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79" w:rsidRPr="003A608C" w:rsidRDefault="00A56C79" w:rsidP="00A56C7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A608C">
        <w:rPr>
          <w:rFonts w:ascii="Times New Roman" w:hAnsi="Times New Roman" w:cs="Times New Roman"/>
          <w:kern w:val="0"/>
          <w:sz w:val="24"/>
          <w:szCs w:val="24"/>
        </w:rPr>
        <w:t xml:space="preserve">Comparative analysis of latex transcriptomes reveals the potential mechanisms underlying the rubber molecular weight variations among </w:t>
      </w:r>
      <w:r w:rsidRPr="003A608C">
        <w:rPr>
          <w:rFonts w:ascii="Times New Roman" w:hAnsi="Times New Roman" w:cs="Times New Roman"/>
          <w:i/>
          <w:kern w:val="0"/>
          <w:sz w:val="24"/>
          <w:szCs w:val="24"/>
        </w:rPr>
        <w:t>Hevea brasiliensis</w:t>
      </w:r>
      <w:r w:rsidRPr="003A608C">
        <w:rPr>
          <w:rFonts w:ascii="Times New Roman" w:hAnsi="Times New Roman" w:cs="Times New Roman"/>
          <w:kern w:val="0"/>
          <w:sz w:val="24"/>
          <w:szCs w:val="24"/>
        </w:rPr>
        <w:t xml:space="preserve"> clones RRIM600 and Reyan7-33-97</w:t>
      </w:r>
    </w:p>
    <w:p w:rsidR="00A56C79" w:rsidRPr="003A608C" w:rsidRDefault="00A56C79" w:rsidP="00A56C7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A608C">
        <w:rPr>
          <w:rFonts w:ascii="Times New Roman" w:hAnsi="Times New Roman" w:cs="Times New Roman"/>
          <w:kern w:val="0"/>
          <w:sz w:val="24"/>
          <w:szCs w:val="24"/>
        </w:rPr>
        <w:t>Shichao Xin, Yuwei Hua, Ji Li, Xuemei Dai, Xianfeng Yang, Jinu Udayabhanu, Huasun Huang</w:t>
      </w:r>
      <w:r w:rsidRPr="003A608C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3A608C">
        <w:rPr>
          <w:rFonts w:ascii="Times New Roman" w:hAnsi="Times New Roman" w:cs="Times New Roman"/>
          <w:kern w:val="0"/>
          <w:sz w:val="24"/>
          <w:szCs w:val="24"/>
        </w:rPr>
        <w:t xml:space="preserve"> and Tiandai Huang</w:t>
      </w:r>
      <w:r w:rsidRPr="003A608C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</w:p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170180</wp:posOffset>
            </wp:positionV>
            <wp:extent cx="4572000" cy="4572000"/>
            <wp:effectExtent l="19050" t="0" r="0" b="0"/>
            <wp:wrapSquare wrapText="bothSides"/>
            <wp:docPr id="2" name="图片 2" descr="cluster1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uster1_li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6C79" w:rsidRDefault="00A56C79" w:rsidP="00A56C79"/>
    <w:p w:rsidR="00A56C79" w:rsidRDefault="00A56C79" w:rsidP="00A56C79"/>
    <w:p w:rsidR="00A56C79" w:rsidRPr="00AD0A88" w:rsidRDefault="00A56C79" w:rsidP="00A56C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A56C79" w:rsidRDefault="00A56C79" w:rsidP="00A56C79"/>
    <w:p w:rsidR="00030851" w:rsidRPr="00A56C79" w:rsidRDefault="00A56C79" w:rsidP="00A56C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4E87">
        <w:rPr>
          <w:rFonts w:ascii="Times New Roman" w:hAnsi="Times New Roman" w:cs="Times New Roman" w:hint="eastAsia"/>
          <w:b/>
          <w:sz w:val="24"/>
          <w:szCs w:val="24"/>
        </w:rPr>
        <w:t>Fig. S</w:t>
      </w:r>
      <w:r>
        <w:rPr>
          <w:rFonts w:ascii="Times New Roman" w:hAnsi="Times New Roman" w:cs="Times New Roman" w:hint="eastAsia"/>
          <w:b/>
          <w:sz w:val="24"/>
          <w:szCs w:val="24"/>
        </w:rPr>
        <w:t>1.</w:t>
      </w:r>
      <w:r w:rsidRPr="00684E8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84E87">
        <w:rPr>
          <w:rFonts w:ascii="Times New Roman" w:hAnsi="Times New Roman" w:cs="Times New Roman"/>
          <w:sz w:val="24"/>
          <w:szCs w:val="24"/>
        </w:rPr>
        <w:t>Hierarchical cluster analysis</w:t>
      </w:r>
      <w:r w:rsidRPr="00684E87">
        <w:rPr>
          <w:rFonts w:ascii="Times New Roman" w:hAnsi="Times New Roman" w:cs="Times New Roman" w:hint="eastAsia"/>
          <w:sz w:val="24"/>
          <w:szCs w:val="24"/>
        </w:rPr>
        <w:t xml:space="preserve"> indicated that</w:t>
      </w:r>
      <w:r w:rsidRPr="00684E87">
        <w:rPr>
          <w:rFonts w:ascii="Times New Roman" w:hAnsi="Times New Roman" w:cs="Times New Roman"/>
          <w:sz w:val="24"/>
          <w:szCs w:val="24"/>
        </w:rPr>
        <w:t xml:space="preserve"> the</w:t>
      </w:r>
      <w:r w:rsidRPr="00684E87">
        <w:rPr>
          <w:rFonts w:ascii="Times New Roman" w:hAnsi="Times New Roman" w:cs="Times New Roman" w:hint="eastAsia"/>
          <w:sz w:val="24"/>
          <w:szCs w:val="24"/>
        </w:rPr>
        <w:t xml:space="preserve"> expression patterns of</w:t>
      </w:r>
      <w:r w:rsidRPr="00684E87">
        <w:rPr>
          <w:rFonts w:ascii="Times New Roman" w:hAnsi="Times New Roman" w:cs="Times New Roman"/>
          <w:sz w:val="24"/>
          <w:szCs w:val="24"/>
        </w:rPr>
        <w:t xml:space="preserve"> DEGs obtained from the transcriptome sequencing analysis could be divided into </w:t>
      </w:r>
      <w:r w:rsidRPr="00684E87"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 xml:space="preserve"> sub-</w:t>
      </w:r>
      <w:r>
        <w:rPr>
          <w:rFonts w:ascii="Times New Roman" w:hAnsi="Times New Roman" w:cs="Times New Roman"/>
          <w:sz w:val="24"/>
          <w:szCs w:val="24"/>
        </w:rPr>
        <w:t>clusters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sectPr w:rsidR="00030851" w:rsidRPr="00A56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851" w:rsidRDefault="00030851" w:rsidP="00A56C79">
      <w:r>
        <w:separator/>
      </w:r>
    </w:p>
  </w:endnote>
  <w:endnote w:type="continuationSeparator" w:id="1">
    <w:p w:rsidR="00030851" w:rsidRDefault="00030851" w:rsidP="00A56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851" w:rsidRDefault="00030851" w:rsidP="00A56C79">
      <w:r>
        <w:separator/>
      </w:r>
    </w:p>
  </w:footnote>
  <w:footnote w:type="continuationSeparator" w:id="1">
    <w:p w:rsidR="00030851" w:rsidRDefault="00030851" w:rsidP="00A56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C79"/>
    <w:rsid w:val="00030851"/>
    <w:rsid w:val="00A5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6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6C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6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6C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微软公司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2021-02-02T01:29:00Z</dcterms:created>
  <dcterms:modified xsi:type="dcterms:W3CDTF">2021-02-02T01:29:00Z</dcterms:modified>
</cp:coreProperties>
</file>