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4B8EDF" w14:textId="7261ACC9" w:rsidR="0074651F" w:rsidRPr="000D680C" w:rsidRDefault="00986B79">
      <w:pPr>
        <w:widowControl/>
        <w:jc w:val="left"/>
        <w:rPr>
          <w:szCs w:val="24"/>
        </w:rPr>
      </w:pPr>
      <w:r w:rsidRPr="00986B79">
        <w:rPr>
          <w:szCs w:val="24"/>
        </w:rPr>
        <w:t>Supplementary Table S1</w:t>
      </w:r>
      <w:r w:rsidR="0074651F" w:rsidRPr="000D680C">
        <w:rPr>
          <w:szCs w:val="24"/>
        </w:rPr>
        <w:t xml:space="preserve"> HRCT findings and interobserver agreement</w:t>
      </w:r>
    </w:p>
    <w:tbl>
      <w:tblPr>
        <w:tblW w:w="921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60"/>
        <w:gridCol w:w="2337"/>
        <w:gridCol w:w="254"/>
        <w:gridCol w:w="1067"/>
        <w:gridCol w:w="1801"/>
      </w:tblGrid>
      <w:tr w:rsidR="0074651F" w:rsidRPr="000D680C" w14:paraId="36C4EBE7" w14:textId="77777777" w:rsidTr="0074651F">
        <w:trPr>
          <w:trHeight w:val="360"/>
        </w:trPr>
        <w:tc>
          <w:tcPr>
            <w:tcW w:w="37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DFE1" w14:textId="77777777" w:rsidR="0074651F" w:rsidRPr="000D680C" w:rsidRDefault="0074651F" w:rsidP="0074651F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5459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DA236" w14:textId="18016E9E" w:rsidR="0074651F" w:rsidRPr="000D680C" w:rsidRDefault="000D680C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 w:hint="eastAsia"/>
                <w:color w:val="000000"/>
                <w:kern w:val="0"/>
                <w:szCs w:val="24"/>
              </w:rPr>
              <w:t>D</w:t>
            </w:r>
            <w:r w:rsidR="0074651F"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erivation cohort</w:t>
            </w:r>
          </w:p>
        </w:tc>
      </w:tr>
      <w:tr w:rsidR="0074651F" w:rsidRPr="000D680C" w14:paraId="0A7366D0" w14:textId="77777777" w:rsidTr="0074651F">
        <w:trPr>
          <w:trHeight w:val="36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AC12E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1C765" w14:textId="55DB1E5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PF-ILD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B44AE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C2FE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Interobserver Correlation</w:t>
            </w:r>
          </w:p>
        </w:tc>
      </w:tr>
      <w:tr w:rsidR="0074651F" w:rsidRPr="000D680C" w14:paraId="606B64A3" w14:textId="77777777" w:rsidTr="0074651F">
        <w:trPr>
          <w:trHeight w:val="370"/>
        </w:trPr>
        <w:tc>
          <w:tcPr>
            <w:tcW w:w="3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3BF98E" w14:textId="77777777" w:rsidR="0074651F" w:rsidRPr="000D680C" w:rsidRDefault="0074651F" w:rsidP="0074651F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174B4" w14:textId="5B0B323B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n</w:t>
            </w:r>
            <w:r w:rsidR="000D680C"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 </w:t>
            </w: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=</w:t>
            </w:r>
            <w:r w:rsidR="000D680C"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 </w:t>
            </w: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34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71F78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EFEA8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r 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C587C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i/>
                <w:iCs/>
                <w:color w:val="000000"/>
                <w:kern w:val="0"/>
                <w:szCs w:val="24"/>
              </w:rPr>
              <w:t>P</w:t>
            </w: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 value</w:t>
            </w:r>
          </w:p>
        </w:tc>
      </w:tr>
      <w:tr w:rsidR="0074651F" w:rsidRPr="000D680C" w14:paraId="15A711F7" w14:textId="77777777" w:rsidTr="0074651F">
        <w:trPr>
          <w:trHeight w:val="360"/>
        </w:trPr>
        <w:tc>
          <w:tcPr>
            <w:tcW w:w="60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A805" w14:textId="77777777" w:rsidR="0074651F" w:rsidRPr="000D680C" w:rsidRDefault="0074651F" w:rsidP="0074651F">
            <w:pPr>
              <w:widowControl/>
              <w:jc w:val="left"/>
              <w:rPr>
                <w:rFonts w:eastAsia="ＭＳ Ｐゴシック" w:cs="Times New Roman"/>
                <w:b/>
                <w:bCs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b/>
                <w:bCs/>
                <w:color w:val="000000"/>
                <w:kern w:val="0"/>
                <w:szCs w:val="24"/>
              </w:rPr>
              <w:t>Extent and Correlation of HRCT Findings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8363" w14:textId="77777777" w:rsidR="0074651F" w:rsidRPr="000D680C" w:rsidRDefault="0074651F" w:rsidP="0074651F">
            <w:pPr>
              <w:widowControl/>
              <w:jc w:val="left"/>
              <w:rPr>
                <w:rFonts w:eastAsia="ＭＳ Ｐゴシック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2FF4" w14:textId="77777777" w:rsidR="0074651F" w:rsidRPr="000D680C" w:rsidRDefault="0074651F" w:rsidP="0074651F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F65F3" w14:textId="77777777" w:rsidR="0074651F" w:rsidRPr="000D680C" w:rsidRDefault="0074651F" w:rsidP="0074651F">
            <w:pPr>
              <w:widowControl/>
              <w:jc w:val="left"/>
              <w:rPr>
                <w:rFonts w:eastAsia="Times New Roman" w:cs="Times New Roman"/>
                <w:kern w:val="0"/>
                <w:szCs w:val="24"/>
              </w:rPr>
            </w:pPr>
          </w:p>
        </w:tc>
      </w:tr>
      <w:tr w:rsidR="0074651F" w:rsidRPr="000D680C" w14:paraId="4B1453B7" w14:textId="77777777" w:rsidTr="0074651F">
        <w:trPr>
          <w:trHeight w:val="36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FFC8" w14:textId="77777777" w:rsidR="0074651F" w:rsidRPr="000D680C" w:rsidRDefault="0074651F" w:rsidP="0074651F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  Reticulation %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6755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8.4±7.8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1341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6340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0.89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D88C3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&lt;0.01</w:t>
            </w:r>
          </w:p>
        </w:tc>
      </w:tr>
      <w:tr w:rsidR="0074651F" w:rsidRPr="000D680C" w14:paraId="06C012ED" w14:textId="77777777" w:rsidTr="0074651F">
        <w:trPr>
          <w:trHeight w:val="36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7A21" w14:textId="77777777" w:rsidR="0074651F" w:rsidRPr="000D680C" w:rsidRDefault="0074651F" w:rsidP="0074651F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  Honeycombing %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63E58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3.5±5.2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A78F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00E0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0.78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68BD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&lt;0.01</w:t>
            </w:r>
          </w:p>
        </w:tc>
      </w:tr>
      <w:tr w:rsidR="0074651F" w:rsidRPr="000D680C" w14:paraId="04A2A776" w14:textId="77777777" w:rsidTr="0074651F">
        <w:trPr>
          <w:trHeight w:val="36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AFAB" w14:textId="77777777" w:rsidR="0074651F" w:rsidRPr="000D680C" w:rsidRDefault="0074651F" w:rsidP="0074651F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  Centrilobular nodules %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F4FC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4.0±11.1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346D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FB03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0.95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6B86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&lt;0.01</w:t>
            </w:r>
          </w:p>
        </w:tc>
      </w:tr>
      <w:tr w:rsidR="0074651F" w:rsidRPr="000D680C" w14:paraId="6EED2BF8" w14:textId="77777777" w:rsidTr="0074651F">
        <w:trPr>
          <w:trHeight w:val="36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FAAF" w14:textId="77777777" w:rsidR="0074651F" w:rsidRPr="000D680C" w:rsidRDefault="0074651F" w:rsidP="0074651F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  Ground-glass opacity %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3FAD8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5.1±4.9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0045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1BB4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0.73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8A8D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&lt;0.01</w:t>
            </w:r>
          </w:p>
        </w:tc>
      </w:tr>
      <w:tr w:rsidR="0074651F" w:rsidRPr="000D680C" w14:paraId="46769ABA" w14:textId="77777777" w:rsidTr="0074651F">
        <w:trPr>
          <w:trHeight w:val="36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C6E7" w14:textId="77777777" w:rsidR="0074651F" w:rsidRPr="000D680C" w:rsidRDefault="0074651F" w:rsidP="0074651F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  Consolidation %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73E7F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2.9±2.9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58EA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0ED7C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0.89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9E23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&lt;0.01</w:t>
            </w:r>
          </w:p>
        </w:tc>
      </w:tr>
      <w:tr w:rsidR="0074651F" w:rsidRPr="000D680C" w14:paraId="0278FE58" w14:textId="77777777" w:rsidTr="0074651F">
        <w:trPr>
          <w:trHeight w:val="36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AAEA1" w14:textId="77777777" w:rsidR="0074651F" w:rsidRPr="000D680C" w:rsidRDefault="0074651F" w:rsidP="0074651F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  Emphysema %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4741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3.5±9.3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709E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9155E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0.90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5AB4B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&lt;0.01</w:t>
            </w:r>
          </w:p>
        </w:tc>
      </w:tr>
      <w:tr w:rsidR="0074651F" w:rsidRPr="000D680C" w14:paraId="473EEBBA" w14:textId="77777777" w:rsidTr="0074651F">
        <w:trPr>
          <w:trHeight w:val="37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1BE1" w14:textId="77777777" w:rsidR="0074651F" w:rsidRPr="000D680C" w:rsidRDefault="0074651F" w:rsidP="0074651F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  TBE grade (0-3)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8380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1.0±0.6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7A2D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DE6D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0.76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B96A" w14:textId="77777777" w:rsidR="0074651F" w:rsidRPr="000D680C" w:rsidRDefault="0074651F" w:rsidP="0074651F">
            <w:pPr>
              <w:widowControl/>
              <w:jc w:val="center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&lt;0.01</w:t>
            </w:r>
          </w:p>
        </w:tc>
      </w:tr>
      <w:tr w:rsidR="0074651F" w:rsidRPr="000D680C" w14:paraId="3E34BAF4" w14:textId="77777777" w:rsidTr="0074651F">
        <w:trPr>
          <w:trHeight w:val="360"/>
        </w:trPr>
        <w:tc>
          <w:tcPr>
            <w:tcW w:w="9219" w:type="dxa"/>
            <w:gridSpan w:val="5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E61EB4" w14:textId="55BBF4AA" w:rsidR="0074651F" w:rsidRPr="000D680C" w:rsidRDefault="0074651F" w:rsidP="0074651F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Values are given as </w:t>
            </w:r>
            <w:r w:rsidR="005F7557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a </w:t>
            </w: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number (%) or the mean ± S</w:t>
            </w:r>
            <w:r w:rsidR="000D680C"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D</w:t>
            </w:r>
            <w:r w:rsidRPr="000D680C">
              <w:rPr>
                <w:rFonts w:eastAsia="ＭＳ Ｐゴシック" w:cs="Times New Roman"/>
                <w:color w:val="000000"/>
                <w:kern w:val="0"/>
                <w:szCs w:val="24"/>
              </w:rPr>
              <w:t>; PF-ILD: progressive-fibrosing interstitial lung disease; HRCT: high-resolution computed tomography; TBE: traction bronchiectasis</w:t>
            </w:r>
          </w:p>
        </w:tc>
      </w:tr>
      <w:tr w:rsidR="0074651F" w:rsidRPr="0074651F" w14:paraId="5C530EAF" w14:textId="77777777" w:rsidTr="0074651F">
        <w:trPr>
          <w:trHeight w:val="360"/>
        </w:trPr>
        <w:tc>
          <w:tcPr>
            <w:tcW w:w="9219" w:type="dxa"/>
            <w:gridSpan w:val="5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F4FB22" w14:textId="77777777" w:rsidR="0074651F" w:rsidRPr="0074651F" w:rsidRDefault="0074651F" w:rsidP="0074651F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4651F" w:rsidRPr="0074651F" w14:paraId="05399E5B" w14:textId="77777777" w:rsidTr="0074651F">
        <w:trPr>
          <w:trHeight w:val="360"/>
        </w:trPr>
        <w:tc>
          <w:tcPr>
            <w:tcW w:w="9219" w:type="dxa"/>
            <w:gridSpan w:val="5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67266A" w14:textId="77777777" w:rsidR="0074651F" w:rsidRPr="0074651F" w:rsidRDefault="0074651F" w:rsidP="0074651F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4651F" w:rsidRPr="0074651F" w14:paraId="6403124D" w14:textId="77777777" w:rsidTr="0074651F">
        <w:trPr>
          <w:trHeight w:val="360"/>
        </w:trPr>
        <w:tc>
          <w:tcPr>
            <w:tcW w:w="9219" w:type="dxa"/>
            <w:gridSpan w:val="5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7CC7A1" w14:textId="77777777" w:rsidR="0074651F" w:rsidRPr="0074651F" w:rsidRDefault="0074651F" w:rsidP="0074651F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4651F" w:rsidRPr="0074651F" w14:paraId="4AF15049" w14:textId="77777777" w:rsidTr="0074651F">
        <w:trPr>
          <w:trHeight w:val="360"/>
        </w:trPr>
        <w:tc>
          <w:tcPr>
            <w:tcW w:w="9219" w:type="dxa"/>
            <w:gridSpan w:val="5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E1F142" w14:textId="77777777" w:rsidR="0074651F" w:rsidRPr="0074651F" w:rsidRDefault="0074651F" w:rsidP="0074651F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55D157E8" w14:textId="5B2651B2" w:rsidR="0074651F" w:rsidRPr="0074651F" w:rsidRDefault="0074651F">
      <w:pPr>
        <w:widowControl/>
        <w:jc w:val="left"/>
      </w:pPr>
    </w:p>
    <w:p w14:paraId="68190183" w14:textId="77777777" w:rsidR="0074651F" w:rsidRDefault="0074651F">
      <w:pPr>
        <w:widowControl/>
        <w:jc w:val="left"/>
      </w:pPr>
    </w:p>
    <w:p w14:paraId="1891F6DE" w14:textId="32B856CD" w:rsidR="0074651F" w:rsidRDefault="0074651F">
      <w:pPr>
        <w:widowControl/>
        <w:jc w:val="left"/>
      </w:pPr>
      <w:r>
        <w:br w:type="page"/>
      </w:r>
    </w:p>
    <w:p w14:paraId="15C1C7D6" w14:textId="30639EC7" w:rsidR="0077403F" w:rsidRPr="002735CE" w:rsidRDefault="00986B79">
      <w:r w:rsidRPr="00986B79">
        <w:lastRenderedPageBreak/>
        <w:t>Supplementary Table S2</w:t>
      </w:r>
      <w:bookmarkStart w:id="0" w:name="_GoBack"/>
      <w:bookmarkEnd w:id="0"/>
      <w:r w:rsidR="002735CE" w:rsidRPr="002735CE">
        <w:t xml:space="preserve"> The characteristic</w:t>
      </w:r>
      <w:r w:rsidR="002735CE">
        <w:t>s</w:t>
      </w:r>
      <w:r w:rsidR="002735CE" w:rsidRPr="002735CE">
        <w:t xml:space="preserve"> of patients whose lung tissues were obtained</w:t>
      </w:r>
    </w:p>
    <w:tbl>
      <w:tblPr>
        <w:tblW w:w="82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20"/>
        <w:gridCol w:w="1158"/>
        <w:gridCol w:w="2460"/>
        <w:gridCol w:w="1220"/>
        <w:gridCol w:w="1080"/>
        <w:gridCol w:w="1600"/>
      </w:tblGrid>
      <w:tr w:rsidR="00B846C2" w:rsidRPr="00B846C2" w14:paraId="4975F324" w14:textId="77777777" w:rsidTr="00B846C2">
        <w:trPr>
          <w:trHeight w:val="320"/>
        </w:trPr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73AEE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Case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C73FB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Diagnosis</w:t>
            </w:r>
          </w:p>
        </w:tc>
        <w:tc>
          <w:tcPr>
            <w:tcW w:w="24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A54E0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Pathological diagnosis</w:t>
            </w: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6F668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Age, years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7D63D" w14:textId="7DF8C8A7" w:rsidR="00B846C2" w:rsidRPr="00B846C2" w:rsidRDefault="000D680C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>
              <w:rPr>
                <w:rFonts w:eastAsia="ＭＳ Ｐゴシック" w:cs="Times New Roman" w:hint="eastAsia"/>
                <w:color w:val="000000"/>
                <w:kern w:val="0"/>
                <w:szCs w:val="24"/>
              </w:rPr>
              <w:t>G</w:t>
            </w:r>
            <w:r>
              <w:rPr>
                <w:rFonts w:eastAsia="ＭＳ Ｐゴシック" w:cs="Times New Roman"/>
                <w:color w:val="000000"/>
                <w:kern w:val="0"/>
                <w:szCs w:val="24"/>
              </w:rPr>
              <w:t>ender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2AF90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Smoking history</w:t>
            </w:r>
          </w:p>
        </w:tc>
      </w:tr>
      <w:tr w:rsidR="00B846C2" w:rsidRPr="00B846C2" w14:paraId="4905FDFC" w14:textId="77777777" w:rsidTr="00B846C2">
        <w:trPr>
          <w:trHeight w:val="31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7F06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E5F1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IPF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2372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UIP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9E8A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CA9B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Male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3782B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Former</w:t>
            </w:r>
          </w:p>
        </w:tc>
      </w:tr>
      <w:tr w:rsidR="00B846C2" w:rsidRPr="00B846C2" w14:paraId="105F1F06" w14:textId="77777777" w:rsidTr="00B846C2">
        <w:trPr>
          <w:trHeight w:val="31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89D6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8FB1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IPF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2E93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UIP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D9CDD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78D7E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Male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185A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Former</w:t>
            </w:r>
          </w:p>
        </w:tc>
      </w:tr>
      <w:tr w:rsidR="00B846C2" w:rsidRPr="00B846C2" w14:paraId="3E3140BA" w14:textId="77777777" w:rsidTr="00B846C2">
        <w:trPr>
          <w:trHeight w:val="31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D2FE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1B63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IIPs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78E3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UIP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160B9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8541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Female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E59A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Never</w:t>
            </w:r>
          </w:p>
        </w:tc>
      </w:tr>
      <w:tr w:rsidR="00B846C2" w:rsidRPr="00B846C2" w14:paraId="793EA70C" w14:textId="77777777" w:rsidTr="00B846C2">
        <w:trPr>
          <w:trHeight w:val="31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FC1C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07E28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IIPs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C963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NSIP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80F3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EE01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Male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85C6D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Former</w:t>
            </w:r>
          </w:p>
        </w:tc>
      </w:tr>
      <w:tr w:rsidR="00B846C2" w:rsidRPr="00B846C2" w14:paraId="078F4B1A" w14:textId="77777777" w:rsidTr="00B846C2">
        <w:trPr>
          <w:trHeight w:val="31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B7550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64F1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IIPs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D3429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NSIP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F517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5848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Female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B5B1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Never</w:t>
            </w:r>
          </w:p>
        </w:tc>
      </w:tr>
      <w:tr w:rsidR="00B846C2" w:rsidRPr="00B846C2" w14:paraId="2749E653" w14:textId="77777777" w:rsidTr="00B846C2">
        <w:trPr>
          <w:trHeight w:val="31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EB68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A8C9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IIPs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DCBE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NSIP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47ED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4650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Female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1E3E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Never</w:t>
            </w:r>
          </w:p>
        </w:tc>
      </w:tr>
      <w:tr w:rsidR="00B846C2" w:rsidRPr="00B846C2" w14:paraId="7741D205" w14:textId="77777777" w:rsidTr="00B846C2">
        <w:trPr>
          <w:trHeight w:val="31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C1A9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3637C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CHP 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65E3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NSIP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D8723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231B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Male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9108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Former</w:t>
            </w:r>
          </w:p>
        </w:tc>
      </w:tr>
      <w:tr w:rsidR="00B846C2" w:rsidRPr="00B846C2" w14:paraId="71C9BC0B" w14:textId="77777777" w:rsidTr="00B846C2">
        <w:trPr>
          <w:trHeight w:val="32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FC28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6B90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CHP 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55C5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NSIP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633F8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7CEB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Female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3CAE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Never</w:t>
            </w:r>
          </w:p>
        </w:tc>
      </w:tr>
      <w:tr w:rsidR="00B846C2" w:rsidRPr="00B846C2" w14:paraId="2788FCDC" w14:textId="77777777" w:rsidTr="00B846C2">
        <w:trPr>
          <w:trHeight w:val="360"/>
        </w:trPr>
        <w:tc>
          <w:tcPr>
            <w:tcW w:w="8200" w:type="dxa"/>
            <w:gridSpan w:val="6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3FF438" w14:textId="3C20D1B8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CHP: chronic hypersensitivity pneumonitis; </w:t>
            </w:r>
            <w:r w:rsidR="005F7557"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IIPs: idiopathic interstitial pneumonias;</w:t>
            </w:r>
            <w:r w:rsidR="005F7557">
              <w:rPr>
                <w:rFonts w:eastAsia="ＭＳ Ｐゴシック" w:cs="Times New Roman"/>
                <w:color w:val="000000"/>
                <w:kern w:val="0"/>
                <w:szCs w:val="24"/>
              </w:rPr>
              <w:t xml:space="preserve"> IPF: idiopathic pulmonary fibrosis</w:t>
            </w:r>
            <w:r w:rsidRPr="00B846C2">
              <w:rPr>
                <w:rFonts w:eastAsia="ＭＳ Ｐゴシック" w:cs="Times New Roman"/>
                <w:color w:val="000000"/>
                <w:kern w:val="0"/>
                <w:szCs w:val="24"/>
              </w:rPr>
              <w:t>; UIP: usual interstitial pneumonia; NSIP: nonspecific interstitial pneumonia</w:t>
            </w:r>
          </w:p>
        </w:tc>
      </w:tr>
      <w:tr w:rsidR="00B846C2" w:rsidRPr="00B846C2" w14:paraId="754717D9" w14:textId="77777777" w:rsidTr="00B846C2">
        <w:trPr>
          <w:trHeight w:val="360"/>
        </w:trPr>
        <w:tc>
          <w:tcPr>
            <w:tcW w:w="8200" w:type="dxa"/>
            <w:gridSpan w:val="6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5948B5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</w:p>
        </w:tc>
      </w:tr>
      <w:tr w:rsidR="00B846C2" w:rsidRPr="00B846C2" w14:paraId="77215F6E" w14:textId="77777777" w:rsidTr="00B846C2">
        <w:trPr>
          <w:trHeight w:val="360"/>
        </w:trPr>
        <w:tc>
          <w:tcPr>
            <w:tcW w:w="8200" w:type="dxa"/>
            <w:gridSpan w:val="6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6AE6B4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</w:p>
        </w:tc>
      </w:tr>
      <w:tr w:rsidR="00B846C2" w:rsidRPr="00B846C2" w14:paraId="5F3D85F8" w14:textId="77777777" w:rsidTr="00B846C2">
        <w:trPr>
          <w:trHeight w:val="360"/>
        </w:trPr>
        <w:tc>
          <w:tcPr>
            <w:tcW w:w="8200" w:type="dxa"/>
            <w:gridSpan w:val="6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56E935" w14:textId="77777777" w:rsidR="00B846C2" w:rsidRPr="00B846C2" w:rsidRDefault="00B846C2" w:rsidP="00B846C2">
            <w:pPr>
              <w:widowControl/>
              <w:jc w:val="left"/>
              <w:rPr>
                <w:rFonts w:eastAsia="ＭＳ Ｐゴシック" w:cs="Times New Roman"/>
                <w:color w:val="000000"/>
                <w:kern w:val="0"/>
                <w:szCs w:val="24"/>
              </w:rPr>
            </w:pPr>
          </w:p>
        </w:tc>
      </w:tr>
    </w:tbl>
    <w:p w14:paraId="633CC73D" w14:textId="78C6A746" w:rsidR="0077403F" w:rsidRDefault="0077403F"/>
    <w:p w14:paraId="780C2209" w14:textId="77777777" w:rsidR="00B846C2" w:rsidRDefault="00B846C2"/>
    <w:sectPr w:rsidR="00B846C2" w:rsidSect="0077403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5F6AD0" w14:textId="77777777" w:rsidR="005B4DA9" w:rsidRDefault="005B4DA9" w:rsidP="0077403F">
      <w:r>
        <w:separator/>
      </w:r>
    </w:p>
  </w:endnote>
  <w:endnote w:type="continuationSeparator" w:id="0">
    <w:p w14:paraId="02E78D63" w14:textId="77777777" w:rsidR="005B4DA9" w:rsidRDefault="005B4DA9" w:rsidP="00774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7AEEDA" w14:textId="77777777" w:rsidR="005B4DA9" w:rsidRDefault="005B4DA9" w:rsidP="0077403F">
      <w:r>
        <w:separator/>
      </w:r>
    </w:p>
  </w:footnote>
  <w:footnote w:type="continuationSeparator" w:id="0">
    <w:p w14:paraId="6A943EDF" w14:textId="77777777" w:rsidR="005B4DA9" w:rsidRDefault="005B4DA9" w:rsidP="007740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9D1"/>
    <w:rsid w:val="000D680C"/>
    <w:rsid w:val="001A75E6"/>
    <w:rsid w:val="002735CE"/>
    <w:rsid w:val="004607BE"/>
    <w:rsid w:val="004C384E"/>
    <w:rsid w:val="00567A14"/>
    <w:rsid w:val="005B4DA9"/>
    <w:rsid w:val="005F4140"/>
    <w:rsid w:val="005F7557"/>
    <w:rsid w:val="005F787E"/>
    <w:rsid w:val="0074651F"/>
    <w:rsid w:val="0077403F"/>
    <w:rsid w:val="00843206"/>
    <w:rsid w:val="00865C00"/>
    <w:rsid w:val="008D6E79"/>
    <w:rsid w:val="00986B79"/>
    <w:rsid w:val="009D38F0"/>
    <w:rsid w:val="00B344CC"/>
    <w:rsid w:val="00B846C2"/>
    <w:rsid w:val="00BD5D4E"/>
    <w:rsid w:val="00D06C92"/>
    <w:rsid w:val="00E924B8"/>
    <w:rsid w:val="00F131DE"/>
    <w:rsid w:val="00F84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43447BD"/>
  <w15:chartTrackingRefBased/>
  <w15:docId w15:val="{F2E75935-A4F4-427E-B0F9-BA756C108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40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7403F"/>
  </w:style>
  <w:style w:type="paragraph" w:styleId="a5">
    <w:name w:val="footer"/>
    <w:basedOn w:val="a"/>
    <w:link w:val="a6"/>
    <w:uiPriority w:val="99"/>
    <w:unhideWhenUsed/>
    <w:rsid w:val="007740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7403F"/>
  </w:style>
  <w:style w:type="paragraph" w:styleId="a7">
    <w:name w:val="Balloon Text"/>
    <w:basedOn w:val="a"/>
    <w:link w:val="a8"/>
    <w:uiPriority w:val="99"/>
    <w:semiHidden/>
    <w:unhideWhenUsed/>
    <w:rsid w:val="005F75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F755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77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4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9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0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85BA84-92DC-4D36-BB7C-48F81279D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NISHIYAMA NAOKI</dc:creator>
  <cp:keywords/>
  <dc:description/>
  <cp:lastModifiedBy>NISHIYAMA NAOKI</cp:lastModifiedBy>
  <cp:revision>13</cp:revision>
  <dcterms:created xsi:type="dcterms:W3CDTF">2019-12-23T03:22:00Z</dcterms:created>
  <dcterms:modified xsi:type="dcterms:W3CDTF">2020-02-27T02:37:00Z</dcterms:modified>
</cp:coreProperties>
</file>