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83C2" w14:textId="77777777" w:rsidR="00B65703" w:rsidRPr="00051BF1" w:rsidRDefault="00B65703" w:rsidP="00B65703">
      <w:pPr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051BF1">
        <w:rPr>
          <w:rFonts w:ascii="Times New Roman" w:hAnsi="Times New Roman" w:cs="Times New Roman"/>
          <w:b/>
          <w:sz w:val="24"/>
          <w:szCs w:val="24"/>
          <w:lang w:bidi="en-US"/>
        </w:rPr>
        <w:t>Supporting Information</w:t>
      </w:r>
    </w:p>
    <w:p w14:paraId="3712851D" w14:textId="77777777" w:rsidR="00B65703" w:rsidRPr="00051BF1" w:rsidRDefault="00B65703" w:rsidP="00B65703">
      <w:pPr>
        <w:rPr>
          <w:rFonts w:ascii="Times New Roman" w:hAnsi="Times New Roman" w:cs="Times New Roman"/>
        </w:rPr>
      </w:pPr>
    </w:p>
    <w:p w14:paraId="22CA12E3" w14:textId="77777777" w:rsidR="000C104E" w:rsidRPr="00B91470" w:rsidRDefault="000C104E" w:rsidP="000C104E">
      <w:pPr>
        <w:pStyle w:val="Heading1"/>
        <w:spacing w:before="100" w:beforeAutospacing="1" w:after="100" w:afterAutospacing="1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B91470">
        <w:rPr>
          <w:rFonts w:ascii="Times New Roman" w:hAnsi="Times New Roman" w:cs="Times New Roman"/>
          <w:sz w:val="28"/>
          <w:szCs w:val="28"/>
          <w:lang w:bidi="en-US"/>
        </w:rPr>
        <w:t>Impact of sample preparation methods on single cell X-ray microscopy and light elemental analysis evaluated by combined Low Energy X-ray Fluorescence, STXM and AFM</w:t>
      </w:r>
    </w:p>
    <w:p w14:paraId="4400F496" w14:textId="6C2C3D50" w:rsidR="00051BF1" w:rsidRPr="000C104E" w:rsidRDefault="00051BF1" w:rsidP="00051BF1">
      <w:pPr>
        <w:pStyle w:val="Heading1"/>
        <w:spacing w:before="100" w:beforeAutospacing="1" w:after="100" w:afterAutospacing="1" w:line="276" w:lineRule="auto"/>
        <w:ind w:left="125"/>
        <w:jc w:val="both"/>
        <w:rPr>
          <w:rFonts w:ascii="Times New Roman" w:hAnsi="Times New Roman" w:cs="Times New Roman"/>
          <w:b w:val="0"/>
          <w:position w:val="9"/>
          <w:lang w:val="it-IT"/>
        </w:rPr>
      </w:pPr>
      <w:r w:rsidRPr="00051BF1">
        <w:rPr>
          <w:rFonts w:ascii="Times New Roman" w:hAnsi="Times New Roman" w:cs="Times New Roman"/>
          <w:lang w:val="it-IT"/>
        </w:rPr>
        <w:t xml:space="preserve">Lucia </w:t>
      </w:r>
      <w:proofErr w:type="spellStart"/>
      <w:r w:rsidRPr="00051BF1">
        <w:rPr>
          <w:rFonts w:ascii="Times New Roman" w:hAnsi="Times New Roman" w:cs="Times New Roman"/>
          <w:lang w:val="it-IT"/>
        </w:rPr>
        <w:t>Merolle</w:t>
      </w:r>
      <w:proofErr w:type="spellEnd"/>
      <w:r w:rsidRPr="00051BF1">
        <w:rPr>
          <w:rFonts w:ascii="Times New Roman" w:hAnsi="Times New Roman" w:cs="Times New Roman"/>
          <w:b w:val="0"/>
          <w:position w:val="9"/>
          <w:lang w:val="it-IT"/>
        </w:rPr>
        <w:t>1</w:t>
      </w:r>
      <w:r w:rsidRPr="00051BF1">
        <w:rPr>
          <w:rFonts w:ascii="Times New Roman" w:hAnsi="Times New Roman" w:cs="Times New Roman"/>
          <w:lang w:val="it-IT"/>
        </w:rPr>
        <w:t>,</w:t>
      </w:r>
      <w:r w:rsidRPr="00051BF1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051BF1">
        <w:rPr>
          <w:rFonts w:ascii="Times New Roman" w:hAnsi="Times New Roman" w:cs="Times New Roman"/>
          <w:lang w:val="it-IT"/>
        </w:rPr>
        <w:t>Lorella Pascolo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2</w:t>
      </w:r>
      <w:r w:rsidRPr="00051BF1">
        <w:rPr>
          <w:rFonts w:ascii="Times New Roman" w:hAnsi="Times New Roman" w:cs="Times New Roman"/>
          <w:lang w:val="it-IT"/>
        </w:rPr>
        <w:t xml:space="preserve">, </w:t>
      </w:r>
      <w:r w:rsidRPr="00051BF1">
        <w:rPr>
          <w:rFonts w:ascii="Times New Roman" w:hAnsi="Times New Roman" w:cs="Times New Roman"/>
          <w:spacing w:val="-5"/>
          <w:lang w:val="it-IT"/>
        </w:rPr>
        <w:t xml:space="preserve">Luisa </w:t>
      </w:r>
      <w:proofErr w:type="spellStart"/>
      <w:r w:rsidRPr="00051BF1">
        <w:rPr>
          <w:rFonts w:ascii="Times New Roman" w:hAnsi="Times New Roman" w:cs="Times New Roman"/>
          <w:spacing w:val="-5"/>
          <w:lang w:val="it-IT"/>
        </w:rPr>
        <w:t>Zupin</w:t>
      </w:r>
      <w:proofErr w:type="spellEnd"/>
      <w:r w:rsidRPr="00051BF1">
        <w:rPr>
          <w:rFonts w:ascii="Times New Roman" w:hAnsi="Times New Roman" w:cs="Times New Roman"/>
          <w:b w:val="0"/>
          <w:position w:val="9"/>
          <w:lang w:val="it-IT"/>
        </w:rPr>
        <w:t>2</w:t>
      </w:r>
      <w:r w:rsidRPr="00051BF1">
        <w:rPr>
          <w:rFonts w:ascii="Times New Roman" w:hAnsi="Times New Roman" w:cs="Times New Roman"/>
          <w:lang w:val="it-IT"/>
        </w:rPr>
        <w:t xml:space="preserve">, </w:t>
      </w:r>
      <w:r w:rsidRPr="00051BF1">
        <w:rPr>
          <w:rFonts w:ascii="Times New Roman" w:hAnsi="Times New Roman" w:cs="Times New Roman"/>
          <w:spacing w:val="-5"/>
          <w:lang w:val="it-IT"/>
        </w:rPr>
        <w:t>Pietro Parisse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3,4</w:t>
      </w:r>
      <w:r w:rsidRPr="00051BF1">
        <w:rPr>
          <w:rFonts w:ascii="Times New Roman" w:hAnsi="Times New Roman" w:cs="Times New Roman"/>
          <w:lang w:val="it-IT"/>
        </w:rPr>
        <w:t>,</w:t>
      </w:r>
      <w:r w:rsidRPr="00051BF1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051BF1">
        <w:rPr>
          <w:rFonts w:ascii="Times New Roman" w:hAnsi="Times New Roman" w:cs="Times New Roman"/>
          <w:lang w:val="it-IT"/>
        </w:rPr>
        <w:t>Valentina Bonanni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4</w:t>
      </w:r>
      <w:r w:rsidRPr="00051BF1">
        <w:rPr>
          <w:rFonts w:ascii="Times New Roman" w:hAnsi="Times New Roman" w:cs="Times New Roman"/>
          <w:lang w:val="it-IT"/>
        </w:rPr>
        <w:t xml:space="preserve">, </w:t>
      </w:r>
      <w:r w:rsidRPr="00051BF1">
        <w:rPr>
          <w:rFonts w:ascii="Times New Roman" w:hAnsi="Times New Roman" w:cs="Times New Roman"/>
          <w:spacing w:val="-5"/>
          <w:lang w:val="it-IT"/>
        </w:rPr>
        <w:t xml:space="preserve">Gianluca </w:t>
      </w:r>
      <w:proofErr w:type="spellStart"/>
      <w:r w:rsidRPr="00051BF1">
        <w:rPr>
          <w:rFonts w:ascii="Times New Roman" w:hAnsi="Times New Roman" w:cs="Times New Roman"/>
          <w:spacing w:val="-5"/>
          <w:lang w:val="it-IT"/>
        </w:rPr>
        <w:t>Gariani</w:t>
      </w:r>
      <w:proofErr w:type="spellEnd"/>
      <w:r w:rsidRPr="00051BF1">
        <w:rPr>
          <w:rFonts w:ascii="Times New Roman" w:hAnsi="Times New Roman" w:cs="Times New Roman"/>
          <w:b w:val="0"/>
          <w:position w:val="9"/>
          <w:lang w:val="it-IT"/>
        </w:rPr>
        <w:t>4</w:t>
      </w:r>
      <w:r w:rsidRPr="00051BF1">
        <w:rPr>
          <w:rFonts w:ascii="Times New Roman" w:hAnsi="Times New Roman" w:cs="Times New Roman"/>
          <w:lang w:val="it-IT"/>
        </w:rPr>
        <w:t xml:space="preserve">, Sasa </w:t>
      </w:r>
      <w:proofErr w:type="spellStart"/>
      <w:r w:rsidRPr="00051BF1">
        <w:rPr>
          <w:rFonts w:ascii="Times New Roman" w:hAnsi="Times New Roman" w:cs="Times New Roman"/>
          <w:lang w:val="it-IT"/>
        </w:rPr>
        <w:t>Kenig</w:t>
      </w:r>
      <w:proofErr w:type="spellEnd"/>
      <w:r w:rsidRPr="00051BF1">
        <w:rPr>
          <w:rFonts w:ascii="Times New Roman" w:hAnsi="Times New Roman" w:cs="Times New Roman"/>
          <w:b w:val="0"/>
          <w:position w:val="9"/>
          <w:lang w:val="it-IT"/>
        </w:rPr>
        <w:t>5</w:t>
      </w:r>
      <w:r w:rsidRPr="00051BF1">
        <w:rPr>
          <w:rFonts w:ascii="Times New Roman" w:hAnsi="Times New Roman" w:cs="Times New Roman"/>
          <w:lang w:val="it-IT"/>
        </w:rPr>
        <w:t xml:space="preserve">, Diana E. </w:t>
      </w:r>
      <w:proofErr w:type="spellStart"/>
      <w:r w:rsidRPr="00051BF1">
        <w:rPr>
          <w:rFonts w:ascii="Times New Roman" w:hAnsi="Times New Roman" w:cs="Times New Roman"/>
          <w:lang w:val="it-IT"/>
        </w:rPr>
        <w:t>Bedolla</w:t>
      </w:r>
      <w:proofErr w:type="spellEnd"/>
      <w:r w:rsidRPr="00051BF1">
        <w:rPr>
          <w:rFonts w:ascii="Times New Roman" w:hAnsi="Times New Roman" w:cs="Times New Roman"/>
          <w:b w:val="0"/>
          <w:position w:val="9"/>
          <w:lang w:val="it-IT"/>
        </w:rPr>
        <w:t>4,6</w:t>
      </w:r>
      <w:r w:rsidRPr="00051BF1">
        <w:rPr>
          <w:rFonts w:ascii="Times New Roman" w:hAnsi="Times New Roman" w:cs="Times New Roman"/>
          <w:lang w:val="it-IT"/>
        </w:rPr>
        <w:t>, Sergio Crovella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7</w:t>
      </w:r>
      <w:r w:rsidRPr="00051BF1">
        <w:rPr>
          <w:rFonts w:ascii="Times New Roman" w:hAnsi="Times New Roman" w:cs="Times New Roman"/>
          <w:lang w:val="it-IT"/>
        </w:rPr>
        <w:t>, Giuseppe Ricci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2,8</w:t>
      </w:r>
      <w:r w:rsidRPr="00051BF1">
        <w:rPr>
          <w:rFonts w:ascii="Times New Roman" w:hAnsi="Times New Roman" w:cs="Times New Roman"/>
          <w:lang w:val="it-IT"/>
        </w:rPr>
        <w:t>, Stefano Iotti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9</w:t>
      </w:r>
      <w:r w:rsidRPr="00051BF1">
        <w:rPr>
          <w:rFonts w:ascii="Times New Roman" w:hAnsi="Times New Roman" w:cs="Times New Roman"/>
          <w:lang w:val="it-IT"/>
        </w:rPr>
        <w:t>, Emil Malucelli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9</w:t>
      </w:r>
      <w:r w:rsidRPr="00051BF1">
        <w:rPr>
          <w:rFonts w:ascii="Times New Roman" w:hAnsi="Times New Roman" w:cs="Times New Roman"/>
          <w:lang w:val="it-IT"/>
        </w:rPr>
        <w:t xml:space="preserve">, </w:t>
      </w:r>
      <w:r w:rsidRPr="00051BF1">
        <w:rPr>
          <w:rFonts w:ascii="Times New Roman" w:hAnsi="Times New Roman" w:cs="Times New Roman"/>
          <w:spacing w:val="-5"/>
          <w:lang w:val="it-IT"/>
        </w:rPr>
        <w:t xml:space="preserve">George </w:t>
      </w:r>
      <w:proofErr w:type="spellStart"/>
      <w:r w:rsidRPr="00051BF1">
        <w:rPr>
          <w:rFonts w:ascii="Times New Roman" w:hAnsi="Times New Roman" w:cs="Times New Roman"/>
          <w:spacing w:val="-5"/>
          <w:lang w:val="it-IT"/>
        </w:rPr>
        <w:t>Kourousias</w:t>
      </w:r>
      <w:proofErr w:type="spellEnd"/>
      <w:r w:rsidRPr="00051BF1">
        <w:rPr>
          <w:rFonts w:ascii="Times New Roman" w:hAnsi="Times New Roman" w:cs="Times New Roman"/>
          <w:b w:val="0"/>
          <w:position w:val="9"/>
          <w:lang w:val="it-IT"/>
        </w:rPr>
        <w:t>4</w:t>
      </w:r>
      <w:r w:rsidRPr="00051BF1">
        <w:rPr>
          <w:rFonts w:ascii="Times New Roman" w:hAnsi="Times New Roman" w:cs="Times New Roman"/>
          <w:lang w:val="it-IT"/>
        </w:rPr>
        <w:t>and Alessandra Gianoncelli</w:t>
      </w:r>
      <w:r w:rsidRPr="00051BF1">
        <w:rPr>
          <w:rFonts w:ascii="Times New Roman" w:hAnsi="Times New Roman" w:cs="Times New Roman"/>
          <w:b w:val="0"/>
          <w:position w:val="9"/>
          <w:lang w:val="it-IT"/>
        </w:rPr>
        <w:t>4</w:t>
      </w:r>
      <w:r w:rsidRPr="000C104E">
        <w:rPr>
          <w:rFonts w:ascii="Times New Roman" w:hAnsi="Times New Roman" w:cs="Times New Roman"/>
          <w:position w:val="7"/>
          <w:lang w:val="it-IT"/>
        </w:rPr>
        <w:t>*</w:t>
      </w:r>
    </w:p>
    <w:p w14:paraId="73B40477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2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C104E">
        <w:rPr>
          <w:rFonts w:ascii="Times New Roman" w:hAnsi="Times New Roman" w:cs="Times New Roman"/>
          <w:position w:val="7"/>
          <w:sz w:val="24"/>
          <w:szCs w:val="24"/>
          <w:lang w:val="it-IT"/>
        </w:rPr>
        <w:t xml:space="preserve">1 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>AUSL-IRCCS di Reggio Emilia,</w:t>
      </w:r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proofErr w:type="spellStart"/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>Transfusion</w:t>
      </w:r>
      <w:proofErr w:type="spellEnd"/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Medicine Unit, Reggio Emilia, 42123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proofErr w:type="spellStart"/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>Italy</w:t>
      </w:r>
      <w:proofErr w:type="spellEnd"/>
    </w:p>
    <w:p w14:paraId="5C1C5199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0C104E">
        <w:rPr>
          <w:rFonts w:ascii="Times New Roman" w:hAnsi="Times New Roman" w:cs="Times New Roman"/>
          <w:position w:val="7"/>
          <w:sz w:val="24"/>
          <w:szCs w:val="24"/>
        </w:rPr>
        <w:t xml:space="preserve">2 </w:t>
      </w:r>
      <w:r w:rsidRPr="000C104E">
        <w:rPr>
          <w:rFonts w:ascii="Times New Roman" w:hAnsi="Times New Roman" w:cs="Times New Roman"/>
          <w:sz w:val="24"/>
          <w:szCs w:val="24"/>
        </w:rPr>
        <w:t xml:space="preserve">IRCCS </w:t>
      </w:r>
      <w:proofErr w:type="spellStart"/>
      <w:r w:rsidRPr="000C104E">
        <w:rPr>
          <w:rFonts w:ascii="Times New Roman" w:hAnsi="Times New Roman" w:cs="Times New Roman"/>
          <w:sz w:val="24"/>
          <w:szCs w:val="24"/>
        </w:rPr>
        <w:t>Burlo</w:t>
      </w:r>
      <w:proofErr w:type="spellEnd"/>
      <w:r w:rsidRPr="000C1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04E">
        <w:rPr>
          <w:rFonts w:ascii="Times New Roman" w:hAnsi="Times New Roman" w:cs="Times New Roman"/>
          <w:sz w:val="24"/>
          <w:szCs w:val="24"/>
        </w:rPr>
        <w:t>Garofolo</w:t>
      </w:r>
      <w:proofErr w:type="spellEnd"/>
      <w:r w:rsidRPr="000C104E">
        <w:rPr>
          <w:rFonts w:ascii="Times New Roman" w:hAnsi="Times New Roman" w:cs="Times New Roman"/>
          <w:sz w:val="24"/>
          <w:szCs w:val="24"/>
        </w:rPr>
        <w:t xml:space="preserve">, </w:t>
      </w:r>
      <w:r w:rsidRPr="000C104E">
        <w:rPr>
          <w:rFonts w:ascii="Times New Roman" w:hAnsi="Times New Roman" w:cs="Times New Roman"/>
          <w:sz w:val="24"/>
          <w:szCs w:val="24"/>
          <w:lang w:bidi="en-US"/>
        </w:rPr>
        <w:t>Institute for Maternal and Child Health,</w:t>
      </w:r>
      <w:r w:rsidRPr="000C104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0C104E">
        <w:rPr>
          <w:rFonts w:ascii="Times New Roman" w:hAnsi="Times New Roman" w:cs="Times New Roman"/>
          <w:sz w:val="24"/>
          <w:szCs w:val="24"/>
          <w:lang w:bidi="en-US"/>
        </w:rPr>
        <w:t>Trieste, 34137, Italy</w:t>
      </w:r>
    </w:p>
    <w:p w14:paraId="45734AE6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  <w:szCs w:val="24"/>
          <w:lang w:val="it-IT" w:bidi="en-US"/>
        </w:rPr>
      </w:pPr>
      <w:r w:rsidRPr="000C104E">
        <w:rPr>
          <w:rFonts w:ascii="Times New Roman" w:hAnsi="Times New Roman" w:cs="Times New Roman"/>
          <w:position w:val="7"/>
          <w:sz w:val="24"/>
          <w:szCs w:val="24"/>
          <w:lang w:val="it-IT"/>
        </w:rPr>
        <w:t>3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 xml:space="preserve"> Consiglio Nazionale delle Ricerche, Istituto Officina dei Materiali,</w:t>
      </w:r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>Trieste,</w:t>
      </w:r>
      <w:r w:rsidRPr="000C104E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>34149,</w:t>
      </w:r>
      <w:r w:rsidRPr="000C104E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proofErr w:type="spellStart"/>
      <w:r w:rsidRPr="000C104E">
        <w:rPr>
          <w:rFonts w:ascii="Times New Roman" w:hAnsi="Times New Roman" w:cs="Times New Roman"/>
          <w:sz w:val="24"/>
          <w:szCs w:val="24"/>
          <w:lang w:val="it-IT"/>
        </w:rPr>
        <w:t>Italy</w:t>
      </w:r>
      <w:proofErr w:type="spellEnd"/>
    </w:p>
    <w:p w14:paraId="730D3E1B" w14:textId="63BC7C80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position w:val="7"/>
          <w:sz w:val="24"/>
          <w:lang w:val="it-IT"/>
        </w:rPr>
      </w:pPr>
      <w:r w:rsidRPr="000C104E">
        <w:rPr>
          <w:rFonts w:ascii="Times New Roman" w:hAnsi="Times New Roman" w:cs="Times New Roman"/>
          <w:position w:val="7"/>
          <w:sz w:val="24"/>
          <w:lang w:val="it-IT"/>
        </w:rPr>
        <w:t xml:space="preserve">4 </w:t>
      </w:r>
      <w:r w:rsidRPr="000C104E">
        <w:rPr>
          <w:rFonts w:ascii="Times New Roman" w:hAnsi="Times New Roman" w:cs="Times New Roman"/>
          <w:sz w:val="24"/>
          <w:lang w:val="it-IT"/>
        </w:rPr>
        <w:t xml:space="preserve">Elettra - Sincrotrone Trieste </w:t>
      </w:r>
      <w:proofErr w:type="spellStart"/>
      <w:r w:rsidRPr="000C104E">
        <w:rPr>
          <w:rFonts w:ascii="Times New Roman" w:hAnsi="Times New Roman" w:cs="Times New Roman"/>
          <w:sz w:val="24"/>
          <w:lang w:val="it-IT"/>
        </w:rPr>
        <w:t>S.C.p.A</w:t>
      </w:r>
      <w:proofErr w:type="spellEnd"/>
      <w:r w:rsidRPr="000C104E">
        <w:rPr>
          <w:rFonts w:ascii="Times New Roman" w:hAnsi="Times New Roman" w:cs="Times New Roman"/>
          <w:sz w:val="24"/>
          <w:lang w:val="it-IT"/>
        </w:rPr>
        <w:t xml:space="preserve">., 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 xml:space="preserve">34149 </w:t>
      </w:r>
      <w:r w:rsidRPr="000C104E">
        <w:rPr>
          <w:rFonts w:ascii="Times New Roman" w:hAnsi="Times New Roman" w:cs="Times New Roman"/>
          <w:sz w:val="24"/>
          <w:lang w:val="it-IT"/>
        </w:rPr>
        <w:t xml:space="preserve">Basovizza, </w:t>
      </w:r>
      <w:r w:rsidRPr="000C104E">
        <w:rPr>
          <w:rFonts w:ascii="Times New Roman" w:hAnsi="Times New Roman" w:cs="Times New Roman"/>
          <w:sz w:val="24"/>
          <w:szCs w:val="24"/>
          <w:lang w:val="it-IT"/>
        </w:rPr>
        <w:t>Trieste</w:t>
      </w:r>
      <w:r w:rsidRPr="000C104E">
        <w:rPr>
          <w:rFonts w:ascii="Times New Roman" w:hAnsi="Times New Roman" w:cs="Times New Roman"/>
          <w:sz w:val="24"/>
          <w:lang w:val="it-IT"/>
        </w:rPr>
        <w:t xml:space="preserve">, </w:t>
      </w:r>
      <w:proofErr w:type="spellStart"/>
      <w:r w:rsidRPr="000C104E">
        <w:rPr>
          <w:rFonts w:ascii="Times New Roman" w:hAnsi="Times New Roman" w:cs="Times New Roman"/>
          <w:sz w:val="24"/>
          <w:lang w:val="it-IT"/>
        </w:rPr>
        <w:t>Italy</w:t>
      </w:r>
      <w:proofErr w:type="spellEnd"/>
    </w:p>
    <w:p w14:paraId="5E1488DE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</w:rPr>
      </w:pPr>
      <w:r w:rsidRPr="000C104E">
        <w:rPr>
          <w:rFonts w:ascii="Times New Roman" w:hAnsi="Times New Roman" w:cs="Times New Roman"/>
          <w:position w:val="7"/>
          <w:sz w:val="24"/>
        </w:rPr>
        <w:t xml:space="preserve">5 </w:t>
      </w:r>
      <w:r w:rsidRPr="000C104E">
        <w:rPr>
          <w:rFonts w:ascii="Times New Roman" w:hAnsi="Times New Roman" w:cs="Times New Roman"/>
          <w:sz w:val="24"/>
        </w:rPr>
        <w:t xml:space="preserve">University of </w:t>
      </w:r>
      <w:proofErr w:type="spellStart"/>
      <w:r w:rsidRPr="000C104E">
        <w:rPr>
          <w:rFonts w:ascii="Times New Roman" w:hAnsi="Times New Roman" w:cs="Times New Roman"/>
          <w:sz w:val="24"/>
        </w:rPr>
        <w:t>Primorska</w:t>
      </w:r>
      <w:proofErr w:type="spellEnd"/>
      <w:r w:rsidRPr="000C104E">
        <w:rPr>
          <w:rFonts w:ascii="Times New Roman" w:hAnsi="Times New Roman" w:cs="Times New Roman"/>
          <w:sz w:val="24"/>
        </w:rPr>
        <w:t xml:space="preserve"> - Faculty of health sciences, Polje 42, 6310 Izola, Slovenia</w:t>
      </w:r>
    </w:p>
    <w:p w14:paraId="54D39E9D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</w:rPr>
      </w:pPr>
      <w:r w:rsidRPr="000C104E">
        <w:rPr>
          <w:rFonts w:ascii="Times New Roman" w:hAnsi="Times New Roman" w:cs="Times New Roman"/>
          <w:position w:val="7"/>
          <w:sz w:val="24"/>
        </w:rPr>
        <w:t xml:space="preserve">6 </w:t>
      </w:r>
      <w:r w:rsidRPr="000C104E">
        <w:rPr>
          <w:rFonts w:ascii="Times New Roman" w:hAnsi="Times New Roman" w:cs="Times New Roman"/>
          <w:sz w:val="24"/>
        </w:rPr>
        <w:t xml:space="preserve">Area Science Park, 34149 </w:t>
      </w:r>
      <w:proofErr w:type="spellStart"/>
      <w:r w:rsidRPr="000C104E">
        <w:rPr>
          <w:rFonts w:ascii="Times New Roman" w:hAnsi="Times New Roman" w:cs="Times New Roman"/>
          <w:sz w:val="24"/>
        </w:rPr>
        <w:t>Padriciano</w:t>
      </w:r>
      <w:proofErr w:type="spellEnd"/>
      <w:r w:rsidRPr="000C104E">
        <w:rPr>
          <w:rFonts w:ascii="Times New Roman" w:hAnsi="Times New Roman" w:cs="Times New Roman"/>
          <w:sz w:val="24"/>
        </w:rPr>
        <w:t xml:space="preserve"> TS, Italy.</w:t>
      </w:r>
    </w:p>
    <w:p w14:paraId="5578D170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  <w:szCs w:val="24"/>
        </w:rPr>
      </w:pPr>
      <w:r w:rsidRPr="000C104E">
        <w:rPr>
          <w:rFonts w:ascii="Times New Roman" w:hAnsi="Times New Roman" w:cs="Times New Roman"/>
          <w:position w:val="7"/>
          <w:sz w:val="24"/>
          <w:szCs w:val="24"/>
        </w:rPr>
        <w:t xml:space="preserve">7 </w:t>
      </w:r>
      <w:r w:rsidRPr="000C104E">
        <w:rPr>
          <w:rFonts w:ascii="Times New Roman" w:hAnsi="Times New Roman" w:cs="Times New Roman"/>
          <w:sz w:val="24"/>
          <w:szCs w:val="24"/>
        </w:rPr>
        <w:t>Biological Science Program, Department of Biological and Environmental Science, College of Arts and Sciences, Qatar University, Doha Qatar</w:t>
      </w:r>
    </w:p>
    <w:p w14:paraId="17079ED1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  <w:szCs w:val="24"/>
        </w:rPr>
      </w:pPr>
      <w:r w:rsidRPr="000C104E">
        <w:rPr>
          <w:rFonts w:ascii="Times New Roman" w:hAnsi="Times New Roman" w:cs="Times New Roman"/>
          <w:position w:val="7"/>
          <w:sz w:val="24"/>
          <w:szCs w:val="24"/>
        </w:rPr>
        <w:t xml:space="preserve">8 </w:t>
      </w:r>
      <w:r w:rsidRPr="000C104E">
        <w:rPr>
          <w:rFonts w:ascii="Times New Roman" w:hAnsi="Times New Roman" w:cs="Times New Roman"/>
          <w:sz w:val="24"/>
          <w:szCs w:val="24"/>
        </w:rPr>
        <w:t>Department of Medical, Surgical, and Health Sciences, University of Trieste, 34149 Trieste, Italy</w:t>
      </w:r>
    </w:p>
    <w:p w14:paraId="1A646556" w14:textId="77777777" w:rsidR="00051BF1" w:rsidRPr="000C104E" w:rsidRDefault="00051BF1" w:rsidP="00051BF1">
      <w:pPr>
        <w:pStyle w:val="BodyText"/>
        <w:spacing w:before="100" w:beforeAutospacing="1" w:after="100" w:afterAutospacing="1"/>
        <w:ind w:left="133"/>
        <w:jc w:val="both"/>
        <w:rPr>
          <w:rFonts w:ascii="Times New Roman" w:hAnsi="Times New Roman" w:cs="Times New Roman"/>
          <w:sz w:val="24"/>
          <w:szCs w:val="24"/>
        </w:rPr>
      </w:pPr>
      <w:r w:rsidRPr="000C104E">
        <w:rPr>
          <w:rFonts w:ascii="Times New Roman" w:hAnsi="Times New Roman" w:cs="Times New Roman"/>
          <w:sz w:val="24"/>
          <w:szCs w:val="24"/>
        </w:rPr>
        <w:t>9 Department of Pharmacy and Biotechnology, University of Bologna, Italy</w:t>
      </w:r>
    </w:p>
    <w:p w14:paraId="75CF2069" w14:textId="77777777" w:rsidR="00461001" w:rsidRPr="00EB4840" w:rsidRDefault="00461001" w:rsidP="00461001">
      <w:pPr>
        <w:pStyle w:val="Heading1"/>
        <w:spacing w:before="100" w:beforeAutospacing="1" w:after="100" w:afterAutospacing="1" w:line="276" w:lineRule="auto"/>
        <w:ind w:left="125"/>
        <w:jc w:val="both"/>
        <w:rPr>
          <w:rFonts w:ascii="Times New Roman" w:hAnsi="Times New Roman" w:cs="Times New Roman"/>
          <w:b w:val="0"/>
          <w:position w:val="9"/>
        </w:rPr>
      </w:pPr>
    </w:p>
    <w:p w14:paraId="261B56CE" w14:textId="6253DE74" w:rsidR="00B65703" w:rsidRPr="00EB4840" w:rsidRDefault="00D07687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07687">
        <w:rPr>
          <w:rFonts w:ascii="Times New Roman" w:hAnsi="Times New Roman" w:cs="Times New Roman"/>
          <w:noProof/>
          <w:sz w:val="24"/>
          <w:szCs w:val="24"/>
          <w:lang w:bidi="en-US"/>
        </w:rPr>
        <w:drawing>
          <wp:inline distT="0" distB="0" distL="0" distR="0" wp14:anchorId="5D6C2790" wp14:editId="0B5BE685">
            <wp:extent cx="6120130" cy="1905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7687" w:rsidDel="00D07687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14:paraId="01DDDDA7" w14:textId="2576EB67" w:rsidR="00023D75" w:rsidRPr="00EB4840" w:rsidRDefault="00B65703" w:rsidP="00023D7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4840">
        <w:rPr>
          <w:rFonts w:ascii="Times New Roman" w:hAnsi="Times New Roman" w:cs="Times New Roman"/>
          <w:sz w:val="24"/>
          <w:szCs w:val="24"/>
        </w:rPr>
        <w:lastRenderedPageBreak/>
        <w:t xml:space="preserve">Fig S1. Absorption </w:t>
      </w:r>
      <w:r w:rsidR="00D07687">
        <w:rPr>
          <w:rFonts w:ascii="Times New Roman" w:hAnsi="Times New Roman" w:cs="Times New Roman"/>
          <w:sz w:val="24"/>
          <w:szCs w:val="24"/>
        </w:rPr>
        <w:t xml:space="preserve">(Abs) </w:t>
      </w:r>
      <w:r w:rsidRPr="00EB4840">
        <w:rPr>
          <w:rFonts w:ascii="Times New Roman" w:hAnsi="Times New Roman" w:cs="Times New Roman"/>
          <w:sz w:val="24"/>
          <w:szCs w:val="24"/>
        </w:rPr>
        <w:t xml:space="preserve">and </w:t>
      </w:r>
      <w:r w:rsidR="00D07687">
        <w:rPr>
          <w:rFonts w:ascii="Times New Roman" w:hAnsi="Times New Roman" w:cs="Times New Roman"/>
          <w:sz w:val="24"/>
          <w:szCs w:val="24"/>
        </w:rPr>
        <w:t xml:space="preserve">differential </w:t>
      </w:r>
      <w:r w:rsidRPr="00EB4840">
        <w:rPr>
          <w:rFonts w:ascii="Times New Roman" w:hAnsi="Times New Roman" w:cs="Times New Roman"/>
          <w:sz w:val="24"/>
          <w:szCs w:val="24"/>
        </w:rPr>
        <w:t>phase contrast</w:t>
      </w:r>
      <w:r w:rsidR="00D076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07687">
        <w:rPr>
          <w:rFonts w:ascii="Times New Roman" w:hAnsi="Times New Roman" w:cs="Times New Roman"/>
          <w:sz w:val="24"/>
          <w:szCs w:val="24"/>
        </w:rPr>
        <w:t>PhC</w:t>
      </w:r>
      <w:proofErr w:type="spellEnd"/>
      <w:r w:rsidR="00D07687">
        <w:rPr>
          <w:rFonts w:ascii="Times New Roman" w:hAnsi="Times New Roman" w:cs="Times New Roman"/>
          <w:sz w:val="24"/>
          <w:szCs w:val="24"/>
        </w:rPr>
        <w:t>)</w:t>
      </w:r>
      <w:r w:rsidRPr="00EB4840">
        <w:rPr>
          <w:rFonts w:ascii="Times New Roman" w:hAnsi="Times New Roman" w:cs="Times New Roman"/>
          <w:sz w:val="24"/>
          <w:szCs w:val="24"/>
        </w:rPr>
        <w:t xml:space="preserve"> images, together with O, Na, Mg and scattering maps of HEK-293 cells fixed with different methods, </w:t>
      </w:r>
      <w:r w:rsidR="00D07687">
        <w:rPr>
          <w:rFonts w:ascii="Times New Roman" w:hAnsi="Times New Roman" w:cs="Times New Roman"/>
          <w:sz w:val="24"/>
          <w:szCs w:val="24"/>
        </w:rPr>
        <w:t>a</w:t>
      </w:r>
      <w:r w:rsidRPr="00EB4840">
        <w:rPr>
          <w:rFonts w:ascii="Times New Roman" w:hAnsi="Times New Roman" w:cs="Times New Roman"/>
          <w:sz w:val="24"/>
          <w:szCs w:val="24"/>
        </w:rPr>
        <w:t xml:space="preserve">) </w:t>
      </w:r>
      <w:r w:rsidR="00EB4840" w:rsidRPr="00EB4840">
        <w:rPr>
          <w:rFonts w:ascii="Times New Roman" w:hAnsi="Times New Roman" w:cs="Times New Roman"/>
          <w:sz w:val="24"/>
          <w:szCs w:val="24"/>
        </w:rPr>
        <w:t>1:1</w:t>
      </w:r>
      <w:r w:rsidR="00EB4840">
        <w:rPr>
          <w:rFonts w:ascii="Times New Roman" w:hAnsi="Times New Roman" w:cs="Times New Roman"/>
          <w:sz w:val="24"/>
          <w:szCs w:val="24"/>
        </w:rPr>
        <w:t xml:space="preserve"> </w:t>
      </w:r>
      <w:r w:rsidR="00EB4840" w:rsidRPr="00EB4840">
        <w:rPr>
          <w:rFonts w:ascii="Times New Roman" w:hAnsi="Times New Roman" w:cs="Times New Roman"/>
          <w:sz w:val="24"/>
          <w:szCs w:val="24"/>
          <w:lang w:val="en-US"/>
        </w:rPr>
        <w:t>MeOH/C</w:t>
      </w:r>
      <w:r w:rsidR="00EB4840" w:rsidRPr="00EB484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B4840" w:rsidRPr="00EB484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B4840" w:rsidRPr="00EB484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EB4840" w:rsidRPr="00EB484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B4840" w:rsidRPr="00EB4840">
        <w:rPr>
          <w:rFonts w:ascii="Times New Roman" w:hAnsi="Times New Roman" w:cs="Times New Roman"/>
          <w:sz w:val="24"/>
          <w:szCs w:val="24"/>
        </w:rPr>
        <w:t xml:space="preserve"> </w:t>
      </w:r>
      <w:r w:rsidR="00023D75" w:rsidRPr="00EB4840">
        <w:rPr>
          <w:rFonts w:ascii="Times New Roman" w:hAnsi="Times New Roman" w:cs="Times New Roman"/>
          <w:sz w:val="24"/>
          <w:szCs w:val="24"/>
        </w:rPr>
        <w:t>w</w:t>
      </w:r>
      <w:r w:rsidR="00EB4840">
        <w:rPr>
          <w:rFonts w:ascii="Times New Roman" w:hAnsi="Times New Roman" w:cs="Times New Roman"/>
          <w:sz w:val="24"/>
          <w:szCs w:val="24"/>
        </w:rPr>
        <w:t xml:space="preserve">ashed; </w:t>
      </w:r>
      <w:r w:rsidR="00D07687">
        <w:rPr>
          <w:rFonts w:ascii="Times New Roman" w:hAnsi="Times New Roman" w:cs="Times New Roman"/>
          <w:sz w:val="24"/>
          <w:szCs w:val="24"/>
        </w:rPr>
        <w:t>b</w:t>
      </w:r>
      <w:r w:rsidRPr="00EB4840">
        <w:rPr>
          <w:rFonts w:ascii="Times New Roman" w:hAnsi="Times New Roman" w:cs="Times New Roman"/>
          <w:sz w:val="24"/>
          <w:szCs w:val="24"/>
        </w:rPr>
        <w:t xml:space="preserve">) and  </w:t>
      </w:r>
      <w:r w:rsidR="00EB4840" w:rsidRPr="00EB4840">
        <w:rPr>
          <w:rFonts w:ascii="Times New Roman" w:hAnsi="Times New Roman" w:cs="Times New Roman"/>
          <w:sz w:val="24"/>
          <w:szCs w:val="24"/>
        </w:rPr>
        <w:t xml:space="preserve">70% </w:t>
      </w:r>
      <w:r w:rsidRPr="00EB4840">
        <w:rPr>
          <w:rFonts w:ascii="Times New Roman" w:hAnsi="Times New Roman" w:cs="Times New Roman"/>
          <w:sz w:val="24"/>
          <w:szCs w:val="24"/>
        </w:rPr>
        <w:t>E</w:t>
      </w:r>
      <w:r w:rsidR="00023D75" w:rsidRPr="00EB4840">
        <w:rPr>
          <w:rFonts w:ascii="Times New Roman" w:hAnsi="Times New Roman" w:cs="Times New Roman"/>
          <w:sz w:val="24"/>
          <w:szCs w:val="24"/>
        </w:rPr>
        <w:t xml:space="preserve">thanol </w:t>
      </w:r>
      <w:r w:rsidRPr="00EB4840">
        <w:rPr>
          <w:rFonts w:ascii="Times New Roman" w:hAnsi="Times New Roman" w:cs="Times New Roman"/>
          <w:sz w:val="24"/>
          <w:szCs w:val="24"/>
        </w:rPr>
        <w:t>washed.</w:t>
      </w:r>
      <w:r w:rsidR="00023D75" w:rsidRPr="00EB484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023D75" w:rsidRPr="00EB4840">
        <w:rPr>
          <w:rFonts w:ascii="Times New Roman" w:hAnsi="Times New Roman" w:cs="Times New Roman"/>
          <w:sz w:val="24"/>
          <w:szCs w:val="24"/>
          <w:lang w:val="en-US"/>
        </w:rPr>
        <w:t xml:space="preserve">Cells were fixed with the organic solvents for 3 min at -20°C, excess fixative was removed and samples were left to dry. In the washed </w:t>
      </w:r>
      <w:r w:rsidR="007068BC" w:rsidRPr="00EB4840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023D75" w:rsidRPr="00EB4840">
        <w:rPr>
          <w:rFonts w:ascii="Times New Roman" w:hAnsi="Times New Roman" w:cs="Times New Roman"/>
          <w:sz w:val="24"/>
          <w:szCs w:val="24"/>
          <w:lang w:val="en-US"/>
        </w:rPr>
        <w:t>, excess fixative was removed, sample were quickly rinsed in DI water and then left to dry.</w:t>
      </w:r>
    </w:p>
    <w:p w14:paraId="378D07B7" w14:textId="77777777" w:rsidR="00B65703" w:rsidRPr="00EB4840" w:rsidRDefault="00B65703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</w:p>
    <w:p w14:paraId="386DCC3A" w14:textId="113A3D6B" w:rsidR="00B65703" w:rsidRPr="00EB4840" w:rsidRDefault="0075576B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noProof/>
          <w:sz w:val="24"/>
          <w:szCs w:val="24"/>
          <w:lang w:bidi="en-US"/>
        </w:rPr>
        <w:drawing>
          <wp:inline distT="0" distB="0" distL="0" distR="0" wp14:anchorId="23094EE9" wp14:editId="5349FB1C">
            <wp:extent cx="5992238" cy="4910244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6"/>
                    <a:stretch/>
                  </pic:blipFill>
                  <pic:spPr bwMode="auto">
                    <a:xfrm>
                      <a:off x="0" y="0"/>
                      <a:ext cx="6003317" cy="4919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0A842" w14:textId="64E12BC9" w:rsidR="00B65703" w:rsidRDefault="00B65703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B4840">
        <w:rPr>
          <w:rFonts w:ascii="Times New Roman" w:hAnsi="Times New Roman" w:cs="Times New Roman"/>
          <w:sz w:val="24"/>
          <w:szCs w:val="24"/>
          <w:lang w:bidi="en-US"/>
        </w:rPr>
        <w:t xml:space="preserve">Fig. S2. </w:t>
      </w:r>
      <w:r w:rsidR="0075576B" w:rsidRPr="0075576B">
        <w:rPr>
          <w:rFonts w:ascii="Times New Roman" w:hAnsi="Times New Roman" w:cs="Times New Roman"/>
          <w:sz w:val="24"/>
          <w:szCs w:val="24"/>
          <w:lang w:bidi="en-US"/>
        </w:rPr>
        <w:t xml:space="preserve">AFM images with corresponding surface profiles collected on a selection of </w:t>
      </w:r>
      <w:r w:rsidR="0075576B">
        <w:rPr>
          <w:rFonts w:ascii="Times New Roman" w:hAnsi="Times New Roman" w:cs="Times New Roman"/>
          <w:sz w:val="24"/>
          <w:szCs w:val="24"/>
        </w:rPr>
        <w:t>a</w:t>
      </w:r>
      <w:r w:rsidR="00EB4840" w:rsidRPr="00EB4840">
        <w:rPr>
          <w:rFonts w:ascii="Times New Roman" w:hAnsi="Times New Roman" w:cs="Times New Roman"/>
          <w:sz w:val="24"/>
          <w:szCs w:val="24"/>
        </w:rPr>
        <w:t>)</w:t>
      </w:r>
      <w:r w:rsidR="00EB4840" w:rsidRPr="00A96E22">
        <w:rPr>
          <w:rFonts w:ascii="Times New Roman" w:hAnsi="Times New Roman" w:cs="Times New Roman"/>
          <w:sz w:val="24"/>
          <w:szCs w:val="24"/>
        </w:rPr>
        <w:t xml:space="preserve"> 1:1 MeOH/C</w:t>
      </w:r>
      <w:r w:rsidR="00EB4840" w:rsidRPr="00A96E2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B4840" w:rsidRPr="00A96E22">
        <w:rPr>
          <w:rFonts w:ascii="Times New Roman" w:hAnsi="Times New Roman" w:cs="Times New Roman"/>
          <w:sz w:val="24"/>
          <w:szCs w:val="24"/>
        </w:rPr>
        <w:t>H</w:t>
      </w:r>
      <w:r w:rsidR="00EB4840" w:rsidRPr="00A96E2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EB4840" w:rsidRPr="00A96E22">
        <w:rPr>
          <w:rFonts w:ascii="Times New Roman" w:hAnsi="Times New Roman" w:cs="Times New Roman"/>
          <w:sz w:val="24"/>
          <w:szCs w:val="24"/>
        </w:rPr>
        <w:t xml:space="preserve">O </w:t>
      </w:r>
      <w:r w:rsidR="00EB4840" w:rsidRPr="00EB4840">
        <w:rPr>
          <w:rFonts w:ascii="Times New Roman" w:hAnsi="Times New Roman" w:cs="Times New Roman"/>
          <w:sz w:val="24"/>
          <w:szCs w:val="24"/>
        </w:rPr>
        <w:t>w</w:t>
      </w:r>
      <w:r w:rsidR="00EB4840">
        <w:rPr>
          <w:rFonts w:ascii="Times New Roman" w:hAnsi="Times New Roman" w:cs="Times New Roman"/>
          <w:sz w:val="24"/>
          <w:szCs w:val="24"/>
        </w:rPr>
        <w:t>ashed</w:t>
      </w:r>
      <w:r w:rsidR="0075576B">
        <w:rPr>
          <w:rFonts w:ascii="Times New Roman" w:hAnsi="Times New Roman" w:cs="Times New Roman"/>
          <w:sz w:val="24"/>
          <w:szCs w:val="24"/>
        </w:rPr>
        <w:t xml:space="preserve"> cells and of b</w:t>
      </w:r>
      <w:r w:rsidR="00EB4840" w:rsidRPr="00EB4840">
        <w:rPr>
          <w:rFonts w:ascii="Times New Roman" w:hAnsi="Times New Roman" w:cs="Times New Roman"/>
          <w:sz w:val="24"/>
          <w:szCs w:val="24"/>
        </w:rPr>
        <w:t>) 70% Ethanol washed</w:t>
      </w:r>
      <w:r w:rsidR="0075576B">
        <w:rPr>
          <w:rFonts w:ascii="Times New Roman" w:hAnsi="Times New Roman" w:cs="Times New Roman"/>
          <w:sz w:val="24"/>
          <w:szCs w:val="24"/>
        </w:rPr>
        <w:t xml:space="preserve"> cells</w:t>
      </w:r>
      <w:r w:rsidR="00EB4840">
        <w:rPr>
          <w:rFonts w:ascii="Times New Roman" w:hAnsi="Times New Roman" w:cs="Times New Roman"/>
          <w:sz w:val="24"/>
          <w:szCs w:val="24"/>
        </w:rPr>
        <w:t>.</w:t>
      </w:r>
    </w:p>
    <w:p w14:paraId="789C10D8" w14:textId="77777777" w:rsidR="005230F1" w:rsidRPr="008B3C1C" w:rsidRDefault="005230F1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163F29CE" w14:textId="77777777" w:rsidR="000F5C39" w:rsidRPr="00EB4840" w:rsidRDefault="000F5C39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  <w:lang w:bidi="en-US"/>
        </w:rPr>
      </w:pPr>
      <w:r w:rsidRPr="00EB4840">
        <w:rPr>
          <w:rFonts w:ascii="Times New Roman" w:hAnsi="Times New Roman" w:cs="Times New Roman"/>
          <w:b/>
          <w:i/>
          <w:sz w:val="24"/>
          <w:szCs w:val="24"/>
          <w:lang w:bidi="en-US"/>
        </w:rPr>
        <w:t>Descriptive statistics</w:t>
      </w:r>
    </w:p>
    <w:p w14:paraId="103376B7" w14:textId="77777777" w:rsidR="000F5C39" w:rsidRPr="00EB4840" w:rsidRDefault="000F5C39" w:rsidP="00B6570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B4840">
        <w:rPr>
          <w:rFonts w:ascii="Times New Roman" w:hAnsi="Times New Roman" w:cs="Times New Roman"/>
          <w:sz w:val="24"/>
          <w:szCs w:val="24"/>
          <w:lang w:bidi="en-US"/>
        </w:rPr>
        <w:t>Oxygen fluorescence counts were used to asses precision of X-ray measurements related to different fixation methods.</w:t>
      </w:r>
      <w:r w:rsidR="00023D75" w:rsidRPr="00EB484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0E3D92">
        <w:rPr>
          <w:rFonts w:ascii="Times New Roman" w:hAnsi="Times New Roman" w:cs="Times New Roman"/>
          <w:sz w:val="24"/>
          <w:szCs w:val="24"/>
          <w:lang w:bidi="en-US"/>
        </w:rPr>
        <w:t>One-</w:t>
      </w:r>
      <w:r w:rsidR="00367705" w:rsidRPr="00367705">
        <w:rPr>
          <w:rFonts w:ascii="Times New Roman" w:hAnsi="Times New Roman" w:cs="Times New Roman"/>
          <w:sz w:val="24"/>
          <w:szCs w:val="24"/>
          <w:lang w:bidi="en-US"/>
        </w:rPr>
        <w:t xml:space="preserve">way ANOVA with </w:t>
      </w:r>
      <w:r w:rsidR="00367705" w:rsidRPr="00100732">
        <w:rPr>
          <w:rFonts w:ascii="Times New Roman" w:hAnsi="Times New Roman" w:cs="Times New Roman"/>
          <w:sz w:val="24"/>
          <w:szCs w:val="24"/>
          <w:lang w:bidi="en-US"/>
        </w:rPr>
        <w:t>Tukey's multiple comparisons test</w:t>
      </w:r>
      <w:r w:rsidR="00367705" w:rsidRPr="00367705">
        <w:rPr>
          <w:rFonts w:ascii="Times New Roman" w:hAnsi="Times New Roman" w:cs="Times New Roman"/>
          <w:sz w:val="24"/>
          <w:szCs w:val="24"/>
          <w:lang w:bidi="en-US"/>
        </w:rPr>
        <w:t xml:space="preserve"> was performed to determine statistical significance</w:t>
      </w:r>
      <w:r w:rsidR="00367705" w:rsidRPr="00EB484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0E3D92">
        <w:rPr>
          <w:rFonts w:ascii="Times New Roman" w:hAnsi="Times New Roman" w:cs="Times New Roman"/>
          <w:sz w:val="24"/>
          <w:szCs w:val="24"/>
          <w:lang w:bidi="en-US"/>
        </w:rPr>
        <w:t>s</w:t>
      </w:r>
      <w:r w:rsidR="000E3D92" w:rsidRPr="00EB4840">
        <w:rPr>
          <w:rFonts w:ascii="Times New Roman" w:hAnsi="Times New Roman" w:cs="Times New Roman"/>
          <w:sz w:val="24"/>
          <w:szCs w:val="24"/>
          <w:lang w:bidi="en-US"/>
        </w:rPr>
        <w:t>tatistical</w:t>
      </w:r>
      <w:r w:rsidR="00023D75" w:rsidRPr="00EB4840">
        <w:rPr>
          <w:rFonts w:ascii="Times New Roman" w:hAnsi="Times New Roman" w:cs="Times New Roman"/>
          <w:sz w:val="24"/>
          <w:szCs w:val="24"/>
          <w:lang w:bidi="en-US"/>
        </w:rPr>
        <w:t xml:space="preserve"> analys</w:t>
      </w:r>
      <w:r w:rsidR="000E3D92">
        <w:rPr>
          <w:rFonts w:ascii="Times New Roman" w:hAnsi="Times New Roman" w:cs="Times New Roman"/>
          <w:sz w:val="24"/>
          <w:szCs w:val="24"/>
          <w:lang w:bidi="en-US"/>
        </w:rPr>
        <w:t xml:space="preserve">is was performed using GraphPad </w:t>
      </w:r>
      <w:r w:rsidR="00023D75" w:rsidRPr="00EB4840">
        <w:rPr>
          <w:rFonts w:ascii="Times New Roman" w:hAnsi="Times New Roman" w:cs="Times New Roman"/>
          <w:sz w:val="24"/>
          <w:szCs w:val="24"/>
          <w:lang w:bidi="en-US"/>
        </w:rPr>
        <w:t xml:space="preserve">Prism </w:t>
      </w:r>
      <w:r w:rsidR="000E3D92" w:rsidRPr="000E3D92">
        <w:rPr>
          <w:rFonts w:ascii="Times New Roman" w:hAnsi="Times New Roman" w:cs="Times New Roman"/>
          <w:sz w:val="24"/>
          <w:szCs w:val="24"/>
          <w:lang w:bidi="en-US"/>
        </w:rPr>
        <w:t>8.4.2 (GraphPad Software Inc., CA, USA).</w:t>
      </w:r>
    </w:p>
    <w:p w14:paraId="215E0AC5" w14:textId="77777777" w:rsidR="00E13F95" w:rsidRPr="00EB4840" w:rsidRDefault="00E13F95" w:rsidP="00E13F95">
      <w:pPr>
        <w:tabs>
          <w:tab w:val="left" w:pos="142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4840">
        <w:rPr>
          <w:rFonts w:ascii="Times New Roman" w:hAnsi="Times New Roman" w:cs="Times New Roman"/>
          <w:b/>
          <w:i/>
          <w:sz w:val="24"/>
          <w:szCs w:val="24"/>
        </w:rPr>
        <w:lastRenderedPageBreak/>
        <w:t>HEC-1-A</w:t>
      </w:r>
    </w:p>
    <w:tbl>
      <w:tblPr>
        <w:tblStyle w:val="GridTable7ColourfulAccent1"/>
        <w:tblW w:w="5360" w:type="dxa"/>
        <w:tblLook w:val="04A0" w:firstRow="1" w:lastRow="0" w:firstColumn="1" w:lastColumn="0" w:noHBand="0" w:noVBand="1"/>
      </w:tblPr>
      <w:tblGrid>
        <w:gridCol w:w="2438"/>
        <w:gridCol w:w="974"/>
        <w:gridCol w:w="974"/>
        <w:gridCol w:w="974"/>
      </w:tblGrid>
      <w:tr w:rsidR="000F5C39" w:rsidRPr="00EB4840" w14:paraId="75B4ADF8" w14:textId="77777777" w:rsidTr="00D07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14:paraId="2FCFFB90" w14:textId="77777777" w:rsidR="000F5C39" w:rsidRPr="00EB4840" w:rsidRDefault="000F5C39" w:rsidP="000F5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dxa"/>
            <w:noWrap/>
            <w:hideMark/>
          </w:tcPr>
          <w:p w14:paraId="58F28E8A" w14:textId="77777777" w:rsidR="000F5C39" w:rsidRPr="00EB4840" w:rsidRDefault="000F5C39" w:rsidP="000F5C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EtOH</w:t>
            </w:r>
          </w:p>
        </w:tc>
        <w:tc>
          <w:tcPr>
            <w:tcW w:w="0" w:type="dxa"/>
            <w:noWrap/>
            <w:hideMark/>
          </w:tcPr>
          <w:p w14:paraId="6C532C0E" w14:textId="77777777" w:rsidR="000F5C39" w:rsidRPr="00EB4840" w:rsidRDefault="000F5C39" w:rsidP="000F5C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2%</w:t>
            </w:r>
          </w:p>
        </w:tc>
        <w:tc>
          <w:tcPr>
            <w:tcW w:w="0" w:type="dxa"/>
            <w:noWrap/>
            <w:hideMark/>
          </w:tcPr>
          <w:p w14:paraId="4DCE12D1" w14:textId="77777777" w:rsidR="000F5C39" w:rsidRPr="00EB4840" w:rsidRDefault="000F5C39" w:rsidP="000F5C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3.7%</w:t>
            </w:r>
          </w:p>
        </w:tc>
      </w:tr>
      <w:tr w:rsidR="000F5C39" w:rsidRPr="00EB4840" w14:paraId="77699DAA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F82FF54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values</w:t>
            </w:r>
          </w:p>
        </w:tc>
        <w:tc>
          <w:tcPr>
            <w:tcW w:w="0" w:type="dxa"/>
            <w:noWrap/>
            <w:hideMark/>
          </w:tcPr>
          <w:p w14:paraId="4F89F349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dxa"/>
            <w:noWrap/>
            <w:hideMark/>
          </w:tcPr>
          <w:p w14:paraId="7A471314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dxa"/>
            <w:noWrap/>
            <w:hideMark/>
          </w:tcPr>
          <w:p w14:paraId="13B3E51F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</w:tr>
      <w:tr w:rsidR="000F5C39" w:rsidRPr="00EB4840" w14:paraId="40EECA2A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D286EF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C8F4230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EEAEA3A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5289527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5C39" w:rsidRPr="00EB4840" w14:paraId="6BA3EEE5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CE94A9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Minimum</w:t>
            </w:r>
          </w:p>
        </w:tc>
        <w:tc>
          <w:tcPr>
            <w:tcW w:w="0" w:type="auto"/>
            <w:noWrap/>
            <w:hideMark/>
          </w:tcPr>
          <w:p w14:paraId="4729E459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3670</w:t>
            </w:r>
          </w:p>
        </w:tc>
        <w:tc>
          <w:tcPr>
            <w:tcW w:w="0" w:type="auto"/>
            <w:noWrap/>
            <w:hideMark/>
          </w:tcPr>
          <w:p w14:paraId="2D29F2B7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2840</w:t>
            </w:r>
          </w:p>
        </w:tc>
        <w:tc>
          <w:tcPr>
            <w:tcW w:w="0" w:type="auto"/>
            <w:noWrap/>
            <w:hideMark/>
          </w:tcPr>
          <w:p w14:paraId="3D511BCA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3550</w:t>
            </w:r>
          </w:p>
        </w:tc>
      </w:tr>
      <w:tr w:rsidR="000F5C39" w:rsidRPr="00EB4840" w14:paraId="59B40622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10B138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Maximum</w:t>
            </w:r>
          </w:p>
        </w:tc>
        <w:tc>
          <w:tcPr>
            <w:tcW w:w="0" w:type="auto"/>
            <w:noWrap/>
            <w:hideMark/>
          </w:tcPr>
          <w:p w14:paraId="1A6B65B9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0" w:type="auto"/>
            <w:noWrap/>
            <w:hideMark/>
          </w:tcPr>
          <w:p w14:paraId="252A1C69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0" w:type="auto"/>
            <w:noWrap/>
            <w:hideMark/>
          </w:tcPr>
          <w:p w14:paraId="5B90B671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4260</w:t>
            </w:r>
          </w:p>
        </w:tc>
      </w:tr>
      <w:tr w:rsidR="000F5C39" w:rsidRPr="00EB4840" w14:paraId="480601F1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5C3492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Range</w:t>
            </w:r>
          </w:p>
        </w:tc>
        <w:tc>
          <w:tcPr>
            <w:tcW w:w="0" w:type="auto"/>
            <w:noWrap/>
            <w:hideMark/>
          </w:tcPr>
          <w:p w14:paraId="6E59A64B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460,0</w:t>
            </w:r>
          </w:p>
        </w:tc>
        <w:tc>
          <w:tcPr>
            <w:tcW w:w="0" w:type="auto"/>
            <w:noWrap/>
            <w:hideMark/>
          </w:tcPr>
          <w:p w14:paraId="004D829C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1180</w:t>
            </w:r>
          </w:p>
        </w:tc>
        <w:tc>
          <w:tcPr>
            <w:tcW w:w="0" w:type="auto"/>
            <w:noWrap/>
            <w:hideMark/>
          </w:tcPr>
          <w:p w14:paraId="38985BC9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710,0</w:t>
            </w:r>
          </w:p>
        </w:tc>
      </w:tr>
      <w:tr w:rsidR="000F5C39" w:rsidRPr="00EB4840" w14:paraId="4D548CDC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854D33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9EF5E69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F05EDE2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183EE29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5C39" w:rsidRPr="00EB4840" w14:paraId="1EAE3EEE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ACB853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60283146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3887</w:t>
            </w:r>
          </w:p>
        </w:tc>
        <w:tc>
          <w:tcPr>
            <w:tcW w:w="0" w:type="auto"/>
            <w:noWrap/>
            <w:hideMark/>
          </w:tcPr>
          <w:p w14:paraId="00F74491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3253</w:t>
            </w:r>
          </w:p>
        </w:tc>
        <w:tc>
          <w:tcPr>
            <w:tcW w:w="0" w:type="auto"/>
            <w:noWrap/>
            <w:hideMark/>
          </w:tcPr>
          <w:p w14:paraId="290E2500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3883</w:t>
            </w:r>
          </w:p>
        </w:tc>
      </w:tr>
      <w:tr w:rsidR="000F5C39" w:rsidRPr="00EB4840" w14:paraId="3ABCB71A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B0EBD8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 Deviation</w:t>
            </w:r>
          </w:p>
        </w:tc>
        <w:tc>
          <w:tcPr>
            <w:tcW w:w="0" w:type="auto"/>
            <w:noWrap/>
            <w:hideMark/>
          </w:tcPr>
          <w:p w14:paraId="27548238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231,2</w:t>
            </w:r>
          </w:p>
        </w:tc>
        <w:tc>
          <w:tcPr>
            <w:tcW w:w="0" w:type="auto"/>
            <w:noWrap/>
            <w:hideMark/>
          </w:tcPr>
          <w:p w14:paraId="701457C6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664,6</w:t>
            </w:r>
          </w:p>
        </w:tc>
        <w:tc>
          <w:tcPr>
            <w:tcW w:w="0" w:type="auto"/>
            <w:noWrap/>
            <w:hideMark/>
          </w:tcPr>
          <w:p w14:paraId="57783CAE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357,0</w:t>
            </w:r>
          </w:p>
        </w:tc>
      </w:tr>
      <w:tr w:rsidR="000F5C39" w:rsidRPr="00EB4840" w14:paraId="7DB2705C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C93CC1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 Error of Mean</w:t>
            </w:r>
          </w:p>
        </w:tc>
        <w:tc>
          <w:tcPr>
            <w:tcW w:w="0" w:type="auto"/>
            <w:noWrap/>
            <w:hideMark/>
          </w:tcPr>
          <w:p w14:paraId="672CAFEC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133,5</w:t>
            </w:r>
          </w:p>
        </w:tc>
        <w:tc>
          <w:tcPr>
            <w:tcW w:w="0" w:type="auto"/>
            <w:noWrap/>
            <w:hideMark/>
          </w:tcPr>
          <w:p w14:paraId="3865DBA8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383,7</w:t>
            </w:r>
          </w:p>
        </w:tc>
        <w:tc>
          <w:tcPr>
            <w:tcW w:w="0" w:type="auto"/>
            <w:noWrap/>
            <w:hideMark/>
          </w:tcPr>
          <w:p w14:paraId="36A89D97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206,1</w:t>
            </w:r>
          </w:p>
        </w:tc>
      </w:tr>
      <w:tr w:rsidR="000F5C39" w:rsidRPr="00EB4840" w14:paraId="1248EAAD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8D76B4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B0FA5D7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25A09C3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33563F7" w14:textId="77777777" w:rsidR="000F5C39" w:rsidRPr="00EB4840" w:rsidRDefault="000F5C39" w:rsidP="000F5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5C39" w:rsidRPr="00EB4840" w14:paraId="41F9F184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5FB090" w14:textId="77777777" w:rsidR="000F5C39" w:rsidRPr="00EB4840" w:rsidRDefault="000F5C39" w:rsidP="000F5C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Coefficient of variation</w:t>
            </w:r>
          </w:p>
        </w:tc>
        <w:tc>
          <w:tcPr>
            <w:tcW w:w="0" w:type="auto"/>
            <w:noWrap/>
            <w:hideMark/>
          </w:tcPr>
          <w:p w14:paraId="7C054340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5,947%</w:t>
            </w:r>
          </w:p>
        </w:tc>
        <w:tc>
          <w:tcPr>
            <w:tcW w:w="0" w:type="auto"/>
            <w:noWrap/>
            <w:hideMark/>
          </w:tcPr>
          <w:p w14:paraId="70F1DE44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20,43%</w:t>
            </w:r>
          </w:p>
        </w:tc>
        <w:tc>
          <w:tcPr>
            <w:tcW w:w="0" w:type="auto"/>
            <w:noWrap/>
            <w:hideMark/>
          </w:tcPr>
          <w:p w14:paraId="09E8C5D3" w14:textId="77777777" w:rsidR="000F5C39" w:rsidRPr="00EB4840" w:rsidRDefault="000F5C39" w:rsidP="000F5C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9,193%</w:t>
            </w:r>
          </w:p>
        </w:tc>
      </w:tr>
    </w:tbl>
    <w:p w14:paraId="2CB321D5" w14:textId="77777777" w:rsidR="00B65703" w:rsidRPr="00EB4840" w:rsidRDefault="00B65703">
      <w:pPr>
        <w:rPr>
          <w:rFonts w:ascii="Times New Roman" w:hAnsi="Times New Roman" w:cs="Times New Roman"/>
        </w:rPr>
      </w:pPr>
    </w:p>
    <w:p w14:paraId="6F25A9CA" w14:textId="77777777" w:rsidR="00BE1FF8" w:rsidRPr="00EB4840" w:rsidRDefault="00E13F95" w:rsidP="00E13F95">
      <w:pPr>
        <w:tabs>
          <w:tab w:val="left" w:pos="142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4840">
        <w:rPr>
          <w:rFonts w:ascii="Times New Roman" w:hAnsi="Times New Roman" w:cs="Times New Roman"/>
          <w:b/>
          <w:i/>
          <w:sz w:val="24"/>
          <w:szCs w:val="24"/>
        </w:rPr>
        <w:t>Spermatozoa</w:t>
      </w:r>
    </w:p>
    <w:tbl>
      <w:tblPr>
        <w:tblStyle w:val="GridTable7ColourfulAccent1"/>
        <w:tblW w:w="5675" w:type="dxa"/>
        <w:tblLook w:val="04A0" w:firstRow="1" w:lastRow="0" w:firstColumn="1" w:lastColumn="0" w:noHBand="0" w:noVBand="1"/>
      </w:tblPr>
      <w:tblGrid>
        <w:gridCol w:w="2579"/>
        <w:gridCol w:w="1032"/>
        <w:gridCol w:w="1032"/>
        <w:gridCol w:w="1032"/>
      </w:tblGrid>
      <w:tr w:rsidR="00BE1FF8" w:rsidRPr="00EB4840" w14:paraId="05C8AF5B" w14:textId="77777777" w:rsidTr="00D07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14:paraId="12EF9A2E" w14:textId="77777777" w:rsidR="00BE1FF8" w:rsidRPr="00EB4840" w:rsidRDefault="00BE1FF8" w:rsidP="00BE1F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dxa"/>
            <w:noWrap/>
            <w:hideMark/>
          </w:tcPr>
          <w:p w14:paraId="0CFA8A7D" w14:textId="77777777" w:rsidR="00BE1FF8" w:rsidRPr="00EB4840" w:rsidRDefault="00BE1FF8" w:rsidP="00BE1F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EtOH</w:t>
            </w:r>
          </w:p>
        </w:tc>
        <w:tc>
          <w:tcPr>
            <w:tcW w:w="0" w:type="dxa"/>
            <w:noWrap/>
            <w:hideMark/>
          </w:tcPr>
          <w:p w14:paraId="029FA499" w14:textId="77777777" w:rsidR="00BE1FF8" w:rsidRPr="00EB4840" w:rsidRDefault="00BE1FF8" w:rsidP="00BE1F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2%</w:t>
            </w:r>
          </w:p>
        </w:tc>
        <w:tc>
          <w:tcPr>
            <w:tcW w:w="0" w:type="dxa"/>
            <w:noWrap/>
            <w:hideMark/>
          </w:tcPr>
          <w:p w14:paraId="417A2420" w14:textId="77777777" w:rsidR="00BE1FF8" w:rsidRPr="00EB4840" w:rsidRDefault="00BE1FF8" w:rsidP="00BE1F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3.7%</w:t>
            </w:r>
          </w:p>
        </w:tc>
      </w:tr>
      <w:tr w:rsidR="00BE1FF8" w:rsidRPr="00EB4840" w14:paraId="198073FA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EFBE45C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values</w:t>
            </w:r>
          </w:p>
        </w:tc>
        <w:tc>
          <w:tcPr>
            <w:tcW w:w="0" w:type="dxa"/>
            <w:noWrap/>
            <w:hideMark/>
          </w:tcPr>
          <w:p w14:paraId="2074A75E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dxa"/>
            <w:noWrap/>
            <w:hideMark/>
          </w:tcPr>
          <w:p w14:paraId="3645840F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dxa"/>
            <w:noWrap/>
            <w:hideMark/>
          </w:tcPr>
          <w:p w14:paraId="23E81528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</w:tr>
      <w:tr w:rsidR="00BE1FF8" w:rsidRPr="00EB4840" w14:paraId="0183AE96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EE0C7E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A623357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45843EE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932EB90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1FF8" w:rsidRPr="00EB4840" w14:paraId="22C7F2B7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CD579B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Minimum</w:t>
            </w:r>
          </w:p>
        </w:tc>
        <w:tc>
          <w:tcPr>
            <w:tcW w:w="0" w:type="auto"/>
            <w:noWrap/>
            <w:hideMark/>
          </w:tcPr>
          <w:p w14:paraId="67A6A81A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3500</w:t>
            </w:r>
          </w:p>
        </w:tc>
        <w:tc>
          <w:tcPr>
            <w:tcW w:w="0" w:type="auto"/>
            <w:noWrap/>
            <w:hideMark/>
          </w:tcPr>
          <w:p w14:paraId="7F8BEE22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3880</w:t>
            </w:r>
          </w:p>
        </w:tc>
        <w:tc>
          <w:tcPr>
            <w:tcW w:w="0" w:type="auto"/>
            <w:noWrap/>
            <w:hideMark/>
          </w:tcPr>
          <w:p w14:paraId="363B7A19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3800</w:t>
            </w:r>
          </w:p>
        </w:tc>
      </w:tr>
      <w:tr w:rsidR="00BE1FF8" w:rsidRPr="00EB4840" w14:paraId="51323985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B723F4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Maximum</w:t>
            </w:r>
          </w:p>
        </w:tc>
        <w:tc>
          <w:tcPr>
            <w:tcW w:w="0" w:type="auto"/>
            <w:noWrap/>
            <w:hideMark/>
          </w:tcPr>
          <w:p w14:paraId="6BEB40CC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4740</w:t>
            </w:r>
          </w:p>
        </w:tc>
        <w:tc>
          <w:tcPr>
            <w:tcW w:w="0" w:type="auto"/>
            <w:noWrap/>
            <w:hideMark/>
          </w:tcPr>
          <w:p w14:paraId="3B21C75F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4790</w:t>
            </w:r>
          </w:p>
        </w:tc>
        <w:tc>
          <w:tcPr>
            <w:tcW w:w="0" w:type="auto"/>
            <w:noWrap/>
            <w:hideMark/>
          </w:tcPr>
          <w:p w14:paraId="19EA6BB2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5890</w:t>
            </w:r>
          </w:p>
        </w:tc>
      </w:tr>
      <w:tr w:rsidR="00BE1FF8" w:rsidRPr="00EB4840" w14:paraId="47C13F59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D58374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Range</w:t>
            </w:r>
          </w:p>
        </w:tc>
        <w:tc>
          <w:tcPr>
            <w:tcW w:w="0" w:type="auto"/>
            <w:noWrap/>
            <w:hideMark/>
          </w:tcPr>
          <w:p w14:paraId="3020AE57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1240</w:t>
            </w:r>
          </w:p>
        </w:tc>
        <w:tc>
          <w:tcPr>
            <w:tcW w:w="0" w:type="auto"/>
            <w:noWrap/>
            <w:hideMark/>
          </w:tcPr>
          <w:p w14:paraId="70CD1818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910,0</w:t>
            </w:r>
          </w:p>
        </w:tc>
        <w:tc>
          <w:tcPr>
            <w:tcW w:w="0" w:type="auto"/>
            <w:noWrap/>
            <w:hideMark/>
          </w:tcPr>
          <w:p w14:paraId="07223E6B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2090</w:t>
            </w:r>
          </w:p>
        </w:tc>
      </w:tr>
      <w:tr w:rsidR="00BE1FF8" w:rsidRPr="00EB4840" w14:paraId="19834925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A8272D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CF3CE20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037873B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D4BA199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1FF8" w:rsidRPr="00EB4840" w14:paraId="20B41419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99CCC2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135110C9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3975</w:t>
            </w:r>
          </w:p>
        </w:tc>
        <w:tc>
          <w:tcPr>
            <w:tcW w:w="0" w:type="auto"/>
            <w:noWrap/>
            <w:hideMark/>
          </w:tcPr>
          <w:p w14:paraId="27FDAE7C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4470</w:t>
            </w:r>
          </w:p>
        </w:tc>
        <w:tc>
          <w:tcPr>
            <w:tcW w:w="0" w:type="auto"/>
            <w:noWrap/>
            <w:hideMark/>
          </w:tcPr>
          <w:p w14:paraId="4A1B9F1E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4583</w:t>
            </w:r>
          </w:p>
        </w:tc>
      </w:tr>
      <w:tr w:rsidR="00BE1FF8" w:rsidRPr="00EB4840" w14:paraId="67358642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73C086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 Deviation</w:t>
            </w:r>
          </w:p>
        </w:tc>
        <w:tc>
          <w:tcPr>
            <w:tcW w:w="0" w:type="auto"/>
            <w:noWrap/>
            <w:hideMark/>
          </w:tcPr>
          <w:p w14:paraId="6EADAC6B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417,9</w:t>
            </w:r>
          </w:p>
        </w:tc>
        <w:tc>
          <w:tcPr>
            <w:tcW w:w="0" w:type="auto"/>
            <w:noWrap/>
            <w:hideMark/>
          </w:tcPr>
          <w:p w14:paraId="17BC799D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317,8</w:t>
            </w:r>
          </w:p>
        </w:tc>
        <w:tc>
          <w:tcPr>
            <w:tcW w:w="0" w:type="auto"/>
            <w:noWrap/>
            <w:hideMark/>
          </w:tcPr>
          <w:p w14:paraId="34922F83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785,6</w:t>
            </w:r>
          </w:p>
        </w:tc>
      </w:tr>
      <w:tr w:rsidR="00BE1FF8" w:rsidRPr="00EB4840" w14:paraId="27C31C0A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6C91BC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 Error of Mean</w:t>
            </w:r>
          </w:p>
        </w:tc>
        <w:tc>
          <w:tcPr>
            <w:tcW w:w="0" w:type="auto"/>
            <w:noWrap/>
            <w:hideMark/>
          </w:tcPr>
          <w:p w14:paraId="5F1F8128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147,8</w:t>
            </w:r>
          </w:p>
        </w:tc>
        <w:tc>
          <w:tcPr>
            <w:tcW w:w="0" w:type="auto"/>
            <w:noWrap/>
            <w:hideMark/>
          </w:tcPr>
          <w:p w14:paraId="56AACDA5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129,7</w:t>
            </w:r>
          </w:p>
        </w:tc>
        <w:tc>
          <w:tcPr>
            <w:tcW w:w="0" w:type="auto"/>
            <w:noWrap/>
            <w:hideMark/>
          </w:tcPr>
          <w:p w14:paraId="71A02547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296,9</w:t>
            </w:r>
          </w:p>
        </w:tc>
      </w:tr>
      <w:tr w:rsidR="00BE1FF8" w:rsidRPr="00EB4840" w14:paraId="14538A07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17803B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79F0DAF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BDCB988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DC687C7" w14:textId="77777777" w:rsidR="00BE1FF8" w:rsidRPr="00EB4840" w:rsidRDefault="00BE1FF8" w:rsidP="00BE1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1FF8" w:rsidRPr="00EB4840" w14:paraId="03FC21CF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E2F2E0" w14:textId="77777777" w:rsidR="00BE1FF8" w:rsidRPr="00EB4840" w:rsidRDefault="00BE1FF8" w:rsidP="00BE1F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Coefficient of variation</w:t>
            </w:r>
          </w:p>
        </w:tc>
        <w:tc>
          <w:tcPr>
            <w:tcW w:w="0" w:type="auto"/>
            <w:noWrap/>
            <w:hideMark/>
          </w:tcPr>
          <w:p w14:paraId="148C6E65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10,51%</w:t>
            </w:r>
          </w:p>
        </w:tc>
        <w:tc>
          <w:tcPr>
            <w:tcW w:w="0" w:type="auto"/>
            <w:noWrap/>
            <w:hideMark/>
          </w:tcPr>
          <w:p w14:paraId="6A73C532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7,110%</w:t>
            </w:r>
          </w:p>
        </w:tc>
        <w:tc>
          <w:tcPr>
            <w:tcW w:w="0" w:type="auto"/>
            <w:noWrap/>
            <w:hideMark/>
          </w:tcPr>
          <w:p w14:paraId="76610B51" w14:textId="77777777" w:rsidR="00BE1FF8" w:rsidRPr="00EB4840" w:rsidRDefault="00BE1FF8" w:rsidP="00BE1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17,14%</w:t>
            </w:r>
          </w:p>
        </w:tc>
      </w:tr>
    </w:tbl>
    <w:p w14:paraId="7AA9AD94" w14:textId="77777777" w:rsidR="00BE1FF8" w:rsidRPr="00EB4840" w:rsidRDefault="00BE1FF8">
      <w:pPr>
        <w:rPr>
          <w:rFonts w:ascii="Times New Roman" w:hAnsi="Times New Roman" w:cs="Times New Roman"/>
          <w:lang w:val="it-IT"/>
        </w:rPr>
      </w:pPr>
    </w:p>
    <w:tbl>
      <w:tblPr>
        <w:tblStyle w:val="GridTable7ColourfulAccent1"/>
        <w:tblpPr w:leftFromText="180" w:rightFromText="180" w:vertAnchor="text" w:horzAnchor="margin" w:tblpY="700"/>
        <w:tblW w:w="7995" w:type="dxa"/>
        <w:tblLook w:val="04A0" w:firstRow="1" w:lastRow="0" w:firstColumn="1" w:lastColumn="0" w:noHBand="0" w:noVBand="1"/>
      </w:tblPr>
      <w:tblGrid>
        <w:gridCol w:w="2540"/>
        <w:gridCol w:w="1016"/>
        <w:gridCol w:w="1015"/>
        <w:gridCol w:w="1015"/>
        <w:gridCol w:w="1394"/>
        <w:gridCol w:w="1015"/>
      </w:tblGrid>
      <w:tr w:rsidR="00023D75" w:rsidRPr="00EB4840" w14:paraId="3A9C09CA" w14:textId="77777777" w:rsidTr="00D07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14:paraId="5A750D7C" w14:textId="77777777" w:rsidR="00023D75" w:rsidRPr="00EB4840" w:rsidRDefault="00023D75" w:rsidP="00023D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dxa"/>
            <w:noWrap/>
            <w:hideMark/>
          </w:tcPr>
          <w:p w14:paraId="57933EAA" w14:textId="77777777" w:rsidR="00023D75" w:rsidRPr="00EB4840" w:rsidRDefault="00023D75" w:rsidP="00023D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EtOH</w:t>
            </w:r>
          </w:p>
        </w:tc>
        <w:tc>
          <w:tcPr>
            <w:tcW w:w="0" w:type="dxa"/>
            <w:noWrap/>
            <w:hideMark/>
          </w:tcPr>
          <w:p w14:paraId="46D7D9D2" w14:textId="77777777" w:rsidR="00023D75" w:rsidRPr="00EB4840" w:rsidRDefault="00023D75" w:rsidP="00023D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2%</w:t>
            </w:r>
          </w:p>
        </w:tc>
        <w:tc>
          <w:tcPr>
            <w:tcW w:w="0" w:type="dxa"/>
            <w:noWrap/>
            <w:hideMark/>
          </w:tcPr>
          <w:p w14:paraId="61CC33DD" w14:textId="77777777" w:rsidR="00023D75" w:rsidRPr="00EB4840" w:rsidRDefault="00023D75" w:rsidP="00023D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3.7%</w:t>
            </w:r>
          </w:p>
        </w:tc>
        <w:tc>
          <w:tcPr>
            <w:tcW w:w="0" w:type="dxa"/>
            <w:noWrap/>
            <w:hideMark/>
          </w:tcPr>
          <w:p w14:paraId="71EE98AC" w14:textId="77777777" w:rsidR="00023D75" w:rsidRPr="00EB4840" w:rsidRDefault="00023D75" w:rsidP="00023D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MeOH/Ac.</w:t>
            </w:r>
          </w:p>
        </w:tc>
        <w:tc>
          <w:tcPr>
            <w:tcW w:w="0" w:type="dxa"/>
            <w:noWrap/>
            <w:hideMark/>
          </w:tcPr>
          <w:p w14:paraId="6963F432" w14:textId="77777777" w:rsidR="00023D75" w:rsidRPr="00EB4840" w:rsidRDefault="00023D75" w:rsidP="00023D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Cryo-fixed</w:t>
            </w:r>
          </w:p>
        </w:tc>
      </w:tr>
      <w:tr w:rsidR="00023D75" w:rsidRPr="00EB4840" w14:paraId="568ADC3A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F306C3E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values</w:t>
            </w:r>
          </w:p>
        </w:tc>
        <w:tc>
          <w:tcPr>
            <w:tcW w:w="0" w:type="dxa"/>
            <w:noWrap/>
            <w:hideMark/>
          </w:tcPr>
          <w:p w14:paraId="4FB5428A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dxa"/>
            <w:noWrap/>
            <w:hideMark/>
          </w:tcPr>
          <w:p w14:paraId="77C694ED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dxa"/>
            <w:noWrap/>
            <w:hideMark/>
          </w:tcPr>
          <w:p w14:paraId="184C3E6A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dxa"/>
            <w:noWrap/>
            <w:hideMark/>
          </w:tcPr>
          <w:p w14:paraId="400314CA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dxa"/>
            <w:noWrap/>
            <w:hideMark/>
          </w:tcPr>
          <w:p w14:paraId="514170A2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</w:tr>
      <w:tr w:rsidR="00023D75" w:rsidRPr="00EB4840" w14:paraId="22A7F116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2F940F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44FC802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3B8D649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5017507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3F36476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B61D151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23D75" w:rsidRPr="00EB4840" w14:paraId="2F769572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D898C2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Minimum</w:t>
            </w:r>
          </w:p>
        </w:tc>
        <w:tc>
          <w:tcPr>
            <w:tcW w:w="0" w:type="auto"/>
            <w:noWrap/>
            <w:hideMark/>
          </w:tcPr>
          <w:p w14:paraId="5369140E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8152</w:t>
            </w:r>
          </w:p>
        </w:tc>
        <w:tc>
          <w:tcPr>
            <w:tcW w:w="0" w:type="auto"/>
            <w:noWrap/>
            <w:hideMark/>
          </w:tcPr>
          <w:p w14:paraId="0133452A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9697</w:t>
            </w:r>
          </w:p>
        </w:tc>
        <w:tc>
          <w:tcPr>
            <w:tcW w:w="0" w:type="auto"/>
            <w:noWrap/>
            <w:hideMark/>
          </w:tcPr>
          <w:p w14:paraId="26F11B33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8981</w:t>
            </w:r>
          </w:p>
        </w:tc>
        <w:tc>
          <w:tcPr>
            <w:tcW w:w="0" w:type="auto"/>
            <w:noWrap/>
            <w:hideMark/>
          </w:tcPr>
          <w:p w14:paraId="0AAD3D30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17118</w:t>
            </w:r>
          </w:p>
        </w:tc>
        <w:tc>
          <w:tcPr>
            <w:tcW w:w="0" w:type="auto"/>
            <w:noWrap/>
            <w:hideMark/>
          </w:tcPr>
          <w:p w14:paraId="33110842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18582</w:t>
            </w:r>
          </w:p>
        </w:tc>
      </w:tr>
      <w:tr w:rsidR="00023D75" w:rsidRPr="00EB4840" w14:paraId="766771E7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5000DA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Maximum</w:t>
            </w:r>
          </w:p>
        </w:tc>
        <w:tc>
          <w:tcPr>
            <w:tcW w:w="0" w:type="auto"/>
            <w:noWrap/>
            <w:hideMark/>
          </w:tcPr>
          <w:p w14:paraId="5F3DA9DC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11738</w:t>
            </w:r>
          </w:p>
        </w:tc>
        <w:tc>
          <w:tcPr>
            <w:tcW w:w="0" w:type="auto"/>
            <w:noWrap/>
            <w:hideMark/>
          </w:tcPr>
          <w:p w14:paraId="5BAA4C7D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9697</w:t>
            </w:r>
          </w:p>
        </w:tc>
        <w:tc>
          <w:tcPr>
            <w:tcW w:w="0" w:type="auto"/>
            <w:noWrap/>
            <w:hideMark/>
          </w:tcPr>
          <w:p w14:paraId="2F454302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11149</w:t>
            </w:r>
          </w:p>
        </w:tc>
        <w:tc>
          <w:tcPr>
            <w:tcW w:w="0" w:type="auto"/>
            <w:noWrap/>
            <w:hideMark/>
          </w:tcPr>
          <w:p w14:paraId="0F287746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19564</w:t>
            </w:r>
          </w:p>
        </w:tc>
        <w:tc>
          <w:tcPr>
            <w:tcW w:w="0" w:type="auto"/>
            <w:noWrap/>
            <w:hideMark/>
          </w:tcPr>
          <w:p w14:paraId="1E748037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33182</w:t>
            </w:r>
          </w:p>
        </w:tc>
      </w:tr>
      <w:tr w:rsidR="00023D75" w:rsidRPr="00EB4840" w14:paraId="3CF15BC8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89A666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Range</w:t>
            </w:r>
          </w:p>
        </w:tc>
        <w:tc>
          <w:tcPr>
            <w:tcW w:w="0" w:type="auto"/>
            <w:noWrap/>
            <w:hideMark/>
          </w:tcPr>
          <w:p w14:paraId="30C17E15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3586</w:t>
            </w:r>
          </w:p>
        </w:tc>
        <w:tc>
          <w:tcPr>
            <w:tcW w:w="0" w:type="auto"/>
            <w:noWrap/>
            <w:hideMark/>
          </w:tcPr>
          <w:p w14:paraId="0A0EBC2E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0,000</w:t>
            </w:r>
          </w:p>
        </w:tc>
        <w:tc>
          <w:tcPr>
            <w:tcW w:w="0" w:type="auto"/>
            <w:noWrap/>
            <w:hideMark/>
          </w:tcPr>
          <w:p w14:paraId="7255EE4D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2168</w:t>
            </w:r>
          </w:p>
        </w:tc>
        <w:tc>
          <w:tcPr>
            <w:tcW w:w="0" w:type="auto"/>
            <w:noWrap/>
            <w:hideMark/>
          </w:tcPr>
          <w:p w14:paraId="65A3E5A6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2446</w:t>
            </w:r>
          </w:p>
        </w:tc>
        <w:tc>
          <w:tcPr>
            <w:tcW w:w="0" w:type="auto"/>
            <w:noWrap/>
            <w:hideMark/>
          </w:tcPr>
          <w:p w14:paraId="5BADFDE0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14600</w:t>
            </w:r>
          </w:p>
        </w:tc>
      </w:tr>
      <w:tr w:rsidR="00023D75" w:rsidRPr="00EB4840" w14:paraId="5A684826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5AE698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44D0E04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B1F7D27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21128DE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759B579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793C137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23D75" w:rsidRPr="00EB4840" w14:paraId="24366E2A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A4CC98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6649C78C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9630</w:t>
            </w:r>
          </w:p>
        </w:tc>
        <w:tc>
          <w:tcPr>
            <w:tcW w:w="0" w:type="auto"/>
            <w:noWrap/>
            <w:hideMark/>
          </w:tcPr>
          <w:p w14:paraId="37792817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9697</w:t>
            </w:r>
          </w:p>
        </w:tc>
        <w:tc>
          <w:tcPr>
            <w:tcW w:w="0" w:type="auto"/>
            <w:noWrap/>
            <w:hideMark/>
          </w:tcPr>
          <w:p w14:paraId="3E03D937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10117</w:t>
            </w:r>
          </w:p>
        </w:tc>
        <w:tc>
          <w:tcPr>
            <w:tcW w:w="0" w:type="auto"/>
            <w:noWrap/>
            <w:hideMark/>
          </w:tcPr>
          <w:p w14:paraId="34B0EB2C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18341</w:t>
            </w:r>
          </w:p>
        </w:tc>
        <w:tc>
          <w:tcPr>
            <w:tcW w:w="0" w:type="auto"/>
            <w:noWrap/>
            <w:hideMark/>
          </w:tcPr>
          <w:p w14:paraId="023AC8CF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23891</w:t>
            </w:r>
          </w:p>
        </w:tc>
      </w:tr>
      <w:tr w:rsidR="00023D75" w:rsidRPr="00EB4840" w14:paraId="42AFA13C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2D073E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 Deviation</w:t>
            </w:r>
          </w:p>
        </w:tc>
        <w:tc>
          <w:tcPr>
            <w:tcW w:w="0" w:type="auto"/>
            <w:noWrap/>
            <w:hideMark/>
          </w:tcPr>
          <w:p w14:paraId="757BB906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1874</w:t>
            </w:r>
          </w:p>
        </w:tc>
        <w:tc>
          <w:tcPr>
            <w:tcW w:w="0" w:type="auto"/>
            <w:noWrap/>
            <w:hideMark/>
          </w:tcPr>
          <w:p w14:paraId="267623C7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0,000</w:t>
            </w:r>
          </w:p>
        </w:tc>
        <w:tc>
          <w:tcPr>
            <w:tcW w:w="0" w:type="auto"/>
            <w:noWrap/>
            <w:hideMark/>
          </w:tcPr>
          <w:p w14:paraId="1D4741DE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1088</w:t>
            </w:r>
          </w:p>
        </w:tc>
        <w:tc>
          <w:tcPr>
            <w:tcW w:w="0" w:type="auto"/>
            <w:noWrap/>
            <w:hideMark/>
          </w:tcPr>
          <w:p w14:paraId="51B69A71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1730</w:t>
            </w:r>
          </w:p>
        </w:tc>
        <w:tc>
          <w:tcPr>
            <w:tcW w:w="0" w:type="auto"/>
            <w:noWrap/>
            <w:hideMark/>
          </w:tcPr>
          <w:p w14:paraId="654FD51D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8074</w:t>
            </w:r>
          </w:p>
        </w:tc>
      </w:tr>
      <w:tr w:rsidR="00023D75" w:rsidRPr="00EB4840" w14:paraId="4F25DB0E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C9639F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 Error of Mean</w:t>
            </w:r>
          </w:p>
        </w:tc>
        <w:tc>
          <w:tcPr>
            <w:tcW w:w="0" w:type="auto"/>
            <w:noWrap/>
            <w:hideMark/>
          </w:tcPr>
          <w:p w14:paraId="56FFA905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1082</w:t>
            </w:r>
          </w:p>
        </w:tc>
        <w:tc>
          <w:tcPr>
            <w:tcW w:w="0" w:type="auto"/>
            <w:noWrap/>
            <w:hideMark/>
          </w:tcPr>
          <w:p w14:paraId="290411FD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0,000</w:t>
            </w:r>
          </w:p>
        </w:tc>
        <w:tc>
          <w:tcPr>
            <w:tcW w:w="0" w:type="auto"/>
            <w:noWrap/>
            <w:hideMark/>
          </w:tcPr>
          <w:p w14:paraId="1C32E357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628,0</w:t>
            </w:r>
          </w:p>
        </w:tc>
        <w:tc>
          <w:tcPr>
            <w:tcW w:w="0" w:type="auto"/>
            <w:noWrap/>
            <w:hideMark/>
          </w:tcPr>
          <w:p w14:paraId="67483E92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1223</w:t>
            </w:r>
          </w:p>
        </w:tc>
        <w:tc>
          <w:tcPr>
            <w:tcW w:w="0" w:type="auto"/>
            <w:noWrap/>
            <w:hideMark/>
          </w:tcPr>
          <w:p w14:paraId="59954932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4661</w:t>
            </w:r>
          </w:p>
        </w:tc>
      </w:tr>
      <w:tr w:rsidR="00023D75" w:rsidRPr="00EB4840" w14:paraId="17C7E4DC" w14:textId="77777777" w:rsidTr="00D07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518465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4510E81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4A62F6C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67623CB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D47E940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ACC3988" w14:textId="77777777" w:rsidR="00023D75" w:rsidRPr="00EB4840" w:rsidRDefault="00023D75" w:rsidP="00023D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23D75" w:rsidRPr="00EB4840" w14:paraId="25ABA744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A38637" w14:textId="77777777" w:rsidR="00023D75" w:rsidRPr="00EB4840" w:rsidRDefault="00023D75" w:rsidP="00023D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Coefficient of variation</w:t>
            </w:r>
          </w:p>
        </w:tc>
        <w:tc>
          <w:tcPr>
            <w:tcW w:w="0" w:type="auto"/>
            <w:noWrap/>
            <w:hideMark/>
          </w:tcPr>
          <w:p w14:paraId="1E60D1F6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19,46%</w:t>
            </w:r>
          </w:p>
        </w:tc>
        <w:tc>
          <w:tcPr>
            <w:tcW w:w="0" w:type="auto"/>
            <w:noWrap/>
            <w:hideMark/>
          </w:tcPr>
          <w:p w14:paraId="03638604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0,000%</w:t>
            </w:r>
          </w:p>
        </w:tc>
        <w:tc>
          <w:tcPr>
            <w:tcW w:w="0" w:type="auto"/>
            <w:noWrap/>
            <w:hideMark/>
          </w:tcPr>
          <w:p w14:paraId="1C18EB0C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10,75%</w:t>
            </w:r>
          </w:p>
        </w:tc>
        <w:tc>
          <w:tcPr>
            <w:tcW w:w="0" w:type="auto"/>
            <w:noWrap/>
            <w:hideMark/>
          </w:tcPr>
          <w:p w14:paraId="02FDE98E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9,430%</w:t>
            </w:r>
          </w:p>
        </w:tc>
        <w:tc>
          <w:tcPr>
            <w:tcW w:w="0" w:type="auto"/>
            <w:noWrap/>
            <w:hideMark/>
          </w:tcPr>
          <w:p w14:paraId="61F596EB" w14:textId="77777777" w:rsidR="00023D75" w:rsidRPr="00EB4840" w:rsidRDefault="00023D75" w:rsidP="00023D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33,79%</w:t>
            </w:r>
          </w:p>
        </w:tc>
      </w:tr>
    </w:tbl>
    <w:p w14:paraId="453CA9C7" w14:textId="77777777" w:rsidR="00BE1FF8" w:rsidRPr="00100732" w:rsidRDefault="00E13F95" w:rsidP="00E13F95">
      <w:pPr>
        <w:tabs>
          <w:tab w:val="left" w:pos="142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0732">
        <w:rPr>
          <w:rFonts w:ascii="Times New Roman" w:hAnsi="Times New Roman" w:cs="Times New Roman"/>
          <w:b/>
          <w:i/>
          <w:sz w:val="24"/>
          <w:szCs w:val="24"/>
        </w:rPr>
        <w:t>HEK-293</w:t>
      </w:r>
    </w:p>
    <w:p w14:paraId="434A1B79" w14:textId="77777777" w:rsidR="00C2091F" w:rsidRPr="00100732" w:rsidRDefault="00C2091F">
      <w:pPr>
        <w:rPr>
          <w:rFonts w:ascii="Times New Roman" w:hAnsi="Times New Roman" w:cs="Times New Roman"/>
          <w:b/>
          <w:i/>
          <w:lang w:val="it-IT"/>
        </w:rPr>
      </w:pPr>
    </w:p>
    <w:p w14:paraId="0D0CC52E" w14:textId="77777777" w:rsidR="00C2091F" w:rsidRPr="00100732" w:rsidRDefault="00C2091F">
      <w:pPr>
        <w:rPr>
          <w:rFonts w:ascii="Times New Roman" w:hAnsi="Times New Roman" w:cs="Times New Roman"/>
          <w:b/>
          <w:i/>
          <w:lang w:val="it-IT"/>
        </w:rPr>
      </w:pPr>
    </w:p>
    <w:p w14:paraId="3DF52F7B" w14:textId="77777777" w:rsidR="00E13F95" w:rsidRPr="00100732" w:rsidRDefault="00E13F95">
      <w:pPr>
        <w:rPr>
          <w:rFonts w:ascii="Times New Roman" w:hAnsi="Times New Roman" w:cs="Times New Roman"/>
          <w:b/>
          <w:i/>
          <w:lang w:val="it-IT"/>
        </w:rPr>
      </w:pPr>
    </w:p>
    <w:p w14:paraId="022B5D40" w14:textId="77777777" w:rsidR="00023D75" w:rsidRPr="00100732" w:rsidRDefault="00023D75">
      <w:pPr>
        <w:rPr>
          <w:rFonts w:ascii="Times New Roman" w:hAnsi="Times New Roman" w:cs="Times New Roman"/>
          <w:b/>
          <w:i/>
          <w:lang w:val="it-IT"/>
        </w:rPr>
      </w:pPr>
    </w:p>
    <w:p w14:paraId="54A51260" w14:textId="77777777" w:rsidR="00023D75" w:rsidRPr="00100732" w:rsidRDefault="00023D75">
      <w:pPr>
        <w:rPr>
          <w:rFonts w:ascii="Times New Roman" w:hAnsi="Times New Roman" w:cs="Times New Roman"/>
          <w:b/>
          <w:i/>
          <w:lang w:val="it-IT"/>
        </w:rPr>
      </w:pPr>
    </w:p>
    <w:p w14:paraId="5BBEDA92" w14:textId="77777777" w:rsidR="00023D75" w:rsidRPr="00100732" w:rsidRDefault="00023D75">
      <w:pPr>
        <w:rPr>
          <w:rFonts w:ascii="Times New Roman" w:hAnsi="Times New Roman" w:cs="Times New Roman"/>
          <w:b/>
          <w:i/>
          <w:lang w:val="it-IT"/>
        </w:rPr>
      </w:pPr>
    </w:p>
    <w:p w14:paraId="43D400E2" w14:textId="77777777" w:rsidR="00023D75" w:rsidRPr="00100732" w:rsidRDefault="00023D75">
      <w:pPr>
        <w:rPr>
          <w:rFonts w:ascii="Times New Roman" w:hAnsi="Times New Roman" w:cs="Times New Roman"/>
          <w:b/>
          <w:i/>
          <w:lang w:val="it-IT"/>
        </w:rPr>
      </w:pPr>
    </w:p>
    <w:p w14:paraId="3732C2E2" w14:textId="77777777" w:rsidR="00100732" w:rsidRDefault="00100732" w:rsidP="001007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316B1758" w14:textId="77777777" w:rsidR="00100732" w:rsidRPr="00100732" w:rsidRDefault="00100732" w:rsidP="001007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0073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tbl>
      <w:tblPr>
        <w:tblStyle w:val="ListTable2-Accent1"/>
        <w:tblW w:w="9510" w:type="dxa"/>
        <w:tblLook w:val="04A0" w:firstRow="1" w:lastRow="0" w:firstColumn="1" w:lastColumn="0" w:noHBand="0" w:noVBand="1"/>
      </w:tblPr>
      <w:tblGrid>
        <w:gridCol w:w="1837"/>
        <w:gridCol w:w="1806"/>
        <w:gridCol w:w="1806"/>
        <w:gridCol w:w="1332"/>
        <w:gridCol w:w="797"/>
        <w:gridCol w:w="1932"/>
      </w:tblGrid>
      <w:tr w:rsidR="00314B40" w:rsidRPr="00EB4840" w14:paraId="60B65C24" w14:textId="77777777" w:rsidTr="00D07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46B4A21" w14:textId="77777777" w:rsidR="00314B40" w:rsidRPr="00EB4840" w:rsidRDefault="00314B40" w:rsidP="0031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EtOH vs. Cryo-fixed</w:t>
            </w:r>
          </w:p>
        </w:tc>
        <w:tc>
          <w:tcPr>
            <w:tcW w:w="0" w:type="dxa"/>
            <w:noWrap/>
            <w:hideMark/>
          </w:tcPr>
          <w:p w14:paraId="5307D8E9" w14:textId="77777777" w:rsidR="00314B40" w:rsidRPr="00EB4840" w:rsidRDefault="00314B40" w:rsidP="00314B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-14261</w:t>
            </w:r>
          </w:p>
        </w:tc>
        <w:tc>
          <w:tcPr>
            <w:tcW w:w="0" w:type="dxa"/>
            <w:noWrap/>
            <w:hideMark/>
          </w:tcPr>
          <w:p w14:paraId="6F194579" w14:textId="77777777" w:rsidR="00314B40" w:rsidRPr="00EB4840" w:rsidRDefault="00314B40" w:rsidP="00314B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-26176 to -2346</w:t>
            </w:r>
          </w:p>
        </w:tc>
        <w:tc>
          <w:tcPr>
            <w:tcW w:w="0" w:type="dxa"/>
            <w:noWrap/>
            <w:hideMark/>
          </w:tcPr>
          <w:p w14:paraId="378B2333" w14:textId="77777777" w:rsidR="00314B40" w:rsidRPr="00EB4840" w:rsidRDefault="00314B40" w:rsidP="00314B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dxa"/>
            <w:noWrap/>
            <w:hideMark/>
          </w:tcPr>
          <w:p w14:paraId="6FD23943" w14:textId="77777777" w:rsidR="00314B40" w:rsidRPr="00EB4840" w:rsidRDefault="00314B40" w:rsidP="00314B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dxa"/>
            <w:noWrap/>
            <w:hideMark/>
          </w:tcPr>
          <w:p w14:paraId="6EEBA218" w14:textId="77777777" w:rsidR="00314B40" w:rsidRPr="00EB4840" w:rsidRDefault="00314B40" w:rsidP="00314B4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0,0202</w:t>
            </w:r>
          </w:p>
        </w:tc>
      </w:tr>
      <w:tr w:rsidR="00314B40" w:rsidRPr="00EB4840" w14:paraId="30D5D673" w14:textId="77777777" w:rsidTr="00D0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EF9C0CC" w14:textId="77777777" w:rsidR="00314B40" w:rsidRPr="00EB4840" w:rsidRDefault="00314B40" w:rsidP="0031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PFA 2% vs. Cryo-fixed</w:t>
            </w:r>
          </w:p>
        </w:tc>
        <w:tc>
          <w:tcPr>
            <w:tcW w:w="0" w:type="dxa"/>
            <w:noWrap/>
            <w:hideMark/>
          </w:tcPr>
          <w:p w14:paraId="5E662547" w14:textId="77777777" w:rsidR="00314B40" w:rsidRPr="00EB4840" w:rsidRDefault="00314B40" w:rsidP="00314B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-14194</w:t>
            </w:r>
          </w:p>
        </w:tc>
        <w:tc>
          <w:tcPr>
            <w:tcW w:w="0" w:type="dxa"/>
            <w:noWrap/>
            <w:hideMark/>
          </w:tcPr>
          <w:p w14:paraId="0FB10676" w14:textId="77777777" w:rsidR="00314B40" w:rsidRPr="00EB4840" w:rsidRDefault="00314B40" w:rsidP="00314B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-27516 to -872,1</w:t>
            </w:r>
          </w:p>
        </w:tc>
        <w:tc>
          <w:tcPr>
            <w:tcW w:w="0" w:type="dxa"/>
            <w:noWrap/>
            <w:hideMark/>
          </w:tcPr>
          <w:p w14:paraId="1551A567" w14:textId="77777777" w:rsidR="00314B40" w:rsidRPr="00EB4840" w:rsidRDefault="00314B40" w:rsidP="00314B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dxa"/>
            <w:noWrap/>
            <w:hideMark/>
          </w:tcPr>
          <w:p w14:paraId="78430D4C" w14:textId="77777777" w:rsidR="00314B40" w:rsidRPr="00EB4840" w:rsidRDefault="00314B40" w:rsidP="00314B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dxa"/>
            <w:noWrap/>
            <w:hideMark/>
          </w:tcPr>
          <w:p w14:paraId="3F62153F" w14:textId="77777777" w:rsidR="00314B40" w:rsidRPr="00EB4840" w:rsidRDefault="00314B40" w:rsidP="00314B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0,0368</w:t>
            </w:r>
          </w:p>
        </w:tc>
      </w:tr>
      <w:tr w:rsidR="00314B40" w:rsidRPr="00EB4840" w14:paraId="40DCD33E" w14:textId="77777777" w:rsidTr="00D0768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690B4F9" w14:textId="77777777" w:rsidR="00314B40" w:rsidRPr="00EB4840" w:rsidRDefault="00314B40" w:rsidP="0031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PFA 3.7% vs. Cryo-fixed</w:t>
            </w:r>
          </w:p>
        </w:tc>
        <w:tc>
          <w:tcPr>
            <w:tcW w:w="0" w:type="dxa"/>
            <w:noWrap/>
            <w:hideMark/>
          </w:tcPr>
          <w:p w14:paraId="487B7AF7" w14:textId="77777777" w:rsidR="00314B40" w:rsidRPr="00EB4840" w:rsidRDefault="00314B40" w:rsidP="00314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-13774</w:t>
            </w:r>
          </w:p>
        </w:tc>
        <w:tc>
          <w:tcPr>
            <w:tcW w:w="0" w:type="dxa"/>
            <w:noWrap/>
            <w:hideMark/>
          </w:tcPr>
          <w:p w14:paraId="44292CA6" w14:textId="77777777" w:rsidR="00314B40" w:rsidRPr="00EB4840" w:rsidRDefault="00314B40" w:rsidP="00314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-25690 to -1859</w:t>
            </w:r>
          </w:p>
        </w:tc>
        <w:tc>
          <w:tcPr>
            <w:tcW w:w="0" w:type="dxa"/>
            <w:noWrap/>
            <w:hideMark/>
          </w:tcPr>
          <w:p w14:paraId="7AA2AAC0" w14:textId="77777777" w:rsidR="00314B40" w:rsidRPr="00EB4840" w:rsidRDefault="00314B40" w:rsidP="00314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dxa"/>
            <w:noWrap/>
            <w:hideMark/>
          </w:tcPr>
          <w:p w14:paraId="4D7D8EC5" w14:textId="77777777" w:rsidR="00314B40" w:rsidRPr="00EB4840" w:rsidRDefault="00314B40" w:rsidP="00314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dxa"/>
            <w:noWrap/>
            <w:hideMark/>
          </w:tcPr>
          <w:p w14:paraId="64DB01B1" w14:textId="77777777" w:rsidR="00314B40" w:rsidRPr="00EB4840" w:rsidRDefault="00314B40" w:rsidP="00314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B484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0,0243</w:t>
            </w:r>
          </w:p>
        </w:tc>
      </w:tr>
    </w:tbl>
    <w:p w14:paraId="72A0D999" w14:textId="77777777" w:rsidR="00314B40" w:rsidRPr="00EB4840" w:rsidRDefault="00314B40" w:rsidP="00314B40">
      <w:pPr>
        <w:pStyle w:val="ListParagraph"/>
        <w:rPr>
          <w:rFonts w:ascii="Times New Roman" w:hAnsi="Times New Roman" w:cs="Times New Roman"/>
          <w:lang w:val="it-IT"/>
        </w:rPr>
      </w:pPr>
    </w:p>
    <w:p w14:paraId="1FC8A7E3" w14:textId="77777777" w:rsidR="00C2091F" w:rsidRPr="00EB4840" w:rsidRDefault="00314B40" w:rsidP="00314B40">
      <w:pPr>
        <w:pStyle w:val="ListParagraph"/>
        <w:rPr>
          <w:rFonts w:ascii="Times New Roman" w:hAnsi="Times New Roman" w:cs="Times New Roman"/>
          <w:lang w:val="it-IT"/>
        </w:rPr>
      </w:pPr>
      <w:r w:rsidRPr="00EB4840">
        <w:rPr>
          <w:rFonts w:ascii="Times New Roman" w:hAnsi="Times New Roman" w:cs="Times New Roman"/>
          <w:lang w:val="it-IT"/>
        </w:rPr>
        <w:t>*P&lt;0.05</w:t>
      </w:r>
    </w:p>
    <w:sectPr w:rsidR="00C2091F" w:rsidRPr="00EB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36C3"/>
    <w:multiLevelType w:val="hybridMultilevel"/>
    <w:tmpl w:val="15688BEC"/>
    <w:lvl w:ilvl="0" w:tplc="23386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06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03"/>
    <w:rsid w:val="00023D75"/>
    <w:rsid w:val="00051BF1"/>
    <w:rsid w:val="000C104E"/>
    <w:rsid w:val="000E3D92"/>
    <w:rsid w:val="000F5C39"/>
    <w:rsid w:val="00100732"/>
    <w:rsid w:val="00314B40"/>
    <w:rsid w:val="00367705"/>
    <w:rsid w:val="0041450E"/>
    <w:rsid w:val="00461001"/>
    <w:rsid w:val="005230F1"/>
    <w:rsid w:val="00634A50"/>
    <w:rsid w:val="00677E9A"/>
    <w:rsid w:val="007068BC"/>
    <w:rsid w:val="00747F8D"/>
    <w:rsid w:val="0075576B"/>
    <w:rsid w:val="00813606"/>
    <w:rsid w:val="00896BE6"/>
    <w:rsid w:val="008B3C1C"/>
    <w:rsid w:val="00996A00"/>
    <w:rsid w:val="00A96E22"/>
    <w:rsid w:val="00B65703"/>
    <w:rsid w:val="00BE1FF8"/>
    <w:rsid w:val="00BE75B4"/>
    <w:rsid w:val="00C1105E"/>
    <w:rsid w:val="00C2091F"/>
    <w:rsid w:val="00C674D9"/>
    <w:rsid w:val="00D07687"/>
    <w:rsid w:val="00D61DFB"/>
    <w:rsid w:val="00E13F95"/>
    <w:rsid w:val="00EB4840"/>
    <w:rsid w:val="00F5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86D5"/>
  <w15:docId w15:val="{C97FFEB7-D8B8-534B-9D2B-EEF03634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B6570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33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0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65703"/>
    <w:rPr>
      <w:rFonts w:ascii="Arial" w:eastAsia="Arial" w:hAnsi="Arial" w:cs="Arial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6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B4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023D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3D75"/>
  </w:style>
  <w:style w:type="character" w:styleId="CommentReference">
    <w:name w:val="annotation reference"/>
    <w:basedOn w:val="DefaultParagraphFont"/>
    <w:uiPriority w:val="99"/>
    <w:semiHidden/>
    <w:unhideWhenUsed/>
    <w:rsid w:val="00523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30F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30F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B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B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GridTable7ColourfulAccent1">
    <w:name w:val="Grid Table 7 Colorful Accent 1"/>
    <w:basedOn w:val="TableNormal"/>
    <w:uiPriority w:val="52"/>
    <w:rsid w:val="007068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068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7068B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7068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on">
    <w:name w:val="Revision"/>
    <w:hidden/>
    <w:uiPriority w:val="99"/>
    <w:semiHidden/>
    <w:rsid w:val="00D076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6271-7228-4BD2-B5A3-DD04767F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Merolle</dc:creator>
  <cp:lastModifiedBy>Alessandra Gianoncelli</cp:lastModifiedBy>
  <cp:revision>5</cp:revision>
  <dcterms:created xsi:type="dcterms:W3CDTF">2022-06-28T10:02:00Z</dcterms:created>
  <dcterms:modified xsi:type="dcterms:W3CDTF">2022-06-29T09:11:00Z</dcterms:modified>
</cp:coreProperties>
</file>