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B0D" w:rsidRDefault="00E01B0D" w:rsidP="00AA2BE2">
      <w:pPr>
        <w:pStyle w:val="ListParagraph"/>
        <w:numPr>
          <w:ilvl w:val="0"/>
          <w:numId w:val="2"/>
        </w:numPr>
        <w:bidi w:val="0"/>
        <w:spacing w:after="240" w:line="360" w:lineRule="auto"/>
        <w:ind w:right="-613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E01B0D">
        <w:rPr>
          <w:b/>
          <w:sz w:val="28"/>
          <w:szCs w:val="28"/>
        </w:rPr>
        <w:t xml:space="preserve">Knowledge </w:t>
      </w:r>
      <w:r w:rsidR="00AA2BE2">
        <w:rPr>
          <w:b/>
          <w:sz w:val="28"/>
          <w:szCs w:val="28"/>
        </w:rPr>
        <w:t>items</w:t>
      </w:r>
    </w:p>
    <w:tbl>
      <w:tblPr>
        <w:tblStyle w:val="TableGrid"/>
        <w:tblW w:w="10375" w:type="dxa"/>
        <w:jc w:val="center"/>
        <w:tblInd w:w="-1476" w:type="dxa"/>
        <w:tblLook w:val="04A0" w:firstRow="1" w:lastRow="0" w:firstColumn="1" w:lastColumn="0" w:noHBand="0" w:noVBand="1"/>
      </w:tblPr>
      <w:tblGrid>
        <w:gridCol w:w="1137"/>
        <w:gridCol w:w="1328"/>
        <w:gridCol w:w="1269"/>
        <w:gridCol w:w="1316"/>
        <w:gridCol w:w="1245"/>
        <w:gridCol w:w="1279"/>
        <w:gridCol w:w="1404"/>
        <w:gridCol w:w="1397"/>
      </w:tblGrid>
      <w:tr w:rsidR="00F16B78" w:rsidRPr="00C963F9" w:rsidTr="004B42C9">
        <w:trPr>
          <w:jc w:val="center"/>
        </w:trPr>
        <w:tc>
          <w:tcPr>
            <w:tcW w:w="1137" w:type="dxa"/>
            <w:vMerge w:val="restart"/>
          </w:tcPr>
          <w:p w:rsidR="00F16B78" w:rsidRPr="00C963F9" w:rsidRDefault="00AA2BE2" w:rsidP="006C386F">
            <w:pPr>
              <w:bidi w:val="0"/>
              <w:spacing w:line="36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Item</w:t>
            </w:r>
          </w:p>
        </w:tc>
        <w:tc>
          <w:tcPr>
            <w:tcW w:w="6437" w:type="dxa"/>
            <w:gridSpan w:val="5"/>
          </w:tcPr>
          <w:p w:rsidR="00F16B78" w:rsidRPr="00C963F9" w:rsidRDefault="00F16B78" w:rsidP="006C386F">
            <w:pPr>
              <w:bidi w:val="0"/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Content Validity Index (CVI)</w:t>
            </w:r>
          </w:p>
        </w:tc>
        <w:tc>
          <w:tcPr>
            <w:tcW w:w="2801" w:type="dxa"/>
            <w:gridSpan w:val="2"/>
          </w:tcPr>
          <w:p w:rsidR="00F16B78" w:rsidRPr="00C963F9" w:rsidRDefault="00F16B78" w:rsidP="006C386F">
            <w:pPr>
              <w:bidi w:val="0"/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Content Validity Ratio (CVR)</w:t>
            </w:r>
          </w:p>
        </w:tc>
      </w:tr>
      <w:tr w:rsidR="00F16B78" w:rsidRPr="00C963F9" w:rsidTr="004B42C9">
        <w:trPr>
          <w:jc w:val="center"/>
        </w:trPr>
        <w:tc>
          <w:tcPr>
            <w:tcW w:w="1137" w:type="dxa"/>
            <w:vMerge/>
          </w:tcPr>
          <w:p w:rsidR="00F16B78" w:rsidRPr="00C963F9" w:rsidRDefault="00F16B78" w:rsidP="006C386F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28" w:type="dxa"/>
          </w:tcPr>
          <w:p w:rsidR="00F16B78" w:rsidRPr="00E01B0D" w:rsidRDefault="00F16B78" w:rsidP="006C386F">
            <w:pPr>
              <w:bidi w:val="0"/>
              <w:spacing w:line="360" w:lineRule="auto"/>
              <w:jc w:val="center"/>
              <w:rPr>
                <w:b/>
                <w:color w:val="000000"/>
              </w:rPr>
            </w:pPr>
            <w:r w:rsidRPr="00E01B0D">
              <w:rPr>
                <w:b/>
                <w:sz w:val="22"/>
                <w:szCs w:val="22"/>
              </w:rPr>
              <w:t>I-CVI (Relevancy)</w:t>
            </w:r>
          </w:p>
        </w:tc>
        <w:tc>
          <w:tcPr>
            <w:tcW w:w="1269" w:type="dxa"/>
          </w:tcPr>
          <w:p w:rsidR="00F16B78" w:rsidRPr="00E01B0D" w:rsidRDefault="00F16B78" w:rsidP="006C386F">
            <w:pPr>
              <w:bidi w:val="0"/>
              <w:spacing w:line="360" w:lineRule="auto"/>
              <w:jc w:val="center"/>
              <w:rPr>
                <w:b/>
                <w:color w:val="000000"/>
              </w:rPr>
            </w:pPr>
            <w:r w:rsidRPr="00E01B0D">
              <w:rPr>
                <w:b/>
                <w:sz w:val="22"/>
                <w:szCs w:val="22"/>
              </w:rPr>
              <w:t>I-CVI (</w:t>
            </w:r>
            <w:r w:rsidRPr="00E01B0D">
              <w:rPr>
                <w:rFonts w:cs="B Nazanin"/>
                <w:b/>
                <w:color w:val="3B3838"/>
                <w:kern w:val="24"/>
                <w:sz w:val="22"/>
                <w:szCs w:val="22"/>
              </w:rPr>
              <w:t>Clarity</w:t>
            </w:r>
            <w:r w:rsidRPr="00E01B0D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316" w:type="dxa"/>
          </w:tcPr>
          <w:p w:rsidR="00F16B78" w:rsidRPr="00E01B0D" w:rsidRDefault="00F16B78" w:rsidP="006C386F">
            <w:pPr>
              <w:bidi w:val="0"/>
              <w:spacing w:line="360" w:lineRule="auto"/>
              <w:jc w:val="center"/>
              <w:rPr>
                <w:b/>
                <w:color w:val="000000"/>
              </w:rPr>
            </w:pPr>
            <w:r w:rsidRPr="00E01B0D">
              <w:rPr>
                <w:b/>
                <w:sz w:val="22"/>
                <w:szCs w:val="22"/>
              </w:rPr>
              <w:t>I-CVI (</w:t>
            </w:r>
            <w:r w:rsidRPr="00E01B0D">
              <w:rPr>
                <w:rFonts w:cs="B Nazanin"/>
                <w:b/>
                <w:color w:val="3B3838"/>
                <w:kern w:val="24"/>
                <w:sz w:val="22"/>
                <w:szCs w:val="22"/>
              </w:rPr>
              <w:t>Simplicity</w:t>
            </w:r>
            <w:r w:rsidRPr="00E01B0D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45" w:type="dxa"/>
          </w:tcPr>
          <w:p w:rsidR="00F16B78" w:rsidRPr="00E01B0D" w:rsidRDefault="00F16B78" w:rsidP="006C386F">
            <w:pPr>
              <w:bidi w:val="0"/>
              <w:spacing w:line="360" w:lineRule="auto"/>
              <w:jc w:val="center"/>
              <w:rPr>
                <w:b/>
                <w:color w:val="000000"/>
              </w:rPr>
            </w:pPr>
            <w:r w:rsidRPr="00E01B0D">
              <w:rPr>
                <w:b/>
                <w:sz w:val="22"/>
                <w:szCs w:val="22"/>
              </w:rPr>
              <w:t>I-CVI</w:t>
            </w:r>
          </w:p>
        </w:tc>
        <w:tc>
          <w:tcPr>
            <w:tcW w:w="1279" w:type="dxa"/>
          </w:tcPr>
          <w:p w:rsidR="00F16B78" w:rsidRPr="004B42C9" w:rsidRDefault="00F16B78" w:rsidP="006C386F">
            <w:pPr>
              <w:bidi w:val="0"/>
              <w:spacing w:line="360" w:lineRule="auto"/>
              <w:jc w:val="center"/>
              <w:rPr>
                <w:b/>
                <w:color w:val="000000"/>
              </w:rPr>
            </w:pPr>
            <w:r w:rsidRPr="004B42C9">
              <w:rPr>
                <w:b/>
                <w:sz w:val="22"/>
                <w:szCs w:val="22"/>
              </w:rPr>
              <w:t>S-CVI</w:t>
            </w:r>
          </w:p>
        </w:tc>
        <w:tc>
          <w:tcPr>
            <w:tcW w:w="1404" w:type="dxa"/>
          </w:tcPr>
          <w:p w:rsidR="00F16B78" w:rsidRPr="004B42C9" w:rsidRDefault="00F16B78" w:rsidP="006C386F">
            <w:pPr>
              <w:bidi w:val="0"/>
              <w:spacing w:line="360" w:lineRule="auto"/>
              <w:jc w:val="center"/>
              <w:rPr>
                <w:b/>
                <w:color w:val="000000"/>
              </w:rPr>
            </w:pPr>
            <w:r w:rsidRPr="004B42C9">
              <w:rPr>
                <w:b/>
                <w:sz w:val="22"/>
                <w:szCs w:val="22"/>
              </w:rPr>
              <w:t>I-CVR (Necessity)</w:t>
            </w:r>
          </w:p>
        </w:tc>
        <w:tc>
          <w:tcPr>
            <w:tcW w:w="1397" w:type="dxa"/>
          </w:tcPr>
          <w:p w:rsidR="00F16B78" w:rsidRPr="004B42C9" w:rsidRDefault="00F16B78" w:rsidP="006C386F">
            <w:pPr>
              <w:bidi w:val="0"/>
              <w:spacing w:line="360" w:lineRule="auto"/>
              <w:jc w:val="center"/>
              <w:rPr>
                <w:b/>
                <w:color w:val="000000"/>
              </w:rPr>
            </w:pPr>
            <w:r w:rsidRPr="004B42C9">
              <w:rPr>
                <w:b/>
                <w:sz w:val="22"/>
                <w:szCs w:val="22"/>
              </w:rPr>
              <w:t>S-CVR</w:t>
            </w:r>
          </w:p>
        </w:tc>
      </w:tr>
      <w:tr w:rsidR="004B42C9" w:rsidRPr="00C963F9" w:rsidTr="004B42C9">
        <w:trPr>
          <w:trHeight w:val="262"/>
          <w:jc w:val="center"/>
        </w:trPr>
        <w:tc>
          <w:tcPr>
            <w:tcW w:w="1137" w:type="dxa"/>
          </w:tcPr>
          <w:p w:rsidR="004B42C9" w:rsidRPr="00054F26" w:rsidRDefault="004B42C9" w:rsidP="006C38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bookmarkStart w:id="0" w:name="_GoBack" w:colFirst="0" w:colLast="0"/>
            <w:r w:rsidRPr="00054F26">
              <w:rPr>
                <w:rFonts w:asciiTheme="majorBidi" w:hAnsiTheme="majorBidi" w:cstheme="majorBidi"/>
                <w:lang w:bidi="fa-IR"/>
              </w:rPr>
              <w:t>1</w:t>
            </w:r>
          </w:p>
        </w:tc>
        <w:tc>
          <w:tcPr>
            <w:tcW w:w="1328" w:type="dxa"/>
          </w:tcPr>
          <w:p w:rsidR="004B42C9" w:rsidRPr="004B42C9" w:rsidRDefault="004B42C9" w:rsidP="006C38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4B42C9">
              <w:rPr>
                <w:rFonts w:asciiTheme="majorBidi" w:hAnsiTheme="majorBidi" w:cstheme="majorBidi"/>
                <w:lang w:bidi="fa-IR"/>
              </w:rPr>
              <w:t>0.91</w:t>
            </w:r>
          </w:p>
        </w:tc>
        <w:tc>
          <w:tcPr>
            <w:tcW w:w="1269" w:type="dxa"/>
          </w:tcPr>
          <w:p w:rsidR="004B42C9" w:rsidRPr="004B42C9" w:rsidRDefault="004B42C9" w:rsidP="006C38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4B42C9">
              <w:rPr>
                <w:rFonts w:asciiTheme="majorBidi" w:hAnsiTheme="majorBidi" w:cstheme="majorBidi"/>
                <w:lang w:bidi="fa-IR"/>
              </w:rPr>
              <w:t>0.91</w:t>
            </w:r>
          </w:p>
        </w:tc>
        <w:tc>
          <w:tcPr>
            <w:tcW w:w="1316" w:type="dxa"/>
          </w:tcPr>
          <w:p w:rsidR="004B42C9" w:rsidRPr="004B42C9" w:rsidRDefault="004B42C9" w:rsidP="006C38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4B42C9">
              <w:rPr>
                <w:rFonts w:asciiTheme="majorBidi" w:hAnsiTheme="majorBidi" w:cstheme="majorBidi"/>
                <w:lang w:bidi="fa-IR"/>
              </w:rPr>
              <w:t>0.91</w:t>
            </w:r>
          </w:p>
        </w:tc>
        <w:tc>
          <w:tcPr>
            <w:tcW w:w="1245" w:type="dxa"/>
          </w:tcPr>
          <w:p w:rsidR="004B42C9" w:rsidRPr="004B42C9" w:rsidRDefault="004B42C9" w:rsidP="006C38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4B42C9">
              <w:rPr>
                <w:rFonts w:asciiTheme="majorBidi" w:hAnsiTheme="majorBidi" w:cstheme="majorBidi"/>
                <w:lang w:bidi="fa-IR"/>
              </w:rPr>
              <w:t>0.91</w:t>
            </w:r>
          </w:p>
        </w:tc>
        <w:tc>
          <w:tcPr>
            <w:tcW w:w="1279" w:type="dxa"/>
            <w:vMerge w:val="restart"/>
          </w:tcPr>
          <w:p w:rsidR="004B42C9" w:rsidRPr="004B42C9" w:rsidRDefault="004B42C9" w:rsidP="006C38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</w:p>
          <w:p w:rsidR="004B42C9" w:rsidRPr="004B42C9" w:rsidRDefault="004B42C9" w:rsidP="004B42C9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</w:p>
          <w:p w:rsidR="004B42C9" w:rsidRPr="004B42C9" w:rsidRDefault="004B42C9" w:rsidP="004B42C9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</w:p>
          <w:p w:rsidR="004B42C9" w:rsidRPr="004B42C9" w:rsidRDefault="004B42C9" w:rsidP="004B42C9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</w:p>
          <w:p w:rsidR="004B42C9" w:rsidRPr="004B42C9" w:rsidRDefault="004B42C9" w:rsidP="004B42C9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4B42C9">
              <w:rPr>
                <w:rFonts w:asciiTheme="majorBidi" w:hAnsiTheme="majorBidi" w:cstheme="majorBidi"/>
                <w:lang w:bidi="fa-IR"/>
              </w:rPr>
              <w:t>0.93</w:t>
            </w:r>
          </w:p>
        </w:tc>
        <w:tc>
          <w:tcPr>
            <w:tcW w:w="1404" w:type="dxa"/>
          </w:tcPr>
          <w:p w:rsidR="004B42C9" w:rsidRPr="004B42C9" w:rsidRDefault="004B42C9" w:rsidP="006C38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4B42C9">
              <w:rPr>
                <w:rFonts w:asciiTheme="majorBidi" w:hAnsiTheme="majorBidi" w:cstheme="majorBidi"/>
                <w:lang w:bidi="fa-IR"/>
              </w:rPr>
              <w:t>0.66</w:t>
            </w:r>
          </w:p>
        </w:tc>
        <w:tc>
          <w:tcPr>
            <w:tcW w:w="1397" w:type="dxa"/>
            <w:vMerge w:val="restart"/>
          </w:tcPr>
          <w:p w:rsidR="004B42C9" w:rsidRPr="004B42C9" w:rsidRDefault="004B42C9" w:rsidP="006C38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</w:p>
          <w:p w:rsidR="004B42C9" w:rsidRPr="004B42C9" w:rsidRDefault="004B42C9" w:rsidP="004B42C9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</w:p>
          <w:p w:rsidR="004B42C9" w:rsidRPr="004B42C9" w:rsidRDefault="004B42C9" w:rsidP="004B42C9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</w:p>
          <w:p w:rsidR="004B42C9" w:rsidRPr="004B42C9" w:rsidRDefault="004B42C9" w:rsidP="004B42C9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</w:p>
          <w:p w:rsidR="004B42C9" w:rsidRPr="004B42C9" w:rsidRDefault="004B42C9" w:rsidP="004B42C9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4B42C9">
              <w:rPr>
                <w:rFonts w:asciiTheme="majorBidi" w:hAnsiTheme="majorBidi" w:cstheme="majorBidi"/>
                <w:lang w:bidi="fa-IR"/>
              </w:rPr>
              <w:t>0.75</w:t>
            </w:r>
          </w:p>
        </w:tc>
      </w:tr>
      <w:tr w:rsidR="004B42C9" w:rsidRPr="00C963F9" w:rsidTr="004B42C9">
        <w:trPr>
          <w:jc w:val="center"/>
        </w:trPr>
        <w:tc>
          <w:tcPr>
            <w:tcW w:w="1137" w:type="dxa"/>
          </w:tcPr>
          <w:p w:rsidR="004B42C9" w:rsidRPr="00054F26" w:rsidRDefault="004B42C9" w:rsidP="006C38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054F26">
              <w:rPr>
                <w:rFonts w:asciiTheme="majorBidi" w:hAnsiTheme="majorBidi" w:cstheme="majorBidi"/>
                <w:lang w:bidi="fa-IR"/>
              </w:rPr>
              <w:t>2</w:t>
            </w:r>
          </w:p>
        </w:tc>
        <w:tc>
          <w:tcPr>
            <w:tcW w:w="1328" w:type="dxa"/>
          </w:tcPr>
          <w:p w:rsidR="004B42C9" w:rsidRPr="004B42C9" w:rsidRDefault="004B42C9" w:rsidP="006C38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4B42C9">
              <w:rPr>
                <w:rFonts w:asciiTheme="majorBidi" w:hAnsiTheme="majorBidi" w:cstheme="majorBidi"/>
                <w:lang w:bidi="fa-IR"/>
              </w:rPr>
              <w:t>0.83</w:t>
            </w:r>
          </w:p>
        </w:tc>
        <w:tc>
          <w:tcPr>
            <w:tcW w:w="1269" w:type="dxa"/>
          </w:tcPr>
          <w:p w:rsidR="004B42C9" w:rsidRPr="004B42C9" w:rsidRDefault="004B42C9" w:rsidP="006C38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4B42C9">
              <w:rPr>
                <w:rFonts w:asciiTheme="majorBidi" w:hAnsiTheme="majorBidi" w:cstheme="majorBidi"/>
                <w:lang w:bidi="fa-IR"/>
              </w:rPr>
              <w:t>0.83</w:t>
            </w:r>
          </w:p>
        </w:tc>
        <w:tc>
          <w:tcPr>
            <w:tcW w:w="1316" w:type="dxa"/>
          </w:tcPr>
          <w:p w:rsidR="004B42C9" w:rsidRPr="004B42C9" w:rsidRDefault="004B42C9" w:rsidP="006C38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4B42C9">
              <w:rPr>
                <w:rFonts w:asciiTheme="majorBidi" w:hAnsiTheme="majorBidi" w:cstheme="majorBidi"/>
                <w:lang w:bidi="fa-IR"/>
              </w:rPr>
              <w:t>0.83</w:t>
            </w:r>
          </w:p>
        </w:tc>
        <w:tc>
          <w:tcPr>
            <w:tcW w:w="1245" w:type="dxa"/>
          </w:tcPr>
          <w:p w:rsidR="004B42C9" w:rsidRPr="004B42C9" w:rsidRDefault="004B42C9" w:rsidP="006C38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4B42C9">
              <w:rPr>
                <w:rFonts w:asciiTheme="majorBidi" w:hAnsiTheme="majorBidi" w:cstheme="majorBidi"/>
                <w:lang w:bidi="fa-IR"/>
              </w:rPr>
              <w:t>0.83</w:t>
            </w:r>
          </w:p>
        </w:tc>
        <w:tc>
          <w:tcPr>
            <w:tcW w:w="1279" w:type="dxa"/>
            <w:vMerge/>
          </w:tcPr>
          <w:p w:rsidR="004B42C9" w:rsidRPr="004B42C9" w:rsidRDefault="004B42C9" w:rsidP="006C38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404" w:type="dxa"/>
          </w:tcPr>
          <w:p w:rsidR="004B42C9" w:rsidRPr="004B42C9" w:rsidRDefault="004B42C9" w:rsidP="006C38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4B42C9">
              <w:rPr>
                <w:rFonts w:asciiTheme="majorBidi" w:hAnsiTheme="majorBidi" w:cstheme="majorBidi"/>
                <w:lang w:bidi="fa-IR"/>
              </w:rPr>
              <w:t>0.66</w:t>
            </w:r>
          </w:p>
        </w:tc>
        <w:tc>
          <w:tcPr>
            <w:tcW w:w="1397" w:type="dxa"/>
            <w:vMerge/>
          </w:tcPr>
          <w:p w:rsidR="004B42C9" w:rsidRPr="004B42C9" w:rsidRDefault="004B42C9" w:rsidP="006C38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</w:p>
        </w:tc>
      </w:tr>
      <w:bookmarkEnd w:id="0"/>
      <w:tr w:rsidR="004B42C9" w:rsidRPr="00C963F9" w:rsidTr="004B42C9">
        <w:trPr>
          <w:jc w:val="center"/>
        </w:trPr>
        <w:tc>
          <w:tcPr>
            <w:tcW w:w="1137" w:type="dxa"/>
          </w:tcPr>
          <w:p w:rsidR="004B42C9" w:rsidRPr="00E01B0D" w:rsidRDefault="004B42C9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E01B0D">
              <w:rPr>
                <w:color w:val="000000"/>
                <w:lang w:bidi="fa-IR"/>
              </w:rPr>
              <w:t>3</w:t>
            </w:r>
          </w:p>
        </w:tc>
        <w:tc>
          <w:tcPr>
            <w:tcW w:w="1328" w:type="dxa"/>
          </w:tcPr>
          <w:p w:rsidR="004B42C9" w:rsidRPr="004B42C9" w:rsidRDefault="004B42C9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4B42C9">
              <w:rPr>
                <w:rFonts w:asciiTheme="majorBidi" w:hAnsiTheme="majorBidi" w:cstheme="majorBidi"/>
                <w:lang w:bidi="fa-IR"/>
              </w:rPr>
              <w:t>0.83</w:t>
            </w:r>
          </w:p>
        </w:tc>
        <w:tc>
          <w:tcPr>
            <w:tcW w:w="1269" w:type="dxa"/>
          </w:tcPr>
          <w:p w:rsidR="004B42C9" w:rsidRPr="004B42C9" w:rsidRDefault="00054F2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316" w:type="dxa"/>
          </w:tcPr>
          <w:p w:rsidR="004B42C9" w:rsidRPr="004B42C9" w:rsidRDefault="00054F2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245" w:type="dxa"/>
          </w:tcPr>
          <w:p w:rsidR="004B42C9" w:rsidRPr="004B42C9" w:rsidRDefault="004B42C9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4B42C9">
              <w:rPr>
                <w:rFonts w:asciiTheme="majorBidi" w:hAnsiTheme="majorBidi" w:cstheme="majorBidi"/>
                <w:lang w:bidi="fa-IR"/>
              </w:rPr>
              <w:t>0.94</w:t>
            </w:r>
          </w:p>
        </w:tc>
        <w:tc>
          <w:tcPr>
            <w:tcW w:w="1279" w:type="dxa"/>
            <w:vMerge/>
          </w:tcPr>
          <w:p w:rsidR="004B42C9" w:rsidRPr="004B42C9" w:rsidRDefault="004B42C9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</w:p>
        </w:tc>
        <w:tc>
          <w:tcPr>
            <w:tcW w:w="1404" w:type="dxa"/>
          </w:tcPr>
          <w:p w:rsidR="004B42C9" w:rsidRPr="004B42C9" w:rsidRDefault="004B42C9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4B42C9">
              <w:rPr>
                <w:rFonts w:asciiTheme="majorBidi" w:hAnsiTheme="majorBidi" w:cstheme="majorBidi"/>
                <w:lang w:bidi="fa-IR"/>
              </w:rPr>
              <w:t>0.66</w:t>
            </w:r>
          </w:p>
        </w:tc>
        <w:tc>
          <w:tcPr>
            <w:tcW w:w="1397" w:type="dxa"/>
            <w:vMerge/>
          </w:tcPr>
          <w:p w:rsidR="004B42C9" w:rsidRPr="004B42C9" w:rsidRDefault="004B42C9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</w:p>
        </w:tc>
      </w:tr>
      <w:tr w:rsidR="004B42C9" w:rsidRPr="00C963F9" w:rsidTr="004B42C9">
        <w:trPr>
          <w:jc w:val="center"/>
        </w:trPr>
        <w:tc>
          <w:tcPr>
            <w:tcW w:w="1137" w:type="dxa"/>
          </w:tcPr>
          <w:p w:rsidR="004B42C9" w:rsidRPr="00E01B0D" w:rsidRDefault="004B42C9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E01B0D">
              <w:rPr>
                <w:color w:val="000000"/>
                <w:lang w:bidi="fa-IR"/>
              </w:rPr>
              <w:t>4</w:t>
            </w:r>
          </w:p>
        </w:tc>
        <w:tc>
          <w:tcPr>
            <w:tcW w:w="1328" w:type="dxa"/>
          </w:tcPr>
          <w:p w:rsidR="004B42C9" w:rsidRPr="004B42C9" w:rsidRDefault="004B42C9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4B42C9">
              <w:rPr>
                <w:rFonts w:asciiTheme="majorBidi" w:hAnsiTheme="majorBidi" w:cstheme="majorBidi"/>
                <w:lang w:bidi="fa-IR"/>
              </w:rPr>
              <w:t>0.91</w:t>
            </w:r>
          </w:p>
        </w:tc>
        <w:tc>
          <w:tcPr>
            <w:tcW w:w="1269" w:type="dxa"/>
          </w:tcPr>
          <w:p w:rsidR="004B42C9" w:rsidRPr="004B42C9" w:rsidRDefault="00054F2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316" w:type="dxa"/>
          </w:tcPr>
          <w:p w:rsidR="004B42C9" w:rsidRPr="004B42C9" w:rsidRDefault="004B42C9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4B42C9">
              <w:rPr>
                <w:rFonts w:asciiTheme="majorBidi" w:hAnsiTheme="majorBidi" w:cstheme="majorBidi"/>
                <w:lang w:bidi="fa-IR"/>
              </w:rPr>
              <w:t>0.83</w:t>
            </w:r>
          </w:p>
        </w:tc>
        <w:tc>
          <w:tcPr>
            <w:tcW w:w="1245" w:type="dxa"/>
          </w:tcPr>
          <w:p w:rsidR="004B42C9" w:rsidRPr="004B42C9" w:rsidRDefault="004B42C9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4B42C9">
              <w:rPr>
                <w:rFonts w:asciiTheme="majorBidi" w:hAnsiTheme="majorBidi" w:cstheme="majorBidi"/>
                <w:lang w:bidi="fa-IR"/>
              </w:rPr>
              <w:t>0.91</w:t>
            </w:r>
          </w:p>
        </w:tc>
        <w:tc>
          <w:tcPr>
            <w:tcW w:w="1279" w:type="dxa"/>
            <w:vMerge/>
          </w:tcPr>
          <w:p w:rsidR="004B42C9" w:rsidRPr="004B42C9" w:rsidRDefault="004B42C9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</w:p>
        </w:tc>
        <w:tc>
          <w:tcPr>
            <w:tcW w:w="1404" w:type="dxa"/>
          </w:tcPr>
          <w:p w:rsidR="004B42C9" w:rsidRPr="004B42C9" w:rsidRDefault="004B42C9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4B42C9">
              <w:rPr>
                <w:rFonts w:asciiTheme="majorBidi" w:hAnsiTheme="majorBidi" w:cstheme="majorBidi"/>
                <w:lang w:bidi="fa-IR"/>
              </w:rPr>
              <w:t>0.83</w:t>
            </w:r>
          </w:p>
        </w:tc>
        <w:tc>
          <w:tcPr>
            <w:tcW w:w="1397" w:type="dxa"/>
            <w:vMerge/>
          </w:tcPr>
          <w:p w:rsidR="004B42C9" w:rsidRPr="004B42C9" w:rsidRDefault="004B42C9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</w:p>
        </w:tc>
      </w:tr>
      <w:tr w:rsidR="004B42C9" w:rsidRPr="00C963F9" w:rsidTr="004B42C9">
        <w:trPr>
          <w:jc w:val="center"/>
        </w:trPr>
        <w:tc>
          <w:tcPr>
            <w:tcW w:w="1137" w:type="dxa"/>
          </w:tcPr>
          <w:p w:rsidR="004B42C9" w:rsidRPr="00E01B0D" w:rsidRDefault="004B42C9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E01B0D">
              <w:rPr>
                <w:color w:val="000000"/>
                <w:lang w:bidi="fa-IR"/>
              </w:rPr>
              <w:t>5</w:t>
            </w:r>
          </w:p>
        </w:tc>
        <w:tc>
          <w:tcPr>
            <w:tcW w:w="1328" w:type="dxa"/>
          </w:tcPr>
          <w:p w:rsidR="004B42C9" w:rsidRPr="004B42C9" w:rsidRDefault="004B42C9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4B42C9">
              <w:rPr>
                <w:rFonts w:asciiTheme="majorBidi" w:hAnsiTheme="majorBidi" w:cstheme="majorBidi"/>
                <w:lang w:bidi="fa-IR"/>
              </w:rPr>
              <w:t>0.75</w:t>
            </w:r>
          </w:p>
        </w:tc>
        <w:tc>
          <w:tcPr>
            <w:tcW w:w="1269" w:type="dxa"/>
          </w:tcPr>
          <w:p w:rsidR="004B42C9" w:rsidRPr="004B42C9" w:rsidRDefault="00054F2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316" w:type="dxa"/>
          </w:tcPr>
          <w:p w:rsidR="004B42C9" w:rsidRPr="004B42C9" w:rsidRDefault="004B42C9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4B42C9">
              <w:rPr>
                <w:rFonts w:asciiTheme="majorBidi" w:hAnsiTheme="majorBidi" w:cstheme="majorBidi"/>
                <w:lang w:bidi="fa-IR"/>
              </w:rPr>
              <w:t>0.91</w:t>
            </w:r>
          </w:p>
        </w:tc>
        <w:tc>
          <w:tcPr>
            <w:tcW w:w="1245" w:type="dxa"/>
          </w:tcPr>
          <w:p w:rsidR="004B42C9" w:rsidRPr="004B42C9" w:rsidRDefault="004B42C9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4B42C9">
              <w:rPr>
                <w:rFonts w:asciiTheme="majorBidi" w:hAnsiTheme="majorBidi" w:cstheme="majorBidi"/>
                <w:lang w:bidi="fa-IR"/>
              </w:rPr>
              <w:t>0.88</w:t>
            </w:r>
          </w:p>
        </w:tc>
        <w:tc>
          <w:tcPr>
            <w:tcW w:w="1279" w:type="dxa"/>
            <w:vMerge/>
          </w:tcPr>
          <w:p w:rsidR="004B42C9" w:rsidRPr="004B42C9" w:rsidRDefault="004B42C9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</w:p>
        </w:tc>
        <w:tc>
          <w:tcPr>
            <w:tcW w:w="1404" w:type="dxa"/>
          </w:tcPr>
          <w:p w:rsidR="004B42C9" w:rsidRPr="004B42C9" w:rsidRDefault="004B42C9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4B42C9">
              <w:rPr>
                <w:rFonts w:asciiTheme="majorBidi" w:hAnsiTheme="majorBidi" w:cstheme="majorBidi"/>
                <w:lang w:bidi="fa-IR"/>
              </w:rPr>
              <w:t>0.66</w:t>
            </w:r>
          </w:p>
        </w:tc>
        <w:tc>
          <w:tcPr>
            <w:tcW w:w="1397" w:type="dxa"/>
            <w:vMerge/>
          </w:tcPr>
          <w:p w:rsidR="004B42C9" w:rsidRPr="004B42C9" w:rsidRDefault="004B42C9" w:rsidP="006C386F">
            <w:pPr>
              <w:bidi w:val="0"/>
              <w:spacing w:line="360" w:lineRule="auto"/>
              <w:rPr>
                <w:color w:val="000000"/>
                <w:lang w:bidi="fa-IR"/>
              </w:rPr>
            </w:pPr>
          </w:p>
        </w:tc>
      </w:tr>
      <w:tr w:rsidR="004B42C9" w:rsidRPr="00C963F9" w:rsidTr="004B42C9">
        <w:trPr>
          <w:jc w:val="center"/>
        </w:trPr>
        <w:tc>
          <w:tcPr>
            <w:tcW w:w="1137" w:type="dxa"/>
          </w:tcPr>
          <w:p w:rsidR="004B42C9" w:rsidRPr="00E01B0D" w:rsidRDefault="004B42C9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E01B0D">
              <w:rPr>
                <w:color w:val="000000"/>
                <w:lang w:bidi="fa-IR"/>
              </w:rPr>
              <w:t>6</w:t>
            </w:r>
          </w:p>
        </w:tc>
        <w:tc>
          <w:tcPr>
            <w:tcW w:w="1328" w:type="dxa"/>
          </w:tcPr>
          <w:p w:rsidR="004B42C9" w:rsidRPr="004B42C9" w:rsidRDefault="004B42C9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4B42C9">
              <w:rPr>
                <w:color w:val="000000"/>
                <w:lang w:bidi="fa-IR"/>
              </w:rPr>
              <w:t>1</w:t>
            </w:r>
            <w:r w:rsidR="00054F26">
              <w:rPr>
                <w:color w:val="000000"/>
                <w:lang w:bidi="fa-IR"/>
              </w:rPr>
              <w:t>.0</w:t>
            </w:r>
          </w:p>
        </w:tc>
        <w:tc>
          <w:tcPr>
            <w:tcW w:w="1269" w:type="dxa"/>
          </w:tcPr>
          <w:p w:rsidR="004B42C9" w:rsidRPr="004B42C9" w:rsidRDefault="00054F2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316" w:type="dxa"/>
          </w:tcPr>
          <w:p w:rsidR="004B42C9" w:rsidRPr="004B42C9" w:rsidRDefault="004B42C9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4B42C9">
              <w:rPr>
                <w:rFonts w:asciiTheme="majorBidi" w:hAnsiTheme="majorBidi" w:cstheme="majorBidi"/>
                <w:lang w:bidi="fa-IR"/>
              </w:rPr>
              <w:t>0.91</w:t>
            </w:r>
          </w:p>
        </w:tc>
        <w:tc>
          <w:tcPr>
            <w:tcW w:w="1245" w:type="dxa"/>
          </w:tcPr>
          <w:p w:rsidR="004B42C9" w:rsidRPr="004B42C9" w:rsidRDefault="004B42C9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4B42C9">
              <w:rPr>
                <w:rFonts w:asciiTheme="majorBidi" w:hAnsiTheme="majorBidi" w:cstheme="majorBidi"/>
                <w:lang w:bidi="fa-IR"/>
              </w:rPr>
              <w:t>0.97</w:t>
            </w:r>
          </w:p>
        </w:tc>
        <w:tc>
          <w:tcPr>
            <w:tcW w:w="1279" w:type="dxa"/>
            <w:vMerge/>
          </w:tcPr>
          <w:p w:rsidR="004B42C9" w:rsidRPr="004B42C9" w:rsidRDefault="004B42C9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</w:p>
        </w:tc>
        <w:tc>
          <w:tcPr>
            <w:tcW w:w="1404" w:type="dxa"/>
          </w:tcPr>
          <w:p w:rsidR="004B42C9" w:rsidRPr="004B42C9" w:rsidRDefault="004B42C9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4B42C9">
              <w:rPr>
                <w:rFonts w:asciiTheme="majorBidi" w:hAnsiTheme="majorBidi" w:cstheme="majorBidi"/>
                <w:lang w:bidi="fa-IR"/>
              </w:rPr>
              <w:t>0.83</w:t>
            </w:r>
          </w:p>
        </w:tc>
        <w:tc>
          <w:tcPr>
            <w:tcW w:w="1397" w:type="dxa"/>
            <w:vMerge/>
          </w:tcPr>
          <w:p w:rsidR="004B42C9" w:rsidRPr="004B42C9" w:rsidRDefault="004B42C9" w:rsidP="006C386F">
            <w:pPr>
              <w:bidi w:val="0"/>
              <w:spacing w:line="360" w:lineRule="auto"/>
              <w:rPr>
                <w:color w:val="000000"/>
                <w:lang w:bidi="fa-IR"/>
              </w:rPr>
            </w:pPr>
          </w:p>
        </w:tc>
      </w:tr>
      <w:tr w:rsidR="004B42C9" w:rsidRPr="00C963F9" w:rsidTr="004B42C9">
        <w:trPr>
          <w:jc w:val="center"/>
        </w:trPr>
        <w:tc>
          <w:tcPr>
            <w:tcW w:w="1137" w:type="dxa"/>
          </w:tcPr>
          <w:p w:rsidR="004B42C9" w:rsidRPr="00E01B0D" w:rsidRDefault="004B42C9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E01B0D">
              <w:rPr>
                <w:color w:val="000000"/>
                <w:lang w:bidi="fa-IR"/>
              </w:rPr>
              <w:t>7</w:t>
            </w:r>
          </w:p>
        </w:tc>
        <w:tc>
          <w:tcPr>
            <w:tcW w:w="1328" w:type="dxa"/>
          </w:tcPr>
          <w:p w:rsidR="004B42C9" w:rsidRPr="004B42C9" w:rsidRDefault="004B42C9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4B42C9">
              <w:rPr>
                <w:color w:val="000000"/>
                <w:lang w:bidi="fa-IR"/>
              </w:rPr>
              <w:t>1</w:t>
            </w:r>
            <w:r w:rsidR="00054F26">
              <w:rPr>
                <w:color w:val="000000"/>
                <w:lang w:bidi="fa-IR"/>
              </w:rPr>
              <w:t>.0</w:t>
            </w:r>
          </w:p>
        </w:tc>
        <w:tc>
          <w:tcPr>
            <w:tcW w:w="1269" w:type="dxa"/>
          </w:tcPr>
          <w:p w:rsidR="004B42C9" w:rsidRPr="004B42C9" w:rsidRDefault="004B42C9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4B42C9">
              <w:rPr>
                <w:rFonts w:asciiTheme="majorBidi" w:hAnsiTheme="majorBidi" w:cstheme="majorBidi"/>
                <w:lang w:bidi="fa-IR"/>
              </w:rPr>
              <w:t>0.91</w:t>
            </w:r>
          </w:p>
        </w:tc>
        <w:tc>
          <w:tcPr>
            <w:tcW w:w="1316" w:type="dxa"/>
          </w:tcPr>
          <w:p w:rsidR="004B42C9" w:rsidRPr="004B42C9" w:rsidRDefault="004B42C9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4B42C9">
              <w:rPr>
                <w:rFonts w:asciiTheme="majorBidi" w:hAnsiTheme="majorBidi" w:cstheme="majorBidi"/>
                <w:lang w:bidi="fa-IR"/>
              </w:rPr>
              <w:t>0.91</w:t>
            </w:r>
          </w:p>
        </w:tc>
        <w:tc>
          <w:tcPr>
            <w:tcW w:w="1245" w:type="dxa"/>
          </w:tcPr>
          <w:p w:rsidR="004B42C9" w:rsidRPr="004B42C9" w:rsidRDefault="004B42C9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4B42C9">
              <w:rPr>
                <w:rFonts w:asciiTheme="majorBidi" w:hAnsiTheme="majorBidi" w:cstheme="majorBidi"/>
                <w:lang w:bidi="fa-IR"/>
              </w:rPr>
              <w:t>0.94</w:t>
            </w:r>
          </w:p>
        </w:tc>
        <w:tc>
          <w:tcPr>
            <w:tcW w:w="1279" w:type="dxa"/>
            <w:vMerge/>
          </w:tcPr>
          <w:p w:rsidR="004B42C9" w:rsidRPr="004B42C9" w:rsidRDefault="004B42C9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</w:p>
        </w:tc>
        <w:tc>
          <w:tcPr>
            <w:tcW w:w="1404" w:type="dxa"/>
          </w:tcPr>
          <w:p w:rsidR="004B42C9" w:rsidRPr="004B42C9" w:rsidRDefault="004B42C9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4B42C9">
              <w:rPr>
                <w:rFonts w:asciiTheme="majorBidi" w:hAnsiTheme="majorBidi" w:cstheme="majorBidi"/>
                <w:lang w:bidi="fa-IR"/>
              </w:rPr>
              <w:t>0.66</w:t>
            </w:r>
          </w:p>
        </w:tc>
        <w:tc>
          <w:tcPr>
            <w:tcW w:w="1397" w:type="dxa"/>
            <w:vMerge/>
          </w:tcPr>
          <w:p w:rsidR="004B42C9" w:rsidRPr="004B42C9" w:rsidRDefault="004B42C9" w:rsidP="006C386F">
            <w:pPr>
              <w:bidi w:val="0"/>
              <w:spacing w:line="360" w:lineRule="auto"/>
              <w:rPr>
                <w:color w:val="000000"/>
                <w:lang w:bidi="fa-IR"/>
              </w:rPr>
            </w:pPr>
          </w:p>
        </w:tc>
      </w:tr>
      <w:tr w:rsidR="004B42C9" w:rsidRPr="00C963F9" w:rsidTr="004B42C9">
        <w:trPr>
          <w:jc w:val="center"/>
        </w:trPr>
        <w:tc>
          <w:tcPr>
            <w:tcW w:w="1137" w:type="dxa"/>
          </w:tcPr>
          <w:p w:rsidR="004B42C9" w:rsidRPr="00E01B0D" w:rsidRDefault="004B42C9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E01B0D">
              <w:rPr>
                <w:color w:val="000000"/>
                <w:lang w:bidi="fa-IR"/>
              </w:rPr>
              <w:t>8</w:t>
            </w:r>
          </w:p>
        </w:tc>
        <w:tc>
          <w:tcPr>
            <w:tcW w:w="1328" w:type="dxa"/>
          </w:tcPr>
          <w:p w:rsidR="004B42C9" w:rsidRPr="004B42C9" w:rsidRDefault="004B42C9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4B42C9">
              <w:rPr>
                <w:color w:val="000000"/>
                <w:lang w:bidi="fa-IR"/>
              </w:rPr>
              <w:t>1</w:t>
            </w:r>
            <w:r w:rsidR="00054F26">
              <w:rPr>
                <w:color w:val="000000"/>
                <w:lang w:bidi="fa-IR"/>
              </w:rPr>
              <w:t>.0</w:t>
            </w:r>
          </w:p>
        </w:tc>
        <w:tc>
          <w:tcPr>
            <w:tcW w:w="1269" w:type="dxa"/>
          </w:tcPr>
          <w:p w:rsidR="004B42C9" w:rsidRPr="004B42C9" w:rsidRDefault="00054F2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316" w:type="dxa"/>
          </w:tcPr>
          <w:p w:rsidR="004B42C9" w:rsidRPr="004B42C9" w:rsidRDefault="00054F2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245" w:type="dxa"/>
          </w:tcPr>
          <w:p w:rsidR="004B42C9" w:rsidRPr="004B42C9" w:rsidRDefault="00054F2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279" w:type="dxa"/>
            <w:vMerge/>
          </w:tcPr>
          <w:p w:rsidR="004B42C9" w:rsidRPr="004B42C9" w:rsidRDefault="004B42C9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</w:p>
        </w:tc>
        <w:tc>
          <w:tcPr>
            <w:tcW w:w="1404" w:type="dxa"/>
          </w:tcPr>
          <w:p w:rsidR="004B42C9" w:rsidRPr="004B42C9" w:rsidRDefault="00054F2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397" w:type="dxa"/>
            <w:vMerge/>
          </w:tcPr>
          <w:p w:rsidR="004B42C9" w:rsidRPr="004B42C9" w:rsidRDefault="004B42C9" w:rsidP="006C386F">
            <w:pPr>
              <w:bidi w:val="0"/>
              <w:spacing w:line="360" w:lineRule="auto"/>
              <w:rPr>
                <w:color w:val="000000"/>
                <w:lang w:bidi="fa-IR"/>
              </w:rPr>
            </w:pPr>
          </w:p>
        </w:tc>
      </w:tr>
      <w:tr w:rsidR="004B42C9" w:rsidRPr="00C963F9" w:rsidTr="004B42C9">
        <w:trPr>
          <w:jc w:val="center"/>
        </w:trPr>
        <w:tc>
          <w:tcPr>
            <w:tcW w:w="1137" w:type="dxa"/>
          </w:tcPr>
          <w:p w:rsidR="004B42C9" w:rsidRPr="00E01B0D" w:rsidRDefault="004B42C9" w:rsidP="006C386F">
            <w:pPr>
              <w:bidi w:val="0"/>
              <w:spacing w:line="360" w:lineRule="auto"/>
              <w:jc w:val="center"/>
              <w:rPr>
                <w:lang w:bidi="fa-IR"/>
              </w:rPr>
            </w:pPr>
            <w:r w:rsidRPr="00E01B0D">
              <w:rPr>
                <w:lang w:bidi="fa-IR"/>
              </w:rPr>
              <w:t>9</w:t>
            </w:r>
          </w:p>
        </w:tc>
        <w:tc>
          <w:tcPr>
            <w:tcW w:w="1328" w:type="dxa"/>
          </w:tcPr>
          <w:p w:rsidR="004B42C9" w:rsidRPr="004B42C9" w:rsidRDefault="004B42C9" w:rsidP="006C386F">
            <w:pPr>
              <w:bidi w:val="0"/>
              <w:spacing w:line="360" w:lineRule="auto"/>
              <w:jc w:val="center"/>
              <w:rPr>
                <w:lang w:bidi="fa-IR"/>
              </w:rPr>
            </w:pPr>
            <w:r w:rsidRPr="004B42C9">
              <w:rPr>
                <w:rFonts w:asciiTheme="majorBidi" w:hAnsiTheme="majorBidi" w:cstheme="majorBidi"/>
                <w:lang w:bidi="fa-IR"/>
              </w:rPr>
              <w:t>0.91</w:t>
            </w:r>
          </w:p>
        </w:tc>
        <w:tc>
          <w:tcPr>
            <w:tcW w:w="1269" w:type="dxa"/>
          </w:tcPr>
          <w:p w:rsidR="004B42C9" w:rsidRPr="004B42C9" w:rsidRDefault="00054F26" w:rsidP="006C386F">
            <w:pPr>
              <w:bidi w:val="0"/>
              <w:spacing w:line="360" w:lineRule="auto"/>
              <w:jc w:val="center"/>
              <w:rPr>
                <w:lang w:bidi="fa-IR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316" w:type="dxa"/>
          </w:tcPr>
          <w:p w:rsidR="004B42C9" w:rsidRPr="004B42C9" w:rsidRDefault="00054F26" w:rsidP="006C386F">
            <w:pPr>
              <w:bidi w:val="0"/>
              <w:spacing w:line="360" w:lineRule="auto"/>
              <w:jc w:val="center"/>
              <w:rPr>
                <w:lang w:bidi="fa-IR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245" w:type="dxa"/>
          </w:tcPr>
          <w:p w:rsidR="004B42C9" w:rsidRPr="004B42C9" w:rsidRDefault="004B42C9" w:rsidP="006C386F">
            <w:pPr>
              <w:bidi w:val="0"/>
              <w:spacing w:line="360" w:lineRule="auto"/>
              <w:jc w:val="center"/>
              <w:rPr>
                <w:lang w:bidi="fa-IR"/>
              </w:rPr>
            </w:pPr>
            <w:r w:rsidRPr="004B42C9">
              <w:rPr>
                <w:rFonts w:asciiTheme="majorBidi" w:hAnsiTheme="majorBidi" w:cstheme="majorBidi"/>
                <w:lang w:bidi="fa-IR"/>
              </w:rPr>
              <w:t>0.97</w:t>
            </w:r>
          </w:p>
        </w:tc>
        <w:tc>
          <w:tcPr>
            <w:tcW w:w="1279" w:type="dxa"/>
            <w:vMerge/>
          </w:tcPr>
          <w:p w:rsidR="004B42C9" w:rsidRPr="004B42C9" w:rsidRDefault="004B42C9" w:rsidP="006C386F">
            <w:pPr>
              <w:bidi w:val="0"/>
              <w:spacing w:line="360" w:lineRule="auto"/>
              <w:jc w:val="center"/>
              <w:rPr>
                <w:lang w:bidi="fa-IR"/>
              </w:rPr>
            </w:pPr>
          </w:p>
        </w:tc>
        <w:tc>
          <w:tcPr>
            <w:tcW w:w="1404" w:type="dxa"/>
          </w:tcPr>
          <w:p w:rsidR="004B42C9" w:rsidRPr="004B42C9" w:rsidRDefault="004B42C9" w:rsidP="006C386F">
            <w:pPr>
              <w:bidi w:val="0"/>
              <w:spacing w:line="360" w:lineRule="auto"/>
              <w:jc w:val="center"/>
              <w:rPr>
                <w:lang w:bidi="fa-IR"/>
              </w:rPr>
            </w:pPr>
            <w:r w:rsidRPr="004B42C9">
              <w:rPr>
                <w:rFonts w:asciiTheme="majorBidi" w:hAnsiTheme="majorBidi" w:cstheme="majorBidi"/>
                <w:lang w:bidi="fa-IR"/>
              </w:rPr>
              <w:t>0.66</w:t>
            </w:r>
          </w:p>
        </w:tc>
        <w:tc>
          <w:tcPr>
            <w:tcW w:w="1397" w:type="dxa"/>
            <w:vMerge/>
          </w:tcPr>
          <w:p w:rsidR="004B42C9" w:rsidRPr="004B42C9" w:rsidRDefault="004B42C9" w:rsidP="006C386F">
            <w:pPr>
              <w:bidi w:val="0"/>
              <w:spacing w:line="360" w:lineRule="auto"/>
              <w:rPr>
                <w:lang w:bidi="fa-IR"/>
              </w:rPr>
            </w:pPr>
          </w:p>
        </w:tc>
      </w:tr>
      <w:tr w:rsidR="004B42C9" w:rsidRPr="00C963F9" w:rsidTr="004B42C9">
        <w:trPr>
          <w:jc w:val="center"/>
        </w:trPr>
        <w:tc>
          <w:tcPr>
            <w:tcW w:w="1137" w:type="dxa"/>
          </w:tcPr>
          <w:p w:rsidR="004B42C9" w:rsidRPr="00E01B0D" w:rsidRDefault="004B42C9" w:rsidP="006C386F">
            <w:pPr>
              <w:bidi w:val="0"/>
              <w:spacing w:line="360" w:lineRule="auto"/>
              <w:jc w:val="center"/>
            </w:pPr>
            <w:r w:rsidRPr="00E01B0D">
              <w:t>10</w:t>
            </w:r>
          </w:p>
        </w:tc>
        <w:tc>
          <w:tcPr>
            <w:tcW w:w="1328" w:type="dxa"/>
          </w:tcPr>
          <w:p w:rsidR="004B42C9" w:rsidRPr="004B42C9" w:rsidRDefault="004B42C9" w:rsidP="006C386F">
            <w:pPr>
              <w:bidi w:val="0"/>
              <w:spacing w:line="360" w:lineRule="auto"/>
              <w:jc w:val="center"/>
            </w:pPr>
            <w:r w:rsidRPr="004B42C9">
              <w:t>0.83</w:t>
            </w:r>
          </w:p>
        </w:tc>
        <w:tc>
          <w:tcPr>
            <w:tcW w:w="1269" w:type="dxa"/>
          </w:tcPr>
          <w:p w:rsidR="004B42C9" w:rsidRPr="004B42C9" w:rsidRDefault="00054F26" w:rsidP="006C386F">
            <w:pPr>
              <w:bidi w:val="0"/>
              <w:spacing w:line="360" w:lineRule="auto"/>
              <w:jc w:val="center"/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316" w:type="dxa"/>
          </w:tcPr>
          <w:p w:rsidR="004B42C9" w:rsidRPr="004B42C9" w:rsidRDefault="00054F26" w:rsidP="006C386F">
            <w:pPr>
              <w:bidi w:val="0"/>
              <w:spacing w:line="360" w:lineRule="auto"/>
              <w:jc w:val="center"/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245" w:type="dxa"/>
          </w:tcPr>
          <w:p w:rsidR="004B42C9" w:rsidRPr="004B42C9" w:rsidRDefault="004B42C9" w:rsidP="006C386F">
            <w:pPr>
              <w:bidi w:val="0"/>
              <w:spacing w:line="360" w:lineRule="auto"/>
              <w:jc w:val="center"/>
            </w:pPr>
            <w:r w:rsidRPr="004B42C9">
              <w:rPr>
                <w:rFonts w:asciiTheme="majorBidi" w:hAnsiTheme="majorBidi" w:cstheme="majorBidi"/>
                <w:lang w:bidi="fa-IR"/>
              </w:rPr>
              <w:t>0.94</w:t>
            </w:r>
          </w:p>
        </w:tc>
        <w:tc>
          <w:tcPr>
            <w:tcW w:w="1279" w:type="dxa"/>
            <w:vMerge/>
          </w:tcPr>
          <w:p w:rsidR="004B42C9" w:rsidRPr="004B42C9" w:rsidRDefault="004B42C9" w:rsidP="006C386F">
            <w:pPr>
              <w:bidi w:val="0"/>
              <w:spacing w:line="360" w:lineRule="auto"/>
              <w:jc w:val="center"/>
            </w:pPr>
          </w:p>
        </w:tc>
        <w:tc>
          <w:tcPr>
            <w:tcW w:w="1404" w:type="dxa"/>
          </w:tcPr>
          <w:p w:rsidR="004B42C9" w:rsidRPr="004B42C9" w:rsidRDefault="004B42C9" w:rsidP="006C386F">
            <w:pPr>
              <w:bidi w:val="0"/>
              <w:spacing w:line="360" w:lineRule="auto"/>
              <w:jc w:val="center"/>
            </w:pPr>
            <w:r w:rsidRPr="004B42C9">
              <w:rPr>
                <w:rFonts w:asciiTheme="majorBidi" w:hAnsiTheme="majorBidi" w:cstheme="majorBidi"/>
                <w:lang w:bidi="fa-IR"/>
              </w:rPr>
              <w:t>0.83</w:t>
            </w:r>
          </w:p>
        </w:tc>
        <w:tc>
          <w:tcPr>
            <w:tcW w:w="1397" w:type="dxa"/>
            <w:vMerge/>
          </w:tcPr>
          <w:p w:rsidR="004B42C9" w:rsidRPr="004B42C9" w:rsidRDefault="004B42C9" w:rsidP="006C386F">
            <w:pPr>
              <w:bidi w:val="0"/>
              <w:spacing w:line="360" w:lineRule="auto"/>
            </w:pPr>
          </w:p>
        </w:tc>
      </w:tr>
      <w:tr w:rsidR="004B42C9" w:rsidRPr="00C963F9" w:rsidTr="004B42C9">
        <w:trPr>
          <w:jc w:val="center"/>
        </w:trPr>
        <w:tc>
          <w:tcPr>
            <w:tcW w:w="1137" w:type="dxa"/>
          </w:tcPr>
          <w:p w:rsidR="004B42C9" w:rsidRPr="00E01B0D" w:rsidRDefault="004B42C9" w:rsidP="006C386F">
            <w:pPr>
              <w:bidi w:val="0"/>
              <w:spacing w:line="360" w:lineRule="auto"/>
              <w:jc w:val="center"/>
              <w:rPr>
                <w:color w:val="000000"/>
              </w:rPr>
            </w:pPr>
            <w:r w:rsidRPr="00E01B0D">
              <w:rPr>
                <w:color w:val="000000"/>
              </w:rPr>
              <w:t>11</w:t>
            </w:r>
          </w:p>
        </w:tc>
        <w:tc>
          <w:tcPr>
            <w:tcW w:w="1328" w:type="dxa"/>
          </w:tcPr>
          <w:p w:rsidR="004B42C9" w:rsidRPr="004B42C9" w:rsidRDefault="00054F26" w:rsidP="006C386F">
            <w:pPr>
              <w:bidi w:val="0"/>
              <w:spacing w:line="360" w:lineRule="auto"/>
              <w:jc w:val="center"/>
              <w:rPr>
                <w:color w:val="000000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269" w:type="dxa"/>
          </w:tcPr>
          <w:p w:rsidR="004B42C9" w:rsidRPr="004B42C9" w:rsidRDefault="00054F26" w:rsidP="006C386F">
            <w:pPr>
              <w:bidi w:val="0"/>
              <w:spacing w:line="360" w:lineRule="auto"/>
              <w:jc w:val="center"/>
              <w:rPr>
                <w:color w:val="000000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316" w:type="dxa"/>
          </w:tcPr>
          <w:p w:rsidR="004B42C9" w:rsidRPr="004B42C9" w:rsidRDefault="00054F26" w:rsidP="006C386F">
            <w:pPr>
              <w:bidi w:val="0"/>
              <w:spacing w:line="360" w:lineRule="auto"/>
              <w:jc w:val="center"/>
              <w:rPr>
                <w:color w:val="000000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245" w:type="dxa"/>
          </w:tcPr>
          <w:p w:rsidR="004B42C9" w:rsidRPr="004B42C9" w:rsidRDefault="00054F26" w:rsidP="006C386F">
            <w:pPr>
              <w:bidi w:val="0"/>
              <w:spacing w:line="360" w:lineRule="auto"/>
              <w:jc w:val="center"/>
              <w:rPr>
                <w:color w:val="000000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279" w:type="dxa"/>
            <w:vMerge/>
          </w:tcPr>
          <w:p w:rsidR="004B42C9" w:rsidRPr="004B42C9" w:rsidRDefault="004B42C9" w:rsidP="006C386F">
            <w:pPr>
              <w:bidi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404" w:type="dxa"/>
          </w:tcPr>
          <w:p w:rsidR="004B42C9" w:rsidRPr="004B42C9" w:rsidRDefault="004B42C9" w:rsidP="006C386F">
            <w:pPr>
              <w:bidi w:val="0"/>
              <w:spacing w:line="360" w:lineRule="auto"/>
              <w:jc w:val="center"/>
              <w:rPr>
                <w:color w:val="000000"/>
              </w:rPr>
            </w:pPr>
            <w:r w:rsidRPr="004B42C9">
              <w:rPr>
                <w:rFonts w:asciiTheme="majorBidi" w:hAnsiTheme="majorBidi" w:cstheme="majorBidi"/>
                <w:lang w:bidi="fa-IR"/>
              </w:rPr>
              <w:t>0.66</w:t>
            </w:r>
          </w:p>
        </w:tc>
        <w:tc>
          <w:tcPr>
            <w:tcW w:w="1397" w:type="dxa"/>
            <w:vMerge/>
          </w:tcPr>
          <w:p w:rsidR="004B42C9" w:rsidRPr="004B42C9" w:rsidRDefault="004B42C9" w:rsidP="006C386F">
            <w:pPr>
              <w:bidi w:val="0"/>
              <w:spacing w:line="360" w:lineRule="auto"/>
              <w:rPr>
                <w:color w:val="000000"/>
              </w:rPr>
            </w:pPr>
          </w:p>
        </w:tc>
      </w:tr>
    </w:tbl>
    <w:p w:rsidR="00F16B78" w:rsidRPr="009A6F44" w:rsidRDefault="00F16B78" w:rsidP="00F16B78">
      <w:pPr>
        <w:bidi w:val="0"/>
        <w:spacing w:after="240" w:line="360" w:lineRule="auto"/>
        <w:ind w:left="-709" w:right="-613"/>
        <w:rPr>
          <w:rFonts w:asciiTheme="majorBidi" w:hAnsiTheme="majorBidi" w:cstheme="majorBidi"/>
          <w:b/>
          <w:bCs/>
          <w:lang w:bidi="fa-IR"/>
        </w:rPr>
      </w:pPr>
    </w:p>
    <w:p w:rsidR="00F16B78" w:rsidRDefault="004B42C9" w:rsidP="00AA2BE2">
      <w:pPr>
        <w:pStyle w:val="ListParagraph"/>
        <w:numPr>
          <w:ilvl w:val="0"/>
          <w:numId w:val="2"/>
        </w:numPr>
        <w:bidi w:val="0"/>
        <w:spacing w:after="240" w:line="360" w:lineRule="auto"/>
        <w:ind w:right="-613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>
        <w:rPr>
          <w:b/>
          <w:sz w:val="28"/>
          <w:szCs w:val="28"/>
        </w:rPr>
        <w:t>Attitude</w:t>
      </w:r>
      <w:r w:rsidR="00F16B78" w:rsidRPr="00E01B0D">
        <w:rPr>
          <w:b/>
          <w:sz w:val="28"/>
          <w:szCs w:val="28"/>
        </w:rPr>
        <w:t xml:space="preserve"> </w:t>
      </w:r>
      <w:r w:rsidR="00AA2BE2">
        <w:rPr>
          <w:b/>
          <w:sz w:val="28"/>
          <w:szCs w:val="28"/>
        </w:rPr>
        <w:t>item</w:t>
      </w:r>
      <w:r w:rsidR="00F16B78">
        <w:rPr>
          <w:rFonts w:asciiTheme="majorBidi" w:hAnsiTheme="majorBidi" w:cstheme="majorBidi"/>
          <w:b/>
          <w:bCs/>
          <w:sz w:val="28"/>
          <w:szCs w:val="28"/>
          <w:lang w:bidi="fa-IR"/>
        </w:rPr>
        <w:t>s</w:t>
      </w:r>
    </w:p>
    <w:tbl>
      <w:tblPr>
        <w:tblStyle w:val="TableGrid"/>
        <w:tblW w:w="10375" w:type="dxa"/>
        <w:jc w:val="center"/>
        <w:tblInd w:w="-1476" w:type="dxa"/>
        <w:tblLook w:val="04A0" w:firstRow="1" w:lastRow="0" w:firstColumn="1" w:lastColumn="0" w:noHBand="0" w:noVBand="1"/>
      </w:tblPr>
      <w:tblGrid>
        <w:gridCol w:w="1137"/>
        <w:gridCol w:w="1328"/>
        <w:gridCol w:w="1269"/>
        <w:gridCol w:w="1316"/>
        <w:gridCol w:w="1245"/>
        <w:gridCol w:w="1279"/>
        <w:gridCol w:w="1404"/>
        <w:gridCol w:w="1397"/>
      </w:tblGrid>
      <w:tr w:rsidR="009A6F44" w:rsidRPr="009A6F44" w:rsidTr="006C386F">
        <w:trPr>
          <w:jc w:val="center"/>
        </w:trPr>
        <w:tc>
          <w:tcPr>
            <w:tcW w:w="1137" w:type="dxa"/>
            <w:vMerge w:val="restart"/>
          </w:tcPr>
          <w:p w:rsidR="009A6F44" w:rsidRPr="009A6F44" w:rsidRDefault="00AA2BE2" w:rsidP="006C386F">
            <w:pPr>
              <w:bidi w:val="0"/>
              <w:spacing w:line="36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Item</w:t>
            </w:r>
          </w:p>
        </w:tc>
        <w:tc>
          <w:tcPr>
            <w:tcW w:w="6437" w:type="dxa"/>
            <w:gridSpan w:val="5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9A6F44">
              <w:rPr>
                <w:b/>
                <w:bCs/>
                <w:color w:val="000000"/>
              </w:rPr>
              <w:t>Content Validity Index (CVI)</w:t>
            </w:r>
          </w:p>
        </w:tc>
        <w:tc>
          <w:tcPr>
            <w:tcW w:w="2801" w:type="dxa"/>
            <w:gridSpan w:val="2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9A6F44">
              <w:rPr>
                <w:b/>
                <w:bCs/>
                <w:color w:val="000000"/>
              </w:rPr>
              <w:t>Content Validity Ratio (CVR)</w:t>
            </w:r>
          </w:p>
        </w:tc>
      </w:tr>
      <w:tr w:rsidR="009A6F44" w:rsidRPr="009A6F44" w:rsidTr="006C386F">
        <w:trPr>
          <w:jc w:val="center"/>
        </w:trPr>
        <w:tc>
          <w:tcPr>
            <w:tcW w:w="1137" w:type="dxa"/>
            <w:vMerge/>
          </w:tcPr>
          <w:p w:rsidR="009A6F44" w:rsidRPr="009A6F44" w:rsidRDefault="009A6F44" w:rsidP="006C386F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28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b/>
                <w:color w:val="000000"/>
              </w:rPr>
            </w:pPr>
            <w:r w:rsidRPr="009A6F44">
              <w:rPr>
                <w:b/>
                <w:sz w:val="22"/>
                <w:szCs w:val="22"/>
              </w:rPr>
              <w:t>I-CVI (Relevancy)</w:t>
            </w:r>
          </w:p>
        </w:tc>
        <w:tc>
          <w:tcPr>
            <w:tcW w:w="1269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b/>
                <w:color w:val="000000"/>
              </w:rPr>
            </w:pPr>
            <w:r w:rsidRPr="009A6F44">
              <w:rPr>
                <w:b/>
                <w:sz w:val="22"/>
                <w:szCs w:val="22"/>
              </w:rPr>
              <w:t>I-CVI (</w:t>
            </w:r>
            <w:r w:rsidRPr="009A6F44">
              <w:rPr>
                <w:rFonts w:cs="B Nazanin"/>
                <w:b/>
                <w:color w:val="3B3838"/>
                <w:kern w:val="24"/>
                <w:sz w:val="22"/>
                <w:szCs w:val="22"/>
              </w:rPr>
              <w:t>Clarity</w:t>
            </w:r>
            <w:r w:rsidRPr="009A6F44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316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b/>
                <w:color w:val="000000"/>
              </w:rPr>
            </w:pPr>
            <w:r w:rsidRPr="009A6F44">
              <w:rPr>
                <w:b/>
                <w:sz w:val="22"/>
                <w:szCs w:val="22"/>
              </w:rPr>
              <w:t>I-CVI (</w:t>
            </w:r>
            <w:r w:rsidRPr="009A6F44">
              <w:rPr>
                <w:rFonts w:cs="B Nazanin"/>
                <w:b/>
                <w:color w:val="3B3838"/>
                <w:kern w:val="24"/>
                <w:sz w:val="22"/>
                <w:szCs w:val="22"/>
              </w:rPr>
              <w:t>Simplicity</w:t>
            </w:r>
            <w:r w:rsidRPr="009A6F44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45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b/>
                <w:color w:val="000000"/>
              </w:rPr>
            </w:pPr>
            <w:r w:rsidRPr="009A6F44">
              <w:rPr>
                <w:b/>
                <w:sz w:val="22"/>
                <w:szCs w:val="22"/>
              </w:rPr>
              <w:t>I-CVI</w:t>
            </w:r>
          </w:p>
        </w:tc>
        <w:tc>
          <w:tcPr>
            <w:tcW w:w="1279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b/>
                <w:color w:val="000000"/>
              </w:rPr>
            </w:pPr>
            <w:r w:rsidRPr="009A6F44">
              <w:rPr>
                <w:b/>
                <w:sz w:val="22"/>
                <w:szCs w:val="22"/>
              </w:rPr>
              <w:t>S-CVI</w:t>
            </w:r>
          </w:p>
        </w:tc>
        <w:tc>
          <w:tcPr>
            <w:tcW w:w="1404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b/>
                <w:color w:val="000000"/>
              </w:rPr>
            </w:pPr>
            <w:r w:rsidRPr="009A6F44">
              <w:rPr>
                <w:b/>
                <w:sz w:val="22"/>
                <w:szCs w:val="22"/>
              </w:rPr>
              <w:t>I-CVR (Necessity)</w:t>
            </w:r>
          </w:p>
        </w:tc>
        <w:tc>
          <w:tcPr>
            <w:tcW w:w="1397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b/>
                <w:color w:val="000000"/>
              </w:rPr>
            </w:pPr>
            <w:r w:rsidRPr="009A6F44">
              <w:rPr>
                <w:b/>
                <w:sz w:val="22"/>
                <w:szCs w:val="22"/>
              </w:rPr>
              <w:t>S-CVR</w:t>
            </w:r>
          </w:p>
        </w:tc>
      </w:tr>
      <w:tr w:rsidR="009A6F44" w:rsidRPr="009A6F44" w:rsidTr="006C386F">
        <w:trPr>
          <w:trHeight w:val="262"/>
          <w:jc w:val="center"/>
        </w:trPr>
        <w:tc>
          <w:tcPr>
            <w:tcW w:w="1137" w:type="dxa"/>
          </w:tcPr>
          <w:p w:rsidR="009A6F44" w:rsidRPr="00054F26" w:rsidRDefault="009A6F44" w:rsidP="006C38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054F26">
              <w:rPr>
                <w:rFonts w:asciiTheme="majorBidi" w:hAnsiTheme="majorBidi" w:cstheme="majorBidi"/>
                <w:lang w:bidi="fa-IR"/>
              </w:rPr>
              <w:t>1</w:t>
            </w:r>
          </w:p>
        </w:tc>
        <w:tc>
          <w:tcPr>
            <w:tcW w:w="1328" w:type="dxa"/>
          </w:tcPr>
          <w:p w:rsidR="009A6F44" w:rsidRPr="009A6F44" w:rsidRDefault="00054F26" w:rsidP="006C38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269" w:type="dxa"/>
          </w:tcPr>
          <w:p w:rsidR="009A6F44" w:rsidRPr="009A6F44" w:rsidRDefault="00054F26" w:rsidP="006C38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316" w:type="dxa"/>
          </w:tcPr>
          <w:p w:rsidR="009A6F44" w:rsidRPr="009A6F44" w:rsidRDefault="00054F26" w:rsidP="006C38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245" w:type="dxa"/>
          </w:tcPr>
          <w:p w:rsidR="009A6F44" w:rsidRPr="009A6F44" w:rsidRDefault="00054F26" w:rsidP="006C38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279" w:type="dxa"/>
            <w:vMerge w:val="restart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</w:p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</w:p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</w:p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</w:p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</w:p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9A6F44">
              <w:rPr>
                <w:color w:val="000000"/>
                <w:lang w:bidi="fa-IR"/>
              </w:rPr>
              <w:t>0.92</w:t>
            </w:r>
          </w:p>
        </w:tc>
        <w:tc>
          <w:tcPr>
            <w:tcW w:w="1404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9A6F44">
              <w:rPr>
                <w:rFonts w:asciiTheme="majorBidi" w:hAnsiTheme="majorBidi" w:cstheme="majorBidi"/>
                <w:lang w:bidi="fa-IR"/>
              </w:rPr>
              <w:t>0.66</w:t>
            </w:r>
          </w:p>
        </w:tc>
        <w:tc>
          <w:tcPr>
            <w:tcW w:w="1397" w:type="dxa"/>
            <w:vMerge w:val="restart"/>
          </w:tcPr>
          <w:p w:rsidR="009A6F44" w:rsidRPr="009A6F44" w:rsidRDefault="009A6F44" w:rsidP="006C386F">
            <w:pPr>
              <w:bidi w:val="0"/>
              <w:spacing w:line="360" w:lineRule="auto"/>
              <w:rPr>
                <w:color w:val="000000"/>
                <w:lang w:bidi="fa-IR"/>
              </w:rPr>
            </w:pPr>
          </w:p>
          <w:p w:rsidR="009A6F44" w:rsidRPr="009A6F44" w:rsidRDefault="009A6F44" w:rsidP="006C386F">
            <w:pPr>
              <w:bidi w:val="0"/>
              <w:spacing w:line="360" w:lineRule="auto"/>
              <w:rPr>
                <w:color w:val="000000"/>
                <w:lang w:bidi="fa-IR"/>
              </w:rPr>
            </w:pPr>
          </w:p>
          <w:p w:rsidR="009A6F44" w:rsidRPr="009A6F44" w:rsidRDefault="009A6F44" w:rsidP="006C386F">
            <w:pPr>
              <w:bidi w:val="0"/>
              <w:spacing w:line="360" w:lineRule="auto"/>
              <w:rPr>
                <w:color w:val="000000"/>
                <w:lang w:bidi="fa-IR"/>
              </w:rPr>
            </w:pPr>
          </w:p>
          <w:p w:rsidR="009A6F44" w:rsidRPr="009A6F44" w:rsidRDefault="009A6F44" w:rsidP="006C386F">
            <w:pPr>
              <w:bidi w:val="0"/>
              <w:spacing w:line="360" w:lineRule="auto"/>
              <w:rPr>
                <w:color w:val="000000"/>
                <w:lang w:bidi="fa-IR"/>
              </w:rPr>
            </w:pPr>
          </w:p>
          <w:p w:rsidR="009A6F44" w:rsidRPr="009A6F44" w:rsidRDefault="009A6F44" w:rsidP="006C386F">
            <w:pPr>
              <w:bidi w:val="0"/>
              <w:spacing w:line="360" w:lineRule="auto"/>
              <w:rPr>
                <w:color w:val="000000"/>
                <w:lang w:bidi="fa-IR"/>
              </w:rPr>
            </w:pPr>
          </w:p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9A6F44">
              <w:rPr>
                <w:color w:val="000000"/>
                <w:lang w:bidi="fa-IR"/>
              </w:rPr>
              <w:t>0.73</w:t>
            </w:r>
          </w:p>
        </w:tc>
      </w:tr>
      <w:tr w:rsidR="009A6F44" w:rsidRPr="009A6F44" w:rsidTr="006C386F">
        <w:trPr>
          <w:jc w:val="center"/>
        </w:trPr>
        <w:tc>
          <w:tcPr>
            <w:tcW w:w="1137" w:type="dxa"/>
          </w:tcPr>
          <w:p w:rsidR="009A6F44" w:rsidRPr="00054F26" w:rsidRDefault="009A6F44" w:rsidP="006C38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054F26">
              <w:rPr>
                <w:rFonts w:asciiTheme="majorBidi" w:hAnsiTheme="majorBidi" w:cstheme="majorBidi"/>
                <w:lang w:bidi="fa-IR"/>
              </w:rPr>
              <w:t>2</w:t>
            </w:r>
          </w:p>
        </w:tc>
        <w:tc>
          <w:tcPr>
            <w:tcW w:w="1328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9A6F44">
              <w:rPr>
                <w:rFonts w:asciiTheme="majorBidi" w:hAnsiTheme="majorBidi" w:cstheme="majorBidi"/>
                <w:lang w:bidi="fa-IR"/>
              </w:rPr>
              <w:t>0.91</w:t>
            </w:r>
          </w:p>
        </w:tc>
        <w:tc>
          <w:tcPr>
            <w:tcW w:w="1269" w:type="dxa"/>
          </w:tcPr>
          <w:p w:rsidR="009A6F44" w:rsidRPr="009A6F44" w:rsidRDefault="00054F26" w:rsidP="006C38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316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9A6F44">
              <w:rPr>
                <w:rFonts w:asciiTheme="majorBidi" w:hAnsiTheme="majorBidi" w:cstheme="majorBidi"/>
                <w:lang w:bidi="fa-IR"/>
              </w:rPr>
              <w:t>0.91</w:t>
            </w:r>
          </w:p>
        </w:tc>
        <w:tc>
          <w:tcPr>
            <w:tcW w:w="1245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9A6F44">
              <w:rPr>
                <w:rFonts w:asciiTheme="majorBidi" w:hAnsiTheme="majorBidi" w:cstheme="majorBidi"/>
                <w:lang w:bidi="fa-IR"/>
              </w:rPr>
              <w:t>0.94</w:t>
            </w:r>
          </w:p>
        </w:tc>
        <w:tc>
          <w:tcPr>
            <w:tcW w:w="1279" w:type="dxa"/>
            <w:vMerge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404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9A6F44">
              <w:rPr>
                <w:rFonts w:asciiTheme="majorBidi" w:hAnsiTheme="majorBidi" w:cstheme="majorBidi"/>
                <w:lang w:bidi="fa-IR"/>
              </w:rPr>
              <w:t>0.83</w:t>
            </w:r>
          </w:p>
        </w:tc>
        <w:tc>
          <w:tcPr>
            <w:tcW w:w="1397" w:type="dxa"/>
            <w:vMerge/>
          </w:tcPr>
          <w:p w:rsidR="009A6F44" w:rsidRPr="009A6F44" w:rsidRDefault="009A6F44" w:rsidP="006C386F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</w:p>
        </w:tc>
      </w:tr>
      <w:tr w:rsidR="009A6F44" w:rsidRPr="009A6F44" w:rsidTr="006C386F">
        <w:trPr>
          <w:jc w:val="center"/>
        </w:trPr>
        <w:tc>
          <w:tcPr>
            <w:tcW w:w="1137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9A6F44">
              <w:rPr>
                <w:color w:val="000000"/>
                <w:lang w:bidi="fa-IR"/>
              </w:rPr>
              <w:t>3</w:t>
            </w:r>
          </w:p>
        </w:tc>
        <w:tc>
          <w:tcPr>
            <w:tcW w:w="1328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9A6F44">
              <w:rPr>
                <w:rFonts w:asciiTheme="majorBidi" w:hAnsiTheme="majorBidi" w:cstheme="majorBidi"/>
                <w:lang w:bidi="fa-IR"/>
              </w:rPr>
              <w:t>0.83</w:t>
            </w:r>
          </w:p>
        </w:tc>
        <w:tc>
          <w:tcPr>
            <w:tcW w:w="1269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9A6F44">
              <w:rPr>
                <w:rFonts w:asciiTheme="majorBidi" w:hAnsiTheme="majorBidi" w:cstheme="majorBidi"/>
                <w:lang w:bidi="fa-IR"/>
              </w:rPr>
              <w:t>0.91</w:t>
            </w:r>
          </w:p>
        </w:tc>
        <w:tc>
          <w:tcPr>
            <w:tcW w:w="1316" w:type="dxa"/>
          </w:tcPr>
          <w:p w:rsidR="009A6F44" w:rsidRPr="009A6F44" w:rsidRDefault="00054F2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245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9A6F44">
              <w:rPr>
                <w:rFonts w:asciiTheme="majorBidi" w:hAnsiTheme="majorBidi" w:cstheme="majorBidi"/>
                <w:lang w:bidi="fa-IR"/>
              </w:rPr>
              <w:t>0.91</w:t>
            </w:r>
          </w:p>
        </w:tc>
        <w:tc>
          <w:tcPr>
            <w:tcW w:w="1279" w:type="dxa"/>
            <w:vMerge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</w:p>
        </w:tc>
        <w:tc>
          <w:tcPr>
            <w:tcW w:w="1404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9A6F44">
              <w:rPr>
                <w:rFonts w:asciiTheme="majorBidi" w:hAnsiTheme="majorBidi" w:cstheme="majorBidi"/>
                <w:lang w:bidi="fa-IR"/>
              </w:rPr>
              <w:t>0.83</w:t>
            </w:r>
          </w:p>
        </w:tc>
        <w:tc>
          <w:tcPr>
            <w:tcW w:w="1397" w:type="dxa"/>
            <w:vMerge/>
          </w:tcPr>
          <w:p w:rsidR="009A6F44" w:rsidRPr="009A6F44" w:rsidRDefault="009A6F44" w:rsidP="006C386F">
            <w:pPr>
              <w:bidi w:val="0"/>
              <w:spacing w:line="360" w:lineRule="auto"/>
              <w:rPr>
                <w:color w:val="000000"/>
                <w:lang w:bidi="fa-IR"/>
              </w:rPr>
            </w:pPr>
          </w:p>
        </w:tc>
      </w:tr>
      <w:tr w:rsidR="009A6F44" w:rsidRPr="009A6F44" w:rsidTr="006C386F">
        <w:trPr>
          <w:jc w:val="center"/>
        </w:trPr>
        <w:tc>
          <w:tcPr>
            <w:tcW w:w="1137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9A6F44">
              <w:rPr>
                <w:color w:val="000000"/>
                <w:lang w:bidi="fa-IR"/>
              </w:rPr>
              <w:t>4</w:t>
            </w:r>
          </w:p>
        </w:tc>
        <w:tc>
          <w:tcPr>
            <w:tcW w:w="1328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9A6F44">
              <w:rPr>
                <w:rFonts w:asciiTheme="majorBidi" w:hAnsiTheme="majorBidi" w:cstheme="majorBidi"/>
                <w:lang w:bidi="fa-IR"/>
              </w:rPr>
              <w:t>0.83</w:t>
            </w:r>
          </w:p>
        </w:tc>
        <w:tc>
          <w:tcPr>
            <w:tcW w:w="1269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9A6F44">
              <w:rPr>
                <w:rFonts w:asciiTheme="majorBidi" w:hAnsiTheme="majorBidi" w:cstheme="majorBidi"/>
                <w:lang w:bidi="fa-IR"/>
              </w:rPr>
              <w:t>0.91</w:t>
            </w:r>
          </w:p>
        </w:tc>
        <w:tc>
          <w:tcPr>
            <w:tcW w:w="1316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9A6F44">
              <w:rPr>
                <w:rFonts w:asciiTheme="majorBidi" w:hAnsiTheme="majorBidi" w:cstheme="majorBidi"/>
                <w:lang w:bidi="fa-IR"/>
              </w:rPr>
              <w:t>0.91</w:t>
            </w:r>
          </w:p>
        </w:tc>
        <w:tc>
          <w:tcPr>
            <w:tcW w:w="1245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9A6F44">
              <w:rPr>
                <w:rFonts w:asciiTheme="majorBidi" w:hAnsiTheme="majorBidi" w:cstheme="majorBidi"/>
                <w:lang w:bidi="fa-IR"/>
              </w:rPr>
              <w:t>0.88</w:t>
            </w:r>
          </w:p>
        </w:tc>
        <w:tc>
          <w:tcPr>
            <w:tcW w:w="1279" w:type="dxa"/>
            <w:vMerge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</w:p>
        </w:tc>
        <w:tc>
          <w:tcPr>
            <w:tcW w:w="1404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9A6F44">
              <w:rPr>
                <w:rFonts w:asciiTheme="majorBidi" w:hAnsiTheme="majorBidi" w:cstheme="majorBidi"/>
                <w:lang w:bidi="fa-IR"/>
              </w:rPr>
              <w:t>0.66</w:t>
            </w:r>
          </w:p>
        </w:tc>
        <w:tc>
          <w:tcPr>
            <w:tcW w:w="1397" w:type="dxa"/>
            <w:vMerge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</w:p>
        </w:tc>
      </w:tr>
      <w:tr w:rsidR="009A6F44" w:rsidRPr="009A6F44" w:rsidTr="006C386F">
        <w:trPr>
          <w:jc w:val="center"/>
        </w:trPr>
        <w:tc>
          <w:tcPr>
            <w:tcW w:w="1137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9A6F44">
              <w:rPr>
                <w:color w:val="000000"/>
                <w:lang w:bidi="fa-IR"/>
              </w:rPr>
              <w:t>5</w:t>
            </w:r>
          </w:p>
        </w:tc>
        <w:tc>
          <w:tcPr>
            <w:tcW w:w="1328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9A6F44">
              <w:rPr>
                <w:rFonts w:asciiTheme="majorBidi" w:hAnsiTheme="majorBidi" w:cstheme="majorBidi"/>
                <w:lang w:bidi="fa-IR"/>
              </w:rPr>
              <w:t>0.83</w:t>
            </w:r>
          </w:p>
        </w:tc>
        <w:tc>
          <w:tcPr>
            <w:tcW w:w="1269" w:type="dxa"/>
          </w:tcPr>
          <w:p w:rsidR="009A6F44" w:rsidRPr="009A6F44" w:rsidRDefault="00054F2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316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9A6F44">
              <w:rPr>
                <w:rFonts w:asciiTheme="majorBidi" w:hAnsiTheme="majorBidi" w:cstheme="majorBidi"/>
                <w:lang w:bidi="fa-IR"/>
              </w:rPr>
              <w:t>0.83</w:t>
            </w:r>
          </w:p>
        </w:tc>
        <w:tc>
          <w:tcPr>
            <w:tcW w:w="1245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9A6F44">
              <w:rPr>
                <w:rFonts w:asciiTheme="majorBidi" w:hAnsiTheme="majorBidi" w:cstheme="majorBidi"/>
                <w:lang w:bidi="fa-IR"/>
              </w:rPr>
              <w:t>0.88</w:t>
            </w:r>
          </w:p>
        </w:tc>
        <w:tc>
          <w:tcPr>
            <w:tcW w:w="1279" w:type="dxa"/>
            <w:vMerge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</w:p>
        </w:tc>
        <w:tc>
          <w:tcPr>
            <w:tcW w:w="1404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9A6F44">
              <w:rPr>
                <w:rFonts w:asciiTheme="majorBidi" w:hAnsiTheme="majorBidi" w:cstheme="majorBidi"/>
                <w:lang w:bidi="fa-IR"/>
              </w:rPr>
              <w:t>0.83</w:t>
            </w:r>
          </w:p>
        </w:tc>
        <w:tc>
          <w:tcPr>
            <w:tcW w:w="1397" w:type="dxa"/>
            <w:vMerge/>
          </w:tcPr>
          <w:p w:rsidR="009A6F44" w:rsidRPr="009A6F44" w:rsidRDefault="009A6F44" w:rsidP="006C386F">
            <w:pPr>
              <w:bidi w:val="0"/>
              <w:spacing w:line="360" w:lineRule="auto"/>
              <w:rPr>
                <w:color w:val="000000"/>
                <w:lang w:bidi="fa-IR"/>
              </w:rPr>
            </w:pPr>
          </w:p>
        </w:tc>
      </w:tr>
      <w:tr w:rsidR="009A6F44" w:rsidRPr="009A6F44" w:rsidTr="006C386F">
        <w:trPr>
          <w:jc w:val="center"/>
        </w:trPr>
        <w:tc>
          <w:tcPr>
            <w:tcW w:w="1137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9A6F44">
              <w:rPr>
                <w:color w:val="000000"/>
                <w:lang w:bidi="fa-IR"/>
              </w:rPr>
              <w:t>6</w:t>
            </w:r>
          </w:p>
        </w:tc>
        <w:tc>
          <w:tcPr>
            <w:tcW w:w="1328" w:type="dxa"/>
          </w:tcPr>
          <w:p w:rsidR="009A6F44" w:rsidRPr="009A6F44" w:rsidRDefault="00054F2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269" w:type="dxa"/>
          </w:tcPr>
          <w:p w:rsidR="009A6F44" w:rsidRPr="009A6F44" w:rsidRDefault="00054F2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316" w:type="dxa"/>
          </w:tcPr>
          <w:p w:rsidR="009A6F44" w:rsidRPr="009A6F44" w:rsidRDefault="00054F2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245" w:type="dxa"/>
          </w:tcPr>
          <w:p w:rsidR="009A6F44" w:rsidRPr="009A6F44" w:rsidRDefault="00054F2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279" w:type="dxa"/>
            <w:vMerge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</w:p>
        </w:tc>
        <w:tc>
          <w:tcPr>
            <w:tcW w:w="1404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9A6F44">
              <w:rPr>
                <w:rFonts w:asciiTheme="majorBidi" w:hAnsiTheme="majorBidi" w:cstheme="majorBidi"/>
                <w:lang w:bidi="fa-IR"/>
              </w:rPr>
              <w:t>0.66</w:t>
            </w:r>
          </w:p>
        </w:tc>
        <w:tc>
          <w:tcPr>
            <w:tcW w:w="1397" w:type="dxa"/>
            <w:vMerge/>
          </w:tcPr>
          <w:p w:rsidR="009A6F44" w:rsidRPr="009A6F44" w:rsidRDefault="009A6F44" w:rsidP="006C386F">
            <w:pPr>
              <w:bidi w:val="0"/>
              <w:spacing w:line="360" w:lineRule="auto"/>
              <w:rPr>
                <w:color w:val="000000"/>
                <w:lang w:bidi="fa-IR"/>
              </w:rPr>
            </w:pPr>
          </w:p>
        </w:tc>
      </w:tr>
      <w:tr w:rsidR="009A6F44" w:rsidRPr="009A6F44" w:rsidTr="006C386F">
        <w:trPr>
          <w:jc w:val="center"/>
        </w:trPr>
        <w:tc>
          <w:tcPr>
            <w:tcW w:w="1137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9A6F44">
              <w:rPr>
                <w:color w:val="000000"/>
                <w:lang w:bidi="fa-IR"/>
              </w:rPr>
              <w:t>7</w:t>
            </w:r>
          </w:p>
        </w:tc>
        <w:tc>
          <w:tcPr>
            <w:tcW w:w="1328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9A6F44">
              <w:rPr>
                <w:rFonts w:asciiTheme="majorBidi" w:hAnsiTheme="majorBidi" w:cstheme="majorBidi"/>
                <w:lang w:bidi="fa-IR"/>
              </w:rPr>
              <w:t>0.91</w:t>
            </w:r>
          </w:p>
        </w:tc>
        <w:tc>
          <w:tcPr>
            <w:tcW w:w="1269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9A6F44">
              <w:rPr>
                <w:rFonts w:asciiTheme="majorBidi" w:hAnsiTheme="majorBidi" w:cstheme="majorBidi"/>
                <w:lang w:bidi="fa-IR"/>
              </w:rPr>
              <w:t>0.91</w:t>
            </w:r>
          </w:p>
        </w:tc>
        <w:tc>
          <w:tcPr>
            <w:tcW w:w="1316" w:type="dxa"/>
          </w:tcPr>
          <w:p w:rsidR="009A6F44" w:rsidRPr="009A6F44" w:rsidRDefault="00054F2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245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9A6F44">
              <w:rPr>
                <w:rFonts w:asciiTheme="majorBidi" w:hAnsiTheme="majorBidi" w:cstheme="majorBidi"/>
                <w:lang w:bidi="fa-IR"/>
              </w:rPr>
              <w:t>0.94</w:t>
            </w:r>
          </w:p>
        </w:tc>
        <w:tc>
          <w:tcPr>
            <w:tcW w:w="1279" w:type="dxa"/>
            <w:vMerge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</w:p>
        </w:tc>
        <w:tc>
          <w:tcPr>
            <w:tcW w:w="1404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9A6F44">
              <w:rPr>
                <w:rFonts w:asciiTheme="majorBidi" w:hAnsiTheme="majorBidi" w:cstheme="majorBidi"/>
                <w:lang w:bidi="fa-IR"/>
              </w:rPr>
              <w:t>0.83</w:t>
            </w:r>
          </w:p>
        </w:tc>
        <w:tc>
          <w:tcPr>
            <w:tcW w:w="1397" w:type="dxa"/>
            <w:vMerge/>
          </w:tcPr>
          <w:p w:rsidR="009A6F44" w:rsidRPr="009A6F44" w:rsidRDefault="009A6F44" w:rsidP="006C386F">
            <w:pPr>
              <w:bidi w:val="0"/>
              <w:spacing w:line="360" w:lineRule="auto"/>
              <w:rPr>
                <w:color w:val="000000"/>
                <w:lang w:bidi="fa-IR"/>
              </w:rPr>
            </w:pPr>
          </w:p>
        </w:tc>
      </w:tr>
      <w:tr w:rsidR="009A6F44" w:rsidRPr="009A6F44" w:rsidTr="006C386F">
        <w:trPr>
          <w:jc w:val="center"/>
        </w:trPr>
        <w:tc>
          <w:tcPr>
            <w:tcW w:w="1137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9A6F44">
              <w:rPr>
                <w:color w:val="000000"/>
                <w:lang w:bidi="fa-IR"/>
              </w:rPr>
              <w:t>8</w:t>
            </w:r>
          </w:p>
        </w:tc>
        <w:tc>
          <w:tcPr>
            <w:tcW w:w="1328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9A6F44">
              <w:rPr>
                <w:rFonts w:asciiTheme="majorBidi" w:hAnsiTheme="majorBidi" w:cstheme="majorBidi"/>
                <w:lang w:bidi="fa-IR"/>
              </w:rPr>
              <w:t>0.83</w:t>
            </w:r>
          </w:p>
        </w:tc>
        <w:tc>
          <w:tcPr>
            <w:tcW w:w="1269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9A6F44">
              <w:rPr>
                <w:rFonts w:asciiTheme="majorBidi" w:hAnsiTheme="majorBidi" w:cstheme="majorBidi"/>
                <w:lang w:bidi="fa-IR"/>
              </w:rPr>
              <w:t>0.91</w:t>
            </w:r>
          </w:p>
        </w:tc>
        <w:tc>
          <w:tcPr>
            <w:tcW w:w="1316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9A6F44">
              <w:rPr>
                <w:rFonts w:asciiTheme="majorBidi" w:hAnsiTheme="majorBidi" w:cstheme="majorBidi"/>
                <w:lang w:bidi="fa-IR"/>
              </w:rPr>
              <w:t>0.91</w:t>
            </w:r>
          </w:p>
        </w:tc>
        <w:tc>
          <w:tcPr>
            <w:tcW w:w="1245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9A6F44">
              <w:rPr>
                <w:rFonts w:asciiTheme="majorBidi" w:hAnsiTheme="majorBidi" w:cstheme="majorBidi"/>
                <w:lang w:bidi="fa-IR"/>
              </w:rPr>
              <w:t>0.84</w:t>
            </w:r>
          </w:p>
        </w:tc>
        <w:tc>
          <w:tcPr>
            <w:tcW w:w="1279" w:type="dxa"/>
            <w:vMerge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</w:p>
        </w:tc>
        <w:tc>
          <w:tcPr>
            <w:tcW w:w="1404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9A6F44">
              <w:rPr>
                <w:rFonts w:asciiTheme="majorBidi" w:hAnsiTheme="majorBidi" w:cstheme="majorBidi"/>
                <w:lang w:bidi="fa-IR"/>
              </w:rPr>
              <w:t>0.66</w:t>
            </w:r>
          </w:p>
        </w:tc>
        <w:tc>
          <w:tcPr>
            <w:tcW w:w="1397" w:type="dxa"/>
            <w:vMerge/>
          </w:tcPr>
          <w:p w:rsidR="009A6F44" w:rsidRPr="009A6F44" w:rsidRDefault="009A6F44" w:rsidP="006C386F">
            <w:pPr>
              <w:bidi w:val="0"/>
              <w:spacing w:line="360" w:lineRule="auto"/>
              <w:rPr>
                <w:color w:val="000000"/>
                <w:lang w:bidi="fa-IR"/>
              </w:rPr>
            </w:pPr>
          </w:p>
        </w:tc>
      </w:tr>
      <w:tr w:rsidR="009A6F44" w:rsidRPr="009A6F44" w:rsidTr="006C386F">
        <w:trPr>
          <w:jc w:val="center"/>
        </w:trPr>
        <w:tc>
          <w:tcPr>
            <w:tcW w:w="1137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lang w:bidi="fa-IR"/>
              </w:rPr>
            </w:pPr>
            <w:r w:rsidRPr="009A6F44">
              <w:rPr>
                <w:lang w:bidi="fa-IR"/>
              </w:rPr>
              <w:t>9</w:t>
            </w:r>
          </w:p>
        </w:tc>
        <w:tc>
          <w:tcPr>
            <w:tcW w:w="1328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lang w:bidi="fa-IR"/>
              </w:rPr>
            </w:pPr>
            <w:r w:rsidRPr="009A6F44">
              <w:rPr>
                <w:rFonts w:asciiTheme="majorBidi" w:hAnsiTheme="majorBidi" w:cstheme="majorBidi"/>
                <w:lang w:bidi="fa-IR"/>
              </w:rPr>
              <w:t>0.91</w:t>
            </w:r>
          </w:p>
        </w:tc>
        <w:tc>
          <w:tcPr>
            <w:tcW w:w="1269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lang w:bidi="fa-IR"/>
              </w:rPr>
            </w:pPr>
            <w:r w:rsidRPr="009A6F44">
              <w:rPr>
                <w:rFonts w:asciiTheme="majorBidi" w:hAnsiTheme="majorBidi" w:cstheme="majorBidi"/>
                <w:lang w:bidi="fa-IR"/>
              </w:rPr>
              <w:t>0.91</w:t>
            </w:r>
          </w:p>
        </w:tc>
        <w:tc>
          <w:tcPr>
            <w:tcW w:w="1316" w:type="dxa"/>
          </w:tcPr>
          <w:p w:rsidR="009A6F44" w:rsidRPr="009A6F44" w:rsidRDefault="00054F26" w:rsidP="006C386F">
            <w:pPr>
              <w:bidi w:val="0"/>
              <w:spacing w:line="360" w:lineRule="auto"/>
              <w:jc w:val="center"/>
              <w:rPr>
                <w:lang w:bidi="fa-IR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245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lang w:bidi="fa-IR"/>
              </w:rPr>
            </w:pPr>
            <w:r w:rsidRPr="009A6F44">
              <w:rPr>
                <w:rFonts w:asciiTheme="majorBidi" w:hAnsiTheme="majorBidi" w:cstheme="majorBidi"/>
                <w:lang w:bidi="fa-IR"/>
              </w:rPr>
              <w:t>0.94</w:t>
            </w:r>
          </w:p>
        </w:tc>
        <w:tc>
          <w:tcPr>
            <w:tcW w:w="1279" w:type="dxa"/>
            <w:vMerge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lang w:bidi="fa-IR"/>
              </w:rPr>
            </w:pPr>
          </w:p>
        </w:tc>
        <w:tc>
          <w:tcPr>
            <w:tcW w:w="1404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lang w:bidi="fa-IR"/>
              </w:rPr>
            </w:pPr>
            <w:r w:rsidRPr="009A6F44">
              <w:rPr>
                <w:rFonts w:asciiTheme="majorBidi" w:hAnsiTheme="majorBidi" w:cstheme="majorBidi"/>
                <w:lang w:bidi="fa-IR"/>
              </w:rPr>
              <w:t>0.83</w:t>
            </w:r>
          </w:p>
        </w:tc>
        <w:tc>
          <w:tcPr>
            <w:tcW w:w="1397" w:type="dxa"/>
            <w:vMerge/>
          </w:tcPr>
          <w:p w:rsidR="009A6F44" w:rsidRPr="009A6F44" w:rsidRDefault="009A6F44" w:rsidP="006C386F">
            <w:pPr>
              <w:bidi w:val="0"/>
              <w:spacing w:line="360" w:lineRule="auto"/>
              <w:rPr>
                <w:lang w:bidi="fa-IR"/>
              </w:rPr>
            </w:pPr>
          </w:p>
        </w:tc>
      </w:tr>
      <w:tr w:rsidR="009A6F44" w:rsidRPr="009A6F44" w:rsidTr="006C386F">
        <w:trPr>
          <w:jc w:val="center"/>
        </w:trPr>
        <w:tc>
          <w:tcPr>
            <w:tcW w:w="1137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</w:pPr>
            <w:r w:rsidRPr="009A6F44">
              <w:lastRenderedPageBreak/>
              <w:t>10</w:t>
            </w:r>
          </w:p>
        </w:tc>
        <w:tc>
          <w:tcPr>
            <w:tcW w:w="1328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</w:pPr>
            <w:r w:rsidRPr="009A6F44">
              <w:rPr>
                <w:rFonts w:asciiTheme="majorBidi" w:hAnsiTheme="majorBidi" w:cstheme="majorBidi"/>
                <w:lang w:bidi="fa-IR"/>
              </w:rPr>
              <w:t>0.75</w:t>
            </w:r>
          </w:p>
        </w:tc>
        <w:tc>
          <w:tcPr>
            <w:tcW w:w="1269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</w:pPr>
            <w:r w:rsidRPr="009A6F44">
              <w:rPr>
                <w:rFonts w:asciiTheme="majorBidi" w:hAnsiTheme="majorBidi" w:cstheme="majorBidi"/>
                <w:lang w:bidi="fa-IR"/>
              </w:rPr>
              <w:t>0.91</w:t>
            </w:r>
          </w:p>
        </w:tc>
        <w:tc>
          <w:tcPr>
            <w:tcW w:w="1316" w:type="dxa"/>
          </w:tcPr>
          <w:p w:rsidR="009A6F44" w:rsidRPr="009A6F44" w:rsidRDefault="00054F26" w:rsidP="006C386F">
            <w:pPr>
              <w:bidi w:val="0"/>
              <w:spacing w:line="360" w:lineRule="auto"/>
              <w:jc w:val="center"/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245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</w:pPr>
            <w:r w:rsidRPr="009A6F44">
              <w:rPr>
                <w:rFonts w:asciiTheme="majorBidi" w:hAnsiTheme="majorBidi" w:cstheme="majorBidi"/>
                <w:lang w:bidi="fa-IR"/>
              </w:rPr>
              <w:t>0.88</w:t>
            </w:r>
          </w:p>
        </w:tc>
        <w:tc>
          <w:tcPr>
            <w:tcW w:w="1279" w:type="dxa"/>
            <w:vMerge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</w:pPr>
          </w:p>
        </w:tc>
        <w:tc>
          <w:tcPr>
            <w:tcW w:w="1404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</w:pPr>
            <w:r w:rsidRPr="009A6F44">
              <w:rPr>
                <w:rFonts w:asciiTheme="majorBidi" w:hAnsiTheme="majorBidi" w:cstheme="majorBidi"/>
                <w:lang w:bidi="fa-IR"/>
              </w:rPr>
              <w:t>0.66</w:t>
            </w:r>
          </w:p>
        </w:tc>
        <w:tc>
          <w:tcPr>
            <w:tcW w:w="1397" w:type="dxa"/>
            <w:vMerge/>
          </w:tcPr>
          <w:p w:rsidR="009A6F44" w:rsidRPr="009A6F44" w:rsidRDefault="009A6F44" w:rsidP="006C386F">
            <w:pPr>
              <w:bidi w:val="0"/>
              <w:spacing w:line="360" w:lineRule="auto"/>
            </w:pPr>
          </w:p>
        </w:tc>
      </w:tr>
      <w:tr w:rsidR="009A6F44" w:rsidRPr="009A6F44" w:rsidTr="006C386F">
        <w:trPr>
          <w:jc w:val="center"/>
        </w:trPr>
        <w:tc>
          <w:tcPr>
            <w:tcW w:w="1137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</w:rPr>
            </w:pPr>
            <w:r w:rsidRPr="009A6F44">
              <w:rPr>
                <w:color w:val="000000"/>
              </w:rPr>
              <w:t>11</w:t>
            </w:r>
          </w:p>
        </w:tc>
        <w:tc>
          <w:tcPr>
            <w:tcW w:w="1328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</w:rPr>
            </w:pPr>
            <w:r w:rsidRPr="009A6F44">
              <w:rPr>
                <w:rFonts w:asciiTheme="majorBidi" w:hAnsiTheme="majorBidi" w:cstheme="majorBidi"/>
                <w:lang w:bidi="fa-IR"/>
              </w:rPr>
              <w:t>0.83</w:t>
            </w:r>
          </w:p>
        </w:tc>
        <w:tc>
          <w:tcPr>
            <w:tcW w:w="1269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</w:rPr>
            </w:pPr>
            <w:r w:rsidRPr="009A6F44">
              <w:rPr>
                <w:rFonts w:asciiTheme="majorBidi" w:hAnsiTheme="majorBidi" w:cstheme="majorBidi"/>
                <w:lang w:bidi="fa-IR"/>
              </w:rPr>
              <w:t>0.91</w:t>
            </w:r>
          </w:p>
        </w:tc>
        <w:tc>
          <w:tcPr>
            <w:tcW w:w="1316" w:type="dxa"/>
          </w:tcPr>
          <w:p w:rsidR="009A6F44" w:rsidRPr="009A6F44" w:rsidRDefault="00054F26" w:rsidP="006C386F">
            <w:pPr>
              <w:bidi w:val="0"/>
              <w:spacing w:line="360" w:lineRule="auto"/>
              <w:jc w:val="center"/>
              <w:rPr>
                <w:color w:val="000000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245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</w:rPr>
            </w:pPr>
            <w:r w:rsidRPr="009A6F44">
              <w:rPr>
                <w:rFonts w:asciiTheme="majorBidi" w:hAnsiTheme="majorBidi" w:cstheme="majorBidi"/>
                <w:lang w:bidi="fa-IR"/>
              </w:rPr>
              <w:t>0.91</w:t>
            </w:r>
          </w:p>
        </w:tc>
        <w:tc>
          <w:tcPr>
            <w:tcW w:w="1279" w:type="dxa"/>
            <w:vMerge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404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</w:rPr>
            </w:pPr>
            <w:r w:rsidRPr="009A6F44">
              <w:rPr>
                <w:rFonts w:asciiTheme="majorBidi" w:hAnsiTheme="majorBidi" w:cstheme="majorBidi"/>
                <w:lang w:bidi="fa-IR"/>
              </w:rPr>
              <w:t>0.66</w:t>
            </w:r>
          </w:p>
        </w:tc>
        <w:tc>
          <w:tcPr>
            <w:tcW w:w="1397" w:type="dxa"/>
            <w:vMerge/>
          </w:tcPr>
          <w:p w:rsidR="009A6F44" w:rsidRPr="009A6F44" w:rsidRDefault="009A6F44" w:rsidP="006C386F">
            <w:pPr>
              <w:bidi w:val="0"/>
              <w:spacing w:line="360" w:lineRule="auto"/>
              <w:rPr>
                <w:color w:val="000000"/>
              </w:rPr>
            </w:pPr>
          </w:p>
        </w:tc>
      </w:tr>
      <w:tr w:rsidR="009A6F44" w:rsidRPr="009A6F44" w:rsidTr="006C386F">
        <w:trPr>
          <w:jc w:val="center"/>
        </w:trPr>
        <w:tc>
          <w:tcPr>
            <w:tcW w:w="1137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</w:rPr>
            </w:pPr>
            <w:r w:rsidRPr="009A6F44">
              <w:rPr>
                <w:color w:val="000000"/>
              </w:rPr>
              <w:t>12</w:t>
            </w:r>
          </w:p>
        </w:tc>
        <w:tc>
          <w:tcPr>
            <w:tcW w:w="1328" w:type="dxa"/>
          </w:tcPr>
          <w:p w:rsidR="009A6F44" w:rsidRPr="009A6F44" w:rsidRDefault="00054F26" w:rsidP="006C386F">
            <w:pPr>
              <w:bidi w:val="0"/>
              <w:spacing w:line="360" w:lineRule="auto"/>
              <w:jc w:val="center"/>
              <w:rPr>
                <w:color w:val="000000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269" w:type="dxa"/>
          </w:tcPr>
          <w:p w:rsidR="009A6F44" w:rsidRPr="009A6F44" w:rsidRDefault="00054F26" w:rsidP="006C386F">
            <w:pPr>
              <w:bidi w:val="0"/>
              <w:spacing w:line="360" w:lineRule="auto"/>
              <w:jc w:val="center"/>
              <w:rPr>
                <w:color w:val="000000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316" w:type="dxa"/>
          </w:tcPr>
          <w:p w:rsidR="009A6F44" w:rsidRPr="009A6F44" w:rsidRDefault="00054F26" w:rsidP="006C386F">
            <w:pPr>
              <w:bidi w:val="0"/>
              <w:spacing w:line="360" w:lineRule="auto"/>
              <w:jc w:val="center"/>
              <w:rPr>
                <w:color w:val="000000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245" w:type="dxa"/>
          </w:tcPr>
          <w:p w:rsidR="009A6F44" w:rsidRPr="009A6F44" w:rsidRDefault="00054F26" w:rsidP="006C386F">
            <w:pPr>
              <w:bidi w:val="0"/>
              <w:spacing w:line="360" w:lineRule="auto"/>
              <w:jc w:val="center"/>
              <w:rPr>
                <w:color w:val="000000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279" w:type="dxa"/>
            <w:vMerge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404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9A6F44">
              <w:rPr>
                <w:rFonts w:asciiTheme="majorBidi" w:hAnsiTheme="majorBidi" w:cstheme="majorBidi"/>
                <w:lang w:bidi="fa-IR"/>
              </w:rPr>
              <w:t>0.83</w:t>
            </w:r>
          </w:p>
        </w:tc>
        <w:tc>
          <w:tcPr>
            <w:tcW w:w="1397" w:type="dxa"/>
            <w:vMerge/>
          </w:tcPr>
          <w:p w:rsidR="009A6F44" w:rsidRPr="009A6F44" w:rsidRDefault="009A6F44" w:rsidP="006C386F">
            <w:pPr>
              <w:bidi w:val="0"/>
              <w:spacing w:line="360" w:lineRule="auto"/>
              <w:rPr>
                <w:color w:val="000000"/>
              </w:rPr>
            </w:pPr>
          </w:p>
        </w:tc>
      </w:tr>
      <w:tr w:rsidR="009A6F44" w:rsidRPr="00C963F9" w:rsidTr="006C386F">
        <w:trPr>
          <w:jc w:val="center"/>
        </w:trPr>
        <w:tc>
          <w:tcPr>
            <w:tcW w:w="1137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</w:rPr>
            </w:pPr>
            <w:r w:rsidRPr="009A6F44">
              <w:rPr>
                <w:color w:val="000000"/>
              </w:rPr>
              <w:t>13</w:t>
            </w:r>
          </w:p>
        </w:tc>
        <w:tc>
          <w:tcPr>
            <w:tcW w:w="1328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</w:rPr>
            </w:pPr>
            <w:r w:rsidRPr="009A6F44">
              <w:rPr>
                <w:rFonts w:asciiTheme="majorBidi" w:hAnsiTheme="majorBidi" w:cstheme="majorBidi"/>
                <w:lang w:bidi="fa-IR"/>
              </w:rPr>
              <w:t>0.91</w:t>
            </w:r>
          </w:p>
        </w:tc>
        <w:tc>
          <w:tcPr>
            <w:tcW w:w="1269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</w:rPr>
            </w:pPr>
            <w:r w:rsidRPr="009A6F44">
              <w:rPr>
                <w:rFonts w:asciiTheme="majorBidi" w:hAnsiTheme="majorBidi" w:cstheme="majorBidi"/>
                <w:lang w:bidi="fa-IR"/>
              </w:rPr>
              <w:t>0.91</w:t>
            </w:r>
          </w:p>
        </w:tc>
        <w:tc>
          <w:tcPr>
            <w:tcW w:w="1316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</w:rPr>
            </w:pPr>
            <w:r w:rsidRPr="009A6F44">
              <w:rPr>
                <w:rFonts w:asciiTheme="majorBidi" w:hAnsiTheme="majorBidi" w:cstheme="majorBidi"/>
                <w:lang w:bidi="fa-IR"/>
              </w:rPr>
              <w:t>0.83</w:t>
            </w:r>
          </w:p>
        </w:tc>
        <w:tc>
          <w:tcPr>
            <w:tcW w:w="1245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</w:rPr>
            </w:pPr>
            <w:r w:rsidRPr="009A6F44">
              <w:rPr>
                <w:rFonts w:asciiTheme="majorBidi" w:hAnsiTheme="majorBidi" w:cstheme="majorBidi"/>
                <w:lang w:bidi="fa-IR"/>
              </w:rPr>
              <w:t>0.88</w:t>
            </w:r>
          </w:p>
        </w:tc>
        <w:tc>
          <w:tcPr>
            <w:tcW w:w="1279" w:type="dxa"/>
            <w:vMerge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404" w:type="dxa"/>
          </w:tcPr>
          <w:p w:rsidR="009A6F44" w:rsidRPr="009A6F44" w:rsidRDefault="009A6F44" w:rsidP="006C38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9A6F44">
              <w:rPr>
                <w:rFonts w:asciiTheme="majorBidi" w:hAnsiTheme="majorBidi" w:cstheme="majorBidi"/>
                <w:lang w:bidi="fa-IR"/>
              </w:rPr>
              <w:t>0.66</w:t>
            </w:r>
          </w:p>
        </w:tc>
        <w:tc>
          <w:tcPr>
            <w:tcW w:w="1397" w:type="dxa"/>
            <w:vMerge/>
          </w:tcPr>
          <w:p w:rsidR="009A6F44" w:rsidRPr="00C963F9" w:rsidRDefault="009A6F44" w:rsidP="006C386F">
            <w:pPr>
              <w:bidi w:val="0"/>
              <w:spacing w:line="360" w:lineRule="auto"/>
              <w:rPr>
                <w:color w:val="000000"/>
              </w:rPr>
            </w:pPr>
          </w:p>
        </w:tc>
      </w:tr>
    </w:tbl>
    <w:p w:rsidR="009A6F44" w:rsidRPr="009A6F44" w:rsidRDefault="009A6F44" w:rsidP="009A6F44">
      <w:pPr>
        <w:bidi w:val="0"/>
        <w:spacing w:after="240" w:line="360" w:lineRule="auto"/>
        <w:ind w:right="-613"/>
        <w:rPr>
          <w:rFonts w:asciiTheme="majorBidi" w:hAnsiTheme="majorBidi" w:cstheme="majorBidi"/>
          <w:b/>
          <w:bCs/>
          <w:lang w:bidi="fa-IR"/>
        </w:rPr>
      </w:pPr>
    </w:p>
    <w:p w:rsidR="00E01B0D" w:rsidRPr="009A6F44" w:rsidRDefault="009A6F44" w:rsidP="00AA2BE2">
      <w:pPr>
        <w:pStyle w:val="ListParagraph"/>
        <w:numPr>
          <w:ilvl w:val="0"/>
          <w:numId w:val="2"/>
        </w:numPr>
        <w:bidi w:val="0"/>
        <w:spacing w:after="240" w:line="360" w:lineRule="auto"/>
        <w:ind w:right="-613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>
        <w:rPr>
          <w:b/>
          <w:sz w:val="28"/>
          <w:szCs w:val="28"/>
        </w:rPr>
        <w:t xml:space="preserve">Practice </w:t>
      </w:r>
      <w:r w:rsidR="00F16B78" w:rsidRPr="00E01B0D">
        <w:rPr>
          <w:b/>
          <w:sz w:val="28"/>
          <w:szCs w:val="28"/>
        </w:rPr>
        <w:t xml:space="preserve"> </w:t>
      </w:r>
      <w:r w:rsidR="00AA2BE2">
        <w:rPr>
          <w:b/>
          <w:sz w:val="28"/>
          <w:szCs w:val="28"/>
        </w:rPr>
        <w:t>item</w:t>
      </w:r>
      <w:r w:rsidR="00F16B78">
        <w:rPr>
          <w:rFonts w:asciiTheme="majorBidi" w:hAnsiTheme="majorBidi" w:cstheme="majorBidi"/>
          <w:b/>
          <w:bCs/>
          <w:sz w:val="28"/>
          <w:szCs w:val="28"/>
          <w:lang w:bidi="fa-IR"/>
        </w:rPr>
        <w:t>s</w:t>
      </w:r>
    </w:p>
    <w:tbl>
      <w:tblPr>
        <w:tblStyle w:val="TableGrid"/>
        <w:tblW w:w="10375" w:type="dxa"/>
        <w:jc w:val="center"/>
        <w:tblInd w:w="-1476" w:type="dxa"/>
        <w:tblLook w:val="04A0" w:firstRow="1" w:lastRow="0" w:firstColumn="1" w:lastColumn="0" w:noHBand="0" w:noVBand="1"/>
      </w:tblPr>
      <w:tblGrid>
        <w:gridCol w:w="1137"/>
        <w:gridCol w:w="1328"/>
        <w:gridCol w:w="1269"/>
        <w:gridCol w:w="1316"/>
        <w:gridCol w:w="1245"/>
        <w:gridCol w:w="1279"/>
        <w:gridCol w:w="1404"/>
        <w:gridCol w:w="1397"/>
      </w:tblGrid>
      <w:tr w:rsidR="00212046" w:rsidRPr="00212046" w:rsidTr="00212046">
        <w:trPr>
          <w:jc w:val="center"/>
        </w:trPr>
        <w:tc>
          <w:tcPr>
            <w:tcW w:w="1137" w:type="dxa"/>
            <w:vMerge w:val="restart"/>
          </w:tcPr>
          <w:p w:rsidR="009A6F44" w:rsidRPr="00212046" w:rsidRDefault="00AA2BE2" w:rsidP="006C386F">
            <w:pPr>
              <w:bidi w:val="0"/>
              <w:spacing w:line="36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Item</w:t>
            </w:r>
          </w:p>
        </w:tc>
        <w:tc>
          <w:tcPr>
            <w:tcW w:w="6437" w:type="dxa"/>
            <w:gridSpan w:val="5"/>
          </w:tcPr>
          <w:p w:rsidR="009A6F44" w:rsidRPr="00212046" w:rsidRDefault="009A6F44" w:rsidP="006C386F">
            <w:pPr>
              <w:bidi w:val="0"/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212046">
              <w:rPr>
                <w:b/>
                <w:bCs/>
                <w:color w:val="000000"/>
              </w:rPr>
              <w:t>Content Validity Index (CVI)</w:t>
            </w:r>
          </w:p>
        </w:tc>
        <w:tc>
          <w:tcPr>
            <w:tcW w:w="2801" w:type="dxa"/>
            <w:gridSpan w:val="2"/>
          </w:tcPr>
          <w:p w:rsidR="009A6F44" w:rsidRPr="00212046" w:rsidRDefault="009A6F44" w:rsidP="006C386F">
            <w:pPr>
              <w:bidi w:val="0"/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212046">
              <w:rPr>
                <w:b/>
                <w:bCs/>
                <w:color w:val="000000"/>
              </w:rPr>
              <w:t>Content Validity Ratio (CVR)</w:t>
            </w:r>
          </w:p>
        </w:tc>
      </w:tr>
      <w:tr w:rsidR="009A6F44" w:rsidRPr="00212046" w:rsidTr="00212046">
        <w:trPr>
          <w:jc w:val="center"/>
        </w:trPr>
        <w:tc>
          <w:tcPr>
            <w:tcW w:w="1137" w:type="dxa"/>
            <w:vMerge/>
          </w:tcPr>
          <w:p w:rsidR="009A6F44" w:rsidRPr="00212046" w:rsidRDefault="009A6F44" w:rsidP="006C386F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28" w:type="dxa"/>
          </w:tcPr>
          <w:p w:rsidR="009A6F44" w:rsidRPr="00212046" w:rsidRDefault="009A6F44" w:rsidP="006C386F">
            <w:pPr>
              <w:bidi w:val="0"/>
              <w:spacing w:line="360" w:lineRule="auto"/>
              <w:jc w:val="center"/>
              <w:rPr>
                <w:b/>
                <w:color w:val="000000"/>
              </w:rPr>
            </w:pPr>
            <w:r w:rsidRPr="00212046">
              <w:rPr>
                <w:b/>
                <w:sz w:val="22"/>
                <w:szCs w:val="22"/>
              </w:rPr>
              <w:t>I-CVI (Relevancy)</w:t>
            </w:r>
          </w:p>
        </w:tc>
        <w:tc>
          <w:tcPr>
            <w:tcW w:w="1269" w:type="dxa"/>
          </w:tcPr>
          <w:p w:rsidR="009A6F44" w:rsidRPr="00212046" w:rsidRDefault="009A6F44" w:rsidP="006C386F">
            <w:pPr>
              <w:bidi w:val="0"/>
              <w:spacing w:line="360" w:lineRule="auto"/>
              <w:jc w:val="center"/>
              <w:rPr>
                <w:b/>
                <w:color w:val="000000"/>
              </w:rPr>
            </w:pPr>
            <w:r w:rsidRPr="00212046">
              <w:rPr>
                <w:b/>
                <w:sz w:val="22"/>
                <w:szCs w:val="22"/>
              </w:rPr>
              <w:t>I-CVI (</w:t>
            </w:r>
            <w:r w:rsidRPr="00212046">
              <w:rPr>
                <w:rFonts w:cs="B Nazanin"/>
                <w:b/>
                <w:color w:val="3B3838"/>
                <w:kern w:val="24"/>
                <w:sz w:val="22"/>
                <w:szCs w:val="22"/>
              </w:rPr>
              <w:t>Clarity</w:t>
            </w:r>
            <w:r w:rsidRPr="00212046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316" w:type="dxa"/>
          </w:tcPr>
          <w:p w:rsidR="009A6F44" w:rsidRPr="00212046" w:rsidRDefault="009A6F44" w:rsidP="006C386F">
            <w:pPr>
              <w:bidi w:val="0"/>
              <w:spacing w:line="360" w:lineRule="auto"/>
              <w:jc w:val="center"/>
              <w:rPr>
                <w:b/>
                <w:color w:val="000000"/>
              </w:rPr>
            </w:pPr>
            <w:r w:rsidRPr="00212046">
              <w:rPr>
                <w:b/>
                <w:sz w:val="22"/>
                <w:szCs w:val="22"/>
              </w:rPr>
              <w:t>I-CVI (</w:t>
            </w:r>
            <w:r w:rsidRPr="00212046">
              <w:rPr>
                <w:rFonts w:cs="B Nazanin"/>
                <w:b/>
                <w:color w:val="3B3838"/>
                <w:kern w:val="24"/>
                <w:sz w:val="22"/>
                <w:szCs w:val="22"/>
              </w:rPr>
              <w:t>Simplicity</w:t>
            </w:r>
            <w:r w:rsidRPr="00212046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45" w:type="dxa"/>
          </w:tcPr>
          <w:p w:rsidR="009A6F44" w:rsidRPr="00212046" w:rsidRDefault="009A6F44" w:rsidP="006C386F">
            <w:pPr>
              <w:bidi w:val="0"/>
              <w:spacing w:line="360" w:lineRule="auto"/>
              <w:jc w:val="center"/>
              <w:rPr>
                <w:b/>
                <w:color w:val="000000"/>
              </w:rPr>
            </w:pPr>
            <w:r w:rsidRPr="00212046">
              <w:rPr>
                <w:b/>
                <w:sz w:val="22"/>
                <w:szCs w:val="22"/>
              </w:rPr>
              <w:t>I-CVI</w:t>
            </w:r>
          </w:p>
        </w:tc>
        <w:tc>
          <w:tcPr>
            <w:tcW w:w="1279" w:type="dxa"/>
          </w:tcPr>
          <w:p w:rsidR="009A6F44" w:rsidRPr="00212046" w:rsidRDefault="009A6F44" w:rsidP="006C386F">
            <w:pPr>
              <w:bidi w:val="0"/>
              <w:spacing w:line="360" w:lineRule="auto"/>
              <w:jc w:val="center"/>
              <w:rPr>
                <w:b/>
                <w:color w:val="000000"/>
              </w:rPr>
            </w:pPr>
            <w:r w:rsidRPr="00212046">
              <w:rPr>
                <w:b/>
                <w:sz w:val="22"/>
                <w:szCs w:val="22"/>
              </w:rPr>
              <w:t>S-CVI</w:t>
            </w:r>
          </w:p>
        </w:tc>
        <w:tc>
          <w:tcPr>
            <w:tcW w:w="1404" w:type="dxa"/>
          </w:tcPr>
          <w:p w:rsidR="009A6F44" w:rsidRPr="00212046" w:rsidRDefault="009A6F44" w:rsidP="006C386F">
            <w:pPr>
              <w:bidi w:val="0"/>
              <w:spacing w:line="360" w:lineRule="auto"/>
              <w:jc w:val="center"/>
              <w:rPr>
                <w:b/>
                <w:color w:val="000000"/>
              </w:rPr>
            </w:pPr>
            <w:r w:rsidRPr="00212046">
              <w:rPr>
                <w:b/>
                <w:sz w:val="22"/>
                <w:szCs w:val="22"/>
              </w:rPr>
              <w:t>I-CVR (Necessity)</w:t>
            </w:r>
          </w:p>
        </w:tc>
        <w:tc>
          <w:tcPr>
            <w:tcW w:w="1397" w:type="dxa"/>
          </w:tcPr>
          <w:p w:rsidR="009A6F44" w:rsidRPr="00212046" w:rsidRDefault="009A6F44" w:rsidP="006C386F">
            <w:pPr>
              <w:bidi w:val="0"/>
              <w:spacing w:line="360" w:lineRule="auto"/>
              <w:jc w:val="center"/>
              <w:rPr>
                <w:b/>
                <w:color w:val="000000"/>
              </w:rPr>
            </w:pPr>
            <w:r w:rsidRPr="00212046">
              <w:rPr>
                <w:b/>
                <w:sz w:val="22"/>
                <w:szCs w:val="22"/>
              </w:rPr>
              <w:t>S-CVR</w:t>
            </w:r>
          </w:p>
        </w:tc>
      </w:tr>
      <w:tr w:rsidR="00212046" w:rsidRPr="00212046" w:rsidTr="00212046">
        <w:trPr>
          <w:trHeight w:val="262"/>
          <w:jc w:val="center"/>
        </w:trPr>
        <w:tc>
          <w:tcPr>
            <w:tcW w:w="1137" w:type="dxa"/>
          </w:tcPr>
          <w:p w:rsidR="00212046" w:rsidRPr="00054F26" w:rsidRDefault="00212046" w:rsidP="006C38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054F26">
              <w:rPr>
                <w:rFonts w:asciiTheme="majorBidi" w:hAnsiTheme="majorBidi" w:cstheme="majorBidi"/>
                <w:lang w:bidi="fa-IR"/>
              </w:rPr>
              <w:t>1</w:t>
            </w:r>
          </w:p>
        </w:tc>
        <w:tc>
          <w:tcPr>
            <w:tcW w:w="1328" w:type="dxa"/>
          </w:tcPr>
          <w:p w:rsidR="00212046" w:rsidRPr="00212046" w:rsidRDefault="00054F26" w:rsidP="006C38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269" w:type="dxa"/>
          </w:tcPr>
          <w:p w:rsidR="00212046" w:rsidRPr="00212046" w:rsidRDefault="00054F26" w:rsidP="006C38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316" w:type="dxa"/>
          </w:tcPr>
          <w:p w:rsidR="00212046" w:rsidRPr="00212046" w:rsidRDefault="00054F26" w:rsidP="006C38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245" w:type="dxa"/>
          </w:tcPr>
          <w:p w:rsidR="00212046" w:rsidRPr="00212046" w:rsidRDefault="00054F26" w:rsidP="006C38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279" w:type="dxa"/>
            <w:vMerge w:val="restart"/>
          </w:tcPr>
          <w:p w:rsidR="00212046" w:rsidRPr="00212046" w:rsidRDefault="00212046" w:rsidP="00212046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</w:p>
          <w:p w:rsidR="00212046" w:rsidRPr="00212046" w:rsidRDefault="00212046" w:rsidP="00212046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</w:p>
          <w:p w:rsidR="00212046" w:rsidRPr="00212046" w:rsidRDefault="00212046" w:rsidP="00212046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</w:p>
          <w:p w:rsidR="00212046" w:rsidRPr="00212046" w:rsidRDefault="00212046" w:rsidP="00212046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</w:p>
          <w:p w:rsidR="00212046" w:rsidRPr="00212046" w:rsidRDefault="00212046" w:rsidP="00212046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</w:p>
          <w:p w:rsidR="00212046" w:rsidRPr="00212046" w:rsidRDefault="00212046" w:rsidP="00212046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</w:p>
          <w:p w:rsidR="00212046" w:rsidRPr="00212046" w:rsidRDefault="00212046" w:rsidP="00212046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212046">
              <w:rPr>
                <w:color w:val="000000"/>
                <w:lang w:bidi="fa-IR"/>
              </w:rPr>
              <w:t>0.95</w:t>
            </w:r>
          </w:p>
        </w:tc>
        <w:tc>
          <w:tcPr>
            <w:tcW w:w="1404" w:type="dxa"/>
          </w:tcPr>
          <w:p w:rsidR="00212046" w:rsidRPr="00212046" w:rsidRDefault="00054F26" w:rsidP="00212046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397" w:type="dxa"/>
            <w:vMerge w:val="restart"/>
          </w:tcPr>
          <w:p w:rsidR="00212046" w:rsidRPr="00212046" w:rsidRDefault="00212046" w:rsidP="00212046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</w:p>
          <w:p w:rsidR="00212046" w:rsidRPr="00212046" w:rsidRDefault="00212046" w:rsidP="00212046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</w:p>
          <w:p w:rsidR="00212046" w:rsidRPr="00212046" w:rsidRDefault="00212046" w:rsidP="00212046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</w:p>
          <w:p w:rsidR="00212046" w:rsidRPr="00212046" w:rsidRDefault="00212046" w:rsidP="00212046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</w:p>
          <w:p w:rsidR="00212046" w:rsidRPr="00212046" w:rsidRDefault="00212046" w:rsidP="00212046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</w:p>
          <w:p w:rsidR="00212046" w:rsidRPr="00212046" w:rsidRDefault="00212046" w:rsidP="00212046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</w:p>
          <w:p w:rsidR="00212046" w:rsidRPr="00212046" w:rsidRDefault="00212046" w:rsidP="00212046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212046">
              <w:rPr>
                <w:color w:val="000000"/>
                <w:lang w:bidi="fa-IR"/>
              </w:rPr>
              <w:t>0.81</w:t>
            </w:r>
          </w:p>
        </w:tc>
      </w:tr>
      <w:tr w:rsidR="00212046" w:rsidRPr="00212046" w:rsidTr="00212046">
        <w:trPr>
          <w:jc w:val="center"/>
        </w:trPr>
        <w:tc>
          <w:tcPr>
            <w:tcW w:w="1137" w:type="dxa"/>
          </w:tcPr>
          <w:p w:rsidR="00212046" w:rsidRPr="00054F26" w:rsidRDefault="00212046" w:rsidP="006C38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054F26">
              <w:rPr>
                <w:rFonts w:asciiTheme="majorBidi" w:hAnsiTheme="majorBidi" w:cstheme="majorBidi"/>
                <w:lang w:bidi="fa-IR"/>
              </w:rPr>
              <w:t>2</w:t>
            </w:r>
          </w:p>
        </w:tc>
        <w:tc>
          <w:tcPr>
            <w:tcW w:w="1328" w:type="dxa"/>
          </w:tcPr>
          <w:p w:rsidR="00212046" w:rsidRPr="00212046" w:rsidRDefault="00054F26" w:rsidP="006C38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269" w:type="dxa"/>
          </w:tcPr>
          <w:p w:rsidR="00212046" w:rsidRPr="00212046" w:rsidRDefault="00054F26" w:rsidP="006C38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316" w:type="dxa"/>
          </w:tcPr>
          <w:p w:rsidR="00212046" w:rsidRPr="00212046" w:rsidRDefault="00054F26" w:rsidP="006C38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245" w:type="dxa"/>
          </w:tcPr>
          <w:p w:rsidR="00212046" w:rsidRPr="00212046" w:rsidRDefault="00054F26" w:rsidP="006C38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279" w:type="dxa"/>
            <w:vMerge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404" w:type="dxa"/>
          </w:tcPr>
          <w:p w:rsidR="00212046" w:rsidRPr="00212046" w:rsidRDefault="00054F26" w:rsidP="006C38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397" w:type="dxa"/>
            <w:vMerge/>
          </w:tcPr>
          <w:p w:rsidR="00212046" w:rsidRPr="00212046" w:rsidRDefault="00212046" w:rsidP="006C386F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</w:p>
        </w:tc>
      </w:tr>
      <w:tr w:rsidR="00212046" w:rsidRPr="00212046" w:rsidTr="00212046">
        <w:trPr>
          <w:jc w:val="center"/>
        </w:trPr>
        <w:tc>
          <w:tcPr>
            <w:tcW w:w="1137" w:type="dxa"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212046">
              <w:rPr>
                <w:color w:val="000000"/>
                <w:lang w:bidi="fa-IR"/>
              </w:rPr>
              <w:t>3</w:t>
            </w:r>
          </w:p>
        </w:tc>
        <w:tc>
          <w:tcPr>
            <w:tcW w:w="1328" w:type="dxa"/>
          </w:tcPr>
          <w:p w:rsidR="00212046" w:rsidRPr="00212046" w:rsidRDefault="00054F2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269" w:type="dxa"/>
          </w:tcPr>
          <w:p w:rsidR="00212046" w:rsidRPr="00212046" w:rsidRDefault="00054F2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316" w:type="dxa"/>
          </w:tcPr>
          <w:p w:rsidR="00212046" w:rsidRPr="00212046" w:rsidRDefault="00054F2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245" w:type="dxa"/>
          </w:tcPr>
          <w:p w:rsidR="00212046" w:rsidRPr="00212046" w:rsidRDefault="00054F2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279" w:type="dxa"/>
            <w:vMerge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</w:p>
        </w:tc>
        <w:tc>
          <w:tcPr>
            <w:tcW w:w="1404" w:type="dxa"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212046">
              <w:rPr>
                <w:color w:val="000000"/>
                <w:lang w:bidi="fa-IR"/>
              </w:rPr>
              <w:t>0.83</w:t>
            </w:r>
          </w:p>
        </w:tc>
        <w:tc>
          <w:tcPr>
            <w:tcW w:w="1397" w:type="dxa"/>
            <w:vMerge/>
          </w:tcPr>
          <w:p w:rsidR="00212046" w:rsidRPr="00212046" w:rsidRDefault="00212046" w:rsidP="006C386F">
            <w:pPr>
              <w:bidi w:val="0"/>
              <w:spacing w:line="360" w:lineRule="auto"/>
              <w:rPr>
                <w:color w:val="000000"/>
                <w:lang w:bidi="fa-IR"/>
              </w:rPr>
            </w:pPr>
          </w:p>
        </w:tc>
      </w:tr>
      <w:tr w:rsidR="00212046" w:rsidRPr="00212046" w:rsidTr="00212046">
        <w:trPr>
          <w:jc w:val="center"/>
        </w:trPr>
        <w:tc>
          <w:tcPr>
            <w:tcW w:w="1137" w:type="dxa"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212046">
              <w:rPr>
                <w:color w:val="000000"/>
                <w:lang w:bidi="fa-IR"/>
              </w:rPr>
              <w:t>4</w:t>
            </w:r>
          </w:p>
        </w:tc>
        <w:tc>
          <w:tcPr>
            <w:tcW w:w="1328" w:type="dxa"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212046">
              <w:rPr>
                <w:color w:val="000000"/>
                <w:lang w:bidi="fa-IR"/>
              </w:rPr>
              <w:t>0.91</w:t>
            </w:r>
          </w:p>
        </w:tc>
        <w:tc>
          <w:tcPr>
            <w:tcW w:w="1269" w:type="dxa"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212046">
              <w:rPr>
                <w:color w:val="000000"/>
                <w:lang w:bidi="fa-IR"/>
              </w:rPr>
              <w:t>0.91</w:t>
            </w:r>
          </w:p>
        </w:tc>
        <w:tc>
          <w:tcPr>
            <w:tcW w:w="1316" w:type="dxa"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212046">
              <w:rPr>
                <w:color w:val="000000"/>
                <w:lang w:bidi="fa-IR"/>
              </w:rPr>
              <w:t>0.91</w:t>
            </w:r>
          </w:p>
        </w:tc>
        <w:tc>
          <w:tcPr>
            <w:tcW w:w="1245" w:type="dxa"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212046">
              <w:rPr>
                <w:color w:val="000000"/>
                <w:lang w:bidi="fa-IR"/>
              </w:rPr>
              <w:t>0.91</w:t>
            </w:r>
          </w:p>
        </w:tc>
        <w:tc>
          <w:tcPr>
            <w:tcW w:w="1279" w:type="dxa"/>
            <w:vMerge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</w:p>
        </w:tc>
        <w:tc>
          <w:tcPr>
            <w:tcW w:w="1404" w:type="dxa"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212046">
              <w:rPr>
                <w:color w:val="000000"/>
                <w:lang w:bidi="fa-IR"/>
              </w:rPr>
              <w:t>0.83</w:t>
            </w:r>
          </w:p>
        </w:tc>
        <w:tc>
          <w:tcPr>
            <w:tcW w:w="1397" w:type="dxa"/>
            <w:vMerge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</w:p>
        </w:tc>
      </w:tr>
      <w:tr w:rsidR="00212046" w:rsidRPr="00212046" w:rsidTr="00212046">
        <w:trPr>
          <w:jc w:val="center"/>
        </w:trPr>
        <w:tc>
          <w:tcPr>
            <w:tcW w:w="1137" w:type="dxa"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212046">
              <w:rPr>
                <w:color w:val="000000"/>
                <w:lang w:bidi="fa-IR"/>
              </w:rPr>
              <w:t>5</w:t>
            </w:r>
          </w:p>
        </w:tc>
        <w:tc>
          <w:tcPr>
            <w:tcW w:w="1328" w:type="dxa"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212046">
              <w:rPr>
                <w:color w:val="000000"/>
                <w:lang w:bidi="fa-IR"/>
              </w:rPr>
              <w:t>0.91</w:t>
            </w:r>
          </w:p>
        </w:tc>
        <w:tc>
          <w:tcPr>
            <w:tcW w:w="1269" w:type="dxa"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212046">
              <w:rPr>
                <w:color w:val="000000"/>
                <w:lang w:bidi="fa-IR"/>
              </w:rPr>
              <w:t>0.91</w:t>
            </w:r>
          </w:p>
        </w:tc>
        <w:tc>
          <w:tcPr>
            <w:tcW w:w="1316" w:type="dxa"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212046">
              <w:rPr>
                <w:color w:val="000000"/>
                <w:lang w:bidi="fa-IR"/>
              </w:rPr>
              <w:t>0.91</w:t>
            </w:r>
          </w:p>
        </w:tc>
        <w:tc>
          <w:tcPr>
            <w:tcW w:w="1245" w:type="dxa"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212046">
              <w:rPr>
                <w:color w:val="000000"/>
                <w:lang w:bidi="fa-IR"/>
              </w:rPr>
              <w:t>0.91</w:t>
            </w:r>
          </w:p>
        </w:tc>
        <w:tc>
          <w:tcPr>
            <w:tcW w:w="1279" w:type="dxa"/>
            <w:vMerge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</w:p>
        </w:tc>
        <w:tc>
          <w:tcPr>
            <w:tcW w:w="1404" w:type="dxa"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212046">
              <w:rPr>
                <w:color w:val="000000"/>
                <w:lang w:bidi="fa-IR"/>
              </w:rPr>
              <w:t>0.66</w:t>
            </w:r>
          </w:p>
        </w:tc>
        <w:tc>
          <w:tcPr>
            <w:tcW w:w="1397" w:type="dxa"/>
            <w:vMerge/>
          </w:tcPr>
          <w:p w:rsidR="00212046" w:rsidRPr="00212046" w:rsidRDefault="00212046" w:rsidP="006C386F">
            <w:pPr>
              <w:bidi w:val="0"/>
              <w:spacing w:line="360" w:lineRule="auto"/>
              <w:rPr>
                <w:color w:val="000000"/>
                <w:lang w:bidi="fa-IR"/>
              </w:rPr>
            </w:pPr>
          </w:p>
        </w:tc>
      </w:tr>
      <w:tr w:rsidR="00212046" w:rsidRPr="00212046" w:rsidTr="00212046">
        <w:trPr>
          <w:jc w:val="center"/>
        </w:trPr>
        <w:tc>
          <w:tcPr>
            <w:tcW w:w="1137" w:type="dxa"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212046">
              <w:rPr>
                <w:color w:val="000000"/>
                <w:lang w:bidi="fa-IR"/>
              </w:rPr>
              <w:t>6</w:t>
            </w:r>
          </w:p>
        </w:tc>
        <w:tc>
          <w:tcPr>
            <w:tcW w:w="1328" w:type="dxa"/>
          </w:tcPr>
          <w:p w:rsidR="00212046" w:rsidRPr="00212046" w:rsidRDefault="00054F2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269" w:type="dxa"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212046">
              <w:rPr>
                <w:color w:val="000000"/>
                <w:lang w:bidi="fa-IR"/>
              </w:rPr>
              <w:t>0.83</w:t>
            </w:r>
          </w:p>
        </w:tc>
        <w:tc>
          <w:tcPr>
            <w:tcW w:w="1316" w:type="dxa"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212046">
              <w:rPr>
                <w:color w:val="000000"/>
                <w:lang w:bidi="fa-IR"/>
              </w:rPr>
              <w:t>0.83</w:t>
            </w:r>
          </w:p>
        </w:tc>
        <w:tc>
          <w:tcPr>
            <w:tcW w:w="1245" w:type="dxa"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212046">
              <w:rPr>
                <w:color w:val="000000"/>
                <w:lang w:bidi="fa-IR"/>
              </w:rPr>
              <w:t>0.88</w:t>
            </w:r>
          </w:p>
        </w:tc>
        <w:tc>
          <w:tcPr>
            <w:tcW w:w="1279" w:type="dxa"/>
            <w:vMerge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</w:p>
        </w:tc>
        <w:tc>
          <w:tcPr>
            <w:tcW w:w="1404" w:type="dxa"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212046">
              <w:rPr>
                <w:color w:val="000000"/>
                <w:lang w:bidi="fa-IR"/>
              </w:rPr>
              <w:t>0.83</w:t>
            </w:r>
          </w:p>
        </w:tc>
        <w:tc>
          <w:tcPr>
            <w:tcW w:w="1397" w:type="dxa"/>
            <w:vMerge/>
          </w:tcPr>
          <w:p w:rsidR="00212046" w:rsidRPr="00212046" w:rsidRDefault="00212046" w:rsidP="006C386F">
            <w:pPr>
              <w:bidi w:val="0"/>
              <w:spacing w:line="360" w:lineRule="auto"/>
              <w:rPr>
                <w:color w:val="000000"/>
                <w:lang w:bidi="fa-IR"/>
              </w:rPr>
            </w:pPr>
          </w:p>
        </w:tc>
      </w:tr>
      <w:tr w:rsidR="00212046" w:rsidRPr="00212046" w:rsidTr="00212046">
        <w:trPr>
          <w:jc w:val="center"/>
        </w:trPr>
        <w:tc>
          <w:tcPr>
            <w:tcW w:w="1137" w:type="dxa"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212046">
              <w:rPr>
                <w:color w:val="000000"/>
                <w:lang w:bidi="fa-IR"/>
              </w:rPr>
              <w:t>7</w:t>
            </w:r>
          </w:p>
        </w:tc>
        <w:tc>
          <w:tcPr>
            <w:tcW w:w="1328" w:type="dxa"/>
          </w:tcPr>
          <w:p w:rsidR="00212046" w:rsidRPr="00212046" w:rsidRDefault="00054F2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269" w:type="dxa"/>
          </w:tcPr>
          <w:p w:rsidR="00212046" w:rsidRPr="00212046" w:rsidRDefault="00054F2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316" w:type="dxa"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212046">
              <w:rPr>
                <w:color w:val="000000"/>
                <w:lang w:bidi="fa-IR"/>
              </w:rPr>
              <w:t>0.91</w:t>
            </w:r>
          </w:p>
        </w:tc>
        <w:tc>
          <w:tcPr>
            <w:tcW w:w="1245" w:type="dxa"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212046">
              <w:rPr>
                <w:color w:val="000000"/>
                <w:lang w:bidi="fa-IR"/>
              </w:rPr>
              <w:t>0.97</w:t>
            </w:r>
          </w:p>
        </w:tc>
        <w:tc>
          <w:tcPr>
            <w:tcW w:w="1279" w:type="dxa"/>
            <w:vMerge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</w:p>
        </w:tc>
        <w:tc>
          <w:tcPr>
            <w:tcW w:w="1404" w:type="dxa"/>
          </w:tcPr>
          <w:p w:rsidR="00212046" w:rsidRPr="00212046" w:rsidRDefault="00054F2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397" w:type="dxa"/>
            <w:vMerge/>
          </w:tcPr>
          <w:p w:rsidR="00212046" w:rsidRPr="00212046" w:rsidRDefault="00212046" w:rsidP="006C386F">
            <w:pPr>
              <w:bidi w:val="0"/>
              <w:spacing w:line="360" w:lineRule="auto"/>
              <w:rPr>
                <w:color w:val="000000"/>
                <w:lang w:bidi="fa-IR"/>
              </w:rPr>
            </w:pPr>
          </w:p>
        </w:tc>
      </w:tr>
      <w:tr w:rsidR="00212046" w:rsidRPr="00212046" w:rsidTr="00212046">
        <w:trPr>
          <w:jc w:val="center"/>
        </w:trPr>
        <w:tc>
          <w:tcPr>
            <w:tcW w:w="1137" w:type="dxa"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212046">
              <w:rPr>
                <w:color w:val="000000"/>
                <w:lang w:bidi="fa-IR"/>
              </w:rPr>
              <w:t>8</w:t>
            </w:r>
          </w:p>
        </w:tc>
        <w:tc>
          <w:tcPr>
            <w:tcW w:w="1328" w:type="dxa"/>
          </w:tcPr>
          <w:p w:rsidR="00212046" w:rsidRPr="00212046" w:rsidRDefault="00054F2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269" w:type="dxa"/>
          </w:tcPr>
          <w:p w:rsidR="00212046" w:rsidRPr="00212046" w:rsidRDefault="00054F2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316" w:type="dxa"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212046">
              <w:rPr>
                <w:color w:val="000000"/>
                <w:lang w:bidi="fa-IR"/>
              </w:rPr>
              <w:t>0.91</w:t>
            </w:r>
          </w:p>
        </w:tc>
        <w:tc>
          <w:tcPr>
            <w:tcW w:w="1245" w:type="dxa"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212046">
              <w:rPr>
                <w:color w:val="000000"/>
                <w:lang w:bidi="fa-IR"/>
              </w:rPr>
              <w:t>0.97</w:t>
            </w:r>
          </w:p>
        </w:tc>
        <w:tc>
          <w:tcPr>
            <w:tcW w:w="1279" w:type="dxa"/>
            <w:vMerge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</w:p>
        </w:tc>
        <w:tc>
          <w:tcPr>
            <w:tcW w:w="1404" w:type="dxa"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color w:val="000000"/>
                <w:lang w:bidi="fa-IR"/>
              </w:rPr>
            </w:pPr>
            <w:r w:rsidRPr="00212046">
              <w:rPr>
                <w:color w:val="000000"/>
                <w:lang w:bidi="fa-IR"/>
              </w:rPr>
              <w:t>0.83</w:t>
            </w:r>
          </w:p>
        </w:tc>
        <w:tc>
          <w:tcPr>
            <w:tcW w:w="1397" w:type="dxa"/>
            <w:vMerge/>
          </w:tcPr>
          <w:p w:rsidR="00212046" w:rsidRPr="00212046" w:rsidRDefault="00212046" w:rsidP="006C386F">
            <w:pPr>
              <w:bidi w:val="0"/>
              <w:spacing w:line="360" w:lineRule="auto"/>
              <w:rPr>
                <w:color w:val="000000"/>
                <w:lang w:bidi="fa-IR"/>
              </w:rPr>
            </w:pPr>
          </w:p>
        </w:tc>
      </w:tr>
      <w:tr w:rsidR="00212046" w:rsidRPr="00212046" w:rsidTr="00212046">
        <w:trPr>
          <w:jc w:val="center"/>
        </w:trPr>
        <w:tc>
          <w:tcPr>
            <w:tcW w:w="1137" w:type="dxa"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lang w:bidi="fa-IR"/>
              </w:rPr>
            </w:pPr>
            <w:r w:rsidRPr="00212046">
              <w:rPr>
                <w:lang w:bidi="fa-IR"/>
              </w:rPr>
              <w:t>9</w:t>
            </w:r>
          </w:p>
        </w:tc>
        <w:tc>
          <w:tcPr>
            <w:tcW w:w="1328" w:type="dxa"/>
          </w:tcPr>
          <w:p w:rsidR="00212046" w:rsidRPr="00212046" w:rsidRDefault="00054F26" w:rsidP="006C386F">
            <w:pPr>
              <w:bidi w:val="0"/>
              <w:spacing w:line="360" w:lineRule="auto"/>
              <w:jc w:val="center"/>
              <w:rPr>
                <w:lang w:bidi="fa-IR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269" w:type="dxa"/>
          </w:tcPr>
          <w:p w:rsidR="00212046" w:rsidRPr="00212046" w:rsidRDefault="00054F26" w:rsidP="006C386F">
            <w:pPr>
              <w:bidi w:val="0"/>
              <w:spacing w:line="360" w:lineRule="auto"/>
              <w:jc w:val="center"/>
              <w:rPr>
                <w:lang w:bidi="fa-IR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316" w:type="dxa"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lang w:bidi="fa-IR"/>
              </w:rPr>
            </w:pPr>
            <w:r w:rsidRPr="00212046">
              <w:rPr>
                <w:color w:val="000000"/>
                <w:lang w:bidi="fa-IR"/>
              </w:rPr>
              <w:t>0.91</w:t>
            </w:r>
          </w:p>
        </w:tc>
        <w:tc>
          <w:tcPr>
            <w:tcW w:w="1245" w:type="dxa"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lang w:bidi="fa-IR"/>
              </w:rPr>
            </w:pPr>
            <w:r w:rsidRPr="00212046">
              <w:rPr>
                <w:color w:val="000000"/>
                <w:lang w:bidi="fa-IR"/>
              </w:rPr>
              <w:t>0.91</w:t>
            </w:r>
          </w:p>
        </w:tc>
        <w:tc>
          <w:tcPr>
            <w:tcW w:w="1279" w:type="dxa"/>
            <w:vMerge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lang w:bidi="fa-IR"/>
              </w:rPr>
            </w:pPr>
          </w:p>
        </w:tc>
        <w:tc>
          <w:tcPr>
            <w:tcW w:w="1404" w:type="dxa"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lang w:bidi="fa-IR"/>
              </w:rPr>
            </w:pPr>
            <w:r w:rsidRPr="00212046">
              <w:rPr>
                <w:color w:val="000000"/>
                <w:lang w:bidi="fa-IR"/>
              </w:rPr>
              <w:t>0.66</w:t>
            </w:r>
          </w:p>
        </w:tc>
        <w:tc>
          <w:tcPr>
            <w:tcW w:w="1397" w:type="dxa"/>
            <w:vMerge/>
          </w:tcPr>
          <w:p w:rsidR="00212046" w:rsidRPr="00212046" w:rsidRDefault="00212046" w:rsidP="006C386F">
            <w:pPr>
              <w:bidi w:val="0"/>
              <w:spacing w:line="360" w:lineRule="auto"/>
              <w:rPr>
                <w:lang w:bidi="fa-IR"/>
              </w:rPr>
            </w:pPr>
          </w:p>
        </w:tc>
      </w:tr>
      <w:tr w:rsidR="00212046" w:rsidRPr="00212046" w:rsidTr="00212046">
        <w:trPr>
          <w:jc w:val="center"/>
        </w:trPr>
        <w:tc>
          <w:tcPr>
            <w:tcW w:w="1137" w:type="dxa"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</w:pPr>
            <w:r w:rsidRPr="00212046">
              <w:t>10</w:t>
            </w:r>
          </w:p>
        </w:tc>
        <w:tc>
          <w:tcPr>
            <w:tcW w:w="1328" w:type="dxa"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</w:pPr>
            <w:r w:rsidRPr="00212046">
              <w:rPr>
                <w:color w:val="000000"/>
                <w:lang w:bidi="fa-IR"/>
              </w:rPr>
              <w:t>0.91</w:t>
            </w:r>
          </w:p>
        </w:tc>
        <w:tc>
          <w:tcPr>
            <w:tcW w:w="1269" w:type="dxa"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</w:pPr>
            <w:r w:rsidRPr="00212046">
              <w:rPr>
                <w:color w:val="000000"/>
                <w:lang w:bidi="fa-IR"/>
              </w:rPr>
              <w:t>0.83</w:t>
            </w:r>
          </w:p>
        </w:tc>
        <w:tc>
          <w:tcPr>
            <w:tcW w:w="1316" w:type="dxa"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</w:pPr>
            <w:r w:rsidRPr="00212046">
              <w:rPr>
                <w:color w:val="000000"/>
                <w:lang w:bidi="fa-IR"/>
              </w:rPr>
              <w:t>0.83</w:t>
            </w:r>
          </w:p>
        </w:tc>
        <w:tc>
          <w:tcPr>
            <w:tcW w:w="1245" w:type="dxa"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</w:pPr>
            <w:r w:rsidRPr="00212046">
              <w:rPr>
                <w:color w:val="000000"/>
                <w:lang w:bidi="fa-IR"/>
              </w:rPr>
              <w:t>0.85</w:t>
            </w:r>
          </w:p>
        </w:tc>
        <w:tc>
          <w:tcPr>
            <w:tcW w:w="1279" w:type="dxa"/>
            <w:vMerge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</w:pPr>
          </w:p>
        </w:tc>
        <w:tc>
          <w:tcPr>
            <w:tcW w:w="1404" w:type="dxa"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</w:pPr>
            <w:r w:rsidRPr="00212046">
              <w:rPr>
                <w:color w:val="000000"/>
                <w:lang w:bidi="fa-IR"/>
              </w:rPr>
              <w:t>0.66</w:t>
            </w:r>
          </w:p>
        </w:tc>
        <w:tc>
          <w:tcPr>
            <w:tcW w:w="1397" w:type="dxa"/>
            <w:vMerge/>
          </w:tcPr>
          <w:p w:rsidR="00212046" w:rsidRPr="00212046" w:rsidRDefault="00212046" w:rsidP="006C386F">
            <w:pPr>
              <w:bidi w:val="0"/>
              <w:spacing w:line="360" w:lineRule="auto"/>
            </w:pPr>
          </w:p>
        </w:tc>
      </w:tr>
      <w:tr w:rsidR="00212046" w:rsidRPr="00212046" w:rsidTr="00212046">
        <w:trPr>
          <w:jc w:val="center"/>
        </w:trPr>
        <w:tc>
          <w:tcPr>
            <w:tcW w:w="1137" w:type="dxa"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color w:val="000000"/>
              </w:rPr>
            </w:pPr>
            <w:r w:rsidRPr="00212046">
              <w:rPr>
                <w:color w:val="000000"/>
              </w:rPr>
              <w:t>11</w:t>
            </w:r>
          </w:p>
        </w:tc>
        <w:tc>
          <w:tcPr>
            <w:tcW w:w="1328" w:type="dxa"/>
          </w:tcPr>
          <w:p w:rsidR="00212046" w:rsidRPr="00212046" w:rsidRDefault="00054F26" w:rsidP="006C386F">
            <w:pPr>
              <w:bidi w:val="0"/>
              <w:spacing w:line="360" w:lineRule="auto"/>
              <w:jc w:val="center"/>
              <w:rPr>
                <w:color w:val="000000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269" w:type="dxa"/>
          </w:tcPr>
          <w:p w:rsidR="00212046" w:rsidRPr="00212046" w:rsidRDefault="00054F26" w:rsidP="006C386F">
            <w:pPr>
              <w:bidi w:val="0"/>
              <w:spacing w:line="360" w:lineRule="auto"/>
              <w:jc w:val="center"/>
              <w:rPr>
                <w:color w:val="000000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316" w:type="dxa"/>
          </w:tcPr>
          <w:p w:rsidR="00212046" w:rsidRPr="00212046" w:rsidRDefault="00054F26" w:rsidP="006C386F">
            <w:pPr>
              <w:bidi w:val="0"/>
              <w:spacing w:line="360" w:lineRule="auto"/>
              <w:jc w:val="center"/>
              <w:rPr>
                <w:color w:val="000000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245" w:type="dxa"/>
          </w:tcPr>
          <w:p w:rsidR="00212046" w:rsidRPr="00212046" w:rsidRDefault="00054F26" w:rsidP="006C386F">
            <w:pPr>
              <w:bidi w:val="0"/>
              <w:spacing w:line="360" w:lineRule="auto"/>
              <w:jc w:val="center"/>
              <w:rPr>
                <w:color w:val="000000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279" w:type="dxa"/>
            <w:vMerge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404" w:type="dxa"/>
          </w:tcPr>
          <w:p w:rsidR="00212046" w:rsidRPr="00212046" w:rsidRDefault="00054F26" w:rsidP="006C386F">
            <w:pPr>
              <w:bidi w:val="0"/>
              <w:spacing w:line="360" w:lineRule="auto"/>
              <w:jc w:val="center"/>
              <w:rPr>
                <w:color w:val="000000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397" w:type="dxa"/>
            <w:vMerge/>
          </w:tcPr>
          <w:p w:rsidR="00212046" w:rsidRPr="00212046" w:rsidRDefault="00212046" w:rsidP="006C386F">
            <w:pPr>
              <w:bidi w:val="0"/>
              <w:spacing w:line="360" w:lineRule="auto"/>
              <w:rPr>
                <w:color w:val="000000"/>
              </w:rPr>
            </w:pPr>
          </w:p>
        </w:tc>
      </w:tr>
      <w:tr w:rsidR="00212046" w:rsidRPr="00212046" w:rsidTr="00212046">
        <w:trPr>
          <w:jc w:val="center"/>
        </w:trPr>
        <w:tc>
          <w:tcPr>
            <w:tcW w:w="1137" w:type="dxa"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color w:val="000000"/>
              </w:rPr>
            </w:pPr>
            <w:r w:rsidRPr="00212046">
              <w:rPr>
                <w:color w:val="000000"/>
              </w:rPr>
              <w:t>12</w:t>
            </w:r>
          </w:p>
        </w:tc>
        <w:tc>
          <w:tcPr>
            <w:tcW w:w="1328" w:type="dxa"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color w:val="000000"/>
              </w:rPr>
            </w:pPr>
            <w:r w:rsidRPr="00212046">
              <w:rPr>
                <w:color w:val="000000"/>
                <w:lang w:bidi="fa-IR"/>
              </w:rPr>
              <w:t>0.91</w:t>
            </w:r>
          </w:p>
        </w:tc>
        <w:tc>
          <w:tcPr>
            <w:tcW w:w="1269" w:type="dxa"/>
          </w:tcPr>
          <w:p w:rsidR="00212046" w:rsidRPr="00212046" w:rsidRDefault="00054F26" w:rsidP="006C386F">
            <w:pPr>
              <w:bidi w:val="0"/>
              <w:spacing w:line="360" w:lineRule="auto"/>
              <w:jc w:val="center"/>
              <w:rPr>
                <w:color w:val="000000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316" w:type="dxa"/>
          </w:tcPr>
          <w:p w:rsidR="00212046" w:rsidRPr="00212046" w:rsidRDefault="00054F26" w:rsidP="006C386F">
            <w:pPr>
              <w:bidi w:val="0"/>
              <w:spacing w:line="360" w:lineRule="auto"/>
              <w:jc w:val="center"/>
              <w:rPr>
                <w:color w:val="000000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245" w:type="dxa"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color w:val="000000"/>
              </w:rPr>
            </w:pPr>
            <w:r w:rsidRPr="00212046">
              <w:rPr>
                <w:color w:val="000000"/>
                <w:lang w:bidi="fa-IR"/>
              </w:rPr>
              <w:t>0.97</w:t>
            </w:r>
          </w:p>
        </w:tc>
        <w:tc>
          <w:tcPr>
            <w:tcW w:w="1279" w:type="dxa"/>
            <w:vMerge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404" w:type="dxa"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212046">
              <w:rPr>
                <w:color w:val="000000"/>
                <w:lang w:bidi="fa-IR"/>
              </w:rPr>
              <w:t>0.66</w:t>
            </w:r>
          </w:p>
        </w:tc>
        <w:tc>
          <w:tcPr>
            <w:tcW w:w="1397" w:type="dxa"/>
            <w:vMerge/>
          </w:tcPr>
          <w:p w:rsidR="00212046" w:rsidRPr="00212046" w:rsidRDefault="00212046" w:rsidP="006C386F">
            <w:pPr>
              <w:bidi w:val="0"/>
              <w:spacing w:line="360" w:lineRule="auto"/>
              <w:rPr>
                <w:color w:val="000000"/>
              </w:rPr>
            </w:pPr>
          </w:p>
        </w:tc>
      </w:tr>
      <w:tr w:rsidR="00212046" w:rsidRPr="00212046" w:rsidTr="00212046">
        <w:trPr>
          <w:jc w:val="center"/>
        </w:trPr>
        <w:tc>
          <w:tcPr>
            <w:tcW w:w="1137" w:type="dxa"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color w:val="000000"/>
              </w:rPr>
            </w:pPr>
            <w:r w:rsidRPr="00212046">
              <w:rPr>
                <w:color w:val="000000"/>
              </w:rPr>
              <w:t>13</w:t>
            </w:r>
          </w:p>
        </w:tc>
        <w:tc>
          <w:tcPr>
            <w:tcW w:w="1328" w:type="dxa"/>
          </w:tcPr>
          <w:p w:rsidR="00212046" w:rsidRPr="00212046" w:rsidRDefault="00054F26" w:rsidP="006C386F">
            <w:pPr>
              <w:bidi w:val="0"/>
              <w:spacing w:line="360" w:lineRule="auto"/>
              <w:jc w:val="center"/>
              <w:rPr>
                <w:color w:val="000000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269" w:type="dxa"/>
          </w:tcPr>
          <w:p w:rsidR="00212046" w:rsidRPr="00212046" w:rsidRDefault="00054F26" w:rsidP="006C386F">
            <w:pPr>
              <w:bidi w:val="0"/>
              <w:spacing w:line="360" w:lineRule="auto"/>
              <w:jc w:val="center"/>
              <w:rPr>
                <w:color w:val="000000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316" w:type="dxa"/>
          </w:tcPr>
          <w:p w:rsidR="00212046" w:rsidRPr="00212046" w:rsidRDefault="00054F26" w:rsidP="006C386F">
            <w:pPr>
              <w:bidi w:val="0"/>
              <w:spacing w:line="360" w:lineRule="auto"/>
              <w:jc w:val="center"/>
              <w:rPr>
                <w:color w:val="000000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245" w:type="dxa"/>
          </w:tcPr>
          <w:p w:rsidR="00212046" w:rsidRPr="00212046" w:rsidRDefault="00054F26" w:rsidP="006C386F">
            <w:pPr>
              <w:bidi w:val="0"/>
              <w:spacing w:line="360" w:lineRule="auto"/>
              <w:jc w:val="center"/>
              <w:rPr>
                <w:color w:val="000000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279" w:type="dxa"/>
            <w:vMerge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404" w:type="dxa"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212046">
              <w:rPr>
                <w:color w:val="000000"/>
                <w:lang w:bidi="fa-IR"/>
              </w:rPr>
              <w:t>0.83</w:t>
            </w:r>
          </w:p>
        </w:tc>
        <w:tc>
          <w:tcPr>
            <w:tcW w:w="1397" w:type="dxa"/>
            <w:vMerge/>
          </w:tcPr>
          <w:p w:rsidR="00212046" w:rsidRPr="00212046" w:rsidRDefault="00212046" w:rsidP="006C386F">
            <w:pPr>
              <w:bidi w:val="0"/>
              <w:spacing w:line="360" w:lineRule="auto"/>
              <w:rPr>
                <w:color w:val="000000"/>
              </w:rPr>
            </w:pPr>
          </w:p>
        </w:tc>
      </w:tr>
      <w:tr w:rsidR="00212046" w:rsidRPr="00C963F9" w:rsidTr="00212046">
        <w:trPr>
          <w:jc w:val="center"/>
        </w:trPr>
        <w:tc>
          <w:tcPr>
            <w:tcW w:w="1137" w:type="dxa"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color w:val="000000"/>
              </w:rPr>
            </w:pPr>
            <w:r w:rsidRPr="00212046">
              <w:rPr>
                <w:color w:val="000000"/>
              </w:rPr>
              <w:t>14</w:t>
            </w:r>
          </w:p>
        </w:tc>
        <w:tc>
          <w:tcPr>
            <w:tcW w:w="1328" w:type="dxa"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color w:val="000000"/>
              </w:rPr>
            </w:pPr>
            <w:r w:rsidRPr="00212046">
              <w:rPr>
                <w:color w:val="000000"/>
                <w:lang w:bidi="fa-IR"/>
              </w:rPr>
              <w:t>0.91</w:t>
            </w:r>
          </w:p>
        </w:tc>
        <w:tc>
          <w:tcPr>
            <w:tcW w:w="1269" w:type="dxa"/>
          </w:tcPr>
          <w:p w:rsidR="00212046" w:rsidRPr="00212046" w:rsidRDefault="00054F26" w:rsidP="006C386F">
            <w:pPr>
              <w:bidi w:val="0"/>
              <w:spacing w:line="360" w:lineRule="auto"/>
              <w:jc w:val="center"/>
              <w:rPr>
                <w:color w:val="000000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316" w:type="dxa"/>
          </w:tcPr>
          <w:p w:rsidR="00212046" w:rsidRPr="00212046" w:rsidRDefault="00054F26" w:rsidP="006C386F">
            <w:pPr>
              <w:bidi w:val="0"/>
              <w:spacing w:line="360" w:lineRule="auto"/>
              <w:jc w:val="center"/>
              <w:rPr>
                <w:color w:val="000000"/>
              </w:rPr>
            </w:pPr>
            <w:r w:rsidRPr="004B42C9">
              <w:rPr>
                <w:color w:val="000000"/>
                <w:lang w:bidi="fa-IR"/>
              </w:rPr>
              <w:t>1</w:t>
            </w:r>
            <w:r>
              <w:rPr>
                <w:color w:val="000000"/>
                <w:lang w:bidi="fa-IR"/>
              </w:rPr>
              <w:t>.0</w:t>
            </w:r>
          </w:p>
        </w:tc>
        <w:tc>
          <w:tcPr>
            <w:tcW w:w="1245" w:type="dxa"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color w:val="000000"/>
              </w:rPr>
            </w:pPr>
            <w:r w:rsidRPr="00212046">
              <w:rPr>
                <w:color w:val="000000"/>
                <w:lang w:bidi="fa-IR"/>
              </w:rPr>
              <w:t>0.97</w:t>
            </w:r>
          </w:p>
        </w:tc>
        <w:tc>
          <w:tcPr>
            <w:tcW w:w="1279" w:type="dxa"/>
            <w:vMerge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404" w:type="dxa"/>
          </w:tcPr>
          <w:p w:rsidR="00212046" w:rsidRPr="00212046" w:rsidRDefault="00212046" w:rsidP="006C386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212046">
              <w:rPr>
                <w:color w:val="000000"/>
                <w:lang w:bidi="fa-IR"/>
              </w:rPr>
              <w:t>0.66</w:t>
            </w:r>
          </w:p>
        </w:tc>
        <w:tc>
          <w:tcPr>
            <w:tcW w:w="1397" w:type="dxa"/>
            <w:vMerge/>
          </w:tcPr>
          <w:p w:rsidR="00212046" w:rsidRPr="00C963F9" w:rsidRDefault="00212046" w:rsidP="006C386F">
            <w:pPr>
              <w:bidi w:val="0"/>
              <w:spacing w:line="360" w:lineRule="auto"/>
              <w:rPr>
                <w:color w:val="000000"/>
              </w:rPr>
            </w:pPr>
          </w:p>
        </w:tc>
      </w:tr>
    </w:tbl>
    <w:p w:rsidR="00FF2D96" w:rsidRDefault="00FF2D96" w:rsidP="009A6F44">
      <w:pPr>
        <w:bidi w:val="0"/>
      </w:pPr>
    </w:p>
    <w:sectPr w:rsidR="00FF2D96" w:rsidSect="0008575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6333B"/>
    <w:multiLevelType w:val="hybridMultilevel"/>
    <w:tmpl w:val="28824DC2"/>
    <w:lvl w:ilvl="0" w:tplc="4C189EF2">
      <w:start w:val="1"/>
      <w:numFmt w:val="upperLetter"/>
      <w:lvlText w:val="%1)"/>
      <w:lvlJc w:val="left"/>
      <w:pPr>
        <w:ind w:left="-349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4A5A31A5"/>
    <w:multiLevelType w:val="hybridMultilevel"/>
    <w:tmpl w:val="49AE0990"/>
    <w:lvl w:ilvl="0" w:tplc="93A4632E">
      <w:start w:val="1"/>
      <w:numFmt w:val="upperLetter"/>
      <w:lvlText w:val="%1)"/>
      <w:lvlJc w:val="left"/>
      <w:pPr>
        <w:ind w:left="21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884"/>
    <w:rsid w:val="00054F26"/>
    <w:rsid w:val="0008575C"/>
    <w:rsid w:val="000A5126"/>
    <w:rsid w:val="00193393"/>
    <w:rsid w:val="001A3638"/>
    <w:rsid w:val="001D2037"/>
    <w:rsid w:val="00212046"/>
    <w:rsid w:val="00363884"/>
    <w:rsid w:val="003C147B"/>
    <w:rsid w:val="004162BC"/>
    <w:rsid w:val="00422F92"/>
    <w:rsid w:val="004525F5"/>
    <w:rsid w:val="004B42C9"/>
    <w:rsid w:val="00597405"/>
    <w:rsid w:val="005A2CC1"/>
    <w:rsid w:val="009A6F44"/>
    <w:rsid w:val="00AA2BE2"/>
    <w:rsid w:val="00AC69AD"/>
    <w:rsid w:val="00AF29C2"/>
    <w:rsid w:val="00B04D33"/>
    <w:rsid w:val="00D603C6"/>
    <w:rsid w:val="00E01B0D"/>
    <w:rsid w:val="00E47BE6"/>
    <w:rsid w:val="00F16B78"/>
    <w:rsid w:val="00FF2D96"/>
    <w:rsid w:val="00FF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B0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B0D"/>
    <w:pPr>
      <w:ind w:left="720"/>
      <w:contextualSpacing/>
    </w:pPr>
  </w:style>
  <w:style w:type="table" w:styleId="TableGrid">
    <w:name w:val="Table Grid"/>
    <w:basedOn w:val="TableNormal"/>
    <w:uiPriority w:val="59"/>
    <w:rsid w:val="00E01B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B0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B0D"/>
    <w:pPr>
      <w:ind w:left="720"/>
      <w:contextualSpacing/>
    </w:pPr>
  </w:style>
  <w:style w:type="table" w:styleId="TableGrid">
    <w:name w:val="Table Grid"/>
    <w:basedOn w:val="TableNormal"/>
    <w:uiPriority w:val="59"/>
    <w:rsid w:val="00E01B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2022-05-26T10:18:00Z</dcterms:created>
  <dcterms:modified xsi:type="dcterms:W3CDTF">2022-06-10T18:28:00Z</dcterms:modified>
</cp:coreProperties>
</file>