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101A" w:rsidRPr="0070504F" w:rsidRDefault="007D101A" w:rsidP="007D101A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GoBack"/>
      <w:r w:rsidRPr="0070504F">
        <w:rPr>
          <w:rFonts w:ascii="Times New Roman" w:hAnsi="Times New Roman" w:cs="Times New Roman" w:hint="eastAsia"/>
          <w:b/>
          <w:color w:val="000000" w:themeColor="text1"/>
          <w:sz w:val="28"/>
          <w:szCs w:val="28"/>
        </w:rPr>
        <w:t>S</w:t>
      </w:r>
      <w:r w:rsidRPr="0070504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upplementary material</w:t>
      </w:r>
      <w:bookmarkEnd w:id="0"/>
    </w:p>
    <w:p w:rsidR="007D101A" w:rsidRPr="0070504F" w:rsidRDefault="007D101A" w:rsidP="007D101A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Cs w:val="24"/>
        </w:rPr>
      </w:pPr>
    </w:p>
    <w:p w:rsidR="007D101A" w:rsidRPr="0070504F" w:rsidRDefault="007D101A" w:rsidP="007D101A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Cs w:val="24"/>
        </w:rPr>
      </w:pPr>
      <w:r w:rsidRPr="0070504F">
        <w:rPr>
          <w:rFonts w:ascii="Times New Roman" w:hAnsi="Times New Roman" w:cs="Times New Roman"/>
          <w:b/>
          <w:color w:val="000000" w:themeColor="text1"/>
          <w:szCs w:val="24"/>
        </w:rPr>
        <w:t xml:space="preserve">Modelling </w:t>
      </w:r>
      <w:r w:rsidRPr="0070504F">
        <w:rPr>
          <w:rFonts w:ascii="Times New Roman" w:hAnsi="Times New Roman" w:cs="Times New Roman" w:hint="eastAsia"/>
          <w:b/>
          <w:color w:val="000000" w:themeColor="text1"/>
          <w:szCs w:val="24"/>
        </w:rPr>
        <w:t>T</w:t>
      </w:r>
      <w:r w:rsidRPr="0070504F">
        <w:rPr>
          <w:rFonts w:ascii="Times New Roman" w:hAnsi="Times New Roman" w:cs="Times New Roman"/>
          <w:b/>
          <w:color w:val="000000" w:themeColor="text1"/>
          <w:szCs w:val="24"/>
        </w:rPr>
        <w:t>ransmission of</w:t>
      </w:r>
      <w:r w:rsidRPr="0070504F">
        <w:rPr>
          <w:rFonts w:ascii="Times New Roman" w:hAnsi="Times New Roman" w:cs="Times New Roman" w:hint="eastAsia"/>
          <w:b/>
          <w:color w:val="000000" w:themeColor="text1"/>
          <w:szCs w:val="24"/>
        </w:rPr>
        <w:t xml:space="preserve"> </w:t>
      </w:r>
      <w:r w:rsidRPr="0070504F">
        <w:rPr>
          <w:rFonts w:ascii="Times New Roman" w:hAnsi="Times New Roman" w:cs="Times New Roman"/>
          <w:b/>
          <w:color w:val="000000" w:themeColor="text1"/>
          <w:szCs w:val="24"/>
        </w:rPr>
        <w:t>Hexavalent Chromium Concentration and Its Health Cost with a Water Quality Analysis Simulation Program</w:t>
      </w:r>
    </w:p>
    <w:p w:rsidR="007D101A" w:rsidRPr="0070504F" w:rsidRDefault="007D101A" w:rsidP="007D101A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Cs w:val="24"/>
        </w:rPr>
      </w:pPr>
    </w:p>
    <w:p w:rsidR="007D101A" w:rsidRPr="0070504F" w:rsidRDefault="007D101A" w:rsidP="007D101A">
      <w:pPr>
        <w:adjustRightInd w:val="0"/>
        <w:snapToGrid w:val="0"/>
        <w:spacing w:line="480" w:lineRule="auto"/>
        <w:jc w:val="center"/>
        <w:outlineLvl w:val="0"/>
        <w:rPr>
          <w:rFonts w:ascii="Times New Roman" w:hAnsi="Times New Roman" w:cs="Times New Roman"/>
          <w:color w:val="000000" w:themeColor="text1"/>
          <w:szCs w:val="24"/>
        </w:rPr>
      </w:pPr>
      <w:r w:rsidRPr="0070504F">
        <w:rPr>
          <w:rFonts w:ascii="Times New Roman" w:hAnsi="Times New Roman" w:cs="Times New Roman"/>
          <w:color w:val="000000" w:themeColor="text1"/>
          <w:szCs w:val="24"/>
        </w:rPr>
        <w:t xml:space="preserve">Ying-Chu </w:t>
      </w:r>
      <w:proofErr w:type="gramStart"/>
      <w:r w:rsidRPr="0070504F">
        <w:rPr>
          <w:rFonts w:ascii="Times New Roman" w:hAnsi="Times New Roman" w:cs="Times New Roman"/>
          <w:color w:val="000000" w:themeColor="text1"/>
          <w:szCs w:val="24"/>
        </w:rPr>
        <w:t>Chen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</w:t>
      </w:r>
      <w:r w:rsidRPr="0070504F">
        <w:rPr>
          <w:rFonts w:ascii="Times New Roman" w:hAnsi="Times New Roman" w:cs="Times New Roman"/>
          <w:color w:val="000000" w:themeColor="text1"/>
          <w:szCs w:val="24"/>
          <w:vertAlign w:val="superscript"/>
        </w:rPr>
        <w:t>,*</w:t>
      </w:r>
      <w:proofErr w:type="gramEnd"/>
      <w:r w:rsidRPr="0070504F">
        <w:rPr>
          <w:rFonts w:ascii="Times New Roman" w:hAnsi="Times New Roman" w:cs="Times New Roman"/>
          <w:color w:val="000000" w:themeColor="text1"/>
          <w:szCs w:val="24"/>
        </w:rPr>
        <w:t>, Chao-</w:t>
      </w:r>
      <w:proofErr w:type="spellStart"/>
      <w:r w:rsidRPr="0070504F">
        <w:rPr>
          <w:rFonts w:ascii="Times New Roman" w:hAnsi="Times New Roman" w:cs="Times New Roman"/>
          <w:color w:val="000000" w:themeColor="text1"/>
          <w:szCs w:val="24"/>
        </w:rPr>
        <w:t>Heng</w:t>
      </w:r>
      <w:proofErr w:type="spellEnd"/>
      <w:r w:rsidRPr="0070504F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proofErr w:type="spellStart"/>
      <w:r w:rsidRPr="0070504F">
        <w:rPr>
          <w:rFonts w:ascii="Times New Roman" w:hAnsi="Times New Roman" w:cs="Times New Roman"/>
          <w:color w:val="000000" w:themeColor="text1"/>
          <w:szCs w:val="24"/>
        </w:rPr>
        <w:t>Tseng</w:t>
      </w: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b</w:t>
      </w:r>
      <w:proofErr w:type="spellEnd"/>
      <w:r w:rsidRPr="0070504F">
        <w:rPr>
          <w:rFonts w:ascii="Times New Roman" w:hAnsi="Times New Roman" w:cs="Times New Roman"/>
          <w:color w:val="000000" w:themeColor="text1"/>
          <w:szCs w:val="24"/>
        </w:rPr>
        <w:t xml:space="preserve">, Yun-Ting </w:t>
      </w:r>
      <w:proofErr w:type="spellStart"/>
      <w:r w:rsidRPr="0070504F">
        <w:rPr>
          <w:rFonts w:ascii="Times New Roman" w:hAnsi="Times New Roman" w:cs="Times New Roman"/>
          <w:color w:val="000000" w:themeColor="text1"/>
          <w:szCs w:val="24"/>
        </w:rPr>
        <w:t>Chen</w:t>
      </w:r>
      <w:r w:rsidRPr="0070504F">
        <w:rPr>
          <w:rFonts w:ascii="Times New Roman" w:hAnsi="Times New Roman" w:cs="Times New Roman"/>
          <w:color w:val="000000" w:themeColor="text1"/>
          <w:szCs w:val="24"/>
          <w:vertAlign w:val="superscript"/>
        </w:rPr>
        <w:t>c</w:t>
      </w:r>
      <w:proofErr w:type="spellEnd"/>
    </w:p>
    <w:p w:rsidR="007D101A" w:rsidRPr="0070504F" w:rsidRDefault="007D101A" w:rsidP="007D101A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a</w:t>
      </w:r>
      <w:proofErr w:type="spellEnd"/>
      <w:proofErr w:type="gramEnd"/>
      <w:r w:rsidRPr="0070504F">
        <w:rPr>
          <w:rFonts w:ascii="Times New Roman" w:hAnsi="Times New Roman" w:cs="Times New Roman"/>
          <w:color w:val="000000" w:themeColor="text1"/>
          <w:szCs w:val="24"/>
          <w:vertAlign w:val="superscript"/>
        </w:rPr>
        <w:t xml:space="preserve"> </w:t>
      </w:r>
      <w:r w:rsidRPr="0070504F">
        <w:rPr>
          <w:rFonts w:ascii="Times New Roman" w:hAnsi="Times New Roman" w:cs="Times New Roman"/>
          <w:color w:val="000000" w:themeColor="text1"/>
          <w:szCs w:val="24"/>
        </w:rPr>
        <w:t>Assistant Professor, Department of Civil Engineering, National Taipei University of Technology, Taipei City, 106, Taiwan (R.O.C.)</w:t>
      </w:r>
    </w:p>
    <w:p w:rsidR="007D101A" w:rsidRPr="0070504F" w:rsidRDefault="007D101A" w:rsidP="007D101A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b</w:t>
      </w:r>
      <w:r w:rsidRPr="0070504F">
        <w:rPr>
          <w:rFonts w:ascii="Times New Roman" w:hAnsi="Times New Roman" w:cs="Times New Roman"/>
          <w:color w:val="000000" w:themeColor="text1"/>
          <w:szCs w:val="24"/>
          <w:vertAlign w:val="superscript"/>
        </w:rPr>
        <w:t xml:space="preserve"> </w:t>
      </w:r>
      <w:r w:rsidRPr="0070504F">
        <w:rPr>
          <w:rFonts w:ascii="Times New Roman" w:hAnsi="Times New Roman" w:cs="Times New Roman"/>
          <w:color w:val="000000" w:themeColor="text1"/>
          <w:szCs w:val="24"/>
        </w:rPr>
        <w:t>Professor, Institute of Environmental Engineering and Management, National Taipei University of Technology, Taipei City, 106, Taiwan (R.O.C.)</w:t>
      </w:r>
    </w:p>
    <w:p w:rsidR="007D101A" w:rsidRPr="0070504F" w:rsidRDefault="007D101A" w:rsidP="007D101A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0504F">
        <w:rPr>
          <w:rFonts w:ascii="Times New Roman" w:hAnsi="Times New Roman" w:cs="Times New Roman"/>
          <w:color w:val="000000" w:themeColor="text1"/>
          <w:szCs w:val="24"/>
          <w:vertAlign w:val="superscript"/>
        </w:rPr>
        <w:t xml:space="preserve">c </w:t>
      </w:r>
      <w:r w:rsidRPr="0070504F">
        <w:rPr>
          <w:rFonts w:ascii="Times New Roman" w:hAnsi="Times New Roman" w:cs="Times New Roman"/>
          <w:color w:val="000000" w:themeColor="text1"/>
          <w:szCs w:val="24"/>
        </w:rPr>
        <w:t>Master of Science, Institute of Environmental Engineering and Management, National Taipei University of Technology, Taipei City, 106, Taiwan (R.O.C.)</w:t>
      </w:r>
    </w:p>
    <w:p w:rsidR="007D101A" w:rsidRPr="0070504F" w:rsidRDefault="007D101A" w:rsidP="007D101A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:rsidR="007D101A" w:rsidRPr="0070504F" w:rsidRDefault="007D101A" w:rsidP="007D101A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0504F">
        <w:rPr>
          <w:rFonts w:ascii="Times New Roman" w:hAnsi="Times New Roman" w:cs="Times New Roman"/>
          <w:color w:val="000000" w:themeColor="text1"/>
          <w:szCs w:val="24"/>
        </w:rPr>
        <w:t>*Corresponding author: Ying-Chu Chen</w:t>
      </w:r>
    </w:p>
    <w:p w:rsidR="007D101A" w:rsidRPr="0070504F" w:rsidRDefault="007D101A" w:rsidP="007D101A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:rsidR="007D101A" w:rsidRPr="0070504F" w:rsidRDefault="007D101A" w:rsidP="007D101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0504F">
        <w:rPr>
          <w:rFonts w:ascii="Times New Roman" w:hAnsi="Times New Roman" w:cs="Times New Roman"/>
          <w:color w:val="000000" w:themeColor="text1"/>
          <w:szCs w:val="24"/>
        </w:rPr>
        <w:t>E-mail: ycchen@ntut.edu.tw</w:t>
      </w:r>
    </w:p>
    <w:p w:rsidR="007D101A" w:rsidRPr="0070504F" w:rsidRDefault="007D101A" w:rsidP="007D101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0504F">
        <w:rPr>
          <w:rFonts w:ascii="Times New Roman" w:hAnsi="Times New Roman" w:cs="Times New Roman"/>
          <w:color w:val="000000" w:themeColor="text1"/>
          <w:szCs w:val="24"/>
        </w:rPr>
        <w:t>Phone: +886-2-2771-2171#2634</w:t>
      </w:r>
    </w:p>
    <w:p w:rsidR="007D101A" w:rsidRPr="0070504F" w:rsidRDefault="007D101A" w:rsidP="007D101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0504F">
        <w:rPr>
          <w:rFonts w:ascii="Times New Roman" w:hAnsi="Times New Roman" w:cs="Times New Roman"/>
          <w:color w:val="000000" w:themeColor="text1"/>
          <w:szCs w:val="24"/>
        </w:rPr>
        <w:t>Postal address: Department of Civil Engineering, National Taipei University of Technology, 1, Sec. 3, Zhongxiao E. Rd., Taipei 10608 Taiwan, R.O.C.</w:t>
      </w:r>
    </w:p>
    <w:p w:rsidR="007D101A" w:rsidRPr="0070504F" w:rsidRDefault="007D101A" w:rsidP="007D101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:rsidR="007D101A" w:rsidRPr="0070504F" w:rsidRDefault="007D101A" w:rsidP="007D101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0504F">
        <w:rPr>
          <w:rFonts w:ascii="Times New Roman" w:hAnsi="Times New Roman" w:cs="Times New Roman" w:hint="eastAsia"/>
          <w:color w:val="000000" w:themeColor="text1"/>
          <w:szCs w:val="24"/>
        </w:rPr>
        <w:t>*</w:t>
      </w:r>
      <w:r w:rsidRPr="0070504F">
        <w:rPr>
          <w:rFonts w:ascii="Times New Roman" w:hAnsi="Times New Roman" w:cs="Times New Roman"/>
          <w:color w:val="000000" w:themeColor="text1"/>
          <w:szCs w:val="24"/>
        </w:rPr>
        <w:t>********************************************************************</w:t>
      </w:r>
    </w:p>
    <w:p w:rsidR="007D101A" w:rsidRPr="0070504F" w:rsidRDefault="007D101A" w:rsidP="007D101A">
      <w:pPr>
        <w:spacing w:line="480" w:lineRule="auto"/>
        <w:rPr>
          <w:color w:val="000000" w:themeColor="text1"/>
        </w:rPr>
      </w:pPr>
      <w:r w:rsidRPr="0070504F">
        <w:rPr>
          <w:rFonts w:ascii="Times New Roman" w:hAnsi="Times New Roman" w:cs="Times New Roman"/>
          <w:color w:val="000000" w:themeColor="text1"/>
          <w:szCs w:val="24"/>
        </w:rPr>
        <w:t>Table S1.  Intake volume of different cultivated plants for different ages and sexes.</w:t>
      </w:r>
    </w:p>
    <w:p w:rsidR="007D101A" w:rsidRPr="0070504F" w:rsidRDefault="007D101A" w:rsidP="007D101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0504F">
        <w:rPr>
          <w:rFonts w:ascii="Times New Roman" w:hAnsi="Times New Roman" w:cs="Times New Roman" w:hint="eastAsia"/>
          <w:color w:val="000000" w:themeColor="text1"/>
          <w:szCs w:val="24"/>
        </w:rPr>
        <w:t>*</w:t>
      </w:r>
      <w:r w:rsidRPr="0070504F">
        <w:rPr>
          <w:rFonts w:ascii="Times New Roman" w:hAnsi="Times New Roman" w:cs="Times New Roman"/>
          <w:color w:val="000000" w:themeColor="text1"/>
          <w:szCs w:val="24"/>
        </w:rPr>
        <w:t>********************************************************************</w:t>
      </w:r>
    </w:p>
    <w:p w:rsidR="007D101A" w:rsidRPr="0070504F" w:rsidRDefault="007D101A" w:rsidP="007D101A">
      <w:pPr>
        <w:spacing w:line="480" w:lineRule="auto"/>
        <w:rPr>
          <w:color w:val="000000" w:themeColor="text1"/>
        </w:rPr>
      </w:pPr>
    </w:p>
    <w:p w:rsidR="007D101A" w:rsidRPr="0070504F" w:rsidRDefault="007D101A" w:rsidP="007D101A">
      <w:pPr>
        <w:spacing w:line="480" w:lineRule="auto"/>
        <w:rPr>
          <w:color w:val="000000" w:themeColor="text1"/>
        </w:rPr>
      </w:pPr>
    </w:p>
    <w:p w:rsidR="007D101A" w:rsidRPr="0070504F" w:rsidRDefault="007D101A" w:rsidP="007D101A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70504F">
        <w:rPr>
          <w:rFonts w:ascii="Times New Roman" w:hAnsi="Times New Roman" w:cs="Times New Roman"/>
          <w:color w:val="000000" w:themeColor="text1"/>
          <w:szCs w:val="24"/>
        </w:rPr>
        <w:lastRenderedPageBreak/>
        <w:t>Table S</w:t>
      </w:r>
      <w:proofErr w:type="gramStart"/>
      <w:r w:rsidRPr="0070504F">
        <w:rPr>
          <w:rFonts w:ascii="Times New Roman" w:hAnsi="Times New Roman" w:cs="Times New Roman"/>
          <w:color w:val="000000" w:themeColor="text1"/>
          <w:szCs w:val="24"/>
        </w:rPr>
        <w:t>1  Intake</w:t>
      </w:r>
      <w:proofErr w:type="gramEnd"/>
      <w:r w:rsidRPr="0070504F">
        <w:rPr>
          <w:rFonts w:ascii="Times New Roman" w:hAnsi="Times New Roman" w:cs="Times New Roman"/>
          <w:color w:val="000000" w:themeColor="text1"/>
          <w:szCs w:val="24"/>
        </w:rPr>
        <w:t xml:space="preserve"> volume of different cultivated plants for different ages and sexes</w:t>
      </w:r>
    </w:p>
    <w:p w:rsidR="007D101A" w:rsidRPr="0070504F" w:rsidRDefault="007D101A" w:rsidP="007D101A">
      <w:pPr>
        <w:spacing w:line="480" w:lineRule="auto"/>
        <w:jc w:val="right"/>
        <w:rPr>
          <w:rFonts w:ascii="Times New Roman" w:hAnsi="Times New Roman" w:cs="Times New Roman"/>
          <w:color w:val="000000" w:themeColor="text1"/>
          <w:szCs w:val="24"/>
        </w:rPr>
      </w:pPr>
      <w:r w:rsidRPr="0070504F">
        <w:rPr>
          <w:rFonts w:ascii="Times New Roman" w:hAnsi="Times New Roman" w:cs="Times New Roman"/>
          <w:color w:val="000000" w:themeColor="text1"/>
          <w:szCs w:val="24"/>
        </w:rPr>
        <w:t>Unit: kg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64"/>
        <w:gridCol w:w="1293"/>
        <w:gridCol w:w="1649"/>
        <w:gridCol w:w="1706"/>
        <w:gridCol w:w="1204"/>
        <w:gridCol w:w="1286"/>
      </w:tblGrid>
      <w:tr w:rsidR="007D101A" w:rsidRPr="0070504F" w:rsidTr="00D35D03">
        <w:trPr>
          <w:trHeight w:val="720"/>
        </w:trPr>
        <w:tc>
          <w:tcPr>
            <w:tcW w:w="2457" w:type="dxa"/>
            <w:gridSpan w:val="2"/>
            <w:vAlign w:val="center"/>
          </w:tcPr>
          <w:p w:rsidR="007D101A" w:rsidRPr="0070504F" w:rsidRDefault="007D101A" w:rsidP="00D35D03">
            <w:pPr>
              <w:spacing w:line="480" w:lineRule="auto"/>
              <w:jc w:val="right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Cultivated plants</w:t>
            </w:r>
          </w:p>
          <w:p w:rsidR="007D101A" w:rsidRPr="0070504F" w:rsidRDefault="007D101A" w:rsidP="00D35D03">
            <w:pPr>
              <w:spacing w:line="480" w:lineRule="auto"/>
              <w:rPr>
                <w:rFonts w:ascii="Times New Roman" w:hAnsi="Times New Roman" w:cs="Times New Roman"/>
                <w:bCs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Age         Sex</w:t>
            </w:r>
          </w:p>
        </w:tc>
        <w:tc>
          <w:tcPr>
            <w:tcW w:w="1649" w:type="dxa"/>
            <w:vAlign w:val="center"/>
          </w:tcPr>
          <w:p w:rsidR="007D101A" w:rsidRPr="0070504F" w:rsidRDefault="007D101A" w:rsidP="00D35D0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Average body weight</w:t>
            </w:r>
          </w:p>
        </w:tc>
        <w:tc>
          <w:tcPr>
            <w:tcW w:w="170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Rice</w:t>
            </w:r>
          </w:p>
        </w:tc>
        <w:tc>
          <w:tcPr>
            <w:tcW w:w="1204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Corn</w:t>
            </w:r>
          </w:p>
        </w:tc>
        <w:tc>
          <w:tcPr>
            <w:tcW w:w="128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b/>
                <w:color w:val="000000" w:themeColor="text1"/>
                <w:szCs w:val="24"/>
              </w:rPr>
              <w:t>Vegetable</w:t>
            </w:r>
          </w:p>
        </w:tc>
      </w:tr>
      <w:tr w:rsidR="007D101A" w:rsidRPr="0070504F" w:rsidTr="00D35D03">
        <w:tc>
          <w:tcPr>
            <w:tcW w:w="1164" w:type="dxa"/>
            <w:vMerge w:val="restart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-6</w:t>
            </w:r>
          </w:p>
        </w:tc>
        <w:tc>
          <w:tcPr>
            <w:tcW w:w="1293" w:type="dxa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Male</w:t>
            </w:r>
          </w:p>
        </w:tc>
        <w:tc>
          <w:tcPr>
            <w:tcW w:w="1649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2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1.0</w:t>
            </w:r>
          </w:p>
        </w:tc>
        <w:tc>
          <w:tcPr>
            <w:tcW w:w="170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.08</w:t>
            </w:r>
          </w:p>
        </w:tc>
        <w:tc>
          <w:tcPr>
            <w:tcW w:w="1204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.24</w:t>
            </w:r>
          </w:p>
        </w:tc>
        <w:tc>
          <w:tcPr>
            <w:tcW w:w="128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.25</w:t>
            </w:r>
          </w:p>
        </w:tc>
      </w:tr>
      <w:tr w:rsidR="007D101A" w:rsidRPr="0070504F" w:rsidTr="00D35D03">
        <w:tc>
          <w:tcPr>
            <w:tcW w:w="1164" w:type="dxa"/>
            <w:vMerge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93" w:type="dxa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Female</w:t>
            </w:r>
          </w:p>
        </w:tc>
        <w:tc>
          <w:tcPr>
            <w:tcW w:w="1649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2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0.5</w:t>
            </w:r>
          </w:p>
        </w:tc>
        <w:tc>
          <w:tcPr>
            <w:tcW w:w="170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.08</w:t>
            </w:r>
          </w:p>
        </w:tc>
        <w:tc>
          <w:tcPr>
            <w:tcW w:w="1204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.24</w:t>
            </w:r>
          </w:p>
        </w:tc>
        <w:tc>
          <w:tcPr>
            <w:tcW w:w="128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.25</w:t>
            </w:r>
          </w:p>
        </w:tc>
      </w:tr>
      <w:tr w:rsidR="007D101A" w:rsidRPr="0070504F" w:rsidTr="00D35D03">
        <w:tc>
          <w:tcPr>
            <w:tcW w:w="1164" w:type="dxa"/>
            <w:vMerge w:val="restart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7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-12</w:t>
            </w:r>
          </w:p>
        </w:tc>
        <w:tc>
          <w:tcPr>
            <w:tcW w:w="1293" w:type="dxa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Male</w:t>
            </w:r>
          </w:p>
        </w:tc>
        <w:tc>
          <w:tcPr>
            <w:tcW w:w="1649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2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9.7</w:t>
            </w:r>
          </w:p>
        </w:tc>
        <w:tc>
          <w:tcPr>
            <w:tcW w:w="170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.18</w:t>
            </w:r>
          </w:p>
        </w:tc>
        <w:tc>
          <w:tcPr>
            <w:tcW w:w="1204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.24</w:t>
            </w:r>
          </w:p>
        </w:tc>
        <w:tc>
          <w:tcPr>
            <w:tcW w:w="128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.35</w:t>
            </w:r>
          </w:p>
        </w:tc>
      </w:tr>
      <w:tr w:rsidR="007D101A" w:rsidRPr="0070504F" w:rsidTr="00D35D03">
        <w:tc>
          <w:tcPr>
            <w:tcW w:w="1164" w:type="dxa"/>
            <w:vMerge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93" w:type="dxa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Female</w:t>
            </w:r>
          </w:p>
        </w:tc>
        <w:tc>
          <w:tcPr>
            <w:tcW w:w="1649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2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9.6</w:t>
            </w:r>
          </w:p>
        </w:tc>
        <w:tc>
          <w:tcPr>
            <w:tcW w:w="170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.16</w:t>
            </w:r>
          </w:p>
        </w:tc>
        <w:tc>
          <w:tcPr>
            <w:tcW w:w="1204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.20</w:t>
            </w:r>
          </w:p>
        </w:tc>
        <w:tc>
          <w:tcPr>
            <w:tcW w:w="128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.35</w:t>
            </w:r>
          </w:p>
        </w:tc>
      </w:tr>
      <w:tr w:rsidR="007D101A" w:rsidRPr="0070504F" w:rsidTr="00D35D03">
        <w:tc>
          <w:tcPr>
            <w:tcW w:w="1164" w:type="dxa"/>
            <w:vMerge w:val="restart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1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3-18</w:t>
            </w:r>
          </w:p>
        </w:tc>
        <w:tc>
          <w:tcPr>
            <w:tcW w:w="1293" w:type="dxa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Male</w:t>
            </w:r>
          </w:p>
        </w:tc>
        <w:tc>
          <w:tcPr>
            <w:tcW w:w="1649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5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6.3</w:t>
            </w:r>
          </w:p>
        </w:tc>
        <w:tc>
          <w:tcPr>
            <w:tcW w:w="170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.24</w:t>
            </w:r>
          </w:p>
        </w:tc>
        <w:tc>
          <w:tcPr>
            <w:tcW w:w="1204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.24</w:t>
            </w:r>
          </w:p>
        </w:tc>
        <w:tc>
          <w:tcPr>
            <w:tcW w:w="128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.50</w:t>
            </w:r>
          </w:p>
        </w:tc>
      </w:tr>
      <w:tr w:rsidR="007D101A" w:rsidRPr="0070504F" w:rsidTr="00D35D03">
        <w:tc>
          <w:tcPr>
            <w:tcW w:w="1164" w:type="dxa"/>
            <w:vMerge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93" w:type="dxa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Female</w:t>
            </w:r>
          </w:p>
        </w:tc>
        <w:tc>
          <w:tcPr>
            <w:tcW w:w="1649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4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9.1</w:t>
            </w:r>
          </w:p>
        </w:tc>
        <w:tc>
          <w:tcPr>
            <w:tcW w:w="170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.18</w:t>
            </w:r>
          </w:p>
        </w:tc>
        <w:tc>
          <w:tcPr>
            <w:tcW w:w="1204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.24</w:t>
            </w:r>
          </w:p>
        </w:tc>
        <w:tc>
          <w:tcPr>
            <w:tcW w:w="128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.40</w:t>
            </w:r>
          </w:p>
        </w:tc>
      </w:tr>
      <w:tr w:rsidR="007D101A" w:rsidRPr="0070504F" w:rsidTr="00D35D03">
        <w:tc>
          <w:tcPr>
            <w:tcW w:w="1164" w:type="dxa"/>
            <w:vMerge w:val="restart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&gt;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19</w:t>
            </w:r>
          </w:p>
        </w:tc>
        <w:tc>
          <w:tcPr>
            <w:tcW w:w="1293" w:type="dxa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Male</w:t>
            </w:r>
          </w:p>
        </w:tc>
        <w:tc>
          <w:tcPr>
            <w:tcW w:w="1649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7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0.0</w:t>
            </w:r>
          </w:p>
        </w:tc>
        <w:tc>
          <w:tcPr>
            <w:tcW w:w="170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.16</w:t>
            </w:r>
          </w:p>
        </w:tc>
        <w:tc>
          <w:tcPr>
            <w:tcW w:w="1204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.18</w:t>
            </w:r>
          </w:p>
        </w:tc>
        <w:tc>
          <w:tcPr>
            <w:tcW w:w="128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.30</w:t>
            </w:r>
          </w:p>
        </w:tc>
      </w:tr>
      <w:tr w:rsidR="007D101A" w:rsidRPr="0070504F" w:rsidTr="00D35D03">
        <w:tc>
          <w:tcPr>
            <w:tcW w:w="1164" w:type="dxa"/>
            <w:vMerge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293" w:type="dxa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Female</w:t>
            </w:r>
          </w:p>
        </w:tc>
        <w:tc>
          <w:tcPr>
            <w:tcW w:w="1649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5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8.0</w:t>
            </w:r>
          </w:p>
        </w:tc>
        <w:tc>
          <w:tcPr>
            <w:tcW w:w="170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.16</w:t>
            </w:r>
          </w:p>
        </w:tc>
        <w:tc>
          <w:tcPr>
            <w:tcW w:w="1204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.16</w:t>
            </w:r>
          </w:p>
        </w:tc>
        <w:tc>
          <w:tcPr>
            <w:tcW w:w="1286" w:type="dxa"/>
            <w:vAlign w:val="center"/>
          </w:tcPr>
          <w:p w:rsidR="007D101A" w:rsidRPr="0070504F" w:rsidRDefault="007D101A" w:rsidP="00D35D03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70504F">
              <w:rPr>
                <w:rFonts w:ascii="Times New Roman" w:hAnsi="Times New Roman" w:cs="Times New Roman" w:hint="eastAsia"/>
                <w:color w:val="000000" w:themeColor="text1"/>
                <w:szCs w:val="24"/>
              </w:rPr>
              <w:t>0</w:t>
            </w:r>
            <w:r w:rsidRPr="0070504F">
              <w:rPr>
                <w:rFonts w:ascii="Times New Roman" w:hAnsi="Times New Roman" w:cs="Times New Roman"/>
                <w:color w:val="000000" w:themeColor="text1"/>
                <w:szCs w:val="24"/>
              </w:rPr>
              <w:t>.30</w:t>
            </w:r>
          </w:p>
        </w:tc>
      </w:tr>
    </w:tbl>
    <w:p w:rsidR="007D101A" w:rsidRPr="0070504F" w:rsidRDefault="007D101A" w:rsidP="007D101A">
      <w:pPr>
        <w:spacing w:line="480" w:lineRule="auto"/>
        <w:rPr>
          <w:rFonts w:ascii="Times New Roman" w:hAnsi="Times New Roman" w:cs="Times New Roman"/>
          <w:color w:val="000000" w:themeColor="text1"/>
          <w:szCs w:val="24"/>
        </w:rPr>
      </w:pPr>
    </w:p>
    <w:p w:rsidR="007D101A" w:rsidRPr="0070504F" w:rsidRDefault="007D101A" w:rsidP="007D101A">
      <w:pPr>
        <w:spacing w:line="480" w:lineRule="auto"/>
        <w:rPr>
          <w:rFonts w:ascii="Times New Roman" w:hAnsi="Times New Roman" w:cs="Times New Roman"/>
          <w:color w:val="000000" w:themeColor="text1"/>
          <w:szCs w:val="24"/>
        </w:rPr>
      </w:pPr>
    </w:p>
    <w:p w:rsidR="007D101A" w:rsidRPr="0070504F" w:rsidRDefault="007D101A" w:rsidP="007D101A">
      <w:pPr>
        <w:spacing w:line="480" w:lineRule="auto"/>
        <w:rPr>
          <w:rFonts w:ascii="Times New Roman" w:hAnsi="Times New Roman" w:cs="Times New Roman"/>
          <w:color w:val="000000" w:themeColor="text1"/>
          <w:szCs w:val="24"/>
        </w:rPr>
      </w:pPr>
    </w:p>
    <w:p w:rsidR="007D101A" w:rsidRPr="0070504F" w:rsidRDefault="007D101A" w:rsidP="007D101A">
      <w:pPr>
        <w:spacing w:line="480" w:lineRule="auto"/>
        <w:rPr>
          <w:rFonts w:ascii="Times New Roman" w:hAnsi="Times New Roman" w:cs="Times New Roman"/>
          <w:color w:val="000000" w:themeColor="text1"/>
          <w:szCs w:val="24"/>
        </w:rPr>
      </w:pPr>
    </w:p>
    <w:p w:rsidR="007D101A" w:rsidRPr="0070504F" w:rsidRDefault="007D101A" w:rsidP="007D101A">
      <w:pPr>
        <w:spacing w:line="480" w:lineRule="auto"/>
        <w:rPr>
          <w:rFonts w:ascii="Times New Roman" w:hAnsi="Times New Roman" w:cs="Times New Roman"/>
          <w:color w:val="000000" w:themeColor="text1"/>
          <w:szCs w:val="24"/>
        </w:rPr>
      </w:pPr>
    </w:p>
    <w:p w:rsidR="007D101A" w:rsidRPr="0070504F" w:rsidRDefault="007D101A" w:rsidP="007D101A">
      <w:pPr>
        <w:spacing w:line="480" w:lineRule="auto"/>
        <w:rPr>
          <w:color w:val="000000" w:themeColor="text1"/>
        </w:rPr>
      </w:pPr>
    </w:p>
    <w:p w:rsidR="001D45CA" w:rsidRDefault="001D45CA"/>
    <w:sectPr w:rsidR="001D45CA" w:rsidSect="00D26024">
      <w:footerReference w:type="default" r:id="rId4"/>
      <w:pgSz w:w="11906" w:h="16838"/>
      <w:pgMar w:top="1440" w:right="1797" w:bottom="1440" w:left="1797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77405881"/>
      <w:docPartObj>
        <w:docPartGallery w:val="Page Numbers (Bottom of Page)"/>
        <w:docPartUnique/>
      </w:docPartObj>
    </w:sdtPr>
    <w:sdtEndPr/>
    <w:sdtContent>
      <w:p w:rsidR="00CD224C" w:rsidRDefault="007D101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40ED8">
          <w:rPr>
            <w:noProof/>
            <w:lang w:val="zh-TW"/>
          </w:rPr>
          <w:t>8</w:t>
        </w:r>
        <w:r>
          <w:fldChar w:fldCharType="end"/>
        </w:r>
      </w:p>
    </w:sdtContent>
  </w:sdt>
  <w:p w:rsidR="00CD224C" w:rsidRDefault="007D101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01A"/>
    <w:rsid w:val="001D45CA"/>
    <w:rsid w:val="002336FF"/>
    <w:rsid w:val="00283C17"/>
    <w:rsid w:val="004D0A40"/>
    <w:rsid w:val="007D101A"/>
    <w:rsid w:val="00E6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AF8BA"/>
  <w15:chartTrackingRefBased/>
  <w15:docId w15:val="{CD42035B-FEE5-7743-9B49-87FD5AF84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D101A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D101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7D101A"/>
    <w:rPr>
      <w:sz w:val="20"/>
      <w:szCs w:val="20"/>
    </w:rPr>
  </w:style>
  <w:style w:type="table" w:styleId="a5">
    <w:name w:val="Table Grid"/>
    <w:basedOn w:val="a1"/>
    <w:uiPriority w:val="39"/>
    <w:rsid w:val="007D101A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line number"/>
    <w:basedOn w:val="a0"/>
    <w:uiPriority w:val="99"/>
    <w:semiHidden/>
    <w:unhideWhenUsed/>
    <w:rsid w:val="007D1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Microsoft Office 使用者</cp:lastModifiedBy>
  <cp:revision>1</cp:revision>
  <dcterms:created xsi:type="dcterms:W3CDTF">2021-01-20T08:39:00Z</dcterms:created>
  <dcterms:modified xsi:type="dcterms:W3CDTF">2021-01-20T08:40:00Z</dcterms:modified>
</cp:coreProperties>
</file>