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CBF4" w14:textId="06C5C894" w:rsidR="00BA419E" w:rsidRPr="009277F2" w:rsidRDefault="00BA419E">
      <w:pPr>
        <w:rPr>
          <w:lang w:val="en-US"/>
        </w:rPr>
      </w:pPr>
      <w:r w:rsidRPr="009277F2">
        <w:rPr>
          <w:lang w:val="en-US"/>
        </w:rPr>
        <w:t>Supplementary table 1</w:t>
      </w:r>
      <w:r w:rsidR="008C5038" w:rsidRPr="009277F2">
        <w:rPr>
          <w:lang w:val="en-US"/>
        </w:rPr>
        <w:t>.</w:t>
      </w:r>
      <w:r w:rsidRPr="009277F2">
        <w:rPr>
          <w:lang w:val="en-US"/>
        </w:rPr>
        <w:t xml:space="preserve"> Comparing </w:t>
      </w:r>
      <w:r w:rsidR="009277F2" w:rsidRPr="009277F2">
        <w:rPr>
          <w:lang w:val="en-US"/>
        </w:rPr>
        <w:t>students f</w:t>
      </w:r>
      <w:r w:rsidR="009277F2">
        <w:rPr>
          <w:lang w:val="en-US"/>
        </w:rPr>
        <w:t>rom University of Agder with the four other universities in the national survey (19)</w:t>
      </w:r>
    </w:p>
    <w:tbl>
      <w:tblPr>
        <w:tblW w:w="84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6"/>
        <w:gridCol w:w="1507"/>
        <w:gridCol w:w="1444"/>
        <w:gridCol w:w="790"/>
      </w:tblGrid>
      <w:tr w:rsidR="0035759E" w:rsidRPr="00D01F67" w14:paraId="234DEA98" w14:textId="77777777" w:rsidTr="00A03D3B">
        <w:tc>
          <w:tcPr>
            <w:tcW w:w="4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F6A15F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99B512" w14:textId="77777777" w:rsidR="0035759E" w:rsidRPr="00A03D3B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 w:rsidRPr="00A03D3B">
              <w:rPr>
                <w:rFonts w:ascii="Calibri" w:eastAsia="Times New Roman" w:hAnsi="Calibri" w:cs="Calibri"/>
                <w:lang w:val="en-GB" w:eastAsia="nb-NO"/>
              </w:rPr>
              <w:t>University of Agder</w:t>
            </w:r>
          </w:p>
          <w:p w14:paraId="07C43B40" w14:textId="77777777" w:rsidR="0035759E" w:rsidRPr="00A03D3B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A03D3B">
              <w:rPr>
                <w:rFonts w:ascii="Times New Roman" w:eastAsia="Times New Roman" w:hAnsi="Times New Roman" w:cs="Times New Roman"/>
                <w:lang w:val="en-GB" w:eastAsia="nb-NO"/>
              </w:rPr>
              <w:t>N=396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21B336" w14:textId="77777777" w:rsidR="0035759E" w:rsidRPr="00A03D3B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  <w:r w:rsidRPr="00A03D3B">
              <w:rPr>
                <w:rFonts w:ascii="Calibri" w:eastAsia="Times New Roman" w:hAnsi="Calibri" w:cs="Calibri"/>
                <w:lang w:val="en-GB" w:eastAsia="nb-NO"/>
              </w:rPr>
              <w:t>Other universities</w:t>
            </w:r>
            <w:r w:rsidRPr="00A03D3B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3DE4D17E" w14:textId="77777777" w:rsidR="0035759E" w:rsidRPr="00A03D3B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A03D3B">
              <w:rPr>
                <w:rFonts w:ascii="Times New Roman" w:eastAsia="Times New Roman" w:hAnsi="Times New Roman" w:cs="Times New Roman"/>
                <w:lang w:eastAsia="nb-NO"/>
              </w:rPr>
              <w:t>N=2310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E45B56E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p-value</w:t>
            </w:r>
          </w:p>
        </w:tc>
      </w:tr>
      <w:tr w:rsidR="0035759E" w:rsidRPr="00D01F67" w14:paraId="39C27ECE" w14:textId="77777777" w:rsidTr="00A03D3B">
        <w:tc>
          <w:tcPr>
            <w:tcW w:w="469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F2D9471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Years in nursing school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12A4C158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1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5599FE0C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2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0FB3EB3A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3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14:paraId="0453D3E2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1EF44757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142 (36%)</w:t>
            </w:r>
          </w:p>
          <w:p w14:paraId="1C619DF6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127 (32%)</w:t>
            </w:r>
          </w:p>
          <w:p w14:paraId="67F5B989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127 (32%)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auto"/>
          </w:tcPr>
          <w:p w14:paraId="58DBAE6F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7EBFC737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933 (42%)</w:t>
            </w:r>
          </w:p>
          <w:p w14:paraId="1E4A8297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674 (31%)</w:t>
            </w:r>
          </w:p>
          <w:p w14:paraId="2B80AD34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603 (27%)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02816F46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3A967991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0.043</w:t>
            </w:r>
          </w:p>
        </w:tc>
      </w:tr>
      <w:tr w:rsidR="0035759E" w:rsidRPr="00D01F67" w14:paraId="37C3D475" w14:textId="77777777" w:rsidTr="002A640B">
        <w:tc>
          <w:tcPr>
            <w:tcW w:w="4696" w:type="dxa"/>
            <w:shd w:val="clear" w:color="auto" w:fill="auto"/>
            <w:hideMark/>
          </w:tcPr>
          <w:p w14:paraId="7587681E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Age, y</w:t>
            </w:r>
            <w:r>
              <w:rPr>
                <w:rFonts w:ascii="Calibri" w:eastAsia="Times New Roman" w:hAnsi="Calibri" w:cs="Calibri"/>
                <w:lang w:eastAsia="nb-NO"/>
              </w:rPr>
              <w:t>ears</w:t>
            </w:r>
          </w:p>
          <w:p w14:paraId="66B24B72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&lt;25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61053AB1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25-</w:t>
            </w:r>
            <w:r>
              <w:rPr>
                <w:rFonts w:ascii="Calibri" w:eastAsia="Times New Roman" w:hAnsi="Calibri" w:cs="Calibri"/>
                <w:lang w:val="en-GB" w:eastAsia="nb-NO"/>
              </w:rPr>
              <w:t>2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9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20A96FD2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≥ 30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1F3384C3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1678EC88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278 (70%)</w:t>
            </w:r>
          </w:p>
          <w:p w14:paraId="3816E005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46 (12%)</w:t>
            </w:r>
          </w:p>
          <w:p w14:paraId="609CE5A6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72 (18%)</w:t>
            </w:r>
          </w:p>
        </w:tc>
        <w:tc>
          <w:tcPr>
            <w:tcW w:w="1444" w:type="dxa"/>
            <w:shd w:val="clear" w:color="auto" w:fill="auto"/>
          </w:tcPr>
          <w:p w14:paraId="7E22F63B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1E4D28FA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1567 (71%)</w:t>
            </w:r>
          </w:p>
          <w:p w14:paraId="1129B5E5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551 (15%)</w:t>
            </w:r>
          </w:p>
          <w:p w14:paraId="0833D914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310 (14%)</w:t>
            </w:r>
          </w:p>
        </w:tc>
        <w:tc>
          <w:tcPr>
            <w:tcW w:w="790" w:type="dxa"/>
          </w:tcPr>
          <w:p w14:paraId="481B814C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623C20D1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0.037</w:t>
            </w:r>
          </w:p>
        </w:tc>
      </w:tr>
      <w:tr w:rsidR="0035759E" w:rsidRPr="00D01F67" w14:paraId="653A9D54" w14:textId="77777777" w:rsidTr="002A640B">
        <w:tc>
          <w:tcPr>
            <w:tcW w:w="4696" w:type="dxa"/>
            <w:shd w:val="clear" w:color="auto" w:fill="auto"/>
            <w:hideMark/>
          </w:tcPr>
          <w:p w14:paraId="6EBA60DF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Living alone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No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Yes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7F233914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0551AE07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332 (84%)</w:t>
            </w:r>
          </w:p>
          <w:p w14:paraId="298DFC77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64 (16%)</w:t>
            </w:r>
          </w:p>
        </w:tc>
        <w:tc>
          <w:tcPr>
            <w:tcW w:w="1444" w:type="dxa"/>
            <w:shd w:val="clear" w:color="auto" w:fill="auto"/>
          </w:tcPr>
          <w:p w14:paraId="471B245E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774EFA65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1797 (82%)</w:t>
            </w:r>
          </w:p>
          <w:p w14:paraId="2BE8E323" w14:textId="77777777" w:rsidR="0035759E" w:rsidRPr="00A567DD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A567DD">
              <w:rPr>
                <w:rFonts w:eastAsia="Times New Roman" w:cstheme="minorHAnsi"/>
                <w:lang w:eastAsia="nb-NO"/>
              </w:rPr>
              <w:t>403 (18%)</w:t>
            </w:r>
          </w:p>
        </w:tc>
        <w:tc>
          <w:tcPr>
            <w:tcW w:w="790" w:type="dxa"/>
          </w:tcPr>
          <w:p w14:paraId="205E85AA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0.179</w:t>
            </w:r>
          </w:p>
        </w:tc>
      </w:tr>
      <w:tr w:rsidR="0035759E" w:rsidRPr="00D01F67" w14:paraId="6749EF3C" w14:textId="77777777" w:rsidTr="002A640B">
        <w:tc>
          <w:tcPr>
            <w:tcW w:w="4696" w:type="dxa"/>
            <w:shd w:val="clear" w:color="auto" w:fill="auto"/>
            <w:hideMark/>
          </w:tcPr>
          <w:p w14:paraId="3E416966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At risk for COVID-19 complications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No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6E753156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Uncertain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20F2B4CB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Yes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1A0E8FAA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3BAA1DE9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EA5A51">
              <w:rPr>
                <w:rFonts w:eastAsia="Times New Roman" w:cstheme="minorHAnsi"/>
                <w:lang w:eastAsia="nb-NO"/>
              </w:rPr>
              <w:t>40 (10%)</w:t>
            </w:r>
          </w:p>
          <w:p w14:paraId="084A537B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EA5A51">
              <w:rPr>
                <w:rFonts w:eastAsia="Times New Roman" w:cstheme="minorHAnsi"/>
                <w:lang w:eastAsia="nb-NO"/>
              </w:rPr>
              <w:t>323 (82%)</w:t>
            </w:r>
          </w:p>
          <w:p w14:paraId="26715560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EA5A51">
              <w:rPr>
                <w:rFonts w:eastAsia="Times New Roman" w:cstheme="minorHAnsi"/>
                <w:lang w:eastAsia="nb-NO"/>
              </w:rPr>
              <w:t>33 (8%)</w:t>
            </w:r>
          </w:p>
        </w:tc>
        <w:tc>
          <w:tcPr>
            <w:tcW w:w="1444" w:type="dxa"/>
            <w:shd w:val="clear" w:color="auto" w:fill="auto"/>
          </w:tcPr>
          <w:p w14:paraId="64E5067C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4136AF3E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EA5A51">
              <w:rPr>
                <w:rFonts w:eastAsia="Times New Roman" w:cstheme="minorHAnsi"/>
                <w:lang w:eastAsia="nb-NO"/>
              </w:rPr>
              <w:t>287 (13%)</w:t>
            </w:r>
          </w:p>
          <w:p w14:paraId="69EDC273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EA5A51">
              <w:rPr>
                <w:rFonts w:eastAsia="Times New Roman" w:cstheme="minorHAnsi"/>
                <w:lang w:eastAsia="nb-NO"/>
              </w:rPr>
              <w:t>1766 (80%)</w:t>
            </w:r>
          </w:p>
          <w:p w14:paraId="6149A951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EA5A51">
              <w:rPr>
                <w:rFonts w:eastAsia="Times New Roman" w:cstheme="minorHAnsi"/>
                <w:lang w:eastAsia="nb-NO"/>
              </w:rPr>
              <w:t>156 (8%)</w:t>
            </w:r>
          </w:p>
          <w:p w14:paraId="61F165B6" w14:textId="77777777" w:rsidR="0035759E" w:rsidRPr="00EA5A5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790" w:type="dxa"/>
          </w:tcPr>
          <w:p w14:paraId="04D7D66E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0.213</w:t>
            </w:r>
          </w:p>
        </w:tc>
      </w:tr>
      <w:tr w:rsidR="0035759E" w:rsidRPr="00D01F67" w14:paraId="74204ACC" w14:textId="77777777" w:rsidTr="002A640B">
        <w:tc>
          <w:tcPr>
            <w:tcW w:w="4696" w:type="dxa"/>
            <w:shd w:val="clear" w:color="auto" w:fill="auto"/>
            <w:hideMark/>
          </w:tcPr>
          <w:p w14:paraId="1A6BB042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Trust </w:t>
            </w:r>
            <w:r>
              <w:rPr>
                <w:rFonts w:ascii="Calibri" w:eastAsia="Times New Roman" w:hAnsi="Calibri" w:cs="Calibri"/>
                <w:lang w:val="en-GB" w:eastAsia="nb-NO"/>
              </w:rPr>
              <w:t xml:space="preserve">in 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government</w:t>
            </w:r>
            <w:r>
              <w:rPr>
                <w:rFonts w:ascii="Calibri" w:eastAsia="Times New Roman" w:hAnsi="Calibri" w:cs="Calibri"/>
                <w:lang w:val="en-GB" w:eastAsia="nb-NO"/>
              </w:rPr>
              <w:t>al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 handling </w:t>
            </w:r>
            <w:r>
              <w:rPr>
                <w:rFonts w:ascii="Calibri" w:eastAsia="Times New Roman" w:hAnsi="Calibri" w:cs="Calibri"/>
                <w:lang w:val="en-GB" w:eastAsia="nb-NO"/>
              </w:rPr>
              <w:t xml:space="preserve">of 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the COVID-19 situation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30559730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disagree/disagree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  Neither disagree </w:t>
            </w:r>
            <w:r>
              <w:rPr>
                <w:rFonts w:ascii="Calibri" w:eastAsia="Times New Roman" w:hAnsi="Calibri" w:cs="Calibri"/>
                <w:lang w:val="en-GB" w:eastAsia="nb-NO"/>
              </w:rPr>
              <w:t>n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or </w:t>
            </w:r>
            <w:r>
              <w:rPr>
                <w:rFonts w:ascii="Calibri" w:eastAsia="Times New Roman" w:hAnsi="Calibri" w:cs="Calibri"/>
                <w:lang w:val="en-GB" w:eastAsia="nb-NO"/>
              </w:rPr>
              <w:t>a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5E95E3A7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agree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374B67FE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62E14B7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78183BE3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36 (9%)</w:t>
            </w:r>
          </w:p>
          <w:p w14:paraId="54BE6DBF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71 (18%)</w:t>
            </w:r>
          </w:p>
          <w:p w14:paraId="28852303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200 (51%)</w:t>
            </w:r>
          </w:p>
          <w:p w14:paraId="169CEFC7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89 (22%)</w:t>
            </w:r>
          </w:p>
        </w:tc>
        <w:tc>
          <w:tcPr>
            <w:tcW w:w="1444" w:type="dxa"/>
            <w:shd w:val="clear" w:color="auto" w:fill="auto"/>
          </w:tcPr>
          <w:p w14:paraId="1DA755ED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37981427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6049F8B4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195 (9%)</w:t>
            </w:r>
          </w:p>
          <w:p w14:paraId="10D6F7BF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491 (22%)</w:t>
            </w:r>
          </w:p>
          <w:p w14:paraId="21EB1283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1144 (52%)</w:t>
            </w:r>
          </w:p>
          <w:p w14:paraId="5231E0F0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380 (17%)</w:t>
            </w:r>
          </w:p>
        </w:tc>
        <w:tc>
          <w:tcPr>
            <w:tcW w:w="790" w:type="dxa"/>
          </w:tcPr>
          <w:p w14:paraId="5E8F3D9D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383B957D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60E2B400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0.080</w:t>
            </w:r>
          </w:p>
        </w:tc>
      </w:tr>
      <w:tr w:rsidR="0035759E" w:rsidRPr="00D01F67" w14:paraId="77BBA1FE" w14:textId="77777777" w:rsidTr="002A640B">
        <w:tc>
          <w:tcPr>
            <w:tcW w:w="4696" w:type="dxa"/>
            <w:shd w:val="clear" w:color="auto" w:fill="auto"/>
          </w:tcPr>
          <w:p w14:paraId="15E27C68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Trust </w:t>
            </w:r>
            <w:r>
              <w:rPr>
                <w:rFonts w:ascii="Calibri" w:eastAsia="Times New Roman" w:hAnsi="Calibri" w:cs="Calibri"/>
                <w:lang w:val="en-GB" w:eastAsia="nb-NO"/>
              </w:rPr>
              <w:t>in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 </w:t>
            </w:r>
            <w:r>
              <w:rPr>
                <w:rFonts w:ascii="Calibri" w:eastAsia="Times New Roman" w:hAnsi="Calibri" w:cs="Calibri"/>
                <w:lang w:val="en-GB" w:eastAsia="nb-NO"/>
              </w:rPr>
              <w:t>u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niversit</w:t>
            </w:r>
            <w:r>
              <w:rPr>
                <w:rFonts w:ascii="Calibri" w:eastAsia="Times New Roman" w:hAnsi="Calibri" w:cs="Calibri"/>
                <w:lang w:val="en-GB" w:eastAsia="nb-NO"/>
              </w:rPr>
              <w:t>ies’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 handling </w:t>
            </w:r>
            <w:r>
              <w:rPr>
                <w:rFonts w:ascii="Calibri" w:eastAsia="Times New Roman" w:hAnsi="Calibri" w:cs="Calibri"/>
                <w:lang w:val="en-GB" w:eastAsia="nb-NO"/>
              </w:rPr>
              <w:t xml:space="preserve">of 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the COVID-19 situation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2CCB64D8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  Neither disagree </w:t>
            </w:r>
            <w:r>
              <w:rPr>
                <w:rFonts w:ascii="Calibri" w:eastAsia="Times New Roman" w:hAnsi="Calibri" w:cs="Calibri"/>
                <w:lang w:val="en-GB" w:eastAsia="nb-NO"/>
              </w:rPr>
              <w:t>n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or </w:t>
            </w:r>
            <w:r>
              <w:rPr>
                <w:rFonts w:ascii="Calibri" w:eastAsia="Times New Roman" w:hAnsi="Calibri" w:cs="Calibri"/>
                <w:lang w:val="en-GB" w:eastAsia="nb-NO"/>
              </w:rPr>
              <w:t>a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11E87BC0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agree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1EE040F4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1C28A011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5D917455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18 (4%)</w:t>
            </w:r>
          </w:p>
          <w:p w14:paraId="3028B7A6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44 (11%)</w:t>
            </w:r>
          </w:p>
          <w:p w14:paraId="251A1BD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112 (28%)</w:t>
            </w:r>
          </w:p>
          <w:p w14:paraId="75AA09D3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180 (56%)</w:t>
            </w:r>
          </w:p>
          <w:p w14:paraId="1747C8E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42 (11%)</w:t>
            </w:r>
          </w:p>
        </w:tc>
        <w:tc>
          <w:tcPr>
            <w:tcW w:w="1444" w:type="dxa"/>
            <w:shd w:val="clear" w:color="auto" w:fill="auto"/>
          </w:tcPr>
          <w:p w14:paraId="37F248DD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64E21A0E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510E67C6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163 (7%)</w:t>
            </w:r>
          </w:p>
          <w:p w14:paraId="30AFE4DB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403 (18%)</w:t>
            </w:r>
          </w:p>
          <w:p w14:paraId="66EB7BCD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671 (30%)</w:t>
            </w:r>
          </w:p>
          <w:p w14:paraId="72F943EE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802 (36%)</w:t>
            </w:r>
          </w:p>
          <w:p w14:paraId="5FB00735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171 (8%)</w:t>
            </w:r>
          </w:p>
        </w:tc>
        <w:tc>
          <w:tcPr>
            <w:tcW w:w="790" w:type="dxa"/>
          </w:tcPr>
          <w:p w14:paraId="7F115EEE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5873D921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6F5DACD0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&lt;0.001</w:t>
            </w:r>
          </w:p>
        </w:tc>
      </w:tr>
      <w:tr w:rsidR="0035759E" w:rsidRPr="00D01F67" w14:paraId="7B482AA8" w14:textId="77777777" w:rsidTr="002A640B">
        <w:tc>
          <w:tcPr>
            <w:tcW w:w="4696" w:type="dxa"/>
            <w:shd w:val="clear" w:color="auto" w:fill="auto"/>
          </w:tcPr>
          <w:p w14:paraId="744285FB" w14:textId="77777777" w:rsidR="0035759E" w:rsidRPr="00EA5A51" w:rsidRDefault="0035759E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 w:rsidRPr="00EA5A51">
              <w:rPr>
                <w:rFonts w:ascii="Calibri" w:eastAsia="Times New Roman" w:hAnsi="Calibri" w:cs="Calibri"/>
                <w:lang w:val="en-GB" w:eastAsia="nb-NO"/>
              </w:rPr>
              <w:t>Concern about the quality of education</w:t>
            </w:r>
          </w:p>
          <w:p w14:paraId="371AE000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 xml:space="preserve">  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Strongly 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  Neither disagree </w:t>
            </w:r>
            <w:r>
              <w:rPr>
                <w:rFonts w:ascii="Calibri" w:eastAsia="Times New Roman" w:hAnsi="Calibri" w:cs="Calibri"/>
                <w:lang w:val="en-GB" w:eastAsia="nb-NO"/>
              </w:rPr>
              <w:t>n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or </w:t>
            </w:r>
            <w:r>
              <w:rPr>
                <w:rFonts w:ascii="Calibri" w:eastAsia="Times New Roman" w:hAnsi="Calibri" w:cs="Calibri"/>
                <w:lang w:val="en-GB" w:eastAsia="nb-NO"/>
              </w:rPr>
              <w:t>a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1D10368B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agree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12094479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08947E7F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22 (5%)</w:t>
            </w:r>
          </w:p>
          <w:p w14:paraId="43C58BE1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34 (9%)</w:t>
            </w:r>
          </w:p>
          <w:p w14:paraId="0C9403FE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64 (16%)</w:t>
            </w:r>
          </w:p>
          <w:p w14:paraId="2569E52B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142 (36%)</w:t>
            </w:r>
          </w:p>
          <w:p w14:paraId="6A895771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134 (34%)</w:t>
            </w:r>
          </w:p>
        </w:tc>
        <w:tc>
          <w:tcPr>
            <w:tcW w:w="1444" w:type="dxa"/>
            <w:shd w:val="clear" w:color="auto" w:fill="auto"/>
          </w:tcPr>
          <w:p w14:paraId="31EC8C6D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5AD40D89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72 (3%)</w:t>
            </w:r>
          </w:p>
          <w:p w14:paraId="141815BE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(126 (6%)</w:t>
            </w:r>
          </w:p>
          <w:p w14:paraId="7B06CCBF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223 (10%)</w:t>
            </w:r>
          </w:p>
          <w:p w14:paraId="4EE9BA77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727 (33%)</w:t>
            </w:r>
          </w:p>
          <w:p w14:paraId="77A34377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1062 (48%)</w:t>
            </w:r>
          </w:p>
        </w:tc>
        <w:tc>
          <w:tcPr>
            <w:tcW w:w="790" w:type="dxa"/>
          </w:tcPr>
          <w:p w14:paraId="4D601D12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&lt;0.001</w:t>
            </w:r>
          </w:p>
        </w:tc>
      </w:tr>
      <w:tr w:rsidR="0035759E" w:rsidRPr="001B05B1" w14:paraId="684F57CA" w14:textId="77777777" w:rsidTr="002A640B">
        <w:tc>
          <w:tcPr>
            <w:tcW w:w="4696" w:type="dxa"/>
            <w:shd w:val="clear" w:color="auto" w:fill="auto"/>
          </w:tcPr>
          <w:p w14:paraId="1A99572F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Feeling l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onely due to COVID-19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Disagree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07B26C23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  Neither disagree </w:t>
            </w:r>
            <w:r>
              <w:rPr>
                <w:rFonts w:ascii="Calibri" w:eastAsia="Times New Roman" w:hAnsi="Calibri" w:cs="Calibri"/>
                <w:lang w:val="en-GB" w:eastAsia="nb-NO"/>
              </w:rPr>
              <w:t>n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or </w:t>
            </w:r>
            <w:r>
              <w:rPr>
                <w:rFonts w:ascii="Calibri" w:eastAsia="Times New Roman" w:hAnsi="Calibri" w:cs="Calibri"/>
                <w:lang w:val="en-GB" w:eastAsia="nb-NO"/>
              </w:rPr>
              <w:t>a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62EB27D2" w14:textId="77777777" w:rsidR="0035759E" w:rsidRPr="00D01F67" w:rsidRDefault="0035759E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Strongly agree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72638A76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6FC3D5A3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33 (8%)</w:t>
            </w:r>
          </w:p>
          <w:p w14:paraId="46E7C95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61 (16%)</w:t>
            </w:r>
          </w:p>
          <w:p w14:paraId="45233969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80 (20%)</w:t>
            </w:r>
          </w:p>
          <w:p w14:paraId="735E5D30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130 (33%)</w:t>
            </w:r>
          </w:p>
          <w:p w14:paraId="0629F7CC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92 (23%)</w:t>
            </w:r>
          </w:p>
          <w:p w14:paraId="1313FC3E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</w:tc>
        <w:tc>
          <w:tcPr>
            <w:tcW w:w="1444" w:type="dxa"/>
            <w:shd w:val="clear" w:color="auto" w:fill="auto"/>
          </w:tcPr>
          <w:p w14:paraId="00C093AB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76EDC2FC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131 (6%)</w:t>
            </w:r>
          </w:p>
          <w:p w14:paraId="1A5E42C6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319 (14%)</w:t>
            </w:r>
          </w:p>
          <w:p w14:paraId="2D34634C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364 (16%)</w:t>
            </w:r>
          </w:p>
          <w:p w14:paraId="4DD22B6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769 (35%)</w:t>
            </w:r>
          </w:p>
          <w:p w14:paraId="12D7211A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626 (28%)</w:t>
            </w:r>
          </w:p>
        </w:tc>
        <w:tc>
          <w:tcPr>
            <w:tcW w:w="790" w:type="dxa"/>
          </w:tcPr>
          <w:p w14:paraId="621D9565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  <w:p w14:paraId="23F93150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0.048</w:t>
            </w:r>
          </w:p>
          <w:p w14:paraId="29E599F0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</w:p>
        </w:tc>
      </w:tr>
      <w:tr w:rsidR="0035759E" w:rsidRPr="002824F6" w14:paraId="4DD27253" w14:textId="77777777" w:rsidTr="00A03D3B">
        <w:tc>
          <w:tcPr>
            <w:tcW w:w="4696" w:type="dxa"/>
            <w:shd w:val="clear" w:color="auto" w:fill="auto"/>
          </w:tcPr>
          <w:p w14:paraId="46E7C4C9" w14:textId="77777777" w:rsidR="0035759E" w:rsidRPr="00EF5AA2" w:rsidRDefault="0035759E" w:rsidP="002C2E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Engagement</w:t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 xml:space="preserve"> in clinical practice during the pandemic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br/>
            </w:r>
            <w:r w:rsidRPr="00D01F67">
              <w:rPr>
                <w:rFonts w:ascii="Calibri" w:eastAsia="Times New Roman" w:hAnsi="Calibri" w:cs="Calibri"/>
                <w:lang w:val="en-GB" w:eastAsia="nb-NO"/>
              </w:rPr>
              <w:t>  Yes</w:t>
            </w:r>
            <w:r w:rsidRPr="00EF5AA2">
              <w:rPr>
                <w:rFonts w:ascii="Calibri" w:eastAsia="Times New Roman" w:hAnsi="Calibri" w:cs="Calibri"/>
                <w:lang w:val="en-US" w:eastAsia="nb-NO"/>
              </w:rPr>
              <w:t> </w:t>
            </w:r>
          </w:p>
          <w:p w14:paraId="44753C25" w14:textId="77777777" w:rsidR="0035759E" w:rsidRDefault="0035759E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 w:rsidRPr="00D01F67">
              <w:rPr>
                <w:rFonts w:ascii="Calibri" w:eastAsia="Times New Roman" w:hAnsi="Calibri" w:cs="Calibri"/>
                <w:lang w:val="en-GB" w:eastAsia="nb-NO"/>
              </w:rPr>
              <w:t>  No</w:t>
            </w:r>
            <w:r w:rsidRPr="00D01F67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507" w:type="dxa"/>
            <w:shd w:val="clear" w:color="auto" w:fill="auto"/>
          </w:tcPr>
          <w:p w14:paraId="60912B36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3C33934E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21A6E543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246 (62%)</w:t>
            </w:r>
          </w:p>
          <w:p w14:paraId="1AB61196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150 (38%)</w:t>
            </w:r>
          </w:p>
        </w:tc>
        <w:tc>
          <w:tcPr>
            <w:tcW w:w="1444" w:type="dxa"/>
            <w:shd w:val="clear" w:color="auto" w:fill="auto"/>
          </w:tcPr>
          <w:p w14:paraId="55CD5D97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428C493D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1AE28BC5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1345 (61%)</w:t>
            </w:r>
          </w:p>
          <w:p w14:paraId="0018B98C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2C4291">
              <w:rPr>
                <w:rFonts w:eastAsia="Times New Roman" w:cstheme="minorHAnsi"/>
                <w:lang w:val="en-US" w:eastAsia="nb-NO"/>
              </w:rPr>
              <w:t>864 (39%)</w:t>
            </w:r>
          </w:p>
        </w:tc>
        <w:tc>
          <w:tcPr>
            <w:tcW w:w="790" w:type="dxa"/>
          </w:tcPr>
          <w:p w14:paraId="4F92CD15" w14:textId="77777777" w:rsidR="0035759E" w:rsidRPr="00D01F67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nb-NO"/>
              </w:rPr>
            </w:pPr>
            <w:r>
              <w:rPr>
                <w:rFonts w:ascii="Calibri" w:eastAsia="Times New Roman" w:hAnsi="Calibri" w:cs="Calibri"/>
                <w:lang w:val="en-GB" w:eastAsia="nb-NO"/>
              </w:rPr>
              <w:t>0.343</w:t>
            </w:r>
          </w:p>
        </w:tc>
      </w:tr>
      <w:tr w:rsidR="0035759E" w:rsidRPr="002824F6" w14:paraId="1E242221" w14:textId="77777777" w:rsidTr="00A03D3B">
        <w:tc>
          <w:tcPr>
            <w:tcW w:w="4696" w:type="dxa"/>
            <w:tcBorders>
              <w:bottom w:val="single" w:sz="4" w:space="0" w:color="auto"/>
            </w:tcBorders>
            <w:shd w:val="clear" w:color="auto" w:fill="auto"/>
          </w:tcPr>
          <w:p w14:paraId="1D78BD82" w14:textId="50872AAF" w:rsidR="0035759E" w:rsidRPr="00390818" w:rsidRDefault="00EF6866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 w:rsidRPr="00390818">
              <w:rPr>
                <w:rFonts w:ascii="Calibri" w:eastAsia="Times New Roman" w:hAnsi="Calibri" w:cs="Calibri"/>
                <w:lang w:val="en-US" w:eastAsia="nb-NO"/>
              </w:rPr>
              <w:lastRenderedPageBreak/>
              <w:t>Have</w:t>
            </w:r>
            <w:r w:rsidR="00390818" w:rsidRPr="00390818">
              <w:rPr>
                <w:rFonts w:ascii="Calibri" w:eastAsia="Times New Roman" w:hAnsi="Calibri" w:cs="Calibri"/>
                <w:lang w:val="en-US" w:eastAsia="nb-NO"/>
              </w:rPr>
              <w:t xml:space="preserve"> you during the pandemic been in cont</w:t>
            </w:r>
            <w:r w:rsidR="00390818">
              <w:rPr>
                <w:rFonts w:ascii="Calibri" w:eastAsia="Times New Roman" w:hAnsi="Calibri" w:cs="Calibri"/>
                <w:lang w:val="en-US" w:eastAsia="nb-NO"/>
              </w:rPr>
              <w:t>act with patients with the following situation</w:t>
            </w:r>
            <w:r w:rsidR="0035759E" w:rsidRPr="00390818">
              <w:rPr>
                <w:rFonts w:ascii="Calibri" w:eastAsia="Times New Roman" w:hAnsi="Calibri" w:cs="Calibri"/>
                <w:lang w:val="en-US" w:eastAsia="nb-NO"/>
              </w:rPr>
              <w:t>?</w:t>
            </w:r>
          </w:p>
          <w:p w14:paraId="3C0AF885" w14:textId="7F7FF5C1" w:rsidR="0035759E" w:rsidRPr="002F3BD3" w:rsidRDefault="002F3BD3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 w:rsidRPr="002F3BD3">
              <w:rPr>
                <w:rFonts w:ascii="Calibri" w:eastAsia="Times New Roman" w:hAnsi="Calibri" w:cs="Calibri"/>
                <w:lang w:val="en-US" w:eastAsia="nb-NO"/>
              </w:rPr>
              <w:t>Patients with unclear COVID-19 s</w:t>
            </w:r>
            <w:r>
              <w:rPr>
                <w:rFonts w:ascii="Calibri" w:eastAsia="Times New Roman" w:hAnsi="Calibri" w:cs="Calibri"/>
                <w:lang w:val="en-US" w:eastAsia="nb-NO"/>
              </w:rPr>
              <w:t>tatus</w:t>
            </w:r>
          </w:p>
          <w:p w14:paraId="0BECED6C" w14:textId="62D92C69" w:rsidR="0035759E" w:rsidRPr="0041061F" w:rsidRDefault="0041061F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 w:rsidRPr="0041061F">
              <w:rPr>
                <w:rFonts w:ascii="Calibri" w:eastAsia="Times New Roman" w:hAnsi="Calibri" w:cs="Calibri"/>
                <w:lang w:val="en-US" w:eastAsia="nb-NO"/>
              </w:rPr>
              <w:t>P</w:t>
            </w:r>
            <w:r>
              <w:rPr>
                <w:rFonts w:ascii="Calibri" w:eastAsia="Times New Roman" w:hAnsi="Calibri" w:cs="Calibri"/>
                <w:lang w:val="en-US" w:eastAsia="nb-NO"/>
              </w:rPr>
              <w:t>atients with confirmed COVID-19 infection</w:t>
            </w:r>
          </w:p>
          <w:p w14:paraId="1B5CF951" w14:textId="3D018FC1" w:rsidR="0035759E" w:rsidRPr="00E0244C" w:rsidRDefault="00994117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 w:rsidRPr="00E0244C">
              <w:rPr>
                <w:rFonts w:ascii="Calibri" w:eastAsia="Times New Roman" w:hAnsi="Calibri" w:cs="Calibri"/>
                <w:lang w:val="en-US" w:eastAsia="nb-NO"/>
              </w:rPr>
              <w:t>Both</w:t>
            </w:r>
            <w:r w:rsidR="00E0244C" w:rsidRPr="00E0244C">
              <w:rPr>
                <w:rFonts w:ascii="Calibri" w:eastAsia="Times New Roman" w:hAnsi="Calibri" w:cs="Calibri"/>
                <w:lang w:val="en-US" w:eastAsia="nb-NO"/>
              </w:rPr>
              <w:t xml:space="preserve"> (unclear and confirmed)</w:t>
            </w:r>
          </w:p>
          <w:p w14:paraId="58D54AED" w14:textId="4AA3C06C" w:rsidR="0035759E" w:rsidRPr="00E0244C" w:rsidRDefault="00E0244C" w:rsidP="002C2E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 w:rsidRPr="00E0244C">
              <w:rPr>
                <w:rFonts w:ascii="Calibri" w:eastAsia="Times New Roman" w:hAnsi="Calibri" w:cs="Calibri"/>
                <w:lang w:val="en-US" w:eastAsia="nb-NO"/>
              </w:rPr>
              <w:t>N</w:t>
            </w:r>
            <w:r>
              <w:rPr>
                <w:rFonts w:ascii="Calibri" w:eastAsia="Times New Roman" w:hAnsi="Calibri" w:cs="Calibri"/>
                <w:lang w:val="en-US" w:eastAsia="nb-NO"/>
              </w:rPr>
              <w:t>one of them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14:paraId="09A85046" w14:textId="77777777" w:rsidR="0035759E" w:rsidRPr="00E0244C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191C4FAB" w14:textId="77777777" w:rsidR="0035759E" w:rsidRPr="00E0244C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</w:p>
          <w:p w14:paraId="6E291C79" w14:textId="0C99EF3C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14</w:t>
            </w:r>
            <w:r w:rsidR="00994117">
              <w:rPr>
                <w:rFonts w:eastAsia="Times New Roman" w:cstheme="minorHAnsi"/>
                <w:lang w:eastAsia="nb-NO"/>
              </w:rPr>
              <w:t>8</w:t>
            </w:r>
            <w:r w:rsidRPr="002C4291">
              <w:rPr>
                <w:rFonts w:eastAsia="Times New Roman" w:cstheme="minorHAnsi"/>
                <w:lang w:eastAsia="nb-NO"/>
              </w:rPr>
              <w:t xml:space="preserve"> (61%)</w:t>
            </w:r>
          </w:p>
          <w:p w14:paraId="3A36477E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7 (3%)</w:t>
            </w:r>
          </w:p>
          <w:p w14:paraId="4F61783A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35 (15%)</w:t>
            </w:r>
          </w:p>
          <w:p w14:paraId="694E1F89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52 (21%)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</w:tcPr>
          <w:p w14:paraId="751CBC2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6A6A5DBC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</w:p>
          <w:p w14:paraId="0D9AD908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664 (51%)</w:t>
            </w:r>
          </w:p>
          <w:p w14:paraId="0884B252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44 (4%)</w:t>
            </w:r>
          </w:p>
          <w:p w14:paraId="65B99FEB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203 (15%)</w:t>
            </w:r>
          </w:p>
          <w:p w14:paraId="1D38FA0D" w14:textId="77777777" w:rsidR="0035759E" w:rsidRPr="002C4291" w:rsidRDefault="0035759E" w:rsidP="002C2EA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2C4291">
              <w:rPr>
                <w:rFonts w:eastAsia="Times New Roman" w:cstheme="minorHAnsi"/>
                <w:lang w:eastAsia="nb-NO"/>
              </w:rPr>
              <w:t>389 (30%)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2DDD8BFB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</w:p>
          <w:p w14:paraId="274FEC0F" w14:textId="77777777" w:rsidR="0035759E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</w:p>
          <w:p w14:paraId="401FC70D" w14:textId="77777777" w:rsidR="0035759E" w:rsidRPr="00B97D53" w:rsidRDefault="0035759E" w:rsidP="002C2E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>0.017</w:t>
            </w:r>
          </w:p>
        </w:tc>
      </w:tr>
    </w:tbl>
    <w:p w14:paraId="330F791D" w14:textId="77777777" w:rsidR="0035759E" w:rsidRPr="008B549D" w:rsidRDefault="0035759E" w:rsidP="0035759E">
      <w:pPr>
        <w:spacing w:after="0" w:line="240" w:lineRule="auto"/>
        <w:textAlignment w:val="baseline"/>
        <w:rPr>
          <w:rFonts w:ascii="Calibri" w:eastAsia="Times New Roman" w:hAnsi="Calibri" w:cs="Calibri"/>
          <w:lang w:val="en-US" w:eastAsia="nb-NO"/>
        </w:rPr>
      </w:pPr>
      <w:r w:rsidRPr="008B549D">
        <w:rPr>
          <w:rFonts w:ascii="Calibri" w:eastAsia="Times New Roman" w:hAnsi="Calibri" w:cs="Calibri"/>
          <w:lang w:val="en-US" w:eastAsia="nb-NO"/>
        </w:rPr>
        <w:t>The number of students w</w:t>
      </w:r>
      <w:r>
        <w:rPr>
          <w:rFonts w:ascii="Calibri" w:eastAsia="Times New Roman" w:hAnsi="Calibri" w:cs="Calibri"/>
          <w:lang w:val="en-US" w:eastAsia="nb-NO"/>
        </w:rPr>
        <w:t>ill vary due to some students lack clinical practice during the pandemic period</w:t>
      </w:r>
    </w:p>
    <w:p w14:paraId="53AC46FC" w14:textId="77777777" w:rsidR="0035759E" w:rsidRDefault="0035759E" w:rsidP="006F0BA5">
      <w:pPr>
        <w:spacing w:after="0" w:line="240" w:lineRule="auto"/>
        <w:textAlignment w:val="baseline"/>
        <w:rPr>
          <w:rFonts w:ascii="Calibri" w:eastAsia="Times New Roman" w:hAnsi="Calibri" w:cs="Calibri"/>
          <w:lang w:val="en-US" w:eastAsia="nb-NO"/>
        </w:rPr>
      </w:pPr>
    </w:p>
    <w:p w14:paraId="1D1976FE" w14:textId="77777777" w:rsidR="0035759E" w:rsidRDefault="0035759E" w:rsidP="006F0BA5">
      <w:pPr>
        <w:spacing w:after="0" w:line="240" w:lineRule="auto"/>
        <w:textAlignment w:val="baseline"/>
        <w:rPr>
          <w:rFonts w:ascii="Calibri" w:eastAsia="Times New Roman" w:hAnsi="Calibri" w:cs="Calibri"/>
          <w:lang w:val="en-US" w:eastAsia="nb-NO"/>
        </w:rPr>
      </w:pPr>
    </w:p>
    <w:p w14:paraId="51AA796B" w14:textId="44CAA7FE" w:rsidR="006F0BA5" w:rsidRPr="006F0BA5" w:rsidRDefault="004C5629" w:rsidP="006F0BA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nb-NO"/>
        </w:rPr>
      </w:pPr>
      <w:r>
        <w:rPr>
          <w:rFonts w:ascii="Calibri" w:eastAsia="Times New Roman" w:hAnsi="Calibri" w:cs="Calibri"/>
          <w:lang w:val="en-US" w:eastAsia="nb-NO"/>
        </w:rPr>
        <w:t xml:space="preserve">Supplementary table </w:t>
      </w:r>
      <w:r w:rsidR="00767FAA">
        <w:rPr>
          <w:rFonts w:ascii="Calibri" w:eastAsia="Times New Roman" w:hAnsi="Calibri" w:cs="Calibri"/>
          <w:lang w:val="en-US" w:eastAsia="nb-NO"/>
        </w:rPr>
        <w:t>2</w:t>
      </w:r>
      <w:r w:rsidR="006F0BA5" w:rsidRPr="006F0BA5">
        <w:rPr>
          <w:rFonts w:ascii="Calibri" w:eastAsia="Times New Roman" w:hAnsi="Calibri" w:cs="Calibri"/>
          <w:lang w:val="en-US" w:eastAsia="nb-NO"/>
        </w:rPr>
        <w:t>. Self-reported fear of COVID-19, general health, psychological distress and overall quality of life among 396 baccalaureate nursing at University of Agder</w:t>
      </w:r>
      <w:r w:rsidR="009277F2">
        <w:rPr>
          <w:rFonts w:ascii="Calibri" w:eastAsia="Times New Roman" w:hAnsi="Calibri" w:cs="Calibri"/>
          <w:lang w:val="en-US" w:eastAsia="nb-NO"/>
        </w:rPr>
        <w:t xml:space="preserve"> compared to the four other universities in the nationa</w:t>
      </w:r>
      <w:r w:rsidR="00C927A5">
        <w:rPr>
          <w:rFonts w:ascii="Calibri" w:eastAsia="Times New Roman" w:hAnsi="Calibri" w:cs="Calibri"/>
          <w:lang w:val="en-US" w:eastAsia="nb-NO"/>
        </w:rPr>
        <w:t>l survey</w:t>
      </w:r>
    </w:p>
    <w:tbl>
      <w:tblPr>
        <w:tblW w:w="8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2048"/>
        <w:gridCol w:w="1985"/>
        <w:gridCol w:w="2126"/>
      </w:tblGrid>
      <w:tr w:rsidR="004C5629" w:rsidRPr="006F0BA5" w14:paraId="6C878BC8" w14:textId="77777777" w:rsidTr="0049792D"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00DA8F" w14:textId="77777777" w:rsidR="004C5629" w:rsidRPr="006F0BA5" w:rsidRDefault="004C5629" w:rsidP="006F0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F0BA5">
              <w:rPr>
                <w:rFonts w:ascii="Calibri" w:eastAsia="Times New Roman" w:hAnsi="Calibri" w:cs="Calibri"/>
                <w:lang w:eastAsia="nb-NO"/>
              </w:rPr>
              <w:t>Variables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FCD6DDF" w14:textId="0E9478AB" w:rsidR="004C5629" w:rsidRDefault="004C5629" w:rsidP="00BA743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 w:rsidRPr="006F0BA5">
              <w:rPr>
                <w:rFonts w:ascii="Calibri" w:eastAsia="Times New Roman" w:hAnsi="Calibri" w:cs="Calibri"/>
                <w:lang w:val="en-US" w:eastAsia="nb-NO"/>
              </w:rPr>
              <w:t>University of A</w:t>
            </w:r>
            <w:r>
              <w:rPr>
                <w:rFonts w:ascii="Calibri" w:eastAsia="Times New Roman" w:hAnsi="Calibri" w:cs="Calibri"/>
                <w:lang w:val="en-US" w:eastAsia="nb-NO"/>
              </w:rPr>
              <w:t>gder</w:t>
            </w:r>
          </w:p>
          <w:p w14:paraId="70E5FFFA" w14:textId="6540D18A" w:rsidR="00A47AC4" w:rsidRPr="006F0BA5" w:rsidRDefault="00A47AC4" w:rsidP="00BA743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US" w:eastAsia="nb-NO"/>
              </w:rPr>
            </w:pPr>
            <w:r>
              <w:rPr>
                <w:rFonts w:ascii="Calibri" w:eastAsia="Times New Roman" w:hAnsi="Calibri" w:cs="Calibri"/>
                <w:lang w:val="en-US" w:eastAsia="nb-NO"/>
              </w:rPr>
              <w:t>N=39</w:t>
            </w:r>
            <w:r w:rsidR="0074357B">
              <w:rPr>
                <w:rFonts w:ascii="Calibri" w:eastAsia="Times New Roman" w:hAnsi="Calibri" w:cs="Calibri"/>
                <w:lang w:val="en-US" w:eastAsia="nb-NO"/>
              </w:rPr>
              <w:t>6</w:t>
            </w:r>
          </w:p>
          <w:p w14:paraId="06FD009F" w14:textId="0814F301" w:rsidR="004C5629" w:rsidRPr="006F0BA5" w:rsidRDefault="004C5629" w:rsidP="00BA74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6F0BA5">
              <w:rPr>
                <w:rFonts w:ascii="Calibri" w:eastAsia="Times New Roman" w:hAnsi="Calibri" w:cs="Calibri"/>
                <w:lang w:val="en-US" w:eastAsia="nb-NO"/>
              </w:rPr>
              <w:t>mean (SD)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CAAB6" w14:textId="77777777" w:rsidR="006F0BA5" w:rsidRDefault="004C5629" w:rsidP="00BA743A">
            <w:pPr>
              <w:spacing w:after="0" w:line="240" w:lineRule="auto"/>
              <w:ind w:left="720"/>
              <w:contextualSpacing/>
              <w:textAlignment w:val="baseline"/>
              <w:rPr>
                <w:rFonts w:eastAsia="Times New Roman" w:cstheme="minorHAnsi"/>
                <w:lang w:eastAsia="nb-NO"/>
              </w:rPr>
            </w:pPr>
            <w:r w:rsidRPr="00A71857">
              <w:rPr>
                <w:rFonts w:eastAsia="Times New Roman" w:cstheme="minorHAnsi"/>
                <w:lang w:eastAsia="nb-NO"/>
              </w:rPr>
              <w:t>Other universities</w:t>
            </w:r>
          </w:p>
          <w:p w14:paraId="330D89F0" w14:textId="7133DEB0" w:rsidR="0074357B" w:rsidRPr="00A71857" w:rsidRDefault="0074357B" w:rsidP="00BA743A">
            <w:pPr>
              <w:spacing w:after="0" w:line="240" w:lineRule="auto"/>
              <w:ind w:left="720"/>
              <w:contextualSpacing/>
              <w:textAlignment w:val="baseline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N=2</w:t>
            </w:r>
            <w:r w:rsidR="0035759E">
              <w:rPr>
                <w:rFonts w:eastAsia="Times New Roman" w:cstheme="minorHAnsi"/>
                <w:lang w:eastAsia="nb-NO"/>
              </w:rPr>
              <w:t>310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1ACF18" w14:textId="77777777" w:rsidR="004C5629" w:rsidRPr="006F0BA5" w:rsidRDefault="004C5629" w:rsidP="006F0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F0BA5">
              <w:rPr>
                <w:rFonts w:ascii="Calibri" w:eastAsia="Times New Roman" w:hAnsi="Calibri" w:cs="Calibri"/>
                <w:lang w:eastAsia="nb-NO"/>
              </w:rPr>
              <w:t xml:space="preserve">  P-value*</w:t>
            </w:r>
            <w:r w:rsidRPr="006F0BA5">
              <w:rPr>
                <w:rFonts w:ascii="Times New Roman" w:eastAsia="Times New Roman" w:hAnsi="Times New Roman" w:cs="Times New Roman"/>
                <w:lang w:eastAsia="nb-NO"/>
              </w:rPr>
              <w:t>‧</w:t>
            </w:r>
          </w:p>
        </w:tc>
      </w:tr>
      <w:tr w:rsidR="004C5629" w:rsidRPr="0035759E" w14:paraId="50E037FD" w14:textId="77777777" w:rsidTr="0049792D">
        <w:tc>
          <w:tcPr>
            <w:tcW w:w="2622" w:type="dxa"/>
            <w:tcBorders>
              <w:top w:val="single" w:sz="4" w:space="0" w:color="auto"/>
            </w:tcBorders>
            <w:shd w:val="clear" w:color="auto" w:fill="auto"/>
          </w:tcPr>
          <w:p w14:paraId="270A741D" w14:textId="71E171A6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FCV-19</w:t>
            </w:r>
            <w:r w:rsidR="00CB0CDB" w:rsidRPr="0049792D">
              <w:rPr>
                <w:rFonts w:eastAsia="Times New Roman" w:cstheme="minorHAnsi"/>
                <w:vertAlign w:val="superscript"/>
                <w:lang w:eastAsia="nb-NO"/>
              </w:rPr>
              <w:t>a</w:t>
            </w:r>
            <w:r w:rsidRPr="0049792D">
              <w:rPr>
                <w:rFonts w:eastAsia="Times New Roman" w:cstheme="minorHAnsi"/>
                <w:lang w:eastAsia="nb-NO"/>
              </w:rPr>
              <w:t xml:space="preserve">                         (1-5)</w:t>
            </w:r>
          </w:p>
        </w:tc>
        <w:tc>
          <w:tcPr>
            <w:tcW w:w="2048" w:type="dxa"/>
            <w:tcBorders>
              <w:top w:val="single" w:sz="4" w:space="0" w:color="auto"/>
            </w:tcBorders>
            <w:shd w:val="clear" w:color="auto" w:fill="auto"/>
          </w:tcPr>
          <w:p w14:paraId="57154B22" w14:textId="6DF30457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2.</w:t>
            </w:r>
            <w:r w:rsidR="006B696F" w:rsidRPr="0049792D">
              <w:rPr>
                <w:rFonts w:eastAsia="Times New Roman" w:cstheme="minorHAnsi"/>
                <w:lang w:eastAsia="nb-NO"/>
              </w:rPr>
              <w:t>32</w:t>
            </w:r>
            <w:r w:rsidRPr="0049792D">
              <w:rPr>
                <w:rFonts w:eastAsia="Times New Roman" w:cstheme="minorHAnsi"/>
                <w:lang w:eastAsia="nb-NO"/>
              </w:rPr>
              <w:t xml:space="preserve"> (0.</w:t>
            </w:r>
            <w:r w:rsidR="006B696F" w:rsidRPr="0049792D">
              <w:rPr>
                <w:rFonts w:eastAsia="Times New Roman" w:cstheme="minorHAnsi"/>
                <w:lang w:eastAsia="nb-NO"/>
              </w:rPr>
              <w:t>71</w:t>
            </w:r>
            <w:r w:rsidRPr="0049792D">
              <w:rPr>
                <w:rFonts w:eastAsia="Times New Roman" w:cstheme="minorHAnsi"/>
                <w:lang w:eastAsia="nb-NO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6F045F2" w14:textId="55F2F463" w:rsidR="004C5629" w:rsidRPr="0049792D" w:rsidRDefault="0074357B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2.47 (0.81)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684241B9" w14:textId="1EFA67EE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&lt;0.001</w:t>
            </w:r>
          </w:p>
        </w:tc>
      </w:tr>
      <w:tr w:rsidR="004C5629" w:rsidRPr="0035759E" w14:paraId="31A56C3E" w14:textId="77777777" w:rsidTr="0049792D">
        <w:tc>
          <w:tcPr>
            <w:tcW w:w="2622" w:type="dxa"/>
            <w:shd w:val="clear" w:color="auto" w:fill="auto"/>
            <w:hideMark/>
          </w:tcPr>
          <w:p w14:paraId="44D0C053" w14:textId="70D1DDEB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General health</w:t>
            </w:r>
            <w:r w:rsidR="00CB0CDB" w:rsidRPr="0049792D">
              <w:rPr>
                <w:rFonts w:eastAsia="Times New Roman" w:cstheme="minorHAnsi"/>
                <w:vertAlign w:val="superscript"/>
                <w:lang w:eastAsia="nb-NO"/>
              </w:rPr>
              <w:t>b</w:t>
            </w:r>
            <w:r w:rsidRPr="0049792D">
              <w:rPr>
                <w:rFonts w:eastAsia="Times New Roman" w:cstheme="minorHAnsi"/>
                <w:lang w:eastAsia="nb-NO"/>
              </w:rPr>
              <w:t xml:space="preserve"> </w:t>
            </w:r>
            <w:r w:rsidRPr="0049792D">
              <w:rPr>
                <w:rFonts w:eastAsia="Times New Roman" w:cstheme="minorHAnsi"/>
                <w:vertAlign w:val="superscript"/>
                <w:lang w:eastAsia="nb-NO"/>
              </w:rPr>
              <w:t xml:space="preserve">                    </w:t>
            </w:r>
            <w:r w:rsidRPr="0049792D">
              <w:rPr>
                <w:rFonts w:eastAsia="Times New Roman" w:cstheme="minorHAnsi"/>
                <w:lang w:eastAsia="nb-NO"/>
              </w:rPr>
              <w:t> (1-5)</w:t>
            </w:r>
          </w:p>
        </w:tc>
        <w:tc>
          <w:tcPr>
            <w:tcW w:w="2048" w:type="dxa"/>
            <w:shd w:val="clear" w:color="auto" w:fill="auto"/>
            <w:hideMark/>
          </w:tcPr>
          <w:p w14:paraId="176EFAB5" w14:textId="0771E5B7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3.5</w:t>
            </w:r>
            <w:r w:rsidR="0073567F" w:rsidRPr="0049792D">
              <w:rPr>
                <w:rFonts w:eastAsia="Times New Roman" w:cstheme="minorHAnsi"/>
                <w:lang w:eastAsia="nb-NO"/>
              </w:rPr>
              <w:t>1</w:t>
            </w:r>
            <w:r w:rsidRPr="0049792D">
              <w:rPr>
                <w:rFonts w:eastAsia="Times New Roman" w:cstheme="minorHAnsi"/>
                <w:lang w:eastAsia="nb-NO"/>
              </w:rPr>
              <w:t xml:space="preserve"> (0.9</w:t>
            </w:r>
            <w:r w:rsidR="0073567F" w:rsidRPr="0049792D">
              <w:rPr>
                <w:rFonts w:eastAsia="Times New Roman" w:cstheme="minorHAnsi"/>
                <w:lang w:eastAsia="nb-NO"/>
              </w:rPr>
              <w:t>6</w:t>
            </w:r>
            <w:r w:rsidRPr="0049792D">
              <w:rPr>
                <w:rFonts w:eastAsia="Times New Roman" w:cstheme="minorHAnsi"/>
                <w:lang w:eastAsia="nb-NO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1794C155" w14:textId="254EF55F" w:rsidR="004C5629" w:rsidRPr="0049792D" w:rsidRDefault="00C87933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3.</w:t>
            </w:r>
            <w:r w:rsidR="0096061B" w:rsidRPr="0049792D">
              <w:rPr>
                <w:rFonts w:eastAsia="Times New Roman" w:cstheme="minorHAnsi"/>
                <w:lang w:eastAsia="nb-NO"/>
              </w:rPr>
              <w:t>50 (0.93)</w:t>
            </w:r>
          </w:p>
        </w:tc>
        <w:tc>
          <w:tcPr>
            <w:tcW w:w="2126" w:type="dxa"/>
            <w:shd w:val="clear" w:color="auto" w:fill="auto"/>
            <w:hideMark/>
          </w:tcPr>
          <w:p w14:paraId="359509CA" w14:textId="4A3D1FB7" w:rsidR="004C5629" w:rsidRPr="0049792D" w:rsidRDefault="0096061B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0.547</w:t>
            </w:r>
          </w:p>
        </w:tc>
      </w:tr>
      <w:tr w:rsidR="004C5629" w:rsidRPr="0035759E" w14:paraId="0F8A5A89" w14:textId="77777777" w:rsidTr="0049792D">
        <w:tc>
          <w:tcPr>
            <w:tcW w:w="2622" w:type="dxa"/>
            <w:shd w:val="clear" w:color="auto" w:fill="auto"/>
            <w:hideMark/>
          </w:tcPr>
          <w:p w14:paraId="3236428B" w14:textId="3E3B80E0" w:rsidR="004C5629" w:rsidRPr="0049792D" w:rsidRDefault="004C5629" w:rsidP="009A70A3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Psychological distress</w:t>
            </w:r>
            <w:r w:rsidR="00CB0CDB" w:rsidRPr="0049792D">
              <w:rPr>
                <w:rFonts w:eastAsia="Times New Roman" w:cstheme="minorHAnsi"/>
                <w:vertAlign w:val="superscript"/>
                <w:lang w:eastAsia="nb-NO"/>
              </w:rPr>
              <w:t>c</w:t>
            </w:r>
          </w:p>
          <w:p w14:paraId="66A394ED" w14:textId="76344AAA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 xml:space="preserve">(SCL-5) </w:t>
            </w:r>
            <w:r w:rsidRPr="0049792D">
              <w:rPr>
                <w:rFonts w:eastAsia="Times New Roman" w:cstheme="minorHAnsi"/>
                <w:vertAlign w:val="superscript"/>
                <w:lang w:eastAsia="nb-NO"/>
              </w:rPr>
              <w:t xml:space="preserve">                                            </w:t>
            </w:r>
            <w:r w:rsidRPr="0049792D">
              <w:rPr>
                <w:rFonts w:eastAsia="Times New Roman" w:cstheme="minorHAnsi"/>
                <w:lang w:eastAsia="nb-NO"/>
              </w:rPr>
              <w:t>(1-</w:t>
            </w:r>
            <w:r w:rsidR="002B188E" w:rsidRPr="0049792D">
              <w:rPr>
                <w:rFonts w:eastAsia="Times New Roman" w:cstheme="minorHAnsi"/>
                <w:lang w:eastAsia="nb-NO"/>
              </w:rPr>
              <w:t>4</w:t>
            </w:r>
            <w:r w:rsidRPr="0049792D">
              <w:rPr>
                <w:rFonts w:eastAsia="Times New Roman" w:cstheme="minorHAnsi"/>
                <w:lang w:eastAsia="nb-NO"/>
              </w:rPr>
              <w:t>)</w:t>
            </w:r>
          </w:p>
        </w:tc>
        <w:tc>
          <w:tcPr>
            <w:tcW w:w="2048" w:type="dxa"/>
            <w:shd w:val="clear" w:color="auto" w:fill="auto"/>
            <w:hideMark/>
          </w:tcPr>
          <w:p w14:paraId="2C953E69" w14:textId="34335754" w:rsidR="004C5629" w:rsidRPr="0049792D" w:rsidRDefault="0073567F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1</w:t>
            </w:r>
            <w:r w:rsidR="004C5629" w:rsidRPr="0049792D">
              <w:rPr>
                <w:rFonts w:eastAsia="Times New Roman" w:cstheme="minorHAnsi"/>
                <w:lang w:eastAsia="nb-NO"/>
              </w:rPr>
              <w:t>.</w:t>
            </w:r>
            <w:r w:rsidR="00A71857" w:rsidRPr="0049792D">
              <w:rPr>
                <w:rFonts w:eastAsia="Times New Roman" w:cstheme="minorHAnsi"/>
                <w:lang w:eastAsia="nb-NO"/>
              </w:rPr>
              <w:t>54</w:t>
            </w:r>
            <w:r w:rsidR="004C5629" w:rsidRPr="0049792D">
              <w:rPr>
                <w:rFonts w:eastAsia="Times New Roman" w:cstheme="minorHAnsi"/>
                <w:lang w:eastAsia="nb-NO"/>
              </w:rPr>
              <w:t xml:space="preserve"> (1.0</w:t>
            </w:r>
            <w:r w:rsidR="00A71857" w:rsidRPr="0049792D">
              <w:rPr>
                <w:rFonts w:eastAsia="Times New Roman" w:cstheme="minorHAnsi"/>
                <w:lang w:eastAsia="nb-NO"/>
              </w:rPr>
              <w:t>0</w:t>
            </w:r>
            <w:r w:rsidR="004C5629" w:rsidRPr="0049792D">
              <w:rPr>
                <w:rFonts w:eastAsia="Times New Roman" w:cstheme="minorHAnsi"/>
                <w:lang w:eastAsia="nb-NO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48814B6" w14:textId="42D12DA3" w:rsidR="004C5629" w:rsidRPr="0049792D" w:rsidRDefault="002B188E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1.7</w:t>
            </w:r>
            <w:r w:rsidR="00A05CC2" w:rsidRPr="0049792D">
              <w:rPr>
                <w:rFonts w:eastAsia="Times New Roman" w:cstheme="minorHAnsi"/>
                <w:lang w:eastAsia="nb-NO"/>
              </w:rPr>
              <w:t>1 (1.00)</w:t>
            </w:r>
          </w:p>
        </w:tc>
        <w:tc>
          <w:tcPr>
            <w:tcW w:w="2126" w:type="dxa"/>
            <w:shd w:val="clear" w:color="auto" w:fill="auto"/>
            <w:hideMark/>
          </w:tcPr>
          <w:p w14:paraId="137F23BA" w14:textId="7B2F6224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0.00</w:t>
            </w:r>
            <w:r w:rsidR="00A05CC2" w:rsidRPr="0049792D">
              <w:rPr>
                <w:rFonts w:eastAsia="Times New Roman" w:cstheme="minorHAnsi"/>
                <w:lang w:eastAsia="nb-NO"/>
              </w:rPr>
              <w:t>3</w:t>
            </w:r>
          </w:p>
        </w:tc>
      </w:tr>
      <w:tr w:rsidR="004C5629" w:rsidRPr="0035759E" w14:paraId="409A8F79" w14:textId="77777777" w:rsidTr="0049792D"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BFE394" w14:textId="26428EBA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n-US" w:eastAsia="nb-NO"/>
              </w:rPr>
            </w:pPr>
            <w:r w:rsidRPr="0049792D">
              <w:rPr>
                <w:rFonts w:eastAsia="Times New Roman" w:cstheme="minorHAnsi"/>
                <w:lang w:val="en-US" w:eastAsia="nb-NO"/>
              </w:rPr>
              <w:t>Overall Quality of life</w:t>
            </w:r>
            <w:r w:rsidR="00CB0CDB" w:rsidRPr="0049792D">
              <w:rPr>
                <w:rFonts w:eastAsia="Times New Roman" w:cstheme="minorHAnsi"/>
                <w:vertAlign w:val="superscript"/>
                <w:lang w:val="en-US" w:eastAsia="nb-NO"/>
              </w:rPr>
              <w:t>d</w:t>
            </w:r>
            <w:r w:rsidRPr="0049792D">
              <w:rPr>
                <w:rFonts w:eastAsia="Times New Roman" w:cstheme="minorHAnsi"/>
                <w:lang w:val="en-US" w:eastAsia="nb-NO"/>
              </w:rPr>
              <w:t> </w:t>
            </w:r>
            <w:r w:rsidRPr="0049792D">
              <w:rPr>
                <w:rFonts w:eastAsia="Times New Roman" w:cstheme="minorHAnsi"/>
                <w:vertAlign w:val="superscript"/>
                <w:lang w:val="en-US" w:eastAsia="nb-NO"/>
              </w:rPr>
              <w:t xml:space="preserve"> </w:t>
            </w:r>
            <w:r w:rsidRPr="0049792D">
              <w:rPr>
                <w:rFonts w:eastAsia="Times New Roman" w:cstheme="minorHAnsi"/>
                <w:lang w:val="en-US" w:eastAsia="nb-NO"/>
              </w:rPr>
              <w:t>(0-10)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18A8C3D" w14:textId="30A9F627" w:rsidR="004C5629" w:rsidRPr="0049792D" w:rsidRDefault="00A71857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6</w:t>
            </w:r>
            <w:r w:rsidR="004C5629" w:rsidRPr="0049792D">
              <w:rPr>
                <w:rFonts w:eastAsia="Times New Roman" w:cstheme="minorHAnsi"/>
                <w:lang w:eastAsia="nb-NO"/>
              </w:rPr>
              <w:t>.</w:t>
            </w:r>
            <w:r w:rsidRPr="0049792D">
              <w:rPr>
                <w:rFonts w:eastAsia="Times New Roman" w:cstheme="minorHAnsi"/>
                <w:lang w:eastAsia="nb-NO"/>
              </w:rPr>
              <w:t>01</w:t>
            </w:r>
            <w:r w:rsidR="004C5629" w:rsidRPr="0049792D">
              <w:rPr>
                <w:rFonts w:eastAsia="Times New Roman" w:cstheme="minorHAnsi"/>
                <w:lang w:eastAsia="nb-NO"/>
              </w:rPr>
              <w:t xml:space="preserve"> (2.</w:t>
            </w:r>
            <w:r w:rsidRPr="0049792D">
              <w:rPr>
                <w:rFonts w:eastAsia="Times New Roman" w:cstheme="minorHAnsi"/>
                <w:lang w:eastAsia="nb-NO"/>
              </w:rPr>
              <w:t>06</w:t>
            </w:r>
            <w:r w:rsidR="004C5629" w:rsidRPr="0049792D">
              <w:rPr>
                <w:rFonts w:eastAsia="Times New Roman" w:cstheme="minorHAnsi"/>
                <w:lang w:eastAsia="nb-NO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B32FA72" w14:textId="7C7C357D" w:rsidR="004C5629" w:rsidRPr="0049792D" w:rsidRDefault="00C81898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5.41 (</w:t>
            </w:r>
            <w:r w:rsidR="00DD1C86" w:rsidRPr="0049792D">
              <w:rPr>
                <w:rFonts w:eastAsia="Times New Roman" w:cstheme="minorHAnsi"/>
                <w:lang w:eastAsia="nb-NO"/>
              </w:rPr>
              <w:t>2.16)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A8F2566" w14:textId="441D0036" w:rsidR="004C5629" w:rsidRPr="0049792D" w:rsidRDefault="004C5629" w:rsidP="0035759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nb-NO"/>
              </w:rPr>
            </w:pPr>
            <w:r w:rsidRPr="0049792D">
              <w:rPr>
                <w:rFonts w:eastAsia="Times New Roman" w:cstheme="minorHAnsi"/>
                <w:lang w:eastAsia="nb-NO"/>
              </w:rPr>
              <w:t>&lt;0.001</w:t>
            </w:r>
          </w:p>
        </w:tc>
      </w:tr>
    </w:tbl>
    <w:p w14:paraId="0E442C6B" w14:textId="77777777" w:rsidR="00CB0CDB" w:rsidRDefault="00CB0CDB" w:rsidP="0086639A">
      <w:pPr>
        <w:spacing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a</w:t>
      </w:r>
      <w:r w:rsidRPr="004A58F3">
        <w:rPr>
          <w:rFonts w:cstheme="minorHAnsi"/>
          <w:lang w:val="en-US"/>
        </w:rPr>
        <w:t xml:space="preserve"> Higher score of FCV-19S re</w:t>
      </w:r>
      <w:r>
        <w:rPr>
          <w:rFonts w:cstheme="minorHAnsi"/>
          <w:lang w:val="en-US"/>
        </w:rPr>
        <w:t>fl</w:t>
      </w:r>
      <w:r w:rsidRPr="004A58F3">
        <w:rPr>
          <w:rFonts w:cstheme="minorHAnsi"/>
          <w:lang w:val="en-US"/>
        </w:rPr>
        <w:t xml:space="preserve">ect higher level of fear of COVID-1 </w:t>
      </w:r>
    </w:p>
    <w:p w14:paraId="6868B8CB" w14:textId="77777777" w:rsidR="00CB0CDB" w:rsidRDefault="00CB0CDB" w:rsidP="0086639A">
      <w:pPr>
        <w:spacing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b </w:t>
      </w:r>
      <w:r w:rsidRPr="004A58F3">
        <w:rPr>
          <w:rFonts w:cstheme="minorHAnsi"/>
          <w:lang w:val="en-US"/>
        </w:rPr>
        <w:t>Higher score re</w:t>
      </w:r>
      <w:r>
        <w:rPr>
          <w:rFonts w:cstheme="minorHAnsi"/>
          <w:lang w:val="en-US"/>
        </w:rPr>
        <w:t>fl</w:t>
      </w:r>
      <w:r w:rsidRPr="004A58F3">
        <w:rPr>
          <w:rFonts w:cstheme="minorHAnsi"/>
          <w:lang w:val="en-US"/>
        </w:rPr>
        <w:t>ects better perceived</w:t>
      </w:r>
      <w:r>
        <w:rPr>
          <w:rFonts w:cstheme="minorHAnsi"/>
          <w:lang w:val="en-US"/>
        </w:rPr>
        <w:t xml:space="preserve"> </w:t>
      </w:r>
      <w:r w:rsidRPr="004A58F3">
        <w:rPr>
          <w:rFonts w:cstheme="minorHAnsi"/>
          <w:lang w:val="en-US"/>
        </w:rPr>
        <w:t>general health.</w:t>
      </w:r>
    </w:p>
    <w:p w14:paraId="14863F3B" w14:textId="77777777" w:rsidR="00CB0CDB" w:rsidRPr="004A58F3" w:rsidRDefault="00CB0CDB" w:rsidP="0086639A">
      <w:pPr>
        <w:spacing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c</w:t>
      </w:r>
      <w:r w:rsidRPr="004A58F3">
        <w:rPr>
          <w:rFonts w:cstheme="minorHAnsi"/>
          <w:lang w:val="en-US"/>
        </w:rPr>
        <w:t xml:space="preserve"> Higher score on Hopkins Symptom Checklist (SCL-5) re</w:t>
      </w:r>
      <w:r>
        <w:rPr>
          <w:rFonts w:cstheme="minorHAnsi"/>
          <w:lang w:val="en-US"/>
        </w:rPr>
        <w:t>fl</w:t>
      </w:r>
      <w:r w:rsidRPr="004A58F3">
        <w:rPr>
          <w:rFonts w:cstheme="minorHAnsi"/>
          <w:lang w:val="en-US"/>
        </w:rPr>
        <w:t>ect more psychological distress</w:t>
      </w:r>
      <w:r>
        <w:rPr>
          <w:rFonts w:cstheme="minorHAnsi"/>
          <w:lang w:val="en-US"/>
        </w:rPr>
        <w:t xml:space="preserve"> </w:t>
      </w:r>
    </w:p>
    <w:p w14:paraId="7D347B18" w14:textId="66188DBE" w:rsidR="00CB0CDB" w:rsidRDefault="00CB0CDB" w:rsidP="0086639A">
      <w:pPr>
        <w:spacing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d</w:t>
      </w:r>
      <w:r w:rsidRPr="004A58F3">
        <w:rPr>
          <w:rFonts w:cstheme="minorHAnsi"/>
          <w:lang w:val="en-US"/>
        </w:rPr>
        <w:t xml:space="preserve"> In line with the SF-36 scoring algorithm, the item was reversed. Higher score of overall quality of health </w:t>
      </w:r>
      <w:r w:rsidR="00C927A5" w:rsidRPr="004A58F3">
        <w:rPr>
          <w:rFonts w:cstheme="minorHAnsi"/>
          <w:lang w:val="en-US"/>
        </w:rPr>
        <w:t>re</w:t>
      </w:r>
      <w:r w:rsidR="00C927A5">
        <w:rPr>
          <w:rFonts w:cstheme="minorHAnsi"/>
          <w:lang w:val="en-US"/>
        </w:rPr>
        <w:t>fl</w:t>
      </w:r>
      <w:r w:rsidR="00C927A5" w:rsidRPr="004A58F3">
        <w:rPr>
          <w:rFonts w:cstheme="minorHAnsi"/>
          <w:lang w:val="en-US"/>
        </w:rPr>
        <w:t>ects</w:t>
      </w:r>
      <w:r w:rsidRPr="004A58F3">
        <w:rPr>
          <w:rFonts w:cstheme="minorHAnsi"/>
          <w:lang w:val="en-US"/>
        </w:rPr>
        <w:t xml:space="preserve"> better perceived overall quality of life.</w:t>
      </w:r>
    </w:p>
    <w:p w14:paraId="11569AF5" w14:textId="2F8A32C5" w:rsidR="00BC18F8" w:rsidRPr="004A58F3" w:rsidRDefault="00BC18F8" w:rsidP="00B27AAE">
      <w:pPr>
        <w:rPr>
          <w:rFonts w:cstheme="minorHAnsi"/>
          <w:lang w:val="en-US"/>
        </w:rPr>
      </w:pPr>
      <w:r w:rsidRPr="00CB0CDB">
        <w:rPr>
          <w:rFonts w:cstheme="minorHAnsi"/>
          <w:lang w:val="en-US"/>
        </w:rPr>
        <w:tab/>
      </w:r>
    </w:p>
    <w:p w14:paraId="72614190" w14:textId="42835ECD" w:rsidR="00404FAA" w:rsidRPr="00BC18F8" w:rsidRDefault="00404FAA" w:rsidP="00BC18F8">
      <w:pPr>
        <w:tabs>
          <w:tab w:val="left" w:pos="315"/>
        </w:tabs>
        <w:rPr>
          <w:rFonts w:cstheme="minorHAnsi"/>
          <w:lang w:val="en-US"/>
        </w:rPr>
      </w:pPr>
    </w:p>
    <w:sectPr w:rsidR="00404FAA" w:rsidRPr="00BC1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8407" w14:textId="77777777" w:rsidR="00D76757" w:rsidRDefault="00D76757" w:rsidP="00345FA5">
      <w:pPr>
        <w:spacing w:after="0" w:line="240" w:lineRule="auto"/>
      </w:pPr>
      <w:r>
        <w:separator/>
      </w:r>
    </w:p>
  </w:endnote>
  <w:endnote w:type="continuationSeparator" w:id="0">
    <w:p w14:paraId="79E83C1F" w14:textId="77777777" w:rsidR="00D76757" w:rsidRDefault="00D76757" w:rsidP="0034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24CD" w14:textId="77777777" w:rsidR="00D76757" w:rsidRDefault="00D76757" w:rsidP="00345FA5">
      <w:pPr>
        <w:spacing w:after="0" w:line="240" w:lineRule="auto"/>
      </w:pPr>
      <w:r>
        <w:separator/>
      </w:r>
    </w:p>
  </w:footnote>
  <w:footnote w:type="continuationSeparator" w:id="0">
    <w:p w14:paraId="6FD655B1" w14:textId="77777777" w:rsidR="00D76757" w:rsidRDefault="00D76757" w:rsidP="00345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F6"/>
    <w:rsid w:val="0017535E"/>
    <w:rsid w:val="001C2FF6"/>
    <w:rsid w:val="002A640B"/>
    <w:rsid w:val="002B188E"/>
    <w:rsid w:val="002F3BD3"/>
    <w:rsid w:val="003352EE"/>
    <w:rsid w:val="00345FA5"/>
    <w:rsid w:val="0035759E"/>
    <w:rsid w:val="00390818"/>
    <w:rsid w:val="00404FAA"/>
    <w:rsid w:val="0041061F"/>
    <w:rsid w:val="0049792D"/>
    <w:rsid w:val="004C5629"/>
    <w:rsid w:val="00512836"/>
    <w:rsid w:val="00517290"/>
    <w:rsid w:val="006B696F"/>
    <w:rsid w:val="006B6C2D"/>
    <w:rsid w:val="006F0BA5"/>
    <w:rsid w:val="0073567F"/>
    <w:rsid w:val="0074357B"/>
    <w:rsid w:val="00745E08"/>
    <w:rsid w:val="00767FAA"/>
    <w:rsid w:val="0086639A"/>
    <w:rsid w:val="008C5038"/>
    <w:rsid w:val="009277F2"/>
    <w:rsid w:val="0096061B"/>
    <w:rsid w:val="00994117"/>
    <w:rsid w:val="009A70A3"/>
    <w:rsid w:val="00A03D3B"/>
    <w:rsid w:val="00A05CC2"/>
    <w:rsid w:val="00A105F5"/>
    <w:rsid w:val="00A47AC4"/>
    <w:rsid w:val="00A71857"/>
    <w:rsid w:val="00AD055F"/>
    <w:rsid w:val="00B27AAE"/>
    <w:rsid w:val="00BA419E"/>
    <w:rsid w:val="00BA743A"/>
    <w:rsid w:val="00BC18F8"/>
    <w:rsid w:val="00C81898"/>
    <w:rsid w:val="00C87933"/>
    <w:rsid w:val="00C927A5"/>
    <w:rsid w:val="00CB0CDB"/>
    <w:rsid w:val="00D76757"/>
    <w:rsid w:val="00DD1C86"/>
    <w:rsid w:val="00E0244C"/>
    <w:rsid w:val="00E959F0"/>
    <w:rsid w:val="00EA5A51"/>
    <w:rsid w:val="00E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B447"/>
  <w15:chartTrackingRefBased/>
  <w15:docId w15:val="{2F9AC6FD-6BF8-43B4-96DC-A196ADF6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45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45FA5"/>
  </w:style>
  <w:style w:type="paragraph" w:styleId="Bunntekst">
    <w:name w:val="footer"/>
    <w:basedOn w:val="Normal"/>
    <w:link w:val="BunntekstTegn"/>
    <w:uiPriority w:val="99"/>
    <w:unhideWhenUsed/>
    <w:rsid w:val="00345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4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493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Elin Rohde</dc:creator>
  <cp:keywords/>
  <dc:description/>
  <cp:lastModifiedBy>Gudrun Elin Rohde</cp:lastModifiedBy>
  <cp:revision>43</cp:revision>
  <dcterms:created xsi:type="dcterms:W3CDTF">2021-05-26T08:02:00Z</dcterms:created>
  <dcterms:modified xsi:type="dcterms:W3CDTF">2022-05-25T10:33:00Z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2021-05-26T08:02:28Z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cab145ec-cf0b-4ea9-a3f0-f1c3032555be</vt:lpwstr>
  </property>
  <property fmtid="{D5CDD505-2E9C-101B-9397-08002B2CF9AE}" pid="8" name="MSIP_Label_b4114459-e220-4ae9-b339-4ebe6008cdd4_ContentBits">
    <vt:lpwstr>0</vt:lpwstr>
  </property>
</Properties>
</file>