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2774E6" w14:textId="05D12B2F" w:rsidR="00115F51" w:rsidRPr="00516CBD" w:rsidRDefault="00115F51" w:rsidP="00115F51">
      <w:pPr>
        <w:pStyle w:val="EndNoteBibliography"/>
        <w:spacing w:line="400" w:lineRule="exact"/>
        <w:rPr>
          <w:b/>
          <w:bCs/>
          <w:noProof/>
          <w:sz w:val="24"/>
          <w:szCs w:val="24"/>
        </w:rPr>
      </w:pPr>
      <w:r w:rsidRPr="00516CBD">
        <w:rPr>
          <w:rFonts w:hint="eastAsia"/>
          <w:b/>
          <w:bCs/>
          <w:noProof/>
          <w:sz w:val="24"/>
          <w:szCs w:val="24"/>
        </w:rPr>
        <w:t>S</w:t>
      </w:r>
      <w:r w:rsidRPr="00516CBD">
        <w:rPr>
          <w:b/>
          <w:bCs/>
          <w:noProof/>
          <w:sz w:val="24"/>
          <w:szCs w:val="24"/>
        </w:rPr>
        <w:t>upplemental data</w:t>
      </w:r>
    </w:p>
    <w:p w14:paraId="3FBC886D" w14:textId="5D183C61" w:rsidR="00115F51" w:rsidRPr="00516CBD" w:rsidRDefault="00115F51" w:rsidP="00115F51">
      <w:pPr>
        <w:pStyle w:val="EndNoteBibliography"/>
        <w:spacing w:beforeLines="50" w:before="156"/>
        <w:rPr>
          <w:noProof/>
          <w:sz w:val="24"/>
          <w:szCs w:val="24"/>
        </w:rPr>
      </w:pPr>
      <w:bookmarkStart w:id="0" w:name="_Hlk40518561"/>
      <w:bookmarkStart w:id="1" w:name="OLE_LINK1"/>
      <w:r w:rsidRPr="00516CBD">
        <w:rPr>
          <w:rFonts w:hint="eastAsia"/>
          <w:noProof/>
          <w:sz w:val="24"/>
          <w:szCs w:val="24"/>
        </w:rPr>
        <w:t>S</w:t>
      </w:r>
      <w:r w:rsidRPr="00516CBD">
        <w:rPr>
          <w:noProof/>
          <w:sz w:val="24"/>
          <w:szCs w:val="24"/>
        </w:rPr>
        <w:t>upplemental Table 1</w:t>
      </w:r>
      <w:bookmarkEnd w:id="0"/>
      <w:bookmarkEnd w:id="1"/>
      <w:r w:rsidRPr="00516CBD">
        <w:rPr>
          <w:noProof/>
          <w:sz w:val="24"/>
          <w:szCs w:val="24"/>
        </w:rPr>
        <w:t xml:space="preserve"> C</w:t>
      </w:r>
      <w:r w:rsidRPr="00516CBD">
        <w:rPr>
          <w:rFonts w:hint="eastAsia"/>
          <w:noProof/>
          <w:sz w:val="24"/>
          <w:szCs w:val="24"/>
        </w:rPr>
        <w:t>h</w:t>
      </w:r>
      <w:r w:rsidRPr="00516CBD">
        <w:rPr>
          <w:noProof/>
          <w:sz w:val="24"/>
          <w:szCs w:val="24"/>
        </w:rPr>
        <w:t xml:space="preserve">aracteristics before and after </w:t>
      </w:r>
      <w:r w:rsidR="00F15044" w:rsidRPr="00516CBD">
        <w:rPr>
          <w:noProof/>
          <w:sz w:val="24"/>
          <w:szCs w:val="24"/>
        </w:rPr>
        <w:t xml:space="preserve">treatment </w:t>
      </w:r>
      <w:r w:rsidRPr="00516CBD">
        <w:rPr>
          <w:noProof/>
          <w:sz w:val="24"/>
          <w:szCs w:val="24"/>
        </w:rPr>
        <w:t>in PGZ</w:t>
      </w:r>
      <w:r w:rsidR="00962933" w:rsidRPr="00516CBD">
        <w:rPr>
          <w:noProof/>
          <w:sz w:val="24"/>
          <w:szCs w:val="24"/>
        </w:rPr>
        <w:t xml:space="preserve"> + LSI</w:t>
      </w:r>
      <w:r w:rsidRPr="00516CBD">
        <w:rPr>
          <w:noProof/>
          <w:sz w:val="24"/>
          <w:szCs w:val="24"/>
        </w:rPr>
        <w:t xml:space="preserve"> group </w:t>
      </w:r>
    </w:p>
    <w:tbl>
      <w:tblPr>
        <w:tblW w:w="10420" w:type="dxa"/>
        <w:tblCellSpacing w:w="15" w:type="dxa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8"/>
        <w:gridCol w:w="1649"/>
        <w:gridCol w:w="35"/>
        <w:gridCol w:w="1684"/>
        <w:gridCol w:w="1304"/>
        <w:gridCol w:w="1655"/>
        <w:gridCol w:w="1691"/>
        <w:gridCol w:w="1304"/>
      </w:tblGrid>
      <w:tr w:rsidR="00516CBD" w:rsidRPr="00516CBD" w14:paraId="6A6DC928" w14:textId="77777777" w:rsidTr="003E6645">
        <w:trPr>
          <w:trHeight w:val="306"/>
          <w:tblCellSpacing w:w="15" w:type="dxa"/>
        </w:trPr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CA9497" w14:textId="77777777" w:rsidR="00115F51" w:rsidRPr="00516CBD" w:rsidRDefault="00115F51" w:rsidP="00AD57E9">
            <w:pPr>
              <w:rPr>
                <w:sz w:val="21"/>
                <w:szCs w:val="21"/>
              </w:rPr>
            </w:pPr>
          </w:p>
        </w:tc>
        <w:tc>
          <w:tcPr>
            <w:tcW w:w="464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B33A45" w14:textId="075B2F98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Pre</w:t>
            </w:r>
            <w:r w:rsidR="0036535D" w:rsidRPr="00516CBD">
              <w:rPr>
                <w:rFonts w:hint="eastAsia"/>
                <w:sz w:val="21"/>
                <w:szCs w:val="21"/>
              </w:rPr>
              <w:t>-trea</w:t>
            </w:r>
            <w:r w:rsidR="0036535D" w:rsidRPr="00516CBD">
              <w:rPr>
                <w:sz w:val="21"/>
                <w:szCs w:val="21"/>
              </w:rPr>
              <w:t>tment</w:t>
            </w:r>
            <w:r w:rsidRPr="00516CBD">
              <w:rPr>
                <w:sz w:val="21"/>
                <w:szCs w:val="21"/>
              </w:rPr>
              <w:t xml:space="preserve"> </w:t>
            </w:r>
          </w:p>
        </w:tc>
        <w:tc>
          <w:tcPr>
            <w:tcW w:w="460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2CF6BF8" w14:textId="1371FCB3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Post</w:t>
            </w:r>
            <w:r w:rsidR="0036535D" w:rsidRPr="00516CBD">
              <w:rPr>
                <w:sz w:val="21"/>
                <w:szCs w:val="21"/>
              </w:rPr>
              <w:t>-treatment</w:t>
            </w:r>
          </w:p>
        </w:tc>
      </w:tr>
      <w:tr w:rsidR="00516CBD" w:rsidRPr="00516CBD" w14:paraId="47C4C9B3" w14:textId="77777777" w:rsidTr="003E6645">
        <w:trPr>
          <w:trHeight w:val="249"/>
          <w:tblCellSpacing w:w="15" w:type="dxa"/>
        </w:trPr>
        <w:tc>
          <w:tcPr>
            <w:tcW w:w="1053" w:type="dxa"/>
            <w:shd w:val="clear" w:color="auto" w:fill="FFFFFF" w:themeFill="background1"/>
            <w:vAlign w:val="center"/>
          </w:tcPr>
          <w:p w14:paraId="10CAE8FD" w14:textId="77777777" w:rsidR="00115F51" w:rsidRPr="00516CBD" w:rsidRDefault="00115F51" w:rsidP="00AD57E9">
            <w:pPr>
              <w:rPr>
                <w:sz w:val="21"/>
                <w:szCs w:val="21"/>
              </w:rPr>
            </w:pPr>
          </w:p>
        </w:tc>
        <w:tc>
          <w:tcPr>
            <w:tcW w:w="1619" w:type="dxa"/>
            <w:shd w:val="clear" w:color="auto" w:fill="FFFFFF" w:themeFill="background1"/>
            <w:vAlign w:val="center"/>
          </w:tcPr>
          <w:p w14:paraId="5358FA24" w14:textId="12AE1DDE" w:rsidR="00115F51" w:rsidRPr="00516CBD" w:rsidRDefault="0085689F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Men</w:t>
            </w:r>
          </w:p>
        </w:tc>
        <w:tc>
          <w:tcPr>
            <w:tcW w:w="1689" w:type="dxa"/>
            <w:gridSpan w:val="2"/>
            <w:shd w:val="clear" w:color="auto" w:fill="FFFFFF" w:themeFill="background1"/>
            <w:vAlign w:val="center"/>
          </w:tcPr>
          <w:p w14:paraId="178114D1" w14:textId="256C7096" w:rsidR="00115F51" w:rsidRPr="00516CBD" w:rsidRDefault="0085689F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rFonts w:hint="eastAsia"/>
                <w:sz w:val="21"/>
                <w:szCs w:val="21"/>
              </w:rPr>
              <w:t>W</w:t>
            </w:r>
            <w:r w:rsidRPr="00516CBD">
              <w:rPr>
                <w:sz w:val="21"/>
                <w:szCs w:val="21"/>
              </w:rPr>
              <w:t>omen</w:t>
            </w:r>
          </w:p>
        </w:tc>
        <w:tc>
          <w:tcPr>
            <w:tcW w:w="1274" w:type="dxa"/>
            <w:shd w:val="clear" w:color="auto" w:fill="FFFFFF" w:themeFill="background1"/>
          </w:tcPr>
          <w:p w14:paraId="4E085251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i/>
                <w:iCs/>
                <w:sz w:val="21"/>
                <w:szCs w:val="21"/>
              </w:rPr>
              <w:t xml:space="preserve">P </w:t>
            </w:r>
            <w:r w:rsidRPr="00516CBD">
              <w:rPr>
                <w:sz w:val="21"/>
                <w:szCs w:val="21"/>
              </w:rPr>
              <w:t>value</w:t>
            </w:r>
          </w:p>
        </w:tc>
        <w:tc>
          <w:tcPr>
            <w:tcW w:w="1625" w:type="dxa"/>
            <w:shd w:val="clear" w:color="auto" w:fill="FFFFFF" w:themeFill="background1"/>
            <w:vAlign w:val="center"/>
          </w:tcPr>
          <w:p w14:paraId="304AD6B4" w14:textId="7D9E6765" w:rsidR="00115F51" w:rsidRPr="00516CBD" w:rsidRDefault="0085689F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Men</w:t>
            </w:r>
          </w:p>
        </w:tc>
        <w:tc>
          <w:tcPr>
            <w:tcW w:w="1661" w:type="dxa"/>
            <w:shd w:val="clear" w:color="auto" w:fill="FFFFFF" w:themeFill="background1"/>
            <w:vAlign w:val="center"/>
          </w:tcPr>
          <w:p w14:paraId="421B72BC" w14:textId="183F86CA" w:rsidR="00115F51" w:rsidRPr="00516CBD" w:rsidRDefault="0085689F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Women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320D6ABE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i/>
                <w:iCs/>
                <w:sz w:val="21"/>
                <w:szCs w:val="21"/>
              </w:rPr>
              <w:t xml:space="preserve">P </w:t>
            </w:r>
            <w:r w:rsidRPr="00516CBD">
              <w:rPr>
                <w:sz w:val="21"/>
                <w:szCs w:val="21"/>
              </w:rPr>
              <w:t>value</w:t>
            </w:r>
          </w:p>
        </w:tc>
      </w:tr>
      <w:tr w:rsidR="00516CBD" w:rsidRPr="00516CBD" w14:paraId="40D349E9" w14:textId="77777777" w:rsidTr="003E6645">
        <w:trPr>
          <w:trHeight w:val="249"/>
          <w:tblCellSpacing w:w="15" w:type="dxa"/>
        </w:trPr>
        <w:tc>
          <w:tcPr>
            <w:tcW w:w="1053" w:type="dxa"/>
            <w:shd w:val="clear" w:color="auto" w:fill="FFFFFF" w:themeFill="background1"/>
            <w:vAlign w:val="center"/>
          </w:tcPr>
          <w:p w14:paraId="637AA73A" w14:textId="77777777" w:rsidR="00115F51" w:rsidRPr="00516CBD" w:rsidRDefault="00115F51" w:rsidP="00AD57E9">
            <w:pPr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FPG</w:t>
            </w:r>
          </w:p>
        </w:tc>
        <w:tc>
          <w:tcPr>
            <w:tcW w:w="1619" w:type="dxa"/>
            <w:shd w:val="clear" w:color="auto" w:fill="FFFFFF" w:themeFill="background1"/>
            <w:vAlign w:val="center"/>
          </w:tcPr>
          <w:p w14:paraId="736E35AF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6.28 ± 1.27</w:t>
            </w:r>
          </w:p>
        </w:tc>
        <w:tc>
          <w:tcPr>
            <w:tcW w:w="1689" w:type="dxa"/>
            <w:gridSpan w:val="2"/>
            <w:shd w:val="clear" w:color="auto" w:fill="FFFFFF" w:themeFill="background1"/>
            <w:vAlign w:val="center"/>
          </w:tcPr>
          <w:p w14:paraId="660E5DB4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bookmarkStart w:id="2" w:name="_Hlk42281973"/>
            <w:r w:rsidRPr="00516CBD">
              <w:rPr>
                <w:sz w:val="21"/>
                <w:szCs w:val="21"/>
              </w:rPr>
              <w:t>6.22 ± 1.09</w:t>
            </w:r>
            <w:bookmarkEnd w:id="2"/>
          </w:p>
        </w:tc>
        <w:tc>
          <w:tcPr>
            <w:tcW w:w="1274" w:type="dxa"/>
            <w:shd w:val="clear" w:color="auto" w:fill="FFFFFF" w:themeFill="background1"/>
          </w:tcPr>
          <w:p w14:paraId="502DA838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0.532</w:t>
            </w:r>
          </w:p>
        </w:tc>
        <w:tc>
          <w:tcPr>
            <w:tcW w:w="1625" w:type="dxa"/>
            <w:shd w:val="clear" w:color="auto" w:fill="FFFFFF" w:themeFill="background1"/>
            <w:vAlign w:val="center"/>
          </w:tcPr>
          <w:p w14:paraId="029B406B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bookmarkStart w:id="3" w:name="_Hlk42281919"/>
            <w:r w:rsidRPr="00516CBD">
              <w:rPr>
                <w:sz w:val="21"/>
                <w:szCs w:val="21"/>
              </w:rPr>
              <w:t>6.49 ± 1.03</w:t>
            </w:r>
            <w:bookmarkEnd w:id="3"/>
          </w:p>
        </w:tc>
        <w:tc>
          <w:tcPr>
            <w:tcW w:w="1661" w:type="dxa"/>
            <w:shd w:val="clear" w:color="auto" w:fill="FFFFFF" w:themeFill="background1"/>
            <w:vAlign w:val="center"/>
          </w:tcPr>
          <w:p w14:paraId="1902F4B5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5.69 ± 0.79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21728133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0.062</w:t>
            </w:r>
          </w:p>
        </w:tc>
      </w:tr>
      <w:tr w:rsidR="00516CBD" w:rsidRPr="00516CBD" w14:paraId="760E6DF1" w14:textId="77777777" w:rsidTr="003E6645">
        <w:trPr>
          <w:trHeight w:val="249"/>
          <w:tblCellSpacing w:w="15" w:type="dxa"/>
        </w:trPr>
        <w:tc>
          <w:tcPr>
            <w:tcW w:w="1053" w:type="dxa"/>
            <w:shd w:val="clear" w:color="auto" w:fill="FFFFFF" w:themeFill="background1"/>
            <w:vAlign w:val="center"/>
          </w:tcPr>
          <w:p w14:paraId="04C734F5" w14:textId="77777777" w:rsidR="00115F51" w:rsidRPr="00516CBD" w:rsidRDefault="00115F51" w:rsidP="00AD57E9">
            <w:pPr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2hPG</w:t>
            </w:r>
          </w:p>
        </w:tc>
        <w:tc>
          <w:tcPr>
            <w:tcW w:w="1619" w:type="dxa"/>
            <w:shd w:val="clear" w:color="auto" w:fill="FFFFFF" w:themeFill="background1"/>
            <w:vAlign w:val="center"/>
          </w:tcPr>
          <w:p w14:paraId="69474F27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bookmarkStart w:id="4" w:name="_Hlk42281988"/>
            <w:r w:rsidRPr="00516CBD">
              <w:rPr>
                <w:sz w:val="21"/>
                <w:szCs w:val="21"/>
              </w:rPr>
              <w:t>11.59 ± 3.77</w:t>
            </w:r>
            <w:bookmarkEnd w:id="4"/>
          </w:p>
        </w:tc>
        <w:tc>
          <w:tcPr>
            <w:tcW w:w="1689" w:type="dxa"/>
            <w:gridSpan w:val="2"/>
            <w:shd w:val="clear" w:color="auto" w:fill="FFFFFF" w:themeFill="background1"/>
            <w:vAlign w:val="center"/>
          </w:tcPr>
          <w:p w14:paraId="6FB47530" w14:textId="3D2B942F" w:rsidR="00115F51" w:rsidRPr="00516CBD" w:rsidRDefault="005D4FDD" w:rsidP="00AD57E9">
            <w:pPr>
              <w:jc w:val="center"/>
              <w:rPr>
                <w:sz w:val="21"/>
                <w:szCs w:val="21"/>
              </w:rPr>
            </w:pPr>
            <w:bookmarkStart w:id="5" w:name="_Hlk42282581"/>
            <w:r w:rsidRPr="00516CBD">
              <w:rPr>
                <w:sz w:val="21"/>
                <w:szCs w:val="21"/>
              </w:rPr>
              <w:t>11.41 ± 3.76</w:t>
            </w:r>
            <w:bookmarkEnd w:id="5"/>
          </w:p>
        </w:tc>
        <w:tc>
          <w:tcPr>
            <w:tcW w:w="1274" w:type="dxa"/>
            <w:shd w:val="clear" w:color="auto" w:fill="FFFFFF" w:themeFill="background1"/>
          </w:tcPr>
          <w:p w14:paraId="7900B376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0.875</w:t>
            </w:r>
          </w:p>
        </w:tc>
        <w:tc>
          <w:tcPr>
            <w:tcW w:w="1625" w:type="dxa"/>
            <w:shd w:val="clear" w:color="auto" w:fill="FFFFFF" w:themeFill="background1"/>
          </w:tcPr>
          <w:p w14:paraId="2AF1ADFB" w14:textId="740766B7" w:rsidR="00115F51" w:rsidRPr="00516CBD" w:rsidRDefault="005D4FDD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9.21 ± 3.14</w:t>
            </w:r>
          </w:p>
        </w:tc>
        <w:tc>
          <w:tcPr>
            <w:tcW w:w="1661" w:type="dxa"/>
            <w:shd w:val="clear" w:color="auto" w:fill="FFFFFF" w:themeFill="background1"/>
            <w:vAlign w:val="center"/>
          </w:tcPr>
          <w:p w14:paraId="14AC3042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8.21 ± 2.41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2CC3FEB0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0.223</w:t>
            </w:r>
          </w:p>
        </w:tc>
      </w:tr>
      <w:tr w:rsidR="00516CBD" w:rsidRPr="00516CBD" w14:paraId="550C136E" w14:textId="77777777" w:rsidTr="003E6645">
        <w:trPr>
          <w:trHeight w:val="249"/>
          <w:tblCellSpacing w:w="15" w:type="dxa"/>
        </w:trPr>
        <w:tc>
          <w:tcPr>
            <w:tcW w:w="1053" w:type="dxa"/>
            <w:shd w:val="clear" w:color="auto" w:fill="FFFFFF" w:themeFill="background1"/>
            <w:vAlign w:val="center"/>
          </w:tcPr>
          <w:p w14:paraId="229CA5BF" w14:textId="77777777" w:rsidR="00115F51" w:rsidRPr="00516CBD" w:rsidRDefault="00115F51" w:rsidP="00AD57E9">
            <w:pPr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HbA1c (%)</w:t>
            </w:r>
          </w:p>
        </w:tc>
        <w:tc>
          <w:tcPr>
            <w:tcW w:w="1654" w:type="dxa"/>
            <w:gridSpan w:val="2"/>
            <w:shd w:val="clear" w:color="auto" w:fill="FFFFFF" w:themeFill="background1"/>
            <w:vAlign w:val="center"/>
          </w:tcPr>
          <w:p w14:paraId="6E8F5924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6.49 ± 0.64</w:t>
            </w:r>
          </w:p>
        </w:tc>
        <w:tc>
          <w:tcPr>
            <w:tcW w:w="1654" w:type="dxa"/>
            <w:shd w:val="clear" w:color="auto" w:fill="FFFFFF" w:themeFill="background1"/>
            <w:vAlign w:val="center"/>
          </w:tcPr>
          <w:p w14:paraId="0C5BA23B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5.97 ± 0.56</w:t>
            </w:r>
          </w:p>
        </w:tc>
        <w:tc>
          <w:tcPr>
            <w:tcW w:w="1274" w:type="dxa"/>
            <w:shd w:val="clear" w:color="auto" w:fill="FFFFFF" w:themeFill="background1"/>
          </w:tcPr>
          <w:p w14:paraId="326B777E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0.731</w:t>
            </w:r>
          </w:p>
        </w:tc>
        <w:tc>
          <w:tcPr>
            <w:tcW w:w="1625" w:type="dxa"/>
            <w:shd w:val="clear" w:color="auto" w:fill="FFFFFF" w:themeFill="background1"/>
            <w:vAlign w:val="center"/>
          </w:tcPr>
          <w:p w14:paraId="5FD3F03E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6.56 ± 0.73</w:t>
            </w:r>
          </w:p>
        </w:tc>
        <w:tc>
          <w:tcPr>
            <w:tcW w:w="1661" w:type="dxa"/>
            <w:shd w:val="clear" w:color="auto" w:fill="FFFFFF" w:themeFill="background1"/>
            <w:vAlign w:val="center"/>
          </w:tcPr>
          <w:p w14:paraId="60B461B3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6.00 ± 0.46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0314EE71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0.812</w:t>
            </w:r>
          </w:p>
        </w:tc>
      </w:tr>
      <w:tr w:rsidR="00516CBD" w:rsidRPr="00516CBD" w14:paraId="207C7E7F" w14:textId="77777777" w:rsidTr="003E6645">
        <w:trPr>
          <w:trHeight w:val="249"/>
          <w:tblCellSpacing w:w="15" w:type="dxa"/>
        </w:trPr>
        <w:tc>
          <w:tcPr>
            <w:tcW w:w="1053" w:type="dxa"/>
            <w:shd w:val="clear" w:color="auto" w:fill="FFFFFF" w:themeFill="background1"/>
            <w:vAlign w:val="center"/>
          </w:tcPr>
          <w:p w14:paraId="4B524D83" w14:textId="77777777" w:rsidR="00115F51" w:rsidRPr="00516CBD" w:rsidRDefault="00115F51" w:rsidP="00AD57E9">
            <w:pPr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FINS</w:t>
            </w:r>
          </w:p>
        </w:tc>
        <w:tc>
          <w:tcPr>
            <w:tcW w:w="1654" w:type="dxa"/>
            <w:gridSpan w:val="2"/>
            <w:shd w:val="clear" w:color="auto" w:fill="FFFFFF" w:themeFill="background1"/>
            <w:vAlign w:val="center"/>
          </w:tcPr>
          <w:p w14:paraId="2F74704F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15.18 ± 8.29</w:t>
            </w:r>
          </w:p>
        </w:tc>
        <w:tc>
          <w:tcPr>
            <w:tcW w:w="1654" w:type="dxa"/>
            <w:shd w:val="clear" w:color="auto" w:fill="FFFFFF" w:themeFill="background1"/>
            <w:vAlign w:val="center"/>
          </w:tcPr>
          <w:p w14:paraId="210558BF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14.75 ± 6.86</w:t>
            </w:r>
          </w:p>
        </w:tc>
        <w:tc>
          <w:tcPr>
            <w:tcW w:w="1274" w:type="dxa"/>
            <w:shd w:val="clear" w:color="auto" w:fill="FFFFFF" w:themeFill="background1"/>
          </w:tcPr>
          <w:p w14:paraId="652A6D41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0.832</w:t>
            </w:r>
          </w:p>
        </w:tc>
        <w:tc>
          <w:tcPr>
            <w:tcW w:w="1625" w:type="dxa"/>
            <w:shd w:val="clear" w:color="auto" w:fill="FFFFFF" w:themeFill="background1"/>
            <w:vAlign w:val="center"/>
          </w:tcPr>
          <w:p w14:paraId="27AE3699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15.68 ± 7.87</w:t>
            </w:r>
          </w:p>
        </w:tc>
        <w:tc>
          <w:tcPr>
            <w:tcW w:w="1661" w:type="dxa"/>
            <w:shd w:val="clear" w:color="auto" w:fill="FFFFFF" w:themeFill="background1"/>
            <w:vAlign w:val="center"/>
          </w:tcPr>
          <w:p w14:paraId="61715935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12.34 ± 6.10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547826FC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0.210</w:t>
            </w:r>
          </w:p>
        </w:tc>
      </w:tr>
      <w:tr w:rsidR="00516CBD" w:rsidRPr="00516CBD" w14:paraId="6DD9BC21" w14:textId="77777777" w:rsidTr="003E6645">
        <w:trPr>
          <w:trHeight w:val="249"/>
          <w:tblCellSpacing w:w="15" w:type="dxa"/>
        </w:trPr>
        <w:tc>
          <w:tcPr>
            <w:tcW w:w="1053" w:type="dxa"/>
            <w:shd w:val="clear" w:color="auto" w:fill="FFFFFF" w:themeFill="background1"/>
            <w:vAlign w:val="center"/>
          </w:tcPr>
          <w:p w14:paraId="630D85A8" w14:textId="77777777" w:rsidR="00115F51" w:rsidRPr="00516CBD" w:rsidRDefault="00115F51" w:rsidP="00AD57E9">
            <w:pPr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HOMA</w:t>
            </w:r>
            <w:r w:rsidRPr="00516CBD">
              <w:rPr>
                <w:rFonts w:hint="eastAsia"/>
                <w:sz w:val="21"/>
                <w:szCs w:val="21"/>
              </w:rPr>
              <w:t>-</w:t>
            </w:r>
            <w:r w:rsidRPr="00516CBD">
              <w:rPr>
                <w:sz w:val="21"/>
                <w:szCs w:val="21"/>
              </w:rPr>
              <w:t>IR</w:t>
            </w:r>
          </w:p>
        </w:tc>
        <w:tc>
          <w:tcPr>
            <w:tcW w:w="1654" w:type="dxa"/>
            <w:gridSpan w:val="2"/>
            <w:shd w:val="clear" w:color="auto" w:fill="FFFFFF" w:themeFill="background1"/>
            <w:vAlign w:val="center"/>
          </w:tcPr>
          <w:p w14:paraId="18CD6EBA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4.35 ± 2.84</w:t>
            </w:r>
          </w:p>
        </w:tc>
        <w:tc>
          <w:tcPr>
            <w:tcW w:w="1654" w:type="dxa"/>
            <w:shd w:val="clear" w:color="auto" w:fill="FFFFFF" w:themeFill="background1"/>
            <w:vAlign w:val="center"/>
          </w:tcPr>
          <w:p w14:paraId="1C1D903E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4.06 ± 1.90</w:t>
            </w:r>
          </w:p>
        </w:tc>
        <w:tc>
          <w:tcPr>
            <w:tcW w:w="1274" w:type="dxa"/>
            <w:shd w:val="clear" w:color="auto" w:fill="FFFFFF" w:themeFill="background1"/>
          </w:tcPr>
          <w:p w14:paraId="3533569E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0.872</w:t>
            </w:r>
          </w:p>
        </w:tc>
        <w:tc>
          <w:tcPr>
            <w:tcW w:w="1625" w:type="dxa"/>
            <w:shd w:val="clear" w:color="auto" w:fill="FFFFFF" w:themeFill="background1"/>
            <w:vAlign w:val="center"/>
          </w:tcPr>
          <w:p w14:paraId="0D8EB8CE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4.47 ± 2.34</w:t>
            </w:r>
          </w:p>
        </w:tc>
        <w:tc>
          <w:tcPr>
            <w:tcW w:w="1661" w:type="dxa"/>
            <w:shd w:val="clear" w:color="auto" w:fill="FFFFFF" w:themeFill="background1"/>
            <w:vAlign w:val="center"/>
          </w:tcPr>
          <w:p w14:paraId="37545C4D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3.09 ± 1.54</w:t>
            </w:r>
          </w:p>
        </w:tc>
        <w:tc>
          <w:tcPr>
            <w:tcW w:w="1259" w:type="dxa"/>
            <w:shd w:val="clear" w:color="auto" w:fill="FFFFFF" w:themeFill="background1"/>
            <w:vAlign w:val="center"/>
          </w:tcPr>
          <w:p w14:paraId="3A65C8EB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0.062</w:t>
            </w:r>
          </w:p>
        </w:tc>
      </w:tr>
      <w:tr w:rsidR="00516CBD" w:rsidRPr="00516CBD" w14:paraId="573F91A7" w14:textId="77777777" w:rsidTr="003E6645">
        <w:trPr>
          <w:trHeight w:val="249"/>
          <w:tblCellSpacing w:w="15" w:type="dxa"/>
        </w:trPr>
        <w:tc>
          <w:tcPr>
            <w:tcW w:w="105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513393F" w14:textId="77777777" w:rsidR="00115F51" w:rsidRPr="00516CBD" w:rsidRDefault="00115F51" w:rsidP="00AD57E9">
            <w:pPr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LFC (%)</w:t>
            </w:r>
          </w:p>
        </w:tc>
        <w:tc>
          <w:tcPr>
            <w:tcW w:w="165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D87F815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29.55 ± 14.70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445216F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19.68 ± 13.78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B207711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0.045</w:t>
            </w:r>
          </w:p>
        </w:tc>
        <w:tc>
          <w:tcPr>
            <w:tcW w:w="162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84958E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39.28 ± 17.32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46A1BE9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24.00 ± 21.37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5BDA3BF" w14:textId="77777777" w:rsidR="00115F51" w:rsidRPr="00516CBD" w:rsidRDefault="00115F51" w:rsidP="00AD57E9">
            <w:pPr>
              <w:jc w:val="center"/>
              <w:rPr>
                <w:sz w:val="21"/>
                <w:szCs w:val="21"/>
              </w:rPr>
            </w:pPr>
            <w:r w:rsidRPr="00516CBD">
              <w:rPr>
                <w:sz w:val="21"/>
                <w:szCs w:val="21"/>
              </w:rPr>
              <w:t>0.422</w:t>
            </w:r>
          </w:p>
        </w:tc>
      </w:tr>
    </w:tbl>
    <w:p w14:paraId="0A3C1FBB" w14:textId="3D224A16" w:rsidR="003E6645" w:rsidRPr="00516CBD" w:rsidRDefault="00115F51" w:rsidP="00115F51">
      <w:pPr>
        <w:jc w:val="left"/>
        <w:rPr>
          <w:rFonts w:eastAsia="SimSun"/>
          <w:sz w:val="18"/>
          <w:szCs w:val="18"/>
        </w:rPr>
      </w:pPr>
      <w:r w:rsidRPr="00516CBD">
        <w:rPr>
          <w:rFonts w:eastAsia="SimSun"/>
          <w:sz w:val="18"/>
          <w:szCs w:val="18"/>
        </w:rPr>
        <w:t>Data are given as Means</w:t>
      </w:r>
      <w:r w:rsidR="003E6645" w:rsidRPr="00516CBD">
        <w:rPr>
          <w:sz w:val="21"/>
          <w:szCs w:val="21"/>
        </w:rPr>
        <w:t xml:space="preserve"> ±</w:t>
      </w:r>
      <w:r w:rsidRPr="00516CBD">
        <w:rPr>
          <w:rFonts w:eastAsia="SimSun"/>
          <w:sz w:val="18"/>
          <w:szCs w:val="18"/>
        </w:rPr>
        <w:t xml:space="preserve"> SD; FPG</w:t>
      </w:r>
      <w:r w:rsidRPr="00516CBD">
        <w:rPr>
          <w:rFonts w:eastAsia="SimSun" w:hint="eastAsia"/>
          <w:sz w:val="18"/>
          <w:szCs w:val="18"/>
        </w:rPr>
        <w:t>,</w:t>
      </w:r>
      <w:r w:rsidRPr="00516CBD">
        <w:rPr>
          <w:rFonts w:eastAsia="SimSun"/>
          <w:sz w:val="18"/>
          <w:szCs w:val="18"/>
        </w:rPr>
        <w:t xml:space="preserve"> fasting plasm glucose; 2hPG</w:t>
      </w:r>
      <w:r w:rsidR="003E6645" w:rsidRPr="00516CBD">
        <w:rPr>
          <w:rFonts w:eastAsia="SimSun"/>
          <w:sz w:val="18"/>
          <w:szCs w:val="18"/>
        </w:rPr>
        <w:t>,</w:t>
      </w:r>
      <w:r w:rsidRPr="00516CBD">
        <w:rPr>
          <w:rFonts w:eastAsia="SimSun"/>
          <w:sz w:val="18"/>
          <w:szCs w:val="18"/>
        </w:rPr>
        <w:t xml:space="preserve"> 2h post </w:t>
      </w:r>
      <w:bookmarkStart w:id="6" w:name="_Hlk43586826"/>
      <w:r w:rsidRPr="00516CBD">
        <w:rPr>
          <w:rFonts w:eastAsia="SimSun"/>
          <w:sz w:val="18"/>
          <w:szCs w:val="18"/>
        </w:rPr>
        <w:t>prandial</w:t>
      </w:r>
      <w:bookmarkEnd w:id="6"/>
      <w:r w:rsidRPr="00516CBD">
        <w:rPr>
          <w:rFonts w:eastAsia="SimSun"/>
          <w:sz w:val="18"/>
          <w:szCs w:val="18"/>
        </w:rPr>
        <w:t xml:space="preserve"> glucose; HbA1c, glycated hemoglobin;</w:t>
      </w:r>
      <w:r w:rsidRPr="00516CBD">
        <w:t xml:space="preserve"> FINS</w:t>
      </w:r>
      <w:r w:rsidR="003E6645" w:rsidRPr="00516CBD">
        <w:t>,</w:t>
      </w:r>
      <w:r w:rsidRPr="00516CBD">
        <w:t xml:space="preserve"> </w:t>
      </w:r>
      <w:r w:rsidRPr="00516CBD">
        <w:rPr>
          <w:rFonts w:eastAsia="SimSun"/>
          <w:sz w:val="18"/>
          <w:szCs w:val="18"/>
        </w:rPr>
        <w:t xml:space="preserve">fasting serum </w:t>
      </w:r>
    </w:p>
    <w:p w14:paraId="0FE58BCC" w14:textId="2F62F4EB" w:rsidR="003E6645" w:rsidRPr="00516CBD" w:rsidRDefault="00115F51" w:rsidP="00115F51">
      <w:pPr>
        <w:jc w:val="left"/>
        <w:rPr>
          <w:rFonts w:eastAsia="SimSun"/>
          <w:sz w:val="18"/>
          <w:szCs w:val="18"/>
        </w:rPr>
      </w:pPr>
      <w:r w:rsidRPr="00516CBD">
        <w:rPr>
          <w:rFonts w:eastAsia="SimSun"/>
          <w:sz w:val="18"/>
          <w:szCs w:val="18"/>
        </w:rPr>
        <w:t>insulin; HOMA-IR</w:t>
      </w:r>
      <w:r w:rsidR="003E6645" w:rsidRPr="00516CBD">
        <w:rPr>
          <w:rFonts w:eastAsia="SimSun"/>
          <w:sz w:val="18"/>
          <w:szCs w:val="18"/>
        </w:rPr>
        <w:t>,</w:t>
      </w:r>
      <w:r w:rsidRPr="00516CBD">
        <w:rPr>
          <w:rFonts w:eastAsia="SimSun"/>
          <w:sz w:val="18"/>
          <w:szCs w:val="18"/>
        </w:rPr>
        <w:t xml:space="preserve"> </w:t>
      </w:r>
      <w:bookmarkStart w:id="7" w:name="OLE_LINK22"/>
      <w:bookmarkStart w:id="8" w:name="OLE_LINK23"/>
      <w:r w:rsidRPr="00516CBD">
        <w:rPr>
          <w:rFonts w:eastAsia="SimSun" w:hint="eastAsia"/>
          <w:sz w:val="18"/>
          <w:szCs w:val="18"/>
        </w:rPr>
        <w:t>h</w:t>
      </w:r>
      <w:r w:rsidRPr="00516CBD">
        <w:rPr>
          <w:rFonts w:eastAsia="SimSun"/>
          <w:sz w:val="18"/>
          <w:szCs w:val="18"/>
        </w:rPr>
        <w:t>omeostasis model assessment of insulin resistance</w:t>
      </w:r>
      <w:bookmarkEnd w:id="7"/>
      <w:bookmarkEnd w:id="8"/>
      <w:r w:rsidRPr="00516CBD">
        <w:rPr>
          <w:rFonts w:eastAsia="SimSun"/>
          <w:sz w:val="18"/>
          <w:szCs w:val="18"/>
        </w:rPr>
        <w:t>; LFC</w:t>
      </w:r>
      <w:r w:rsidR="003E6645" w:rsidRPr="00516CBD">
        <w:rPr>
          <w:rFonts w:eastAsia="SimSun"/>
          <w:sz w:val="18"/>
          <w:szCs w:val="18"/>
        </w:rPr>
        <w:t xml:space="preserve">, </w:t>
      </w:r>
      <w:r w:rsidRPr="00516CBD">
        <w:rPr>
          <w:rFonts w:eastAsia="SimSun"/>
          <w:sz w:val="18"/>
          <w:szCs w:val="18"/>
        </w:rPr>
        <w:t xml:space="preserve">liver fat content. </w:t>
      </w:r>
      <w:bookmarkStart w:id="9" w:name="_Hlk42426984"/>
      <w:r w:rsidRPr="00516CBD">
        <w:rPr>
          <w:rFonts w:eastAsia="SimSun"/>
          <w:i/>
          <w:iCs/>
          <w:sz w:val="18"/>
          <w:szCs w:val="18"/>
        </w:rPr>
        <w:t xml:space="preserve">P </w:t>
      </w:r>
      <w:r w:rsidRPr="00516CBD">
        <w:rPr>
          <w:rFonts w:eastAsia="SimSun"/>
          <w:sz w:val="18"/>
          <w:szCs w:val="18"/>
        </w:rPr>
        <w:t>value</w:t>
      </w:r>
      <w:r w:rsidR="00BF0563" w:rsidRPr="00516CBD">
        <w:t xml:space="preserve"> </w:t>
      </w:r>
      <w:r w:rsidR="00BF0563" w:rsidRPr="00516CBD">
        <w:rPr>
          <w:rFonts w:eastAsia="SimSun"/>
          <w:sz w:val="18"/>
          <w:szCs w:val="18"/>
        </w:rPr>
        <w:t xml:space="preserve">calculated by unpaired Student’s </w:t>
      </w:r>
      <w:r w:rsidR="00BF0563" w:rsidRPr="00516CBD">
        <w:rPr>
          <w:rFonts w:eastAsia="SimSun"/>
          <w:i/>
          <w:iCs/>
          <w:sz w:val="18"/>
          <w:szCs w:val="18"/>
        </w:rPr>
        <w:t>t</w:t>
      </w:r>
      <w:r w:rsidR="00BF0563" w:rsidRPr="00516CBD">
        <w:rPr>
          <w:rFonts w:eastAsia="SimSun"/>
          <w:sz w:val="18"/>
          <w:szCs w:val="18"/>
        </w:rPr>
        <w:t xml:space="preserve"> test,</w:t>
      </w:r>
      <w:r w:rsidR="003D6DEE" w:rsidRPr="00516CBD">
        <w:rPr>
          <w:rFonts w:eastAsia="SimSun"/>
          <w:sz w:val="18"/>
          <w:szCs w:val="18"/>
        </w:rPr>
        <w:t xml:space="preserve"> </w:t>
      </w:r>
    </w:p>
    <w:p w14:paraId="162D670C" w14:textId="3F99F1FF" w:rsidR="00115F51" w:rsidRPr="00516CBD" w:rsidRDefault="003D6DEE" w:rsidP="00115F51">
      <w:pPr>
        <w:jc w:val="left"/>
        <w:rPr>
          <w:rFonts w:eastAsia="SimSun"/>
          <w:sz w:val="18"/>
          <w:szCs w:val="18"/>
        </w:rPr>
      </w:pPr>
      <w:r w:rsidRPr="00516CBD">
        <w:rPr>
          <w:rFonts w:eastAsia="SimSun"/>
          <w:sz w:val="18"/>
          <w:szCs w:val="18"/>
        </w:rPr>
        <w:t>differences</w:t>
      </w:r>
      <w:r w:rsidR="00115F51" w:rsidRPr="00516CBD">
        <w:rPr>
          <w:rFonts w:eastAsia="SimSun"/>
          <w:sz w:val="18"/>
          <w:szCs w:val="18"/>
        </w:rPr>
        <w:t xml:space="preserve"> between women and men.</w:t>
      </w:r>
      <w:bookmarkEnd w:id="9"/>
    </w:p>
    <w:p w14:paraId="57C8F385" w14:textId="77777777" w:rsidR="008771C6" w:rsidRPr="00516CBD" w:rsidRDefault="008771C6">
      <w:pPr>
        <w:widowControl/>
        <w:jc w:val="left"/>
        <w:rPr>
          <w:rFonts w:eastAsia="SimSun"/>
          <w:sz w:val="18"/>
          <w:szCs w:val="18"/>
        </w:rPr>
      </w:pPr>
      <w:r w:rsidRPr="00516CBD">
        <w:rPr>
          <w:rFonts w:eastAsia="SimSun"/>
          <w:sz w:val="18"/>
          <w:szCs w:val="18"/>
        </w:rPr>
        <w:br w:type="page"/>
      </w:r>
    </w:p>
    <w:p w14:paraId="131BC9BE" w14:textId="080EB908" w:rsidR="009B4A6A" w:rsidRPr="00516CBD" w:rsidRDefault="00FF6F00" w:rsidP="00EB2045">
      <w:pPr>
        <w:rPr>
          <w:rFonts w:eastAsia="SimSun"/>
          <w:sz w:val="24"/>
          <w:szCs w:val="24"/>
        </w:rPr>
      </w:pPr>
      <w:r w:rsidRPr="00516CBD">
        <w:rPr>
          <w:noProof/>
          <w:sz w:val="24"/>
          <w:szCs w:val="24"/>
        </w:rPr>
        <w:lastRenderedPageBreak/>
        <w:t>Supplemental</w:t>
      </w:r>
      <w:r w:rsidRPr="00516CBD">
        <w:rPr>
          <w:rFonts w:eastAsia="SimSun"/>
          <w:sz w:val="24"/>
          <w:szCs w:val="24"/>
        </w:rPr>
        <w:t xml:space="preserve"> Table2</w:t>
      </w:r>
      <w:r w:rsidR="00502562" w:rsidRPr="00516CBD">
        <w:rPr>
          <w:rFonts w:eastAsia="SimSun"/>
          <w:sz w:val="24"/>
          <w:szCs w:val="24"/>
        </w:rPr>
        <w:t xml:space="preserve"> </w:t>
      </w:r>
      <w:r w:rsidRPr="00516CBD">
        <w:rPr>
          <w:rFonts w:eastAsia="SimSun"/>
          <w:sz w:val="24"/>
          <w:szCs w:val="24"/>
        </w:rPr>
        <w:t>Interaction between changes of LFC and gender among three groups</w:t>
      </w:r>
    </w:p>
    <w:tbl>
      <w:tblPr>
        <w:tblStyle w:val="TableGrid"/>
        <w:tblW w:w="15805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7"/>
        <w:gridCol w:w="1984"/>
        <w:gridCol w:w="2268"/>
        <w:gridCol w:w="1985"/>
        <w:gridCol w:w="2051"/>
        <w:gridCol w:w="2060"/>
        <w:gridCol w:w="2298"/>
        <w:gridCol w:w="1882"/>
      </w:tblGrid>
      <w:tr w:rsidR="00516CBD" w:rsidRPr="00516CBD" w14:paraId="29A8E43F" w14:textId="77777777" w:rsidTr="00AF3B48">
        <w:trPr>
          <w:trHeight w:val="372"/>
        </w:trPr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14:paraId="285C3780" w14:textId="77777777" w:rsidR="009B4A6A" w:rsidRPr="00516CBD" w:rsidRDefault="009B4A6A" w:rsidP="009B4A6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76DD2DB" w14:textId="23AC699B" w:rsidR="009B4A6A" w:rsidRPr="00516CBD" w:rsidRDefault="009B4A6A" w:rsidP="009B4A6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</w:tcBorders>
            <w:vAlign w:val="center"/>
          </w:tcPr>
          <w:p w14:paraId="65DE03D1" w14:textId="0F087CF8" w:rsidR="009B4A6A" w:rsidRPr="00516CBD" w:rsidRDefault="009B4A6A" w:rsidP="009B4A6A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hAnsi="Times New Roman" w:cs="Times New Roman"/>
                <w:sz w:val="24"/>
                <w:szCs w:val="24"/>
              </w:rPr>
              <w:t>PGZ</w:t>
            </w:r>
            <w:r w:rsidR="00107283" w:rsidRPr="00516C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107283" w:rsidRPr="00516CBD">
              <w:rPr>
                <w:rFonts w:ascii="Times New Roman" w:hAnsi="Times New Roman"/>
                <w:sz w:val="24"/>
                <w:szCs w:val="24"/>
              </w:rPr>
              <w:t>LSI</w:t>
            </w:r>
            <w:r w:rsidRPr="00516CBD">
              <w:rPr>
                <w:rFonts w:ascii="Times New Roman" w:hAnsi="Times New Roman" w:cs="Times New Roman"/>
                <w:sz w:val="24"/>
                <w:szCs w:val="24"/>
              </w:rPr>
              <w:t xml:space="preserve"> vs LSI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</w:tcBorders>
            <w:vAlign w:val="center"/>
          </w:tcPr>
          <w:p w14:paraId="2AC897BD" w14:textId="77A81EB1" w:rsidR="009B4A6A" w:rsidRPr="00516CBD" w:rsidRDefault="009B4A6A" w:rsidP="009B4A6A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hAnsi="Times New Roman" w:cs="Times New Roman"/>
                <w:sz w:val="24"/>
                <w:szCs w:val="24"/>
              </w:rPr>
              <w:t>BBR</w:t>
            </w:r>
            <w:r w:rsidR="00107283" w:rsidRPr="00516C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107283" w:rsidRPr="00516CBD">
              <w:rPr>
                <w:rFonts w:ascii="Times New Roman" w:hAnsi="Times New Roman"/>
                <w:sz w:val="24"/>
                <w:szCs w:val="24"/>
              </w:rPr>
              <w:t>LSI</w:t>
            </w:r>
            <w:r w:rsidRPr="00516CBD">
              <w:rPr>
                <w:rFonts w:ascii="Times New Roman" w:hAnsi="Times New Roman" w:cs="Times New Roman"/>
                <w:sz w:val="24"/>
                <w:szCs w:val="24"/>
              </w:rPr>
              <w:t xml:space="preserve"> vs LSI</w:t>
            </w:r>
          </w:p>
        </w:tc>
        <w:tc>
          <w:tcPr>
            <w:tcW w:w="4180" w:type="dxa"/>
            <w:gridSpan w:val="2"/>
            <w:tcBorders>
              <w:top w:val="single" w:sz="4" w:space="0" w:color="auto"/>
            </w:tcBorders>
            <w:vAlign w:val="center"/>
          </w:tcPr>
          <w:p w14:paraId="685B0770" w14:textId="45C1B61D" w:rsidR="009B4A6A" w:rsidRPr="00516CBD" w:rsidRDefault="009B4A6A" w:rsidP="009B4A6A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hAnsi="Times New Roman" w:cs="Times New Roman"/>
                <w:sz w:val="24"/>
                <w:szCs w:val="24"/>
              </w:rPr>
              <w:t>BBR</w:t>
            </w:r>
            <w:r w:rsidR="00107283" w:rsidRPr="00516C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107283" w:rsidRPr="00516CBD">
              <w:rPr>
                <w:rFonts w:ascii="Times New Roman" w:hAnsi="Times New Roman"/>
                <w:sz w:val="24"/>
                <w:szCs w:val="24"/>
              </w:rPr>
              <w:t>LSI</w:t>
            </w:r>
            <w:r w:rsidRPr="00516CBD">
              <w:rPr>
                <w:rFonts w:ascii="Times New Roman" w:hAnsi="Times New Roman" w:cs="Times New Roman"/>
                <w:sz w:val="24"/>
                <w:szCs w:val="24"/>
              </w:rPr>
              <w:t xml:space="preserve"> vs PGZ</w:t>
            </w:r>
            <w:r w:rsidR="00107283" w:rsidRPr="00516CB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107283" w:rsidRPr="00516CBD">
              <w:rPr>
                <w:rFonts w:ascii="Times New Roman" w:hAnsi="Times New Roman"/>
                <w:sz w:val="24"/>
                <w:szCs w:val="24"/>
              </w:rPr>
              <w:t>LSI</w:t>
            </w:r>
          </w:p>
        </w:tc>
      </w:tr>
      <w:tr w:rsidR="00516CBD" w:rsidRPr="00516CBD" w14:paraId="6DF2CD4A" w14:textId="77777777" w:rsidTr="00AF3B48">
        <w:trPr>
          <w:trHeight w:val="372"/>
        </w:trPr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03BB601F" w14:textId="77777777" w:rsidR="009B4A6A" w:rsidRPr="00516CBD" w:rsidRDefault="009B4A6A" w:rsidP="009B4A6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4F491C1A" w14:textId="2AAB3138" w:rsidR="009B4A6A" w:rsidRPr="00516CBD" w:rsidRDefault="009B4A6A" w:rsidP="009B4A6A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2C7FBC5" w14:textId="44AC952D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  <w:r w:rsidR="0085689F"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>en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0D1284BE" w14:textId="4F01E919" w:rsidR="009B4A6A" w:rsidRPr="00516CBD" w:rsidRDefault="0085689F" w:rsidP="00F31D9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>Women</w:t>
            </w:r>
          </w:p>
        </w:tc>
        <w:tc>
          <w:tcPr>
            <w:tcW w:w="2051" w:type="dxa"/>
            <w:tcBorders>
              <w:bottom w:val="single" w:sz="4" w:space="0" w:color="auto"/>
            </w:tcBorders>
            <w:vAlign w:val="center"/>
          </w:tcPr>
          <w:p w14:paraId="1A7B2E24" w14:textId="5333F011" w:rsidR="009B4A6A" w:rsidRPr="00516CBD" w:rsidRDefault="0085689F" w:rsidP="00F31D9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>Men</w:t>
            </w:r>
          </w:p>
        </w:tc>
        <w:tc>
          <w:tcPr>
            <w:tcW w:w="2060" w:type="dxa"/>
            <w:tcBorders>
              <w:bottom w:val="single" w:sz="4" w:space="0" w:color="auto"/>
            </w:tcBorders>
            <w:vAlign w:val="center"/>
          </w:tcPr>
          <w:p w14:paraId="02A5C8A3" w14:textId="798F960C" w:rsidR="009B4A6A" w:rsidRPr="00516CBD" w:rsidRDefault="0085689F" w:rsidP="00F31D9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>Women</w:t>
            </w:r>
          </w:p>
        </w:tc>
        <w:tc>
          <w:tcPr>
            <w:tcW w:w="2298" w:type="dxa"/>
            <w:tcBorders>
              <w:bottom w:val="single" w:sz="4" w:space="0" w:color="auto"/>
            </w:tcBorders>
            <w:vAlign w:val="center"/>
          </w:tcPr>
          <w:p w14:paraId="2D0ED97A" w14:textId="0C86445F" w:rsidR="009B4A6A" w:rsidRPr="00516CBD" w:rsidRDefault="0085689F" w:rsidP="00F31D9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>Men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vAlign w:val="center"/>
          </w:tcPr>
          <w:p w14:paraId="2DB9E302" w14:textId="4B6BA4C7" w:rsidR="009B4A6A" w:rsidRPr="00516CBD" w:rsidRDefault="0085689F" w:rsidP="00F31D9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>Women</w:t>
            </w:r>
          </w:p>
        </w:tc>
      </w:tr>
      <w:tr w:rsidR="00516CBD" w:rsidRPr="00516CBD" w14:paraId="558048B9" w14:textId="77777777" w:rsidTr="00166E6A">
        <w:trPr>
          <w:trHeight w:hRule="exact" w:val="579"/>
        </w:trPr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14:paraId="648D9E79" w14:textId="6744737B" w:rsidR="009B4A6A" w:rsidRPr="00516CBD" w:rsidRDefault="009B4A6A" w:rsidP="00F31D9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6BA762A" w14:textId="75F5596F" w:rsidR="009B4A6A" w:rsidRPr="00516CBD" w:rsidRDefault="00411E07" w:rsidP="00411E07">
            <w:pPr>
              <w:jc w:val="left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eastAsia="SimSun" w:hAnsi="Times New Roman" w:cs="Times New Roman"/>
                <w:szCs w:val="21"/>
              </w:rPr>
              <w:t>Changes of LFC (%) β (95%CI)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0A53DA7D" w14:textId="5AB17C81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9.79 (0.37, 19.21)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4DF1ADD9" w14:textId="63DFB736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-8.26 (-17.18, -0.65)</w:t>
            </w:r>
          </w:p>
        </w:tc>
        <w:tc>
          <w:tcPr>
            <w:tcW w:w="2051" w:type="dxa"/>
            <w:tcBorders>
              <w:top w:val="single" w:sz="4" w:space="0" w:color="auto"/>
            </w:tcBorders>
            <w:vAlign w:val="center"/>
          </w:tcPr>
          <w:p w14:paraId="4BA73FC3" w14:textId="71180B34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-1.50 (-9.38, 6.38)</w:t>
            </w:r>
          </w:p>
        </w:tc>
        <w:tc>
          <w:tcPr>
            <w:tcW w:w="2060" w:type="dxa"/>
            <w:tcBorders>
              <w:top w:val="single" w:sz="4" w:space="0" w:color="auto"/>
            </w:tcBorders>
            <w:vAlign w:val="center"/>
          </w:tcPr>
          <w:p w14:paraId="6A460530" w14:textId="46BD01A5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-11.88 (-21.61, -2.14)</w:t>
            </w:r>
          </w:p>
        </w:tc>
        <w:tc>
          <w:tcPr>
            <w:tcW w:w="2298" w:type="dxa"/>
            <w:tcBorders>
              <w:top w:val="single" w:sz="4" w:space="0" w:color="auto"/>
            </w:tcBorders>
            <w:vAlign w:val="center"/>
          </w:tcPr>
          <w:p w14:paraId="1B41EB1D" w14:textId="56B46A4D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-11.29 (-18.99, -3.58)</w:t>
            </w:r>
          </w:p>
        </w:tc>
        <w:tc>
          <w:tcPr>
            <w:tcW w:w="1882" w:type="dxa"/>
            <w:tcBorders>
              <w:top w:val="single" w:sz="4" w:space="0" w:color="auto"/>
            </w:tcBorders>
            <w:vAlign w:val="center"/>
          </w:tcPr>
          <w:p w14:paraId="4AE587DC" w14:textId="7DF338CE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-3.61 (-13.61, 6.38)</w:t>
            </w:r>
          </w:p>
        </w:tc>
      </w:tr>
      <w:tr w:rsidR="00516CBD" w:rsidRPr="00516CBD" w14:paraId="7A51792A" w14:textId="77777777" w:rsidTr="00AF3B48">
        <w:trPr>
          <w:trHeight w:hRule="exact" w:val="397"/>
        </w:trPr>
        <w:tc>
          <w:tcPr>
            <w:tcW w:w="1277" w:type="dxa"/>
            <w:vMerge/>
            <w:vAlign w:val="center"/>
          </w:tcPr>
          <w:p w14:paraId="738549C2" w14:textId="77777777" w:rsidR="009B4A6A" w:rsidRPr="00516CBD" w:rsidRDefault="009B4A6A" w:rsidP="00F31D9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572C636" w14:textId="122949A4" w:rsidR="009B4A6A" w:rsidRPr="00516CBD" w:rsidRDefault="00A451A6" w:rsidP="009B4A6A">
            <w:pPr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i/>
                <w:szCs w:val="21"/>
              </w:rPr>
              <w:t>*</w:t>
            </w:r>
            <w:r w:rsidR="009B4A6A" w:rsidRPr="00516CBD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9B4A6A" w:rsidRPr="00516CBD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  <w:tc>
          <w:tcPr>
            <w:tcW w:w="2268" w:type="dxa"/>
            <w:vAlign w:val="center"/>
          </w:tcPr>
          <w:p w14:paraId="0F2AD9C4" w14:textId="5379CAF6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0.046</w:t>
            </w:r>
          </w:p>
        </w:tc>
        <w:tc>
          <w:tcPr>
            <w:tcW w:w="1985" w:type="dxa"/>
            <w:vAlign w:val="center"/>
          </w:tcPr>
          <w:p w14:paraId="79F0E700" w14:textId="026D7C43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0.025</w:t>
            </w:r>
          </w:p>
        </w:tc>
        <w:tc>
          <w:tcPr>
            <w:tcW w:w="2051" w:type="dxa"/>
            <w:vAlign w:val="center"/>
          </w:tcPr>
          <w:p w14:paraId="29DAF10C" w14:textId="2B24FA01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0.710</w:t>
            </w:r>
          </w:p>
        </w:tc>
        <w:tc>
          <w:tcPr>
            <w:tcW w:w="2060" w:type="dxa"/>
            <w:vAlign w:val="center"/>
          </w:tcPr>
          <w:p w14:paraId="4F5E318D" w14:textId="64E552F7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0.020</w:t>
            </w:r>
          </w:p>
        </w:tc>
        <w:tc>
          <w:tcPr>
            <w:tcW w:w="2298" w:type="dxa"/>
            <w:vAlign w:val="center"/>
          </w:tcPr>
          <w:p w14:paraId="6B9FC00B" w14:textId="637B932F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0.007</w:t>
            </w:r>
          </w:p>
        </w:tc>
        <w:tc>
          <w:tcPr>
            <w:tcW w:w="1882" w:type="dxa"/>
            <w:vAlign w:val="center"/>
          </w:tcPr>
          <w:p w14:paraId="6A974D52" w14:textId="22FF2D5E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0.483</w:t>
            </w:r>
          </w:p>
        </w:tc>
      </w:tr>
      <w:tr w:rsidR="00516CBD" w:rsidRPr="00516CBD" w14:paraId="24F5DA34" w14:textId="77777777" w:rsidTr="00AF3B48">
        <w:trPr>
          <w:trHeight w:hRule="exact" w:val="397"/>
        </w:trPr>
        <w:tc>
          <w:tcPr>
            <w:tcW w:w="1277" w:type="dxa"/>
            <w:vMerge/>
            <w:vAlign w:val="center"/>
          </w:tcPr>
          <w:p w14:paraId="48E348C0" w14:textId="77777777" w:rsidR="009B4A6A" w:rsidRPr="00516CBD" w:rsidRDefault="009B4A6A" w:rsidP="00F31D9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2A24508" w14:textId="51CE38CC" w:rsidR="009B4A6A" w:rsidRPr="00516CBD" w:rsidRDefault="009B4A6A" w:rsidP="00F31D9B">
            <w:pPr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 xml:space="preserve">Interaction </w:t>
            </w:r>
            <w:r w:rsidRPr="00516CBD">
              <w:rPr>
                <w:rFonts w:ascii="Times New Roman" w:hAnsi="Times New Roman" w:cs="Times New Roman"/>
                <w:i/>
                <w:iCs/>
                <w:szCs w:val="21"/>
              </w:rPr>
              <w:t xml:space="preserve">P </w:t>
            </w:r>
            <w:r w:rsidRPr="00516CBD">
              <w:rPr>
                <w:rFonts w:ascii="Times New Roman" w:hAnsi="Times New Roman" w:cs="Times New Roman"/>
                <w:szCs w:val="21"/>
              </w:rPr>
              <w:t>value</w:t>
            </w:r>
          </w:p>
        </w:tc>
        <w:tc>
          <w:tcPr>
            <w:tcW w:w="4253" w:type="dxa"/>
            <w:gridSpan w:val="2"/>
            <w:vAlign w:val="center"/>
          </w:tcPr>
          <w:p w14:paraId="7DA182D9" w14:textId="18ABF3A0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4111" w:type="dxa"/>
            <w:gridSpan w:val="2"/>
            <w:vAlign w:val="center"/>
          </w:tcPr>
          <w:p w14:paraId="1CCDBA9F" w14:textId="70D816F7" w:rsidR="009B4A6A" w:rsidRPr="00516CBD" w:rsidRDefault="00AF3B48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0.124</w:t>
            </w:r>
          </w:p>
        </w:tc>
        <w:tc>
          <w:tcPr>
            <w:tcW w:w="4180" w:type="dxa"/>
            <w:gridSpan w:val="2"/>
            <w:vAlign w:val="center"/>
          </w:tcPr>
          <w:p w14:paraId="29916715" w14:textId="3A8BFEAF" w:rsidR="009B4A6A" w:rsidRPr="00516CBD" w:rsidRDefault="009B4A6A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0.222</w:t>
            </w:r>
          </w:p>
        </w:tc>
      </w:tr>
      <w:tr w:rsidR="00516CBD" w:rsidRPr="00516CBD" w14:paraId="4BFB8FA3" w14:textId="77777777" w:rsidTr="00AF3B48">
        <w:trPr>
          <w:trHeight w:hRule="exact" w:val="397"/>
        </w:trPr>
        <w:tc>
          <w:tcPr>
            <w:tcW w:w="1277" w:type="dxa"/>
            <w:vAlign w:val="center"/>
          </w:tcPr>
          <w:p w14:paraId="373ED037" w14:textId="77777777" w:rsidR="00AF3B48" w:rsidRPr="00516CBD" w:rsidRDefault="00AF3B48" w:rsidP="00F31D9B">
            <w:pPr>
              <w:jc w:val="left"/>
              <w:rPr>
                <w:rFonts w:eastAsia="SimSu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FC6B18E" w14:textId="77777777" w:rsidR="00AF3B48" w:rsidRPr="00516CBD" w:rsidRDefault="00AF3B48" w:rsidP="00F31D9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496A427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224208C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2051" w:type="dxa"/>
            <w:vAlign w:val="center"/>
          </w:tcPr>
          <w:p w14:paraId="5F014D0F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60" w:type="dxa"/>
            <w:vAlign w:val="center"/>
          </w:tcPr>
          <w:p w14:paraId="4FF62D1D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322D8442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82" w:type="dxa"/>
            <w:vAlign w:val="center"/>
          </w:tcPr>
          <w:p w14:paraId="17379FD6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16CBD" w:rsidRPr="00516CBD" w14:paraId="26EFD1DD" w14:textId="77777777" w:rsidTr="00380520">
        <w:trPr>
          <w:trHeight w:hRule="exact" w:val="779"/>
        </w:trPr>
        <w:tc>
          <w:tcPr>
            <w:tcW w:w="1277" w:type="dxa"/>
            <w:vMerge w:val="restart"/>
            <w:vAlign w:val="center"/>
          </w:tcPr>
          <w:p w14:paraId="68323E19" w14:textId="39DB2FFB" w:rsidR="00F31D9B" w:rsidRPr="00516CBD" w:rsidRDefault="00F31D9B" w:rsidP="00F31D9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1984" w:type="dxa"/>
            <w:vAlign w:val="center"/>
          </w:tcPr>
          <w:p w14:paraId="06C0B2C5" w14:textId="40B35CD5" w:rsidR="00F31D9B" w:rsidRPr="00516CBD" w:rsidRDefault="00411E07" w:rsidP="00F31D9B">
            <w:pPr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eastAsia="SimSun" w:hAnsi="Times New Roman" w:cs="Times New Roman"/>
                <w:szCs w:val="21"/>
              </w:rPr>
              <w:t>Changes of LFC (%) β (95%CI)</w:t>
            </w:r>
          </w:p>
        </w:tc>
        <w:tc>
          <w:tcPr>
            <w:tcW w:w="2268" w:type="dxa"/>
            <w:vAlign w:val="center"/>
          </w:tcPr>
          <w:p w14:paraId="2996D3AF" w14:textId="773473B1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5.25 (-3.25, 8.76)</w:t>
            </w:r>
          </w:p>
        </w:tc>
        <w:tc>
          <w:tcPr>
            <w:tcW w:w="1985" w:type="dxa"/>
            <w:vAlign w:val="center"/>
          </w:tcPr>
          <w:p w14:paraId="1A43A92F" w14:textId="4303AC4D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bCs/>
                <w:szCs w:val="21"/>
              </w:rPr>
              <w:t>-7.75 (-12.32, -0.13)</w:t>
            </w:r>
          </w:p>
        </w:tc>
        <w:tc>
          <w:tcPr>
            <w:tcW w:w="2051" w:type="dxa"/>
            <w:vAlign w:val="center"/>
          </w:tcPr>
          <w:p w14:paraId="30BE23ED" w14:textId="40B3E9F6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-3.67 (-10.18, 2.83)</w:t>
            </w:r>
          </w:p>
        </w:tc>
        <w:tc>
          <w:tcPr>
            <w:tcW w:w="2060" w:type="dxa"/>
            <w:vAlign w:val="center"/>
          </w:tcPr>
          <w:p w14:paraId="09750940" w14:textId="620E8E96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-11.89 (-20.56, -3.23)</w:t>
            </w:r>
          </w:p>
        </w:tc>
        <w:tc>
          <w:tcPr>
            <w:tcW w:w="2298" w:type="dxa"/>
            <w:vAlign w:val="center"/>
          </w:tcPr>
          <w:p w14:paraId="69F0A108" w14:textId="0EF43B1E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-4.59 (-10.84, 1.66)</w:t>
            </w:r>
          </w:p>
        </w:tc>
        <w:tc>
          <w:tcPr>
            <w:tcW w:w="1882" w:type="dxa"/>
            <w:vAlign w:val="center"/>
          </w:tcPr>
          <w:p w14:paraId="4F5EA65E" w14:textId="2B9461B9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-8.09 (-17.09, 0.91)</w:t>
            </w:r>
          </w:p>
        </w:tc>
      </w:tr>
      <w:tr w:rsidR="00516CBD" w:rsidRPr="00516CBD" w14:paraId="07ED854F" w14:textId="77777777" w:rsidTr="00AF3B48">
        <w:trPr>
          <w:trHeight w:hRule="exact" w:val="397"/>
        </w:trPr>
        <w:tc>
          <w:tcPr>
            <w:tcW w:w="1277" w:type="dxa"/>
            <w:vMerge/>
            <w:vAlign w:val="center"/>
          </w:tcPr>
          <w:p w14:paraId="15163AD3" w14:textId="77777777" w:rsidR="00F31D9B" w:rsidRPr="00516CBD" w:rsidRDefault="00F31D9B" w:rsidP="00F31D9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952DB75" w14:textId="4330D6EA" w:rsidR="00F31D9B" w:rsidRPr="00516CBD" w:rsidRDefault="00A451A6" w:rsidP="00F31D9B">
            <w:pPr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i/>
                <w:szCs w:val="21"/>
              </w:rPr>
              <w:t>*P</w:t>
            </w:r>
            <w:r w:rsidR="00F31D9B" w:rsidRPr="00516CBD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  <w:tc>
          <w:tcPr>
            <w:tcW w:w="2268" w:type="dxa"/>
            <w:vAlign w:val="center"/>
          </w:tcPr>
          <w:p w14:paraId="5ABA0D5D" w14:textId="58DA9F4B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0.464</w:t>
            </w:r>
          </w:p>
        </w:tc>
        <w:tc>
          <w:tcPr>
            <w:tcW w:w="1985" w:type="dxa"/>
            <w:vAlign w:val="center"/>
          </w:tcPr>
          <w:p w14:paraId="2E9F9E46" w14:textId="562B7807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0.045</w:t>
            </w:r>
          </w:p>
        </w:tc>
        <w:tc>
          <w:tcPr>
            <w:tcW w:w="2051" w:type="dxa"/>
            <w:vAlign w:val="center"/>
          </w:tcPr>
          <w:p w14:paraId="3C87B613" w14:textId="672353C8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0.272</w:t>
            </w:r>
          </w:p>
        </w:tc>
        <w:tc>
          <w:tcPr>
            <w:tcW w:w="2060" w:type="dxa"/>
            <w:vAlign w:val="center"/>
          </w:tcPr>
          <w:p w14:paraId="3D60DE27" w14:textId="3D8BFFA8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0.040</w:t>
            </w:r>
          </w:p>
        </w:tc>
        <w:tc>
          <w:tcPr>
            <w:tcW w:w="2298" w:type="dxa"/>
            <w:vAlign w:val="center"/>
          </w:tcPr>
          <w:p w14:paraId="4837638C" w14:textId="1D2DC541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0.156</w:t>
            </w:r>
          </w:p>
        </w:tc>
        <w:tc>
          <w:tcPr>
            <w:tcW w:w="1882" w:type="dxa"/>
            <w:vAlign w:val="center"/>
          </w:tcPr>
          <w:p w14:paraId="0FF2C27C" w14:textId="6311BFAD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0.086</w:t>
            </w:r>
          </w:p>
        </w:tc>
      </w:tr>
      <w:tr w:rsidR="00516CBD" w:rsidRPr="00516CBD" w14:paraId="56B47B88" w14:textId="77777777" w:rsidTr="00AF3B48">
        <w:trPr>
          <w:trHeight w:hRule="exact" w:val="397"/>
        </w:trPr>
        <w:tc>
          <w:tcPr>
            <w:tcW w:w="1277" w:type="dxa"/>
            <w:vMerge/>
            <w:vAlign w:val="center"/>
          </w:tcPr>
          <w:p w14:paraId="4D7D2210" w14:textId="77777777" w:rsidR="00F31D9B" w:rsidRPr="00516CBD" w:rsidRDefault="00F31D9B" w:rsidP="00F31D9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E1FE631" w14:textId="4DCD2340" w:rsidR="00F31D9B" w:rsidRPr="00516CBD" w:rsidRDefault="00F31D9B" w:rsidP="00F31D9B">
            <w:pPr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 xml:space="preserve">Interaction </w:t>
            </w:r>
            <w:r w:rsidRPr="00516CBD">
              <w:rPr>
                <w:rFonts w:ascii="Times New Roman" w:hAnsi="Times New Roman" w:cs="Times New Roman"/>
                <w:i/>
                <w:iCs/>
                <w:szCs w:val="21"/>
              </w:rPr>
              <w:t xml:space="preserve">P </w:t>
            </w:r>
            <w:r w:rsidRPr="00516CBD">
              <w:rPr>
                <w:rFonts w:ascii="Times New Roman" w:hAnsi="Times New Roman" w:cs="Times New Roman"/>
                <w:szCs w:val="21"/>
              </w:rPr>
              <w:t>value</w:t>
            </w:r>
          </w:p>
        </w:tc>
        <w:tc>
          <w:tcPr>
            <w:tcW w:w="4253" w:type="dxa"/>
            <w:gridSpan w:val="2"/>
            <w:vAlign w:val="center"/>
          </w:tcPr>
          <w:p w14:paraId="5BA9AA22" w14:textId="0C5209EA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0.039</w:t>
            </w:r>
          </w:p>
        </w:tc>
        <w:tc>
          <w:tcPr>
            <w:tcW w:w="4111" w:type="dxa"/>
            <w:gridSpan w:val="2"/>
            <w:vAlign w:val="center"/>
          </w:tcPr>
          <w:p w14:paraId="2C0104AE" w14:textId="5FA429C4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0.009</w:t>
            </w:r>
          </w:p>
        </w:tc>
        <w:tc>
          <w:tcPr>
            <w:tcW w:w="4180" w:type="dxa"/>
            <w:gridSpan w:val="2"/>
            <w:vAlign w:val="center"/>
          </w:tcPr>
          <w:p w14:paraId="064F5659" w14:textId="103B3EF0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0.802</w:t>
            </w:r>
          </w:p>
        </w:tc>
      </w:tr>
      <w:tr w:rsidR="00516CBD" w:rsidRPr="00516CBD" w14:paraId="381CC830" w14:textId="77777777" w:rsidTr="00AF3B48">
        <w:trPr>
          <w:trHeight w:hRule="exact" w:val="397"/>
        </w:trPr>
        <w:tc>
          <w:tcPr>
            <w:tcW w:w="1277" w:type="dxa"/>
            <w:vAlign w:val="center"/>
          </w:tcPr>
          <w:p w14:paraId="73D51A1B" w14:textId="77777777" w:rsidR="00AF3B48" w:rsidRPr="00516CBD" w:rsidRDefault="00AF3B48" w:rsidP="00F31D9B">
            <w:pPr>
              <w:jc w:val="left"/>
              <w:rPr>
                <w:rFonts w:eastAsia="SimSu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15774DE" w14:textId="77777777" w:rsidR="00AF3B48" w:rsidRPr="00516CBD" w:rsidRDefault="00AF3B48" w:rsidP="00F31D9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232B5A9E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51401D70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2051" w:type="dxa"/>
            <w:vAlign w:val="center"/>
          </w:tcPr>
          <w:p w14:paraId="23B63AD0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60" w:type="dxa"/>
            <w:vAlign w:val="center"/>
          </w:tcPr>
          <w:p w14:paraId="20FB1156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5AD4C690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82" w:type="dxa"/>
            <w:vAlign w:val="center"/>
          </w:tcPr>
          <w:p w14:paraId="2FD2769A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16CBD" w:rsidRPr="00516CBD" w14:paraId="04E025A9" w14:textId="77777777" w:rsidTr="00380520">
        <w:trPr>
          <w:trHeight w:hRule="exact" w:val="665"/>
        </w:trPr>
        <w:tc>
          <w:tcPr>
            <w:tcW w:w="1277" w:type="dxa"/>
            <w:vMerge w:val="restart"/>
            <w:vAlign w:val="center"/>
          </w:tcPr>
          <w:p w14:paraId="4AAB4A1B" w14:textId="4B19FE35" w:rsidR="00F31D9B" w:rsidRPr="00516CBD" w:rsidRDefault="00F31D9B" w:rsidP="00F31D9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Model </w:t>
            </w:r>
            <w:r w:rsidR="00AF3B48"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vAlign w:val="center"/>
          </w:tcPr>
          <w:p w14:paraId="64F40332" w14:textId="44EB37CC" w:rsidR="00F31D9B" w:rsidRPr="00516CBD" w:rsidRDefault="00411E07" w:rsidP="00F31D9B">
            <w:pPr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eastAsia="SimSun" w:hAnsi="Times New Roman" w:cs="Times New Roman"/>
                <w:szCs w:val="21"/>
              </w:rPr>
              <w:t>Changes of LFC (%) β (95%CI)</w:t>
            </w:r>
          </w:p>
        </w:tc>
        <w:tc>
          <w:tcPr>
            <w:tcW w:w="2268" w:type="dxa"/>
            <w:vAlign w:val="center"/>
          </w:tcPr>
          <w:p w14:paraId="002B797F" w14:textId="6F65CF2F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6.09 (-3.02, 15.20)</w:t>
            </w:r>
          </w:p>
        </w:tc>
        <w:tc>
          <w:tcPr>
            <w:tcW w:w="1985" w:type="dxa"/>
            <w:vAlign w:val="center"/>
          </w:tcPr>
          <w:p w14:paraId="1EE0B8EF" w14:textId="2FCA3F8D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bCs/>
                <w:szCs w:val="21"/>
              </w:rPr>
              <w:t>-5.25 (-13.38, 2.88)</w:t>
            </w:r>
          </w:p>
        </w:tc>
        <w:tc>
          <w:tcPr>
            <w:tcW w:w="2051" w:type="dxa"/>
            <w:vAlign w:val="center"/>
          </w:tcPr>
          <w:p w14:paraId="2E235A5B" w14:textId="7CF4D943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-1.82 (-9.88, 6.24)</w:t>
            </w:r>
          </w:p>
        </w:tc>
        <w:tc>
          <w:tcPr>
            <w:tcW w:w="2060" w:type="dxa"/>
            <w:vAlign w:val="center"/>
          </w:tcPr>
          <w:p w14:paraId="1D4E1965" w14:textId="583FE5C3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-13.80 (-23.14, -4.47)</w:t>
            </w:r>
          </w:p>
        </w:tc>
        <w:tc>
          <w:tcPr>
            <w:tcW w:w="2298" w:type="dxa"/>
            <w:vAlign w:val="center"/>
          </w:tcPr>
          <w:p w14:paraId="58310458" w14:textId="265E3E96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-6.95 (-14.56, 0.67)</w:t>
            </w:r>
          </w:p>
        </w:tc>
        <w:tc>
          <w:tcPr>
            <w:tcW w:w="1882" w:type="dxa"/>
            <w:vAlign w:val="center"/>
          </w:tcPr>
          <w:p w14:paraId="6B8076D6" w14:textId="0893C4AE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-8.50 (-18.11, 1.10)</w:t>
            </w:r>
          </w:p>
        </w:tc>
      </w:tr>
      <w:tr w:rsidR="00516CBD" w:rsidRPr="00516CBD" w14:paraId="5420D3C6" w14:textId="77777777" w:rsidTr="00AF3B48">
        <w:trPr>
          <w:trHeight w:hRule="exact" w:val="397"/>
        </w:trPr>
        <w:tc>
          <w:tcPr>
            <w:tcW w:w="1277" w:type="dxa"/>
            <w:vMerge/>
            <w:vAlign w:val="center"/>
          </w:tcPr>
          <w:p w14:paraId="402388EE" w14:textId="77777777" w:rsidR="00F31D9B" w:rsidRPr="00516CBD" w:rsidRDefault="00F31D9B" w:rsidP="00F31D9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6117A45" w14:textId="1395C843" w:rsidR="00F31D9B" w:rsidRPr="00516CBD" w:rsidRDefault="00A451A6" w:rsidP="00F31D9B">
            <w:pPr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i/>
                <w:szCs w:val="21"/>
              </w:rPr>
              <w:t>*P</w:t>
            </w:r>
            <w:r w:rsidR="00F31D9B" w:rsidRPr="00516CBD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  <w:tc>
          <w:tcPr>
            <w:tcW w:w="2268" w:type="dxa"/>
            <w:vAlign w:val="center"/>
          </w:tcPr>
          <w:p w14:paraId="078C738D" w14:textId="6A9CFA8A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0.193</w:t>
            </w:r>
          </w:p>
        </w:tc>
        <w:tc>
          <w:tcPr>
            <w:tcW w:w="1985" w:type="dxa"/>
            <w:vAlign w:val="center"/>
          </w:tcPr>
          <w:p w14:paraId="32398A77" w14:textId="1C42ACDF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0.210</w:t>
            </w:r>
          </w:p>
        </w:tc>
        <w:tc>
          <w:tcPr>
            <w:tcW w:w="2051" w:type="dxa"/>
            <w:vAlign w:val="center"/>
          </w:tcPr>
          <w:p w14:paraId="6481D171" w14:textId="000C976D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0.658</w:t>
            </w:r>
          </w:p>
        </w:tc>
        <w:tc>
          <w:tcPr>
            <w:tcW w:w="2060" w:type="dxa"/>
            <w:vAlign w:val="center"/>
          </w:tcPr>
          <w:p w14:paraId="634CD090" w14:textId="00722C35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0.005</w:t>
            </w:r>
          </w:p>
        </w:tc>
        <w:tc>
          <w:tcPr>
            <w:tcW w:w="2298" w:type="dxa"/>
            <w:vAlign w:val="center"/>
          </w:tcPr>
          <w:p w14:paraId="14EA0F77" w14:textId="0BCF94F8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0.079</w:t>
            </w:r>
          </w:p>
        </w:tc>
        <w:tc>
          <w:tcPr>
            <w:tcW w:w="1882" w:type="dxa"/>
            <w:vAlign w:val="center"/>
          </w:tcPr>
          <w:p w14:paraId="725FF1F6" w14:textId="6E0F3C9D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0.091</w:t>
            </w:r>
          </w:p>
        </w:tc>
      </w:tr>
      <w:tr w:rsidR="00516CBD" w:rsidRPr="00516CBD" w14:paraId="04E50704" w14:textId="77777777" w:rsidTr="00AF3B48">
        <w:trPr>
          <w:trHeight w:hRule="exact" w:val="397"/>
        </w:trPr>
        <w:tc>
          <w:tcPr>
            <w:tcW w:w="1277" w:type="dxa"/>
            <w:vMerge/>
            <w:vAlign w:val="center"/>
          </w:tcPr>
          <w:p w14:paraId="408F6145" w14:textId="77777777" w:rsidR="00F31D9B" w:rsidRPr="00516CBD" w:rsidRDefault="00F31D9B" w:rsidP="00F31D9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A694280" w14:textId="2328FAC9" w:rsidR="00F31D9B" w:rsidRPr="00516CBD" w:rsidRDefault="00F31D9B" w:rsidP="00F31D9B">
            <w:pPr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 xml:space="preserve">Interaction </w:t>
            </w:r>
            <w:r w:rsidRPr="00516CBD">
              <w:rPr>
                <w:rFonts w:ascii="Times New Roman" w:hAnsi="Times New Roman" w:cs="Times New Roman"/>
                <w:i/>
                <w:iCs/>
                <w:szCs w:val="21"/>
              </w:rPr>
              <w:t xml:space="preserve">P </w:t>
            </w:r>
            <w:r w:rsidRPr="00516CBD">
              <w:rPr>
                <w:rFonts w:ascii="Times New Roman" w:hAnsi="Times New Roman" w:cs="Times New Roman"/>
                <w:szCs w:val="21"/>
              </w:rPr>
              <w:t>value</w:t>
            </w:r>
          </w:p>
        </w:tc>
        <w:tc>
          <w:tcPr>
            <w:tcW w:w="4253" w:type="dxa"/>
            <w:gridSpan w:val="2"/>
            <w:vAlign w:val="center"/>
          </w:tcPr>
          <w:p w14:paraId="543518D7" w14:textId="3D961123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0.024</w:t>
            </w:r>
          </w:p>
        </w:tc>
        <w:tc>
          <w:tcPr>
            <w:tcW w:w="4111" w:type="dxa"/>
            <w:gridSpan w:val="2"/>
            <w:vAlign w:val="center"/>
          </w:tcPr>
          <w:p w14:paraId="66892E8A" w14:textId="50236054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0.182</w:t>
            </w:r>
          </w:p>
        </w:tc>
        <w:tc>
          <w:tcPr>
            <w:tcW w:w="4180" w:type="dxa"/>
            <w:gridSpan w:val="2"/>
            <w:vAlign w:val="center"/>
          </w:tcPr>
          <w:p w14:paraId="0EC420B7" w14:textId="2610AB9F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0.691</w:t>
            </w:r>
          </w:p>
        </w:tc>
      </w:tr>
      <w:tr w:rsidR="00516CBD" w:rsidRPr="00516CBD" w14:paraId="4CA3284D" w14:textId="77777777" w:rsidTr="00AF3B48">
        <w:trPr>
          <w:trHeight w:hRule="exact" w:val="397"/>
        </w:trPr>
        <w:tc>
          <w:tcPr>
            <w:tcW w:w="1277" w:type="dxa"/>
            <w:vAlign w:val="center"/>
          </w:tcPr>
          <w:p w14:paraId="4238E14C" w14:textId="77777777" w:rsidR="00AF3B48" w:rsidRPr="00516CBD" w:rsidRDefault="00AF3B48" w:rsidP="00F31D9B">
            <w:pPr>
              <w:jc w:val="left"/>
              <w:rPr>
                <w:rFonts w:eastAsia="SimSu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1B27FA00" w14:textId="77777777" w:rsidR="00AF3B48" w:rsidRPr="00516CBD" w:rsidRDefault="00AF3B48" w:rsidP="00F31D9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67AEA039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1459CD3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51" w:type="dxa"/>
            <w:vAlign w:val="center"/>
          </w:tcPr>
          <w:p w14:paraId="569E16A1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60" w:type="dxa"/>
            <w:vAlign w:val="center"/>
          </w:tcPr>
          <w:p w14:paraId="09D6FF60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98" w:type="dxa"/>
            <w:vAlign w:val="center"/>
          </w:tcPr>
          <w:p w14:paraId="180FB409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82" w:type="dxa"/>
            <w:vAlign w:val="center"/>
          </w:tcPr>
          <w:p w14:paraId="2D7A6C8D" w14:textId="77777777" w:rsidR="00AF3B48" w:rsidRPr="00516CBD" w:rsidRDefault="00AF3B48" w:rsidP="00F31D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16CBD" w:rsidRPr="00516CBD" w14:paraId="51CCF982" w14:textId="77777777" w:rsidTr="00380520">
        <w:trPr>
          <w:trHeight w:hRule="exact" w:val="648"/>
        </w:trPr>
        <w:tc>
          <w:tcPr>
            <w:tcW w:w="1277" w:type="dxa"/>
            <w:vMerge w:val="restart"/>
            <w:vAlign w:val="center"/>
          </w:tcPr>
          <w:p w14:paraId="503F342F" w14:textId="344898E9" w:rsidR="00F31D9B" w:rsidRPr="00516CBD" w:rsidRDefault="00F31D9B" w:rsidP="00F31D9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CBD">
              <w:rPr>
                <w:rFonts w:ascii="Times New Roman" w:eastAsia="SimSun" w:hAnsi="Times New Roman" w:cs="Times New Roman"/>
                <w:sz w:val="24"/>
                <w:szCs w:val="24"/>
              </w:rPr>
              <w:t>Model 4</w:t>
            </w:r>
          </w:p>
        </w:tc>
        <w:tc>
          <w:tcPr>
            <w:tcW w:w="1984" w:type="dxa"/>
            <w:vAlign w:val="center"/>
          </w:tcPr>
          <w:p w14:paraId="614AE9D6" w14:textId="2D4CD189" w:rsidR="00F31D9B" w:rsidRPr="00516CBD" w:rsidRDefault="00411E07" w:rsidP="00F31D9B">
            <w:pPr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eastAsia="SimSun" w:hAnsi="Times New Roman" w:cs="Times New Roman"/>
                <w:szCs w:val="21"/>
              </w:rPr>
              <w:t>Changes of LFC (%) β (95%CI)</w:t>
            </w:r>
            <w:r w:rsidR="00F31D9B" w:rsidRPr="00516CBD">
              <w:rPr>
                <w:rFonts w:ascii="Times New Roman" w:hAnsi="Times New Roman" w:cs="Times New Roman"/>
                <w:szCs w:val="21"/>
              </w:rPr>
              <w:br/>
            </w:r>
          </w:p>
        </w:tc>
        <w:tc>
          <w:tcPr>
            <w:tcW w:w="2268" w:type="dxa"/>
            <w:vAlign w:val="center"/>
          </w:tcPr>
          <w:p w14:paraId="11F9983A" w14:textId="27ED05ED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5.86 (-3.24, 14.97)</w:t>
            </w:r>
          </w:p>
        </w:tc>
        <w:tc>
          <w:tcPr>
            <w:tcW w:w="1985" w:type="dxa"/>
            <w:vAlign w:val="center"/>
          </w:tcPr>
          <w:p w14:paraId="2F51A89C" w14:textId="4B093036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-4.78 (-13.43, 3.88)</w:t>
            </w:r>
          </w:p>
        </w:tc>
        <w:tc>
          <w:tcPr>
            <w:tcW w:w="2051" w:type="dxa"/>
            <w:vAlign w:val="center"/>
          </w:tcPr>
          <w:p w14:paraId="6ABE43B5" w14:textId="3A8B5CA9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-1.34 (-9.33, 6.66)</w:t>
            </w:r>
          </w:p>
        </w:tc>
        <w:tc>
          <w:tcPr>
            <w:tcW w:w="2060" w:type="dxa"/>
            <w:vAlign w:val="center"/>
          </w:tcPr>
          <w:p w14:paraId="20386B32" w14:textId="0F6E9F75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-16.41 (-26.00, -6.82)</w:t>
            </w:r>
          </w:p>
        </w:tc>
        <w:tc>
          <w:tcPr>
            <w:tcW w:w="2298" w:type="dxa"/>
            <w:vAlign w:val="center"/>
          </w:tcPr>
          <w:p w14:paraId="2F751AFB" w14:textId="21E7F9BD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-5.95 (-13.40, 1.51)</w:t>
            </w:r>
          </w:p>
        </w:tc>
        <w:tc>
          <w:tcPr>
            <w:tcW w:w="1882" w:type="dxa"/>
            <w:vAlign w:val="center"/>
          </w:tcPr>
          <w:p w14:paraId="3A98E367" w14:textId="5B647DE8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-10.20 (-20.99, 0.60)</w:t>
            </w:r>
          </w:p>
        </w:tc>
      </w:tr>
      <w:tr w:rsidR="00516CBD" w:rsidRPr="00516CBD" w14:paraId="326A60DB" w14:textId="77777777" w:rsidTr="00AF3B48">
        <w:trPr>
          <w:trHeight w:hRule="exact" w:val="397"/>
        </w:trPr>
        <w:tc>
          <w:tcPr>
            <w:tcW w:w="1277" w:type="dxa"/>
            <w:vMerge/>
            <w:vAlign w:val="center"/>
          </w:tcPr>
          <w:p w14:paraId="307A5DE7" w14:textId="77777777" w:rsidR="00F31D9B" w:rsidRPr="00516CBD" w:rsidRDefault="00F31D9B" w:rsidP="00F31D9B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1713870" w14:textId="02AFF2B8" w:rsidR="00F31D9B" w:rsidRPr="00516CBD" w:rsidRDefault="00A451A6" w:rsidP="00F31D9B">
            <w:pPr>
              <w:rPr>
                <w:rFonts w:ascii="Times New Roma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i/>
                <w:szCs w:val="21"/>
              </w:rPr>
              <w:t>*P</w:t>
            </w:r>
            <w:r w:rsidR="00F31D9B" w:rsidRPr="00516CBD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  <w:tc>
          <w:tcPr>
            <w:tcW w:w="2268" w:type="dxa"/>
            <w:vAlign w:val="center"/>
          </w:tcPr>
          <w:p w14:paraId="4F8F1281" w14:textId="458099F2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0.211</w:t>
            </w:r>
          </w:p>
        </w:tc>
        <w:tc>
          <w:tcPr>
            <w:tcW w:w="1985" w:type="dxa"/>
            <w:vAlign w:val="center"/>
          </w:tcPr>
          <w:p w14:paraId="3EC5B555" w14:textId="605C3EC4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0.283</w:t>
            </w:r>
          </w:p>
        </w:tc>
        <w:tc>
          <w:tcPr>
            <w:tcW w:w="2051" w:type="dxa"/>
            <w:vAlign w:val="center"/>
          </w:tcPr>
          <w:p w14:paraId="41CA48E2" w14:textId="4CB3828B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0.744</w:t>
            </w:r>
          </w:p>
        </w:tc>
        <w:tc>
          <w:tcPr>
            <w:tcW w:w="2060" w:type="dxa"/>
            <w:vAlign w:val="center"/>
          </w:tcPr>
          <w:p w14:paraId="085AD920" w14:textId="00E1BE6D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2298" w:type="dxa"/>
            <w:vAlign w:val="center"/>
          </w:tcPr>
          <w:p w14:paraId="20485DFE" w14:textId="4A91E15C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0.124</w:t>
            </w:r>
          </w:p>
        </w:tc>
        <w:tc>
          <w:tcPr>
            <w:tcW w:w="1882" w:type="dxa"/>
            <w:vAlign w:val="center"/>
          </w:tcPr>
          <w:p w14:paraId="134AAA0D" w14:textId="11502D08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0.072</w:t>
            </w:r>
          </w:p>
        </w:tc>
      </w:tr>
      <w:tr w:rsidR="00516CBD" w:rsidRPr="00516CBD" w14:paraId="5C315510" w14:textId="77777777" w:rsidTr="00AF3B48">
        <w:trPr>
          <w:trHeight w:hRule="exact" w:val="397"/>
        </w:trPr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14:paraId="788C8655" w14:textId="77777777" w:rsidR="00F31D9B" w:rsidRPr="00516CBD" w:rsidRDefault="00F31D9B" w:rsidP="00F31D9B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420A653D" w14:textId="66D51E58" w:rsidR="00F31D9B" w:rsidRPr="00516CBD" w:rsidRDefault="00F31D9B" w:rsidP="00F31D9B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 xml:space="preserve">Interaction </w:t>
            </w:r>
            <w:r w:rsidRPr="00516CBD">
              <w:rPr>
                <w:rFonts w:ascii="Times New Roman" w:hAnsi="Times New Roman" w:cs="Times New Roman"/>
                <w:i/>
                <w:iCs/>
                <w:szCs w:val="21"/>
              </w:rPr>
              <w:t xml:space="preserve">P </w:t>
            </w:r>
            <w:r w:rsidRPr="00516CBD">
              <w:rPr>
                <w:rFonts w:ascii="Times New Roman" w:hAnsi="Times New Roman" w:cs="Times New Roman"/>
                <w:szCs w:val="21"/>
              </w:rPr>
              <w:t>value</w:t>
            </w: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  <w:vAlign w:val="center"/>
          </w:tcPr>
          <w:p w14:paraId="154ABDC4" w14:textId="7C22C490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0.059</w:t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  <w:vAlign w:val="center"/>
          </w:tcPr>
          <w:p w14:paraId="1F55DF44" w14:textId="7ADCB3F2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0.134</w:t>
            </w:r>
          </w:p>
        </w:tc>
        <w:tc>
          <w:tcPr>
            <w:tcW w:w="4180" w:type="dxa"/>
            <w:gridSpan w:val="2"/>
            <w:tcBorders>
              <w:bottom w:val="single" w:sz="4" w:space="0" w:color="auto"/>
            </w:tcBorders>
            <w:vAlign w:val="center"/>
          </w:tcPr>
          <w:p w14:paraId="3BDB03E6" w14:textId="5B194568" w:rsidR="00F31D9B" w:rsidRPr="00516CBD" w:rsidRDefault="00F31D9B" w:rsidP="00F31D9B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516CBD">
              <w:rPr>
                <w:rFonts w:ascii="Times New Roman" w:hAnsi="Times New Roman" w:cs="Times New Roman"/>
                <w:szCs w:val="21"/>
              </w:rPr>
              <w:t>0.902</w:t>
            </w:r>
          </w:p>
        </w:tc>
      </w:tr>
    </w:tbl>
    <w:p w14:paraId="1BA596DC" w14:textId="39873AD5" w:rsidR="00FF6F00" w:rsidRPr="00516CBD" w:rsidRDefault="00F15044" w:rsidP="00F15044">
      <w:pPr>
        <w:rPr>
          <w:rFonts w:eastAsia="SimSun"/>
          <w:sz w:val="18"/>
          <w:szCs w:val="18"/>
        </w:rPr>
      </w:pPr>
      <w:r w:rsidRPr="00516CBD">
        <w:rPr>
          <w:rFonts w:eastAsia="SimSun"/>
          <w:sz w:val="18"/>
          <w:szCs w:val="18"/>
        </w:rPr>
        <w:lastRenderedPageBreak/>
        <w:t>Data are showed as Means (95% confidence interval); LFC, liver fat content; Model 1: not adjusted; Model 2: adjusted for age, smoking, drinking, baseline BMI, change of BMI, and treatment adherence; Model 3: adjusted for baseline LFC and variables in Model 2; Model 4: adjusted for glucose metabolism and variables in Model 2; Model 5: adjusted for change of HOMA-IR and variables in Model 2; Model 6: adjusted for baseline LFC, glucose metabolism, change of HOMA-IR, and variables in Model 2. β, mean difference between the two treatment groups; *P value calculated by linear regression model, difference between the two treatment groups; Interaction test P value was assessed by Wald test.</w:t>
      </w:r>
    </w:p>
    <w:sectPr w:rsidR="00FF6F00" w:rsidRPr="00516CBD" w:rsidSect="008771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FC1"/>
    <w:rsid w:val="0000293A"/>
    <w:rsid w:val="00042A7D"/>
    <w:rsid w:val="000D7737"/>
    <w:rsid w:val="00107283"/>
    <w:rsid w:val="00115F51"/>
    <w:rsid w:val="00166E6A"/>
    <w:rsid w:val="00195C97"/>
    <w:rsid w:val="002029DF"/>
    <w:rsid w:val="0026733A"/>
    <w:rsid w:val="0036535D"/>
    <w:rsid w:val="00380520"/>
    <w:rsid w:val="003D6DEE"/>
    <w:rsid w:val="003E6645"/>
    <w:rsid w:val="00411CBE"/>
    <w:rsid w:val="00411E07"/>
    <w:rsid w:val="004C4C19"/>
    <w:rsid w:val="004E22C4"/>
    <w:rsid w:val="004F1B93"/>
    <w:rsid w:val="00502562"/>
    <w:rsid w:val="00516CBD"/>
    <w:rsid w:val="0057662B"/>
    <w:rsid w:val="005C030E"/>
    <w:rsid w:val="005D4FDD"/>
    <w:rsid w:val="005E164A"/>
    <w:rsid w:val="00787FB2"/>
    <w:rsid w:val="008000CA"/>
    <w:rsid w:val="008247A1"/>
    <w:rsid w:val="00830AAC"/>
    <w:rsid w:val="008556DA"/>
    <w:rsid w:val="0085689F"/>
    <w:rsid w:val="008771C6"/>
    <w:rsid w:val="008953FA"/>
    <w:rsid w:val="00962933"/>
    <w:rsid w:val="009B4A6A"/>
    <w:rsid w:val="00A10019"/>
    <w:rsid w:val="00A451A6"/>
    <w:rsid w:val="00A73C20"/>
    <w:rsid w:val="00AF3B48"/>
    <w:rsid w:val="00B711E7"/>
    <w:rsid w:val="00BF0563"/>
    <w:rsid w:val="00C41909"/>
    <w:rsid w:val="00C84C37"/>
    <w:rsid w:val="00CC2C66"/>
    <w:rsid w:val="00D65FC1"/>
    <w:rsid w:val="00D66390"/>
    <w:rsid w:val="00DB4F0C"/>
    <w:rsid w:val="00E35AB6"/>
    <w:rsid w:val="00E51F6E"/>
    <w:rsid w:val="00E77F0E"/>
    <w:rsid w:val="00EB2045"/>
    <w:rsid w:val="00F15044"/>
    <w:rsid w:val="00F1725D"/>
    <w:rsid w:val="00F23C59"/>
    <w:rsid w:val="00F31D9B"/>
    <w:rsid w:val="00F45C2C"/>
    <w:rsid w:val="00F56DCD"/>
    <w:rsid w:val="00FD20C5"/>
    <w:rsid w:val="00FF4ABF"/>
    <w:rsid w:val="00FF6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9C3A4"/>
  <w15:chartTrackingRefBased/>
  <w15:docId w15:val="{C369C220-F832-473F-BC8E-913298D90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kern w:val="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F51"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5F51"/>
    <w:pPr>
      <w:widowControl/>
      <w:spacing w:before="100" w:beforeAutospacing="1" w:after="100" w:afterAutospacing="1"/>
      <w:jc w:val="left"/>
      <w:outlineLvl w:val="1"/>
    </w:pPr>
    <w:rPr>
      <w:rFonts w:ascii="SimSun" w:eastAsia="SimSun" w:hAnsi="SimSun" w:cs="SimSun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0"/>
    <w:qFormat/>
    <w:rsid w:val="00115F51"/>
  </w:style>
  <w:style w:type="character" w:customStyle="1" w:styleId="EndNoteBibliography0">
    <w:name w:val="EndNote Bibliography 字符"/>
    <w:basedOn w:val="DefaultParagraphFont"/>
    <w:link w:val="EndNoteBibliography"/>
    <w:qFormat/>
    <w:rsid w:val="00115F51"/>
  </w:style>
  <w:style w:type="character" w:customStyle="1" w:styleId="Heading2Char">
    <w:name w:val="Heading 2 Char"/>
    <w:basedOn w:val="DefaultParagraphFont"/>
    <w:link w:val="Heading2"/>
    <w:uiPriority w:val="9"/>
    <w:rsid w:val="00115F51"/>
    <w:rPr>
      <w:rFonts w:ascii="SimSun" w:eastAsia="SimSun" w:hAnsi="SimSun" w:cs="SimSun"/>
      <w:b/>
      <w:bCs/>
      <w:kern w:val="0"/>
      <w:sz w:val="36"/>
      <w:szCs w:val="36"/>
    </w:rPr>
  </w:style>
  <w:style w:type="table" w:styleId="TableGrid">
    <w:name w:val="Table Grid"/>
    <w:basedOn w:val="TableNormal"/>
    <w:uiPriority w:val="39"/>
    <w:qFormat/>
    <w:rsid w:val="00115F51"/>
    <w:rPr>
      <w:rFonts w:asciiTheme="minorHAnsi" w:hAnsiTheme="minorHAnsi" w:cstheme="minorBid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15F51"/>
    <w:rPr>
      <w:rFonts w:asciiTheme="majorHAnsi" w:eastAsia="SimHei" w:hAnsiTheme="majorHAnsi" w:cstheme="majorBidi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51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1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Katie Grant</cp:lastModifiedBy>
  <cp:revision>20</cp:revision>
  <dcterms:created xsi:type="dcterms:W3CDTF">2020-05-24T15:38:00Z</dcterms:created>
  <dcterms:modified xsi:type="dcterms:W3CDTF">2020-06-23T18:32:00Z</dcterms:modified>
</cp:coreProperties>
</file>