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06217" w14:textId="43AFB2DE" w:rsidR="00B42F07" w:rsidRPr="00B42F07" w:rsidRDefault="00314631" w:rsidP="002A6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9127F">
        <w:rPr>
          <w:rFonts w:ascii="Times New Roman" w:hAnsi="Times New Roman"/>
          <w:b/>
          <w:sz w:val="24"/>
          <w:szCs w:val="24"/>
          <w:lang w:val="en-US"/>
        </w:rPr>
        <w:t>Highlights</w:t>
      </w:r>
    </w:p>
    <w:p w14:paraId="57E9A7FA" w14:textId="77777777" w:rsidR="00B42F07" w:rsidRPr="00513EBD" w:rsidRDefault="00B42F07" w:rsidP="00B42F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</w:rPr>
      </w:pPr>
    </w:p>
    <w:p w14:paraId="0D380157" w14:textId="77777777" w:rsidR="00513EBD" w:rsidRPr="00513EBD" w:rsidRDefault="00513EBD" w:rsidP="00513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513EBD">
        <w:rPr>
          <w:rFonts w:ascii="Times New Roman" w:hAnsi="Times New Roman"/>
          <w:sz w:val="24"/>
          <w:lang w:val="en-US"/>
        </w:rPr>
        <w:t>Composting cells with perforated walls (CCPW) are efficient in static piles</w:t>
      </w:r>
    </w:p>
    <w:p w14:paraId="38982313" w14:textId="77777777" w:rsidR="00513EBD" w:rsidRPr="00513EBD" w:rsidRDefault="00513EBD" w:rsidP="00513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513EBD">
        <w:rPr>
          <w:rFonts w:ascii="Times New Roman" w:hAnsi="Times New Roman"/>
          <w:sz w:val="24"/>
          <w:lang w:val="en-US"/>
        </w:rPr>
        <w:t>CCPW are efficient to dispense the aeration during composting of hatchery waste</w:t>
      </w:r>
    </w:p>
    <w:p w14:paraId="3F8659C8" w14:textId="77777777" w:rsidR="00513EBD" w:rsidRPr="00513EBD" w:rsidRDefault="00513EBD" w:rsidP="00513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513EBD">
        <w:rPr>
          <w:rFonts w:ascii="Times New Roman" w:hAnsi="Times New Roman"/>
          <w:sz w:val="24"/>
          <w:lang w:val="en-US"/>
        </w:rPr>
        <w:t>During the winter the low air humidity slows down the biodegradation process</w:t>
      </w:r>
    </w:p>
    <w:p w14:paraId="69C333C5" w14:textId="202F2B3E" w:rsidR="00B42F07" w:rsidRPr="00513EBD" w:rsidRDefault="00513EBD" w:rsidP="00513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513EBD">
        <w:rPr>
          <w:rFonts w:ascii="Times New Roman" w:hAnsi="Times New Roman"/>
          <w:sz w:val="24"/>
          <w:lang w:val="en-US"/>
        </w:rPr>
        <w:t>Biodegradation during the composting was influenced for the air humidity variations</w:t>
      </w:r>
    </w:p>
    <w:p w14:paraId="7976A571" w14:textId="466DD66D" w:rsidR="00A113C8" w:rsidRPr="00513EBD" w:rsidRDefault="00A113C8" w:rsidP="007F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113C8" w:rsidRPr="00513EBD" w:rsidSect="00406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31"/>
    <w:rsid w:val="000B6083"/>
    <w:rsid w:val="002A6C7A"/>
    <w:rsid w:val="00314631"/>
    <w:rsid w:val="004B430B"/>
    <w:rsid w:val="004E2916"/>
    <w:rsid w:val="00513EBD"/>
    <w:rsid w:val="007F415C"/>
    <w:rsid w:val="00834BCE"/>
    <w:rsid w:val="009B3C15"/>
    <w:rsid w:val="00A113C8"/>
    <w:rsid w:val="00B42F07"/>
    <w:rsid w:val="00D20C5E"/>
    <w:rsid w:val="00D44D3D"/>
    <w:rsid w:val="00D52486"/>
    <w:rsid w:val="00D62D29"/>
    <w:rsid w:val="00F2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B23C"/>
  <w15:chartTrackingRefBased/>
  <w15:docId w15:val="{6EEA0873-7B57-47C2-A138-D1574EFF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631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Amorim</dc:creator>
  <cp:keywords/>
  <dc:description/>
  <cp:lastModifiedBy>Juliana Dias</cp:lastModifiedBy>
  <cp:revision>2</cp:revision>
  <dcterms:created xsi:type="dcterms:W3CDTF">2022-05-09T22:22:00Z</dcterms:created>
  <dcterms:modified xsi:type="dcterms:W3CDTF">2022-05-09T22:22:00Z</dcterms:modified>
</cp:coreProperties>
</file>