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EA1EC" w14:textId="6E668870" w:rsidR="001B5496" w:rsidRDefault="001B5496" w:rsidP="001B5496">
      <w:pPr>
        <w:spacing w:line="360" w:lineRule="auto"/>
        <w:jc w:val="both"/>
      </w:pPr>
      <w:r>
        <w:rPr>
          <w:noProof/>
        </w:rPr>
        <w:drawing>
          <wp:inline distT="0" distB="0" distL="0" distR="0" wp14:anchorId="6E8D34BF" wp14:editId="3A2D75F4">
            <wp:extent cx="5640779" cy="7132332"/>
            <wp:effectExtent l="0" t="0" r="0" b="0"/>
            <wp:docPr id="2" name="Picture 1">
              <a:extLst xmlns:a="http://schemas.openxmlformats.org/drawingml/2006/main">
                <a:ext uri="{FF2B5EF4-FFF2-40B4-BE49-F238E27FC236}">
                  <a16:creationId xmlns:a16="http://schemas.microsoft.com/office/drawing/2014/main" id="{0496167E-F345-48FB-8348-47688C7606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496167E-F345-48FB-8348-47688C760618}"/>
                        </a:ext>
                      </a:extLst>
                    </pic:cNvPr>
                    <pic:cNvPicPr>
                      <a:picLocks noChangeAspect="1"/>
                    </pic:cNvPicPr>
                  </pic:nvPicPr>
                  <pic:blipFill>
                    <a:blip r:embed="rId6"/>
                    <a:stretch>
                      <a:fillRect/>
                    </a:stretch>
                  </pic:blipFill>
                  <pic:spPr>
                    <a:xfrm>
                      <a:off x="0" y="0"/>
                      <a:ext cx="5666003" cy="7164226"/>
                    </a:xfrm>
                    <a:prstGeom prst="rect">
                      <a:avLst/>
                    </a:prstGeom>
                  </pic:spPr>
                </pic:pic>
              </a:graphicData>
            </a:graphic>
          </wp:inline>
        </w:drawing>
      </w:r>
    </w:p>
    <w:p w14:paraId="27118185" w14:textId="3B48864F" w:rsidR="001B5496" w:rsidRPr="001B5496" w:rsidRDefault="001B5496" w:rsidP="001B5496">
      <w:pPr>
        <w:spacing w:line="360" w:lineRule="auto"/>
        <w:jc w:val="both"/>
        <w:rPr>
          <w:rFonts w:ascii="Times" w:hAnsi="Times"/>
          <w:b/>
          <w:bCs/>
          <w:color w:val="000000" w:themeColor="text1"/>
          <w:shd w:val="clear" w:color="auto" w:fill="FFFCF0"/>
        </w:rPr>
      </w:pPr>
      <w:r w:rsidRPr="001B5496">
        <w:rPr>
          <w:rFonts w:ascii="Times" w:hAnsi="Times"/>
          <w:b/>
          <w:bCs/>
          <w:color w:val="000000" w:themeColor="text1"/>
        </w:rPr>
        <w:t>Figure S1</w:t>
      </w:r>
      <w:r w:rsidRPr="001B5496">
        <w:rPr>
          <w:rFonts w:ascii="Times" w:hAnsi="Times"/>
          <w:color w:val="000000" w:themeColor="text1"/>
        </w:rPr>
        <w:t xml:space="preserve"> </w:t>
      </w:r>
      <w:r w:rsidRPr="008D3F61">
        <w:rPr>
          <w:rFonts w:ascii="Times" w:hAnsi="Times"/>
          <w:color w:val="000000" w:themeColor="text1"/>
        </w:rPr>
        <w:t>Scheme of consecutive experimental steps from selective TAR isolation of the rDNA-containing regions of interest and distal and proximal junction (DJ and PJ) sequences in yeast </w:t>
      </w:r>
      <w:r w:rsidRPr="008D3F61">
        <w:rPr>
          <w:rFonts w:ascii="Times" w:hAnsi="Times"/>
          <w:i/>
          <w:iCs/>
          <w:color w:val="000000" w:themeColor="text1"/>
        </w:rPr>
        <w:t>S. cerevisiae</w:t>
      </w:r>
      <w:r w:rsidRPr="008D3F61">
        <w:rPr>
          <w:rFonts w:ascii="Times" w:hAnsi="Times"/>
          <w:color w:val="000000" w:themeColor="text1"/>
        </w:rPr>
        <w:t xml:space="preserve"> in a YAC form to isolation of TAR clones in a BAC form from </w:t>
      </w:r>
      <w:r w:rsidRPr="008D3F61">
        <w:rPr>
          <w:rFonts w:ascii="Times" w:hAnsi="Times"/>
          <w:i/>
          <w:iCs/>
          <w:color w:val="000000" w:themeColor="text1"/>
        </w:rPr>
        <w:t>E. coli</w:t>
      </w:r>
      <w:r w:rsidRPr="008D3F61">
        <w:rPr>
          <w:rFonts w:ascii="Times" w:hAnsi="Times"/>
          <w:color w:val="000000" w:themeColor="text1"/>
        </w:rPr>
        <w:t xml:space="preserve"> cells. </w:t>
      </w:r>
      <w:r w:rsidRPr="008D3F61">
        <w:rPr>
          <w:rFonts w:ascii="Times" w:hAnsi="Times"/>
          <w:b/>
          <w:bCs/>
          <w:color w:val="000000" w:themeColor="text1"/>
        </w:rPr>
        <w:t xml:space="preserve">Step 1: </w:t>
      </w:r>
      <w:r w:rsidRPr="008D3F61">
        <w:rPr>
          <w:rFonts w:ascii="Times" w:hAnsi="Times"/>
          <w:color w:val="000000" w:themeColor="text1"/>
        </w:rPr>
        <w:t xml:space="preserve">TAR isolation of either the complete rDNA unit, its transcribed part (45S), non-transcribed part </w:t>
      </w:r>
      <w:r w:rsidRPr="008D3F61">
        <w:rPr>
          <w:rFonts w:ascii="Times" w:hAnsi="Times"/>
          <w:color w:val="000000" w:themeColor="text1"/>
        </w:rPr>
        <w:lastRenderedPageBreak/>
        <w:t>(IGS) or the DJ sequence from RP11-337M7 BAC DNA (Ac. No. AL592188) or the PJ sequence from JH42 BAC DNA (Ac. No. MT497460) with the TAR vectors. Each TAR vector contains two targeting sequences (hook1 in green and hook2 in purple), a YAC cassette [a yeast centromeric locus (</w:t>
      </w:r>
      <w:r w:rsidRPr="008D3F61">
        <w:rPr>
          <w:rFonts w:ascii="Times" w:hAnsi="Times"/>
          <w:i/>
          <w:iCs/>
          <w:color w:val="000000" w:themeColor="text1"/>
        </w:rPr>
        <w:t>CEN</w:t>
      </w:r>
      <w:r w:rsidRPr="008D3F61">
        <w:rPr>
          <w:rFonts w:ascii="Times" w:hAnsi="Times"/>
          <w:color w:val="000000" w:themeColor="text1"/>
        </w:rPr>
        <w:t xml:space="preserve">) and a yeast selectable marker </w:t>
      </w:r>
      <w:r w:rsidRPr="008D3F61">
        <w:rPr>
          <w:rFonts w:ascii="Times" w:hAnsi="Times"/>
          <w:i/>
          <w:iCs/>
          <w:color w:val="000000" w:themeColor="text1"/>
        </w:rPr>
        <w:t>HIS3</w:t>
      </w:r>
      <w:r w:rsidRPr="008D3F61">
        <w:rPr>
          <w:rFonts w:ascii="Times" w:hAnsi="Times"/>
          <w:color w:val="000000" w:themeColor="text1"/>
        </w:rPr>
        <w:t xml:space="preserve">]. Before TAR cloning, TAR vectors are linearized between the hooks to make them highly recombinogenic. </w:t>
      </w:r>
      <w:r w:rsidRPr="008D3F61">
        <w:rPr>
          <w:rFonts w:ascii="Times" w:hAnsi="Times" w:cs="Times New Roman (Body CS)"/>
          <w:color w:val="000000" w:themeColor="text1"/>
        </w:rPr>
        <w:t xml:space="preserve">Homologous recombination between the targeting hooks in a TAR vector and the targeted sequences in a BAC DNA leads to the rescue of a region of interest as a circular TAR/YAC molecule. </w:t>
      </w:r>
      <w:r w:rsidRPr="008D3F61">
        <w:rPr>
          <w:rFonts w:ascii="Times" w:hAnsi="Times" w:cs="Times New Roman (Body CS)"/>
          <w:b/>
          <w:bCs/>
          <w:color w:val="000000" w:themeColor="text1"/>
        </w:rPr>
        <w:t>Step 2:</w:t>
      </w:r>
      <w:r w:rsidRPr="008D3F61">
        <w:rPr>
          <w:rFonts w:ascii="Times" w:hAnsi="Times" w:cs="Times New Roman (Body CS)"/>
          <w:color w:val="000000" w:themeColor="text1"/>
        </w:rPr>
        <w:t xml:space="preserve"> Retrofitting of the circular TAR/YAC molecules into BAC molecules using the pJBRV1 vector containing a 3</w:t>
      </w:r>
      <w:r w:rsidRPr="008D3F61">
        <w:rPr>
          <w:color w:val="000000" w:themeColor="text1"/>
        </w:rPr>
        <w:t>′</w:t>
      </w:r>
      <w:r w:rsidRPr="008D3F61">
        <w:rPr>
          <w:rFonts w:ascii="Times" w:hAnsi="Times" w:cs="Times New Roman (Body CS)"/>
          <w:color w:val="000000" w:themeColor="text1"/>
        </w:rPr>
        <w:t xml:space="preserve"> HPRT-</w:t>
      </w:r>
      <w:proofErr w:type="spellStart"/>
      <w:r w:rsidRPr="008D3F61">
        <w:rPr>
          <w:rFonts w:ascii="Times" w:hAnsi="Times" w:cs="Times New Roman (Body CS)"/>
          <w:color w:val="000000" w:themeColor="text1"/>
        </w:rPr>
        <w:t>loxP</w:t>
      </w:r>
      <w:proofErr w:type="spellEnd"/>
      <w:r w:rsidRPr="008D3F61">
        <w:rPr>
          <w:rFonts w:ascii="Times" w:hAnsi="Times" w:cs="Times New Roman (Body CS)"/>
          <w:color w:val="000000" w:themeColor="text1"/>
        </w:rPr>
        <w:t>-</w:t>
      </w:r>
      <w:proofErr w:type="spellStart"/>
      <w:r w:rsidRPr="008D3F61">
        <w:rPr>
          <w:rFonts w:ascii="Times" w:hAnsi="Times" w:cs="Times New Roman (Body CS)"/>
          <w:color w:val="000000" w:themeColor="text1"/>
        </w:rPr>
        <w:t>eGFP</w:t>
      </w:r>
      <w:proofErr w:type="spellEnd"/>
      <w:r w:rsidRPr="008D3F61">
        <w:rPr>
          <w:rFonts w:ascii="Times" w:hAnsi="Times" w:cs="Times New Roman (Body CS)"/>
          <w:color w:val="000000" w:themeColor="text1"/>
        </w:rPr>
        <w:t xml:space="preserve"> cassette. </w:t>
      </w:r>
      <w:proofErr w:type="spellStart"/>
      <w:r w:rsidRPr="008D3F61">
        <w:rPr>
          <w:rFonts w:ascii="Times" w:hAnsi="Times" w:cs="Times New Roman (Body CS)"/>
          <w:color w:val="000000" w:themeColor="text1"/>
        </w:rPr>
        <w:t>BamHI</w:t>
      </w:r>
      <w:proofErr w:type="spellEnd"/>
      <w:r w:rsidRPr="008D3F61">
        <w:rPr>
          <w:rFonts w:ascii="Times" w:hAnsi="Times" w:cs="Times New Roman (Body CS)"/>
          <w:color w:val="000000" w:themeColor="text1"/>
        </w:rPr>
        <w:t xml:space="preserve"> digestion of pJBRV1 expose BRV-hook 1 and BRV-hook2 sequences that have homology to the YAC cassette in the TAR/YAC molecules. Recombination of the hook sequences with a TAR/YAC molecule in yeast leads to replacement of the ColE1 origin of replication by the F</w:t>
      </w:r>
      <w:r w:rsidRPr="008D3F61">
        <w:rPr>
          <w:color w:val="000000" w:themeColor="text1"/>
        </w:rPr>
        <w:t>′</w:t>
      </w:r>
      <w:r w:rsidRPr="008D3F61">
        <w:rPr>
          <w:rFonts w:ascii="Times" w:hAnsi="Times" w:cs="Times New Roman (Body CS)"/>
          <w:color w:val="000000" w:themeColor="text1"/>
        </w:rPr>
        <w:t xml:space="preserve"> factor origin of replication (a BAC cassette), allowing subsequent YAC/BAC propagation in a BAC form. </w:t>
      </w:r>
      <w:r w:rsidRPr="008D3F61">
        <w:rPr>
          <w:rFonts w:ascii="Times" w:hAnsi="Times" w:cs="Times New Roman (Body CS)"/>
          <w:b/>
          <w:bCs/>
          <w:color w:val="000000" w:themeColor="text1"/>
        </w:rPr>
        <w:t>Step 3:</w:t>
      </w:r>
      <w:r w:rsidRPr="008D3F61">
        <w:rPr>
          <w:rFonts w:ascii="Times" w:hAnsi="Times" w:cs="Times New Roman (Body CS)"/>
          <w:color w:val="000000" w:themeColor="text1"/>
        </w:rPr>
        <w:t xml:space="preserve"> Transfer of YAC/BAC molecules from yeast to </w:t>
      </w:r>
      <w:r w:rsidRPr="008D3F61">
        <w:rPr>
          <w:rFonts w:ascii="Times" w:hAnsi="Times" w:cs="Times New Roman (Body CS)"/>
          <w:i/>
          <w:iCs/>
          <w:color w:val="000000" w:themeColor="text1"/>
        </w:rPr>
        <w:t>E. coli</w:t>
      </w:r>
      <w:r w:rsidRPr="008D3F61">
        <w:rPr>
          <w:rFonts w:ascii="Times" w:hAnsi="Times" w:cs="Times New Roman (Body CS)"/>
          <w:color w:val="000000" w:themeColor="text1"/>
        </w:rPr>
        <w:t xml:space="preserve"> cells by electroporation. </w:t>
      </w:r>
      <w:r w:rsidRPr="008D3F61">
        <w:rPr>
          <w:rFonts w:ascii="Times" w:hAnsi="Times" w:cs="Times New Roman (Body CS)"/>
          <w:b/>
          <w:bCs/>
          <w:color w:val="000000" w:themeColor="text1"/>
        </w:rPr>
        <w:t>Step 4:</w:t>
      </w:r>
      <w:r w:rsidRPr="008D3F61">
        <w:rPr>
          <w:rFonts w:ascii="Times" w:hAnsi="Times" w:cs="Times New Roman (Body CS)"/>
          <w:color w:val="000000" w:themeColor="text1"/>
        </w:rPr>
        <w:t xml:space="preserve"> BAC DNA isolation</w:t>
      </w:r>
      <w:r>
        <w:rPr>
          <w:rFonts w:ascii="Times" w:hAnsi="Times" w:cs="Times New Roman (Body CS)"/>
          <w:color w:val="000000" w:themeColor="text1"/>
        </w:rPr>
        <w:t>.</w:t>
      </w:r>
      <w:r w:rsidRPr="008D3F61">
        <w:rPr>
          <w:rFonts w:ascii="Times" w:hAnsi="Times" w:cs="Times New Roman (Body CS)"/>
          <w:color w:val="000000" w:themeColor="text1"/>
        </w:rPr>
        <w:t xml:space="preserve"> </w:t>
      </w:r>
    </w:p>
    <w:p w14:paraId="7534AD4E" w14:textId="65A28516" w:rsidR="001B5496" w:rsidRDefault="001B5496">
      <w:pPr>
        <w:spacing w:after="160" w:line="259" w:lineRule="auto"/>
        <w:rPr>
          <w:b/>
          <w:bCs/>
          <w:noProof/>
        </w:rPr>
      </w:pPr>
    </w:p>
    <w:p w14:paraId="18ED33F3" w14:textId="6CB19F2F" w:rsidR="00AA3CEC" w:rsidRDefault="00BA4FD0" w:rsidP="00BA4FD0">
      <w:pPr>
        <w:spacing w:line="360" w:lineRule="auto"/>
        <w:jc w:val="center"/>
        <w:rPr>
          <w:b/>
          <w:bCs/>
        </w:rPr>
      </w:pPr>
      <w:r>
        <w:rPr>
          <w:b/>
          <w:bCs/>
          <w:noProof/>
        </w:rPr>
        <w:lastRenderedPageBreak/>
        <w:drawing>
          <wp:inline distT="0" distB="0" distL="0" distR="0" wp14:anchorId="18778EE6" wp14:editId="2738E1AD">
            <wp:extent cx="4749800" cy="47916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a:extLst>
                        <a:ext uri="{28A0092B-C50C-407E-A947-70E740481C1C}">
                          <a14:useLocalDpi xmlns:a14="http://schemas.microsoft.com/office/drawing/2010/main" val="0"/>
                        </a:ext>
                      </a:extLst>
                    </a:blip>
                    <a:srcRect l="25641" t="31410" r="25855" b="31891"/>
                    <a:stretch/>
                  </pic:blipFill>
                  <pic:spPr bwMode="auto">
                    <a:xfrm>
                      <a:off x="0" y="0"/>
                      <a:ext cx="4789170" cy="4831365"/>
                    </a:xfrm>
                    <a:prstGeom prst="rect">
                      <a:avLst/>
                    </a:prstGeom>
                    <a:ln>
                      <a:noFill/>
                    </a:ln>
                    <a:extLst>
                      <a:ext uri="{53640926-AAD7-44D8-BBD7-CCE9431645EC}">
                        <a14:shadowObscured xmlns:a14="http://schemas.microsoft.com/office/drawing/2010/main"/>
                      </a:ext>
                    </a:extLst>
                  </pic:spPr>
                </pic:pic>
              </a:graphicData>
            </a:graphic>
          </wp:inline>
        </w:drawing>
      </w:r>
    </w:p>
    <w:p w14:paraId="5EEEB16A" w14:textId="77777777" w:rsidR="00AA3CEC" w:rsidRDefault="00AA3CEC" w:rsidP="00AA3CEC">
      <w:pPr>
        <w:spacing w:line="360" w:lineRule="auto"/>
        <w:rPr>
          <w:rFonts w:ascii="Times" w:hAnsi="Times"/>
          <w:b/>
          <w:bCs/>
          <w:color w:val="000000" w:themeColor="text1"/>
        </w:rPr>
      </w:pPr>
    </w:p>
    <w:p w14:paraId="06191BEF" w14:textId="1FFF3B79" w:rsidR="00AA3CEC" w:rsidRDefault="00AA3CEC" w:rsidP="00AA3CEC">
      <w:pPr>
        <w:spacing w:line="360" w:lineRule="auto"/>
        <w:rPr>
          <w:rFonts w:ascii="Times" w:hAnsi="Times"/>
          <w:color w:val="000000" w:themeColor="text1"/>
        </w:rPr>
      </w:pPr>
      <w:r w:rsidRPr="004617D9">
        <w:rPr>
          <w:rFonts w:ascii="Times" w:hAnsi="Times"/>
          <w:b/>
          <w:bCs/>
          <w:color w:val="000000" w:themeColor="text1"/>
        </w:rPr>
        <w:t>Figure S</w:t>
      </w:r>
      <w:r w:rsidR="00F02397">
        <w:rPr>
          <w:rFonts w:ascii="Times" w:hAnsi="Times"/>
          <w:b/>
          <w:bCs/>
          <w:color w:val="000000" w:themeColor="text1"/>
        </w:rPr>
        <w:t>2</w:t>
      </w:r>
      <w:r>
        <w:rPr>
          <w:rFonts w:ascii="Times" w:hAnsi="Times"/>
          <w:b/>
          <w:bCs/>
          <w:color w:val="000000" w:themeColor="text1"/>
        </w:rPr>
        <w:t xml:space="preserve"> </w:t>
      </w:r>
      <w:r w:rsidRPr="004617D9">
        <w:rPr>
          <w:rFonts w:ascii="Times" w:hAnsi="Times"/>
          <w:color w:val="000000" w:themeColor="text1"/>
        </w:rPr>
        <w:t>Construction of TAR4 vector (</w:t>
      </w:r>
      <w:r w:rsidRPr="004617D9">
        <w:rPr>
          <w:rFonts w:ascii="Times" w:hAnsi="Times"/>
          <w:b/>
          <w:bCs/>
          <w:color w:val="000000" w:themeColor="text1"/>
        </w:rPr>
        <w:t>A</w:t>
      </w:r>
      <w:r w:rsidRPr="004617D9">
        <w:rPr>
          <w:rFonts w:ascii="Times" w:hAnsi="Times"/>
          <w:color w:val="000000" w:themeColor="text1"/>
        </w:rPr>
        <w:t>) used to clone the PJ sequence and TAR5 vector (</w:t>
      </w:r>
      <w:r w:rsidRPr="004617D9">
        <w:rPr>
          <w:rFonts w:ascii="Times" w:hAnsi="Times"/>
          <w:b/>
          <w:bCs/>
          <w:color w:val="000000" w:themeColor="text1"/>
        </w:rPr>
        <w:t>B</w:t>
      </w:r>
      <w:r w:rsidRPr="004617D9">
        <w:rPr>
          <w:rFonts w:ascii="Times" w:hAnsi="Times"/>
          <w:color w:val="000000" w:themeColor="text1"/>
        </w:rPr>
        <w:t>) used to isolate the DJ sequence. The vectors were prepared by PCR amplification reaction (Gibson et al 2008) using the corresponding primer pairs as illustrated (</w:t>
      </w:r>
      <w:r w:rsidRPr="004617D9">
        <w:rPr>
          <w:rFonts w:ascii="Times" w:hAnsi="Times" w:cs="Arial"/>
          <w:color w:val="000000" w:themeColor="text1"/>
          <w:szCs w:val="20"/>
        </w:rPr>
        <w:t>42FseI-604F</w:t>
      </w:r>
      <w:r w:rsidRPr="004617D9">
        <w:rPr>
          <w:rFonts w:ascii="Times" w:hAnsi="Times"/>
          <w:color w:val="000000" w:themeColor="text1"/>
        </w:rPr>
        <w:t>/</w:t>
      </w:r>
      <w:r w:rsidRPr="004617D9">
        <w:rPr>
          <w:rFonts w:ascii="Times" w:hAnsi="Times" w:cs="Arial"/>
          <w:color w:val="000000" w:themeColor="text1"/>
          <w:szCs w:val="20"/>
        </w:rPr>
        <w:t>42-604R</w:t>
      </w:r>
      <w:r w:rsidRPr="004617D9">
        <w:rPr>
          <w:rFonts w:ascii="Times" w:hAnsi="Times"/>
          <w:color w:val="000000" w:themeColor="text1"/>
        </w:rPr>
        <w:t xml:space="preserve"> and </w:t>
      </w:r>
      <w:r w:rsidRPr="004617D9">
        <w:rPr>
          <w:rFonts w:ascii="Times" w:hAnsi="Times" w:cs="Arial"/>
          <w:color w:val="000000" w:themeColor="text1"/>
          <w:szCs w:val="20"/>
        </w:rPr>
        <w:t xml:space="preserve">337PacI-604R/337BsiWI-604F) </w:t>
      </w:r>
      <w:r w:rsidRPr="004617D9">
        <w:rPr>
          <w:rFonts w:ascii="Times" w:hAnsi="Times"/>
          <w:color w:val="000000" w:themeColor="text1"/>
        </w:rPr>
        <w:t xml:space="preserve">(Supplementary Table S1). </w:t>
      </w:r>
      <w:r w:rsidRPr="004617D9">
        <w:rPr>
          <w:rFonts w:ascii="Times" w:hAnsi="Times" w:cs="Arial"/>
          <w:color w:val="000000" w:themeColor="text1"/>
          <w:szCs w:val="20"/>
        </w:rPr>
        <w:t>42FseI-604F</w:t>
      </w:r>
      <w:r w:rsidRPr="004617D9">
        <w:rPr>
          <w:rFonts w:ascii="Times" w:hAnsi="Times"/>
          <w:color w:val="000000" w:themeColor="text1"/>
        </w:rPr>
        <w:t>/</w:t>
      </w:r>
      <w:r w:rsidRPr="004617D9">
        <w:rPr>
          <w:rFonts w:ascii="Times" w:hAnsi="Times" w:cs="Arial"/>
          <w:color w:val="000000" w:themeColor="text1"/>
          <w:szCs w:val="20"/>
        </w:rPr>
        <w:t>42-604R</w:t>
      </w:r>
      <w:r w:rsidRPr="004617D9">
        <w:rPr>
          <w:rFonts w:ascii="Times" w:hAnsi="Times"/>
          <w:color w:val="000000" w:themeColor="text1"/>
        </w:rPr>
        <w:t xml:space="preserve"> primers contain hook4 and hook5 (in green and in purple). </w:t>
      </w:r>
      <w:r w:rsidRPr="004617D9">
        <w:rPr>
          <w:rFonts w:ascii="Times" w:hAnsi="Times" w:cs="Arial"/>
          <w:color w:val="000000" w:themeColor="text1"/>
          <w:szCs w:val="20"/>
        </w:rPr>
        <w:t xml:space="preserve">337PacI-604R/337BsiWI-604F primers contain hook6 and hook7 (in green). Each primer has a 20 bp sequence homologous to the pVC604 vector (in brown). After PCR reaction, linear TAR4 and TAR5 vectors </w:t>
      </w:r>
      <w:r w:rsidRPr="004617D9">
        <w:rPr>
          <w:rFonts w:ascii="Times" w:hAnsi="Times"/>
          <w:color w:val="000000" w:themeColor="text1"/>
        </w:rPr>
        <w:t>with the exposed targeting sequences (hooks) are developed.</w:t>
      </w:r>
      <w:r w:rsidRPr="004617D9">
        <w:rPr>
          <w:rFonts w:ascii="Times" w:hAnsi="Times" w:cs="Arial"/>
          <w:color w:val="000000" w:themeColor="text1"/>
          <w:szCs w:val="20"/>
        </w:rPr>
        <w:t xml:space="preserve"> The linear TAR vectors</w:t>
      </w:r>
      <w:r w:rsidRPr="004617D9">
        <w:rPr>
          <w:rFonts w:ascii="Times" w:hAnsi="Times"/>
          <w:color w:val="000000" w:themeColor="text1"/>
        </w:rPr>
        <w:t xml:space="preserve">, after gel purification, were used in TAR cloning experiments. </w:t>
      </w:r>
    </w:p>
    <w:p w14:paraId="1D994928" w14:textId="1C983FDA" w:rsidR="001B5496" w:rsidRDefault="001B5496">
      <w:pPr>
        <w:spacing w:after="160" w:line="259" w:lineRule="auto"/>
        <w:rPr>
          <w:rFonts w:ascii="Times" w:hAnsi="Times"/>
          <w:color w:val="000000" w:themeColor="text1"/>
        </w:rPr>
      </w:pPr>
      <w:r>
        <w:rPr>
          <w:rFonts w:ascii="Times" w:hAnsi="Times"/>
          <w:color w:val="000000" w:themeColor="text1"/>
        </w:rPr>
        <w:br w:type="page"/>
      </w:r>
    </w:p>
    <w:p w14:paraId="561E4ADF" w14:textId="3350F85A" w:rsidR="001B5496" w:rsidRDefault="00A4239C" w:rsidP="001B5496">
      <w:pPr>
        <w:spacing w:line="360" w:lineRule="auto"/>
        <w:jc w:val="both"/>
        <w:rPr>
          <w:rFonts w:ascii="Times" w:hAnsi="Times" w:cs="Times New Roman (Body CS)"/>
          <w:b/>
          <w:bCs/>
          <w:color w:val="000000" w:themeColor="text1"/>
        </w:rPr>
      </w:pPr>
      <w:r>
        <w:rPr>
          <w:rFonts w:ascii="Times" w:hAnsi="Times" w:cs="Times New Roman (Body CS)"/>
          <w:b/>
          <w:bCs/>
          <w:noProof/>
          <w:color w:val="000000" w:themeColor="text1"/>
        </w:rPr>
        <w:lastRenderedPageBreak/>
        <w:drawing>
          <wp:inline distT="0" distB="0" distL="0" distR="0" wp14:anchorId="44546611" wp14:editId="009763DA">
            <wp:extent cx="5943281" cy="7180729"/>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
                      <a:extLst>
                        <a:ext uri="{28A0092B-C50C-407E-A947-70E740481C1C}">
                          <a14:useLocalDpi xmlns:a14="http://schemas.microsoft.com/office/drawing/2010/main" val="0"/>
                        </a:ext>
                      </a:extLst>
                    </a:blip>
                    <a:srcRect t="3224" b="6160"/>
                    <a:stretch/>
                  </pic:blipFill>
                  <pic:spPr bwMode="auto">
                    <a:xfrm>
                      <a:off x="0" y="0"/>
                      <a:ext cx="5943600" cy="7181114"/>
                    </a:xfrm>
                    <a:prstGeom prst="rect">
                      <a:avLst/>
                    </a:prstGeom>
                    <a:ln>
                      <a:noFill/>
                    </a:ln>
                    <a:extLst>
                      <a:ext uri="{53640926-AAD7-44D8-BBD7-CCE9431645EC}">
                        <a14:shadowObscured xmlns:a14="http://schemas.microsoft.com/office/drawing/2010/main"/>
                      </a:ext>
                    </a:extLst>
                  </pic:spPr>
                </pic:pic>
              </a:graphicData>
            </a:graphic>
          </wp:inline>
        </w:drawing>
      </w:r>
    </w:p>
    <w:p w14:paraId="12E7068C" w14:textId="4F146D34" w:rsidR="001B5496" w:rsidRDefault="001B5496" w:rsidP="001B5496">
      <w:pPr>
        <w:spacing w:line="360" w:lineRule="auto"/>
        <w:jc w:val="both"/>
        <w:rPr>
          <w:rFonts w:ascii="Times" w:hAnsi="Times" w:cs="Times New Roman (Body CS)"/>
          <w:color w:val="000000" w:themeColor="text1"/>
        </w:rPr>
      </w:pPr>
      <w:r w:rsidRPr="005C2E1D">
        <w:rPr>
          <w:rFonts w:ascii="Times" w:hAnsi="Times" w:cs="Times New Roman (Body CS)"/>
          <w:b/>
          <w:bCs/>
          <w:color w:val="000000" w:themeColor="text1"/>
        </w:rPr>
        <w:t>Figure S</w:t>
      </w:r>
      <w:r>
        <w:rPr>
          <w:rFonts w:ascii="Times" w:hAnsi="Times" w:cs="Times New Roman (Body CS)"/>
          <w:b/>
          <w:bCs/>
          <w:color w:val="000000" w:themeColor="text1"/>
        </w:rPr>
        <w:t>3</w:t>
      </w:r>
      <w:r w:rsidRPr="005C2E1D">
        <w:rPr>
          <w:rFonts w:ascii="Times" w:hAnsi="Times" w:cs="Times New Roman (Body CS)"/>
          <w:color w:val="000000" w:themeColor="text1"/>
        </w:rPr>
        <w:t xml:space="preserve"> TAR constructs and their physical characterization. </w:t>
      </w:r>
      <w:r>
        <w:rPr>
          <w:rFonts w:ascii="Times" w:hAnsi="Times" w:cs="Times New Roman (Body CS)"/>
          <w:color w:val="000000" w:themeColor="text1"/>
        </w:rPr>
        <w:t>(</w:t>
      </w:r>
      <w:r>
        <w:rPr>
          <w:rFonts w:ascii="Times" w:hAnsi="Times" w:cs="Times New Roman (Body CS)"/>
          <w:b/>
          <w:bCs/>
          <w:color w:val="000000" w:themeColor="text1"/>
        </w:rPr>
        <w:t>A)</w:t>
      </w:r>
      <w:r w:rsidRPr="005C2E1D">
        <w:rPr>
          <w:rFonts w:ascii="Times" w:hAnsi="Times" w:cs="Times New Roman (Body CS)"/>
          <w:color w:val="000000" w:themeColor="text1"/>
        </w:rPr>
        <w:t xml:space="preserve"> TAR1 (rDNA) construct was isolated by TAR1 vector containing hook1 and hook3. TAR2 (45S) construct was isolated by TAR2 vector containing hook1 and hook2. TAR3 (IGS) construct was isolated by TAR3 vector </w:t>
      </w:r>
      <w:r w:rsidRPr="005C2E1D">
        <w:rPr>
          <w:rFonts w:ascii="Times" w:hAnsi="Times" w:cs="Times New Roman (Body CS)"/>
          <w:color w:val="000000" w:themeColor="text1"/>
        </w:rPr>
        <w:lastRenderedPageBreak/>
        <w:t xml:space="preserve">containing hook2 and hook3. TAR4 (PJ) construct was isolated by TAR4 vector containing hook4 and hook5. TAR5 (DJ) construct was isolated by TAR 5 vector containing hook6 and hook7. The IGS-D construct was obtained by deletion of the 3’ end of the IGS sequence (this part includes pre-promoter sequences involved in regulation of rRNA transcription). </w:t>
      </w:r>
      <w:r>
        <w:rPr>
          <w:rFonts w:ascii="Times" w:hAnsi="Times" w:cs="Times New Roman (Body CS)"/>
          <w:color w:val="000000" w:themeColor="text1"/>
        </w:rPr>
        <w:t>(</w:t>
      </w:r>
      <w:r w:rsidRPr="00DA1CF4">
        <w:rPr>
          <w:rFonts w:ascii="Times" w:hAnsi="Times" w:cs="Times New Roman (Body CS)"/>
          <w:b/>
          <w:bCs/>
          <w:color w:val="000000" w:themeColor="text1"/>
        </w:rPr>
        <w:t>B</w:t>
      </w:r>
      <w:r>
        <w:rPr>
          <w:rFonts w:ascii="Times" w:hAnsi="Times" w:cs="Times New Roman (Body CS)"/>
          <w:b/>
          <w:bCs/>
          <w:color w:val="000000" w:themeColor="text1"/>
        </w:rPr>
        <w:t>)</w:t>
      </w:r>
      <w:r w:rsidRPr="005C2E1D">
        <w:rPr>
          <w:rFonts w:ascii="Times" w:hAnsi="Times" w:cs="Times New Roman (Body CS)"/>
          <w:b/>
          <w:bCs/>
          <w:color w:val="000000" w:themeColor="text1"/>
        </w:rPr>
        <w:t xml:space="preserve"> </w:t>
      </w:r>
      <w:r w:rsidRPr="005C2E1D">
        <w:rPr>
          <w:rFonts w:ascii="Times" w:hAnsi="Times" w:cs="Times New Roman (Body CS)"/>
          <w:color w:val="000000" w:themeColor="text1"/>
        </w:rPr>
        <w:t>Schemes of TAR/BAC constructs. TAR1 construct contains the entire rDNA unit (rDNA). TAR2 construct contains the transcribed part of the rDNA unit (45S). TAR3 construct contains the IGS sequence. TAR4 construct contains the PJ sequence. TAR5 construct contains the DJ sequence. The IGS-Δ construct contains the 3’-end of the IGS sequence. Each construct has YAC and BAC cassettes. A YAC cassette includes a yeast centromeric locus CEN6 and a yeast selectable marker HIS3. A BAC cassette includes the F</w:t>
      </w:r>
      <w:r w:rsidRPr="005C2E1D">
        <w:rPr>
          <w:color w:val="000000" w:themeColor="text1"/>
        </w:rPr>
        <w:t>′</w:t>
      </w:r>
      <w:r w:rsidRPr="005C2E1D">
        <w:rPr>
          <w:rFonts w:ascii="Times" w:hAnsi="Times" w:cs="Times New Roman (Body CS)"/>
          <w:color w:val="000000" w:themeColor="text1"/>
        </w:rPr>
        <w:t xml:space="preserve"> factor origin of replication. Each construct has a 3</w:t>
      </w:r>
      <w:r w:rsidRPr="005C2E1D">
        <w:rPr>
          <w:color w:val="000000" w:themeColor="text1"/>
        </w:rPr>
        <w:t>′</w:t>
      </w:r>
      <w:r w:rsidRPr="005C2E1D">
        <w:rPr>
          <w:rFonts w:ascii="Times" w:hAnsi="Times" w:cs="Times New Roman (Body CS)"/>
          <w:color w:val="000000" w:themeColor="text1"/>
        </w:rPr>
        <w:t xml:space="preserve"> HPRT-</w:t>
      </w:r>
      <w:proofErr w:type="spellStart"/>
      <w:r w:rsidRPr="005C2E1D">
        <w:rPr>
          <w:rFonts w:ascii="Times" w:hAnsi="Times" w:cs="Times New Roman (Body CS)"/>
          <w:color w:val="000000" w:themeColor="text1"/>
        </w:rPr>
        <w:t>loxP</w:t>
      </w:r>
      <w:proofErr w:type="spellEnd"/>
      <w:r w:rsidRPr="005C2E1D">
        <w:rPr>
          <w:rFonts w:ascii="Times" w:hAnsi="Times" w:cs="Times New Roman (Body CS)"/>
          <w:color w:val="000000" w:themeColor="text1"/>
        </w:rPr>
        <w:t xml:space="preserve">-GFP sequence consisting of the mammalian color marker GFP, a </w:t>
      </w:r>
      <w:proofErr w:type="spellStart"/>
      <w:r w:rsidRPr="005C2E1D">
        <w:rPr>
          <w:rFonts w:ascii="Times" w:hAnsi="Times" w:cs="Times New Roman (Body CS)"/>
          <w:color w:val="000000" w:themeColor="text1"/>
        </w:rPr>
        <w:t>loxP</w:t>
      </w:r>
      <w:proofErr w:type="spellEnd"/>
      <w:r w:rsidRPr="005C2E1D">
        <w:rPr>
          <w:rFonts w:ascii="Times" w:hAnsi="Times" w:cs="Times New Roman (Body CS)"/>
          <w:color w:val="000000" w:themeColor="text1"/>
        </w:rPr>
        <w:t xml:space="preserve"> loading site and </w:t>
      </w:r>
      <w:proofErr w:type="gramStart"/>
      <w:r w:rsidRPr="005C2E1D">
        <w:rPr>
          <w:rFonts w:ascii="Times" w:hAnsi="Times" w:cs="Times New Roman (Body CS)"/>
          <w:color w:val="000000" w:themeColor="text1"/>
        </w:rPr>
        <w:t>a 3’-part</w:t>
      </w:r>
      <w:proofErr w:type="gramEnd"/>
      <w:r w:rsidRPr="005C2E1D">
        <w:rPr>
          <w:rFonts w:ascii="Times" w:hAnsi="Times" w:cs="Times New Roman (Body CS)"/>
          <w:color w:val="000000" w:themeColor="text1"/>
        </w:rPr>
        <w:t xml:space="preserve"> of the HPRT gene, the kanamycin resistant gene </w:t>
      </w:r>
      <w:proofErr w:type="spellStart"/>
      <w:r w:rsidRPr="005C2E1D">
        <w:rPr>
          <w:rFonts w:ascii="Times" w:hAnsi="Times" w:cs="Times New Roman (Body CS)"/>
          <w:color w:val="000000" w:themeColor="text1"/>
        </w:rPr>
        <w:t>Kan</w:t>
      </w:r>
      <w:r w:rsidRPr="005C2E1D">
        <w:rPr>
          <w:rFonts w:ascii="Times" w:hAnsi="Times" w:cs="Times New Roman (Body CS)"/>
          <w:color w:val="000000" w:themeColor="text1"/>
          <w:vertAlign w:val="superscript"/>
        </w:rPr>
        <w:t>R</w:t>
      </w:r>
      <w:proofErr w:type="spellEnd"/>
      <w:r w:rsidRPr="005C2E1D">
        <w:rPr>
          <w:rFonts w:ascii="Times" w:hAnsi="Times" w:cs="Times New Roman (Body CS)"/>
          <w:color w:val="000000" w:themeColor="text1"/>
        </w:rPr>
        <w:t xml:space="preserve"> encoding a phosphotransferase and a yeast selectable marker URA3. </w:t>
      </w:r>
      <w:r>
        <w:rPr>
          <w:rFonts w:ascii="Times" w:hAnsi="Times" w:cs="Times New Roman (Body CS)"/>
          <w:color w:val="000000" w:themeColor="text1"/>
        </w:rPr>
        <w:t>(</w:t>
      </w:r>
      <w:r>
        <w:rPr>
          <w:rFonts w:ascii="Times" w:hAnsi="Times" w:cs="Times New Roman (Body CS)"/>
          <w:b/>
          <w:bCs/>
          <w:color w:val="000000" w:themeColor="text1"/>
        </w:rPr>
        <w:t>C)</w:t>
      </w:r>
      <w:r w:rsidRPr="005C2E1D">
        <w:rPr>
          <w:rFonts w:ascii="Times" w:hAnsi="Times" w:cs="Times New Roman (Body CS)"/>
          <w:b/>
          <w:bCs/>
          <w:color w:val="000000" w:themeColor="text1"/>
        </w:rPr>
        <w:t xml:space="preserve"> </w:t>
      </w:r>
      <w:r w:rsidRPr="005C2E1D">
        <w:rPr>
          <w:rFonts w:ascii="Times" w:hAnsi="Times" w:cs="Times New Roman (Body CS)"/>
          <w:color w:val="000000" w:themeColor="text1"/>
        </w:rPr>
        <w:t xml:space="preserve">PCR analysis of BAC DNA of different constructs. PCR analysis of the TAR1 construct with a set of diagnostic primer pairs for 18S, 5.8S, 28S and IGS (lanes 1-16) (Table S1). PCR analysis of the TAR2 construct with a set of diagnostic primer pairs for 18S, 5.8S and 28S (lanes 1-11) (Table S1). PCR analysis of the TAR3 construct with a set of diagnostic primer pairs for the IGS sequence (lanes 12-16) (Table S1). PCR analysis of the IGS-D construct with a set of diagnostic primers for the IGS sequence (lanes 12, 13, 14) (Table S1). PCR analysis of the TAR4 construct with a set of diagnostic primers for the left and right junctions and the internal part of the PJ sequence (lanes 1, 2, 3). PCR analysis of the TAR5 construct with a set of diagnostic primers for the left and right junctions and the internal part of the DJ sequence (lanes 4, 5, 6). M - Quick-Load 1 kb Plus DNA Ladder (New England </w:t>
      </w:r>
      <w:proofErr w:type="spellStart"/>
      <w:r w:rsidRPr="005C2E1D">
        <w:rPr>
          <w:rFonts w:ascii="Times" w:hAnsi="Times" w:cs="Times New Roman (Body CS)"/>
          <w:color w:val="000000" w:themeColor="text1"/>
        </w:rPr>
        <w:t>BioLabs</w:t>
      </w:r>
      <w:proofErr w:type="spellEnd"/>
      <w:r w:rsidRPr="005C2E1D">
        <w:rPr>
          <w:rFonts w:ascii="Times" w:hAnsi="Times" w:cs="Times New Roman (Body CS)"/>
          <w:color w:val="000000" w:themeColor="text1"/>
        </w:rPr>
        <w:t xml:space="preserve">). </w:t>
      </w:r>
      <w:r>
        <w:rPr>
          <w:rFonts w:ascii="Times" w:hAnsi="Times" w:cs="Times New Roman (Body CS)"/>
          <w:color w:val="000000" w:themeColor="text1"/>
        </w:rPr>
        <w:t>(</w:t>
      </w:r>
      <w:r>
        <w:rPr>
          <w:rFonts w:ascii="Times" w:hAnsi="Times" w:cs="Times New Roman (Body CS)"/>
          <w:b/>
          <w:bCs/>
          <w:color w:val="000000" w:themeColor="text1"/>
        </w:rPr>
        <w:t>D)</w:t>
      </w:r>
      <w:r w:rsidRPr="005C2E1D">
        <w:rPr>
          <w:rFonts w:ascii="Times" w:hAnsi="Times" w:cs="Times New Roman (Body CS)"/>
          <w:color w:val="000000" w:themeColor="text1"/>
        </w:rPr>
        <w:t xml:space="preserve"> CHEF analysis of BAC DNA of the TAR1, TAR2, TAR3, TAR4, TAR5 and IGS-D constructs.   BAC DNA of the TAR1, TAR2 and TAR3 constructs was linearized by I-</w:t>
      </w:r>
      <w:proofErr w:type="spellStart"/>
      <w:r w:rsidRPr="005C2E1D">
        <w:rPr>
          <w:rFonts w:ascii="Times" w:hAnsi="Times" w:cs="Times New Roman (Body CS)"/>
          <w:color w:val="000000" w:themeColor="text1"/>
        </w:rPr>
        <w:t>SceI</w:t>
      </w:r>
      <w:proofErr w:type="spellEnd"/>
      <w:r w:rsidRPr="005C2E1D">
        <w:rPr>
          <w:rFonts w:ascii="Times" w:hAnsi="Times" w:cs="Times New Roman (Body CS)"/>
          <w:color w:val="000000" w:themeColor="text1"/>
        </w:rPr>
        <w:t xml:space="preserve">. BAC DNA of TAR4 and TAR5 constructs was digested by </w:t>
      </w:r>
      <w:proofErr w:type="spellStart"/>
      <w:r w:rsidRPr="005C2E1D">
        <w:rPr>
          <w:rFonts w:ascii="Times" w:hAnsi="Times" w:cs="Times New Roman (Body CS)"/>
          <w:color w:val="000000" w:themeColor="text1"/>
        </w:rPr>
        <w:t>NotI</w:t>
      </w:r>
      <w:proofErr w:type="spellEnd"/>
      <w:r w:rsidRPr="005C2E1D">
        <w:rPr>
          <w:rFonts w:ascii="Times" w:hAnsi="Times" w:cs="Times New Roman (Body CS)"/>
          <w:color w:val="000000" w:themeColor="text1"/>
        </w:rPr>
        <w:t xml:space="preserve">. BAC DNA of the IGS-D construct was digested by </w:t>
      </w:r>
      <w:proofErr w:type="spellStart"/>
      <w:r w:rsidRPr="005C2E1D">
        <w:rPr>
          <w:rFonts w:ascii="Times" w:hAnsi="Times" w:cs="Times New Roman (Body CS)"/>
          <w:color w:val="000000" w:themeColor="text1"/>
        </w:rPr>
        <w:t>EcoRV</w:t>
      </w:r>
      <w:proofErr w:type="spellEnd"/>
      <w:r w:rsidRPr="005C2E1D">
        <w:rPr>
          <w:rFonts w:ascii="Times" w:hAnsi="Times" w:cs="Times New Roman (Body CS)"/>
          <w:color w:val="000000" w:themeColor="text1"/>
        </w:rPr>
        <w:t xml:space="preserve">. M – a marker [CHEF DNA Size Lambda Ladder (BIO-RAD)].  </w:t>
      </w:r>
    </w:p>
    <w:p w14:paraId="5DAE510F" w14:textId="03689F3E" w:rsidR="00A4239C" w:rsidRDefault="00A4239C">
      <w:pPr>
        <w:spacing w:after="160" w:line="259" w:lineRule="auto"/>
        <w:rPr>
          <w:rFonts w:ascii="Times" w:hAnsi="Times" w:cs="Times New Roman (Body CS)"/>
          <w:color w:val="000000" w:themeColor="text1"/>
        </w:rPr>
      </w:pPr>
      <w:r>
        <w:rPr>
          <w:rFonts w:ascii="Times" w:hAnsi="Times" w:cs="Times New Roman (Body CS)"/>
          <w:color w:val="000000" w:themeColor="text1"/>
        </w:rPr>
        <w:br w:type="page"/>
      </w:r>
    </w:p>
    <w:p w14:paraId="42D85C91" w14:textId="77777777" w:rsidR="00A4239C" w:rsidRDefault="00A4239C" w:rsidP="00A4239C">
      <w:pPr>
        <w:spacing w:line="480" w:lineRule="auto"/>
        <w:rPr>
          <w:b/>
          <w:bCs/>
        </w:rPr>
      </w:pPr>
      <w:r>
        <w:rPr>
          <w:b/>
          <w:bCs/>
          <w:noProof/>
        </w:rPr>
        <w:lastRenderedPageBreak/>
        <w:drawing>
          <wp:inline distT="0" distB="0" distL="0" distR="0" wp14:anchorId="050FA75D" wp14:editId="44944485">
            <wp:extent cx="5669915" cy="2091055"/>
            <wp:effectExtent l="0" t="0" r="698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9915" cy="2091055"/>
                    </a:xfrm>
                    <a:prstGeom prst="rect">
                      <a:avLst/>
                    </a:prstGeom>
                    <a:noFill/>
                  </pic:spPr>
                </pic:pic>
              </a:graphicData>
            </a:graphic>
          </wp:inline>
        </w:drawing>
      </w:r>
    </w:p>
    <w:p w14:paraId="0163FE92" w14:textId="77777777" w:rsidR="00A4239C" w:rsidRDefault="00A4239C" w:rsidP="00A4239C">
      <w:pPr>
        <w:spacing w:line="360" w:lineRule="auto"/>
        <w:rPr>
          <w:b/>
          <w:bCs/>
        </w:rPr>
      </w:pPr>
    </w:p>
    <w:p w14:paraId="7429DCFC" w14:textId="77777777" w:rsidR="00A4239C" w:rsidRPr="00E30D1E" w:rsidRDefault="00A4239C" w:rsidP="00A4239C">
      <w:pPr>
        <w:spacing w:line="360" w:lineRule="auto"/>
      </w:pPr>
      <w:r w:rsidRPr="00E30D1E">
        <w:rPr>
          <w:b/>
          <w:bCs/>
        </w:rPr>
        <w:t>Figure S</w:t>
      </w:r>
      <w:r>
        <w:rPr>
          <w:b/>
          <w:bCs/>
        </w:rPr>
        <w:t>4</w:t>
      </w:r>
      <w:r w:rsidRPr="00E30D1E">
        <w:rPr>
          <w:b/>
          <w:bCs/>
        </w:rPr>
        <w:t xml:space="preserve"> </w:t>
      </w:r>
      <w:r w:rsidRPr="00E30D1E">
        <w:t>The construct IGS-</w:t>
      </w:r>
      <w:r>
        <w:rPr>
          <w:rFonts w:ascii="Calibri" w:hAnsi="Calibri" w:cs="Calibri"/>
        </w:rPr>
        <w:t>Δ</w:t>
      </w:r>
      <w:r w:rsidRPr="00E30D1E">
        <w:t xml:space="preserve"> was obtained by ligation of the </w:t>
      </w:r>
      <w:proofErr w:type="spellStart"/>
      <w:r w:rsidRPr="00E30D1E">
        <w:t>PmeI</w:t>
      </w:r>
      <w:proofErr w:type="spellEnd"/>
      <w:r w:rsidRPr="00E30D1E">
        <w:t>/I-</w:t>
      </w:r>
      <w:proofErr w:type="spellStart"/>
      <w:r w:rsidRPr="00E30D1E">
        <w:t>SceI</w:t>
      </w:r>
      <w:proofErr w:type="spellEnd"/>
      <w:r w:rsidRPr="00E30D1E">
        <w:t xml:space="preserve"> digested TAR3 </w:t>
      </w:r>
      <w:r>
        <w:t xml:space="preserve">BAC </w:t>
      </w:r>
      <w:r w:rsidRPr="00E30D1E">
        <w:t>construct (IGS). The IGS-</w:t>
      </w:r>
      <w:r>
        <w:rPr>
          <w:rFonts w:ascii="Calibri" w:hAnsi="Calibri" w:cs="Calibri"/>
        </w:rPr>
        <w:t>Δ</w:t>
      </w:r>
      <w:r w:rsidRPr="00E30D1E">
        <w:t xml:space="preserve"> construct contains a 18,971 bp fragment corresponding to the IGS sequence deleted by 9,630 bp at the 3’ end of IGS.</w:t>
      </w:r>
      <w:r>
        <w:t xml:space="preserve"> </w:t>
      </w:r>
      <w:r w:rsidRPr="00E30D1E">
        <w:t xml:space="preserve">The </w:t>
      </w:r>
      <w:r>
        <w:t xml:space="preserve">basic part of the TAR3 BAC and </w:t>
      </w:r>
      <w:r w:rsidRPr="00E30D1E">
        <w:t>IGS-</w:t>
      </w:r>
      <w:r>
        <w:rPr>
          <w:rFonts w:ascii="Calibri" w:hAnsi="Calibri" w:cs="Calibri"/>
        </w:rPr>
        <w:t>Δ</w:t>
      </w:r>
      <w:r w:rsidRPr="00E30D1E">
        <w:t xml:space="preserve"> </w:t>
      </w:r>
      <w:r>
        <w:t xml:space="preserve">BAC </w:t>
      </w:r>
      <w:r w:rsidRPr="00E30D1E">
        <w:t>construct</w:t>
      </w:r>
      <w:r>
        <w:t xml:space="preserve">s contain BAC (F’ origin of replication) and YAC [the HIS3 marker and a centromere from the yeast chromosome 6 (CEN6)] cassettes. The constructs also contain the mammalian color </w:t>
      </w:r>
      <w:proofErr w:type="spellStart"/>
      <w:r>
        <w:t>eGFP</w:t>
      </w:r>
      <w:proofErr w:type="spellEnd"/>
      <w:r>
        <w:t xml:space="preserve"> marker, a </w:t>
      </w:r>
      <w:proofErr w:type="spellStart"/>
      <w:r>
        <w:t>loxP</w:t>
      </w:r>
      <w:proofErr w:type="spellEnd"/>
      <w:r>
        <w:t xml:space="preserve"> loading site and </w:t>
      </w:r>
      <w:proofErr w:type="gramStart"/>
      <w:r>
        <w:t>the 3’-part</w:t>
      </w:r>
      <w:proofErr w:type="gramEnd"/>
      <w:r>
        <w:t xml:space="preserve"> of the HPRT gene. </w:t>
      </w:r>
    </w:p>
    <w:p w14:paraId="5FB1CB7D" w14:textId="48054685" w:rsidR="00A4239C" w:rsidRDefault="00A4239C">
      <w:pPr>
        <w:spacing w:after="160" w:line="259" w:lineRule="auto"/>
        <w:rPr>
          <w:rFonts w:ascii="Times" w:hAnsi="Times" w:cs="Times New Roman (Body CS)"/>
          <w:b/>
          <w:bCs/>
          <w:color w:val="000000" w:themeColor="text1"/>
        </w:rPr>
      </w:pPr>
    </w:p>
    <w:p w14:paraId="044C8ABF" w14:textId="617677E6" w:rsidR="00A4239C" w:rsidRDefault="00AA3CEC" w:rsidP="00A4239C">
      <w:pPr>
        <w:rPr>
          <w:b/>
          <w:bCs/>
        </w:rPr>
      </w:pPr>
      <w:r>
        <w:rPr>
          <w:rFonts w:ascii="Times" w:eastAsia="+mn-ea" w:hAnsi="Times" w:cs="+mn-cs"/>
          <w:color w:val="000000"/>
          <w:kern w:val="24"/>
        </w:rPr>
        <w:br w:type="page"/>
      </w:r>
    </w:p>
    <w:p w14:paraId="0773614F" w14:textId="471DF85B" w:rsidR="00A4239C" w:rsidRDefault="00A4239C" w:rsidP="00A4239C">
      <w:pPr>
        <w:rPr>
          <w:b/>
          <w:bCs/>
        </w:rPr>
      </w:pPr>
      <w:r>
        <w:rPr>
          <w:b/>
          <w:bCs/>
          <w:noProof/>
        </w:rPr>
        <w:lastRenderedPageBreak/>
        <w:drawing>
          <wp:inline distT="0" distB="0" distL="0" distR="0" wp14:anchorId="63CDA215" wp14:editId="1E3697AA">
            <wp:extent cx="5943281" cy="5889812"/>
            <wp:effectExtent l="0" t="0" r="63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cstate="print">
                      <a:extLst>
                        <a:ext uri="{28A0092B-C50C-407E-A947-70E740481C1C}">
                          <a14:useLocalDpi xmlns:a14="http://schemas.microsoft.com/office/drawing/2010/main" val="0"/>
                        </a:ext>
                      </a:extLst>
                    </a:blip>
                    <a:srcRect t="3224" b="22450"/>
                    <a:stretch/>
                  </pic:blipFill>
                  <pic:spPr bwMode="auto">
                    <a:xfrm>
                      <a:off x="0" y="0"/>
                      <a:ext cx="5943600" cy="5890128"/>
                    </a:xfrm>
                    <a:prstGeom prst="rect">
                      <a:avLst/>
                    </a:prstGeom>
                    <a:ln>
                      <a:noFill/>
                    </a:ln>
                    <a:extLst>
                      <a:ext uri="{53640926-AAD7-44D8-BBD7-CCE9431645EC}">
                        <a14:shadowObscured xmlns:a14="http://schemas.microsoft.com/office/drawing/2010/main"/>
                      </a:ext>
                    </a:extLst>
                  </pic:spPr>
                </pic:pic>
              </a:graphicData>
            </a:graphic>
          </wp:inline>
        </w:drawing>
      </w:r>
    </w:p>
    <w:p w14:paraId="51D17947" w14:textId="77777777" w:rsidR="00A4239C" w:rsidRDefault="00A4239C" w:rsidP="00A4239C">
      <w:pPr>
        <w:spacing w:line="360" w:lineRule="auto"/>
        <w:rPr>
          <w:b/>
          <w:bCs/>
        </w:rPr>
      </w:pPr>
    </w:p>
    <w:p w14:paraId="6D794C8B" w14:textId="2F650730" w:rsidR="00A4239C" w:rsidRDefault="00A4239C" w:rsidP="00A4239C">
      <w:pPr>
        <w:spacing w:line="360" w:lineRule="auto"/>
      </w:pPr>
      <w:r w:rsidRPr="001250D6">
        <w:rPr>
          <w:b/>
          <w:bCs/>
        </w:rPr>
        <w:t>Figure S</w:t>
      </w:r>
      <w:r>
        <w:rPr>
          <w:b/>
          <w:bCs/>
        </w:rPr>
        <w:t>5</w:t>
      </w:r>
      <w:r w:rsidRPr="001250D6">
        <w:rPr>
          <w:b/>
          <w:bCs/>
        </w:rPr>
        <w:t xml:space="preserve"> </w:t>
      </w:r>
      <w:r w:rsidRPr="007A7D45">
        <w:t>Scheme of consecutive experimental steps from TAR constructs insertion into the alphoid</w:t>
      </w:r>
      <w:r w:rsidRPr="007A7D45">
        <w:rPr>
          <w:vertAlign w:val="superscript"/>
        </w:rPr>
        <w:t>tetO</w:t>
      </w:r>
      <w:r w:rsidRPr="007A7D45">
        <w:t>-HAC vector in hamster CHO cells to further HACs</w:t>
      </w:r>
      <w:r>
        <w:t xml:space="preserve"> </w:t>
      </w:r>
      <w:r w:rsidRPr="007A7D45">
        <w:t xml:space="preserve">transfer to human HT1080 cells. </w:t>
      </w:r>
      <w:r>
        <w:t>(</w:t>
      </w:r>
      <w:r w:rsidRPr="004810E3">
        <w:rPr>
          <w:b/>
          <w:bCs/>
        </w:rPr>
        <w:t>A)</w:t>
      </w:r>
      <w:r>
        <w:t xml:space="preserve"> </w:t>
      </w:r>
      <w:r w:rsidRPr="007A7D45">
        <w:t xml:space="preserve">The BAC DNA constructs were loaded into a unique </w:t>
      </w:r>
      <w:proofErr w:type="spellStart"/>
      <w:r w:rsidRPr="007A7D45">
        <w:t>loxP</w:t>
      </w:r>
      <w:proofErr w:type="spellEnd"/>
      <w:r w:rsidRPr="007A7D45">
        <w:t xml:space="preserve"> site of the alphoid</w:t>
      </w:r>
      <w:r w:rsidRPr="007A7D45">
        <w:rPr>
          <w:vertAlign w:val="superscript"/>
        </w:rPr>
        <w:t>tetO</w:t>
      </w:r>
      <w:r w:rsidRPr="007A7D45">
        <w:t>-HAC by Cre-</w:t>
      </w:r>
      <w:proofErr w:type="spellStart"/>
      <w:r w:rsidRPr="007A7D45">
        <w:t>loxP</w:t>
      </w:r>
      <w:proofErr w:type="spellEnd"/>
      <w:r w:rsidRPr="007A7D45">
        <w:t xml:space="preserve"> recombination system in hamster CHO cells. The alphoid</w:t>
      </w:r>
      <w:r w:rsidRPr="007A7D45">
        <w:rPr>
          <w:vertAlign w:val="superscript"/>
        </w:rPr>
        <w:t>tetO</w:t>
      </w:r>
      <w:r w:rsidRPr="007A7D45">
        <w:t>-HAC</w:t>
      </w:r>
      <w:r>
        <w:t>s</w:t>
      </w:r>
      <w:r w:rsidRPr="007A7D45">
        <w:t xml:space="preserve"> carrying different constructs w</w:t>
      </w:r>
      <w:r>
        <w:t>ere</w:t>
      </w:r>
      <w:r w:rsidRPr="007A7D45">
        <w:t xml:space="preserve"> MMCT transferred from CHO cells into </w:t>
      </w:r>
      <w:r>
        <w:t xml:space="preserve">human </w:t>
      </w:r>
      <w:r w:rsidRPr="007A7D45">
        <w:t>HT1080 cells.</w:t>
      </w:r>
      <w:r>
        <w:rPr>
          <w:b/>
          <w:bCs/>
        </w:rPr>
        <w:t xml:space="preserve"> </w:t>
      </w:r>
      <w:r>
        <w:t>(</w:t>
      </w:r>
      <w:r w:rsidRPr="007A7D45">
        <w:rPr>
          <w:b/>
          <w:bCs/>
        </w:rPr>
        <w:t>B</w:t>
      </w:r>
      <w:r>
        <w:t xml:space="preserve">) </w:t>
      </w:r>
      <w:r w:rsidRPr="007A7D45">
        <w:t xml:space="preserve">Loading of the constructs into the </w:t>
      </w:r>
      <w:proofErr w:type="spellStart"/>
      <w:r w:rsidRPr="007A7D45">
        <w:t>loxP</w:t>
      </w:r>
      <w:proofErr w:type="spellEnd"/>
      <w:r w:rsidRPr="007A7D45">
        <w:t xml:space="preserve"> site of the HAC is accompanied by reconstruction of the HPRT gene allowing cell selection on the HAT medium. </w:t>
      </w:r>
      <w:r w:rsidRPr="003415A9">
        <w:t xml:space="preserve">PCR analysis of the clones after insertion of TAR1 BAC (16 clones), TAR2 BAC (16 clones), TAR3 BAC, (8 clones), TAR4 BAC (8 clones), </w:t>
      </w:r>
      <w:r w:rsidRPr="003415A9">
        <w:lastRenderedPageBreak/>
        <w:t xml:space="preserve">TAR5 BAC (8 clones) and IGS-BAC (12 clones) constructs into the </w:t>
      </w:r>
      <w:proofErr w:type="spellStart"/>
      <w:r w:rsidRPr="003415A9">
        <w:t>loxP</w:t>
      </w:r>
      <w:proofErr w:type="spellEnd"/>
      <w:r w:rsidRPr="003415A9">
        <w:t xml:space="preserve"> site</w:t>
      </w:r>
      <w:r>
        <w:t>.</w:t>
      </w:r>
      <w:r w:rsidRPr="003415A9">
        <w:t xml:space="preserve"> PCR products were sequenced to confirm reconstitution of the HPRT gene. Clones picked up for further analysis are marked in red. (</w:t>
      </w:r>
      <w:r>
        <w:rPr>
          <w:b/>
          <w:bCs/>
        </w:rPr>
        <w:t>C</w:t>
      </w:r>
      <w:r w:rsidRPr="00B4117E">
        <w:rPr>
          <w:b/>
          <w:bCs/>
        </w:rPr>
        <w:t>-</w:t>
      </w:r>
      <w:r>
        <w:rPr>
          <w:b/>
          <w:bCs/>
        </w:rPr>
        <w:t>E</w:t>
      </w:r>
      <w:r w:rsidRPr="003415A9">
        <w:t xml:space="preserve">) PCR analysis of different constructs in hamster CHO cells. </w:t>
      </w:r>
      <w:r>
        <w:t>(</w:t>
      </w:r>
      <w:r w:rsidRPr="00472F28">
        <w:rPr>
          <w:b/>
          <w:bCs/>
        </w:rPr>
        <w:t>C</w:t>
      </w:r>
      <w:r>
        <w:t xml:space="preserve">) </w:t>
      </w:r>
      <w:r w:rsidRPr="003415A9">
        <w:t>PCR analysis of the TAR1 construct (clone 10) with a set of diagnostic primer pairs for 18S, 5.8S, 28S and IGS (lanes 1-16) (Table S1)</w:t>
      </w:r>
      <w:r>
        <w:t xml:space="preserve">. </w:t>
      </w:r>
      <w:r w:rsidRPr="003415A9">
        <w:t>PCR analysis of the TAR2 construct (clone 10) with a set of diagnostic primer pairs for 18S, 5.8S and 28S (lanes 1-11) (Table S1)</w:t>
      </w:r>
      <w:r>
        <w:t xml:space="preserve">. </w:t>
      </w:r>
      <w:r w:rsidRPr="003415A9">
        <w:t>PCR analysis of the TAR3 construct (clone 2) with a set of diagnostic primer pairs for the IGS sequence (lanes 12-16) (Table S1)</w:t>
      </w:r>
      <w:r>
        <w:t xml:space="preserve">. </w:t>
      </w:r>
      <w:r w:rsidRPr="003415A9">
        <w:t>PCR analysis of the IGS-</w:t>
      </w:r>
      <w:r w:rsidRPr="00D43E8B">
        <w:rPr>
          <w:rFonts w:ascii="Symbol" w:hAnsi="Symbol"/>
        </w:rPr>
        <w:t xml:space="preserve">D </w:t>
      </w:r>
      <w:r w:rsidRPr="003415A9">
        <w:t>construct (clone 1) with a set of diagnostic primers for the IGS sequence (lanes 12, 13, 14) (Table S1)</w:t>
      </w:r>
      <w:r>
        <w:t>.</w:t>
      </w:r>
      <w:r w:rsidRPr="003415A9">
        <w:t xml:space="preserve"> (</w:t>
      </w:r>
      <w:r>
        <w:rPr>
          <w:b/>
          <w:bCs/>
        </w:rPr>
        <w:t>D</w:t>
      </w:r>
      <w:r w:rsidRPr="003415A9">
        <w:t>) PCR analysis of the TAR4 construct (clone 2) with a set of diagnostic primers for the left and right junctions and the internal part of the PJ sequence (lanes 1, 2, 3)</w:t>
      </w:r>
      <w:r>
        <w:t xml:space="preserve"> (Table S1).</w:t>
      </w:r>
      <w:r w:rsidRPr="003415A9">
        <w:t xml:space="preserve"> (</w:t>
      </w:r>
      <w:r>
        <w:rPr>
          <w:b/>
          <w:bCs/>
        </w:rPr>
        <w:t>E</w:t>
      </w:r>
      <w:r w:rsidRPr="003415A9">
        <w:t>) PCR analysis of the TAR5 construct (clone 1) with a set of diagnostic primers for the left and right junctions and the internal part of the DJ sequence (lanes 1, 2, 3)</w:t>
      </w:r>
      <w:r>
        <w:t xml:space="preserve"> (Table S1).</w:t>
      </w:r>
      <w:r w:rsidRPr="003415A9">
        <w:t xml:space="preserve">  (</w:t>
      </w:r>
      <w:r>
        <w:rPr>
          <w:b/>
          <w:bCs/>
        </w:rPr>
        <w:t>F</w:t>
      </w:r>
      <w:r w:rsidRPr="00B4117E">
        <w:rPr>
          <w:b/>
          <w:bCs/>
        </w:rPr>
        <w:t>)</w:t>
      </w:r>
      <w:r w:rsidRPr="003415A9">
        <w:t xml:space="preserve"> PCR analysis of the HACs carrying different constructs with </w:t>
      </w:r>
      <w:r>
        <w:t xml:space="preserve">HPRT </w:t>
      </w:r>
      <w:r w:rsidRPr="003415A9">
        <w:t xml:space="preserve">diagnostic primers (Table S1) after MMCT transfer of HACs from hamster CHO cells to human HT1080 cells. M - Quick-Load 1 kb Plus DNA Ladder (New England </w:t>
      </w:r>
      <w:proofErr w:type="spellStart"/>
      <w:r w:rsidRPr="003415A9">
        <w:t>BioLabs</w:t>
      </w:r>
      <w:proofErr w:type="spellEnd"/>
      <w:r w:rsidRPr="003415A9">
        <w:t>).</w:t>
      </w:r>
    </w:p>
    <w:p w14:paraId="2ECCD106" w14:textId="77777777" w:rsidR="00A4239C" w:rsidRDefault="00A4239C">
      <w:pPr>
        <w:spacing w:after="160" w:line="259" w:lineRule="auto"/>
      </w:pPr>
      <w:r>
        <w:br w:type="page"/>
      </w:r>
    </w:p>
    <w:p w14:paraId="027B9A5E" w14:textId="77777777" w:rsidR="00A4239C" w:rsidRPr="00077DEB" w:rsidRDefault="00A4239C" w:rsidP="00A4239C">
      <w:pPr>
        <w:spacing w:line="360" w:lineRule="auto"/>
        <w:jc w:val="both"/>
        <w:rPr>
          <w:rFonts w:ascii="Times" w:hAnsi="Times"/>
          <w:b/>
          <w:bCs/>
          <w:color w:val="000000" w:themeColor="text1"/>
          <w:shd w:val="clear" w:color="auto" w:fill="FFFCF0"/>
        </w:rPr>
      </w:pPr>
    </w:p>
    <w:p w14:paraId="5ADDAAB0" w14:textId="77777777" w:rsidR="00A4239C" w:rsidRDefault="00A4239C" w:rsidP="00A4239C">
      <w:pPr>
        <w:rPr>
          <w:rFonts w:ascii="Times" w:eastAsia="+mn-ea" w:hAnsi="Times" w:cs="+mn-cs"/>
          <w:b/>
          <w:bCs/>
          <w:color w:val="000000"/>
          <w:kern w:val="24"/>
        </w:rPr>
      </w:pPr>
      <w:r>
        <w:rPr>
          <w:rFonts w:ascii="Times" w:hAnsi="Times"/>
          <w:b/>
          <w:bCs/>
          <w:noProof/>
        </w:rPr>
        <w:drawing>
          <wp:anchor distT="0" distB="0" distL="114300" distR="114300" simplePos="0" relativeHeight="251661312" behindDoc="0" locked="0" layoutInCell="1" allowOverlap="1" wp14:anchorId="5C4C553B" wp14:editId="776EAD9E">
            <wp:simplePos x="0" y="0"/>
            <wp:positionH relativeFrom="margin">
              <wp:align>center</wp:align>
            </wp:positionH>
            <wp:positionV relativeFrom="paragraph">
              <wp:posOffset>57</wp:posOffset>
            </wp:positionV>
            <wp:extent cx="6372225" cy="4229100"/>
            <wp:effectExtent l="0" t="0" r="952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72225" cy="4229100"/>
                    </a:xfrm>
                    <a:prstGeom prst="rect">
                      <a:avLst/>
                    </a:prstGeom>
                    <a:noFill/>
                  </pic:spPr>
                </pic:pic>
              </a:graphicData>
            </a:graphic>
            <wp14:sizeRelH relativeFrom="margin">
              <wp14:pctWidth>0</wp14:pctWidth>
            </wp14:sizeRelH>
            <wp14:sizeRelV relativeFrom="margin">
              <wp14:pctHeight>0</wp14:pctHeight>
            </wp14:sizeRelV>
          </wp:anchor>
        </w:drawing>
      </w:r>
    </w:p>
    <w:p w14:paraId="04EA1808" w14:textId="77777777" w:rsidR="00A4239C" w:rsidRDefault="00A4239C" w:rsidP="00A4239C">
      <w:pPr>
        <w:rPr>
          <w:b/>
          <w:bCs/>
        </w:rPr>
      </w:pPr>
    </w:p>
    <w:p w14:paraId="23A89937" w14:textId="77777777" w:rsidR="00A4239C" w:rsidRPr="00BA4FD0" w:rsidRDefault="00A4239C" w:rsidP="00A4239C">
      <w:pPr>
        <w:jc w:val="both"/>
      </w:pPr>
    </w:p>
    <w:p w14:paraId="160A9033" w14:textId="77777777" w:rsidR="00A4239C" w:rsidRPr="00BA4FD0" w:rsidRDefault="00A4239C" w:rsidP="00A4239C">
      <w:pPr>
        <w:spacing w:line="360" w:lineRule="auto"/>
        <w:jc w:val="both"/>
      </w:pPr>
      <w:r w:rsidRPr="00BA4FD0">
        <w:rPr>
          <w:b/>
          <w:bCs/>
        </w:rPr>
        <w:t>Figure S</w:t>
      </w:r>
      <w:r>
        <w:rPr>
          <w:b/>
          <w:bCs/>
        </w:rPr>
        <w:t>6</w:t>
      </w:r>
      <w:r w:rsidRPr="00BA4FD0">
        <w:t xml:space="preserve"> FISH analysis of the alphoid</w:t>
      </w:r>
      <w:r w:rsidRPr="00D35724">
        <w:rPr>
          <w:vertAlign w:val="superscript"/>
        </w:rPr>
        <w:t>tetO</w:t>
      </w:r>
      <w:r w:rsidRPr="00BA4FD0">
        <w:t xml:space="preserve">-HAC carrying different constructs in hamster CHO and human HT1080 cells using a specific probe for the HAC vector (in green, indicated with a white arrow) (see Materials and </w:t>
      </w:r>
      <w:r>
        <w:t>m</w:t>
      </w:r>
      <w:r w:rsidRPr="00BA4FD0">
        <w:t>ethods). TAR1 construct – the entire rDNA unit (rDNA). TAR2 construct – the transcribed part of the rDNA unit (45S). TAR3 construct – the IGS sequence. IGS-Δ construct – the 3’-end of the IGS sequence. TAR4 construct – the PJ sequence. TAR5 construct – the DJ sequence.</w:t>
      </w:r>
    </w:p>
    <w:p w14:paraId="2E4AB75D" w14:textId="77777777" w:rsidR="00A4239C" w:rsidRPr="00BA4FD0" w:rsidRDefault="00A4239C" w:rsidP="00A4239C">
      <w:pPr>
        <w:jc w:val="both"/>
      </w:pPr>
    </w:p>
    <w:p w14:paraId="03694587" w14:textId="77777777" w:rsidR="00A4239C" w:rsidRDefault="00A4239C" w:rsidP="00A4239C">
      <w:pPr>
        <w:rPr>
          <w:b/>
          <w:bCs/>
        </w:rPr>
      </w:pPr>
    </w:p>
    <w:p w14:paraId="789CFE3E" w14:textId="77777777" w:rsidR="00A4239C" w:rsidRDefault="00A4239C" w:rsidP="00A4239C">
      <w:pPr>
        <w:rPr>
          <w:b/>
          <w:bCs/>
        </w:rPr>
      </w:pPr>
    </w:p>
    <w:p w14:paraId="39D28530" w14:textId="77777777" w:rsidR="00A4239C" w:rsidRDefault="00A4239C" w:rsidP="00A4239C">
      <w:pPr>
        <w:rPr>
          <w:b/>
          <w:bCs/>
        </w:rPr>
      </w:pPr>
    </w:p>
    <w:p w14:paraId="7068D5B5" w14:textId="617A604A" w:rsidR="00A4239C" w:rsidRDefault="00A4239C" w:rsidP="00A4239C">
      <w:pPr>
        <w:spacing w:line="360" w:lineRule="auto"/>
      </w:pPr>
      <w:r>
        <w:br w:type="page"/>
      </w:r>
    </w:p>
    <w:p w14:paraId="47C62E5B" w14:textId="00DB81EF" w:rsidR="00AA3CEC" w:rsidRDefault="00AA3CEC">
      <w:pPr>
        <w:spacing w:after="160" w:line="259" w:lineRule="auto"/>
        <w:rPr>
          <w:rFonts w:ascii="Times" w:eastAsia="+mn-ea" w:hAnsi="Times" w:cs="+mn-cs"/>
          <w:color w:val="000000"/>
          <w:kern w:val="24"/>
        </w:rPr>
      </w:pPr>
    </w:p>
    <w:p w14:paraId="6ED8379E" w14:textId="447E9926" w:rsidR="001A461E" w:rsidRDefault="0051474D" w:rsidP="001A461E">
      <w:pPr>
        <w:spacing w:line="480" w:lineRule="auto"/>
        <w:rPr>
          <w:rFonts w:ascii="Times" w:hAnsi="Times"/>
          <w:b/>
          <w:bCs/>
        </w:rPr>
      </w:pPr>
      <w:r>
        <w:rPr>
          <w:rFonts w:ascii="Times" w:eastAsia="+mn-ea" w:hAnsi="Times" w:cs="+mn-cs"/>
          <w:color w:val="000000"/>
          <w:kern w:val="24"/>
        </w:rPr>
        <w:t>.</w:t>
      </w:r>
      <w:r w:rsidR="0048643B" w:rsidRPr="0048643B">
        <w:rPr>
          <w:noProof/>
        </w:rPr>
        <w:t xml:space="preserve"> </w:t>
      </w:r>
      <w:r w:rsidR="00B20600">
        <w:rPr>
          <w:noProof/>
        </w:rPr>
        <w:drawing>
          <wp:inline distT="0" distB="0" distL="0" distR="0" wp14:anchorId="6B0D71AD" wp14:editId="7DCEDD20">
            <wp:extent cx="4572000" cy="2743200"/>
            <wp:effectExtent l="0" t="0" r="0" b="0"/>
            <wp:docPr id="1" name="Chart 1">
              <a:extLst xmlns:a="http://schemas.openxmlformats.org/drawingml/2006/main">
                <a:ext uri="{FF2B5EF4-FFF2-40B4-BE49-F238E27FC236}">
                  <a16:creationId xmlns:a16="http://schemas.microsoft.com/office/drawing/2014/main" id="{1096DB3B-9E1B-4ECF-A1B0-6AB863D00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98A52B" w14:textId="77777777" w:rsidR="007C5E56" w:rsidRDefault="007C5E56" w:rsidP="003B3781">
      <w:pPr>
        <w:spacing w:line="360" w:lineRule="auto"/>
        <w:rPr>
          <w:rFonts w:ascii="Times" w:hAnsi="Times"/>
          <w:b/>
          <w:bCs/>
        </w:rPr>
      </w:pPr>
    </w:p>
    <w:p w14:paraId="5D9B95DE" w14:textId="12B71C63" w:rsidR="0048643B" w:rsidRDefault="001A461E" w:rsidP="003B3781">
      <w:pPr>
        <w:spacing w:line="360" w:lineRule="auto"/>
        <w:rPr>
          <w:rFonts w:ascii="Times" w:hAnsi="Times" w:cs="Calibri"/>
          <w:color w:val="000000" w:themeColor="text1"/>
          <w:szCs w:val="28"/>
        </w:rPr>
      </w:pPr>
      <w:r w:rsidRPr="004617D9">
        <w:rPr>
          <w:rFonts w:ascii="Times" w:hAnsi="Times"/>
          <w:b/>
          <w:bCs/>
          <w:color w:val="000000" w:themeColor="text1"/>
        </w:rPr>
        <w:t>Figure S</w:t>
      </w:r>
      <w:r w:rsidR="00D35724">
        <w:rPr>
          <w:rFonts w:ascii="Times" w:hAnsi="Times"/>
          <w:b/>
          <w:bCs/>
          <w:color w:val="000000" w:themeColor="text1"/>
        </w:rPr>
        <w:t>7</w:t>
      </w:r>
      <w:r w:rsidRPr="004617D9">
        <w:rPr>
          <w:rFonts w:ascii="Times" w:hAnsi="Times"/>
          <w:b/>
          <w:bCs/>
          <w:color w:val="000000" w:themeColor="text1"/>
        </w:rPr>
        <w:t xml:space="preserve"> </w:t>
      </w:r>
      <w:r w:rsidRPr="004617D9">
        <w:rPr>
          <w:rFonts w:ascii="Times" w:hAnsi="Times"/>
          <w:color w:val="000000" w:themeColor="text1"/>
        </w:rPr>
        <w:t xml:space="preserve">rDNA transcription in </w:t>
      </w:r>
      <w:r w:rsidR="00015534" w:rsidRPr="004617D9">
        <w:rPr>
          <w:rFonts w:ascii="Times" w:hAnsi="Times"/>
          <w:color w:val="000000" w:themeColor="text1"/>
        </w:rPr>
        <w:t xml:space="preserve">human/mouse </w:t>
      </w:r>
      <w:r w:rsidRPr="004617D9">
        <w:rPr>
          <w:rFonts w:ascii="Times" w:hAnsi="Times"/>
          <w:color w:val="000000" w:themeColor="text1"/>
        </w:rPr>
        <w:t>hybrid cell lines</w:t>
      </w:r>
      <w:r w:rsidR="00562C84" w:rsidRPr="004617D9">
        <w:rPr>
          <w:rFonts w:ascii="Times" w:hAnsi="Times"/>
          <w:color w:val="000000" w:themeColor="text1"/>
        </w:rPr>
        <w:t xml:space="preserve"> </w:t>
      </w:r>
      <w:r w:rsidR="00562C84" w:rsidRPr="004617D9">
        <w:rPr>
          <w:rFonts w:ascii="Times" w:hAnsi="Times" w:cs="Calibri"/>
          <w:color w:val="000000" w:themeColor="text1"/>
          <w:szCs w:val="28"/>
        </w:rPr>
        <w:t>A9(#13) 89-2 (ch</w:t>
      </w:r>
      <w:r w:rsidR="006C4EBE" w:rsidRPr="004617D9">
        <w:rPr>
          <w:rFonts w:ascii="Times" w:hAnsi="Times" w:cs="Calibri"/>
          <w:color w:val="000000" w:themeColor="text1"/>
          <w:szCs w:val="28"/>
        </w:rPr>
        <w:t>r</w:t>
      </w:r>
      <w:r w:rsidR="00562C84" w:rsidRPr="004617D9">
        <w:rPr>
          <w:rFonts w:ascii="Times" w:hAnsi="Times" w:cs="Calibri"/>
          <w:color w:val="000000" w:themeColor="text1"/>
          <w:szCs w:val="28"/>
        </w:rPr>
        <w:t>13)</w:t>
      </w:r>
      <w:r w:rsidR="00562C84" w:rsidRPr="004617D9">
        <w:rPr>
          <w:rFonts w:ascii="Times" w:hAnsi="Times"/>
          <w:color w:val="000000" w:themeColor="text1"/>
        </w:rPr>
        <w:t xml:space="preserve">, </w:t>
      </w:r>
      <w:r w:rsidR="00562C84" w:rsidRPr="004617D9">
        <w:rPr>
          <w:rFonts w:ascii="Times" w:hAnsi="Times" w:cs="Calibri"/>
          <w:color w:val="000000" w:themeColor="text1"/>
          <w:szCs w:val="28"/>
        </w:rPr>
        <w:t xml:space="preserve">A9 </w:t>
      </w:r>
      <w:r w:rsidR="00562C84" w:rsidRPr="007E7AE3">
        <w:rPr>
          <w:rFonts w:ascii="Times" w:hAnsi="Times" w:cs="Calibri"/>
          <w:color w:val="000000" w:themeColor="text1"/>
          <w:szCs w:val="28"/>
        </w:rPr>
        <w:t>hygro14 10F</w:t>
      </w:r>
      <w:r w:rsidR="00562C84" w:rsidRPr="007E7AE3">
        <w:rPr>
          <w:rFonts w:ascii="Times" w:hAnsi="Times"/>
          <w:color w:val="000000" w:themeColor="text1"/>
        </w:rPr>
        <w:t xml:space="preserve"> (ch</w:t>
      </w:r>
      <w:r w:rsidR="006C4EBE" w:rsidRPr="007E7AE3">
        <w:rPr>
          <w:rFonts w:ascii="Times" w:hAnsi="Times"/>
          <w:color w:val="000000" w:themeColor="text1"/>
        </w:rPr>
        <w:t>r</w:t>
      </w:r>
      <w:r w:rsidR="00562C84" w:rsidRPr="007E7AE3">
        <w:rPr>
          <w:rFonts w:ascii="Times" w:hAnsi="Times"/>
          <w:color w:val="000000" w:themeColor="text1"/>
        </w:rPr>
        <w:t xml:space="preserve">14), </w:t>
      </w:r>
      <w:r w:rsidR="00562C84" w:rsidRPr="007E7AE3">
        <w:rPr>
          <w:rFonts w:ascii="Times" w:hAnsi="Times" w:cs="Calibri"/>
          <w:color w:val="000000" w:themeColor="text1"/>
          <w:szCs w:val="28"/>
        </w:rPr>
        <w:t>A9(Neo15)-3 (ch</w:t>
      </w:r>
      <w:r w:rsidR="006C4EBE" w:rsidRPr="007E7AE3">
        <w:rPr>
          <w:rFonts w:ascii="Times" w:hAnsi="Times" w:cs="Calibri"/>
          <w:color w:val="000000" w:themeColor="text1"/>
          <w:szCs w:val="28"/>
        </w:rPr>
        <w:t>r</w:t>
      </w:r>
      <w:r w:rsidR="00562C84" w:rsidRPr="007E7AE3">
        <w:rPr>
          <w:rFonts w:ascii="Times" w:hAnsi="Times" w:cs="Calibri"/>
          <w:color w:val="000000" w:themeColor="text1"/>
          <w:szCs w:val="28"/>
        </w:rPr>
        <w:t xml:space="preserve">15), </w:t>
      </w:r>
      <w:r w:rsidR="00562C84" w:rsidRPr="007E7AE3">
        <w:rPr>
          <w:rFonts w:ascii="Times" w:hAnsi="Times"/>
          <w:color w:val="000000" w:themeColor="text1"/>
          <w:szCs w:val="28"/>
        </w:rPr>
        <w:t>A9 #21-16</w:t>
      </w:r>
      <w:r w:rsidR="00562C84" w:rsidRPr="007E7AE3">
        <w:rPr>
          <w:rFonts w:ascii="Times" w:hAnsi="Times"/>
          <w:color w:val="000000" w:themeColor="text1"/>
        </w:rPr>
        <w:t xml:space="preserve"> (ch</w:t>
      </w:r>
      <w:r w:rsidR="006C4EBE" w:rsidRPr="007E7AE3">
        <w:rPr>
          <w:rFonts w:ascii="Times" w:hAnsi="Times"/>
          <w:color w:val="000000" w:themeColor="text1"/>
        </w:rPr>
        <w:t>r</w:t>
      </w:r>
      <w:r w:rsidR="00562C84" w:rsidRPr="007E7AE3">
        <w:rPr>
          <w:rFonts w:ascii="Times" w:hAnsi="Times"/>
          <w:color w:val="000000" w:themeColor="text1"/>
        </w:rPr>
        <w:t xml:space="preserve">21), A9#22(γ2) (chr22γ2) and </w:t>
      </w:r>
      <w:bookmarkStart w:id="0" w:name="OLE_LINK8"/>
      <w:bookmarkStart w:id="1" w:name="OLE_LINK9"/>
      <w:r w:rsidR="00562C84" w:rsidRPr="007E7AE3">
        <w:rPr>
          <w:rFonts w:ascii="Times" w:hAnsi="Times"/>
          <w:color w:val="000000" w:themeColor="text1"/>
          <w:szCs w:val="28"/>
        </w:rPr>
        <w:t>A9HyTK-22</w:t>
      </w:r>
      <w:bookmarkEnd w:id="0"/>
      <w:bookmarkEnd w:id="1"/>
      <w:r w:rsidR="00562C84" w:rsidRPr="007E7AE3">
        <w:rPr>
          <w:rFonts w:ascii="Times" w:hAnsi="Times"/>
          <w:color w:val="000000" w:themeColor="text1"/>
        </w:rPr>
        <w:t xml:space="preserve"> (ch</w:t>
      </w:r>
      <w:r w:rsidR="006C4EBE" w:rsidRPr="007E7AE3">
        <w:rPr>
          <w:rFonts w:ascii="Times" w:hAnsi="Times"/>
          <w:color w:val="000000" w:themeColor="text1"/>
        </w:rPr>
        <w:t>r</w:t>
      </w:r>
      <w:r w:rsidR="00562C84" w:rsidRPr="007E7AE3">
        <w:rPr>
          <w:rFonts w:ascii="Times" w:hAnsi="Times"/>
          <w:color w:val="000000" w:themeColor="text1"/>
        </w:rPr>
        <w:t>22TK)</w:t>
      </w:r>
      <w:r w:rsidR="00015534" w:rsidRPr="007E7AE3">
        <w:rPr>
          <w:rFonts w:ascii="Times" w:hAnsi="Times"/>
          <w:color w:val="000000" w:themeColor="text1"/>
        </w:rPr>
        <w:t xml:space="preserve"> containing human chromosomes 13, 14, 15, 21 and 22</w:t>
      </w:r>
      <w:r w:rsidR="00BA4FD0" w:rsidRPr="00BA4FD0">
        <w:rPr>
          <w:rFonts w:ascii="Times" w:hAnsi="Times"/>
          <w:color w:val="000000" w:themeColor="text1"/>
        </w:rPr>
        <w:t>. Human ribosomal genes are transcriptionally silent in hybrid cell lines. Total RNA samples from human/mouse monochromosomal hybrid cells and human RPE cells were used in RP-qPCR with human-specific primers for 45S rRNA and GAPDH primers specific for both mouse and human. rRNA relative expression in A9(#13) 89-2 (chr13) cell line is equal to one.</w:t>
      </w:r>
    </w:p>
    <w:p w14:paraId="72C11D5B" w14:textId="77777777" w:rsidR="00AA3CEC" w:rsidRPr="004617D9" w:rsidRDefault="00AA3CEC" w:rsidP="003B3781">
      <w:pPr>
        <w:spacing w:line="360" w:lineRule="auto"/>
        <w:rPr>
          <w:rFonts w:ascii="Times" w:hAnsi="Times" w:cs="Calibri"/>
          <w:color w:val="000000" w:themeColor="text1"/>
          <w:szCs w:val="28"/>
        </w:rPr>
      </w:pPr>
    </w:p>
    <w:p w14:paraId="4F17DBAD" w14:textId="77777777" w:rsidR="003B3781" w:rsidRPr="00D469DF" w:rsidRDefault="003B3781" w:rsidP="003B3781">
      <w:pPr>
        <w:spacing w:line="360" w:lineRule="auto"/>
        <w:rPr>
          <w:shd w:val="clear" w:color="auto" w:fill="FFFCF0"/>
        </w:rPr>
      </w:pPr>
    </w:p>
    <w:p w14:paraId="7908D5D7" w14:textId="0E57E1C2" w:rsidR="00963ABB" w:rsidRDefault="008E437D" w:rsidP="00963ABB">
      <w:pPr>
        <w:spacing w:line="480" w:lineRule="auto"/>
        <w:rPr>
          <w:rFonts w:ascii="Times" w:hAnsi="Times"/>
          <w:b/>
          <w:bCs/>
        </w:rPr>
      </w:pPr>
      <w:r>
        <w:rPr>
          <w:rFonts w:ascii="Times" w:hAnsi="Times"/>
          <w:b/>
          <w:bCs/>
          <w:noProof/>
        </w:rPr>
        <w:lastRenderedPageBreak/>
        <w:drawing>
          <wp:anchor distT="0" distB="0" distL="114300" distR="114300" simplePos="0" relativeHeight="251659264" behindDoc="0" locked="0" layoutInCell="1" allowOverlap="1" wp14:anchorId="1327C9A0" wp14:editId="41953B4E">
            <wp:simplePos x="0" y="0"/>
            <wp:positionH relativeFrom="column">
              <wp:posOffset>1952625</wp:posOffset>
            </wp:positionH>
            <wp:positionV relativeFrom="paragraph">
              <wp:posOffset>0</wp:posOffset>
            </wp:positionV>
            <wp:extent cx="1762125" cy="3505200"/>
            <wp:effectExtent l="0" t="0" r="952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t="6361"/>
                    <a:stretch/>
                  </pic:blipFill>
                  <pic:spPr bwMode="auto">
                    <a:xfrm>
                      <a:off x="0" y="0"/>
                      <a:ext cx="1762125" cy="35052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63ABB" w:rsidRPr="00963ABB">
        <w:rPr>
          <w:rFonts w:ascii="Times" w:hAnsi="Times"/>
          <w:b/>
          <w:bCs/>
        </w:rPr>
        <w:t xml:space="preserve"> </w:t>
      </w:r>
    </w:p>
    <w:p w14:paraId="40652F4C" w14:textId="77777777" w:rsidR="004617D9" w:rsidRDefault="004617D9" w:rsidP="003B3781">
      <w:pPr>
        <w:spacing w:line="360" w:lineRule="auto"/>
        <w:rPr>
          <w:rFonts w:ascii="Times" w:hAnsi="Times"/>
          <w:b/>
          <w:bCs/>
          <w:color w:val="000000" w:themeColor="text1"/>
        </w:rPr>
      </w:pPr>
    </w:p>
    <w:p w14:paraId="7DAAE7CE" w14:textId="04EEDFA0" w:rsidR="00963ABB" w:rsidRDefault="00963ABB" w:rsidP="003B3781">
      <w:pPr>
        <w:spacing w:line="360" w:lineRule="auto"/>
        <w:rPr>
          <w:rFonts w:ascii="Times" w:hAnsi="Times" w:cs="Times New Roman (Body CS)"/>
          <w:color w:val="000000" w:themeColor="text1"/>
        </w:rPr>
      </w:pPr>
      <w:r w:rsidRPr="004617D9">
        <w:rPr>
          <w:rFonts w:ascii="Times" w:hAnsi="Times"/>
          <w:b/>
          <w:bCs/>
          <w:color w:val="000000" w:themeColor="text1"/>
        </w:rPr>
        <w:t>Figure S</w:t>
      </w:r>
      <w:bookmarkStart w:id="2" w:name="_Hlk48134994"/>
      <w:r w:rsidR="00D35724">
        <w:rPr>
          <w:rFonts w:ascii="Times" w:hAnsi="Times"/>
          <w:b/>
          <w:bCs/>
          <w:color w:val="000000" w:themeColor="text1"/>
        </w:rPr>
        <w:t>8</w:t>
      </w:r>
      <w:r w:rsidR="0016573C" w:rsidRPr="004617D9">
        <w:rPr>
          <w:rFonts w:ascii="Times" w:hAnsi="Times"/>
          <w:b/>
          <w:bCs/>
          <w:color w:val="000000" w:themeColor="text1"/>
        </w:rPr>
        <w:t xml:space="preserve"> </w:t>
      </w:r>
      <w:r w:rsidRPr="004617D9">
        <w:rPr>
          <w:rFonts w:ascii="Times" w:hAnsi="Times"/>
          <w:color w:val="000000" w:themeColor="text1"/>
        </w:rPr>
        <w:t xml:space="preserve">Southern blot analysis of six human/mouse hybrid cell lines </w:t>
      </w:r>
      <w:r w:rsidR="00015534" w:rsidRPr="004617D9">
        <w:rPr>
          <w:rFonts w:ascii="Times" w:hAnsi="Times" w:cs="Calibri"/>
          <w:color w:val="000000" w:themeColor="text1"/>
          <w:szCs w:val="28"/>
        </w:rPr>
        <w:t>A9(#13) 89-2 (ch</w:t>
      </w:r>
      <w:r w:rsidR="006C4EBE" w:rsidRPr="004617D9">
        <w:rPr>
          <w:rFonts w:ascii="Times" w:hAnsi="Times" w:cs="Calibri"/>
          <w:color w:val="000000" w:themeColor="text1"/>
          <w:szCs w:val="28"/>
        </w:rPr>
        <w:t>r</w:t>
      </w:r>
      <w:r w:rsidR="00015534" w:rsidRPr="004617D9">
        <w:rPr>
          <w:rFonts w:ascii="Times" w:hAnsi="Times" w:cs="Calibri"/>
          <w:color w:val="000000" w:themeColor="text1"/>
          <w:szCs w:val="28"/>
        </w:rPr>
        <w:t>13)</w:t>
      </w:r>
      <w:r w:rsidR="00015534" w:rsidRPr="004617D9">
        <w:rPr>
          <w:rFonts w:ascii="Times" w:hAnsi="Times"/>
          <w:color w:val="000000" w:themeColor="text1"/>
        </w:rPr>
        <w:t xml:space="preserve">, </w:t>
      </w:r>
      <w:r w:rsidR="00015534" w:rsidRPr="004617D9">
        <w:rPr>
          <w:rFonts w:ascii="Times" w:hAnsi="Times" w:cs="Calibri"/>
          <w:color w:val="000000" w:themeColor="text1"/>
          <w:szCs w:val="28"/>
        </w:rPr>
        <w:t>A9 hygro14 10F</w:t>
      </w:r>
      <w:r w:rsidR="00015534" w:rsidRPr="004617D9">
        <w:rPr>
          <w:rFonts w:ascii="Times" w:hAnsi="Times"/>
          <w:color w:val="000000" w:themeColor="text1"/>
        </w:rPr>
        <w:t xml:space="preserve"> (ch</w:t>
      </w:r>
      <w:r w:rsidR="006C4EBE" w:rsidRPr="004617D9">
        <w:rPr>
          <w:rFonts w:ascii="Times" w:hAnsi="Times"/>
          <w:color w:val="000000" w:themeColor="text1"/>
        </w:rPr>
        <w:t>r</w:t>
      </w:r>
      <w:r w:rsidR="00015534" w:rsidRPr="004617D9">
        <w:rPr>
          <w:rFonts w:ascii="Times" w:hAnsi="Times"/>
          <w:color w:val="000000" w:themeColor="text1"/>
        </w:rPr>
        <w:t xml:space="preserve">14), </w:t>
      </w:r>
      <w:r w:rsidR="00015534" w:rsidRPr="004617D9">
        <w:rPr>
          <w:rFonts w:ascii="Times" w:hAnsi="Times" w:cs="Calibri"/>
          <w:color w:val="000000" w:themeColor="text1"/>
          <w:szCs w:val="28"/>
        </w:rPr>
        <w:t>A9(Neo15)-3 (ch</w:t>
      </w:r>
      <w:r w:rsidR="006C4EBE" w:rsidRPr="004617D9">
        <w:rPr>
          <w:rFonts w:ascii="Times" w:hAnsi="Times" w:cs="Calibri"/>
          <w:color w:val="000000" w:themeColor="text1"/>
          <w:szCs w:val="28"/>
        </w:rPr>
        <w:t>r</w:t>
      </w:r>
      <w:r w:rsidR="00015534" w:rsidRPr="004617D9">
        <w:rPr>
          <w:rFonts w:ascii="Times" w:hAnsi="Times" w:cs="Calibri"/>
          <w:color w:val="000000" w:themeColor="text1"/>
          <w:szCs w:val="28"/>
        </w:rPr>
        <w:t xml:space="preserve">15), </w:t>
      </w:r>
      <w:r w:rsidR="00015534" w:rsidRPr="004617D9">
        <w:rPr>
          <w:rFonts w:ascii="Times" w:hAnsi="Times"/>
          <w:color w:val="000000" w:themeColor="text1"/>
          <w:szCs w:val="28"/>
        </w:rPr>
        <w:t>A9 #21-16</w:t>
      </w:r>
      <w:r w:rsidR="00015534" w:rsidRPr="004617D9">
        <w:rPr>
          <w:rFonts w:ascii="Times" w:hAnsi="Times"/>
          <w:color w:val="000000" w:themeColor="text1"/>
        </w:rPr>
        <w:t xml:space="preserve"> (ch</w:t>
      </w:r>
      <w:r w:rsidR="006C4EBE" w:rsidRPr="004617D9">
        <w:rPr>
          <w:rFonts w:ascii="Times" w:hAnsi="Times"/>
          <w:color w:val="000000" w:themeColor="text1"/>
        </w:rPr>
        <w:t>r</w:t>
      </w:r>
      <w:r w:rsidR="00015534" w:rsidRPr="004617D9">
        <w:rPr>
          <w:rFonts w:ascii="Times" w:hAnsi="Times"/>
          <w:color w:val="000000" w:themeColor="text1"/>
        </w:rPr>
        <w:t xml:space="preserve">21), A9#22(γ2) (chr22γ2) and </w:t>
      </w:r>
      <w:r w:rsidR="00015534" w:rsidRPr="004617D9">
        <w:rPr>
          <w:rFonts w:ascii="Times" w:hAnsi="Times"/>
          <w:color w:val="000000" w:themeColor="text1"/>
          <w:szCs w:val="28"/>
        </w:rPr>
        <w:t>A9HyTK-22</w:t>
      </w:r>
      <w:r w:rsidR="00015534" w:rsidRPr="004617D9">
        <w:rPr>
          <w:rFonts w:ascii="Times" w:hAnsi="Times"/>
          <w:color w:val="000000" w:themeColor="text1"/>
        </w:rPr>
        <w:t xml:space="preserve"> (ch</w:t>
      </w:r>
      <w:r w:rsidR="006C4EBE" w:rsidRPr="004617D9">
        <w:rPr>
          <w:rFonts w:ascii="Times" w:hAnsi="Times"/>
          <w:color w:val="000000" w:themeColor="text1"/>
        </w:rPr>
        <w:t>r</w:t>
      </w:r>
      <w:r w:rsidR="00015534" w:rsidRPr="004617D9">
        <w:rPr>
          <w:rFonts w:ascii="Times" w:hAnsi="Times"/>
          <w:color w:val="000000" w:themeColor="text1"/>
        </w:rPr>
        <w:t xml:space="preserve">22TK) </w:t>
      </w:r>
      <w:r w:rsidRPr="004617D9">
        <w:rPr>
          <w:rFonts w:ascii="Times" w:hAnsi="Times"/>
          <w:color w:val="000000" w:themeColor="text1"/>
        </w:rPr>
        <w:t xml:space="preserve">containing human </w:t>
      </w:r>
      <w:r w:rsidRPr="004617D9">
        <w:rPr>
          <w:rFonts w:ascii="Times" w:hAnsi="Times" w:cs="Times New Roman (Body CS)"/>
          <w:color w:val="000000" w:themeColor="text1"/>
        </w:rPr>
        <w:t xml:space="preserve">chromosomes 13, 14, 15, 21, and 22. Genomic DNA possessing one of the acrocentric chromosomes was isolated from each hybrid cell line, digested by </w:t>
      </w:r>
      <w:proofErr w:type="spellStart"/>
      <w:r w:rsidRPr="004617D9">
        <w:rPr>
          <w:rFonts w:ascii="Times" w:hAnsi="Times" w:cs="Times New Roman (Body CS)"/>
          <w:color w:val="000000" w:themeColor="text1"/>
        </w:rPr>
        <w:t>EcoRV</w:t>
      </w:r>
      <w:proofErr w:type="spellEnd"/>
      <w:r w:rsidRPr="004617D9">
        <w:rPr>
          <w:rFonts w:ascii="Times" w:hAnsi="Times" w:cs="Times New Roman (Body CS)"/>
          <w:color w:val="000000" w:themeColor="text1"/>
        </w:rPr>
        <w:t xml:space="preserve"> and separated by CHEF gel electrophoresis with range 250 kb-2.5 Mb. The rDNA repeats were detected with a radioactively labeled probe specific to the rDNA intergenic spacer (IGS</w:t>
      </w:r>
      <w:bookmarkEnd w:id="2"/>
      <w:r w:rsidRPr="004617D9">
        <w:rPr>
          <w:rFonts w:ascii="Times" w:hAnsi="Times" w:cs="Times New Roman (Body CS)"/>
          <w:color w:val="000000" w:themeColor="text1"/>
        </w:rPr>
        <w:t>) (see Materials and Methods).</w:t>
      </w:r>
      <w:r w:rsidR="00C146B6" w:rsidRPr="004617D9">
        <w:rPr>
          <w:rFonts w:ascii="Times" w:hAnsi="Times" w:cs="Times New Roman (Body CS)"/>
          <w:color w:val="000000" w:themeColor="text1"/>
        </w:rPr>
        <w:t xml:space="preserve"> M - CHEF DNA Size Marker, 0.2–2.2 Mb, </w:t>
      </w:r>
      <w:r w:rsidR="00C146B6" w:rsidRPr="004617D9">
        <w:rPr>
          <w:rFonts w:ascii="Times" w:hAnsi="Times" w:cs="Times New Roman (Body CS)"/>
          <w:i/>
          <w:iCs/>
          <w:color w:val="000000" w:themeColor="text1"/>
        </w:rPr>
        <w:t xml:space="preserve">S. cerevisiae </w:t>
      </w:r>
      <w:r w:rsidR="00C146B6" w:rsidRPr="004617D9">
        <w:rPr>
          <w:rFonts w:ascii="Times" w:hAnsi="Times" w:cs="Times New Roman (Body CS)"/>
          <w:color w:val="000000" w:themeColor="text1"/>
        </w:rPr>
        <w:t xml:space="preserve">Ladder (Bio-Rad, </w:t>
      </w:r>
      <w:r w:rsidR="00BA2E5D" w:rsidRPr="004617D9">
        <w:rPr>
          <w:rFonts w:ascii="Times" w:hAnsi="Times" w:cs="Times New Roman (Body CS)"/>
          <w:color w:val="000000" w:themeColor="text1"/>
        </w:rPr>
        <w:t>c</w:t>
      </w:r>
      <w:r w:rsidR="00C146B6" w:rsidRPr="004617D9">
        <w:rPr>
          <w:rFonts w:ascii="Times" w:hAnsi="Times" w:cs="Times New Roman (Body CS)"/>
          <w:color w:val="000000" w:themeColor="text1"/>
        </w:rPr>
        <w:t>at. no. 1703605).</w:t>
      </w:r>
    </w:p>
    <w:p w14:paraId="4C97016A" w14:textId="581E0ABC" w:rsidR="006D0F4F" w:rsidRDefault="006D0F4F">
      <w:pPr>
        <w:rPr>
          <w:rFonts w:ascii="Times" w:hAnsi="Times" w:cs="Times New Roman (Body CS)"/>
          <w:color w:val="000000" w:themeColor="text1"/>
        </w:rPr>
      </w:pPr>
      <w:r>
        <w:rPr>
          <w:rFonts w:ascii="Times" w:hAnsi="Times" w:cs="Times New Roman (Body CS)"/>
          <w:color w:val="000000" w:themeColor="text1"/>
        </w:rPr>
        <w:br w:type="page"/>
      </w:r>
    </w:p>
    <w:p w14:paraId="138EB63A" w14:textId="08F58DB7" w:rsidR="006D0F4F" w:rsidRPr="004617D9" w:rsidRDefault="00C360F6" w:rsidP="00C360F6">
      <w:pPr>
        <w:spacing w:line="360" w:lineRule="auto"/>
        <w:jc w:val="center"/>
        <w:rPr>
          <w:rFonts w:ascii="Times" w:hAnsi="Times"/>
          <w:color w:val="000000" w:themeColor="text1"/>
        </w:rPr>
      </w:pPr>
      <w:r>
        <w:rPr>
          <w:rFonts w:ascii="Times" w:hAnsi="Times"/>
          <w:noProof/>
          <w:color w:val="000000" w:themeColor="text1"/>
        </w:rPr>
        <w:lastRenderedPageBreak/>
        <w:drawing>
          <wp:inline distT="0" distB="0" distL="0" distR="0" wp14:anchorId="4F4A52BD" wp14:editId="6E783796">
            <wp:extent cx="5865778" cy="6983675"/>
            <wp:effectExtent l="0" t="0" r="190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4">
                      <a:extLst>
                        <a:ext uri="{28A0092B-C50C-407E-A947-70E740481C1C}">
                          <a14:useLocalDpi xmlns:a14="http://schemas.microsoft.com/office/drawing/2010/main" val="0"/>
                        </a:ext>
                      </a:extLst>
                    </a:blip>
                    <a:srcRect l="6547" t="4664" r="7522" b="18605"/>
                    <a:stretch/>
                  </pic:blipFill>
                  <pic:spPr bwMode="auto">
                    <a:xfrm>
                      <a:off x="0" y="0"/>
                      <a:ext cx="5921554" cy="7050081"/>
                    </a:xfrm>
                    <a:prstGeom prst="rect">
                      <a:avLst/>
                    </a:prstGeom>
                    <a:ln>
                      <a:noFill/>
                    </a:ln>
                    <a:extLst>
                      <a:ext uri="{53640926-AAD7-44D8-BBD7-CCE9431645EC}">
                        <a14:shadowObscured xmlns:a14="http://schemas.microsoft.com/office/drawing/2010/main"/>
                      </a:ext>
                    </a:extLst>
                  </pic:spPr>
                </pic:pic>
              </a:graphicData>
            </a:graphic>
          </wp:inline>
        </w:drawing>
      </w:r>
    </w:p>
    <w:p w14:paraId="44CA0831" w14:textId="1F21AF74" w:rsidR="001250D6" w:rsidRPr="00A4239C" w:rsidRDefault="006D0F4F" w:rsidP="00A4239C">
      <w:pPr>
        <w:spacing w:line="360" w:lineRule="auto"/>
        <w:rPr>
          <w:rFonts w:ascii="Times" w:hAnsi="Times"/>
          <w:b/>
          <w:bCs/>
          <w:color w:val="000000" w:themeColor="text1"/>
        </w:rPr>
      </w:pPr>
      <w:r w:rsidRPr="001707EE">
        <w:rPr>
          <w:rFonts w:ascii="Times" w:eastAsia="+mn-ea" w:hAnsi="Times" w:cs="+mn-cs"/>
          <w:b/>
          <w:bCs/>
          <w:color w:val="000000" w:themeColor="text1"/>
          <w:kern w:val="24"/>
        </w:rPr>
        <w:t>Figure S</w:t>
      </w:r>
      <w:r w:rsidR="00560D51">
        <w:rPr>
          <w:rFonts w:ascii="Times" w:eastAsia="+mn-ea" w:hAnsi="Times" w:cs="+mn-cs"/>
          <w:b/>
          <w:bCs/>
          <w:color w:val="000000" w:themeColor="text1"/>
          <w:kern w:val="24"/>
        </w:rPr>
        <w:t>9</w:t>
      </w:r>
      <w:r w:rsidR="006E2B0F" w:rsidRPr="001707EE">
        <w:rPr>
          <w:rFonts w:ascii="Times" w:eastAsia="+mn-ea" w:hAnsi="Times" w:cs="+mn-cs"/>
          <w:b/>
          <w:bCs/>
          <w:color w:val="000000" w:themeColor="text1"/>
          <w:kern w:val="24"/>
        </w:rPr>
        <w:t xml:space="preserve"> </w:t>
      </w:r>
      <w:r w:rsidR="006E2B0F" w:rsidRPr="001707EE">
        <w:rPr>
          <w:rFonts w:ascii="Times" w:eastAsia="+mn-ea" w:hAnsi="Times" w:cs="+mn-cs"/>
          <w:color w:val="000000" w:themeColor="text1"/>
          <w:kern w:val="24"/>
        </w:rPr>
        <w:t xml:space="preserve">Expression of </w:t>
      </w:r>
      <w:r w:rsidR="001707EE">
        <w:rPr>
          <w:rFonts w:ascii="Times" w:eastAsia="+mn-ea" w:hAnsi="Times" w:cs="+mn-cs"/>
          <w:color w:val="000000" w:themeColor="text1"/>
          <w:kern w:val="24"/>
        </w:rPr>
        <w:t>l</w:t>
      </w:r>
      <w:r w:rsidR="006E2B0F" w:rsidRPr="001707EE">
        <w:rPr>
          <w:rFonts w:ascii="Times" w:eastAsia="+mn-ea" w:hAnsi="Times" w:cs="+mn-cs"/>
          <w:color w:val="000000" w:themeColor="text1"/>
          <w:kern w:val="24"/>
        </w:rPr>
        <w:t xml:space="preserve">entiviral vectors encoding </w:t>
      </w:r>
      <w:r w:rsidR="006E2B0F" w:rsidRPr="001707EE">
        <w:rPr>
          <w:rFonts w:ascii="Times" w:hAnsi="Times"/>
          <w:color w:val="000000" w:themeColor="text1"/>
        </w:rPr>
        <w:t xml:space="preserve">TAF1A, TAF1B, TAF1C, </w:t>
      </w:r>
      <w:r w:rsidR="001707EE">
        <w:rPr>
          <w:rFonts w:ascii="Times" w:hAnsi="Times"/>
          <w:color w:val="000000" w:themeColor="text1"/>
        </w:rPr>
        <w:t xml:space="preserve">and </w:t>
      </w:r>
      <w:r w:rsidR="006E2B0F" w:rsidRPr="001707EE">
        <w:rPr>
          <w:rFonts w:ascii="Times" w:hAnsi="Times"/>
          <w:color w:val="000000" w:themeColor="text1"/>
        </w:rPr>
        <w:t xml:space="preserve">TAF1D. </w:t>
      </w:r>
      <w:r w:rsidR="001707EE">
        <w:rPr>
          <w:rFonts w:ascii="Times" w:hAnsi="Times"/>
          <w:color w:val="000000" w:themeColor="text1"/>
        </w:rPr>
        <w:t>(</w:t>
      </w:r>
      <w:r w:rsidR="006E2B0F" w:rsidRPr="001707EE">
        <w:rPr>
          <w:rFonts w:ascii="Times" w:hAnsi="Times"/>
          <w:b/>
          <w:bCs/>
          <w:color w:val="000000" w:themeColor="text1"/>
        </w:rPr>
        <w:t>A-D</w:t>
      </w:r>
      <w:r w:rsidR="001707EE">
        <w:rPr>
          <w:rFonts w:ascii="Times" w:hAnsi="Times"/>
          <w:color w:val="000000" w:themeColor="text1"/>
        </w:rPr>
        <w:t>)</w:t>
      </w:r>
      <w:r w:rsidR="006E2B0F" w:rsidRPr="001707EE">
        <w:rPr>
          <w:rFonts w:ascii="Times" w:hAnsi="Times"/>
          <w:color w:val="000000" w:themeColor="text1"/>
        </w:rPr>
        <w:t xml:space="preserve"> Schemes of </w:t>
      </w:r>
      <w:r w:rsidR="003101F9">
        <w:rPr>
          <w:rFonts w:ascii="Times" w:hAnsi="Times"/>
          <w:color w:val="000000" w:themeColor="text1"/>
        </w:rPr>
        <w:t>four</w:t>
      </w:r>
      <w:r w:rsidR="00787ECD">
        <w:rPr>
          <w:rFonts w:ascii="Times" w:hAnsi="Times"/>
          <w:color w:val="000000" w:themeColor="text1"/>
        </w:rPr>
        <w:t xml:space="preserve"> </w:t>
      </w:r>
      <w:proofErr w:type="spellStart"/>
      <w:r w:rsidR="006A69CC" w:rsidRPr="001707EE">
        <w:rPr>
          <w:rFonts w:ascii="Times" w:hAnsi="Times"/>
          <w:color w:val="000000" w:themeColor="text1"/>
        </w:rPr>
        <w:t>pLVTHM</w:t>
      </w:r>
      <w:proofErr w:type="spellEnd"/>
      <w:r w:rsidR="006A69CC" w:rsidRPr="001707EE">
        <w:rPr>
          <w:rFonts w:ascii="Times" w:hAnsi="Times"/>
          <w:color w:val="000000" w:themeColor="text1"/>
        </w:rPr>
        <w:t xml:space="preserve"> vectors carrying TAF1A, TAF1B, TAF1C, </w:t>
      </w:r>
      <w:r w:rsidR="00787ECD">
        <w:rPr>
          <w:rFonts w:ascii="Times" w:hAnsi="Times"/>
          <w:color w:val="000000" w:themeColor="text1"/>
        </w:rPr>
        <w:t xml:space="preserve">and </w:t>
      </w:r>
      <w:r w:rsidR="006A69CC" w:rsidRPr="001707EE">
        <w:rPr>
          <w:rFonts w:ascii="Times" w:hAnsi="Times"/>
          <w:color w:val="000000" w:themeColor="text1"/>
        </w:rPr>
        <w:t xml:space="preserve">TAF1D transcription factors. </w:t>
      </w:r>
      <w:r w:rsidR="00787ECD">
        <w:rPr>
          <w:rFonts w:ascii="Times" w:hAnsi="Times"/>
          <w:color w:val="000000" w:themeColor="text1"/>
        </w:rPr>
        <w:t>(</w:t>
      </w:r>
      <w:r w:rsidR="006A69CC" w:rsidRPr="00787ECD">
        <w:rPr>
          <w:rFonts w:ascii="Times" w:hAnsi="Times"/>
          <w:b/>
          <w:bCs/>
          <w:color w:val="000000" w:themeColor="text1"/>
        </w:rPr>
        <w:t>E</w:t>
      </w:r>
      <w:r w:rsidR="00787ECD">
        <w:rPr>
          <w:rFonts w:ascii="Times" w:hAnsi="Times"/>
          <w:color w:val="000000" w:themeColor="text1"/>
        </w:rPr>
        <w:t>)</w:t>
      </w:r>
      <w:r w:rsidR="006A69CC" w:rsidRPr="001707EE">
        <w:rPr>
          <w:rFonts w:ascii="Times" w:hAnsi="Times"/>
          <w:color w:val="000000" w:themeColor="text1"/>
        </w:rPr>
        <w:t xml:space="preserve"> RT-PCR confirming expression of </w:t>
      </w:r>
      <w:r w:rsidR="003101F9" w:rsidRPr="001707EE">
        <w:rPr>
          <w:rFonts w:ascii="Times" w:hAnsi="Times"/>
          <w:color w:val="000000" w:themeColor="text1"/>
        </w:rPr>
        <w:t xml:space="preserve">TAF1A, TAF1B, TAF1C, </w:t>
      </w:r>
      <w:r w:rsidR="003101F9">
        <w:rPr>
          <w:rFonts w:ascii="Times" w:hAnsi="Times"/>
          <w:color w:val="000000" w:themeColor="text1"/>
        </w:rPr>
        <w:t xml:space="preserve">and </w:t>
      </w:r>
      <w:r w:rsidR="003101F9" w:rsidRPr="001707EE">
        <w:rPr>
          <w:rFonts w:ascii="Times" w:hAnsi="Times"/>
          <w:color w:val="000000" w:themeColor="text1"/>
        </w:rPr>
        <w:t>TAF1D</w:t>
      </w:r>
      <w:r w:rsidR="003101F9">
        <w:rPr>
          <w:rFonts w:ascii="Times" w:hAnsi="Times"/>
          <w:color w:val="000000" w:themeColor="text1"/>
        </w:rPr>
        <w:t xml:space="preserve"> after i</w:t>
      </w:r>
      <w:r w:rsidR="006A69CC" w:rsidRPr="001707EE">
        <w:rPr>
          <w:rFonts w:ascii="Times" w:hAnsi="Times"/>
          <w:color w:val="000000" w:themeColor="text1"/>
        </w:rPr>
        <w:t>nfect</w:t>
      </w:r>
      <w:r w:rsidR="003101F9">
        <w:rPr>
          <w:rFonts w:ascii="Times" w:hAnsi="Times"/>
          <w:color w:val="000000" w:themeColor="text1"/>
        </w:rPr>
        <w:t>ion of</w:t>
      </w:r>
      <w:r w:rsidR="006A69CC" w:rsidRPr="001707EE">
        <w:rPr>
          <w:rFonts w:ascii="Times" w:hAnsi="Times"/>
          <w:color w:val="000000" w:themeColor="text1"/>
        </w:rPr>
        <w:t xml:space="preserve"> A9#13 89-2 cells</w:t>
      </w:r>
      <w:r w:rsidR="003101F9">
        <w:rPr>
          <w:rFonts w:ascii="Times" w:hAnsi="Times"/>
          <w:color w:val="000000" w:themeColor="text1"/>
        </w:rPr>
        <w:t xml:space="preserve"> by the lentiviral vectors</w:t>
      </w:r>
      <w:r w:rsidR="006A69CC" w:rsidRPr="001707EE">
        <w:rPr>
          <w:rFonts w:ascii="Times" w:hAnsi="Times"/>
          <w:color w:val="000000" w:themeColor="text1"/>
        </w:rPr>
        <w:t>.</w:t>
      </w:r>
    </w:p>
    <w:p w14:paraId="5A9EB795" w14:textId="7AD69514" w:rsidR="00F42400" w:rsidRDefault="00F42400" w:rsidP="001250D6">
      <w:pPr>
        <w:rPr>
          <w:b/>
          <w:bCs/>
        </w:rPr>
      </w:pPr>
      <w:r>
        <w:rPr>
          <w:b/>
          <w:bCs/>
          <w:noProof/>
        </w:rPr>
        <w:lastRenderedPageBreak/>
        <w:drawing>
          <wp:inline distT="0" distB="0" distL="0" distR="0" wp14:anchorId="15220B6B" wp14:editId="2DC58CA0">
            <wp:extent cx="5943177" cy="3200143"/>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5" cstate="print">
                      <a:extLst>
                        <a:ext uri="{28A0092B-C50C-407E-A947-70E740481C1C}">
                          <a14:useLocalDpi xmlns:a14="http://schemas.microsoft.com/office/drawing/2010/main" val="0"/>
                        </a:ext>
                      </a:extLst>
                    </a:blip>
                    <a:srcRect t="5156" b="54460"/>
                    <a:stretch/>
                  </pic:blipFill>
                  <pic:spPr bwMode="auto">
                    <a:xfrm>
                      <a:off x="0" y="0"/>
                      <a:ext cx="5943600" cy="3200371"/>
                    </a:xfrm>
                    <a:prstGeom prst="rect">
                      <a:avLst/>
                    </a:prstGeom>
                    <a:ln>
                      <a:noFill/>
                    </a:ln>
                    <a:extLst>
                      <a:ext uri="{53640926-AAD7-44D8-BBD7-CCE9431645EC}">
                        <a14:shadowObscured xmlns:a14="http://schemas.microsoft.com/office/drawing/2010/main"/>
                      </a:ext>
                    </a:extLst>
                  </pic:spPr>
                </pic:pic>
              </a:graphicData>
            </a:graphic>
          </wp:inline>
        </w:drawing>
      </w:r>
    </w:p>
    <w:p w14:paraId="02F688E9" w14:textId="77777777" w:rsidR="00531ABC" w:rsidRDefault="00531ABC" w:rsidP="001250D6">
      <w:pPr>
        <w:rPr>
          <w:b/>
          <w:bCs/>
        </w:rPr>
      </w:pPr>
    </w:p>
    <w:p w14:paraId="5C0116F8" w14:textId="77777777" w:rsidR="00531ABC" w:rsidRDefault="00531ABC" w:rsidP="001250D6">
      <w:pPr>
        <w:rPr>
          <w:b/>
          <w:bCs/>
        </w:rPr>
      </w:pPr>
    </w:p>
    <w:p w14:paraId="5CD1E066" w14:textId="77777777" w:rsidR="00531ABC" w:rsidRDefault="00531ABC" w:rsidP="001250D6">
      <w:pPr>
        <w:rPr>
          <w:b/>
          <w:bCs/>
        </w:rPr>
      </w:pPr>
    </w:p>
    <w:p w14:paraId="7607DC16" w14:textId="4F83AF02" w:rsidR="00C56EFB" w:rsidRPr="00B4117E" w:rsidRDefault="00C56EFB" w:rsidP="00B4117E">
      <w:pPr>
        <w:spacing w:line="360" w:lineRule="auto"/>
        <w:rPr>
          <w:rFonts w:ascii="Times" w:hAnsi="Times"/>
          <w:color w:val="000000" w:themeColor="text1"/>
        </w:rPr>
      </w:pPr>
      <w:r w:rsidRPr="00B4117E">
        <w:rPr>
          <w:rFonts w:ascii="Times" w:hAnsi="Times"/>
          <w:b/>
          <w:bCs/>
        </w:rPr>
        <w:t>Figure S</w:t>
      </w:r>
      <w:r w:rsidR="003A73A6">
        <w:rPr>
          <w:rFonts w:ascii="Times" w:hAnsi="Times"/>
          <w:b/>
          <w:bCs/>
        </w:rPr>
        <w:t>10</w:t>
      </w:r>
      <w:r w:rsidRPr="00B4117E">
        <w:rPr>
          <w:rFonts w:ascii="Times" w:hAnsi="Times"/>
          <w:b/>
          <w:bCs/>
        </w:rPr>
        <w:t xml:space="preserve"> </w:t>
      </w:r>
      <w:r w:rsidRPr="00B4117E">
        <w:rPr>
          <w:rFonts w:ascii="Times" w:hAnsi="Times"/>
          <w:color w:val="000000" w:themeColor="text1"/>
        </w:rPr>
        <w:t xml:space="preserve">Consensus folding for multiple alignment of the 5’end of predicted </w:t>
      </w:r>
      <w:r w:rsidR="00920135" w:rsidRPr="00B4117E">
        <w:rPr>
          <w:rFonts w:ascii="Times" w:hAnsi="Times"/>
          <w:color w:val="000000" w:themeColor="text1"/>
        </w:rPr>
        <w:t>L</w:t>
      </w:r>
      <w:r w:rsidRPr="00B4117E">
        <w:rPr>
          <w:rFonts w:ascii="Times" w:hAnsi="Times"/>
          <w:color w:val="000000" w:themeColor="text1"/>
        </w:rPr>
        <w:t>ncRNA NR_038958 in four primate species.</w:t>
      </w:r>
    </w:p>
    <w:p w14:paraId="4AAE6449" w14:textId="6C0789E5" w:rsidR="0064015C" w:rsidRDefault="00F42400" w:rsidP="0064015C">
      <w:pPr>
        <w:spacing w:line="480" w:lineRule="auto"/>
        <w:rPr>
          <w:rFonts w:ascii="Times" w:hAnsi="Times"/>
          <w:color w:val="000000" w:themeColor="text1"/>
        </w:rPr>
      </w:pPr>
      <w:r>
        <w:rPr>
          <w:b/>
          <w:bCs/>
        </w:rPr>
        <w:br w:type="page"/>
      </w:r>
    </w:p>
    <w:p w14:paraId="1F4A1C90" w14:textId="7F1BC69F" w:rsidR="0064015C" w:rsidRDefault="00A4239C" w:rsidP="0064015C">
      <w:pPr>
        <w:spacing w:line="480" w:lineRule="auto"/>
        <w:rPr>
          <w:rFonts w:ascii="Times" w:hAnsi="Times"/>
          <w:b/>
          <w:bCs/>
          <w:color w:val="000000" w:themeColor="text1"/>
        </w:rPr>
      </w:pPr>
      <w:r>
        <w:rPr>
          <w:rFonts w:ascii="Times" w:hAnsi="Times"/>
          <w:b/>
          <w:bCs/>
          <w:noProof/>
          <w:color w:val="000000" w:themeColor="text1"/>
        </w:rPr>
        <w:lastRenderedPageBreak/>
        <w:drawing>
          <wp:inline distT="0" distB="0" distL="0" distR="0" wp14:anchorId="679FBB12" wp14:editId="1BB09CA7">
            <wp:extent cx="5943119" cy="2420471"/>
            <wp:effectExtent l="0" t="0" r="63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6" cstate="print">
                      <a:extLst>
                        <a:ext uri="{28A0092B-C50C-407E-A947-70E740481C1C}">
                          <a14:useLocalDpi xmlns:a14="http://schemas.microsoft.com/office/drawing/2010/main" val="0"/>
                        </a:ext>
                      </a:extLst>
                    </a:blip>
                    <a:srcRect t="6788" b="62667"/>
                    <a:stretch/>
                  </pic:blipFill>
                  <pic:spPr bwMode="auto">
                    <a:xfrm>
                      <a:off x="0" y="0"/>
                      <a:ext cx="5943600" cy="2420667"/>
                    </a:xfrm>
                    <a:prstGeom prst="rect">
                      <a:avLst/>
                    </a:prstGeom>
                    <a:ln>
                      <a:noFill/>
                    </a:ln>
                    <a:extLst>
                      <a:ext uri="{53640926-AAD7-44D8-BBD7-CCE9431645EC}">
                        <a14:shadowObscured xmlns:a14="http://schemas.microsoft.com/office/drawing/2010/main"/>
                      </a:ext>
                    </a:extLst>
                  </pic:spPr>
                </pic:pic>
              </a:graphicData>
            </a:graphic>
          </wp:inline>
        </w:drawing>
      </w:r>
    </w:p>
    <w:p w14:paraId="79368432" w14:textId="77777777" w:rsidR="0064015C" w:rsidRDefault="0064015C" w:rsidP="0064015C">
      <w:pPr>
        <w:spacing w:line="480" w:lineRule="auto"/>
        <w:rPr>
          <w:rFonts w:ascii="Times" w:hAnsi="Times"/>
          <w:b/>
          <w:bCs/>
          <w:color w:val="000000" w:themeColor="text1"/>
        </w:rPr>
      </w:pPr>
    </w:p>
    <w:p w14:paraId="3B7A61BC" w14:textId="55D0A03E" w:rsidR="0064015C" w:rsidRPr="00881854" w:rsidRDefault="0064015C" w:rsidP="003F4BC1">
      <w:pPr>
        <w:spacing w:line="360" w:lineRule="auto"/>
        <w:rPr>
          <w:rFonts w:ascii="Times" w:hAnsi="Times"/>
          <w:color w:val="000000" w:themeColor="text1"/>
        </w:rPr>
      </w:pPr>
      <w:r w:rsidRPr="001C22F0">
        <w:rPr>
          <w:rFonts w:ascii="Times" w:hAnsi="Times"/>
          <w:b/>
          <w:bCs/>
          <w:color w:val="000000" w:themeColor="text1"/>
        </w:rPr>
        <w:t>Figure S</w:t>
      </w:r>
      <w:r w:rsidR="00AA3CEC">
        <w:rPr>
          <w:rFonts w:ascii="Times" w:hAnsi="Times"/>
          <w:b/>
          <w:bCs/>
          <w:color w:val="000000" w:themeColor="text1"/>
        </w:rPr>
        <w:t>1</w:t>
      </w:r>
      <w:r w:rsidR="00DD2AE5">
        <w:rPr>
          <w:rFonts w:ascii="Times" w:hAnsi="Times"/>
          <w:b/>
          <w:bCs/>
          <w:color w:val="000000" w:themeColor="text1"/>
        </w:rPr>
        <w:t>1</w:t>
      </w:r>
      <w:r>
        <w:rPr>
          <w:rFonts w:ascii="Times" w:hAnsi="Times"/>
          <w:color w:val="000000" w:themeColor="text1"/>
        </w:rPr>
        <w:t xml:space="preserve"> Expression of </w:t>
      </w:r>
      <w:r w:rsidR="00415FC3">
        <w:rPr>
          <w:rFonts w:ascii="Times" w:hAnsi="Times"/>
          <w:color w:val="000000" w:themeColor="text1"/>
        </w:rPr>
        <w:t>L</w:t>
      </w:r>
      <w:r w:rsidRPr="008A2824">
        <w:rPr>
          <w:rFonts w:ascii="Times" w:hAnsi="Times"/>
          <w:color w:val="000000" w:themeColor="text1"/>
        </w:rPr>
        <w:t>ncRNA NR_038958</w:t>
      </w:r>
      <w:r>
        <w:rPr>
          <w:rFonts w:ascii="Times" w:hAnsi="Times"/>
          <w:color w:val="000000" w:themeColor="text1"/>
        </w:rPr>
        <w:t>. (</w:t>
      </w:r>
      <w:r w:rsidRPr="001C22F0">
        <w:rPr>
          <w:rFonts w:ascii="Times" w:hAnsi="Times"/>
          <w:b/>
          <w:bCs/>
          <w:color w:val="000000" w:themeColor="text1"/>
        </w:rPr>
        <w:t>A</w:t>
      </w:r>
      <w:r>
        <w:rPr>
          <w:rFonts w:ascii="Times" w:hAnsi="Times"/>
          <w:color w:val="000000" w:themeColor="text1"/>
        </w:rPr>
        <w:t xml:space="preserve">) Schematic location of </w:t>
      </w:r>
      <w:r w:rsidR="00415FC3">
        <w:rPr>
          <w:rFonts w:ascii="Times" w:hAnsi="Times"/>
          <w:color w:val="000000" w:themeColor="text1"/>
        </w:rPr>
        <w:t>L</w:t>
      </w:r>
      <w:r>
        <w:rPr>
          <w:rFonts w:ascii="Times" w:hAnsi="Times"/>
          <w:color w:val="000000" w:themeColor="text1"/>
        </w:rPr>
        <w:t xml:space="preserve">ncRNA NR_038958 and its exons. Black half-arrows indicate primers positions (see Table S1). Primers were designed to detect processed </w:t>
      </w:r>
      <w:r w:rsidR="00DD2AE5">
        <w:rPr>
          <w:rFonts w:ascii="Times" w:hAnsi="Times"/>
          <w:color w:val="000000" w:themeColor="text1"/>
        </w:rPr>
        <w:t>L</w:t>
      </w:r>
      <w:r>
        <w:rPr>
          <w:rFonts w:ascii="Times" w:hAnsi="Times"/>
          <w:color w:val="000000" w:themeColor="text1"/>
        </w:rPr>
        <w:t xml:space="preserve">ncRNA NR_038958. Otherwise, RT-PCR </w:t>
      </w:r>
      <w:r w:rsidRPr="00881854">
        <w:rPr>
          <w:rFonts w:ascii="Times" w:hAnsi="Times"/>
          <w:color w:val="000000" w:themeColor="text1"/>
        </w:rPr>
        <w:t xml:space="preserve">product will be unidentifiable from DNA contamination. </w:t>
      </w:r>
      <w:r>
        <w:rPr>
          <w:rFonts w:ascii="Times" w:hAnsi="Times"/>
          <w:color w:val="000000" w:themeColor="text1"/>
        </w:rPr>
        <w:t>(</w:t>
      </w:r>
      <w:r w:rsidRPr="001C22F0">
        <w:rPr>
          <w:rFonts w:ascii="Times" w:hAnsi="Times"/>
          <w:b/>
          <w:bCs/>
          <w:color w:val="000000" w:themeColor="text1"/>
        </w:rPr>
        <w:t>B</w:t>
      </w:r>
      <w:r>
        <w:rPr>
          <w:rFonts w:ascii="Times" w:hAnsi="Times"/>
          <w:color w:val="000000" w:themeColor="text1"/>
        </w:rPr>
        <w:t>)</w:t>
      </w:r>
      <w:r w:rsidRPr="00881854">
        <w:rPr>
          <w:rFonts w:ascii="Times" w:hAnsi="Times"/>
          <w:color w:val="000000" w:themeColor="text1"/>
        </w:rPr>
        <w:t xml:space="preserve"> </w:t>
      </w:r>
      <w:r>
        <w:rPr>
          <w:rFonts w:ascii="Times" w:hAnsi="Times"/>
          <w:color w:val="000000" w:themeColor="text1"/>
        </w:rPr>
        <w:t>The r</w:t>
      </w:r>
      <w:r w:rsidRPr="00881854">
        <w:rPr>
          <w:rFonts w:ascii="Times" w:hAnsi="Times"/>
          <w:color w:val="000000" w:themeColor="text1"/>
        </w:rPr>
        <w:t xml:space="preserve">esult of RT-PCR indicating expression of </w:t>
      </w:r>
      <w:r w:rsidR="00415FC3">
        <w:rPr>
          <w:rFonts w:ascii="Times" w:hAnsi="Times"/>
          <w:color w:val="000000"/>
        </w:rPr>
        <w:t>L</w:t>
      </w:r>
      <w:r w:rsidRPr="00881854">
        <w:rPr>
          <w:rFonts w:ascii="Times" w:hAnsi="Times"/>
          <w:color w:val="000000"/>
        </w:rPr>
        <w:t>ncRNA NR_038958</w:t>
      </w:r>
      <w:r>
        <w:rPr>
          <w:rFonts w:ascii="Times" w:hAnsi="Times"/>
          <w:color w:val="000000"/>
        </w:rPr>
        <w:t xml:space="preserve"> in human cancer HT1080 cells </w:t>
      </w:r>
      <w:r w:rsidR="006B438B">
        <w:rPr>
          <w:rFonts w:ascii="Times" w:hAnsi="Times"/>
          <w:color w:val="000000"/>
        </w:rPr>
        <w:t xml:space="preserve">and </w:t>
      </w:r>
      <w:r>
        <w:rPr>
          <w:rFonts w:ascii="Times" w:hAnsi="Times"/>
          <w:color w:val="000000"/>
        </w:rPr>
        <w:t xml:space="preserve">absence of expression in the human/mouse monochromosomal hybrid A9#13 </w:t>
      </w:r>
      <w:r w:rsidRPr="001707EE">
        <w:rPr>
          <w:rFonts w:ascii="Times" w:hAnsi="Times"/>
          <w:color w:val="000000" w:themeColor="text1"/>
        </w:rPr>
        <w:t>89-2</w:t>
      </w:r>
      <w:r>
        <w:rPr>
          <w:rFonts w:ascii="Times" w:hAnsi="Times"/>
          <w:color w:val="000000" w:themeColor="text1"/>
        </w:rPr>
        <w:t>.</w:t>
      </w:r>
    </w:p>
    <w:p w14:paraId="589C2CC5" w14:textId="61042E9B" w:rsidR="0064015C" w:rsidRDefault="0064015C">
      <w:pPr>
        <w:spacing w:after="160" w:line="259" w:lineRule="auto"/>
        <w:rPr>
          <w:b/>
          <w:bCs/>
        </w:rPr>
      </w:pPr>
      <w:r>
        <w:rPr>
          <w:b/>
          <w:bCs/>
        </w:rPr>
        <w:br w:type="page"/>
      </w:r>
    </w:p>
    <w:p w14:paraId="5B3CE873" w14:textId="77777777" w:rsidR="00F42400" w:rsidRDefault="00F42400">
      <w:pPr>
        <w:rPr>
          <w:b/>
          <w:bCs/>
        </w:rPr>
      </w:pPr>
    </w:p>
    <w:p w14:paraId="2A55D42C" w14:textId="4CB07830" w:rsidR="00C56EFB" w:rsidRDefault="00F42400" w:rsidP="001250D6">
      <w:pPr>
        <w:rPr>
          <w:b/>
          <w:bCs/>
        </w:rPr>
      </w:pPr>
      <w:r>
        <w:rPr>
          <w:b/>
          <w:bCs/>
          <w:noProof/>
        </w:rPr>
        <w:drawing>
          <wp:inline distT="0" distB="0" distL="0" distR="0" wp14:anchorId="28FF9963" wp14:editId="55EFE5FE">
            <wp:extent cx="5943600" cy="5787957"/>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7" cstate="print">
                      <a:extLst>
                        <a:ext uri="{28A0092B-C50C-407E-A947-70E740481C1C}">
                          <a14:useLocalDpi xmlns:a14="http://schemas.microsoft.com/office/drawing/2010/main" val="0"/>
                        </a:ext>
                      </a:extLst>
                    </a:blip>
                    <a:srcRect b="26964"/>
                    <a:stretch/>
                  </pic:blipFill>
                  <pic:spPr bwMode="auto">
                    <a:xfrm>
                      <a:off x="0" y="0"/>
                      <a:ext cx="5943600" cy="5787957"/>
                    </a:xfrm>
                    <a:prstGeom prst="rect">
                      <a:avLst/>
                    </a:prstGeom>
                    <a:ln>
                      <a:noFill/>
                    </a:ln>
                    <a:extLst>
                      <a:ext uri="{53640926-AAD7-44D8-BBD7-CCE9431645EC}">
                        <a14:shadowObscured xmlns:a14="http://schemas.microsoft.com/office/drawing/2010/main"/>
                      </a:ext>
                    </a:extLst>
                  </pic:spPr>
                </pic:pic>
              </a:graphicData>
            </a:graphic>
          </wp:inline>
        </w:drawing>
      </w:r>
    </w:p>
    <w:p w14:paraId="18DDCBDA" w14:textId="77777777" w:rsidR="00531ABC" w:rsidRDefault="00531ABC" w:rsidP="0055183C">
      <w:pPr>
        <w:spacing w:line="360" w:lineRule="auto"/>
        <w:rPr>
          <w:b/>
          <w:bCs/>
          <w:color w:val="000000" w:themeColor="text1"/>
        </w:rPr>
      </w:pPr>
    </w:p>
    <w:p w14:paraId="72314ECA" w14:textId="77777777" w:rsidR="00531ABC" w:rsidRDefault="00531ABC" w:rsidP="0055183C">
      <w:pPr>
        <w:spacing w:line="360" w:lineRule="auto"/>
        <w:rPr>
          <w:b/>
          <w:bCs/>
          <w:color w:val="000000" w:themeColor="text1"/>
        </w:rPr>
      </w:pPr>
    </w:p>
    <w:p w14:paraId="25DEACD4" w14:textId="77777777" w:rsidR="00531ABC" w:rsidRDefault="00531ABC" w:rsidP="0055183C">
      <w:pPr>
        <w:spacing w:line="360" w:lineRule="auto"/>
        <w:rPr>
          <w:b/>
          <w:bCs/>
          <w:color w:val="000000" w:themeColor="text1"/>
        </w:rPr>
      </w:pPr>
    </w:p>
    <w:p w14:paraId="165F866C" w14:textId="143445BC" w:rsidR="001228B7" w:rsidRPr="00415FC3" w:rsidRDefault="0055183C" w:rsidP="0055183C">
      <w:pPr>
        <w:spacing w:line="360" w:lineRule="auto"/>
        <w:rPr>
          <w:rFonts w:ascii="Times" w:hAnsi="Times"/>
          <w:b/>
          <w:bCs/>
          <w:color w:val="000000" w:themeColor="text1"/>
        </w:rPr>
      </w:pPr>
      <w:r w:rsidRPr="00415FC3">
        <w:rPr>
          <w:rFonts w:ascii="Times" w:hAnsi="Times"/>
          <w:b/>
          <w:bCs/>
          <w:color w:val="000000" w:themeColor="text1"/>
        </w:rPr>
        <w:t>Figure S</w:t>
      </w:r>
      <w:r w:rsidR="0047079B" w:rsidRPr="00415FC3">
        <w:rPr>
          <w:rFonts w:ascii="Times" w:hAnsi="Times"/>
          <w:b/>
          <w:bCs/>
          <w:color w:val="000000" w:themeColor="text1"/>
        </w:rPr>
        <w:t>1</w:t>
      </w:r>
      <w:r w:rsidR="000B6200">
        <w:rPr>
          <w:rFonts w:ascii="Times" w:hAnsi="Times"/>
          <w:b/>
          <w:bCs/>
          <w:color w:val="000000" w:themeColor="text1"/>
        </w:rPr>
        <w:t>2</w:t>
      </w:r>
      <w:r w:rsidRPr="00415FC3">
        <w:rPr>
          <w:rFonts w:ascii="Times" w:hAnsi="Times"/>
          <w:b/>
          <w:bCs/>
          <w:color w:val="000000" w:themeColor="text1"/>
        </w:rPr>
        <w:t xml:space="preserve"> </w:t>
      </w:r>
      <w:r w:rsidR="00C56EFB" w:rsidRPr="00415FC3">
        <w:rPr>
          <w:rFonts w:ascii="Times" w:hAnsi="Times"/>
          <w:color w:val="000000" w:themeColor="text1"/>
        </w:rPr>
        <w:t>(</w:t>
      </w:r>
      <w:r w:rsidR="00C56EFB" w:rsidRPr="00415FC3">
        <w:rPr>
          <w:rFonts w:ascii="Times" w:hAnsi="Times"/>
          <w:b/>
          <w:bCs/>
          <w:color w:val="000000" w:themeColor="text1"/>
        </w:rPr>
        <w:t>A</w:t>
      </w:r>
      <w:r w:rsidR="00C56EFB" w:rsidRPr="00415FC3">
        <w:rPr>
          <w:rFonts w:ascii="Times" w:hAnsi="Times"/>
          <w:color w:val="000000" w:themeColor="text1"/>
        </w:rPr>
        <w:t>)</w:t>
      </w:r>
      <w:r w:rsidR="00C56EFB" w:rsidRPr="00415FC3">
        <w:rPr>
          <w:rFonts w:ascii="Times" w:hAnsi="Times"/>
          <w:b/>
          <w:bCs/>
          <w:color w:val="000000" w:themeColor="text1"/>
        </w:rPr>
        <w:t xml:space="preserve"> </w:t>
      </w:r>
      <w:r w:rsidR="00C56EFB" w:rsidRPr="00415FC3">
        <w:rPr>
          <w:rFonts w:ascii="Times" w:hAnsi="Times"/>
          <w:color w:val="000000" w:themeColor="text1"/>
        </w:rPr>
        <w:t>TF sites identified near the 6-8 kb sequence. (</w:t>
      </w:r>
      <w:r w:rsidR="00C56EFB" w:rsidRPr="00415FC3">
        <w:rPr>
          <w:rFonts w:ascii="Times" w:hAnsi="Times"/>
          <w:b/>
          <w:bCs/>
          <w:color w:val="000000" w:themeColor="text1"/>
        </w:rPr>
        <w:t>B</w:t>
      </w:r>
      <w:r w:rsidR="00C56EFB" w:rsidRPr="00415FC3">
        <w:rPr>
          <w:rFonts w:ascii="Times" w:hAnsi="Times"/>
          <w:color w:val="000000" w:themeColor="text1"/>
        </w:rPr>
        <w:t>)</w:t>
      </w:r>
      <w:r w:rsidR="00C56EFB" w:rsidRPr="00415FC3">
        <w:rPr>
          <w:rFonts w:ascii="Times" w:hAnsi="Times"/>
          <w:b/>
          <w:bCs/>
          <w:color w:val="000000" w:themeColor="text1"/>
        </w:rPr>
        <w:t xml:space="preserve"> </w:t>
      </w:r>
      <w:r w:rsidR="001228B7" w:rsidRPr="00415FC3">
        <w:rPr>
          <w:rFonts w:ascii="Times" w:hAnsi="Times"/>
          <w:color w:val="000000" w:themeColor="text1"/>
        </w:rPr>
        <w:t>Conserved sequences enriched with potential sites for protein binding between</w:t>
      </w:r>
      <w:r w:rsidR="00C56EFB" w:rsidRPr="00415FC3">
        <w:rPr>
          <w:rFonts w:ascii="Times" w:hAnsi="Times"/>
          <w:color w:val="000000" w:themeColor="text1"/>
        </w:rPr>
        <w:t xml:space="preserve"> a </w:t>
      </w:r>
      <w:r w:rsidR="001228B7" w:rsidRPr="00415FC3">
        <w:rPr>
          <w:rFonts w:ascii="Times" w:hAnsi="Times"/>
          <w:color w:val="000000" w:themeColor="text1"/>
        </w:rPr>
        <w:t>32 kb</w:t>
      </w:r>
      <w:r w:rsidR="00C56EFB" w:rsidRPr="00415FC3">
        <w:rPr>
          <w:rFonts w:ascii="Times" w:hAnsi="Times"/>
          <w:color w:val="000000" w:themeColor="text1"/>
        </w:rPr>
        <w:t>-</w:t>
      </w:r>
      <w:r w:rsidR="001228B7" w:rsidRPr="00415FC3">
        <w:rPr>
          <w:rFonts w:ascii="Times" w:hAnsi="Times"/>
          <w:color w:val="000000" w:themeColor="text1"/>
        </w:rPr>
        <w:t>50 kb region.</w:t>
      </w:r>
    </w:p>
    <w:p w14:paraId="153F3641" w14:textId="4A378853" w:rsidR="00E07E1B" w:rsidRPr="00AA3CEC" w:rsidRDefault="00E07E1B" w:rsidP="00AA3CEC">
      <w:pPr>
        <w:rPr>
          <w:b/>
          <w:bCs/>
        </w:rPr>
      </w:pPr>
      <w:r>
        <w:rPr>
          <w:rFonts w:ascii="Times" w:hAnsi="Times"/>
          <w:color w:val="000000" w:themeColor="text1"/>
        </w:rPr>
        <w:br w:type="page"/>
      </w:r>
    </w:p>
    <w:p w14:paraId="5F8B8C64" w14:textId="77777777" w:rsidR="001163F1" w:rsidRPr="001163F1" w:rsidRDefault="001163F1" w:rsidP="001163F1">
      <w:pPr>
        <w:pageBreakBefore/>
        <w:rPr>
          <w:rFonts w:ascii="Times" w:hAnsi="Times" w:cs="Calibri"/>
          <w:b/>
          <w:bCs/>
          <w:color w:val="000000" w:themeColor="text1"/>
        </w:rPr>
      </w:pPr>
      <w:r w:rsidRPr="001163F1">
        <w:rPr>
          <w:rFonts w:ascii="Times" w:hAnsi="Times" w:cs="Calibri"/>
          <w:b/>
          <w:bCs/>
          <w:color w:val="000000" w:themeColor="text1"/>
        </w:rPr>
        <w:lastRenderedPageBreak/>
        <w:t>Table S1 List of primers used in this work</w:t>
      </w:r>
    </w:p>
    <w:p w14:paraId="0795C414" w14:textId="77777777" w:rsidR="001163F1" w:rsidRPr="001163F1" w:rsidRDefault="001163F1" w:rsidP="001163F1">
      <w:pPr>
        <w:rPr>
          <w:rFonts w:ascii="Times" w:hAnsi="Times" w:cs="Calibri"/>
          <w:b/>
          <w:bCs/>
          <w:color w:val="000000" w:themeColor="text1"/>
        </w:rPr>
      </w:pPr>
    </w:p>
    <w:p w14:paraId="178FEE63" w14:textId="1E3C85EC"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______________________________________________________________________________</w:t>
      </w:r>
    </w:p>
    <w:p w14:paraId="07B90B82" w14:textId="77777777"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 xml:space="preserve">Primers for hook amplification </w:t>
      </w:r>
    </w:p>
    <w:p w14:paraId="60FB2EE6" w14:textId="79CD27FC"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______________________________________________________________________________</w:t>
      </w:r>
    </w:p>
    <w:p w14:paraId="6D7BF173" w14:textId="77777777" w:rsidR="001163F1" w:rsidRPr="001163F1" w:rsidRDefault="001163F1" w:rsidP="001163F1">
      <w:pPr>
        <w:rPr>
          <w:rFonts w:ascii="Times" w:hAnsi="Times" w:cs="Calibri"/>
          <w:b/>
          <w:bCs/>
          <w:color w:val="000000" w:themeColor="text1"/>
        </w:rPr>
      </w:pPr>
      <w:r w:rsidRPr="001163F1">
        <w:rPr>
          <w:rFonts w:ascii="Times" w:hAnsi="Times" w:cs="Calibri"/>
          <w:color w:val="000000" w:themeColor="text1"/>
        </w:rPr>
        <w:t>TAR vector 1 (rDNA unit plus 7.5 kb DJ)</w:t>
      </w:r>
    </w:p>
    <w:p w14:paraId="46EAC35C" w14:textId="7FF2FFC2"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3755808E"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Hook 1 </w:t>
      </w:r>
    </w:p>
    <w:p w14:paraId="6631A325"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3        </w:t>
      </w:r>
      <w:r w:rsidRPr="001163F1">
        <w:rPr>
          <w:rFonts w:ascii="Times" w:hAnsi="Times" w:cs="Calibri"/>
          <w:color w:val="000000" w:themeColor="text1"/>
        </w:rPr>
        <w:tab/>
        <w:t>5' hook rDNA-BamHI-F1</w:t>
      </w:r>
      <w:r w:rsidRPr="001163F1">
        <w:rPr>
          <w:rFonts w:ascii="Times" w:hAnsi="Times" w:cs="Calibri"/>
          <w:color w:val="000000" w:themeColor="text1"/>
        </w:rPr>
        <w:tab/>
        <w:t>5’-ATGCAGGATCCAAAATCATGAACCGCTCACC-3’</w:t>
      </w:r>
    </w:p>
    <w:p w14:paraId="194CC14C" w14:textId="269FDA36"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38      </w:t>
      </w:r>
      <w:r w:rsidRPr="001163F1">
        <w:rPr>
          <w:rFonts w:ascii="Times" w:hAnsi="Times" w:cs="Calibri"/>
          <w:color w:val="000000" w:themeColor="text1"/>
        </w:rPr>
        <w:tab/>
        <w:t>5' hook rDNA-SalI-R1</w:t>
      </w:r>
      <w:r w:rsidRPr="001163F1">
        <w:rPr>
          <w:rFonts w:ascii="Times" w:hAnsi="Times" w:cs="Calibri"/>
          <w:color w:val="000000" w:themeColor="text1"/>
        </w:rPr>
        <w:tab/>
        <w:t>5’-TCGTAGTCGACCTGGAGGCACAATAGCTCAC-3’</w:t>
      </w:r>
    </w:p>
    <w:p w14:paraId="30A047F1" w14:textId="77777777" w:rsidR="001163F1" w:rsidRPr="001163F1" w:rsidRDefault="001163F1" w:rsidP="001163F1">
      <w:pPr>
        <w:rPr>
          <w:rFonts w:ascii="Times" w:hAnsi="Times" w:cs="Calibri"/>
          <w:color w:val="000000" w:themeColor="text1"/>
        </w:rPr>
      </w:pPr>
    </w:p>
    <w:p w14:paraId="0FF4BF65"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Hook 3</w:t>
      </w:r>
    </w:p>
    <w:p w14:paraId="3B5F4D2C" w14:textId="5D831225"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39     </w:t>
      </w:r>
      <w:r w:rsidRPr="001163F1">
        <w:rPr>
          <w:rFonts w:ascii="Times" w:hAnsi="Times" w:cs="Calibri"/>
          <w:color w:val="000000" w:themeColor="text1"/>
        </w:rPr>
        <w:tab/>
        <w:t>3' hook rDNA-SalI-F1</w:t>
      </w:r>
      <w:r w:rsidRPr="001163F1">
        <w:rPr>
          <w:rFonts w:ascii="Times" w:hAnsi="Times" w:cs="Calibri"/>
          <w:color w:val="000000" w:themeColor="text1"/>
        </w:rPr>
        <w:tab/>
        <w:t xml:space="preserve">5’-ATGCAGTCGACGGTCCCTCTGCCGCGATCCTT-3’ </w:t>
      </w:r>
    </w:p>
    <w:p w14:paraId="522075C3" w14:textId="54D90754" w:rsidR="001163F1" w:rsidRPr="001163F1" w:rsidRDefault="001163F1" w:rsidP="001163F1">
      <w:pPr>
        <w:ind w:left="720" w:hanging="720"/>
        <w:rPr>
          <w:rFonts w:ascii="Times" w:hAnsi="Times" w:cs="Calibri"/>
          <w:color w:val="000000" w:themeColor="text1"/>
          <w:szCs w:val="20"/>
        </w:rPr>
      </w:pPr>
      <w:proofErr w:type="gramStart"/>
      <w:r w:rsidRPr="001163F1">
        <w:rPr>
          <w:rFonts w:ascii="Times" w:hAnsi="Times" w:cs="Calibri"/>
          <w:color w:val="000000" w:themeColor="text1"/>
        </w:rPr>
        <w:t xml:space="preserve">117  </w:t>
      </w:r>
      <w:r w:rsidRPr="001163F1">
        <w:rPr>
          <w:rFonts w:ascii="Times" w:hAnsi="Times" w:cs="Calibri"/>
          <w:color w:val="000000" w:themeColor="text1"/>
        </w:rPr>
        <w:tab/>
      </w:r>
      <w:proofErr w:type="gramEnd"/>
      <w:r w:rsidRPr="001163F1">
        <w:rPr>
          <w:rFonts w:ascii="Times" w:hAnsi="Times" w:cs="Calibri"/>
          <w:color w:val="000000" w:themeColor="text1"/>
          <w:szCs w:val="20"/>
        </w:rPr>
        <w:t xml:space="preserve">3' hook rDNA-I-SceI-XhoI-R1  </w:t>
      </w:r>
      <w:r w:rsidRPr="001163F1">
        <w:rPr>
          <w:rFonts w:ascii="Times" w:hAnsi="Times" w:cs="Calibri"/>
          <w:color w:val="000000" w:themeColor="text1"/>
        </w:rPr>
        <w:t>5</w:t>
      </w:r>
      <w:r w:rsidR="00123685">
        <w:rPr>
          <w:rFonts w:ascii="Times" w:hAnsi="Times" w:cs="Calibri"/>
          <w:color w:val="000000" w:themeColor="text1"/>
        </w:rPr>
        <w:t>’-</w:t>
      </w:r>
      <w:r w:rsidRPr="001163F1">
        <w:rPr>
          <w:rFonts w:ascii="Times" w:hAnsi="Times" w:cs="Calibri"/>
          <w:color w:val="000000" w:themeColor="text1"/>
          <w:szCs w:val="20"/>
        </w:rPr>
        <w:t>TCGTACTCGAGATTACCCTGTTATCCCTACCCCTCCTACGACCGGGACAC-3’</w:t>
      </w:r>
    </w:p>
    <w:p w14:paraId="42529F71" w14:textId="73B96406" w:rsidR="001163F1" w:rsidRPr="001163F1" w:rsidRDefault="001163F1" w:rsidP="001163F1">
      <w:pPr>
        <w:ind w:left="720" w:hanging="720"/>
        <w:rPr>
          <w:rFonts w:ascii="Times" w:hAnsi="Times" w:cs="Calibri"/>
          <w:color w:val="000000" w:themeColor="text1"/>
          <w:szCs w:val="20"/>
        </w:rPr>
      </w:pPr>
      <w:r w:rsidRPr="001163F1">
        <w:rPr>
          <w:rFonts w:ascii="Times" w:hAnsi="Times" w:cs="Calibri"/>
          <w:color w:val="000000" w:themeColor="text1"/>
          <w:szCs w:val="20"/>
        </w:rPr>
        <w:t>______________________________________________________________________________</w:t>
      </w:r>
    </w:p>
    <w:p w14:paraId="15B2E754"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TAR vector 2 (external transcribed spacer ETS plus 7.5 kb DJ)</w:t>
      </w:r>
    </w:p>
    <w:p w14:paraId="0B613DFC" w14:textId="2FC2EEDF"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2C93B66D"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Hook 1 </w:t>
      </w:r>
    </w:p>
    <w:p w14:paraId="39CA512F"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37</w:t>
      </w:r>
      <w:r w:rsidRPr="001163F1">
        <w:rPr>
          <w:rFonts w:ascii="Times" w:hAnsi="Times" w:cs="Calibri"/>
          <w:color w:val="000000" w:themeColor="text1"/>
        </w:rPr>
        <w:tab/>
        <w:t>5' hook rDNA-BamHI-F1</w:t>
      </w:r>
      <w:r w:rsidRPr="001163F1">
        <w:rPr>
          <w:rFonts w:ascii="Times" w:hAnsi="Times" w:cs="Calibri"/>
          <w:color w:val="000000" w:themeColor="text1"/>
        </w:rPr>
        <w:tab/>
        <w:t>5’-ATGCAGGATCCAAAATCATGAACCGCTCACC-3’</w:t>
      </w:r>
    </w:p>
    <w:p w14:paraId="21994CE5" w14:textId="24FAFFC7" w:rsidR="001163F1" w:rsidRPr="001163F1" w:rsidRDefault="001163F1" w:rsidP="001163F1">
      <w:pPr>
        <w:rPr>
          <w:rFonts w:ascii="Times" w:hAnsi="Times" w:cs="Calibri"/>
          <w:color w:val="000000" w:themeColor="text1"/>
        </w:rPr>
      </w:pPr>
      <w:r w:rsidRPr="001163F1">
        <w:rPr>
          <w:rFonts w:ascii="Times" w:hAnsi="Times" w:cs="Calibri"/>
          <w:color w:val="000000" w:themeColor="text1"/>
        </w:rPr>
        <w:t>38</w:t>
      </w:r>
      <w:r w:rsidRPr="001163F1">
        <w:rPr>
          <w:rFonts w:ascii="Times" w:hAnsi="Times" w:cs="Calibri"/>
          <w:color w:val="000000" w:themeColor="text1"/>
        </w:rPr>
        <w:tab/>
        <w:t>5' hook rDNA-SalI-R1</w:t>
      </w:r>
      <w:r w:rsidRPr="001163F1">
        <w:rPr>
          <w:rFonts w:ascii="Times" w:hAnsi="Times" w:cs="Calibri"/>
          <w:color w:val="000000" w:themeColor="text1"/>
        </w:rPr>
        <w:tab/>
        <w:t>5’-TCGTAGTCGACCTGGAGGCACAATAGCTCAC-3’</w:t>
      </w:r>
    </w:p>
    <w:p w14:paraId="1127B859" w14:textId="77777777" w:rsidR="001163F1" w:rsidRPr="001163F1" w:rsidRDefault="001163F1" w:rsidP="001163F1">
      <w:pPr>
        <w:ind w:left="720" w:hanging="720"/>
        <w:rPr>
          <w:rFonts w:ascii="Times" w:hAnsi="Times" w:cs="Calibri"/>
          <w:b/>
          <w:bCs/>
          <w:color w:val="000000" w:themeColor="text1"/>
          <w:szCs w:val="20"/>
        </w:rPr>
      </w:pPr>
    </w:p>
    <w:p w14:paraId="3BD7E8ED" w14:textId="77777777" w:rsidR="001163F1" w:rsidRPr="001163F1" w:rsidRDefault="001163F1" w:rsidP="001163F1">
      <w:pPr>
        <w:ind w:left="720" w:hanging="720"/>
        <w:rPr>
          <w:rFonts w:ascii="Times" w:hAnsi="Times" w:cs="Calibri"/>
          <w:color w:val="000000" w:themeColor="text1"/>
        </w:rPr>
      </w:pPr>
      <w:r w:rsidRPr="001163F1">
        <w:rPr>
          <w:rFonts w:ascii="Times" w:hAnsi="Times" w:cs="Calibri"/>
          <w:color w:val="000000" w:themeColor="text1"/>
          <w:szCs w:val="20"/>
        </w:rPr>
        <w:t xml:space="preserve">Hook 2 </w:t>
      </w:r>
    </w:p>
    <w:p w14:paraId="650FA795"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41</w:t>
      </w:r>
      <w:r w:rsidRPr="001163F1">
        <w:rPr>
          <w:rFonts w:ascii="Times" w:hAnsi="Times" w:cs="Calibri"/>
          <w:color w:val="000000" w:themeColor="text1"/>
        </w:rPr>
        <w:tab/>
        <w:t>3' hook rDNA TU-SalI-F1</w:t>
      </w:r>
      <w:r w:rsidRPr="001163F1">
        <w:rPr>
          <w:rFonts w:ascii="Times" w:hAnsi="Times" w:cs="Calibri"/>
          <w:color w:val="000000" w:themeColor="text1"/>
        </w:rPr>
        <w:tab/>
        <w:t>5’-ATGCAGTCGACAAAACTATGTAAATGATATTTCC-3’</w:t>
      </w:r>
    </w:p>
    <w:p w14:paraId="249CF704" w14:textId="77777777" w:rsidR="001163F1" w:rsidRPr="001163F1" w:rsidRDefault="001163F1" w:rsidP="001163F1">
      <w:pPr>
        <w:rPr>
          <w:rFonts w:ascii="Times" w:hAnsi="Times" w:cs="Calibri"/>
          <w:color w:val="000000" w:themeColor="text1"/>
          <w:szCs w:val="20"/>
        </w:rPr>
      </w:pPr>
      <w:r w:rsidRPr="001163F1">
        <w:rPr>
          <w:rFonts w:ascii="Times" w:hAnsi="Times" w:cs="Calibri"/>
          <w:color w:val="000000" w:themeColor="text1"/>
        </w:rPr>
        <w:t>118</w:t>
      </w:r>
      <w:r w:rsidRPr="001163F1">
        <w:rPr>
          <w:rFonts w:ascii="Times" w:hAnsi="Times" w:cs="Calibri"/>
          <w:color w:val="000000" w:themeColor="text1"/>
        </w:rPr>
        <w:tab/>
      </w:r>
      <w:r w:rsidRPr="001163F1">
        <w:rPr>
          <w:rFonts w:ascii="Times" w:hAnsi="Times" w:cs="Calibri"/>
          <w:color w:val="000000" w:themeColor="text1"/>
          <w:szCs w:val="20"/>
        </w:rPr>
        <w:t xml:space="preserve">3' hook rDNA TU-I-SceI-XhoI-R1 5’-TCGTACTCGAGATTACCCTGTTATCCCTACACGTGTATGTAAATGAAATGGG-3’ </w:t>
      </w:r>
    </w:p>
    <w:p w14:paraId="34BD1FE8" w14:textId="2125BA20" w:rsidR="001163F1" w:rsidRPr="001163F1" w:rsidRDefault="001163F1" w:rsidP="001163F1">
      <w:pPr>
        <w:rPr>
          <w:rFonts w:ascii="Times" w:hAnsi="Times" w:cs="Calibri"/>
          <w:color w:val="000000" w:themeColor="text1"/>
          <w:szCs w:val="20"/>
        </w:rPr>
      </w:pPr>
      <w:r w:rsidRPr="001163F1">
        <w:rPr>
          <w:rFonts w:ascii="Times" w:hAnsi="Times" w:cs="Calibri"/>
          <w:color w:val="000000" w:themeColor="text1"/>
          <w:szCs w:val="20"/>
        </w:rPr>
        <w:t>______________________________________________________________________________</w:t>
      </w:r>
    </w:p>
    <w:p w14:paraId="567DDDBF" w14:textId="77777777" w:rsidR="001163F1" w:rsidRPr="001163F1" w:rsidRDefault="001163F1" w:rsidP="001163F1">
      <w:pPr>
        <w:rPr>
          <w:rFonts w:ascii="Times" w:hAnsi="Times" w:cs="Calibri"/>
          <w:color w:val="000000" w:themeColor="text1"/>
          <w:szCs w:val="20"/>
        </w:rPr>
      </w:pPr>
      <w:r w:rsidRPr="001163F1">
        <w:rPr>
          <w:rFonts w:ascii="Times" w:hAnsi="Times" w:cs="Calibri"/>
          <w:color w:val="000000" w:themeColor="text1"/>
          <w:szCs w:val="20"/>
        </w:rPr>
        <w:t>TAR vector 3 (intergenic spacer IGS)</w:t>
      </w:r>
    </w:p>
    <w:p w14:paraId="35B0D9C1" w14:textId="3F1E5344" w:rsidR="001163F1" w:rsidRPr="001163F1" w:rsidRDefault="001163F1" w:rsidP="001163F1">
      <w:pPr>
        <w:rPr>
          <w:rFonts w:ascii="Times" w:hAnsi="Times" w:cs="Calibri"/>
          <w:color w:val="000000" w:themeColor="text1"/>
          <w:szCs w:val="20"/>
        </w:rPr>
      </w:pPr>
      <w:r w:rsidRPr="001163F1">
        <w:rPr>
          <w:rFonts w:ascii="Times" w:hAnsi="Times" w:cs="Calibri"/>
          <w:color w:val="000000" w:themeColor="text1"/>
          <w:szCs w:val="20"/>
        </w:rPr>
        <w:t>______________________________________________________________________________</w:t>
      </w:r>
    </w:p>
    <w:p w14:paraId="5C9E9422"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szCs w:val="20"/>
        </w:rPr>
        <w:t xml:space="preserve">Hook 2 </w:t>
      </w:r>
    </w:p>
    <w:p w14:paraId="4AA5C015"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43</w:t>
      </w:r>
      <w:r w:rsidRPr="001163F1">
        <w:rPr>
          <w:rFonts w:ascii="Times" w:hAnsi="Times" w:cs="Calibri"/>
          <w:color w:val="000000" w:themeColor="text1"/>
        </w:rPr>
        <w:tab/>
        <w:t>5' hook rDNA SP-BamHI-F1</w:t>
      </w:r>
      <w:r w:rsidRPr="001163F1">
        <w:rPr>
          <w:rFonts w:ascii="Times" w:hAnsi="Times" w:cs="Calibri"/>
          <w:color w:val="000000" w:themeColor="text1"/>
        </w:rPr>
        <w:tab/>
        <w:t>5’-ATGCAGGATCCAAAACTATGTAAATGATATTTCC-3’</w:t>
      </w:r>
    </w:p>
    <w:p w14:paraId="53C6B667"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44</w:t>
      </w:r>
      <w:r w:rsidRPr="001163F1">
        <w:rPr>
          <w:rFonts w:ascii="Times" w:hAnsi="Times" w:cs="Calibri"/>
          <w:color w:val="000000" w:themeColor="text1"/>
        </w:rPr>
        <w:tab/>
        <w:t>5' hook rDNA SP-SalI-R1</w:t>
      </w:r>
      <w:r w:rsidRPr="001163F1">
        <w:rPr>
          <w:rFonts w:ascii="Times" w:hAnsi="Times" w:cs="Calibri"/>
          <w:color w:val="000000" w:themeColor="text1"/>
        </w:rPr>
        <w:tab/>
        <w:t xml:space="preserve">5’-TCGTAGTCGACCACGTGTATGTAAATGAAATGGG-3’ </w:t>
      </w:r>
    </w:p>
    <w:p w14:paraId="09505FEB" w14:textId="77777777" w:rsidR="001163F1" w:rsidRPr="001163F1" w:rsidRDefault="001163F1" w:rsidP="001163F1">
      <w:pPr>
        <w:rPr>
          <w:rFonts w:ascii="Times" w:hAnsi="Times" w:cs="Calibri"/>
          <w:color w:val="000000" w:themeColor="text1"/>
        </w:rPr>
      </w:pPr>
    </w:p>
    <w:p w14:paraId="6B7C6D52"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Hook 3</w:t>
      </w:r>
    </w:p>
    <w:p w14:paraId="1F7AD069"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39</w:t>
      </w:r>
      <w:r w:rsidRPr="001163F1">
        <w:rPr>
          <w:rFonts w:ascii="Times" w:hAnsi="Times" w:cs="Calibri"/>
          <w:color w:val="000000" w:themeColor="text1"/>
        </w:rPr>
        <w:tab/>
        <w:t>3' hook rDNA-SalI-F1</w:t>
      </w:r>
      <w:r w:rsidRPr="001163F1">
        <w:rPr>
          <w:rFonts w:ascii="Times" w:hAnsi="Times" w:cs="Calibri"/>
          <w:color w:val="000000" w:themeColor="text1"/>
        </w:rPr>
        <w:tab/>
      </w:r>
      <w:r w:rsidRPr="001163F1">
        <w:rPr>
          <w:rFonts w:ascii="Times" w:hAnsi="Times" w:cs="Calibri"/>
          <w:color w:val="000000" w:themeColor="text1"/>
        </w:rPr>
        <w:tab/>
        <w:t xml:space="preserve">5’-ATGCAGTCGACGGTCCCTCTGCCGCGATCCTT-3’ </w:t>
      </w:r>
    </w:p>
    <w:p w14:paraId="459A1C18" w14:textId="77777777" w:rsidR="001163F1" w:rsidRPr="001163F1" w:rsidRDefault="001163F1" w:rsidP="001163F1">
      <w:pPr>
        <w:ind w:left="720" w:hanging="720"/>
        <w:rPr>
          <w:rFonts w:ascii="Times" w:hAnsi="Times" w:cs="Calibri"/>
          <w:color w:val="000000" w:themeColor="text1"/>
          <w:szCs w:val="20"/>
        </w:rPr>
      </w:pPr>
      <w:r w:rsidRPr="001163F1">
        <w:rPr>
          <w:rFonts w:ascii="Times" w:hAnsi="Times" w:cs="Calibri"/>
          <w:color w:val="000000" w:themeColor="text1"/>
        </w:rPr>
        <w:t>117</w:t>
      </w:r>
      <w:r w:rsidRPr="001163F1">
        <w:rPr>
          <w:rFonts w:ascii="Times" w:hAnsi="Times" w:cs="Calibri"/>
          <w:color w:val="000000" w:themeColor="text1"/>
        </w:rPr>
        <w:tab/>
      </w:r>
      <w:r w:rsidRPr="001163F1">
        <w:rPr>
          <w:rFonts w:ascii="Times" w:hAnsi="Times" w:cs="Calibri"/>
          <w:color w:val="000000" w:themeColor="text1"/>
          <w:szCs w:val="20"/>
        </w:rPr>
        <w:t xml:space="preserve">3' hook rDNA-I-SceI-XhoI-R1       </w:t>
      </w:r>
      <w:r w:rsidRPr="001163F1">
        <w:rPr>
          <w:rFonts w:ascii="Times" w:hAnsi="Times" w:cs="Calibri"/>
          <w:color w:val="000000" w:themeColor="text1"/>
        </w:rPr>
        <w:t>5’-</w:t>
      </w:r>
      <w:r w:rsidRPr="001163F1">
        <w:rPr>
          <w:rFonts w:ascii="Times" w:hAnsi="Times" w:cs="Calibri"/>
          <w:color w:val="000000" w:themeColor="text1"/>
          <w:szCs w:val="20"/>
        </w:rPr>
        <w:t>TCGTACTCGAGATTACCCTGTTATCCCTACCCCTCCTACGACCGGGACAC-3’</w:t>
      </w:r>
    </w:p>
    <w:p w14:paraId="4434974A" w14:textId="2A08E01F"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309CD22B" w14:textId="77777777"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Detection primers</w:t>
      </w:r>
    </w:p>
    <w:p w14:paraId="0B377EC3" w14:textId="2C2E1AA1"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______________________________________________________________________________</w:t>
      </w:r>
    </w:p>
    <w:p w14:paraId="6B06A8B9" w14:textId="77777777" w:rsidR="001163F1" w:rsidRPr="001163F1" w:rsidRDefault="001163F1" w:rsidP="001163F1">
      <w:pPr>
        <w:rPr>
          <w:rFonts w:ascii="Times" w:hAnsi="Times" w:cs="Calibri"/>
          <w:b/>
          <w:bCs/>
          <w:color w:val="000000" w:themeColor="text1"/>
        </w:rPr>
      </w:pPr>
      <w:r w:rsidRPr="001163F1">
        <w:rPr>
          <w:rFonts w:ascii="Times" w:hAnsi="Times" w:cs="Calibri"/>
          <w:color w:val="000000" w:themeColor="text1"/>
        </w:rPr>
        <w:t>TAR vector 1 (rDNA unit plus 7.5 kb DJ)</w:t>
      </w:r>
    </w:p>
    <w:p w14:paraId="7983AFA6" w14:textId="5D452A86"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4BF6699E"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lastRenderedPageBreak/>
        <w:t>5’ junction of vector with insert</w:t>
      </w:r>
    </w:p>
    <w:p w14:paraId="473EA50B"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M13-F</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5’-TGTAAAACGACGGCCAGT-3’</w:t>
      </w:r>
    </w:p>
    <w:p w14:paraId="494E7E3F"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48 </w:t>
      </w:r>
      <w:r w:rsidRPr="001163F1">
        <w:rPr>
          <w:rFonts w:ascii="Times" w:hAnsi="Times" w:cs="Calibri"/>
          <w:color w:val="000000" w:themeColor="text1"/>
        </w:rPr>
        <w:tab/>
        <w:t>5' hook rDNA seq-R1</w:t>
      </w:r>
      <w:r w:rsidRPr="001163F1">
        <w:rPr>
          <w:rFonts w:ascii="Times" w:hAnsi="Times" w:cs="Calibri"/>
          <w:color w:val="000000" w:themeColor="text1"/>
        </w:rPr>
        <w:tab/>
      </w:r>
      <w:r w:rsidRPr="001163F1">
        <w:rPr>
          <w:rFonts w:ascii="Times" w:hAnsi="Times" w:cs="Calibri"/>
          <w:color w:val="000000" w:themeColor="text1"/>
        </w:rPr>
        <w:tab/>
        <w:t>5’-GCCTCTAAGCGAGACTCCA-3’</w:t>
      </w:r>
    </w:p>
    <w:p w14:paraId="634E1C43" w14:textId="77777777" w:rsidR="001163F1" w:rsidRPr="001163F1" w:rsidRDefault="001163F1" w:rsidP="001163F1">
      <w:pPr>
        <w:rPr>
          <w:rFonts w:ascii="Times" w:hAnsi="Times" w:cs="Calibri"/>
          <w:color w:val="000000" w:themeColor="text1"/>
        </w:rPr>
      </w:pPr>
    </w:p>
    <w:p w14:paraId="469F2D53"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3’ junction of vector with insert</w:t>
      </w:r>
    </w:p>
    <w:p w14:paraId="639AB413"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92 </w:t>
      </w:r>
      <w:r w:rsidRPr="001163F1">
        <w:rPr>
          <w:rFonts w:ascii="Times" w:hAnsi="Times" w:cs="Calibri"/>
          <w:color w:val="000000" w:themeColor="text1"/>
        </w:rPr>
        <w:tab/>
        <w:t>3' hook rDNA seq-F2</w:t>
      </w:r>
      <w:r w:rsidRPr="001163F1">
        <w:rPr>
          <w:rFonts w:ascii="Times" w:hAnsi="Times" w:cs="Calibri"/>
          <w:color w:val="000000" w:themeColor="text1"/>
        </w:rPr>
        <w:tab/>
      </w:r>
      <w:r w:rsidRPr="001163F1">
        <w:rPr>
          <w:rFonts w:ascii="Times" w:hAnsi="Times" w:cs="Calibri"/>
          <w:color w:val="000000" w:themeColor="text1"/>
        </w:rPr>
        <w:tab/>
        <w:t>5’-CGATCCTTTCTGGCGAGTCC-3’</w:t>
      </w:r>
    </w:p>
    <w:p w14:paraId="40FB1E76" w14:textId="77777777" w:rsidR="001163F1" w:rsidRPr="001163F1" w:rsidRDefault="001163F1" w:rsidP="001163F1">
      <w:pPr>
        <w:pBdr>
          <w:bottom w:val="single" w:sz="12" w:space="1" w:color="auto"/>
        </w:pBdr>
        <w:rPr>
          <w:rFonts w:ascii="Times" w:hAnsi="Times" w:cs="Calibri"/>
          <w:color w:val="000000" w:themeColor="text1"/>
        </w:rPr>
      </w:pPr>
      <w:r w:rsidRPr="001163F1">
        <w:rPr>
          <w:rFonts w:ascii="Times" w:hAnsi="Times" w:cs="Calibri"/>
          <w:color w:val="000000" w:themeColor="text1"/>
        </w:rPr>
        <w:t>M13-R</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5’-CAGGAAACAGCTATGACC-3’</w:t>
      </w:r>
    </w:p>
    <w:p w14:paraId="7CCC5B5F"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TAR vector 2 (external transcribed spacer ETS plus 7.5 kb DJ)</w:t>
      </w:r>
    </w:p>
    <w:p w14:paraId="46DA48CB" w14:textId="23D52586"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3F276232"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5’ junction of vector with insert</w:t>
      </w:r>
    </w:p>
    <w:p w14:paraId="64EEF8D2"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M13-F</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5’-TGTAAAACGACGGCCAGT-3’</w:t>
      </w:r>
    </w:p>
    <w:p w14:paraId="3ECC7644"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48</w:t>
      </w:r>
      <w:r w:rsidRPr="001163F1">
        <w:rPr>
          <w:rFonts w:ascii="Times" w:hAnsi="Times" w:cs="Calibri"/>
          <w:color w:val="000000" w:themeColor="text1"/>
        </w:rPr>
        <w:tab/>
        <w:t>5' hook rDNA seq-R1</w:t>
      </w:r>
      <w:r w:rsidRPr="001163F1">
        <w:rPr>
          <w:rFonts w:ascii="Times" w:hAnsi="Times" w:cs="Calibri"/>
          <w:color w:val="000000" w:themeColor="text1"/>
        </w:rPr>
        <w:tab/>
      </w:r>
      <w:r w:rsidRPr="001163F1">
        <w:rPr>
          <w:rFonts w:ascii="Times" w:hAnsi="Times" w:cs="Calibri"/>
          <w:color w:val="000000" w:themeColor="text1"/>
        </w:rPr>
        <w:tab/>
        <w:t>5’-GCCTCTAAGCGAGACTCCA-3’</w:t>
      </w:r>
    </w:p>
    <w:p w14:paraId="44E1F0B6" w14:textId="77777777" w:rsidR="001163F1" w:rsidRPr="001163F1" w:rsidRDefault="001163F1" w:rsidP="001163F1">
      <w:pPr>
        <w:rPr>
          <w:rFonts w:ascii="Times" w:hAnsi="Times" w:cs="Calibri"/>
          <w:color w:val="000000" w:themeColor="text1"/>
        </w:rPr>
      </w:pPr>
    </w:p>
    <w:p w14:paraId="2ADC4013"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3’junction of vector with insert</w:t>
      </w:r>
    </w:p>
    <w:p w14:paraId="5E92D717"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52</w:t>
      </w:r>
      <w:r w:rsidRPr="001163F1">
        <w:rPr>
          <w:rFonts w:ascii="Times" w:hAnsi="Times" w:cs="Calibri"/>
          <w:color w:val="000000" w:themeColor="text1"/>
        </w:rPr>
        <w:tab/>
        <w:t>3' hook rDNA TU seq-F1</w:t>
      </w:r>
      <w:r w:rsidRPr="001163F1">
        <w:rPr>
          <w:rFonts w:ascii="Times" w:hAnsi="Times" w:cs="Calibri"/>
          <w:color w:val="000000" w:themeColor="text1"/>
        </w:rPr>
        <w:tab/>
        <w:t>5’-ATCTTATTTTCTGAACGCTGCC-3’</w:t>
      </w:r>
    </w:p>
    <w:p w14:paraId="4252846B"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M13-R</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5’-CAGGAAACAGCTATGACC-3’</w:t>
      </w:r>
    </w:p>
    <w:p w14:paraId="72AEC865" w14:textId="65B3E289"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364ACE7E" w14:textId="77777777" w:rsidR="001163F1" w:rsidRPr="001163F1" w:rsidRDefault="001163F1" w:rsidP="001163F1">
      <w:pPr>
        <w:rPr>
          <w:rFonts w:ascii="Times" w:hAnsi="Times" w:cs="Calibri"/>
          <w:color w:val="000000" w:themeColor="text1"/>
          <w:szCs w:val="20"/>
        </w:rPr>
      </w:pPr>
      <w:r w:rsidRPr="001163F1">
        <w:rPr>
          <w:rFonts w:ascii="Times" w:hAnsi="Times" w:cs="Calibri"/>
          <w:color w:val="000000" w:themeColor="text1"/>
          <w:szCs w:val="20"/>
        </w:rPr>
        <w:t>TAR vector 3 (intergenic spacer IGS)</w:t>
      </w:r>
    </w:p>
    <w:p w14:paraId="6EE07EBA" w14:textId="711015CA" w:rsidR="001163F1" w:rsidRPr="001163F1" w:rsidRDefault="001163F1" w:rsidP="001163F1">
      <w:pPr>
        <w:rPr>
          <w:rFonts w:ascii="Times" w:hAnsi="Times" w:cs="Calibri"/>
          <w:color w:val="000000" w:themeColor="text1"/>
          <w:szCs w:val="20"/>
        </w:rPr>
      </w:pPr>
      <w:r w:rsidRPr="001163F1">
        <w:rPr>
          <w:rFonts w:ascii="Times" w:hAnsi="Times" w:cs="Calibri"/>
          <w:color w:val="000000" w:themeColor="text1"/>
          <w:szCs w:val="20"/>
        </w:rPr>
        <w:t>______________________________________________________________________________</w:t>
      </w:r>
    </w:p>
    <w:p w14:paraId="356AA64C"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5’junction of vector with insert</w:t>
      </w:r>
    </w:p>
    <w:p w14:paraId="577A8DD8"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M13-F</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5’-TGTAAAACGACGGCCAGT-3’</w:t>
      </w:r>
    </w:p>
    <w:p w14:paraId="13A08850"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55</w:t>
      </w:r>
      <w:r w:rsidRPr="001163F1">
        <w:rPr>
          <w:rFonts w:ascii="Times" w:hAnsi="Times" w:cs="Calibri"/>
          <w:color w:val="000000" w:themeColor="text1"/>
        </w:rPr>
        <w:tab/>
        <w:t xml:space="preserve">5' hook </w:t>
      </w:r>
    </w:p>
    <w:p w14:paraId="109A2DAC"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3’ junction vector with insert</w:t>
      </w:r>
    </w:p>
    <w:p w14:paraId="05D6D357"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92</w:t>
      </w:r>
      <w:r w:rsidRPr="001163F1">
        <w:rPr>
          <w:rFonts w:ascii="Times" w:hAnsi="Times" w:cs="Calibri"/>
          <w:color w:val="000000" w:themeColor="text1"/>
        </w:rPr>
        <w:tab/>
        <w:t>3' hook rDNA seq-F2</w:t>
      </w:r>
      <w:r w:rsidRPr="001163F1">
        <w:rPr>
          <w:rFonts w:ascii="Times" w:hAnsi="Times" w:cs="Calibri"/>
          <w:color w:val="000000" w:themeColor="text1"/>
        </w:rPr>
        <w:tab/>
      </w:r>
      <w:r w:rsidRPr="001163F1">
        <w:rPr>
          <w:rFonts w:ascii="Times" w:hAnsi="Times" w:cs="Calibri"/>
          <w:color w:val="000000" w:themeColor="text1"/>
        </w:rPr>
        <w:tab/>
        <w:t>5’-CGATCCTTTCTGGCGAGTCC-3’</w:t>
      </w:r>
    </w:p>
    <w:p w14:paraId="1D765865"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M13-R</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5’-CAGGAAACAGCTATGACC-3’</w:t>
      </w:r>
    </w:p>
    <w:p w14:paraId="6029DF79" w14:textId="3A300E28"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416F1B6B" w14:textId="77777777" w:rsidR="001163F1" w:rsidRPr="001163F1" w:rsidRDefault="001163F1" w:rsidP="001163F1">
      <w:pPr>
        <w:rPr>
          <w:rFonts w:ascii="Times" w:hAnsi="Times" w:cs="Calibri"/>
          <w:color w:val="000000" w:themeColor="text1"/>
          <w:szCs w:val="20"/>
        </w:rPr>
      </w:pPr>
      <w:r w:rsidRPr="001163F1">
        <w:rPr>
          <w:rFonts w:ascii="Times" w:hAnsi="Times" w:cs="Calibri"/>
          <w:b/>
          <w:bCs/>
          <w:color w:val="000000" w:themeColor="text1"/>
        </w:rPr>
        <w:t xml:space="preserve">Primers for rDNA unit </w:t>
      </w:r>
    </w:p>
    <w:p w14:paraId="5E7BB861" w14:textId="3EE6E30F" w:rsidR="001163F1" w:rsidRPr="001163F1" w:rsidRDefault="001163F1" w:rsidP="001163F1">
      <w:pPr>
        <w:rPr>
          <w:rFonts w:ascii="Times" w:hAnsi="Times" w:cs="Calibri"/>
          <w:color w:val="000000" w:themeColor="text1"/>
          <w:szCs w:val="20"/>
        </w:rPr>
      </w:pPr>
      <w:r w:rsidRPr="001163F1">
        <w:rPr>
          <w:rFonts w:ascii="Times" w:hAnsi="Times" w:cs="Calibri"/>
          <w:color w:val="000000" w:themeColor="text1"/>
          <w:szCs w:val="20"/>
        </w:rPr>
        <w:t>______________________________________________________________________________</w:t>
      </w:r>
    </w:p>
    <w:p w14:paraId="4B5D3947" w14:textId="77777777" w:rsidR="001163F1" w:rsidRPr="001163F1" w:rsidRDefault="001163F1" w:rsidP="001163F1">
      <w:pPr>
        <w:rPr>
          <w:rFonts w:ascii="Times" w:eastAsia="Malgun Gothic" w:hAnsi="Times"/>
          <w:b/>
          <w:bCs/>
          <w:color w:val="000000"/>
          <w:szCs w:val="14"/>
        </w:rPr>
      </w:pPr>
      <w:r w:rsidRPr="001163F1">
        <w:rPr>
          <w:rFonts w:ascii="Times" w:eastAsia="Malgun Gothic" w:hAnsi="Times"/>
          <w:b/>
          <w:bCs/>
          <w:color w:val="000000"/>
          <w:szCs w:val="14"/>
        </w:rPr>
        <w:t>18S</w:t>
      </w:r>
    </w:p>
    <w:p w14:paraId="526B430A" w14:textId="77777777" w:rsidR="001163F1" w:rsidRPr="001163F1" w:rsidRDefault="001163F1" w:rsidP="001163F1">
      <w:pPr>
        <w:rPr>
          <w:rFonts w:ascii="Times" w:eastAsia="Malgun Gothic" w:hAnsi="Times"/>
          <w:b/>
          <w:bCs/>
          <w:color w:val="000000"/>
          <w:szCs w:val="14"/>
        </w:rPr>
      </w:pPr>
    </w:p>
    <w:p w14:paraId="77F7C633"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105734-1F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TGTCAGGCGTTCTCGTCTC-3’</w:t>
      </w:r>
    </w:p>
    <w:p w14:paraId="777B7E1F"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rDNA 105734-1R</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GACGTCACCACATCGATCAC-3’</w:t>
      </w:r>
    </w:p>
    <w:p w14:paraId="57A2652B" w14:textId="77777777" w:rsidR="001163F1" w:rsidRPr="001163F1" w:rsidRDefault="001163F1" w:rsidP="001163F1">
      <w:pPr>
        <w:ind w:left="2160" w:firstLine="720"/>
        <w:rPr>
          <w:rFonts w:ascii="Times" w:hAnsi="Times"/>
          <w:color w:val="000000"/>
          <w:szCs w:val="14"/>
        </w:rPr>
      </w:pPr>
    </w:p>
    <w:p w14:paraId="0C1010D8"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106285-2F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GAACGGTGGTGTGTCGTTC-3’</w:t>
      </w:r>
    </w:p>
    <w:p w14:paraId="5F62E95C"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106285-2R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GCGTCTCGTCTCGTCTCAC-3’</w:t>
      </w:r>
    </w:p>
    <w:p w14:paraId="709F65C8" w14:textId="77777777" w:rsidR="001163F1" w:rsidRPr="001163F1" w:rsidRDefault="001163F1" w:rsidP="001163F1">
      <w:pPr>
        <w:rPr>
          <w:rFonts w:ascii="Times" w:eastAsia="Malgun Gothic" w:hAnsi="Times"/>
          <w:color w:val="000000"/>
          <w:szCs w:val="14"/>
        </w:rPr>
      </w:pPr>
    </w:p>
    <w:p w14:paraId="2E10910F"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rDNA 109524-4F</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 xml:space="preserve"> 5’-</w:t>
      </w:r>
      <w:r w:rsidRPr="001163F1">
        <w:rPr>
          <w:rFonts w:ascii="Times" w:hAnsi="Times"/>
          <w:color w:val="000000"/>
          <w:szCs w:val="14"/>
        </w:rPr>
        <w:t>AAACGGCTACCACATCCAAG-3’</w:t>
      </w:r>
    </w:p>
    <w:p w14:paraId="4C99B966"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rDNA 109524-4R</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CCTCCAATGGATCCTCGTTA-3’</w:t>
      </w:r>
    </w:p>
    <w:p w14:paraId="406A6CCD" w14:textId="653B6E75"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______________________________________________________________________________</w:t>
      </w:r>
    </w:p>
    <w:p w14:paraId="4DDCB9C8" w14:textId="77777777"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5.8S</w:t>
      </w:r>
    </w:p>
    <w:p w14:paraId="27D0082C" w14:textId="77777777" w:rsidR="001163F1" w:rsidRPr="001163F1" w:rsidRDefault="001163F1" w:rsidP="001163F1">
      <w:pPr>
        <w:rPr>
          <w:rFonts w:ascii="Times" w:hAnsi="Times" w:cs="Calibri"/>
          <w:b/>
          <w:bCs/>
          <w:color w:val="000000" w:themeColor="text1"/>
        </w:rPr>
      </w:pPr>
    </w:p>
    <w:p w14:paraId="72D643A4" w14:textId="77777777" w:rsidR="001163F1" w:rsidRPr="001163F1" w:rsidRDefault="001163F1" w:rsidP="001163F1">
      <w:pPr>
        <w:rPr>
          <w:rFonts w:ascii="Times" w:hAnsi="Times" w:cs="Calibri"/>
          <w:color w:val="000000" w:themeColor="text1"/>
        </w:rPr>
      </w:pPr>
      <w:r w:rsidRPr="001163F1">
        <w:rPr>
          <w:rFonts w:ascii="Times" w:eastAsia="Malgun Gothic" w:hAnsi="Times"/>
          <w:color w:val="000000"/>
          <w:szCs w:val="14"/>
        </w:rPr>
        <w:t>rDNA 112056-5F</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 xml:space="preserve"> 5’-</w:t>
      </w:r>
      <w:r w:rsidRPr="001163F1">
        <w:rPr>
          <w:rFonts w:ascii="Times" w:hAnsi="Times"/>
          <w:color w:val="000000"/>
          <w:szCs w:val="14"/>
        </w:rPr>
        <w:t>GTCGATGAAGAACGCAGCTA-3’</w:t>
      </w:r>
    </w:p>
    <w:p w14:paraId="20EDEB9B" w14:textId="77777777" w:rsidR="001163F1" w:rsidRPr="001163F1" w:rsidRDefault="001163F1" w:rsidP="001163F1">
      <w:pPr>
        <w:rPr>
          <w:rFonts w:ascii="Times" w:eastAsia="Malgun Gothic" w:hAnsi="Times"/>
          <w:color w:val="000000"/>
          <w:szCs w:val="14"/>
        </w:rPr>
      </w:pPr>
      <w:r w:rsidRPr="001163F1">
        <w:rPr>
          <w:rFonts w:ascii="Times" w:eastAsia="Malgun Gothic" w:hAnsi="Times"/>
          <w:color w:val="000000"/>
          <w:szCs w:val="14"/>
        </w:rPr>
        <w:t>rDNA 112056-5R</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 xml:space="preserve"> 5’-</w:t>
      </w:r>
      <w:r w:rsidRPr="001163F1">
        <w:rPr>
          <w:rFonts w:ascii="Times" w:hAnsi="Times"/>
          <w:color w:val="000000"/>
          <w:szCs w:val="14"/>
        </w:rPr>
        <w:t>GACGCTCAGACAGGCGTAG-3’</w:t>
      </w:r>
      <w:r w:rsidRPr="001163F1">
        <w:rPr>
          <w:rFonts w:ascii="Times" w:eastAsia="Malgun Gothic" w:hAnsi="Times"/>
          <w:color w:val="000000"/>
          <w:szCs w:val="14"/>
        </w:rPr>
        <w:t xml:space="preserve"> </w:t>
      </w:r>
    </w:p>
    <w:p w14:paraId="62746B0E" w14:textId="38636273" w:rsidR="001163F1" w:rsidRPr="001163F1" w:rsidRDefault="001163F1" w:rsidP="001163F1">
      <w:pPr>
        <w:rPr>
          <w:rFonts w:ascii="Times" w:eastAsia="Malgun Gothic" w:hAnsi="Times"/>
          <w:color w:val="000000"/>
          <w:szCs w:val="14"/>
        </w:rPr>
      </w:pPr>
      <w:r w:rsidRPr="001163F1">
        <w:rPr>
          <w:rFonts w:ascii="Times" w:eastAsia="Malgun Gothic" w:hAnsi="Times"/>
          <w:color w:val="000000"/>
          <w:szCs w:val="14"/>
        </w:rPr>
        <w:t>______________________________________________________________________________</w:t>
      </w:r>
    </w:p>
    <w:p w14:paraId="273BD872" w14:textId="77777777" w:rsidR="001163F1" w:rsidRPr="001163F1" w:rsidRDefault="001163F1" w:rsidP="001163F1">
      <w:pPr>
        <w:rPr>
          <w:rFonts w:ascii="Times" w:eastAsia="Malgun Gothic" w:hAnsi="Times"/>
          <w:b/>
          <w:bCs/>
          <w:color w:val="000000"/>
          <w:szCs w:val="14"/>
        </w:rPr>
      </w:pPr>
      <w:r w:rsidRPr="001163F1">
        <w:rPr>
          <w:rFonts w:ascii="Times" w:eastAsia="Malgun Gothic" w:hAnsi="Times"/>
          <w:b/>
          <w:bCs/>
          <w:color w:val="000000"/>
          <w:szCs w:val="14"/>
        </w:rPr>
        <w:t>28S</w:t>
      </w:r>
    </w:p>
    <w:p w14:paraId="3DEB5785" w14:textId="77777777" w:rsidR="001163F1" w:rsidRPr="001163F1" w:rsidRDefault="001163F1" w:rsidP="001163F1">
      <w:pPr>
        <w:rPr>
          <w:rFonts w:ascii="Times" w:eastAsia="Malgun Gothic" w:hAnsi="Times"/>
          <w:b/>
          <w:bCs/>
          <w:color w:val="000000"/>
          <w:szCs w:val="14"/>
        </w:rPr>
      </w:pPr>
    </w:p>
    <w:p w14:paraId="08895572" w14:textId="77777777" w:rsidR="001163F1" w:rsidRPr="001163F1" w:rsidRDefault="001163F1" w:rsidP="001163F1">
      <w:pPr>
        <w:rPr>
          <w:rFonts w:ascii="Times" w:hAnsi="Times" w:cs="Calibri"/>
          <w:color w:val="000000" w:themeColor="text1"/>
        </w:rPr>
      </w:pPr>
      <w:r w:rsidRPr="001163F1">
        <w:rPr>
          <w:rFonts w:ascii="Times" w:eastAsia="Malgun Gothic" w:hAnsi="Times"/>
          <w:color w:val="000000"/>
          <w:szCs w:val="14"/>
        </w:rPr>
        <w:lastRenderedPageBreak/>
        <w:t>rDNA 113431-6F</w:t>
      </w:r>
      <w:r w:rsidRPr="001163F1">
        <w:rPr>
          <w:rFonts w:ascii="Times" w:eastAsia="Malgun Gothic" w:hAnsi="Times"/>
          <w:color w:val="000000"/>
          <w:szCs w:val="14"/>
        </w:rPr>
        <w:tab/>
      </w:r>
      <w:r w:rsidRPr="001163F1">
        <w:rPr>
          <w:rFonts w:ascii="Times" w:eastAsia="Malgun Gothic" w:hAnsi="Times"/>
          <w:color w:val="000000"/>
          <w:szCs w:val="14"/>
        </w:rPr>
        <w:tab/>
        <w:t xml:space="preserve"> </w:t>
      </w:r>
      <w:r w:rsidRPr="001163F1">
        <w:rPr>
          <w:rFonts w:ascii="Times" w:eastAsia="Malgun Gothic" w:hAnsi="Times"/>
          <w:color w:val="000000"/>
          <w:szCs w:val="14"/>
        </w:rPr>
        <w:tab/>
        <w:t>5’-</w:t>
      </w:r>
      <w:r w:rsidRPr="001163F1">
        <w:rPr>
          <w:rFonts w:ascii="Times" w:hAnsi="Times"/>
          <w:color w:val="000000"/>
          <w:szCs w:val="14"/>
        </w:rPr>
        <w:t>AGTAACGGCGAGTGAACAGG-3’</w:t>
      </w:r>
      <w:r w:rsidRPr="001163F1">
        <w:rPr>
          <w:rFonts w:ascii="Times" w:hAnsi="Times" w:cs="Calibri"/>
          <w:color w:val="000000" w:themeColor="text1"/>
        </w:rPr>
        <w:t xml:space="preserve"> </w:t>
      </w:r>
    </w:p>
    <w:p w14:paraId="179FBEDF"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rDNA 113431-6R</w:t>
      </w:r>
      <w:r w:rsidRPr="001163F1">
        <w:rPr>
          <w:rFonts w:ascii="Times" w:eastAsia="Malgun Gothic" w:hAnsi="Times"/>
          <w:color w:val="000000"/>
          <w:szCs w:val="14"/>
        </w:rPr>
        <w:tab/>
      </w:r>
      <w:r w:rsidRPr="001163F1">
        <w:rPr>
          <w:rFonts w:ascii="Times" w:eastAsia="Malgun Gothic" w:hAnsi="Times"/>
          <w:color w:val="000000"/>
          <w:szCs w:val="14"/>
        </w:rPr>
        <w:tab/>
        <w:t xml:space="preserve"> </w:t>
      </w:r>
      <w:r w:rsidRPr="001163F1">
        <w:rPr>
          <w:rFonts w:ascii="Times" w:eastAsia="Malgun Gothic" w:hAnsi="Times"/>
          <w:color w:val="000000"/>
          <w:szCs w:val="14"/>
        </w:rPr>
        <w:tab/>
        <w:t>5’-</w:t>
      </w:r>
      <w:r w:rsidRPr="001163F1">
        <w:rPr>
          <w:rFonts w:ascii="Times" w:hAnsi="Times"/>
          <w:color w:val="000000"/>
          <w:szCs w:val="14"/>
        </w:rPr>
        <w:t>GCCTCGATCAGAAGGACTTG-3’</w:t>
      </w:r>
    </w:p>
    <w:p w14:paraId="666A3D49" w14:textId="77777777" w:rsidR="001163F1" w:rsidRPr="001163F1" w:rsidRDefault="001163F1" w:rsidP="001163F1">
      <w:pPr>
        <w:rPr>
          <w:rFonts w:ascii="Times" w:hAnsi="Times"/>
          <w:color w:val="000000"/>
          <w:szCs w:val="14"/>
        </w:rPr>
      </w:pPr>
    </w:p>
    <w:p w14:paraId="14BE1647"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113678-7F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GCTAAATACCGGCACGAGAC-3’</w:t>
      </w:r>
    </w:p>
    <w:p w14:paraId="5B6965D4"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rDNA 113678 -7R</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TTCACGCCCTCTTGAACTCT-3’</w:t>
      </w:r>
    </w:p>
    <w:p w14:paraId="75744D27" w14:textId="77777777" w:rsidR="001163F1" w:rsidRPr="001163F1" w:rsidRDefault="001163F1" w:rsidP="001163F1">
      <w:pPr>
        <w:rPr>
          <w:rFonts w:ascii="Times" w:hAnsi="Times"/>
          <w:color w:val="000000"/>
          <w:szCs w:val="14"/>
        </w:rPr>
      </w:pPr>
    </w:p>
    <w:p w14:paraId="09C0DAE4"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115727-8F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GAACTTTGAAGGCCGAAGTG-3’</w:t>
      </w:r>
    </w:p>
    <w:p w14:paraId="469A0AE9"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115727-8R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ATCTGAACCCGACTCCCTTT-3’</w:t>
      </w:r>
    </w:p>
    <w:p w14:paraId="1EA15B52" w14:textId="77777777" w:rsidR="001163F1" w:rsidRPr="001163F1" w:rsidRDefault="001163F1" w:rsidP="001163F1">
      <w:pPr>
        <w:rPr>
          <w:rFonts w:ascii="Times" w:hAnsi="Times"/>
          <w:color w:val="000000"/>
          <w:szCs w:val="14"/>
        </w:rPr>
      </w:pPr>
    </w:p>
    <w:p w14:paraId="2F3927FD"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117701-9F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TGGGTTTTAAGCAGGAGGTG-3’</w:t>
      </w:r>
    </w:p>
    <w:p w14:paraId="3EBFEE86"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117701-9R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GACGGTCTAAACCCAGCTCA-3’</w:t>
      </w:r>
    </w:p>
    <w:p w14:paraId="642E6DCF" w14:textId="77777777" w:rsidR="001163F1" w:rsidRPr="001163F1" w:rsidRDefault="001163F1" w:rsidP="001163F1">
      <w:pPr>
        <w:rPr>
          <w:rFonts w:ascii="Times" w:hAnsi="Times"/>
          <w:color w:val="000000"/>
          <w:szCs w:val="14"/>
        </w:rPr>
      </w:pPr>
    </w:p>
    <w:p w14:paraId="643783F3"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118316-10F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CCATTCGTAGACGACCTGCT-3’</w:t>
      </w:r>
    </w:p>
    <w:p w14:paraId="40CDF4BE"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118316-10R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CTTGTGTCGAGGGCTGACTT-3’</w:t>
      </w:r>
    </w:p>
    <w:p w14:paraId="3832F357" w14:textId="62606D8E" w:rsidR="001163F1" w:rsidRPr="001163F1" w:rsidRDefault="001163F1" w:rsidP="001163F1">
      <w:pPr>
        <w:rPr>
          <w:rFonts w:ascii="Times" w:hAnsi="Times"/>
          <w:color w:val="000000"/>
          <w:szCs w:val="14"/>
        </w:rPr>
      </w:pPr>
      <w:r w:rsidRPr="001163F1">
        <w:rPr>
          <w:rFonts w:ascii="Times" w:hAnsi="Times"/>
          <w:color w:val="000000"/>
          <w:szCs w:val="14"/>
        </w:rPr>
        <w:t>_____________________________________________________________________________</w:t>
      </w:r>
    </w:p>
    <w:p w14:paraId="15AE340A" w14:textId="77777777" w:rsidR="001163F1" w:rsidRPr="001163F1" w:rsidRDefault="001163F1" w:rsidP="001163F1">
      <w:pPr>
        <w:rPr>
          <w:rFonts w:ascii="Times" w:hAnsi="Times"/>
          <w:b/>
          <w:bCs/>
          <w:color w:val="000000"/>
          <w:szCs w:val="14"/>
        </w:rPr>
      </w:pPr>
      <w:r w:rsidRPr="001163F1">
        <w:rPr>
          <w:rFonts w:ascii="Times" w:hAnsi="Times"/>
          <w:b/>
          <w:bCs/>
          <w:color w:val="000000"/>
          <w:szCs w:val="14"/>
        </w:rPr>
        <w:t>IGS (spacer)</w:t>
      </w:r>
    </w:p>
    <w:p w14:paraId="570F1888" w14:textId="77777777" w:rsidR="001163F1" w:rsidRPr="001163F1" w:rsidRDefault="001163F1" w:rsidP="001163F1">
      <w:pPr>
        <w:rPr>
          <w:rFonts w:ascii="Times" w:hAnsi="Times"/>
          <w:b/>
          <w:bCs/>
          <w:color w:val="000000"/>
          <w:szCs w:val="14"/>
        </w:rPr>
      </w:pPr>
    </w:p>
    <w:p w14:paraId="792CFC62"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119957-11F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CGGAACTCCCTCTCCTACATT-3’</w:t>
      </w:r>
    </w:p>
    <w:p w14:paraId="4DDB39C8"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119957-11R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AAGAAAACGCAAGGCAAAA-3’</w:t>
      </w:r>
    </w:p>
    <w:p w14:paraId="6E4482FF" w14:textId="77777777" w:rsidR="001163F1" w:rsidRPr="001163F1" w:rsidRDefault="001163F1" w:rsidP="001163F1">
      <w:pPr>
        <w:rPr>
          <w:rFonts w:ascii="Times" w:hAnsi="Times"/>
          <w:color w:val="000000"/>
          <w:szCs w:val="14"/>
        </w:rPr>
      </w:pPr>
    </w:p>
    <w:p w14:paraId="55626C91"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126263-11F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GTGTTCCCGTGAGGAGTGAT-3’</w:t>
      </w:r>
    </w:p>
    <w:p w14:paraId="3BEBE14D" w14:textId="77777777" w:rsidR="001163F1" w:rsidRPr="001163F1" w:rsidRDefault="001163F1" w:rsidP="001163F1">
      <w:pPr>
        <w:rPr>
          <w:rFonts w:ascii="Times" w:eastAsia="Malgun Gothic" w:hAnsi="Times"/>
          <w:color w:val="000000"/>
          <w:szCs w:val="14"/>
        </w:rPr>
      </w:pPr>
      <w:r w:rsidRPr="001163F1">
        <w:rPr>
          <w:rFonts w:ascii="Times" w:eastAsia="Malgun Gothic" w:hAnsi="Times"/>
          <w:color w:val="000000"/>
          <w:szCs w:val="14"/>
        </w:rPr>
        <w:t xml:space="preserve">rDNA 126263-11R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ACAGAGAGAAGGCCCTAGCC-3’</w:t>
      </w:r>
      <w:r w:rsidRPr="001163F1">
        <w:rPr>
          <w:rFonts w:ascii="Times" w:eastAsia="Malgun Gothic" w:hAnsi="Times"/>
          <w:color w:val="000000"/>
          <w:szCs w:val="14"/>
        </w:rPr>
        <w:t xml:space="preserve"> </w:t>
      </w:r>
    </w:p>
    <w:p w14:paraId="632F0CA7" w14:textId="77777777" w:rsidR="001163F1" w:rsidRPr="001163F1" w:rsidRDefault="001163F1" w:rsidP="001163F1">
      <w:pPr>
        <w:rPr>
          <w:rFonts w:ascii="Times" w:eastAsia="Malgun Gothic" w:hAnsi="Times"/>
          <w:color w:val="000000"/>
          <w:szCs w:val="14"/>
        </w:rPr>
      </w:pPr>
    </w:p>
    <w:p w14:paraId="1F056006"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126263-12F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GTGTTCCCGTGAGGAGTGAT-3’</w:t>
      </w:r>
    </w:p>
    <w:p w14:paraId="2C419B99"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 xml:space="preserve">rDNA 126263-12R </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ACAGAGAGAAGGCCCTAGCC-3’</w:t>
      </w:r>
    </w:p>
    <w:p w14:paraId="6BFB191E" w14:textId="77777777" w:rsidR="001163F1" w:rsidRPr="001163F1" w:rsidRDefault="001163F1" w:rsidP="001163F1">
      <w:pPr>
        <w:rPr>
          <w:rFonts w:ascii="Times" w:hAnsi="Times"/>
          <w:color w:val="000000"/>
          <w:szCs w:val="14"/>
        </w:rPr>
      </w:pPr>
    </w:p>
    <w:p w14:paraId="1AFF7A41"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rDNA 134304 -13F</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CACCTAGCGGCCACTGTTAT-3’</w:t>
      </w:r>
    </w:p>
    <w:p w14:paraId="5601C7E2"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rDNA 134304-13R</w:t>
      </w:r>
      <w:r w:rsidRPr="001163F1">
        <w:rPr>
          <w:rFonts w:ascii="Times" w:eastAsia="Malgun Gothic" w:hAnsi="Times"/>
          <w:color w:val="000000"/>
          <w:szCs w:val="14"/>
        </w:rPr>
        <w:tab/>
      </w:r>
      <w:r w:rsidRPr="001163F1">
        <w:rPr>
          <w:rFonts w:ascii="Times" w:eastAsia="Malgun Gothic" w:hAnsi="Times"/>
          <w:color w:val="000000"/>
          <w:szCs w:val="14"/>
        </w:rPr>
        <w:tab/>
        <w:t xml:space="preserve"> </w:t>
      </w:r>
      <w:r w:rsidRPr="001163F1">
        <w:rPr>
          <w:rFonts w:ascii="Times" w:eastAsia="Malgun Gothic" w:hAnsi="Times"/>
          <w:color w:val="000000"/>
          <w:szCs w:val="14"/>
        </w:rPr>
        <w:tab/>
        <w:t>5’-</w:t>
      </w:r>
      <w:r w:rsidRPr="001163F1">
        <w:rPr>
          <w:rFonts w:ascii="Times" w:hAnsi="Times"/>
          <w:color w:val="000000"/>
          <w:szCs w:val="14"/>
        </w:rPr>
        <w:t>AGTAAAGCGCCGATCAAAGA-3’</w:t>
      </w:r>
    </w:p>
    <w:p w14:paraId="1D5E12C1" w14:textId="77777777" w:rsidR="001163F1" w:rsidRPr="001163F1" w:rsidRDefault="001163F1" w:rsidP="001163F1">
      <w:pPr>
        <w:rPr>
          <w:rFonts w:ascii="Times" w:hAnsi="Times"/>
          <w:color w:val="000000"/>
          <w:szCs w:val="14"/>
        </w:rPr>
      </w:pPr>
    </w:p>
    <w:p w14:paraId="3D022DEF"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rDNA 138700-14F</w:t>
      </w:r>
      <w:r w:rsidRPr="001163F1">
        <w:rPr>
          <w:rFonts w:ascii="Times" w:eastAsia="Malgun Gothic" w:hAnsi="Times"/>
          <w:color w:val="000000"/>
          <w:szCs w:val="14"/>
        </w:rPr>
        <w:tab/>
      </w:r>
      <w:r w:rsidRPr="001163F1">
        <w:rPr>
          <w:rFonts w:ascii="Times" w:eastAsia="Malgun Gothic" w:hAnsi="Times"/>
          <w:color w:val="000000"/>
          <w:szCs w:val="14"/>
        </w:rPr>
        <w:tab/>
        <w:t xml:space="preserve"> </w:t>
      </w:r>
      <w:r w:rsidRPr="001163F1">
        <w:rPr>
          <w:rFonts w:ascii="Times" w:eastAsia="Malgun Gothic" w:hAnsi="Times"/>
          <w:color w:val="000000"/>
          <w:szCs w:val="14"/>
        </w:rPr>
        <w:tab/>
        <w:t>5’-</w:t>
      </w:r>
      <w:r w:rsidRPr="001163F1">
        <w:rPr>
          <w:rFonts w:ascii="Times" w:hAnsi="Times"/>
          <w:color w:val="000000"/>
          <w:szCs w:val="14"/>
        </w:rPr>
        <w:t>GAATGCGACTCCTGCAAAAT-3’</w:t>
      </w:r>
    </w:p>
    <w:p w14:paraId="17A91007" w14:textId="77777777" w:rsidR="001163F1" w:rsidRPr="001163F1" w:rsidRDefault="001163F1" w:rsidP="001163F1">
      <w:pPr>
        <w:rPr>
          <w:rFonts w:ascii="Times" w:eastAsia="Malgun Gothic" w:hAnsi="Times"/>
          <w:color w:val="000000"/>
          <w:szCs w:val="14"/>
        </w:rPr>
      </w:pPr>
      <w:r w:rsidRPr="001163F1">
        <w:rPr>
          <w:rFonts w:ascii="Times" w:eastAsia="Malgun Gothic" w:hAnsi="Times"/>
          <w:color w:val="000000"/>
          <w:szCs w:val="14"/>
        </w:rPr>
        <w:t>rDNA 138700-14R</w:t>
      </w:r>
      <w:r w:rsidRPr="001163F1">
        <w:rPr>
          <w:rFonts w:ascii="Times" w:eastAsia="Malgun Gothic" w:hAnsi="Times"/>
          <w:color w:val="000000"/>
          <w:szCs w:val="14"/>
        </w:rPr>
        <w:tab/>
      </w:r>
      <w:r w:rsidRPr="001163F1">
        <w:rPr>
          <w:rFonts w:ascii="Times" w:eastAsia="Malgun Gothic" w:hAnsi="Times"/>
          <w:color w:val="000000"/>
          <w:szCs w:val="14"/>
        </w:rPr>
        <w:tab/>
        <w:t xml:space="preserve"> </w:t>
      </w:r>
      <w:r w:rsidRPr="001163F1">
        <w:rPr>
          <w:rFonts w:ascii="Times" w:eastAsia="Malgun Gothic" w:hAnsi="Times"/>
          <w:color w:val="000000"/>
          <w:szCs w:val="14"/>
        </w:rPr>
        <w:tab/>
        <w:t>5’-</w:t>
      </w:r>
      <w:r w:rsidRPr="001163F1">
        <w:rPr>
          <w:rFonts w:ascii="Times" w:hAnsi="Times"/>
          <w:color w:val="000000"/>
          <w:szCs w:val="14"/>
        </w:rPr>
        <w:t>TTCCCAAGTCTGGTTGATCC-3’</w:t>
      </w:r>
      <w:r w:rsidRPr="001163F1">
        <w:rPr>
          <w:rFonts w:ascii="Times" w:eastAsia="Malgun Gothic" w:hAnsi="Times"/>
          <w:color w:val="000000"/>
          <w:szCs w:val="14"/>
        </w:rPr>
        <w:t xml:space="preserve"> </w:t>
      </w:r>
    </w:p>
    <w:p w14:paraId="4BD8AD17" w14:textId="77777777" w:rsidR="001163F1" w:rsidRPr="001163F1" w:rsidRDefault="001163F1" w:rsidP="001163F1">
      <w:pPr>
        <w:rPr>
          <w:rFonts w:ascii="Times" w:eastAsia="Malgun Gothic" w:hAnsi="Times"/>
          <w:color w:val="000000"/>
          <w:szCs w:val="14"/>
        </w:rPr>
      </w:pPr>
    </w:p>
    <w:p w14:paraId="52752F4F" w14:textId="77777777" w:rsidR="001163F1" w:rsidRPr="001163F1" w:rsidRDefault="001163F1" w:rsidP="001163F1">
      <w:pPr>
        <w:rPr>
          <w:rFonts w:ascii="Times" w:hAnsi="Times"/>
          <w:color w:val="000000"/>
          <w:szCs w:val="14"/>
        </w:rPr>
      </w:pPr>
      <w:bookmarkStart w:id="3" w:name="OLE_LINK1"/>
      <w:r w:rsidRPr="001163F1">
        <w:rPr>
          <w:rFonts w:ascii="Times" w:eastAsia="Malgun Gothic" w:hAnsi="Times"/>
          <w:color w:val="000000"/>
          <w:szCs w:val="14"/>
        </w:rPr>
        <w:t>rDNA 142197-15F</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GGGAGTCCGAGACAGAATGA-3’</w:t>
      </w:r>
    </w:p>
    <w:p w14:paraId="74A4CF60" w14:textId="77777777" w:rsidR="001163F1" w:rsidRPr="001163F1" w:rsidRDefault="001163F1" w:rsidP="001163F1">
      <w:pPr>
        <w:rPr>
          <w:rFonts w:ascii="Times" w:hAnsi="Times" w:cs="Calibri"/>
          <w:color w:val="000000" w:themeColor="text1"/>
        </w:rPr>
      </w:pPr>
      <w:r w:rsidRPr="001163F1">
        <w:rPr>
          <w:rFonts w:ascii="Times" w:eastAsia="Malgun Gothic" w:hAnsi="Times"/>
          <w:color w:val="000000"/>
          <w:szCs w:val="14"/>
        </w:rPr>
        <w:t>rDNA 142197-15R</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AGCTCCTGTGGTTTCAGGTG-3’</w:t>
      </w:r>
      <w:r w:rsidRPr="001163F1">
        <w:rPr>
          <w:rFonts w:ascii="Times" w:hAnsi="Times" w:cs="Calibri"/>
          <w:color w:val="000000" w:themeColor="text1"/>
        </w:rPr>
        <w:t xml:space="preserve"> </w:t>
      </w:r>
    </w:p>
    <w:bookmarkEnd w:id="3"/>
    <w:p w14:paraId="71B4825E" w14:textId="77777777" w:rsidR="001163F1" w:rsidRPr="001163F1" w:rsidRDefault="001163F1" w:rsidP="001163F1">
      <w:pPr>
        <w:rPr>
          <w:rFonts w:ascii="Times" w:hAnsi="Times" w:cs="Calibri"/>
          <w:color w:val="000000" w:themeColor="text1"/>
        </w:rPr>
      </w:pPr>
    </w:p>
    <w:p w14:paraId="34FA50F4" w14:textId="77777777" w:rsidR="001163F1" w:rsidRPr="001163F1" w:rsidRDefault="001163F1" w:rsidP="001163F1">
      <w:pPr>
        <w:rPr>
          <w:rFonts w:ascii="Times" w:hAnsi="Times" w:cs="Calibri"/>
          <w:color w:val="000000" w:themeColor="text1"/>
        </w:rPr>
      </w:pPr>
      <w:r w:rsidRPr="001163F1">
        <w:rPr>
          <w:rFonts w:ascii="Times" w:eastAsia="Malgun Gothic" w:hAnsi="Times"/>
          <w:color w:val="000000"/>
          <w:szCs w:val="14"/>
        </w:rPr>
        <w:t>rDNA 144016-15F</w:t>
      </w:r>
      <w:r w:rsidRPr="001163F1">
        <w:rPr>
          <w:rFonts w:ascii="Times" w:eastAsia="Malgun Gothic" w:hAnsi="Times"/>
          <w:color w:val="000000"/>
          <w:szCs w:val="14"/>
        </w:rPr>
        <w:tab/>
      </w:r>
      <w:r w:rsidRPr="001163F1">
        <w:rPr>
          <w:rFonts w:ascii="Times" w:eastAsia="Malgun Gothic" w:hAnsi="Times"/>
          <w:color w:val="000000"/>
          <w:szCs w:val="14"/>
        </w:rPr>
        <w:tab/>
        <w:t xml:space="preserve"> </w:t>
      </w:r>
      <w:r w:rsidRPr="001163F1">
        <w:rPr>
          <w:rFonts w:ascii="Times" w:eastAsia="Malgun Gothic" w:hAnsi="Times"/>
          <w:color w:val="000000"/>
          <w:szCs w:val="14"/>
        </w:rPr>
        <w:tab/>
        <w:t>5’-</w:t>
      </w:r>
      <w:r w:rsidRPr="001163F1">
        <w:rPr>
          <w:rFonts w:ascii="Times" w:hAnsi="Times"/>
          <w:color w:val="000000"/>
          <w:szCs w:val="14"/>
        </w:rPr>
        <w:t>AGGAGTCCCCTGGTCTGTCT-3’</w:t>
      </w:r>
      <w:r w:rsidRPr="001163F1">
        <w:rPr>
          <w:rFonts w:ascii="Times" w:hAnsi="Times" w:cs="Calibri"/>
          <w:color w:val="000000" w:themeColor="text1"/>
        </w:rPr>
        <w:t xml:space="preserve"> </w:t>
      </w:r>
    </w:p>
    <w:p w14:paraId="02005D69" w14:textId="39E71984" w:rsidR="001163F1" w:rsidRPr="001163F1" w:rsidRDefault="001163F1" w:rsidP="001163F1">
      <w:pPr>
        <w:rPr>
          <w:rFonts w:eastAsia="Malgun Gothic"/>
          <w:color w:val="000000"/>
          <w:sz w:val="14"/>
          <w:szCs w:val="14"/>
        </w:rPr>
      </w:pPr>
      <w:r w:rsidRPr="001163F1">
        <w:rPr>
          <w:rFonts w:ascii="Times" w:eastAsia="Malgun Gothic" w:hAnsi="Times"/>
          <w:color w:val="000000"/>
          <w:szCs w:val="14"/>
        </w:rPr>
        <w:t>rDNA 144016-15R</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hAnsi="Times"/>
          <w:color w:val="000000"/>
          <w:szCs w:val="14"/>
        </w:rPr>
        <w:t xml:space="preserve"> </w:t>
      </w:r>
      <w:r w:rsidRPr="001163F1">
        <w:rPr>
          <w:rFonts w:ascii="Times" w:hAnsi="Times"/>
          <w:color w:val="000000"/>
          <w:szCs w:val="14"/>
        </w:rPr>
        <w:tab/>
        <w:t>5’-GTCAAGGTCCAAACCGAAAA-3’</w:t>
      </w:r>
      <w:r w:rsidRPr="001163F1">
        <w:rPr>
          <w:rFonts w:ascii="Times" w:eastAsia="Malgun Gothic" w:hAnsi="Times"/>
          <w:color w:val="000000"/>
          <w:szCs w:val="14"/>
        </w:rPr>
        <w:t xml:space="preserve"> </w:t>
      </w:r>
      <w:r w:rsidRPr="001163F1">
        <w:rPr>
          <w:rFonts w:ascii="Times" w:hAnsi="Times" w:cs="Calibri"/>
          <w:color w:val="000000" w:themeColor="text1"/>
        </w:rPr>
        <w:t xml:space="preserve">______________________________________________________________________________ </w:t>
      </w:r>
    </w:p>
    <w:p w14:paraId="630C4488" w14:textId="77777777"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Primers for construction of TAR4 and TAR5 vectors by PCR</w:t>
      </w:r>
    </w:p>
    <w:p w14:paraId="68AE08DF" w14:textId="42C13514"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______________________________________________________________________________</w:t>
      </w:r>
    </w:p>
    <w:p w14:paraId="77974054" w14:textId="755EFE43"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TAR vector 4 (PJ) </w:t>
      </w:r>
      <w:r w:rsidRPr="001163F1">
        <w:rPr>
          <w:rFonts w:ascii="Times" w:hAnsi="Times" w:cs="Calibri"/>
          <w:color w:val="000000" w:themeColor="text1"/>
          <w:sz w:val="20"/>
        </w:rPr>
        <w:t>(low case letters-</w:t>
      </w:r>
      <w:r w:rsidR="00013748">
        <w:rPr>
          <w:rFonts w:ascii="Times" w:hAnsi="Times" w:cs="Calibri"/>
          <w:color w:val="000000" w:themeColor="text1"/>
          <w:sz w:val="20"/>
        </w:rPr>
        <w:t>H</w:t>
      </w:r>
      <w:r w:rsidRPr="001163F1">
        <w:rPr>
          <w:rFonts w:ascii="Times" w:hAnsi="Times" w:cs="Calibri"/>
          <w:color w:val="000000" w:themeColor="text1"/>
          <w:sz w:val="20"/>
        </w:rPr>
        <w:t>ook</w:t>
      </w:r>
      <w:r w:rsidR="00013748">
        <w:rPr>
          <w:rFonts w:ascii="Times" w:hAnsi="Times" w:cs="Calibri"/>
          <w:color w:val="000000" w:themeColor="text1"/>
          <w:sz w:val="20"/>
        </w:rPr>
        <w:t>4</w:t>
      </w:r>
      <w:r w:rsidRPr="001163F1">
        <w:rPr>
          <w:rFonts w:ascii="Times" w:hAnsi="Times" w:cs="Calibri"/>
          <w:color w:val="000000" w:themeColor="text1"/>
          <w:sz w:val="20"/>
        </w:rPr>
        <w:t xml:space="preserve"> and </w:t>
      </w:r>
      <w:r w:rsidR="00013748">
        <w:rPr>
          <w:rFonts w:ascii="Times" w:hAnsi="Times" w:cs="Calibri"/>
          <w:color w:val="000000" w:themeColor="text1"/>
          <w:sz w:val="20"/>
        </w:rPr>
        <w:t>H</w:t>
      </w:r>
      <w:r w:rsidRPr="001163F1">
        <w:rPr>
          <w:rFonts w:ascii="Times" w:hAnsi="Times" w:cs="Calibri"/>
          <w:color w:val="000000" w:themeColor="text1"/>
          <w:sz w:val="20"/>
        </w:rPr>
        <w:t>ook</w:t>
      </w:r>
      <w:r w:rsidR="00013748">
        <w:rPr>
          <w:rFonts w:ascii="Times" w:hAnsi="Times" w:cs="Calibri"/>
          <w:color w:val="000000" w:themeColor="text1"/>
          <w:sz w:val="20"/>
        </w:rPr>
        <w:t>5</w:t>
      </w:r>
      <w:r w:rsidRPr="001163F1">
        <w:rPr>
          <w:rFonts w:ascii="Times" w:hAnsi="Times" w:cs="Calibri"/>
          <w:color w:val="000000" w:themeColor="text1"/>
          <w:sz w:val="20"/>
        </w:rPr>
        <w:t>; capital case letters – vector part)</w:t>
      </w:r>
    </w:p>
    <w:p w14:paraId="008BD73F" w14:textId="27CBBB63"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0FCD41C3" w14:textId="77777777" w:rsidR="001163F1" w:rsidRPr="001163F1" w:rsidRDefault="001163F1" w:rsidP="001163F1">
      <w:pPr>
        <w:rPr>
          <w:rFonts w:ascii="Times" w:hAnsi="Times" w:cs="Arial"/>
          <w:color w:val="000000" w:themeColor="text1"/>
          <w:sz w:val="20"/>
          <w:szCs w:val="20"/>
        </w:rPr>
      </w:pPr>
      <w:r w:rsidRPr="001163F1">
        <w:rPr>
          <w:rFonts w:ascii="Times" w:hAnsi="Times" w:cs="Arial"/>
          <w:color w:val="000000" w:themeColor="text1"/>
          <w:sz w:val="20"/>
          <w:szCs w:val="20"/>
        </w:rPr>
        <w:t>42FseI-604F</w:t>
      </w:r>
      <w:r w:rsidRPr="001163F1">
        <w:rPr>
          <w:rFonts w:ascii="Times" w:hAnsi="Times" w:cs="Calibri"/>
          <w:color w:val="000000" w:themeColor="text1"/>
          <w:sz w:val="20"/>
        </w:rPr>
        <w:t xml:space="preserve">   5’-gttggcgcagagcggcgcggcggagacagcggcgacgggaatccggccgg</w:t>
      </w:r>
      <w:r w:rsidRPr="001163F1">
        <w:rPr>
          <w:rFonts w:ascii="Times" w:hAnsi="Times" w:cs="Arial"/>
          <w:color w:val="000000" w:themeColor="text1"/>
          <w:sz w:val="20"/>
          <w:szCs w:val="20"/>
        </w:rPr>
        <w:t>GCAAGGCGATTAAGTTGGG-3’</w:t>
      </w:r>
    </w:p>
    <w:p w14:paraId="5060A052" w14:textId="77777777" w:rsidR="001163F1" w:rsidRPr="001163F1" w:rsidRDefault="001163F1" w:rsidP="001163F1">
      <w:pPr>
        <w:rPr>
          <w:rFonts w:ascii="Times" w:hAnsi="Times" w:cs="Arial"/>
          <w:color w:val="000000" w:themeColor="text1"/>
          <w:sz w:val="20"/>
          <w:szCs w:val="20"/>
        </w:rPr>
      </w:pPr>
      <w:r w:rsidRPr="001163F1">
        <w:rPr>
          <w:rFonts w:ascii="Times" w:hAnsi="Times" w:cs="Arial"/>
          <w:color w:val="000000" w:themeColor="text1"/>
          <w:sz w:val="20"/>
          <w:szCs w:val="20"/>
        </w:rPr>
        <w:t>42-604R</w:t>
      </w:r>
      <w:r w:rsidRPr="001163F1">
        <w:rPr>
          <w:rFonts w:ascii="Times" w:hAnsi="Times" w:cs="Calibri"/>
          <w:color w:val="000000" w:themeColor="text1"/>
          <w:sz w:val="20"/>
        </w:rPr>
        <w:t xml:space="preserve">         5’-ctcaccttcccctcatggaccttctgactttctgcacctgctccggcgct</w:t>
      </w:r>
      <w:r w:rsidRPr="001163F1">
        <w:rPr>
          <w:rFonts w:ascii="Times" w:hAnsi="Times" w:cs="Arial"/>
          <w:color w:val="000000" w:themeColor="text1"/>
          <w:sz w:val="20"/>
          <w:szCs w:val="20"/>
        </w:rPr>
        <w:t xml:space="preserve">ACATCCCCCCTTCGCCAGC-3’ </w:t>
      </w:r>
    </w:p>
    <w:p w14:paraId="25F33DE6" w14:textId="3D7B2E03"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7F9A6316" w14:textId="71C722D2"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TAR vector 5 (DJ) </w:t>
      </w:r>
      <w:r w:rsidRPr="001163F1">
        <w:rPr>
          <w:rFonts w:ascii="Times" w:hAnsi="Times" w:cs="Calibri"/>
          <w:color w:val="000000" w:themeColor="text1"/>
          <w:sz w:val="20"/>
        </w:rPr>
        <w:t>(low case letters-</w:t>
      </w:r>
      <w:r w:rsidR="00013748">
        <w:rPr>
          <w:rFonts w:ascii="Times" w:hAnsi="Times" w:cs="Calibri"/>
          <w:color w:val="000000" w:themeColor="text1"/>
          <w:sz w:val="20"/>
        </w:rPr>
        <w:t>H</w:t>
      </w:r>
      <w:r w:rsidRPr="001163F1">
        <w:rPr>
          <w:rFonts w:ascii="Times" w:hAnsi="Times" w:cs="Calibri"/>
          <w:color w:val="000000" w:themeColor="text1"/>
          <w:sz w:val="20"/>
        </w:rPr>
        <w:t>ook</w:t>
      </w:r>
      <w:r w:rsidR="00013748">
        <w:rPr>
          <w:rFonts w:ascii="Times" w:hAnsi="Times" w:cs="Calibri"/>
          <w:color w:val="000000" w:themeColor="text1"/>
          <w:sz w:val="20"/>
        </w:rPr>
        <w:t xml:space="preserve">6 </w:t>
      </w:r>
      <w:r w:rsidRPr="001163F1">
        <w:rPr>
          <w:rFonts w:ascii="Times" w:hAnsi="Times" w:cs="Calibri"/>
          <w:color w:val="000000" w:themeColor="text1"/>
          <w:sz w:val="20"/>
        </w:rPr>
        <w:t xml:space="preserve">and </w:t>
      </w:r>
      <w:r w:rsidR="00013748">
        <w:rPr>
          <w:rFonts w:ascii="Times" w:hAnsi="Times" w:cs="Calibri"/>
          <w:color w:val="000000" w:themeColor="text1"/>
          <w:sz w:val="20"/>
        </w:rPr>
        <w:t>H</w:t>
      </w:r>
      <w:r w:rsidRPr="001163F1">
        <w:rPr>
          <w:rFonts w:ascii="Times" w:hAnsi="Times" w:cs="Calibri"/>
          <w:color w:val="000000" w:themeColor="text1"/>
          <w:sz w:val="20"/>
        </w:rPr>
        <w:t>ook</w:t>
      </w:r>
      <w:r w:rsidR="00013748">
        <w:rPr>
          <w:rFonts w:ascii="Times" w:hAnsi="Times" w:cs="Calibri"/>
          <w:color w:val="000000" w:themeColor="text1"/>
          <w:sz w:val="20"/>
        </w:rPr>
        <w:t>7</w:t>
      </w:r>
      <w:r w:rsidRPr="001163F1">
        <w:rPr>
          <w:rFonts w:ascii="Times" w:hAnsi="Times" w:cs="Calibri"/>
          <w:color w:val="000000" w:themeColor="text1"/>
          <w:sz w:val="20"/>
        </w:rPr>
        <w:t xml:space="preserve"> capital case letters – vector part)</w:t>
      </w:r>
    </w:p>
    <w:p w14:paraId="60D84E95" w14:textId="133FD3B8"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654B9340" w14:textId="77777777" w:rsidR="001163F1" w:rsidRPr="001163F1" w:rsidRDefault="001163F1" w:rsidP="001163F1">
      <w:pPr>
        <w:rPr>
          <w:rFonts w:ascii="Times" w:hAnsi="Times" w:cs="Arial"/>
          <w:color w:val="000000" w:themeColor="text1"/>
          <w:sz w:val="20"/>
          <w:szCs w:val="20"/>
        </w:rPr>
      </w:pPr>
      <w:r w:rsidRPr="001163F1">
        <w:rPr>
          <w:rFonts w:ascii="Times" w:hAnsi="Times" w:cs="Arial"/>
          <w:color w:val="000000" w:themeColor="text1"/>
          <w:sz w:val="20"/>
          <w:szCs w:val="20"/>
        </w:rPr>
        <w:lastRenderedPageBreak/>
        <w:t>337PacI-604R 5’-</w:t>
      </w:r>
      <w:r w:rsidRPr="001163F1">
        <w:rPr>
          <w:rFonts w:ascii="Times" w:hAnsi="Times" w:cs="Calibri"/>
          <w:color w:val="000000" w:themeColor="text1"/>
          <w:sz w:val="20"/>
        </w:rPr>
        <w:t>atttggctcttgtaatttgcagtggaaagcttatatgagtatctaactctaaaccaatta</w:t>
      </w:r>
      <w:r w:rsidRPr="001163F1">
        <w:rPr>
          <w:rFonts w:ascii="Times" w:hAnsi="Times" w:cs="Arial"/>
          <w:color w:val="000000" w:themeColor="text1"/>
          <w:sz w:val="20"/>
          <w:szCs w:val="20"/>
        </w:rPr>
        <w:t>ACATCCCCCCTTCGCCAGC-3’</w:t>
      </w:r>
    </w:p>
    <w:p w14:paraId="1F5CF863" w14:textId="77777777" w:rsidR="001163F1" w:rsidRPr="001163F1" w:rsidRDefault="001163F1" w:rsidP="001163F1">
      <w:pPr>
        <w:rPr>
          <w:rFonts w:ascii="Times" w:hAnsi="Times" w:cs="Arial"/>
          <w:color w:val="000000" w:themeColor="text1"/>
          <w:sz w:val="20"/>
          <w:szCs w:val="20"/>
        </w:rPr>
      </w:pPr>
      <w:r w:rsidRPr="001163F1">
        <w:rPr>
          <w:rFonts w:ascii="Times" w:hAnsi="Times" w:cs="Arial"/>
          <w:color w:val="000000" w:themeColor="text1"/>
          <w:sz w:val="20"/>
          <w:szCs w:val="20"/>
        </w:rPr>
        <w:t>337BsiWI-604F 5’-</w:t>
      </w:r>
      <w:r w:rsidRPr="001163F1">
        <w:rPr>
          <w:rFonts w:ascii="Times" w:hAnsi="Times" w:cs="Calibri"/>
          <w:color w:val="000000" w:themeColor="text1"/>
          <w:sz w:val="20"/>
        </w:rPr>
        <w:t>actcagggtgtttggggtcttctggggaaatgttctgaaacaatggagtattttggtctg</w:t>
      </w:r>
      <w:r w:rsidRPr="001163F1">
        <w:rPr>
          <w:rFonts w:ascii="Times" w:hAnsi="Times" w:cs="Arial"/>
          <w:color w:val="000000" w:themeColor="text1"/>
          <w:sz w:val="20"/>
          <w:szCs w:val="20"/>
        </w:rPr>
        <w:t xml:space="preserve">GCAAGGCGATTAAGTTGGG-3’  </w:t>
      </w:r>
    </w:p>
    <w:p w14:paraId="4CB1A44A" w14:textId="79B3D55B"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55F878CF" w14:textId="77777777"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Detection primers</w:t>
      </w:r>
    </w:p>
    <w:p w14:paraId="383F7371" w14:textId="2893E1D9"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______________________________________________________________________________</w:t>
      </w:r>
    </w:p>
    <w:p w14:paraId="753C9282" w14:textId="77777777" w:rsidR="001163F1" w:rsidRPr="001163F1" w:rsidRDefault="001163F1" w:rsidP="001163F1">
      <w:pPr>
        <w:pBdr>
          <w:bottom w:val="single" w:sz="12" w:space="1" w:color="auto"/>
        </w:pBdr>
        <w:rPr>
          <w:rFonts w:ascii="Times" w:hAnsi="Times" w:cs="Calibri"/>
          <w:color w:val="000000" w:themeColor="text1"/>
        </w:rPr>
      </w:pPr>
      <w:r w:rsidRPr="001163F1">
        <w:rPr>
          <w:rFonts w:ascii="Times" w:hAnsi="Times" w:cs="Calibri"/>
          <w:color w:val="000000" w:themeColor="text1"/>
        </w:rPr>
        <w:t>TAR vector 4 (PJ)</w:t>
      </w:r>
    </w:p>
    <w:p w14:paraId="2FCD8AFA"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5’ junction of vector with insert</w:t>
      </w:r>
    </w:p>
    <w:p w14:paraId="7B595522"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RCO-504F </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5’-GATTTAGAGCTTGACGGGGA-3’</w:t>
      </w:r>
    </w:p>
    <w:p w14:paraId="2D240206"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42-detR </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 xml:space="preserve">5’-TCACCTCTCCTCCCACAAACT-3’ </w:t>
      </w:r>
    </w:p>
    <w:p w14:paraId="596E5FA5" w14:textId="77777777" w:rsidR="001163F1" w:rsidRPr="001163F1" w:rsidRDefault="001163F1" w:rsidP="001163F1">
      <w:pPr>
        <w:rPr>
          <w:rFonts w:ascii="Times" w:hAnsi="Times" w:cs="Calibri"/>
          <w:color w:val="000000" w:themeColor="text1"/>
        </w:rPr>
      </w:pPr>
    </w:p>
    <w:p w14:paraId="7A581102"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3’ junction of vector with insert</w:t>
      </w:r>
    </w:p>
    <w:p w14:paraId="1F91724A"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RCO-502R </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 xml:space="preserve">5’-TGGAGCTCCAATTCGCCCT-3’ </w:t>
      </w:r>
    </w:p>
    <w:p w14:paraId="29DA3E67"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42-detF </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 xml:space="preserve">5’-CCACCTAACTGGCTCCCAAAC-3’ </w:t>
      </w:r>
    </w:p>
    <w:p w14:paraId="3498ADC4" w14:textId="77777777" w:rsidR="001163F1" w:rsidRPr="001163F1" w:rsidRDefault="001163F1" w:rsidP="001163F1">
      <w:pPr>
        <w:rPr>
          <w:rFonts w:ascii="Times" w:hAnsi="Times" w:cs="Calibri"/>
          <w:color w:val="000000" w:themeColor="text1"/>
        </w:rPr>
      </w:pPr>
    </w:p>
    <w:p w14:paraId="604F0275"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Internal</w:t>
      </w:r>
    </w:p>
    <w:p w14:paraId="521E1C91"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42-det IN F </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 xml:space="preserve">5’-TCCTGAGGAAGCCTCTTTATTG-3’ </w:t>
      </w:r>
    </w:p>
    <w:p w14:paraId="683ACD40"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42-det IN R </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 xml:space="preserve">5’-CCAACCTCACATGGTCTGAA-3’ </w:t>
      </w:r>
    </w:p>
    <w:p w14:paraId="32E103A4" w14:textId="094CF810"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7D5579EC"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TAR vector 5 (DJ)</w:t>
      </w:r>
    </w:p>
    <w:p w14:paraId="533360A6" w14:textId="56FFC774"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750F9B57"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5’ junction of vector with insert</w:t>
      </w:r>
    </w:p>
    <w:p w14:paraId="72C74D0B" w14:textId="149EE11D" w:rsidR="001163F1" w:rsidRPr="001163F1" w:rsidRDefault="001163F1" w:rsidP="001163F1">
      <w:pPr>
        <w:rPr>
          <w:rFonts w:ascii="Times" w:hAnsi="Times" w:cs="Calibri"/>
          <w:color w:val="000000" w:themeColor="text1"/>
        </w:rPr>
      </w:pPr>
      <w:r w:rsidRPr="001163F1">
        <w:rPr>
          <w:rFonts w:ascii="Times" w:hAnsi="Times" w:cs="Calibri"/>
          <w:color w:val="000000" w:themeColor="text1"/>
        </w:rPr>
        <w:t>337 det-</w:t>
      </w:r>
      <w:proofErr w:type="spellStart"/>
      <w:r w:rsidRPr="001163F1">
        <w:rPr>
          <w:rFonts w:ascii="Times" w:hAnsi="Times" w:cs="Calibri"/>
          <w:color w:val="000000" w:themeColor="text1"/>
        </w:rPr>
        <w:t>PacI</w:t>
      </w:r>
      <w:proofErr w:type="spellEnd"/>
      <w:r w:rsidRPr="001163F1">
        <w:rPr>
          <w:rFonts w:ascii="Times" w:hAnsi="Times" w:cs="Calibri"/>
          <w:color w:val="000000" w:themeColor="text1"/>
        </w:rPr>
        <w:t xml:space="preserve">-R </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 xml:space="preserve">5’-GCACCACAAGCAGCAGTCATA-3’ </w:t>
      </w:r>
    </w:p>
    <w:p w14:paraId="62E38353"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RCO-504F </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 xml:space="preserve">5’-GATTTAGAGCTTGACGGGGA-3’ </w:t>
      </w:r>
    </w:p>
    <w:p w14:paraId="4D31E962" w14:textId="77777777" w:rsidR="001163F1" w:rsidRPr="001163F1" w:rsidRDefault="001163F1" w:rsidP="001163F1">
      <w:pPr>
        <w:rPr>
          <w:rFonts w:ascii="Times" w:hAnsi="Times" w:cs="Calibri"/>
          <w:color w:val="000000" w:themeColor="text1"/>
        </w:rPr>
      </w:pPr>
    </w:p>
    <w:p w14:paraId="0ED33377"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3’ junction of vector with insert</w:t>
      </w:r>
    </w:p>
    <w:p w14:paraId="576A0E0F"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337-det-BsiWI-F </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 xml:space="preserve">5’-CTTTCATCACCACCACCGAAGA-3’ </w:t>
      </w:r>
    </w:p>
    <w:p w14:paraId="1AAA2746"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RCO-502R </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 xml:space="preserve">5’-TGGAGCTCCAATTCGCCCT-3’ </w:t>
      </w:r>
    </w:p>
    <w:p w14:paraId="0CB16965" w14:textId="77777777" w:rsidR="001163F1" w:rsidRPr="001163F1" w:rsidRDefault="001163F1" w:rsidP="001163F1">
      <w:pPr>
        <w:rPr>
          <w:rFonts w:ascii="Times" w:hAnsi="Times" w:cs="Calibri"/>
          <w:color w:val="000000" w:themeColor="text1"/>
        </w:rPr>
      </w:pPr>
    </w:p>
    <w:p w14:paraId="0D250DAE"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Internal</w:t>
      </w:r>
    </w:p>
    <w:p w14:paraId="618A7259"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337-det IN F </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 xml:space="preserve">5’-CCAGTGCAGAACCCATCTATT-3’ </w:t>
      </w:r>
    </w:p>
    <w:p w14:paraId="1751ABA2"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 xml:space="preserve">337-det IN R </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5’-CCTGAGAAGTCTGTGTGTGTATG-3’</w:t>
      </w:r>
    </w:p>
    <w:p w14:paraId="33321D86" w14:textId="4968C1A2"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24A375F2" w14:textId="77777777"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Primers for human rDNA copy numbers</w:t>
      </w:r>
    </w:p>
    <w:p w14:paraId="2DF09DB5" w14:textId="630A1E60"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______________________________________________________________________________</w:t>
      </w:r>
    </w:p>
    <w:p w14:paraId="02DEE59A"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Human IGS</w:t>
      </w:r>
    </w:p>
    <w:p w14:paraId="3C1AE4F1"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rDNA 134304 -13F</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CACCTAGCGGCCACTGTTAT-3’</w:t>
      </w:r>
    </w:p>
    <w:p w14:paraId="6ECDBA88"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rDNA 134304-13R</w:t>
      </w:r>
      <w:r w:rsidRPr="001163F1">
        <w:rPr>
          <w:rFonts w:ascii="Times" w:eastAsia="Malgun Gothic" w:hAnsi="Times"/>
          <w:color w:val="000000"/>
          <w:szCs w:val="14"/>
        </w:rPr>
        <w:tab/>
      </w:r>
      <w:r w:rsidRPr="001163F1">
        <w:rPr>
          <w:rFonts w:ascii="Times" w:eastAsia="Malgun Gothic" w:hAnsi="Times"/>
          <w:color w:val="000000"/>
          <w:szCs w:val="14"/>
        </w:rPr>
        <w:tab/>
        <w:t xml:space="preserve"> </w:t>
      </w:r>
      <w:r w:rsidRPr="001163F1">
        <w:rPr>
          <w:rFonts w:ascii="Times" w:eastAsia="Malgun Gothic" w:hAnsi="Times"/>
          <w:color w:val="000000"/>
          <w:szCs w:val="14"/>
        </w:rPr>
        <w:tab/>
        <w:t>5’-</w:t>
      </w:r>
      <w:r w:rsidRPr="001163F1">
        <w:rPr>
          <w:rFonts w:ascii="Times" w:hAnsi="Times"/>
          <w:color w:val="000000"/>
          <w:szCs w:val="14"/>
        </w:rPr>
        <w:t>AGTAAAGCGCCGATCAAAGA-3’</w:t>
      </w:r>
    </w:p>
    <w:p w14:paraId="6579E119" w14:textId="77777777" w:rsidR="001163F1" w:rsidRPr="001163F1" w:rsidRDefault="001163F1" w:rsidP="001163F1">
      <w:pPr>
        <w:rPr>
          <w:rFonts w:ascii="Times" w:hAnsi="Times" w:cs="Calibri"/>
          <w:color w:val="FF0000"/>
          <w:szCs w:val="14"/>
        </w:rPr>
      </w:pPr>
    </w:p>
    <w:p w14:paraId="0FBD794A"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rDNA 142197-15F</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GGGAGTCCGAGACAGAATGA-3’</w:t>
      </w:r>
    </w:p>
    <w:p w14:paraId="72E2D35D" w14:textId="77777777" w:rsidR="001163F1" w:rsidRPr="001163F1" w:rsidRDefault="001163F1" w:rsidP="001163F1">
      <w:pPr>
        <w:rPr>
          <w:rFonts w:ascii="Times" w:hAnsi="Times" w:cs="Calibri"/>
          <w:color w:val="000000" w:themeColor="text1"/>
        </w:rPr>
      </w:pPr>
      <w:r w:rsidRPr="001163F1">
        <w:rPr>
          <w:rFonts w:ascii="Times" w:eastAsia="Malgun Gothic" w:hAnsi="Times"/>
          <w:color w:val="000000"/>
          <w:szCs w:val="14"/>
        </w:rPr>
        <w:t>rDNA 142197-15R</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AGCTCCTGTGGTTTCAGGTG-3’</w:t>
      </w:r>
      <w:r w:rsidRPr="001163F1">
        <w:rPr>
          <w:rFonts w:ascii="Times" w:hAnsi="Times" w:cs="Calibri"/>
          <w:color w:val="000000" w:themeColor="text1"/>
        </w:rPr>
        <w:t xml:space="preserve"> </w:t>
      </w:r>
    </w:p>
    <w:p w14:paraId="02D37B91" w14:textId="77777777" w:rsidR="001163F1" w:rsidRPr="001163F1" w:rsidRDefault="001163F1" w:rsidP="001163F1">
      <w:pPr>
        <w:rPr>
          <w:rFonts w:ascii="Times" w:hAnsi="Times" w:cs="Calibri"/>
          <w:color w:val="000000" w:themeColor="text1"/>
        </w:rPr>
      </w:pPr>
    </w:p>
    <w:p w14:paraId="063828FE"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Mouse single copy</w:t>
      </w:r>
    </w:p>
    <w:p w14:paraId="33895E69" w14:textId="77777777" w:rsidR="001163F1" w:rsidRPr="001163F1" w:rsidRDefault="001163F1" w:rsidP="001163F1">
      <w:pPr>
        <w:rPr>
          <w:rFonts w:ascii="Times" w:hAnsi="Times" w:cs="Calibri"/>
          <w:color w:val="000000" w:themeColor="text1"/>
        </w:rPr>
      </w:pPr>
      <w:bookmarkStart w:id="4" w:name="OLE_LINK2"/>
      <w:r w:rsidRPr="001163F1">
        <w:rPr>
          <w:rFonts w:ascii="Times" w:hAnsi="Times" w:cs="Calibri"/>
          <w:color w:val="000000" w:themeColor="text1"/>
        </w:rPr>
        <w:t>Mouse Chr5 F</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5’-</w:t>
      </w:r>
      <w:bookmarkStart w:id="5" w:name="OLE_LINK11"/>
      <w:r w:rsidRPr="001163F1">
        <w:rPr>
          <w:rFonts w:ascii="Times" w:hAnsi="Times" w:cs="Calibri"/>
          <w:color w:val="000000" w:themeColor="text1"/>
        </w:rPr>
        <w:t>GATCTGGCTTTCCGGCTATT</w:t>
      </w:r>
      <w:bookmarkEnd w:id="5"/>
      <w:r w:rsidRPr="001163F1">
        <w:rPr>
          <w:rFonts w:ascii="Times" w:hAnsi="Times" w:cs="Calibri"/>
          <w:color w:val="000000" w:themeColor="text1"/>
        </w:rPr>
        <w:t>-3’</w:t>
      </w:r>
    </w:p>
    <w:p w14:paraId="37F7AD37" w14:textId="77777777" w:rsidR="001163F1" w:rsidRPr="001163F1" w:rsidRDefault="001163F1" w:rsidP="001163F1">
      <w:pPr>
        <w:pBdr>
          <w:bottom w:val="single" w:sz="12" w:space="1" w:color="auto"/>
        </w:pBdr>
        <w:rPr>
          <w:rFonts w:ascii="Times" w:hAnsi="Times" w:cs="Calibri"/>
          <w:color w:val="000000" w:themeColor="text1"/>
        </w:rPr>
      </w:pPr>
      <w:bookmarkStart w:id="6" w:name="OLE_LINK3"/>
      <w:bookmarkEnd w:id="4"/>
      <w:r w:rsidRPr="001163F1">
        <w:rPr>
          <w:rFonts w:ascii="Times" w:hAnsi="Times" w:cs="Calibri"/>
          <w:color w:val="000000" w:themeColor="text1"/>
        </w:rPr>
        <w:t>Mouse Chr5 R</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5’-</w:t>
      </w:r>
      <w:bookmarkStart w:id="7" w:name="OLE_LINK12"/>
      <w:r w:rsidRPr="001163F1">
        <w:rPr>
          <w:rFonts w:ascii="Times" w:hAnsi="Times" w:cs="Calibri"/>
          <w:color w:val="000000" w:themeColor="text1"/>
        </w:rPr>
        <w:t>CCCTATTTGTGTGGCCTCTT</w:t>
      </w:r>
      <w:bookmarkEnd w:id="7"/>
      <w:r w:rsidRPr="001163F1">
        <w:rPr>
          <w:rFonts w:ascii="Times" w:hAnsi="Times" w:cs="Calibri"/>
          <w:color w:val="000000" w:themeColor="text1"/>
        </w:rPr>
        <w:t>-3’</w:t>
      </w:r>
    </w:p>
    <w:bookmarkEnd w:id="6"/>
    <w:p w14:paraId="33BCE1B9" w14:textId="3E9A3661"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 xml:space="preserve">Primers for human rRNA </w:t>
      </w:r>
      <w:r w:rsidR="00340EF3">
        <w:rPr>
          <w:rFonts w:ascii="Times" w:hAnsi="Times" w:cs="Calibri"/>
          <w:b/>
          <w:bCs/>
          <w:color w:val="000000" w:themeColor="text1"/>
        </w:rPr>
        <w:t>transcription</w:t>
      </w:r>
      <w:r w:rsidRPr="001163F1">
        <w:rPr>
          <w:rFonts w:ascii="Times" w:hAnsi="Times" w:cs="Calibri"/>
          <w:b/>
          <w:bCs/>
          <w:color w:val="000000" w:themeColor="text1"/>
        </w:rPr>
        <w:t xml:space="preserve"> </w:t>
      </w:r>
    </w:p>
    <w:p w14:paraId="702C43FB" w14:textId="6A453572"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______________________________________________________________________________</w:t>
      </w:r>
    </w:p>
    <w:p w14:paraId="6D38E2DA"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lastRenderedPageBreak/>
        <w:t>Human 45S rRNA</w:t>
      </w:r>
    </w:p>
    <w:p w14:paraId="3A63A9F9"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h45S-F</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CCGCGCTCTACCTTACCTACCT-3’</w:t>
      </w:r>
    </w:p>
    <w:p w14:paraId="1C7C9B23" w14:textId="02A935FE" w:rsidR="001163F1" w:rsidRPr="001163F1" w:rsidRDefault="001163F1" w:rsidP="001163F1">
      <w:pPr>
        <w:rPr>
          <w:rFonts w:ascii="Times" w:hAnsi="Times"/>
          <w:color w:val="000000"/>
          <w:szCs w:val="14"/>
        </w:rPr>
      </w:pPr>
      <w:r w:rsidRPr="001163F1">
        <w:rPr>
          <w:rFonts w:ascii="Times" w:eastAsia="Malgun Gothic" w:hAnsi="Times"/>
          <w:color w:val="000000"/>
          <w:szCs w:val="14"/>
        </w:rPr>
        <w:t>h45S-R</w:t>
      </w:r>
      <w:r w:rsidRPr="001163F1">
        <w:rPr>
          <w:rFonts w:ascii="Times" w:eastAsia="Malgun Gothic" w:hAnsi="Times"/>
          <w:color w:val="000000"/>
          <w:szCs w:val="14"/>
        </w:rPr>
        <w:tab/>
      </w:r>
      <w:r w:rsidRPr="001163F1">
        <w:rPr>
          <w:rFonts w:ascii="Times" w:eastAsia="Malgun Gothic" w:hAnsi="Times"/>
          <w:color w:val="000000"/>
          <w:szCs w:val="14"/>
        </w:rPr>
        <w:tab/>
        <w:t xml:space="preserve"> </w:t>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GCATGGCTTAATCTTTGAGACAAG -3’</w:t>
      </w:r>
    </w:p>
    <w:p w14:paraId="735853D8" w14:textId="77777777" w:rsidR="001163F1" w:rsidRPr="001163F1" w:rsidRDefault="001163F1" w:rsidP="001163F1">
      <w:pPr>
        <w:rPr>
          <w:rFonts w:ascii="Times" w:hAnsi="Times" w:cs="Calibri"/>
          <w:color w:val="FF0000"/>
          <w:szCs w:val="14"/>
        </w:rPr>
      </w:pPr>
    </w:p>
    <w:p w14:paraId="1E958646" w14:textId="77777777" w:rsidR="001163F1" w:rsidRPr="001163F1" w:rsidRDefault="001163F1" w:rsidP="001163F1">
      <w:pPr>
        <w:rPr>
          <w:rFonts w:ascii="Times" w:hAnsi="Times" w:cs="Calibri"/>
          <w:i/>
          <w:iCs/>
          <w:color w:val="000000" w:themeColor="text1"/>
        </w:rPr>
      </w:pPr>
      <w:r w:rsidRPr="001163F1">
        <w:rPr>
          <w:rFonts w:ascii="Times" w:hAnsi="Times" w:cs="Calibri"/>
          <w:i/>
          <w:iCs/>
          <w:color w:val="000000" w:themeColor="text1"/>
        </w:rPr>
        <w:t>Human/Mouse GAPDH</w:t>
      </w:r>
    </w:p>
    <w:p w14:paraId="694CE832"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GAPDH-F</w:t>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CCATCTTCCAGGAGGGAGA-3’</w:t>
      </w:r>
    </w:p>
    <w:p w14:paraId="4674ABEB" w14:textId="77777777" w:rsidR="001163F1" w:rsidRPr="001163F1" w:rsidRDefault="001163F1" w:rsidP="001163F1">
      <w:pPr>
        <w:rPr>
          <w:rFonts w:ascii="Times" w:hAnsi="Times"/>
          <w:color w:val="000000"/>
          <w:szCs w:val="14"/>
        </w:rPr>
      </w:pPr>
      <w:r w:rsidRPr="001163F1">
        <w:rPr>
          <w:rFonts w:ascii="Times" w:eastAsia="Malgun Gothic" w:hAnsi="Times"/>
          <w:color w:val="000000"/>
          <w:szCs w:val="14"/>
        </w:rPr>
        <w:t>GAPDH-R</w:t>
      </w:r>
      <w:r w:rsidRPr="001163F1">
        <w:rPr>
          <w:rFonts w:ascii="Times" w:eastAsia="Malgun Gothic" w:hAnsi="Times"/>
          <w:color w:val="000000"/>
          <w:szCs w:val="14"/>
        </w:rPr>
        <w:tab/>
      </w:r>
      <w:r w:rsidRPr="001163F1">
        <w:rPr>
          <w:rFonts w:ascii="Times" w:eastAsia="Malgun Gothic" w:hAnsi="Times"/>
          <w:color w:val="000000"/>
          <w:szCs w:val="14"/>
        </w:rPr>
        <w:tab/>
        <w:t xml:space="preserve"> </w:t>
      </w:r>
      <w:r w:rsidRPr="001163F1">
        <w:rPr>
          <w:rFonts w:ascii="Times" w:eastAsia="Malgun Gothic" w:hAnsi="Times"/>
          <w:color w:val="000000"/>
          <w:szCs w:val="14"/>
        </w:rPr>
        <w:tab/>
      </w:r>
      <w:r w:rsidRPr="001163F1">
        <w:rPr>
          <w:rFonts w:ascii="Times" w:eastAsia="Malgun Gothic" w:hAnsi="Times"/>
          <w:color w:val="000000"/>
          <w:szCs w:val="14"/>
        </w:rPr>
        <w:tab/>
        <w:t>5’-</w:t>
      </w:r>
      <w:r w:rsidRPr="001163F1">
        <w:rPr>
          <w:rFonts w:ascii="Times" w:hAnsi="Times"/>
          <w:color w:val="000000"/>
          <w:szCs w:val="14"/>
        </w:rPr>
        <w:t>GGCAGTGATGGCATGGACTGT -3’</w:t>
      </w:r>
    </w:p>
    <w:p w14:paraId="04F4237A" w14:textId="4998A1FC" w:rsidR="001163F1" w:rsidRPr="001163F1" w:rsidRDefault="001163F1" w:rsidP="001163F1">
      <w:pPr>
        <w:rPr>
          <w:rFonts w:ascii="Times" w:hAnsi="Times" w:cs="Calibri"/>
          <w:color w:val="000000" w:themeColor="text1"/>
        </w:rPr>
      </w:pPr>
      <w:r w:rsidRPr="001163F1">
        <w:rPr>
          <w:rFonts w:ascii="Times" w:hAnsi="Times" w:cs="Calibri"/>
          <w:color w:val="000000" w:themeColor="text1"/>
          <w:szCs w:val="14"/>
        </w:rPr>
        <w:t>______________________________________________________________________________</w:t>
      </w:r>
    </w:p>
    <w:p w14:paraId="2501AF47" w14:textId="77777777" w:rsidR="001163F1" w:rsidRPr="001163F1" w:rsidRDefault="001163F1" w:rsidP="001163F1">
      <w:pPr>
        <w:rPr>
          <w:rFonts w:ascii="Times" w:hAnsi="Times" w:cs="Calibri"/>
          <w:b/>
          <w:bCs/>
          <w:color w:val="000000" w:themeColor="text1"/>
          <w:shd w:val="clear" w:color="auto" w:fill="FFFFFF"/>
        </w:rPr>
      </w:pPr>
      <w:r w:rsidRPr="001163F1">
        <w:rPr>
          <w:rFonts w:ascii="Times" w:hAnsi="Times" w:cs="Calibri"/>
          <w:b/>
          <w:bCs/>
          <w:color w:val="000000" w:themeColor="text1"/>
          <w:shd w:val="clear" w:color="auto" w:fill="FFFFFF"/>
        </w:rPr>
        <w:t>Primers for Southern analysis</w:t>
      </w:r>
    </w:p>
    <w:p w14:paraId="4CADF3DC" w14:textId="48797382" w:rsidR="001163F1" w:rsidRPr="001163F1" w:rsidRDefault="001163F1" w:rsidP="001163F1">
      <w:pPr>
        <w:rPr>
          <w:rFonts w:ascii="Times" w:hAnsi="Times" w:cs="Calibri"/>
          <w:b/>
          <w:bCs/>
          <w:color w:val="000000" w:themeColor="text1"/>
          <w:shd w:val="clear" w:color="auto" w:fill="FFFFFF"/>
        </w:rPr>
      </w:pPr>
      <w:r w:rsidRPr="001163F1">
        <w:rPr>
          <w:rFonts w:ascii="Times" w:hAnsi="Times" w:cs="Calibri"/>
          <w:b/>
          <w:bCs/>
          <w:color w:val="000000" w:themeColor="text1"/>
          <w:shd w:val="clear" w:color="auto" w:fill="FFFFFF"/>
        </w:rPr>
        <w:t>______________________________________________________________________________</w:t>
      </w:r>
    </w:p>
    <w:p w14:paraId="48711A2F" w14:textId="77777777" w:rsidR="001163F1" w:rsidRPr="001163F1" w:rsidRDefault="001163F1" w:rsidP="001163F1">
      <w:pPr>
        <w:rPr>
          <w:rFonts w:ascii="Times" w:hAnsi="Times" w:cs="Calibri"/>
          <w:color w:val="000000" w:themeColor="text1"/>
          <w:shd w:val="clear" w:color="auto" w:fill="FFFFFF"/>
        </w:rPr>
      </w:pPr>
      <w:r w:rsidRPr="001163F1">
        <w:rPr>
          <w:rFonts w:ascii="Times" w:hAnsi="Times" w:cs="Calibri"/>
          <w:color w:val="000000" w:themeColor="text1"/>
          <w:shd w:val="clear" w:color="auto" w:fill="FFFFFF"/>
        </w:rPr>
        <w:t>FOR-F</w:t>
      </w:r>
      <w:r w:rsidRPr="001163F1">
        <w:rPr>
          <w:rFonts w:ascii="Times" w:hAnsi="Times" w:cs="Calibri"/>
          <w:color w:val="000000" w:themeColor="text1"/>
          <w:shd w:val="clear" w:color="auto" w:fill="FFFFFF"/>
        </w:rPr>
        <w:tab/>
      </w:r>
      <w:r w:rsidRPr="001163F1">
        <w:rPr>
          <w:rFonts w:ascii="Times" w:hAnsi="Times" w:cs="Calibri"/>
          <w:color w:val="000000" w:themeColor="text1"/>
          <w:shd w:val="clear" w:color="auto" w:fill="FFFFFF"/>
        </w:rPr>
        <w:tab/>
      </w:r>
      <w:r w:rsidRPr="001163F1">
        <w:rPr>
          <w:rFonts w:ascii="Times" w:hAnsi="Times" w:cs="Calibri"/>
          <w:color w:val="000000" w:themeColor="text1"/>
          <w:shd w:val="clear" w:color="auto" w:fill="FFFFFF"/>
        </w:rPr>
        <w:tab/>
      </w:r>
      <w:r w:rsidRPr="001163F1">
        <w:rPr>
          <w:rFonts w:ascii="Times" w:hAnsi="Times" w:cs="Calibri"/>
          <w:color w:val="000000" w:themeColor="text1"/>
          <w:shd w:val="clear" w:color="auto" w:fill="FFFFFF"/>
        </w:rPr>
        <w:tab/>
      </w:r>
      <w:r w:rsidRPr="001163F1">
        <w:rPr>
          <w:rFonts w:ascii="Times" w:hAnsi="Times" w:cs="Calibri"/>
          <w:color w:val="000000" w:themeColor="text1"/>
          <w:shd w:val="clear" w:color="auto" w:fill="FFFFFF"/>
        </w:rPr>
        <w:tab/>
        <w:t>5’-GGGAGTCCGAGACAGAATGA-3’</w:t>
      </w:r>
    </w:p>
    <w:p w14:paraId="3606600E" w14:textId="3088FE4E" w:rsidR="001163F1" w:rsidRPr="001163F1" w:rsidRDefault="001163F1" w:rsidP="001163F1">
      <w:pPr>
        <w:rPr>
          <w:rFonts w:ascii="Times" w:hAnsi="Times"/>
          <w:color w:val="000000" w:themeColor="text1"/>
        </w:rPr>
      </w:pPr>
      <w:r w:rsidRPr="001163F1">
        <w:rPr>
          <w:rFonts w:ascii="Times" w:hAnsi="Times"/>
          <w:color w:val="000000" w:themeColor="text1"/>
        </w:rPr>
        <w:t xml:space="preserve">REV-R </w:t>
      </w:r>
      <w:r w:rsidRPr="001163F1">
        <w:rPr>
          <w:rFonts w:ascii="Times" w:hAnsi="Times"/>
          <w:color w:val="000000" w:themeColor="text1"/>
        </w:rPr>
        <w:tab/>
      </w:r>
      <w:r w:rsidRPr="001163F1">
        <w:rPr>
          <w:rFonts w:ascii="Times" w:hAnsi="Times"/>
          <w:color w:val="000000" w:themeColor="text1"/>
        </w:rPr>
        <w:tab/>
      </w:r>
      <w:r w:rsidRPr="001163F1">
        <w:rPr>
          <w:rFonts w:ascii="Times" w:hAnsi="Times"/>
          <w:color w:val="000000" w:themeColor="text1"/>
        </w:rPr>
        <w:tab/>
      </w:r>
      <w:r w:rsidRPr="001163F1">
        <w:rPr>
          <w:rFonts w:ascii="Times" w:hAnsi="Times"/>
          <w:color w:val="000000" w:themeColor="text1"/>
        </w:rPr>
        <w:tab/>
        <w:t>5’-</w:t>
      </w:r>
      <w:r w:rsidRPr="001163F1">
        <w:rPr>
          <w:rFonts w:ascii="Times" w:hAnsi="Times" w:cs="Calibri"/>
          <w:color w:val="000000" w:themeColor="text1"/>
          <w:shd w:val="clear" w:color="auto" w:fill="FFFFFF"/>
        </w:rPr>
        <w:t>AGCTCCTGTGGTTTCAGGTG</w:t>
      </w:r>
      <w:r w:rsidRPr="001163F1">
        <w:rPr>
          <w:rFonts w:ascii="Times" w:hAnsi="Times"/>
          <w:color w:val="000000" w:themeColor="text1"/>
        </w:rPr>
        <w:t>-3’</w:t>
      </w:r>
    </w:p>
    <w:p w14:paraId="2D9FD0E7" w14:textId="0A8942DE" w:rsidR="001163F1" w:rsidRPr="001163F1" w:rsidRDefault="001163F1" w:rsidP="001163F1">
      <w:pPr>
        <w:rPr>
          <w:rFonts w:ascii="Times" w:hAnsi="Times" w:cs="Calibri"/>
          <w:color w:val="000000" w:themeColor="text1"/>
        </w:rPr>
      </w:pPr>
      <w:r w:rsidRPr="001163F1">
        <w:rPr>
          <w:rFonts w:ascii="Times" w:hAnsi="Times"/>
          <w:color w:val="000000" w:themeColor="text1"/>
        </w:rPr>
        <w:t>______________________________________________________________________________</w:t>
      </w:r>
    </w:p>
    <w:p w14:paraId="671E0342" w14:textId="77777777" w:rsidR="001163F1" w:rsidRPr="001163F1" w:rsidRDefault="001163F1" w:rsidP="001163F1">
      <w:pPr>
        <w:rPr>
          <w:rFonts w:ascii="Times" w:hAnsi="Times" w:cs="Calibri"/>
          <w:b/>
          <w:bCs/>
          <w:color w:val="000000" w:themeColor="text1"/>
        </w:rPr>
      </w:pPr>
      <w:r w:rsidRPr="001163F1">
        <w:rPr>
          <w:rFonts w:ascii="Times" w:hAnsi="Times" w:cs="Calibri"/>
          <w:b/>
          <w:bCs/>
          <w:color w:val="000000" w:themeColor="text1"/>
        </w:rPr>
        <w:t>Primers for HPRT gene reconstruction</w:t>
      </w:r>
    </w:p>
    <w:p w14:paraId="056FF6E9" w14:textId="622D56E5"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w:t>
      </w:r>
    </w:p>
    <w:p w14:paraId="33600CC1"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Lox137-R</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5’-AGCCTTCTGTACACATTTCTTCTC-3’</w:t>
      </w:r>
    </w:p>
    <w:p w14:paraId="06D6263A"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Rev #6</w:t>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r>
      <w:r w:rsidRPr="001163F1">
        <w:rPr>
          <w:rFonts w:ascii="Times" w:hAnsi="Times" w:cs="Calibri"/>
          <w:color w:val="000000" w:themeColor="text1"/>
        </w:rPr>
        <w:tab/>
        <w:t>5’-GCTCTACTAAGCAGATGGCCACAGAACTAG-3’</w:t>
      </w:r>
    </w:p>
    <w:p w14:paraId="608537F0" w14:textId="59838C07" w:rsidR="001163F1" w:rsidRPr="001163F1" w:rsidRDefault="001163F1" w:rsidP="001163F1">
      <w:pPr>
        <w:rPr>
          <w:rFonts w:ascii="Times" w:hAnsi="Times" w:cs="Calibri"/>
          <w:color w:val="000000" w:themeColor="text1"/>
        </w:rPr>
      </w:pPr>
      <w:r w:rsidRPr="001163F1">
        <w:rPr>
          <w:rFonts w:ascii="Times" w:hAnsi="Times" w:cs="Calibri"/>
          <w:color w:val="000000" w:themeColor="text1"/>
        </w:rPr>
        <w:t>SV40 PA term rev</w:t>
      </w:r>
      <w:r w:rsidRPr="001163F1">
        <w:rPr>
          <w:rFonts w:ascii="Times" w:hAnsi="Times" w:cs="Calibri"/>
          <w:color w:val="000000" w:themeColor="text1"/>
        </w:rPr>
        <w:tab/>
        <w:t xml:space="preserve">                        5’-AATGGTTACAAATAAAGCAATAGCATCAC-3’</w:t>
      </w:r>
    </w:p>
    <w:p w14:paraId="71BFED38" w14:textId="77777777" w:rsidR="001163F1" w:rsidRPr="001163F1" w:rsidRDefault="001163F1" w:rsidP="001163F1">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5BD7D2BA" w14:textId="78DA9496" w:rsidR="002F0752" w:rsidRPr="001163F1" w:rsidRDefault="002F0752" w:rsidP="002F0752">
      <w:pPr>
        <w:rPr>
          <w:rFonts w:ascii="Times" w:hAnsi="Times" w:cs="Calibri"/>
          <w:b/>
          <w:bCs/>
          <w:color w:val="000000" w:themeColor="text1"/>
        </w:rPr>
      </w:pPr>
      <w:r w:rsidRPr="001163F1">
        <w:rPr>
          <w:rFonts w:ascii="Times" w:hAnsi="Times" w:cs="Calibri"/>
          <w:b/>
          <w:bCs/>
          <w:color w:val="000000" w:themeColor="text1"/>
        </w:rPr>
        <w:t xml:space="preserve">Primers for </w:t>
      </w:r>
      <w:r>
        <w:rPr>
          <w:rFonts w:ascii="Times" w:hAnsi="Times" w:cs="Calibri"/>
          <w:b/>
          <w:bCs/>
          <w:color w:val="000000" w:themeColor="text1"/>
        </w:rPr>
        <w:t>lentiviral vectors construction</w:t>
      </w:r>
    </w:p>
    <w:p w14:paraId="01BC219C" w14:textId="44EB426B" w:rsidR="002F0752" w:rsidRPr="001163F1" w:rsidRDefault="002F0752" w:rsidP="002F0752">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1C7E612C" w14:textId="4FBD2183" w:rsidR="002F0752" w:rsidRPr="002F0752" w:rsidRDefault="002F0752" w:rsidP="002F0752">
      <w:pPr>
        <w:rPr>
          <w:rFonts w:ascii="Times" w:hAnsi="Times" w:cs="Calibri"/>
          <w:color w:val="000000" w:themeColor="text1"/>
        </w:rPr>
      </w:pPr>
      <w:r w:rsidRPr="002F0752">
        <w:rPr>
          <w:rFonts w:ascii="Times" w:hAnsi="Times" w:cs="Calibri"/>
          <w:color w:val="000000" w:themeColor="text1"/>
        </w:rPr>
        <w:t>AscI_TAF1A</w:t>
      </w:r>
      <w:r w:rsidRPr="002F0752">
        <w:rPr>
          <w:rFonts w:ascii="Times" w:hAnsi="Times" w:cs="Calibri"/>
          <w:color w:val="000000" w:themeColor="text1"/>
        </w:rPr>
        <w:tab/>
      </w:r>
      <w:r w:rsidR="003102AA">
        <w:rPr>
          <w:rFonts w:ascii="Times" w:hAnsi="Times" w:cs="Calibri"/>
          <w:color w:val="000000" w:themeColor="text1"/>
        </w:rPr>
        <w:t>5’-</w:t>
      </w:r>
      <w:r w:rsidRPr="002F0752">
        <w:rPr>
          <w:rFonts w:ascii="Times" w:hAnsi="Times" w:cs="Calibri"/>
          <w:color w:val="000000" w:themeColor="text1"/>
        </w:rPr>
        <w:t>TATGCAGGCGCGCCAATGAGTGATTTCAGTGAAGAATTAAAAGGGC</w:t>
      </w:r>
      <w:r w:rsidR="003102AA">
        <w:rPr>
          <w:rFonts w:ascii="Times" w:hAnsi="Times" w:cs="Calibri"/>
          <w:color w:val="000000" w:themeColor="text1"/>
        </w:rPr>
        <w:t>-3’</w:t>
      </w:r>
    </w:p>
    <w:p w14:paraId="3762A41C" w14:textId="05D35187" w:rsidR="002F0752" w:rsidRPr="002F0752" w:rsidRDefault="002F0752" w:rsidP="002F0752">
      <w:pPr>
        <w:rPr>
          <w:rFonts w:ascii="Times" w:hAnsi="Times" w:cs="Calibri"/>
          <w:color w:val="000000" w:themeColor="text1"/>
        </w:rPr>
      </w:pPr>
      <w:r w:rsidRPr="002F0752">
        <w:rPr>
          <w:rFonts w:ascii="Times" w:hAnsi="Times" w:cs="Calibri"/>
          <w:color w:val="000000" w:themeColor="text1"/>
        </w:rPr>
        <w:t>SpeI_TAF1A</w:t>
      </w:r>
      <w:r w:rsidRPr="002F0752">
        <w:rPr>
          <w:rFonts w:ascii="Times" w:hAnsi="Times" w:cs="Calibri"/>
          <w:color w:val="000000" w:themeColor="text1"/>
        </w:rPr>
        <w:tab/>
      </w:r>
      <w:r w:rsidR="003102AA">
        <w:rPr>
          <w:rFonts w:ascii="Times" w:hAnsi="Times" w:cs="Calibri"/>
          <w:color w:val="000000" w:themeColor="text1"/>
        </w:rPr>
        <w:t>5’-</w:t>
      </w:r>
      <w:r w:rsidRPr="002F0752">
        <w:rPr>
          <w:rFonts w:ascii="Times" w:hAnsi="Times" w:cs="Calibri"/>
          <w:color w:val="000000" w:themeColor="text1"/>
        </w:rPr>
        <w:t>TATGCAGGACTAGTTCAGAGTCTTGGATTTACAATACTGTATTTT</w:t>
      </w:r>
      <w:r w:rsidR="003102AA">
        <w:rPr>
          <w:rFonts w:ascii="Times" w:hAnsi="Times" w:cs="Calibri"/>
          <w:color w:val="000000" w:themeColor="text1"/>
        </w:rPr>
        <w:t>-3’</w:t>
      </w:r>
    </w:p>
    <w:p w14:paraId="5E3E98D1" w14:textId="363AC2AC" w:rsidR="002F0752" w:rsidRPr="002F0752" w:rsidRDefault="002F0752" w:rsidP="002F0752">
      <w:pPr>
        <w:rPr>
          <w:rFonts w:ascii="Times" w:hAnsi="Times" w:cs="Calibri"/>
          <w:color w:val="000000" w:themeColor="text1"/>
        </w:rPr>
      </w:pPr>
      <w:r w:rsidRPr="002F0752">
        <w:rPr>
          <w:rFonts w:ascii="Times" w:hAnsi="Times" w:cs="Calibri"/>
          <w:color w:val="000000" w:themeColor="text1"/>
        </w:rPr>
        <w:t>AscI_TAF1B</w:t>
      </w:r>
      <w:r w:rsidRPr="002F0752">
        <w:rPr>
          <w:rFonts w:ascii="Times" w:hAnsi="Times" w:cs="Calibri"/>
          <w:color w:val="000000" w:themeColor="text1"/>
        </w:rPr>
        <w:tab/>
      </w:r>
      <w:r w:rsidR="003102AA">
        <w:rPr>
          <w:rFonts w:ascii="Times" w:hAnsi="Times" w:cs="Calibri"/>
          <w:color w:val="000000" w:themeColor="text1"/>
        </w:rPr>
        <w:t>5’-</w:t>
      </w:r>
      <w:r w:rsidRPr="002F0752">
        <w:rPr>
          <w:rFonts w:ascii="Times" w:hAnsi="Times" w:cs="Calibri"/>
          <w:color w:val="000000" w:themeColor="text1"/>
        </w:rPr>
        <w:t>TATGCAGGCGCGCCAATGGACCTCGAGGAGGCGGAA</w:t>
      </w:r>
      <w:r w:rsidR="003102AA">
        <w:rPr>
          <w:rFonts w:ascii="Times" w:hAnsi="Times" w:cs="Calibri"/>
          <w:color w:val="000000" w:themeColor="text1"/>
        </w:rPr>
        <w:t>-3’</w:t>
      </w:r>
    </w:p>
    <w:p w14:paraId="2279712E" w14:textId="5CAE2D5E" w:rsidR="002F0752" w:rsidRPr="002F0752" w:rsidRDefault="002F0752" w:rsidP="002F0752">
      <w:pPr>
        <w:rPr>
          <w:rFonts w:ascii="Times" w:hAnsi="Times" w:cs="Calibri"/>
          <w:color w:val="000000" w:themeColor="text1"/>
        </w:rPr>
      </w:pPr>
      <w:r w:rsidRPr="002F0752">
        <w:rPr>
          <w:rFonts w:ascii="Times" w:hAnsi="Times" w:cs="Calibri"/>
          <w:color w:val="000000" w:themeColor="text1"/>
        </w:rPr>
        <w:t>SpeI_TAF1B</w:t>
      </w:r>
      <w:r w:rsidRPr="002F0752">
        <w:rPr>
          <w:rFonts w:ascii="Times" w:hAnsi="Times" w:cs="Calibri"/>
          <w:color w:val="000000" w:themeColor="text1"/>
        </w:rPr>
        <w:tab/>
      </w:r>
      <w:r w:rsidR="003102AA">
        <w:rPr>
          <w:rFonts w:ascii="Times" w:hAnsi="Times" w:cs="Calibri"/>
          <w:color w:val="000000" w:themeColor="text1"/>
        </w:rPr>
        <w:t>5’-</w:t>
      </w:r>
      <w:r w:rsidRPr="002F0752">
        <w:rPr>
          <w:rFonts w:ascii="Times" w:hAnsi="Times" w:cs="Calibri"/>
          <w:color w:val="000000" w:themeColor="text1"/>
        </w:rPr>
        <w:t>TATGCAGGACTAGTTCAATGTCGTCTCACTTTCTTGGATCTTG</w:t>
      </w:r>
      <w:r w:rsidR="003102AA">
        <w:rPr>
          <w:rFonts w:ascii="Times" w:hAnsi="Times" w:cs="Calibri"/>
          <w:color w:val="000000" w:themeColor="text1"/>
        </w:rPr>
        <w:t>-3’</w:t>
      </w:r>
    </w:p>
    <w:p w14:paraId="27F7B0BA" w14:textId="1D8A33C9" w:rsidR="002F0752" w:rsidRPr="002F0752" w:rsidRDefault="002F0752" w:rsidP="002F0752">
      <w:pPr>
        <w:rPr>
          <w:rFonts w:ascii="Times" w:hAnsi="Times" w:cs="Calibri"/>
          <w:color w:val="000000" w:themeColor="text1"/>
        </w:rPr>
      </w:pPr>
      <w:r w:rsidRPr="002F0752">
        <w:rPr>
          <w:rFonts w:ascii="Times" w:hAnsi="Times" w:cs="Calibri"/>
          <w:color w:val="000000" w:themeColor="text1"/>
        </w:rPr>
        <w:t>AscI_TAF1C</w:t>
      </w:r>
      <w:r w:rsidRPr="002F0752">
        <w:rPr>
          <w:rFonts w:ascii="Times" w:hAnsi="Times" w:cs="Calibri"/>
          <w:color w:val="000000" w:themeColor="text1"/>
        </w:rPr>
        <w:tab/>
      </w:r>
      <w:r w:rsidR="003102AA">
        <w:rPr>
          <w:rFonts w:ascii="Times" w:hAnsi="Times" w:cs="Calibri"/>
          <w:color w:val="000000" w:themeColor="text1"/>
        </w:rPr>
        <w:t>5’-</w:t>
      </w:r>
      <w:r w:rsidRPr="002F0752">
        <w:rPr>
          <w:rFonts w:ascii="Times" w:hAnsi="Times" w:cs="Calibri"/>
          <w:color w:val="000000" w:themeColor="text1"/>
        </w:rPr>
        <w:t>TATGCAGGCGCGCCAATGGACTTCCCCAGCTCCCTCCG</w:t>
      </w:r>
      <w:r w:rsidR="003102AA">
        <w:rPr>
          <w:rFonts w:ascii="Times" w:hAnsi="Times" w:cs="Calibri"/>
          <w:color w:val="000000" w:themeColor="text1"/>
        </w:rPr>
        <w:t>-3’</w:t>
      </w:r>
    </w:p>
    <w:p w14:paraId="6443A031" w14:textId="60997AFF" w:rsidR="002F0752" w:rsidRPr="002F0752" w:rsidRDefault="002F0752" w:rsidP="002F0752">
      <w:pPr>
        <w:rPr>
          <w:rFonts w:ascii="Times" w:hAnsi="Times" w:cs="Calibri"/>
          <w:color w:val="000000" w:themeColor="text1"/>
        </w:rPr>
      </w:pPr>
      <w:r w:rsidRPr="002F0752">
        <w:rPr>
          <w:rFonts w:ascii="Times" w:hAnsi="Times" w:cs="Calibri"/>
          <w:color w:val="000000" w:themeColor="text1"/>
        </w:rPr>
        <w:t>SpeI_TAF1C</w:t>
      </w:r>
      <w:r w:rsidRPr="002F0752">
        <w:rPr>
          <w:rFonts w:ascii="Times" w:hAnsi="Times" w:cs="Calibri"/>
          <w:color w:val="000000" w:themeColor="text1"/>
        </w:rPr>
        <w:tab/>
      </w:r>
      <w:r w:rsidR="003102AA">
        <w:rPr>
          <w:rFonts w:ascii="Times" w:hAnsi="Times" w:cs="Calibri"/>
          <w:color w:val="000000" w:themeColor="text1"/>
        </w:rPr>
        <w:t>5’-</w:t>
      </w:r>
      <w:r w:rsidRPr="002F0752">
        <w:rPr>
          <w:rFonts w:ascii="Times" w:hAnsi="Times" w:cs="Calibri"/>
          <w:color w:val="000000" w:themeColor="text1"/>
        </w:rPr>
        <w:t>TATGCAGGACTAGTTCAGAAGCCCATTCGAGGCTTCTTCC</w:t>
      </w:r>
      <w:r w:rsidR="003102AA">
        <w:rPr>
          <w:rFonts w:ascii="Times" w:hAnsi="Times" w:cs="Calibri"/>
          <w:color w:val="000000" w:themeColor="text1"/>
        </w:rPr>
        <w:t>-3’</w:t>
      </w:r>
    </w:p>
    <w:p w14:paraId="116562BA" w14:textId="7115075E" w:rsidR="002F0752" w:rsidRPr="002F0752" w:rsidRDefault="002F0752" w:rsidP="002F0752">
      <w:pPr>
        <w:rPr>
          <w:rFonts w:ascii="Times" w:hAnsi="Times" w:cs="Calibri"/>
          <w:color w:val="000000" w:themeColor="text1"/>
        </w:rPr>
      </w:pPr>
      <w:r w:rsidRPr="002F0752">
        <w:rPr>
          <w:rFonts w:ascii="Times" w:hAnsi="Times" w:cs="Calibri"/>
          <w:color w:val="000000" w:themeColor="text1"/>
        </w:rPr>
        <w:t>AscI_TAF1D</w:t>
      </w:r>
      <w:r w:rsidRPr="002F0752">
        <w:rPr>
          <w:rFonts w:ascii="Times" w:hAnsi="Times" w:cs="Calibri"/>
          <w:color w:val="000000" w:themeColor="text1"/>
        </w:rPr>
        <w:tab/>
      </w:r>
      <w:r w:rsidR="003102AA">
        <w:rPr>
          <w:rFonts w:ascii="Times" w:hAnsi="Times" w:cs="Calibri"/>
          <w:color w:val="000000" w:themeColor="text1"/>
        </w:rPr>
        <w:t>5’-</w:t>
      </w:r>
      <w:r w:rsidRPr="002F0752">
        <w:rPr>
          <w:rFonts w:ascii="Times" w:hAnsi="Times" w:cs="Calibri"/>
          <w:color w:val="000000" w:themeColor="text1"/>
        </w:rPr>
        <w:t>TATGCAGGCGCGCCAATGGATAAATCAGGAATAGATTCTCTTGACC</w:t>
      </w:r>
      <w:r w:rsidR="003102AA">
        <w:rPr>
          <w:rFonts w:ascii="Times" w:hAnsi="Times" w:cs="Calibri"/>
          <w:color w:val="000000" w:themeColor="text1"/>
        </w:rPr>
        <w:t>-3’</w:t>
      </w:r>
    </w:p>
    <w:p w14:paraId="3F13621C" w14:textId="118785D4" w:rsidR="002F0752" w:rsidRDefault="002F0752" w:rsidP="002F0752">
      <w:pPr>
        <w:rPr>
          <w:rFonts w:ascii="Times" w:hAnsi="Times" w:cs="Calibri"/>
          <w:color w:val="000000" w:themeColor="text1"/>
        </w:rPr>
      </w:pPr>
      <w:r w:rsidRPr="002F0752">
        <w:rPr>
          <w:rFonts w:ascii="Times" w:hAnsi="Times" w:cs="Calibri"/>
          <w:color w:val="000000" w:themeColor="text1"/>
        </w:rPr>
        <w:t>SpeI_TAF1D</w:t>
      </w:r>
      <w:r w:rsidRPr="002F0752">
        <w:rPr>
          <w:rFonts w:ascii="Times" w:hAnsi="Times" w:cs="Calibri"/>
          <w:color w:val="000000" w:themeColor="text1"/>
        </w:rPr>
        <w:tab/>
      </w:r>
      <w:r w:rsidR="003102AA">
        <w:rPr>
          <w:rFonts w:ascii="Times" w:hAnsi="Times" w:cs="Calibri"/>
          <w:color w:val="000000" w:themeColor="text1"/>
        </w:rPr>
        <w:t>5’-</w:t>
      </w:r>
      <w:r w:rsidRPr="002F0752">
        <w:rPr>
          <w:rFonts w:ascii="Times" w:hAnsi="Times" w:cs="Calibri"/>
          <w:color w:val="000000" w:themeColor="text1"/>
        </w:rPr>
        <w:t>TATGCAGGACTAGTTCACATTTTCAGGCCTCTCTGTCCAGTA</w:t>
      </w:r>
      <w:r w:rsidR="003102AA">
        <w:rPr>
          <w:rFonts w:ascii="Times" w:hAnsi="Times" w:cs="Calibri"/>
          <w:color w:val="000000" w:themeColor="text1"/>
        </w:rPr>
        <w:t>-3’</w:t>
      </w:r>
    </w:p>
    <w:p w14:paraId="1C77D86D" w14:textId="1FBA09B7" w:rsidR="002F0752" w:rsidRPr="001163F1" w:rsidRDefault="002F0752" w:rsidP="002F0752">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1EFACE35" w14:textId="11D36954" w:rsidR="003102AA" w:rsidRPr="001163F1" w:rsidRDefault="003102AA" w:rsidP="003102AA">
      <w:pPr>
        <w:rPr>
          <w:rFonts w:ascii="Times" w:hAnsi="Times" w:cs="Calibri"/>
          <w:b/>
          <w:bCs/>
          <w:color w:val="000000" w:themeColor="text1"/>
        </w:rPr>
      </w:pPr>
      <w:r w:rsidRPr="001163F1">
        <w:rPr>
          <w:rFonts w:ascii="Times" w:hAnsi="Times" w:cs="Calibri"/>
          <w:b/>
          <w:bCs/>
          <w:color w:val="000000" w:themeColor="text1"/>
        </w:rPr>
        <w:t xml:space="preserve">Primers for </w:t>
      </w:r>
      <w:r>
        <w:rPr>
          <w:rFonts w:ascii="Times" w:hAnsi="Times" w:cs="Calibri"/>
          <w:b/>
          <w:bCs/>
          <w:color w:val="000000" w:themeColor="text1"/>
        </w:rPr>
        <w:t>RT-PCR</w:t>
      </w:r>
    </w:p>
    <w:p w14:paraId="16C57962" w14:textId="55B8261C" w:rsidR="003102AA" w:rsidRPr="001163F1" w:rsidRDefault="003102AA" w:rsidP="003102AA">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5B641D97" w14:textId="76BDA5BD" w:rsidR="003102AA" w:rsidRPr="003102AA" w:rsidRDefault="003102AA" w:rsidP="003102AA">
      <w:pPr>
        <w:rPr>
          <w:rFonts w:ascii="Times" w:hAnsi="Times" w:cs="Calibri"/>
          <w:color w:val="000000" w:themeColor="text1"/>
        </w:rPr>
      </w:pPr>
      <w:r w:rsidRPr="003102AA">
        <w:rPr>
          <w:rFonts w:ascii="Times" w:hAnsi="Times" w:cs="Calibri"/>
          <w:color w:val="000000" w:themeColor="text1"/>
        </w:rPr>
        <w:t>rt-WRRE-R1</w:t>
      </w:r>
      <w:r w:rsidRPr="003102AA">
        <w:rPr>
          <w:rFonts w:ascii="Times" w:hAnsi="Times" w:cs="Calibri"/>
          <w:color w:val="000000" w:themeColor="text1"/>
        </w:rPr>
        <w:tab/>
      </w:r>
      <w:r w:rsidR="00A9751F">
        <w:rPr>
          <w:rFonts w:ascii="Times" w:hAnsi="Times" w:cs="Calibri"/>
          <w:color w:val="000000" w:themeColor="text1"/>
        </w:rPr>
        <w:tab/>
      </w:r>
      <w:r w:rsidR="00A9751F">
        <w:rPr>
          <w:rFonts w:ascii="Times" w:hAnsi="Times" w:cs="Calibri"/>
          <w:color w:val="000000" w:themeColor="text1"/>
        </w:rPr>
        <w:tab/>
      </w:r>
      <w:r w:rsidR="00A9751F">
        <w:rPr>
          <w:rFonts w:ascii="Times" w:hAnsi="Times" w:cs="Calibri"/>
          <w:color w:val="000000" w:themeColor="text1"/>
        </w:rPr>
        <w:tab/>
      </w:r>
      <w:r>
        <w:rPr>
          <w:rFonts w:ascii="Times" w:hAnsi="Times" w:cs="Calibri"/>
          <w:color w:val="000000" w:themeColor="text1"/>
        </w:rPr>
        <w:t>5’-</w:t>
      </w:r>
      <w:r w:rsidRPr="003102AA">
        <w:rPr>
          <w:rFonts w:ascii="Times" w:hAnsi="Times" w:cs="Calibri"/>
          <w:color w:val="000000" w:themeColor="text1"/>
        </w:rPr>
        <w:t>GCCATACGGGAAGCAATAGCA</w:t>
      </w:r>
      <w:r>
        <w:rPr>
          <w:rFonts w:ascii="Times" w:hAnsi="Times" w:cs="Calibri"/>
          <w:color w:val="000000" w:themeColor="text1"/>
        </w:rPr>
        <w:t>-3’</w:t>
      </w:r>
    </w:p>
    <w:p w14:paraId="2AD0100F" w14:textId="7350CFD3" w:rsidR="003102AA" w:rsidRPr="003102AA" w:rsidRDefault="003102AA" w:rsidP="003102AA">
      <w:pPr>
        <w:rPr>
          <w:rFonts w:ascii="Times" w:hAnsi="Times" w:cs="Calibri"/>
          <w:color w:val="000000" w:themeColor="text1"/>
        </w:rPr>
      </w:pPr>
      <w:r w:rsidRPr="003102AA">
        <w:rPr>
          <w:rFonts w:ascii="Times" w:hAnsi="Times" w:cs="Calibri"/>
          <w:color w:val="000000" w:themeColor="text1"/>
        </w:rPr>
        <w:t>TAF1A-F1</w:t>
      </w:r>
      <w:r w:rsidRPr="003102AA">
        <w:rPr>
          <w:rFonts w:ascii="Times" w:hAnsi="Times" w:cs="Calibri"/>
          <w:color w:val="000000" w:themeColor="text1"/>
        </w:rPr>
        <w:tab/>
      </w:r>
      <w:r w:rsidR="00A9751F">
        <w:rPr>
          <w:rFonts w:ascii="Times" w:hAnsi="Times" w:cs="Calibri"/>
          <w:color w:val="000000" w:themeColor="text1"/>
        </w:rPr>
        <w:tab/>
      </w:r>
      <w:r w:rsidR="00A9751F">
        <w:rPr>
          <w:rFonts w:ascii="Times" w:hAnsi="Times" w:cs="Calibri"/>
          <w:color w:val="000000" w:themeColor="text1"/>
        </w:rPr>
        <w:tab/>
      </w:r>
      <w:r w:rsidR="00A9751F">
        <w:rPr>
          <w:rFonts w:ascii="Times" w:hAnsi="Times" w:cs="Calibri"/>
          <w:color w:val="000000" w:themeColor="text1"/>
        </w:rPr>
        <w:tab/>
      </w:r>
      <w:r>
        <w:rPr>
          <w:rFonts w:ascii="Times" w:hAnsi="Times" w:cs="Calibri"/>
          <w:color w:val="000000" w:themeColor="text1"/>
        </w:rPr>
        <w:t>5’-</w:t>
      </w:r>
      <w:r w:rsidRPr="003102AA">
        <w:rPr>
          <w:rFonts w:ascii="Times" w:hAnsi="Times" w:cs="Calibri"/>
          <w:color w:val="000000" w:themeColor="text1"/>
        </w:rPr>
        <w:t>AAACTGGTGGCCAGGCTTTC</w:t>
      </w:r>
      <w:r>
        <w:rPr>
          <w:rFonts w:ascii="Times" w:hAnsi="Times" w:cs="Calibri"/>
          <w:color w:val="000000" w:themeColor="text1"/>
        </w:rPr>
        <w:t>-3’</w:t>
      </w:r>
    </w:p>
    <w:p w14:paraId="0B04E000" w14:textId="3B17532B" w:rsidR="003102AA" w:rsidRPr="003102AA" w:rsidRDefault="003102AA" w:rsidP="003102AA">
      <w:pPr>
        <w:rPr>
          <w:rFonts w:ascii="Times" w:hAnsi="Times" w:cs="Calibri"/>
          <w:color w:val="000000" w:themeColor="text1"/>
        </w:rPr>
      </w:pPr>
      <w:r w:rsidRPr="003102AA">
        <w:rPr>
          <w:rFonts w:ascii="Times" w:hAnsi="Times" w:cs="Calibri"/>
          <w:color w:val="000000" w:themeColor="text1"/>
        </w:rPr>
        <w:t>TAF1B-F1</w:t>
      </w:r>
      <w:r w:rsidRPr="003102AA">
        <w:rPr>
          <w:rFonts w:ascii="Times" w:hAnsi="Times" w:cs="Calibri"/>
          <w:color w:val="000000" w:themeColor="text1"/>
        </w:rPr>
        <w:tab/>
      </w:r>
      <w:r w:rsidR="00A9751F">
        <w:rPr>
          <w:rFonts w:ascii="Times" w:hAnsi="Times" w:cs="Calibri"/>
          <w:color w:val="000000" w:themeColor="text1"/>
        </w:rPr>
        <w:tab/>
      </w:r>
      <w:r w:rsidR="00A9751F">
        <w:rPr>
          <w:rFonts w:ascii="Times" w:hAnsi="Times" w:cs="Calibri"/>
          <w:color w:val="000000" w:themeColor="text1"/>
        </w:rPr>
        <w:tab/>
      </w:r>
      <w:r w:rsidR="00A9751F">
        <w:rPr>
          <w:rFonts w:ascii="Times" w:hAnsi="Times" w:cs="Calibri"/>
          <w:color w:val="000000" w:themeColor="text1"/>
        </w:rPr>
        <w:tab/>
      </w:r>
      <w:r>
        <w:rPr>
          <w:rFonts w:ascii="Times" w:hAnsi="Times" w:cs="Calibri"/>
          <w:color w:val="000000" w:themeColor="text1"/>
        </w:rPr>
        <w:t>5’-</w:t>
      </w:r>
      <w:r w:rsidRPr="003102AA">
        <w:rPr>
          <w:rFonts w:ascii="Times" w:hAnsi="Times" w:cs="Calibri"/>
          <w:color w:val="000000" w:themeColor="text1"/>
        </w:rPr>
        <w:t>ACACATGTGACAACCTATGAAGAA</w:t>
      </w:r>
      <w:r>
        <w:rPr>
          <w:rFonts w:ascii="Times" w:hAnsi="Times" w:cs="Calibri"/>
          <w:color w:val="000000" w:themeColor="text1"/>
        </w:rPr>
        <w:t>-3’</w:t>
      </w:r>
    </w:p>
    <w:p w14:paraId="55121D97" w14:textId="5A49D9FC" w:rsidR="003102AA" w:rsidRPr="003102AA" w:rsidRDefault="003102AA" w:rsidP="003102AA">
      <w:pPr>
        <w:rPr>
          <w:rFonts w:ascii="Times" w:hAnsi="Times" w:cs="Calibri"/>
          <w:color w:val="000000" w:themeColor="text1"/>
        </w:rPr>
      </w:pPr>
      <w:r w:rsidRPr="003102AA">
        <w:rPr>
          <w:rFonts w:ascii="Times" w:hAnsi="Times" w:cs="Calibri"/>
          <w:color w:val="000000" w:themeColor="text1"/>
        </w:rPr>
        <w:t>TAF1C-F1</w:t>
      </w:r>
      <w:r w:rsidRPr="003102AA">
        <w:rPr>
          <w:rFonts w:ascii="Times" w:hAnsi="Times" w:cs="Calibri"/>
          <w:color w:val="000000" w:themeColor="text1"/>
        </w:rPr>
        <w:tab/>
      </w:r>
      <w:r w:rsidR="00A9751F">
        <w:rPr>
          <w:rFonts w:ascii="Times" w:hAnsi="Times" w:cs="Calibri"/>
          <w:color w:val="000000" w:themeColor="text1"/>
        </w:rPr>
        <w:tab/>
      </w:r>
      <w:r w:rsidR="00A9751F">
        <w:rPr>
          <w:rFonts w:ascii="Times" w:hAnsi="Times" w:cs="Calibri"/>
          <w:color w:val="000000" w:themeColor="text1"/>
        </w:rPr>
        <w:tab/>
      </w:r>
      <w:r w:rsidR="00A9751F">
        <w:rPr>
          <w:rFonts w:ascii="Times" w:hAnsi="Times" w:cs="Calibri"/>
          <w:color w:val="000000" w:themeColor="text1"/>
        </w:rPr>
        <w:tab/>
      </w:r>
      <w:r>
        <w:rPr>
          <w:rFonts w:ascii="Times" w:hAnsi="Times" w:cs="Calibri"/>
          <w:color w:val="000000" w:themeColor="text1"/>
        </w:rPr>
        <w:t>5’-</w:t>
      </w:r>
      <w:r w:rsidRPr="003102AA">
        <w:rPr>
          <w:rFonts w:ascii="Times" w:hAnsi="Times" w:cs="Calibri"/>
          <w:color w:val="000000" w:themeColor="text1"/>
        </w:rPr>
        <w:t>TGCTCCGTGACTACATGGC</w:t>
      </w:r>
      <w:r>
        <w:rPr>
          <w:rFonts w:ascii="Times" w:hAnsi="Times" w:cs="Calibri"/>
          <w:color w:val="000000" w:themeColor="text1"/>
        </w:rPr>
        <w:t>-3’</w:t>
      </w:r>
    </w:p>
    <w:p w14:paraId="218B385C" w14:textId="700CD3EA" w:rsidR="003102AA" w:rsidRDefault="003102AA" w:rsidP="003102AA">
      <w:pPr>
        <w:rPr>
          <w:rFonts w:ascii="Times" w:hAnsi="Times" w:cs="Calibri"/>
          <w:color w:val="000000" w:themeColor="text1"/>
        </w:rPr>
      </w:pPr>
      <w:r w:rsidRPr="003102AA">
        <w:rPr>
          <w:rFonts w:ascii="Times" w:hAnsi="Times" w:cs="Calibri"/>
          <w:color w:val="000000" w:themeColor="text1"/>
        </w:rPr>
        <w:t>TAF1D-F1</w:t>
      </w:r>
      <w:r w:rsidRPr="003102AA">
        <w:rPr>
          <w:rFonts w:ascii="Times" w:hAnsi="Times" w:cs="Calibri"/>
          <w:color w:val="000000" w:themeColor="text1"/>
        </w:rPr>
        <w:tab/>
      </w:r>
      <w:r w:rsidR="00A9751F">
        <w:rPr>
          <w:rFonts w:ascii="Times" w:hAnsi="Times" w:cs="Calibri"/>
          <w:color w:val="000000" w:themeColor="text1"/>
        </w:rPr>
        <w:tab/>
      </w:r>
      <w:r w:rsidR="00A9751F">
        <w:rPr>
          <w:rFonts w:ascii="Times" w:hAnsi="Times" w:cs="Calibri"/>
          <w:color w:val="000000" w:themeColor="text1"/>
        </w:rPr>
        <w:tab/>
      </w:r>
      <w:r w:rsidR="00A9751F">
        <w:rPr>
          <w:rFonts w:ascii="Times" w:hAnsi="Times" w:cs="Calibri"/>
          <w:color w:val="000000" w:themeColor="text1"/>
        </w:rPr>
        <w:tab/>
      </w:r>
      <w:r>
        <w:rPr>
          <w:rFonts w:ascii="Times" w:hAnsi="Times" w:cs="Calibri"/>
          <w:color w:val="000000" w:themeColor="text1"/>
        </w:rPr>
        <w:t>5’-</w:t>
      </w:r>
      <w:r w:rsidRPr="003102AA">
        <w:rPr>
          <w:rFonts w:ascii="Times" w:hAnsi="Times" w:cs="Calibri"/>
          <w:color w:val="000000" w:themeColor="text1"/>
        </w:rPr>
        <w:t>GCAGAGGATGAGGATGCAACA</w:t>
      </w:r>
      <w:r>
        <w:rPr>
          <w:rFonts w:ascii="Times" w:hAnsi="Times" w:cs="Calibri"/>
          <w:color w:val="000000" w:themeColor="text1"/>
        </w:rPr>
        <w:t>-3’</w:t>
      </w:r>
    </w:p>
    <w:p w14:paraId="372A9D16" w14:textId="32F09A39" w:rsidR="00B55AFD" w:rsidRDefault="00B55AFD" w:rsidP="003102AA">
      <w:pPr>
        <w:rPr>
          <w:rFonts w:ascii="Times" w:hAnsi="Times" w:cs="Calibri"/>
          <w:color w:val="000000" w:themeColor="text1"/>
        </w:rPr>
      </w:pPr>
      <w:r w:rsidRPr="00B55AFD">
        <w:rPr>
          <w:rFonts w:ascii="Times" w:hAnsi="Times" w:cs="Calibri"/>
          <w:color w:val="000000" w:themeColor="text1"/>
        </w:rPr>
        <w:t>NR_038958_F1</w:t>
      </w:r>
      <w:r>
        <w:rPr>
          <w:rFonts w:ascii="Times" w:hAnsi="Times" w:cs="Calibri"/>
          <w:color w:val="000000" w:themeColor="text1"/>
        </w:rPr>
        <w:tab/>
      </w:r>
      <w:r>
        <w:rPr>
          <w:rFonts w:ascii="Times" w:hAnsi="Times" w:cs="Calibri"/>
          <w:color w:val="000000" w:themeColor="text1"/>
        </w:rPr>
        <w:tab/>
      </w:r>
      <w:r>
        <w:rPr>
          <w:rFonts w:ascii="Times" w:hAnsi="Times" w:cs="Calibri"/>
          <w:color w:val="000000" w:themeColor="text1"/>
        </w:rPr>
        <w:tab/>
        <w:t>5’-</w:t>
      </w:r>
      <w:r w:rsidRPr="00B55AFD">
        <w:rPr>
          <w:rFonts w:ascii="Times" w:hAnsi="Times" w:cs="Calibri"/>
          <w:color w:val="000000" w:themeColor="text1"/>
        </w:rPr>
        <w:t>TTGGGGCACACAGATGAGAC</w:t>
      </w:r>
      <w:r>
        <w:rPr>
          <w:rFonts w:ascii="Times" w:hAnsi="Times" w:cs="Calibri"/>
          <w:color w:val="000000" w:themeColor="text1"/>
        </w:rPr>
        <w:t>-3’</w:t>
      </w:r>
    </w:p>
    <w:p w14:paraId="3F1A30B9" w14:textId="5359502D" w:rsidR="00B55AFD" w:rsidRPr="005501B0" w:rsidRDefault="00B55AFD" w:rsidP="003102AA">
      <w:pPr>
        <w:rPr>
          <w:rFonts w:ascii="Times" w:hAnsi="Times" w:cs="Calibri"/>
          <w:color w:val="000000" w:themeColor="text1"/>
        </w:rPr>
      </w:pPr>
      <w:r w:rsidRPr="00B55AFD">
        <w:rPr>
          <w:rFonts w:ascii="Times" w:hAnsi="Times" w:cs="Calibri"/>
          <w:color w:val="000000" w:themeColor="text1"/>
        </w:rPr>
        <w:t>NR_038958_R1</w:t>
      </w:r>
      <w:r>
        <w:rPr>
          <w:rFonts w:ascii="Times" w:hAnsi="Times" w:cs="Calibri"/>
          <w:color w:val="000000" w:themeColor="text1"/>
        </w:rPr>
        <w:tab/>
      </w:r>
      <w:r>
        <w:rPr>
          <w:rFonts w:ascii="Times" w:hAnsi="Times" w:cs="Calibri"/>
          <w:color w:val="000000" w:themeColor="text1"/>
        </w:rPr>
        <w:tab/>
      </w:r>
      <w:r>
        <w:rPr>
          <w:rFonts w:ascii="Times" w:hAnsi="Times" w:cs="Calibri"/>
          <w:color w:val="000000" w:themeColor="text1"/>
        </w:rPr>
        <w:tab/>
        <w:t>5’-</w:t>
      </w:r>
      <w:r w:rsidRPr="00B55AFD">
        <w:rPr>
          <w:rFonts w:ascii="Times" w:hAnsi="Times" w:cs="Calibri"/>
          <w:color w:val="000000" w:themeColor="text1"/>
        </w:rPr>
        <w:t>AATGGAGAGAAGCCCAAGGC</w:t>
      </w:r>
      <w:r>
        <w:rPr>
          <w:rFonts w:ascii="Times" w:hAnsi="Times" w:cs="Calibri"/>
          <w:color w:val="000000" w:themeColor="text1"/>
        </w:rPr>
        <w:t>-3’</w:t>
      </w:r>
    </w:p>
    <w:p w14:paraId="717F99DF" w14:textId="0A8EC0E8" w:rsidR="003102AA" w:rsidRPr="001163F1" w:rsidRDefault="003102AA" w:rsidP="003102AA">
      <w:pPr>
        <w:rPr>
          <w:rFonts w:ascii="Times" w:hAnsi="Times" w:cs="Calibri"/>
          <w:color w:val="000000" w:themeColor="text1"/>
        </w:rPr>
      </w:pPr>
      <w:r w:rsidRPr="001163F1">
        <w:rPr>
          <w:rFonts w:ascii="Times" w:hAnsi="Times" w:cs="Calibri"/>
          <w:color w:val="000000" w:themeColor="text1"/>
        </w:rPr>
        <w:t>______________________________________________________________________________</w:t>
      </w:r>
    </w:p>
    <w:p w14:paraId="21FAA0B9" w14:textId="77777777" w:rsidR="003102AA" w:rsidRPr="001163F1" w:rsidRDefault="003102AA" w:rsidP="002F0752">
      <w:pPr>
        <w:rPr>
          <w:rFonts w:ascii="Times" w:hAnsi="Times" w:cs="Calibri"/>
          <w:color w:val="FF0000"/>
        </w:rPr>
      </w:pPr>
    </w:p>
    <w:p w14:paraId="6F1F2702" w14:textId="77777777" w:rsidR="001163F1" w:rsidRPr="001163F1" w:rsidRDefault="001163F1" w:rsidP="001163F1">
      <w:pPr>
        <w:pageBreakBefore/>
        <w:jc w:val="center"/>
        <w:rPr>
          <w:rFonts w:ascii="Times" w:eastAsia="+mn-ea" w:hAnsi="Times" w:cs="+mn-cs"/>
          <w:color w:val="000000"/>
          <w:kern w:val="24"/>
        </w:rPr>
      </w:pPr>
      <w:r w:rsidRPr="001163F1">
        <w:rPr>
          <w:rFonts w:ascii="Times" w:eastAsia="+mn-ea" w:hAnsi="Times" w:cs="+mn-cs"/>
          <w:b/>
          <w:bCs/>
          <w:color w:val="000000"/>
          <w:kern w:val="24"/>
        </w:rPr>
        <w:lastRenderedPageBreak/>
        <w:t xml:space="preserve">Table S2 </w:t>
      </w:r>
      <w:r w:rsidRPr="00A163C7">
        <w:rPr>
          <w:rFonts w:ascii="Times" w:eastAsia="+mn-ea" w:hAnsi="Times" w:cs="+mn-cs"/>
          <w:b/>
          <w:bCs/>
          <w:color w:val="000000"/>
          <w:kern w:val="24"/>
        </w:rPr>
        <w:t>Number of human rDNA copies in human/mouse monochromosomal hybrid cells determined by qPCR</w:t>
      </w:r>
    </w:p>
    <w:p w14:paraId="19285983" w14:textId="77777777" w:rsidR="001163F1" w:rsidRPr="001163F1" w:rsidRDefault="001163F1" w:rsidP="001163F1">
      <w:pPr>
        <w:rPr>
          <w:rFonts w:ascii="Times" w:eastAsia="+mn-ea" w:hAnsi="Times" w:cs="+mn-cs"/>
          <w:color w:val="000000"/>
          <w:kern w:val="24"/>
        </w:rPr>
      </w:pPr>
    </w:p>
    <w:tbl>
      <w:tblPr>
        <w:tblpPr w:leftFromText="180" w:rightFromText="180" w:vertAnchor="page" w:horzAnchor="margin" w:tblpXSpec="center" w:tblpY="2413"/>
        <w:tblW w:w="4790" w:type="dxa"/>
        <w:tblCellMar>
          <w:left w:w="0" w:type="dxa"/>
          <w:right w:w="0" w:type="dxa"/>
        </w:tblCellMar>
        <w:tblLook w:val="0600" w:firstRow="0" w:lastRow="0" w:firstColumn="0" w:lastColumn="0" w:noHBand="1" w:noVBand="1"/>
      </w:tblPr>
      <w:tblGrid>
        <w:gridCol w:w="2340"/>
        <w:gridCol w:w="1350"/>
        <w:gridCol w:w="1100"/>
      </w:tblGrid>
      <w:tr w:rsidR="001163F1" w:rsidRPr="001163F1" w14:paraId="3795BA65" w14:textId="77777777" w:rsidTr="00184298">
        <w:trPr>
          <w:trHeight w:val="300"/>
        </w:trPr>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BFEABB7" w14:textId="77777777" w:rsidR="001163F1" w:rsidRPr="001163F1" w:rsidRDefault="001163F1" w:rsidP="001163F1">
            <w:pPr>
              <w:textAlignment w:val="bottom"/>
              <w:rPr>
                <w:rFonts w:ascii="Arial" w:hAnsi="Arial" w:cs="Arial"/>
              </w:rPr>
            </w:pPr>
            <w:r w:rsidRPr="001163F1">
              <w:rPr>
                <w:color w:val="000000"/>
                <w:kern w:val="24"/>
              </w:rPr>
              <w:t>Cell line</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40E5D01" w14:textId="77777777" w:rsidR="001163F1" w:rsidRPr="001163F1" w:rsidRDefault="001163F1" w:rsidP="001163F1">
            <w:pPr>
              <w:textAlignment w:val="bottom"/>
              <w:rPr>
                <w:rFonts w:ascii="Arial" w:hAnsi="Arial" w:cs="Arial"/>
              </w:rPr>
            </w:pPr>
            <w:r w:rsidRPr="001163F1">
              <w:rPr>
                <w:color w:val="000000"/>
                <w:kern w:val="24"/>
              </w:rPr>
              <w:t>rDNA copy number</w:t>
            </w:r>
          </w:p>
        </w:tc>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612BAD1" w14:textId="77777777" w:rsidR="001163F1" w:rsidRPr="001163F1" w:rsidRDefault="001163F1" w:rsidP="001163F1">
            <w:pPr>
              <w:textAlignment w:val="bottom"/>
              <w:rPr>
                <w:rFonts w:ascii="Arial" w:hAnsi="Arial" w:cs="Arial"/>
              </w:rPr>
            </w:pPr>
            <w:r w:rsidRPr="001163F1">
              <w:rPr>
                <w:color w:val="000000"/>
                <w:kern w:val="24"/>
              </w:rPr>
              <w:t>95% CI</w:t>
            </w:r>
          </w:p>
        </w:tc>
      </w:tr>
      <w:tr w:rsidR="001163F1" w:rsidRPr="001163F1" w14:paraId="11283C1D" w14:textId="77777777" w:rsidTr="00184298">
        <w:trPr>
          <w:trHeight w:val="300"/>
        </w:trPr>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61C7FB3" w14:textId="77777777" w:rsidR="001163F1" w:rsidRPr="001163F1" w:rsidRDefault="001163F1" w:rsidP="001163F1">
            <w:pPr>
              <w:textAlignment w:val="bottom"/>
              <w:rPr>
                <w:rFonts w:ascii="Arial" w:hAnsi="Arial" w:cs="Arial"/>
              </w:rPr>
            </w:pPr>
            <w:r w:rsidRPr="001163F1">
              <w:rPr>
                <w:color w:val="000000"/>
                <w:kern w:val="24"/>
              </w:rPr>
              <w:t>A9(#13) 89-2 (chr13)</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E5BA2B0" w14:textId="77777777" w:rsidR="001163F1" w:rsidRPr="001163F1" w:rsidRDefault="001163F1" w:rsidP="001163F1">
            <w:pPr>
              <w:jc w:val="center"/>
              <w:textAlignment w:val="bottom"/>
              <w:rPr>
                <w:rFonts w:ascii="Arial" w:hAnsi="Arial" w:cs="Arial"/>
              </w:rPr>
            </w:pPr>
            <w:r w:rsidRPr="001163F1">
              <w:rPr>
                <w:color w:val="000000"/>
                <w:kern w:val="24"/>
              </w:rPr>
              <w:t>78</w:t>
            </w:r>
          </w:p>
        </w:tc>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C7CF74D" w14:textId="77777777" w:rsidR="001163F1" w:rsidRPr="001163F1" w:rsidRDefault="001163F1" w:rsidP="001163F1">
            <w:pPr>
              <w:jc w:val="center"/>
              <w:textAlignment w:val="bottom"/>
              <w:rPr>
                <w:rFonts w:ascii="Arial" w:hAnsi="Arial" w:cs="Arial"/>
              </w:rPr>
            </w:pPr>
            <w:r w:rsidRPr="001163F1">
              <w:rPr>
                <w:color w:val="000000"/>
                <w:kern w:val="24"/>
              </w:rPr>
              <w:t>48-108</w:t>
            </w:r>
          </w:p>
        </w:tc>
      </w:tr>
      <w:tr w:rsidR="001163F1" w:rsidRPr="001163F1" w14:paraId="2EBCB832" w14:textId="77777777" w:rsidTr="00184298">
        <w:trPr>
          <w:trHeight w:val="300"/>
        </w:trPr>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F96D0D1" w14:textId="77777777" w:rsidR="001163F1" w:rsidRPr="001163F1" w:rsidRDefault="001163F1" w:rsidP="001163F1">
            <w:pPr>
              <w:textAlignment w:val="bottom"/>
              <w:rPr>
                <w:rFonts w:ascii="Arial" w:hAnsi="Arial" w:cs="Arial"/>
              </w:rPr>
            </w:pPr>
            <w:r w:rsidRPr="001163F1">
              <w:rPr>
                <w:color w:val="000000"/>
                <w:kern w:val="24"/>
              </w:rPr>
              <w:t>A9hygro14 (chr14)</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7D5C92D" w14:textId="77777777" w:rsidR="001163F1" w:rsidRPr="001163F1" w:rsidRDefault="001163F1" w:rsidP="001163F1">
            <w:pPr>
              <w:jc w:val="center"/>
              <w:textAlignment w:val="bottom"/>
              <w:rPr>
                <w:rFonts w:ascii="Arial" w:hAnsi="Arial" w:cs="Arial"/>
              </w:rPr>
            </w:pPr>
            <w:r w:rsidRPr="001163F1">
              <w:rPr>
                <w:color w:val="000000"/>
                <w:kern w:val="24"/>
              </w:rPr>
              <w:t>39</w:t>
            </w:r>
          </w:p>
        </w:tc>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F93A8BB" w14:textId="77777777" w:rsidR="001163F1" w:rsidRPr="001163F1" w:rsidRDefault="001163F1" w:rsidP="001163F1">
            <w:pPr>
              <w:jc w:val="center"/>
              <w:textAlignment w:val="bottom"/>
              <w:rPr>
                <w:rFonts w:ascii="Arial" w:hAnsi="Arial" w:cs="Arial"/>
              </w:rPr>
            </w:pPr>
            <w:r w:rsidRPr="001163F1">
              <w:rPr>
                <w:color w:val="000000"/>
                <w:kern w:val="24"/>
              </w:rPr>
              <w:t>26-53</w:t>
            </w:r>
          </w:p>
        </w:tc>
      </w:tr>
      <w:tr w:rsidR="001163F1" w:rsidRPr="001163F1" w14:paraId="4497FA09" w14:textId="77777777" w:rsidTr="00184298">
        <w:trPr>
          <w:trHeight w:val="300"/>
        </w:trPr>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8F31ABA" w14:textId="77777777" w:rsidR="001163F1" w:rsidRPr="001163F1" w:rsidRDefault="001163F1" w:rsidP="001163F1">
            <w:pPr>
              <w:textAlignment w:val="bottom"/>
              <w:rPr>
                <w:rFonts w:ascii="Arial" w:hAnsi="Arial" w:cs="Arial"/>
              </w:rPr>
            </w:pPr>
            <w:r w:rsidRPr="001163F1">
              <w:rPr>
                <w:color w:val="000000"/>
                <w:kern w:val="24"/>
              </w:rPr>
              <w:t>A9(Neo15)-3 (chr15)</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1550CC4" w14:textId="77777777" w:rsidR="001163F1" w:rsidRPr="001163F1" w:rsidRDefault="001163F1" w:rsidP="001163F1">
            <w:pPr>
              <w:jc w:val="center"/>
              <w:textAlignment w:val="bottom"/>
              <w:rPr>
                <w:rFonts w:ascii="Arial" w:hAnsi="Arial" w:cs="Arial"/>
              </w:rPr>
            </w:pPr>
            <w:r w:rsidRPr="001163F1">
              <w:rPr>
                <w:color w:val="000000"/>
                <w:kern w:val="24"/>
              </w:rPr>
              <w:t>17</w:t>
            </w:r>
          </w:p>
        </w:tc>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6D781B5" w14:textId="77777777" w:rsidR="001163F1" w:rsidRPr="001163F1" w:rsidRDefault="001163F1" w:rsidP="001163F1">
            <w:pPr>
              <w:jc w:val="center"/>
              <w:textAlignment w:val="bottom"/>
              <w:rPr>
                <w:rFonts w:ascii="Arial" w:hAnsi="Arial" w:cs="Arial"/>
              </w:rPr>
            </w:pPr>
            <w:r w:rsidRPr="001163F1">
              <w:rPr>
                <w:color w:val="000000"/>
                <w:kern w:val="24"/>
              </w:rPr>
              <w:t>14-19</w:t>
            </w:r>
          </w:p>
        </w:tc>
      </w:tr>
      <w:tr w:rsidR="001163F1" w:rsidRPr="001163F1" w14:paraId="55CF9653" w14:textId="77777777" w:rsidTr="00184298">
        <w:trPr>
          <w:trHeight w:val="300"/>
        </w:trPr>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55FF9B9" w14:textId="77777777" w:rsidR="001163F1" w:rsidRPr="001163F1" w:rsidRDefault="001163F1" w:rsidP="001163F1">
            <w:pPr>
              <w:textAlignment w:val="bottom"/>
              <w:rPr>
                <w:rFonts w:ascii="Arial" w:hAnsi="Arial" w:cs="Arial"/>
              </w:rPr>
            </w:pPr>
            <w:r w:rsidRPr="001163F1">
              <w:rPr>
                <w:color w:val="000000"/>
                <w:kern w:val="24"/>
              </w:rPr>
              <w:t>A9 #21-16 (chr21)</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DFBE881" w14:textId="77777777" w:rsidR="001163F1" w:rsidRPr="001163F1" w:rsidRDefault="001163F1" w:rsidP="001163F1">
            <w:pPr>
              <w:jc w:val="center"/>
              <w:textAlignment w:val="bottom"/>
              <w:rPr>
                <w:rFonts w:ascii="Arial" w:hAnsi="Arial" w:cs="Arial"/>
              </w:rPr>
            </w:pPr>
            <w:r w:rsidRPr="001163F1">
              <w:rPr>
                <w:color w:val="000000"/>
                <w:kern w:val="24"/>
              </w:rPr>
              <w:t>43</w:t>
            </w:r>
          </w:p>
        </w:tc>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4135C7A" w14:textId="77777777" w:rsidR="001163F1" w:rsidRPr="001163F1" w:rsidRDefault="001163F1" w:rsidP="001163F1">
            <w:pPr>
              <w:jc w:val="center"/>
              <w:textAlignment w:val="bottom"/>
              <w:rPr>
                <w:rFonts w:ascii="Arial" w:hAnsi="Arial" w:cs="Arial"/>
              </w:rPr>
            </w:pPr>
            <w:r w:rsidRPr="001163F1">
              <w:rPr>
                <w:color w:val="000000"/>
                <w:kern w:val="24"/>
              </w:rPr>
              <w:t>29-57</w:t>
            </w:r>
          </w:p>
        </w:tc>
      </w:tr>
      <w:tr w:rsidR="001163F1" w:rsidRPr="001163F1" w14:paraId="35159064" w14:textId="77777777" w:rsidTr="00184298">
        <w:trPr>
          <w:trHeight w:val="300"/>
        </w:trPr>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7C6DE79" w14:textId="77777777" w:rsidR="001163F1" w:rsidRPr="001163F1" w:rsidRDefault="001163F1" w:rsidP="001163F1">
            <w:pPr>
              <w:textAlignment w:val="bottom"/>
              <w:rPr>
                <w:rFonts w:ascii="Arial" w:hAnsi="Arial" w:cs="Arial"/>
              </w:rPr>
            </w:pPr>
            <w:r w:rsidRPr="001163F1">
              <w:rPr>
                <w:color w:val="000000"/>
                <w:kern w:val="24"/>
              </w:rPr>
              <w:t>A9#22 (</w:t>
            </w:r>
            <w:r w:rsidRPr="001163F1">
              <w:rPr>
                <w:color w:val="000000"/>
                <w:kern w:val="24"/>
                <w:lang w:val="el-GR"/>
              </w:rPr>
              <w:t>γ2)</w:t>
            </w:r>
            <w:r w:rsidRPr="001163F1">
              <w:rPr>
                <w:color w:val="000000"/>
                <w:kern w:val="24"/>
              </w:rPr>
              <w:t xml:space="preserve"> (chr22</w:t>
            </w:r>
            <w:r w:rsidRPr="001163F1">
              <w:rPr>
                <w:color w:val="000000"/>
                <w:kern w:val="24"/>
                <w:lang w:val="el-GR"/>
              </w:rPr>
              <w:t>γ2</w:t>
            </w:r>
            <w:r w:rsidRPr="001163F1">
              <w:rPr>
                <w:color w:val="000000"/>
                <w:kern w:val="24"/>
              </w:rPr>
              <w:t>)</w:t>
            </w:r>
            <w:r w:rsidRPr="001163F1">
              <w:rPr>
                <w:color w:val="000000"/>
                <w:kern w:val="24"/>
                <w:lang w:val="el-GR"/>
              </w:rPr>
              <w:t xml:space="preserve"> </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3518626" w14:textId="77777777" w:rsidR="001163F1" w:rsidRPr="001163F1" w:rsidRDefault="001163F1" w:rsidP="001163F1">
            <w:pPr>
              <w:jc w:val="center"/>
              <w:textAlignment w:val="bottom"/>
              <w:rPr>
                <w:rFonts w:ascii="Arial" w:hAnsi="Arial" w:cs="Arial"/>
              </w:rPr>
            </w:pPr>
            <w:r w:rsidRPr="001163F1">
              <w:rPr>
                <w:color w:val="000000"/>
                <w:kern w:val="24"/>
              </w:rPr>
              <w:t>9</w:t>
            </w:r>
          </w:p>
        </w:tc>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9943081" w14:textId="77777777" w:rsidR="001163F1" w:rsidRPr="001163F1" w:rsidRDefault="001163F1" w:rsidP="001163F1">
            <w:pPr>
              <w:jc w:val="center"/>
              <w:textAlignment w:val="bottom"/>
              <w:rPr>
                <w:rFonts w:ascii="Arial" w:hAnsi="Arial" w:cs="Arial"/>
              </w:rPr>
            </w:pPr>
            <w:r w:rsidRPr="001163F1">
              <w:rPr>
                <w:color w:val="000000"/>
                <w:kern w:val="24"/>
              </w:rPr>
              <w:t>7-11</w:t>
            </w:r>
          </w:p>
        </w:tc>
      </w:tr>
      <w:tr w:rsidR="001163F1" w:rsidRPr="001163F1" w14:paraId="48549C2C" w14:textId="77777777" w:rsidTr="00184298">
        <w:trPr>
          <w:trHeight w:val="300"/>
        </w:trPr>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75129C4" w14:textId="77777777" w:rsidR="001163F1" w:rsidRPr="001163F1" w:rsidRDefault="001163F1" w:rsidP="001163F1">
            <w:pPr>
              <w:textAlignment w:val="bottom"/>
              <w:rPr>
                <w:rFonts w:ascii="Arial" w:hAnsi="Arial" w:cs="Arial"/>
              </w:rPr>
            </w:pPr>
            <w:r w:rsidRPr="001163F1">
              <w:rPr>
                <w:color w:val="000000"/>
                <w:kern w:val="24"/>
              </w:rPr>
              <w:t>A9HyTK-22 (chr22TK)</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FBC0B16" w14:textId="77777777" w:rsidR="001163F1" w:rsidRPr="001163F1" w:rsidRDefault="001163F1" w:rsidP="001163F1">
            <w:pPr>
              <w:jc w:val="center"/>
              <w:textAlignment w:val="bottom"/>
              <w:rPr>
                <w:rFonts w:ascii="Arial" w:hAnsi="Arial" w:cs="Arial"/>
              </w:rPr>
            </w:pPr>
            <w:r w:rsidRPr="001163F1">
              <w:rPr>
                <w:color w:val="000000"/>
                <w:kern w:val="24"/>
              </w:rPr>
              <w:t>2</w:t>
            </w:r>
          </w:p>
        </w:tc>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C021E64" w14:textId="77777777" w:rsidR="001163F1" w:rsidRPr="001163F1" w:rsidRDefault="001163F1" w:rsidP="001163F1">
            <w:pPr>
              <w:jc w:val="center"/>
              <w:textAlignment w:val="bottom"/>
              <w:rPr>
                <w:rFonts w:ascii="Arial" w:hAnsi="Arial" w:cs="Arial"/>
              </w:rPr>
            </w:pPr>
            <w:r w:rsidRPr="001163F1">
              <w:rPr>
                <w:color w:val="000000"/>
                <w:kern w:val="24"/>
              </w:rPr>
              <w:t>2</w:t>
            </w:r>
          </w:p>
        </w:tc>
      </w:tr>
    </w:tbl>
    <w:p w14:paraId="70F82683" w14:textId="77777777" w:rsidR="001163F1" w:rsidRPr="001163F1" w:rsidRDefault="001163F1" w:rsidP="001163F1">
      <w:pPr>
        <w:rPr>
          <w:rFonts w:ascii="Calibri" w:hAnsi="Calibri" w:cs="Calibri"/>
          <w:b/>
          <w:bCs/>
        </w:rPr>
      </w:pPr>
    </w:p>
    <w:p w14:paraId="7AEA6A52" w14:textId="77777777" w:rsidR="001163F1" w:rsidRPr="001163F1" w:rsidRDefault="001163F1" w:rsidP="001163F1">
      <w:pPr>
        <w:rPr>
          <w:rFonts w:ascii="Calibri" w:hAnsi="Calibri" w:cs="Calibri"/>
          <w:b/>
          <w:bCs/>
        </w:rPr>
      </w:pPr>
    </w:p>
    <w:p w14:paraId="0DFDBA03" w14:textId="77777777" w:rsidR="001163F1" w:rsidRPr="001163F1" w:rsidRDefault="001163F1" w:rsidP="001163F1">
      <w:pPr>
        <w:rPr>
          <w:rFonts w:ascii="Calibri" w:hAnsi="Calibri" w:cs="Calibri"/>
          <w:b/>
          <w:bCs/>
        </w:rPr>
      </w:pPr>
    </w:p>
    <w:p w14:paraId="59D5C00F" w14:textId="77777777" w:rsidR="001163F1" w:rsidRPr="001163F1" w:rsidRDefault="001163F1" w:rsidP="001163F1">
      <w:pPr>
        <w:rPr>
          <w:rFonts w:ascii="Calibri" w:hAnsi="Calibri" w:cs="Calibri"/>
          <w:b/>
          <w:bCs/>
        </w:rPr>
      </w:pPr>
    </w:p>
    <w:p w14:paraId="7835D769" w14:textId="77777777" w:rsidR="001163F1" w:rsidRPr="001163F1" w:rsidRDefault="001163F1" w:rsidP="001163F1">
      <w:pPr>
        <w:rPr>
          <w:rFonts w:ascii="Calibri" w:hAnsi="Calibri" w:cs="Calibri"/>
          <w:b/>
          <w:bCs/>
        </w:rPr>
      </w:pPr>
    </w:p>
    <w:p w14:paraId="4495E0CA" w14:textId="77777777" w:rsidR="001163F1" w:rsidRPr="001163F1" w:rsidRDefault="001163F1" w:rsidP="001163F1">
      <w:pPr>
        <w:rPr>
          <w:rFonts w:ascii="Calibri" w:hAnsi="Calibri" w:cs="Calibri"/>
          <w:b/>
          <w:bCs/>
        </w:rPr>
      </w:pPr>
    </w:p>
    <w:p w14:paraId="44DD72C9" w14:textId="77777777" w:rsidR="001163F1" w:rsidRPr="00A163C7" w:rsidRDefault="001163F1" w:rsidP="001163F1">
      <w:pPr>
        <w:pageBreakBefore/>
        <w:jc w:val="center"/>
        <w:rPr>
          <w:rFonts w:ascii="Times" w:hAnsi="Times" w:cs="Calibri"/>
          <w:b/>
          <w:bCs/>
        </w:rPr>
      </w:pPr>
      <w:r w:rsidRPr="001163F1">
        <w:rPr>
          <w:rFonts w:ascii="Times" w:hAnsi="Times" w:cs="Calibri"/>
          <w:b/>
          <w:bCs/>
        </w:rPr>
        <w:lastRenderedPageBreak/>
        <w:t xml:space="preserve">Table </w:t>
      </w:r>
      <w:r w:rsidRPr="00A163C7">
        <w:rPr>
          <w:rFonts w:ascii="Times" w:hAnsi="Times" w:cs="Calibri"/>
          <w:b/>
          <w:bCs/>
        </w:rPr>
        <w:t xml:space="preserve">S3 % of human NORs associated with nucleoli in human/mouse monochromosomal hybrid cells </w:t>
      </w:r>
    </w:p>
    <w:p w14:paraId="7E8954D8" w14:textId="77777777" w:rsidR="001163F1" w:rsidRPr="001163F1" w:rsidRDefault="001163F1" w:rsidP="001163F1">
      <w:pPr>
        <w:rPr>
          <w:rFonts w:ascii="Times" w:hAnsi="Times" w:cs="Calibri"/>
        </w:rPr>
      </w:pPr>
    </w:p>
    <w:tbl>
      <w:tblPr>
        <w:tblStyle w:val="TableGrid11"/>
        <w:tblW w:w="0" w:type="auto"/>
        <w:tblInd w:w="715" w:type="dxa"/>
        <w:tblLook w:val="04A0" w:firstRow="1" w:lastRow="0" w:firstColumn="1" w:lastColumn="0" w:noHBand="0" w:noVBand="1"/>
      </w:tblPr>
      <w:tblGrid>
        <w:gridCol w:w="2618"/>
        <w:gridCol w:w="1456"/>
        <w:gridCol w:w="1563"/>
        <w:gridCol w:w="1194"/>
        <w:gridCol w:w="1550"/>
      </w:tblGrid>
      <w:tr w:rsidR="001163F1" w:rsidRPr="001163F1" w14:paraId="75A13A6A" w14:textId="77777777" w:rsidTr="00184298">
        <w:trPr>
          <w:trHeight w:val="300"/>
        </w:trPr>
        <w:tc>
          <w:tcPr>
            <w:tcW w:w="2618" w:type="dxa"/>
            <w:noWrap/>
            <w:hideMark/>
          </w:tcPr>
          <w:p w14:paraId="7588DBC6" w14:textId="77777777" w:rsidR="001163F1" w:rsidRPr="001163F1" w:rsidRDefault="001163F1" w:rsidP="001163F1">
            <w:r w:rsidRPr="001163F1">
              <w:t>Cell line</w:t>
            </w:r>
          </w:p>
        </w:tc>
        <w:tc>
          <w:tcPr>
            <w:tcW w:w="1218" w:type="dxa"/>
            <w:noWrap/>
            <w:hideMark/>
          </w:tcPr>
          <w:p w14:paraId="1E643E22" w14:textId="5DE7543D" w:rsidR="001163F1" w:rsidRPr="001163F1" w:rsidRDefault="001163F1" w:rsidP="001163F1">
            <w:r w:rsidRPr="001163F1">
              <w:t>Number of nucle</w:t>
            </w:r>
            <w:r w:rsidR="00A26B4C">
              <w:t>ol</w:t>
            </w:r>
            <w:r w:rsidRPr="001163F1">
              <w:t xml:space="preserve">i with </w:t>
            </w:r>
            <w:r w:rsidR="00D146C1">
              <w:t xml:space="preserve">a chromosome </w:t>
            </w:r>
            <w:r w:rsidRPr="001163F1">
              <w:t xml:space="preserve">colocalized </w:t>
            </w:r>
          </w:p>
        </w:tc>
        <w:tc>
          <w:tcPr>
            <w:tcW w:w="1450" w:type="dxa"/>
            <w:noWrap/>
            <w:hideMark/>
          </w:tcPr>
          <w:p w14:paraId="06B053EE" w14:textId="10945AC8" w:rsidR="001163F1" w:rsidRPr="001163F1" w:rsidRDefault="001163F1" w:rsidP="001163F1">
            <w:r w:rsidRPr="001163F1">
              <w:t>Number of nucle</w:t>
            </w:r>
            <w:r w:rsidR="00A26B4C">
              <w:t>o</w:t>
            </w:r>
            <w:r w:rsidR="00752260">
              <w:t>l</w:t>
            </w:r>
            <w:r w:rsidRPr="001163F1">
              <w:t xml:space="preserve">i without </w:t>
            </w:r>
            <w:r w:rsidR="00D146C1">
              <w:t>a chromosome</w:t>
            </w:r>
            <w:r w:rsidRPr="001163F1">
              <w:t xml:space="preserve"> colocalization</w:t>
            </w:r>
          </w:p>
        </w:tc>
        <w:tc>
          <w:tcPr>
            <w:tcW w:w="1194" w:type="dxa"/>
            <w:noWrap/>
            <w:hideMark/>
          </w:tcPr>
          <w:p w14:paraId="35908011" w14:textId="266B51B2" w:rsidR="001163F1" w:rsidRPr="001163F1" w:rsidRDefault="001163F1" w:rsidP="001163F1">
            <w:r w:rsidRPr="001163F1">
              <w:t>Total number of analyzed nucle</w:t>
            </w:r>
            <w:r w:rsidR="00A26B4C">
              <w:t>o</w:t>
            </w:r>
            <w:r w:rsidR="00752260">
              <w:t>l</w:t>
            </w:r>
            <w:r w:rsidRPr="001163F1">
              <w:t>i</w:t>
            </w:r>
          </w:p>
        </w:tc>
        <w:tc>
          <w:tcPr>
            <w:tcW w:w="1022" w:type="dxa"/>
            <w:noWrap/>
            <w:hideMark/>
          </w:tcPr>
          <w:p w14:paraId="038DE545" w14:textId="1F53FC11" w:rsidR="001163F1" w:rsidRPr="001163F1" w:rsidRDefault="001163F1" w:rsidP="001163F1">
            <w:r w:rsidRPr="001163F1">
              <w:t xml:space="preserve">% </w:t>
            </w:r>
            <w:proofErr w:type="gramStart"/>
            <w:r w:rsidRPr="001163F1">
              <w:t>of</w:t>
            </w:r>
            <w:proofErr w:type="gramEnd"/>
            <w:r w:rsidRPr="001163F1">
              <w:t xml:space="preserve"> nucle</w:t>
            </w:r>
            <w:r w:rsidR="00A26B4C">
              <w:t>ol</w:t>
            </w:r>
            <w:r w:rsidRPr="001163F1">
              <w:t xml:space="preserve">i with colocalized </w:t>
            </w:r>
            <w:r w:rsidR="00D146C1">
              <w:t>chromosomes</w:t>
            </w:r>
          </w:p>
        </w:tc>
      </w:tr>
      <w:tr w:rsidR="001163F1" w:rsidRPr="001163F1" w14:paraId="2C963DBE" w14:textId="77777777" w:rsidTr="00184298">
        <w:trPr>
          <w:trHeight w:val="300"/>
        </w:trPr>
        <w:tc>
          <w:tcPr>
            <w:tcW w:w="2618" w:type="dxa"/>
            <w:noWrap/>
            <w:hideMark/>
          </w:tcPr>
          <w:p w14:paraId="454AF71C" w14:textId="77777777" w:rsidR="001163F1" w:rsidRPr="001163F1" w:rsidRDefault="001163F1" w:rsidP="001163F1">
            <w:r w:rsidRPr="001163F1">
              <w:t>A9(#13) 89-2 (chr13)</w:t>
            </w:r>
          </w:p>
        </w:tc>
        <w:tc>
          <w:tcPr>
            <w:tcW w:w="1218" w:type="dxa"/>
            <w:noWrap/>
            <w:hideMark/>
          </w:tcPr>
          <w:p w14:paraId="67F6B7B9" w14:textId="77777777" w:rsidR="001163F1" w:rsidRPr="001163F1" w:rsidRDefault="001163F1" w:rsidP="001163F1">
            <w:r w:rsidRPr="001163F1">
              <w:t>134</w:t>
            </w:r>
          </w:p>
        </w:tc>
        <w:tc>
          <w:tcPr>
            <w:tcW w:w="1450" w:type="dxa"/>
            <w:noWrap/>
            <w:hideMark/>
          </w:tcPr>
          <w:p w14:paraId="7EF32A24" w14:textId="77777777" w:rsidR="001163F1" w:rsidRPr="001163F1" w:rsidRDefault="001163F1" w:rsidP="001163F1">
            <w:r w:rsidRPr="001163F1">
              <w:t>183</w:t>
            </w:r>
          </w:p>
        </w:tc>
        <w:tc>
          <w:tcPr>
            <w:tcW w:w="1194" w:type="dxa"/>
            <w:noWrap/>
            <w:hideMark/>
          </w:tcPr>
          <w:p w14:paraId="51A4A389" w14:textId="77777777" w:rsidR="001163F1" w:rsidRPr="001163F1" w:rsidRDefault="001163F1" w:rsidP="001163F1">
            <w:r w:rsidRPr="001163F1">
              <w:t>317</w:t>
            </w:r>
          </w:p>
        </w:tc>
        <w:tc>
          <w:tcPr>
            <w:tcW w:w="1022" w:type="dxa"/>
            <w:noWrap/>
            <w:hideMark/>
          </w:tcPr>
          <w:p w14:paraId="34228D5F" w14:textId="77777777" w:rsidR="001163F1" w:rsidRPr="001163F1" w:rsidRDefault="001163F1" w:rsidP="001163F1">
            <w:r w:rsidRPr="001163F1">
              <w:t>42%</w:t>
            </w:r>
          </w:p>
        </w:tc>
      </w:tr>
      <w:tr w:rsidR="001163F1" w:rsidRPr="001163F1" w14:paraId="1CAF83D1" w14:textId="77777777" w:rsidTr="00184298">
        <w:trPr>
          <w:trHeight w:val="300"/>
        </w:trPr>
        <w:tc>
          <w:tcPr>
            <w:tcW w:w="2618" w:type="dxa"/>
            <w:noWrap/>
            <w:hideMark/>
          </w:tcPr>
          <w:p w14:paraId="1ACB7FC3" w14:textId="77777777" w:rsidR="001163F1" w:rsidRPr="001163F1" w:rsidRDefault="001163F1" w:rsidP="001163F1">
            <w:r w:rsidRPr="001163F1">
              <w:t>A9hygro14 (chr14)</w:t>
            </w:r>
          </w:p>
        </w:tc>
        <w:tc>
          <w:tcPr>
            <w:tcW w:w="1218" w:type="dxa"/>
            <w:noWrap/>
            <w:hideMark/>
          </w:tcPr>
          <w:p w14:paraId="0BF1183C" w14:textId="77777777" w:rsidR="001163F1" w:rsidRPr="001163F1" w:rsidRDefault="001163F1" w:rsidP="001163F1">
            <w:r w:rsidRPr="001163F1">
              <w:t>152</w:t>
            </w:r>
          </w:p>
        </w:tc>
        <w:tc>
          <w:tcPr>
            <w:tcW w:w="1450" w:type="dxa"/>
            <w:noWrap/>
            <w:hideMark/>
          </w:tcPr>
          <w:p w14:paraId="3B3B78B5" w14:textId="77777777" w:rsidR="001163F1" w:rsidRPr="001163F1" w:rsidRDefault="001163F1" w:rsidP="001163F1">
            <w:r w:rsidRPr="001163F1">
              <w:t>27</w:t>
            </w:r>
          </w:p>
        </w:tc>
        <w:tc>
          <w:tcPr>
            <w:tcW w:w="1194" w:type="dxa"/>
            <w:noWrap/>
            <w:hideMark/>
          </w:tcPr>
          <w:p w14:paraId="73929975" w14:textId="77777777" w:rsidR="001163F1" w:rsidRPr="001163F1" w:rsidRDefault="001163F1" w:rsidP="001163F1">
            <w:r w:rsidRPr="001163F1">
              <w:t>179</w:t>
            </w:r>
          </w:p>
        </w:tc>
        <w:tc>
          <w:tcPr>
            <w:tcW w:w="1022" w:type="dxa"/>
            <w:noWrap/>
            <w:hideMark/>
          </w:tcPr>
          <w:p w14:paraId="5A16184F" w14:textId="77777777" w:rsidR="001163F1" w:rsidRPr="001163F1" w:rsidRDefault="001163F1" w:rsidP="001163F1">
            <w:r w:rsidRPr="001163F1">
              <w:t>85%</w:t>
            </w:r>
          </w:p>
        </w:tc>
      </w:tr>
      <w:tr w:rsidR="001163F1" w:rsidRPr="001163F1" w14:paraId="471795F2" w14:textId="77777777" w:rsidTr="00184298">
        <w:trPr>
          <w:trHeight w:val="300"/>
        </w:trPr>
        <w:tc>
          <w:tcPr>
            <w:tcW w:w="2618" w:type="dxa"/>
            <w:noWrap/>
            <w:hideMark/>
          </w:tcPr>
          <w:p w14:paraId="146098BC" w14:textId="77777777" w:rsidR="001163F1" w:rsidRPr="001163F1" w:rsidRDefault="001163F1" w:rsidP="001163F1">
            <w:r w:rsidRPr="001163F1">
              <w:t>A9(Neo15)-3 (chr15)</w:t>
            </w:r>
          </w:p>
        </w:tc>
        <w:tc>
          <w:tcPr>
            <w:tcW w:w="1218" w:type="dxa"/>
            <w:noWrap/>
            <w:hideMark/>
          </w:tcPr>
          <w:p w14:paraId="58D0136D" w14:textId="77777777" w:rsidR="001163F1" w:rsidRPr="001163F1" w:rsidRDefault="001163F1" w:rsidP="001163F1">
            <w:r w:rsidRPr="001163F1">
              <w:t>98</w:t>
            </w:r>
          </w:p>
        </w:tc>
        <w:tc>
          <w:tcPr>
            <w:tcW w:w="1450" w:type="dxa"/>
            <w:noWrap/>
            <w:hideMark/>
          </w:tcPr>
          <w:p w14:paraId="4186201A" w14:textId="77777777" w:rsidR="001163F1" w:rsidRPr="001163F1" w:rsidRDefault="001163F1" w:rsidP="001163F1">
            <w:r w:rsidRPr="001163F1">
              <w:t>30</w:t>
            </w:r>
          </w:p>
        </w:tc>
        <w:tc>
          <w:tcPr>
            <w:tcW w:w="1194" w:type="dxa"/>
            <w:noWrap/>
            <w:hideMark/>
          </w:tcPr>
          <w:p w14:paraId="518A67AD" w14:textId="77777777" w:rsidR="001163F1" w:rsidRPr="001163F1" w:rsidRDefault="001163F1" w:rsidP="001163F1">
            <w:r w:rsidRPr="001163F1">
              <w:t>128</w:t>
            </w:r>
          </w:p>
        </w:tc>
        <w:tc>
          <w:tcPr>
            <w:tcW w:w="1022" w:type="dxa"/>
            <w:noWrap/>
            <w:hideMark/>
          </w:tcPr>
          <w:p w14:paraId="45B836B5" w14:textId="77777777" w:rsidR="001163F1" w:rsidRPr="001163F1" w:rsidRDefault="001163F1" w:rsidP="001163F1">
            <w:r w:rsidRPr="001163F1">
              <w:t>77%</w:t>
            </w:r>
          </w:p>
        </w:tc>
      </w:tr>
      <w:tr w:rsidR="001163F1" w:rsidRPr="001163F1" w14:paraId="19CDE2A3" w14:textId="77777777" w:rsidTr="00184298">
        <w:trPr>
          <w:trHeight w:val="300"/>
        </w:trPr>
        <w:tc>
          <w:tcPr>
            <w:tcW w:w="2618" w:type="dxa"/>
            <w:noWrap/>
            <w:hideMark/>
          </w:tcPr>
          <w:p w14:paraId="6EE036BC" w14:textId="77777777" w:rsidR="001163F1" w:rsidRPr="001163F1" w:rsidRDefault="001163F1" w:rsidP="001163F1">
            <w:r w:rsidRPr="001163F1">
              <w:t>A9 #21-16 (chr21)</w:t>
            </w:r>
          </w:p>
        </w:tc>
        <w:tc>
          <w:tcPr>
            <w:tcW w:w="1218" w:type="dxa"/>
            <w:noWrap/>
            <w:hideMark/>
          </w:tcPr>
          <w:p w14:paraId="2AA0B1A0" w14:textId="77777777" w:rsidR="001163F1" w:rsidRPr="001163F1" w:rsidRDefault="001163F1" w:rsidP="001163F1">
            <w:r w:rsidRPr="001163F1">
              <w:t>130</w:t>
            </w:r>
          </w:p>
        </w:tc>
        <w:tc>
          <w:tcPr>
            <w:tcW w:w="1450" w:type="dxa"/>
            <w:noWrap/>
            <w:hideMark/>
          </w:tcPr>
          <w:p w14:paraId="71CB0D2E" w14:textId="77777777" w:rsidR="001163F1" w:rsidRPr="001163F1" w:rsidRDefault="001163F1" w:rsidP="001163F1">
            <w:r w:rsidRPr="001163F1">
              <w:t>154</w:t>
            </w:r>
          </w:p>
        </w:tc>
        <w:tc>
          <w:tcPr>
            <w:tcW w:w="1194" w:type="dxa"/>
            <w:noWrap/>
            <w:hideMark/>
          </w:tcPr>
          <w:p w14:paraId="15C5978C" w14:textId="77777777" w:rsidR="001163F1" w:rsidRPr="001163F1" w:rsidRDefault="001163F1" w:rsidP="001163F1">
            <w:r w:rsidRPr="001163F1">
              <w:t>284</w:t>
            </w:r>
          </w:p>
        </w:tc>
        <w:tc>
          <w:tcPr>
            <w:tcW w:w="1022" w:type="dxa"/>
            <w:noWrap/>
            <w:hideMark/>
          </w:tcPr>
          <w:p w14:paraId="585396D2" w14:textId="77777777" w:rsidR="001163F1" w:rsidRPr="001163F1" w:rsidRDefault="001163F1" w:rsidP="001163F1">
            <w:r w:rsidRPr="001163F1">
              <w:t>46%</w:t>
            </w:r>
          </w:p>
        </w:tc>
      </w:tr>
      <w:tr w:rsidR="001163F1" w:rsidRPr="001163F1" w14:paraId="1831919F" w14:textId="77777777" w:rsidTr="00184298">
        <w:trPr>
          <w:trHeight w:val="300"/>
        </w:trPr>
        <w:tc>
          <w:tcPr>
            <w:tcW w:w="2618" w:type="dxa"/>
            <w:noWrap/>
            <w:hideMark/>
          </w:tcPr>
          <w:p w14:paraId="0A7C53B8" w14:textId="77777777" w:rsidR="001163F1" w:rsidRPr="001163F1" w:rsidRDefault="001163F1" w:rsidP="001163F1">
            <w:r w:rsidRPr="001163F1">
              <w:t>A9#22(γ2) (chr22γ2)</w:t>
            </w:r>
          </w:p>
        </w:tc>
        <w:tc>
          <w:tcPr>
            <w:tcW w:w="1218" w:type="dxa"/>
            <w:noWrap/>
            <w:hideMark/>
          </w:tcPr>
          <w:p w14:paraId="5EA47EC7" w14:textId="77777777" w:rsidR="001163F1" w:rsidRPr="001163F1" w:rsidRDefault="001163F1" w:rsidP="001163F1">
            <w:r w:rsidRPr="001163F1">
              <w:t>58</w:t>
            </w:r>
          </w:p>
        </w:tc>
        <w:tc>
          <w:tcPr>
            <w:tcW w:w="1450" w:type="dxa"/>
            <w:noWrap/>
            <w:hideMark/>
          </w:tcPr>
          <w:p w14:paraId="67A07653" w14:textId="77777777" w:rsidR="001163F1" w:rsidRPr="001163F1" w:rsidRDefault="001163F1" w:rsidP="001163F1">
            <w:r w:rsidRPr="001163F1">
              <w:t>85</w:t>
            </w:r>
          </w:p>
        </w:tc>
        <w:tc>
          <w:tcPr>
            <w:tcW w:w="1194" w:type="dxa"/>
            <w:noWrap/>
            <w:hideMark/>
          </w:tcPr>
          <w:p w14:paraId="11E84CC9" w14:textId="77777777" w:rsidR="001163F1" w:rsidRPr="001163F1" w:rsidRDefault="001163F1" w:rsidP="001163F1">
            <w:r w:rsidRPr="001163F1">
              <w:t>143</w:t>
            </w:r>
          </w:p>
        </w:tc>
        <w:tc>
          <w:tcPr>
            <w:tcW w:w="1022" w:type="dxa"/>
            <w:noWrap/>
            <w:hideMark/>
          </w:tcPr>
          <w:p w14:paraId="17D66D73" w14:textId="77777777" w:rsidR="001163F1" w:rsidRPr="001163F1" w:rsidRDefault="001163F1" w:rsidP="001163F1">
            <w:r w:rsidRPr="001163F1">
              <w:t>41%</w:t>
            </w:r>
          </w:p>
        </w:tc>
      </w:tr>
      <w:tr w:rsidR="001163F1" w:rsidRPr="001163F1" w14:paraId="7644F9E6" w14:textId="77777777" w:rsidTr="00184298">
        <w:trPr>
          <w:trHeight w:val="300"/>
        </w:trPr>
        <w:tc>
          <w:tcPr>
            <w:tcW w:w="2618" w:type="dxa"/>
            <w:noWrap/>
            <w:hideMark/>
          </w:tcPr>
          <w:p w14:paraId="40AC471F" w14:textId="77777777" w:rsidR="001163F1" w:rsidRPr="001163F1" w:rsidRDefault="001163F1" w:rsidP="001163F1">
            <w:r w:rsidRPr="001163F1">
              <w:t>A9HyTK-22 (chr22TK)</w:t>
            </w:r>
          </w:p>
        </w:tc>
        <w:tc>
          <w:tcPr>
            <w:tcW w:w="1218" w:type="dxa"/>
            <w:noWrap/>
            <w:hideMark/>
          </w:tcPr>
          <w:p w14:paraId="2C31393E" w14:textId="77777777" w:rsidR="001163F1" w:rsidRPr="001163F1" w:rsidRDefault="001163F1" w:rsidP="001163F1">
            <w:r w:rsidRPr="001163F1">
              <w:t>42</w:t>
            </w:r>
          </w:p>
        </w:tc>
        <w:tc>
          <w:tcPr>
            <w:tcW w:w="1450" w:type="dxa"/>
            <w:noWrap/>
            <w:hideMark/>
          </w:tcPr>
          <w:p w14:paraId="776DD636" w14:textId="77777777" w:rsidR="001163F1" w:rsidRPr="001163F1" w:rsidRDefault="001163F1" w:rsidP="001163F1">
            <w:r w:rsidRPr="001163F1">
              <w:t>99</w:t>
            </w:r>
          </w:p>
        </w:tc>
        <w:tc>
          <w:tcPr>
            <w:tcW w:w="1194" w:type="dxa"/>
            <w:noWrap/>
            <w:hideMark/>
          </w:tcPr>
          <w:p w14:paraId="4BBFDBE3" w14:textId="77777777" w:rsidR="001163F1" w:rsidRPr="001163F1" w:rsidRDefault="001163F1" w:rsidP="001163F1">
            <w:r w:rsidRPr="001163F1">
              <w:t>141</w:t>
            </w:r>
          </w:p>
        </w:tc>
        <w:tc>
          <w:tcPr>
            <w:tcW w:w="1022" w:type="dxa"/>
            <w:noWrap/>
            <w:hideMark/>
          </w:tcPr>
          <w:p w14:paraId="1A63807D" w14:textId="77777777" w:rsidR="001163F1" w:rsidRPr="001163F1" w:rsidRDefault="001163F1" w:rsidP="001163F1">
            <w:r w:rsidRPr="001163F1">
              <w:t>30%</w:t>
            </w:r>
          </w:p>
        </w:tc>
      </w:tr>
    </w:tbl>
    <w:p w14:paraId="4F33D920" w14:textId="77777777" w:rsidR="001163F1" w:rsidRPr="001163F1" w:rsidRDefault="001163F1" w:rsidP="001163F1">
      <w:pPr>
        <w:rPr>
          <w:rFonts w:ascii="Calibri" w:hAnsi="Calibri" w:cs="Calibri"/>
        </w:rPr>
      </w:pPr>
    </w:p>
    <w:p w14:paraId="131D821C" w14:textId="3D9ACAAD" w:rsidR="00CB5E51" w:rsidRDefault="00CB5E51">
      <w:pPr>
        <w:rPr>
          <w:rFonts w:ascii="Calibri" w:hAnsi="Calibri" w:cs="Calibri"/>
        </w:rPr>
      </w:pPr>
      <w:r>
        <w:rPr>
          <w:rFonts w:ascii="Calibri" w:hAnsi="Calibri" w:cs="Calibri"/>
        </w:rPr>
        <w:br w:type="page"/>
      </w:r>
    </w:p>
    <w:p w14:paraId="395E5AF0" w14:textId="4396F07A" w:rsidR="00CB5E51" w:rsidRPr="00A163C7" w:rsidRDefault="00CB5E51" w:rsidP="00CB5E51">
      <w:pPr>
        <w:pageBreakBefore/>
        <w:jc w:val="center"/>
        <w:rPr>
          <w:rFonts w:ascii="Times" w:hAnsi="Times" w:cs="Calibri"/>
          <w:b/>
          <w:bCs/>
        </w:rPr>
      </w:pPr>
      <w:r w:rsidRPr="001163F1">
        <w:rPr>
          <w:rFonts w:ascii="Times" w:hAnsi="Times" w:cs="Calibri"/>
          <w:b/>
          <w:bCs/>
        </w:rPr>
        <w:lastRenderedPageBreak/>
        <w:t xml:space="preserve">Table </w:t>
      </w:r>
      <w:r w:rsidRPr="00A163C7">
        <w:rPr>
          <w:rFonts w:ascii="Times" w:hAnsi="Times" w:cs="Calibri"/>
          <w:b/>
          <w:bCs/>
        </w:rPr>
        <w:t>S</w:t>
      </w:r>
      <w:r>
        <w:rPr>
          <w:rFonts w:ascii="Times" w:hAnsi="Times" w:cs="Calibri"/>
          <w:b/>
          <w:bCs/>
        </w:rPr>
        <w:t>4</w:t>
      </w:r>
      <w:r w:rsidRPr="00A163C7">
        <w:rPr>
          <w:rFonts w:ascii="Times" w:hAnsi="Times" w:cs="Calibri"/>
          <w:b/>
          <w:bCs/>
        </w:rPr>
        <w:t xml:space="preserve"> % of human NORs associated with nucleoli in human/mouse monochromosomal hybrid cells </w:t>
      </w:r>
      <w:r w:rsidRPr="00CB5E51">
        <w:rPr>
          <w:rFonts w:ascii="Times" w:hAnsi="Times" w:cs="Calibri"/>
          <w:b/>
          <w:bCs/>
        </w:rPr>
        <w:t>A9(#13) 89-2 (chr13)</w:t>
      </w:r>
      <w:r w:rsidR="00752260">
        <w:rPr>
          <w:rFonts w:ascii="Times" w:hAnsi="Times" w:cs="Calibri"/>
          <w:b/>
          <w:bCs/>
        </w:rPr>
        <w:t xml:space="preserve"> </w:t>
      </w:r>
      <w:r>
        <w:rPr>
          <w:rFonts w:ascii="Times" w:hAnsi="Times" w:cs="Calibri"/>
          <w:b/>
          <w:bCs/>
        </w:rPr>
        <w:t>after reactivation</w:t>
      </w:r>
      <w:r w:rsidR="00752260">
        <w:rPr>
          <w:rFonts w:ascii="Times" w:hAnsi="Times" w:cs="Calibri"/>
          <w:b/>
          <w:bCs/>
        </w:rPr>
        <w:t xml:space="preserve"> of rDNA transcription</w:t>
      </w:r>
    </w:p>
    <w:p w14:paraId="797FC44F" w14:textId="02F94F77" w:rsidR="00CB5E51" w:rsidRDefault="00CB5E51" w:rsidP="001163F1">
      <w:pPr>
        <w:rPr>
          <w:rFonts w:ascii="Calibri" w:hAnsi="Calibri" w:cs="Calibri"/>
        </w:rPr>
      </w:pPr>
    </w:p>
    <w:p w14:paraId="316A4A8B" w14:textId="55BA86D2" w:rsidR="00815E89" w:rsidRDefault="00815E89" w:rsidP="001163F1">
      <w:pPr>
        <w:rPr>
          <w:rFonts w:ascii="Calibri" w:hAnsi="Calibri" w:cs="Calibr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2"/>
        <w:gridCol w:w="843"/>
        <w:gridCol w:w="1456"/>
        <w:gridCol w:w="1563"/>
        <w:gridCol w:w="1130"/>
        <w:gridCol w:w="1550"/>
      </w:tblGrid>
      <w:tr w:rsidR="00815E89" w:rsidRPr="00815E89" w14:paraId="6EFCF981" w14:textId="77777777" w:rsidTr="00815E89">
        <w:trPr>
          <w:trHeight w:val="320"/>
        </w:trPr>
        <w:tc>
          <w:tcPr>
            <w:tcW w:w="3462" w:type="dxa"/>
            <w:shd w:val="clear" w:color="auto" w:fill="auto"/>
            <w:noWrap/>
            <w:vAlign w:val="center"/>
            <w:hideMark/>
          </w:tcPr>
          <w:p w14:paraId="569D7F23" w14:textId="77777777" w:rsidR="00815E89" w:rsidRPr="00815E89" w:rsidRDefault="00815E89">
            <w:pPr>
              <w:rPr>
                <w:rFonts w:ascii="Times" w:hAnsi="Times"/>
                <w:color w:val="000000"/>
              </w:rPr>
            </w:pPr>
            <w:r w:rsidRPr="00815E89">
              <w:rPr>
                <w:rFonts w:ascii="Times" w:hAnsi="Times"/>
                <w:color w:val="000000"/>
              </w:rPr>
              <w:t>Cell line</w:t>
            </w:r>
          </w:p>
        </w:tc>
        <w:tc>
          <w:tcPr>
            <w:tcW w:w="843" w:type="dxa"/>
            <w:shd w:val="clear" w:color="auto" w:fill="auto"/>
            <w:noWrap/>
            <w:vAlign w:val="bottom"/>
            <w:hideMark/>
          </w:tcPr>
          <w:p w14:paraId="732343A5" w14:textId="77777777" w:rsidR="00815E89" w:rsidRPr="00815E89" w:rsidRDefault="00815E89">
            <w:pPr>
              <w:rPr>
                <w:rFonts w:ascii="Times" w:hAnsi="Times"/>
                <w:color w:val="000000"/>
              </w:rPr>
            </w:pPr>
          </w:p>
        </w:tc>
        <w:tc>
          <w:tcPr>
            <w:tcW w:w="1187" w:type="dxa"/>
            <w:shd w:val="clear" w:color="auto" w:fill="auto"/>
            <w:noWrap/>
            <w:vAlign w:val="center"/>
            <w:hideMark/>
          </w:tcPr>
          <w:p w14:paraId="2AE6FA4B" w14:textId="77777777" w:rsidR="00815E89" w:rsidRPr="00815E89" w:rsidRDefault="00815E89">
            <w:pPr>
              <w:rPr>
                <w:rFonts w:ascii="Times" w:hAnsi="Times"/>
                <w:color w:val="000000"/>
              </w:rPr>
            </w:pPr>
            <w:r w:rsidRPr="00815E89">
              <w:rPr>
                <w:rFonts w:ascii="Times" w:hAnsi="Times"/>
                <w:color w:val="000000"/>
              </w:rPr>
              <w:t xml:space="preserve">Number of nucleoli with a chromosome colocalized </w:t>
            </w:r>
          </w:p>
        </w:tc>
        <w:tc>
          <w:tcPr>
            <w:tcW w:w="1398" w:type="dxa"/>
            <w:shd w:val="clear" w:color="auto" w:fill="auto"/>
            <w:noWrap/>
            <w:vAlign w:val="center"/>
            <w:hideMark/>
          </w:tcPr>
          <w:p w14:paraId="7A1CD1B4" w14:textId="77777777" w:rsidR="00815E89" w:rsidRPr="00815E89" w:rsidRDefault="00815E89">
            <w:pPr>
              <w:rPr>
                <w:rFonts w:ascii="Times" w:hAnsi="Times"/>
                <w:color w:val="000000"/>
              </w:rPr>
            </w:pPr>
            <w:r w:rsidRPr="00815E89">
              <w:rPr>
                <w:rFonts w:ascii="Times" w:hAnsi="Times"/>
                <w:color w:val="000000"/>
              </w:rPr>
              <w:t>Number of nucleoli without a chromosome colocalization</w:t>
            </w:r>
          </w:p>
        </w:tc>
        <w:tc>
          <w:tcPr>
            <w:tcW w:w="1130" w:type="dxa"/>
            <w:shd w:val="clear" w:color="auto" w:fill="auto"/>
            <w:noWrap/>
            <w:vAlign w:val="center"/>
            <w:hideMark/>
          </w:tcPr>
          <w:p w14:paraId="3EA5EB04" w14:textId="77777777" w:rsidR="00815E89" w:rsidRPr="00815E89" w:rsidRDefault="00815E89">
            <w:pPr>
              <w:rPr>
                <w:rFonts w:ascii="Times" w:hAnsi="Times"/>
                <w:color w:val="000000"/>
              </w:rPr>
            </w:pPr>
            <w:r w:rsidRPr="00815E89">
              <w:rPr>
                <w:rFonts w:ascii="Times" w:hAnsi="Times"/>
                <w:color w:val="000000"/>
              </w:rPr>
              <w:t>Total number of analyzed nucleoli</w:t>
            </w:r>
          </w:p>
        </w:tc>
        <w:tc>
          <w:tcPr>
            <w:tcW w:w="1340" w:type="dxa"/>
            <w:shd w:val="clear" w:color="auto" w:fill="auto"/>
            <w:noWrap/>
            <w:vAlign w:val="center"/>
            <w:hideMark/>
          </w:tcPr>
          <w:p w14:paraId="7E35BF68" w14:textId="77777777" w:rsidR="00815E89" w:rsidRPr="00815E89" w:rsidRDefault="00815E89">
            <w:pPr>
              <w:rPr>
                <w:rFonts w:ascii="Times" w:hAnsi="Times"/>
                <w:color w:val="000000"/>
              </w:rPr>
            </w:pPr>
            <w:r w:rsidRPr="00815E89">
              <w:rPr>
                <w:rFonts w:ascii="Times" w:hAnsi="Times"/>
                <w:color w:val="000000"/>
              </w:rPr>
              <w:t xml:space="preserve">% </w:t>
            </w:r>
            <w:proofErr w:type="gramStart"/>
            <w:r w:rsidRPr="00815E89">
              <w:rPr>
                <w:rFonts w:ascii="Times" w:hAnsi="Times"/>
                <w:color w:val="000000"/>
              </w:rPr>
              <w:t>of</w:t>
            </w:r>
            <w:proofErr w:type="gramEnd"/>
            <w:r w:rsidRPr="00815E89">
              <w:rPr>
                <w:rFonts w:ascii="Times" w:hAnsi="Times"/>
                <w:color w:val="000000"/>
              </w:rPr>
              <w:t xml:space="preserve"> nucleoli with colocalized chromosomes</w:t>
            </w:r>
          </w:p>
        </w:tc>
      </w:tr>
      <w:tr w:rsidR="00815E89" w:rsidRPr="00815E89" w14:paraId="35710354" w14:textId="77777777" w:rsidTr="00815E89">
        <w:trPr>
          <w:trHeight w:val="320"/>
        </w:trPr>
        <w:tc>
          <w:tcPr>
            <w:tcW w:w="3462" w:type="dxa"/>
            <w:shd w:val="clear" w:color="auto" w:fill="auto"/>
            <w:noWrap/>
            <w:vAlign w:val="center"/>
            <w:hideMark/>
          </w:tcPr>
          <w:p w14:paraId="79FCCC76" w14:textId="77777777" w:rsidR="00815E89" w:rsidRPr="00815E89" w:rsidRDefault="00815E89">
            <w:pPr>
              <w:rPr>
                <w:rFonts w:ascii="Times" w:hAnsi="Times"/>
                <w:color w:val="000000"/>
              </w:rPr>
            </w:pPr>
            <w:r w:rsidRPr="00815E89">
              <w:rPr>
                <w:rFonts w:ascii="Times" w:hAnsi="Times"/>
                <w:color w:val="000000"/>
              </w:rPr>
              <w:t>A9(#13) 89-2 (chr13)</w:t>
            </w:r>
          </w:p>
        </w:tc>
        <w:tc>
          <w:tcPr>
            <w:tcW w:w="843" w:type="dxa"/>
            <w:shd w:val="clear" w:color="auto" w:fill="auto"/>
            <w:noWrap/>
            <w:vAlign w:val="bottom"/>
            <w:hideMark/>
          </w:tcPr>
          <w:p w14:paraId="723CBBC8" w14:textId="77777777" w:rsidR="00815E89" w:rsidRPr="00815E89" w:rsidRDefault="00815E89">
            <w:pPr>
              <w:rPr>
                <w:rFonts w:ascii="Times" w:hAnsi="Times" w:cs="Calibri"/>
                <w:color w:val="000000"/>
              </w:rPr>
            </w:pPr>
            <w:r w:rsidRPr="00815E89">
              <w:rPr>
                <w:rFonts w:ascii="Times" w:hAnsi="Times" w:cs="Calibri"/>
                <w:color w:val="000000"/>
              </w:rPr>
              <w:t>Exp. 1</w:t>
            </w:r>
          </w:p>
        </w:tc>
        <w:tc>
          <w:tcPr>
            <w:tcW w:w="1187" w:type="dxa"/>
            <w:shd w:val="clear" w:color="auto" w:fill="auto"/>
            <w:noWrap/>
            <w:vAlign w:val="bottom"/>
            <w:hideMark/>
          </w:tcPr>
          <w:p w14:paraId="1EFCDDAC" w14:textId="77777777" w:rsidR="00815E89" w:rsidRPr="00815E89" w:rsidRDefault="00815E89">
            <w:pPr>
              <w:jc w:val="right"/>
              <w:rPr>
                <w:rFonts w:ascii="Times" w:hAnsi="Times" w:cs="Calibri"/>
                <w:color w:val="000000"/>
              </w:rPr>
            </w:pPr>
            <w:r w:rsidRPr="00815E89">
              <w:rPr>
                <w:rFonts w:ascii="Times" w:hAnsi="Times" w:cs="Calibri"/>
                <w:color w:val="000000"/>
              </w:rPr>
              <w:t>36</w:t>
            </w:r>
          </w:p>
        </w:tc>
        <w:tc>
          <w:tcPr>
            <w:tcW w:w="1398" w:type="dxa"/>
            <w:shd w:val="clear" w:color="auto" w:fill="auto"/>
            <w:noWrap/>
            <w:vAlign w:val="bottom"/>
            <w:hideMark/>
          </w:tcPr>
          <w:p w14:paraId="65D0C641" w14:textId="77777777" w:rsidR="00815E89" w:rsidRPr="00815E89" w:rsidRDefault="00815E89">
            <w:pPr>
              <w:jc w:val="right"/>
              <w:rPr>
                <w:rFonts w:ascii="Times" w:hAnsi="Times" w:cs="Calibri"/>
                <w:color w:val="000000"/>
              </w:rPr>
            </w:pPr>
            <w:r w:rsidRPr="00815E89">
              <w:rPr>
                <w:rFonts w:ascii="Times" w:hAnsi="Times" w:cs="Calibri"/>
                <w:color w:val="000000"/>
              </w:rPr>
              <w:t>50</w:t>
            </w:r>
          </w:p>
        </w:tc>
        <w:tc>
          <w:tcPr>
            <w:tcW w:w="1130" w:type="dxa"/>
            <w:shd w:val="clear" w:color="auto" w:fill="auto"/>
            <w:noWrap/>
            <w:vAlign w:val="bottom"/>
            <w:hideMark/>
          </w:tcPr>
          <w:p w14:paraId="1552A35A" w14:textId="77777777" w:rsidR="00815E89" w:rsidRPr="00815E89" w:rsidRDefault="00815E89">
            <w:pPr>
              <w:jc w:val="right"/>
              <w:rPr>
                <w:rFonts w:ascii="Times" w:hAnsi="Times" w:cs="Calibri"/>
                <w:color w:val="000000"/>
              </w:rPr>
            </w:pPr>
            <w:r w:rsidRPr="00815E89">
              <w:rPr>
                <w:rFonts w:ascii="Times" w:hAnsi="Times" w:cs="Calibri"/>
                <w:color w:val="000000"/>
              </w:rPr>
              <w:t>86</w:t>
            </w:r>
          </w:p>
        </w:tc>
        <w:tc>
          <w:tcPr>
            <w:tcW w:w="1340" w:type="dxa"/>
            <w:shd w:val="clear" w:color="auto" w:fill="auto"/>
            <w:noWrap/>
            <w:vAlign w:val="bottom"/>
            <w:hideMark/>
          </w:tcPr>
          <w:p w14:paraId="1E517137" w14:textId="77777777" w:rsidR="00815E89" w:rsidRPr="00815E89" w:rsidRDefault="00815E89">
            <w:pPr>
              <w:jc w:val="right"/>
              <w:rPr>
                <w:rFonts w:ascii="Times" w:hAnsi="Times" w:cs="Calibri"/>
                <w:color w:val="000000"/>
              </w:rPr>
            </w:pPr>
            <w:r w:rsidRPr="00815E89">
              <w:rPr>
                <w:rFonts w:ascii="Times" w:hAnsi="Times" w:cs="Calibri"/>
                <w:color w:val="000000"/>
              </w:rPr>
              <w:t>40</w:t>
            </w:r>
          </w:p>
        </w:tc>
      </w:tr>
      <w:tr w:rsidR="00815E89" w:rsidRPr="00815E89" w14:paraId="21361002" w14:textId="77777777" w:rsidTr="00815E89">
        <w:trPr>
          <w:trHeight w:val="320"/>
        </w:trPr>
        <w:tc>
          <w:tcPr>
            <w:tcW w:w="3462" w:type="dxa"/>
            <w:shd w:val="clear" w:color="auto" w:fill="auto"/>
            <w:noWrap/>
            <w:vAlign w:val="bottom"/>
            <w:hideMark/>
          </w:tcPr>
          <w:p w14:paraId="4B9977C5" w14:textId="77777777" w:rsidR="00815E89" w:rsidRPr="00815E89" w:rsidRDefault="00815E89">
            <w:pPr>
              <w:jc w:val="right"/>
              <w:rPr>
                <w:rFonts w:ascii="Times" w:hAnsi="Times" w:cs="Calibri"/>
                <w:color w:val="000000"/>
              </w:rPr>
            </w:pPr>
          </w:p>
        </w:tc>
        <w:tc>
          <w:tcPr>
            <w:tcW w:w="843" w:type="dxa"/>
            <w:shd w:val="clear" w:color="auto" w:fill="auto"/>
            <w:noWrap/>
            <w:vAlign w:val="bottom"/>
            <w:hideMark/>
          </w:tcPr>
          <w:p w14:paraId="59949AA1" w14:textId="77777777" w:rsidR="00815E89" w:rsidRPr="00815E89" w:rsidRDefault="00815E89">
            <w:pPr>
              <w:rPr>
                <w:rFonts w:ascii="Times" w:hAnsi="Times" w:cs="Calibri"/>
                <w:color w:val="000000"/>
              </w:rPr>
            </w:pPr>
            <w:r w:rsidRPr="00815E89">
              <w:rPr>
                <w:rFonts w:ascii="Times" w:hAnsi="Times" w:cs="Calibri"/>
                <w:color w:val="000000"/>
              </w:rPr>
              <w:t>Exp. 2</w:t>
            </w:r>
          </w:p>
        </w:tc>
        <w:tc>
          <w:tcPr>
            <w:tcW w:w="1187" w:type="dxa"/>
            <w:shd w:val="clear" w:color="auto" w:fill="auto"/>
            <w:noWrap/>
            <w:vAlign w:val="bottom"/>
            <w:hideMark/>
          </w:tcPr>
          <w:p w14:paraId="34FCF911" w14:textId="77777777" w:rsidR="00815E89" w:rsidRPr="00815E89" w:rsidRDefault="00815E89">
            <w:pPr>
              <w:jc w:val="right"/>
              <w:rPr>
                <w:rFonts w:ascii="Times" w:hAnsi="Times" w:cs="Calibri"/>
                <w:color w:val="000000"/>
              </w:rPr>
            </w:pPr>
            <w:r w:rsidRPr="00815E89">
              <w:rPr>
                <w:rFonts w:ascii="Times" w:hAnsi="Times" w:cs="Calibri"/>
                <w:color w:val="000000"/>
              </w:rPr>
              <w:t>66</w:t>
            </w:r>
          </w:p>
        </w:tc>
        <w:tc>
          <w:tcPr>
            <w:tcW w:w="1398" w:type="dxa"/>
            <w:shd w:val="clear" w:color="auto" w:fill="auto"/>
            <w:noWrap/>
            <w:vAlign w:val="bottom"/>
            <w:hideMark/>
          </w:tcPr>
          <w:p w14:paraId="67EBCE33" w14:textId="77777777" w:rsidR="00815E89" w:rsidRPr="00815E89" w:rsidRDefault="00815E89">
            <w:pPr>
              <w:jc w:val="right"/>
              <w:rPr>
                <w:rFonts w:ascii="Times" w:hAnsi="Times" w:cs="Calibri"/>
                <w:color w:val="000000"/>
              </w:rPr>
            </w:pPr>
            <w:r w:rsidRPr="00815E89">
              <w:rPr>
                <w:rFonts w:ascii="Times" w:hAnsi="Times" w:cs="Calibri"/>
                <w:color w:val="000000"/>
              </w:rPr>
              <w:t>82</w:t>
            </w:r>
          </w:p>
        </w:tc>
        <w:tc>
          <w:tcPr>
            <w:tcW w:w="1130" w:type="dxa"/>
            <w:shd w:val="clear" w:color="auto" w:fill="auto"/>
            <w:noWrap/>
            <w:vAlign w:val="bottom"/>
            <w:hideMark/>
          </w:tcPr>
          <w:p w14:paraId="5C52703D" w14:textId="77777777" w:rsidR="00815E89" w:rsidRPr="00815E89" w:rsidRDefault="00815E89">
            <w:pPr>
              <w:jc w:val="right"/>
              <w:rPr>
                <w:rFonts w:ascii="Times" w:hAnsi="Times" w:cs="Calibri"/>
                <w:color w:val="000000"/>
              </w:rPr>
            </w:pPr>
            <w:r w:rsidRPr="00815E89">
              <w:rPr>
                <w:rFonts w:ascii="Times" w:hAnsi="Times" w:cs="Calibri"/>
                <w:color w:val="000000"/>
              </w:rPr>
              <w:t>148</w:t>
            </w:r>
          </w:p>
        </w:tc>
        <w:tc>
          <w:tcPr>
            <w:tcW w:w="1340" w:type="dxa"/>
            <w:shd w:val="clear" w:color="auto" w:fill="auto"/>
            <w:noWrap/>
            <w:vAlign w:val="bottom"/>
            <w:hideMark/>
          </w:tcPr>
          <w:p w14:paraId="61A8BBB6" w14:textId="77777777" w:rsidR="00815E89" w:rsidRPr="00815E89" w:rsidRDefault="00815E89">
            <w:pPr>
              <w:jc w:val="right"/>
              <w:rPr>
                <w:rFonts w:ascii="Times" w:hAnsi="Times" w:cs="Calibri"/>
                <w:color w:val="000000"/>
              </w:rPr>
            </w:pPr>
            <w:r w:rsidRPr="00815E89">
              <w:rPr>
                <w:rFonts w:ascii="Times" w:hAnsi="Times" w:cs="Calibri"/>
                <w:color w:val="000000"/>
              </w:rPr>
              <w:t>44</w:t>
            </w:r>
          </w:p>
        </w:tc>
      </w:tr>
      <w:tr w:rsidR="00815E89" w:rsidRPr="00815E89" w14:paraId="1458776E" w14:textId="77777777" w:rsidTr="00815E89">
        <w:trPr>
          <w:trHeight w:val="320"/>
        </w:trPr>
        <w:tc>
          <w:tcPr>
            <w:tcW w:w="3462" w:type="dxa"/>
            <w:shd w:val="clear" w:color="auto" w:fill="auto"/>
            <w:noWrap/>
            <w:vAlign w:val="bottom"/>
            <w:hideMark/>
          </w:tcPr>
          <w:p w14:paraId="3210DCDE" w14:textId="77777777" w:rsidR="00815E89" w:rsidRPr="00815E89" w:rsidRDefault="00815E89">
            <w:pPr>
              <w:jc w:val="right"/>
              <w:rPr>
                <w:rFonts w:ascii="Times" w:hAnsi="Times" w:cs="Calibri"/>
                <w:color w:val="000000"/>
              </w:rPr>
            </w:pPr>
          </w:p>
        </w:tc>
        <w:tc>
          <w:tcPr>
            <w:tcW w:w="843" w:type="dxa"/>
            <w:shd w:val="clear" w:color="auto" w:fill="auto"/>
            <w:noWrap/>
            <w:vAlign w:val="bottom"/>
            <w:hideMark/>
          </w:tcPr>
          <w:p w14:paraId="4BF5F6B5" w14:textId="77777777" w:rsidR="00815E89" w:rsidRPr="00815E89" w:rsidRDefault="00815E89">
            <w:pPr>
              <w:rPr>
                <w:rFonts w:ascii="Times" w:hAnsi="Times" w:cs="Calibri"/>
                <w:color w:val="000000"/>
              </w:rPr>
            </w:pPr>
            <w:r w:rsidRPr="00815E89">
              <w:rPr>
                <w:rFonts w:ascii="Times" w:hAnsi="Times" w:cs="Calibri"/>
                <w:color w:val="000000"/>
              </w:rPr>
              <w:t>Exp. 3</w:t>
            </w:r>
          </w:p>
        </w:tc>
        <w:tc>
          <w:tcPr>
            <w:tcW w:w="1187" w:type="dxa"/>
            <w:shd w:val="clear" w:color="auto" w:fill="auto"/>
            <w:noWrap/>
            <w:vAlign w:val="bottom"/>
            <w:hideMark/>
          </w:tcPr>
          <w:p w14:paraId="3606513A" w14:textId="77777777" w:rsidR="00815E89" w:rsidRPr="00815E89" w:rsidRDefault="00815E89">
            <w:pPr>
              <w:jc w:val="right"/>
              <w:rPr>
                <w:rFonts w:ascii="Times" w:hAnsi="Times" w:cs="Calibri"/>
                <w:color w:val="000000"/>
              </w:rPr>
            </w:pPr>
            <w:r w:rsidRPr="00815E89">
              <w:rPr>
                <w:rFonts w:ascii="Times" w:hAnsi="Times" w:cs="Calibri"/>
                <w:color w:val="000000"/>
              </w:rPr>
              <w:t>42</w:t>
            </w:r>
          </w:p>
        </w:tc>
        <w:tc>
          <w:tcPr>
            <w:tcW w:w="1398" w:type="dxa"/>
            <w:shd w:val="clear" w:color="auto" w:fill="auto"/>
            <w:noWrap/>
            <w:vAlign w:val="bottom"/>
            <w:hideMark/>
          </w:tcPr>
          <w:p w14:paraId="2B66DEE3" w14:textId="77777777" w:rsidR="00815E89" w:rsidRPr="00815E89" w:rsidRDefault="00815E89">
            <w:pPr>
              <w:jc w:val="right"/>
              <w:rPr>
                <w:rFonts w:ascii="Times" w:hAnsi="Times" w:cs="Calibri"/>
                <w:color w:val="000000"/>
              </w:rPr>
            </w:pPr>
            <w:r w:rsidRPr="00815E89">
              <w:rPr>
                <w:rFonts w:ascii="Times" w:hAnsi="Times" w:cs="Calibri"/>
                <w:color w:val="000000"/>
              </w:rPr>
              <w:t>55</w:t>
            </w:r>
          </w:p>
        </w:tc>
        <w:tc>
          <w:tcPr>
            <w:tcW w:w="1130" w:type="dxa"/>
            <w:shd w:val="clear" w:color="auto" w:fill="auto"/>
            <w:noWrap/>
            <w:vAlign w:val="bottom"/>
            <w:hideMark/>
          </w:tcPr>
          <w:p w14:paraId="24816283" w14:textId="77777777" w:rsidR="00815E89" w:rsidRPr="00815E89" w:rsidRDefault="00815E89">
            <w:pPr>
              <w:jc w:val="right"/>
              <w:rPr>
                <w:rFonts w:ascii="Times" w:hAnsi="Times" w:cs="Calibri"/>
                <w:color w:val="000000"/>
              </w:rPr>
            </w:pPr>
            <w:r w:rsidRPr="00815E89">
              <w:rPr>
                <w:rFonts w:ascii="Times" w:hAnsi="Times" w:cs="Calibri"/>
                <w:color w:val="000000"/>
              </w:rPr>
              <w:t>97</w:t>
            </w:r>
          </w:p>
        </w:tc>
        <w:tc>
          <w:tcPr>
            <w:tcW w:w="1340" w:type="dxa"/>
            <w:shd w:val="clear" w:color="auto" w:fill="auto"/>
            <w:noWrap/>
            <w:vAlign w:val="bottom"/>
            <w:hideMark/>
          </w:tcPr>
          <w:p w14:paraId="12AD1056" w14:textId="77777777" w:rsidR="00815E89" w:rsidRPr="00815E89" w:rsidRDefault="00815E89">
            <w:pPr>
              <w:jc w:val="right"/>
              <w:rPr>
                <w:rFonts w:ascii="Times" w:hAnsi="Times" w:cs="Calibri"/>
                <w:color w:val="000000"/>
              </w:rPr>
            </w:pPr>
            <w:r w:rsidRPr="00815E89">
              <w:rPr>
                <w:rFonts w:ascii="Times" w:hAnsi="Times" w:cs="Calibri"/>
                <w:color w:val="000000"/>
              </w:rPr>
              <w:t>43</w:t>
            </w:r>
          </w:p>
        </w:tc>
      </w:tr>
      <w:tr w:rsidR="00815E89" w:rsidRPr="00815E89" w14:paraId="6017D822" w14:textId="77777777" w:rsidTr="00815E89">
        <w:trPr>
          <w:trHeight w:val="320"/>
        </w:trPr>
        <w:tc>
          <w:tcPr>
            <w:tcW w:w="3462" w:type="dxa"/>
            <w:shd w:val="clear" w:color="auto" w:fill="auto"/>
            <w:noWrap/>
            <w:vAlign w:val="bottom"/>
            <w:hideMark/>
          </w:tcPr>
          <w:p w14:paraId="20EA75AE" w14:textId="77777777" w:rsidR="00815E89" w:rsidRPr="00815E89" w:rsidRDefault="00815E89">
            <w:pPr>
              <w:jc w:val="right"/>
              <w:rPr>
                <w:rFonts w:ascii="Times" w:hAnsi="Times" w:cs="Calibri"/>
                <w:color w:val="000000"/>
              </w:rPr>
            </w:pPr>
          </w:p>
        </w:tc>
        <w:tc>
          <w:tcPr>
            <w:tcW w:w="843" w:type="dxa"/>
            <w:shd w:val="clear" w:color="auto" w:fill="auto"/>
            <w:noWrap/>
            <w:vAlign w:val="bottom"/>
            <w:hideMark/>
          </w:tcPr>
          <w:p w14:paraId="5DB148F5" w14:textId="77777777" w:rsidR="00815E89" w:rsidRPr="00815E89" w:rsidRDefault="00815E89">
            <w:pPr>
              <w:rPr>
                <w:rFonts w:ascii="Times" w:hAnsi="Times" w:cs="Calibri"/>
                <w:color w:val="000000"/>
              </w:rPr>
            </w:pPr>
            <w:r w:rsidRPr="00815E89">
              <w:rPr>
                <w:rFonts w:ascii="Times" w:hAnsi="Times" w:cs="Calibri"/>
                <w:color w:val="000000"/>
              </w:rPr>
              <w:t>Total</w:t>
            </w:r>
          </w:p>
        </w:tc>
        <w:tc>
          <w:tcPr>
            <w:tcW w:w="1187" w:type="dxa"/>
            <w:shd w:val="clear" w:color="auto" w:fill="auto"/>
            <w:noWrap/>
            <w:vAlign w:val="center"/>
            <w:hideMark/>
          </w:tcPr>
          <w:p w14:paraId="7548DA68" w14:textId="77777777" w:rsidR="00815E89" w:rsidRPr="00815E89" w:rsidRDefault="00815E89">
            <w:pPr>
              <w:jc w:val="right"/>
              <w:rPr>
                <w:rFonts w:ascii="Times" w:hAnsi="Times"/>
                <w:color w:val="000000"/>
              </w:rPr>
            </w:pPr>
            <w:r w:rsidRPr="00815E89">
              <w:rPr>
                <w:rFonts w:ascii="Times" w:hAnsi="Times"/>
                <w:color w:val="000000"/>
              </w:rPr>
              <w:t>144</w:t>
            </w:r>
          </w:p>
        </w:tc>
        <w:tc>
          <w:tcPr>
            <w:tcW w:w="1398" w:type="dxa"/>
            <w:shd w:val="clear" w:color="auto" w:fill="auto"/>
            <w:noWrap/>
            <w:vAlign w:val="center"/>
            <w:hideMark/>
          </w:tcPr>
          <w:p w14:paraId="06EFCE35" w14:textId="77777777" w:rsidR="00815E89" w:rsidRPr="00815E89" w:rsidRDefault="00815E89">
            <w:pPr>
              <w:jc w:val="right"/>
              <w:rPr>
                <w:rFonts w:ascii="Times" w:hAnsi="Times"/>
                <w:color w:val="000000"/>
              </w:rPr>
            </w:pPr>
            <w:r w:rsidRPr="00815E89">
              <w:rPr>
                <w:rFonts w:ascii="Times" w:hAnsi="Times"/>
                <w:color w:val="000000"/>
              </w:rPr>
              <w:t>187</w:t>
            </w:r>
          </w:p>
        </w:tc>
        <w:tc>
          <w:tcPr>
            <w:tcW w:w="1130" w:type="dxa"/>
            <w:shd w:val="clear" w:color="auto" w:fill="auto"/>
            <w:noWrap/>
            <w:vAlign w:val="center"/>
            <w:hideMark/>
          </w:tcPr>
          <w:p w14:paraId="38C675A3" w14:textId="77777777" w:rsidR="00815E89" w:rsidRPr="00815E89" w:rsidRDefault="00815E89">
            <w:pPr>
              <w:jc w:val="right"/>
              <w:rPr>
                <w:rFonts w:ascii="Times" w:hAnsi="Times"/>
                <w:color w:val="000000"/>
              </w:rPr>
            </w:pPr>
            <w:r w:rsidRPr="00815E89">
              <w:rPr>
                <w:rFonts w:ascii="Times" w:hAnsi="Times"/>
                <w:color w:val="000000"/>
              </w:rPr>
              <w:t>331</w:t>
            </w:r>
          </w:p>
        </w:tc>
        <w:tc>
          <w:tcPr>
            <w:tcW w:w="1340" w:type="dxa"/>
            <w:shd w:val="clear" w:color="auto" w:fill="auto"/>
            <w:noWrap/>
            <w:vAlign w:val="center"/>
            <w:hideMark/>
          </w:tcPr>
          <w:p w14:paraId="309BB267" w14:textId="77777777" w:rsidR="00815E89" w:rsidRPr="00815E89" w:rsidRDefault="00815E89">
            <w:pPr>
              <w:jc w:val="right"/>
              <w:rPr>
                <w:rFonts w:ascii="Times" w:hAnsi="Times"/>
                <w:color w:val="000000"/>
              </w:rPr>
            </w:pPr>
            <w:r w:rsidRPr="00815E89">
              <w:rPr>
                <w:rFonts w:ascii="Times" w:hAnsi="Times"/>
                <w:color w:val="000000"/>
              </w:rPr>
              <w:t>42</w:t>
            </w:r>
          </w:p>
        </w:tc>
      </w:tr>
      <w:tr w:rsidR="00815E89" w:rsidRPr="00815E89" w14:paraId="2ECDF9A8" w14:textId="77777777" w:rsidTr="00815E89">
        <w:trPr>
          <w:trHeight w:val="320"/>
        </w:trPr>
        <w:tc>
          <w:tcPr>
            <w:tcW w:w="3462" w:type="dxa"/>
            <w:shd w:val="clear" w:color="auto" w:fill="auto"/>
            <w:noWrap/>
            <w:vAlign w:val="center"/>
            <w:hideMark/>
          </w:tcPr>
          <w:p w14:paraId="0DCB6B78" w14:textId="77777777" w:rsidR="00815E89" w:rsidRPr="00815E89" w:rsidRDefault="00815E89">
            <w:pPr>
              <w:rPr>
                <w:rFonts w:ascii="Times" w:hAnsi="Times"/>
                <w:color w:val="000000"/>
              </w:rPr>
            </w:pPr>
            <w:r w:rsidRPr="00815E89">
              <w:rPr>
                <w:rFonts w:ascii="Times" w:hAnsi="Times"/>
                <w:color w:val="000000"/>
              </w:rPr>
              <w:t xml:space="preserve">A9(#13) 89-2 (chr13) + </w:t>
            </w:r>
            <w:proofErr w:type="spellStart"/>
            <w:r w:rsidRPr="00815E89">
              <w:rPr>
                <w:rFonts w:ascii="Times" w:hAnsi="Times"/>
                <w:color w:val="000000"/>
              </w:rPr>
              <w:t>pLVTHM</w:t>
            </w:r>
            <w:proofErr w:type="spellEnd"/>
            <w:r w:rsidRPr="00815E89">
              <w:rPr>
                <w:rFonts w:ascii="Times" w:hAnsi="Times"/>
                <w:color w:val="000000"/>
              </w:rPr>
              <w:t xml:space="preserve"> TAFs</w:t>
            </w:r>
          </w:p>
        </w:tc>
        <w:tc>
          <w:tcPr>
            <w:tcW w:w="843" w:type="dxa"/>
            <w:shd w:val="clear" w:color="auto" w:fill="auto"/>
            <w:noWrap/>
            <w:vAlign w:val="bottom"/>
            <w:hideMark/>
          </w:tcPr>
          <w:p w14:paraId="4FE68946" w14:textId="77777777" w:rsidR="00815E89" w:rsidRPr="00815E89" w:rsidRDefault="00815E89">
            <w:pPr>
              <w:rPr>
                <w:rFonts w:ascii="Times" w:hAnsi="Times" w:cs="Calibri"/>
                <w:color w:val="000000"/>
              </w:rPr>
            </w:pPr>
            <w:r w:rsidRPr="00815E89">
              <w:rPr>
                <w:rFonts w:ascii="Times" w:hAnsi="Times" w:cs="Calibri"/>
                <w:color w:val="000000"/>
              </w:rPr>
              <w:t>Exp. 1</w:t>
            </w:r>
          </w:p>
        </w:tc>
        <w:tc>
          <w:tcPr>
            <w:tcW w:w="1187" w:type="dxa"/>
            <w:shd w:val="clear" w:color="auto" w:fill="auto"/>
            <w:noWrap/>
            <w:vAlign w:val="bottom"/>
            <w:hideMark/>
          </w:tcPr>
          <w:p w14:paraId="5A2D227D" w14:textId="77777777" w:rsidR="00815E89" w:rsidRPr="00815E89" w:rsidRDefault="00815E89">
            <w:pPr>
              <w:jc w:val="right"/>
              <w:rPr>
                <w:rFonts w:ascii="Times" w:hAnsi="Times" w:cs="Calibri"/>
                <w:color w:val="000000" w:themeColor="text1"/>
              </w:rPr>
            </w:pPr>
            <w:r w:rsidRPr="00815E89">
              <w:rPr>
                <w:rFonts w:ascii="Times" w:hAnsi="Times" w:cs="Calibri"/>
                <w:color w:val="000000" w:themeColor="text1"/>
              </w:rPr>
              <w:t>93</w:t>
            </w:r>
          </w:p>
        </w:tc>
        <w:tc>
          <w:tcPr>
            <w:tcW w:w="1398" w:type="dxa"/>
            <w:shd w:val="clear" w:color="auto" w:fill="auto"/>
            <w:noWrap/>
            <w:vAlign w:val="bottom"/>
            <w:hideMark/>
          </w:tcPr>
          <w:p w14:paraId="1090EA02" w14:textId="77777777" w:rsidR="00815E89" w:rsidRPr="00815E89" w:rsidRDefault="00815E89">
            <w:pPr>
              <w:jc w:val="right"/>
              <w:rPr>
                <w:rFonts w:ascii="Times" w:hAnsi="Times" w:cs="Calibri"/>
                <w:color w:val="000000" w:themeColor="text1"/>
              </w:rPr>
            </w:pPr>
            <w:r w:rsidRPr="00815E89">
              <w:rPr>
                <w:rFonts w:ascii="Times" w:hAnsi="Times" w:cs="Calibri"/>
                <w:color w:val="000000" w:themeColor="text1"/>
              </w:rPr>
              <w:t>54</w:t>
            </w:r>
          </w:p>
        </w:tc>
        <w:tc>
          <w:tcPr>
            <w:tcW w:w="1130" w:type="dxa"/>
            <w:shd w:val="clear" w:color="auto" w:fill="auto"/>
            <w:noWrap/>
            <w:vAlign w:val="bottom"/>
            <w:hideMark/>
          </w:tcPr>
          <w:p w14:paraId="226E04FA" w14:textId="77777777" w:rsidR="00815E89" w:rsidRPr="00815E89" w:rsidRDefault="00815E89">
            <w:pPr>
              <w:jc w:val="right"/>
              <w:rPr>
                <w:rFonts w:ascii="Times" w:hAnsi="Times" w:cs="Calibri"/>
                <w:color w:val="000000"/>
              </w:rPr>
            </w:pPr>
            <w:r w:rsidRPr="00815E89">
              <w:rPr>
                <w:rFonts w:ascii="Times" w:hAnsi="Times" w:cs="Calibri"/>
                <w:color w:val="000000"/>
              </w:rPr>
              <w:t>147</w:t>
            </w:r>
          </w:p>
        </w:tc>
        <w:tc>
          <w:tcPr>
            <w:tcW w:w="1340" w:type="dxa"/>
            <w:shd w:val="clear" w:color="auto" w:fill="auto"/>
            <w:noWrap/>
            <w:vAlign w:val="bottom"/>
            <w:hideMark/>
          </w:tcPr>
          <w:p w14:paraId="71C1B1C6" w14:textId="77777777" w:rsidR="00815E89" w:rsidRPr="00815E89" w:rsidRDefault="00815E89">
            <w:pPr>
              <w:jc w:val="right"/>
              <w:rPr>
                <w:rFonts w:ascii="Times" w:hAnsi="Times" w:cs="Calibri"/>
                <w:color w:val="000000"/>
              </w:rPr>
            </w:pPr>
            <w:r w:rsidRPr="00815E89">
              <w:rPr>
                <w:rFonts w:ascii="Times" w:hAnsi="Times" w:cs="Calibri"/>
                <w:color w:val="000000"/>
              </w:rPr>
              <w:t>63</w:t>
            </w:r>
          </w:p>
        </w:tc>
      </w:tr>
      <w:tr w:rsidR="00815E89" w:rsidRPr="00815E89" w14:paraId="474E561E" w14:textId="77777777" w:rsidTr="00815E89">
        <w:trPr>
          <w:trHeight w:val="320"/>
        </w:trPr>
        <w:tc>
          <w:tcPr>
            <w:tcW w:w="3462" w:type="dxa"/>
            <w:shd w:val="clear" w:color="auto" w:fill="auto"/>
            <w:noWrap/>
            <w:vAlign w:val="center"/>
            <w:hideMark/>
          </w:tcPr>
          <w:p w14:paraId="2EEF7E45" w14:textId="77777777" w:rsidR="00815E89" w:rsidRPr="00815E89" w:rsidRDefault="00815E89">
            <w:pPr>
              <w:jc w:val="right"/>
              <w:rPr>
                <w:rFonts w:ascii="Times" w:hAnsi="Times" w:cs="Calibri"/>
                <w:color w:val="000000"/>
              </w:rPr>
            </w:pPr>
          </w:p>
        </w:tc>
        <w:tc>
          <w:tcPr>
            <w:tcW w:w="843" w:type="dxa"/>
            <w:shd w:val="clear" w:color="auto" w:fill="auto"/>
            <w:noWrap/>
            <w:vAlign w:val="bottom"/>
            <w:hideMark/>
          </w:tcPr>
          <w:p w14:paraId="34CBE78C" w14:textId="77777777" w:rsidR="00815E89" w:rsidRPr="00815E89" w:rsidRDefault="00815E89">
            <w:pPr>
              <w:rPr>
                <w:rFonts w:ascii="Times" w:hAnsi="Times" w:cs="Calibri"/>
                <w:color w:val="000000"/>
              </w:rPr>
            </w:pPr>
            <w:r w:rsidRPr="00815E89">
              <w:rPr>
                <w:rFonts w:ascii="Times" w:hAnsi="Times" w:cs="Calibri"/>
                <w:color w:val="000000"/>
              </w:rPr>
              <w:t>Exp. 2</w:t>
            </w:r>
          </w:p>
        </w:tc>
        <w:tc>
          <w:tcPr>
            <w:tcW w:w="1187" w:type="dxa"/>
            <w:shd w:val="clear" w:color="auto" w:fill="auto"/>
            <w:noWrap/>
            <w:vAlign w:val="bottom"/>
            <w:hideMark/>
          </w:tcPr>
          <w:p w14:paraId="0D7EAE78" w14:textId="77777777" w:rsidR="00815E89" w:rsidRPr="00815E89" w:rsidRDefault="00815E89">
            <w:pPr>
              <w:jc w:val="right"/>
              <w:rPr>
                <w:rFonts w:ascii="Times" w:hAnsi="Times" w:cs="Calibri"/>
                <w:color w:val="000000" w:themeColor="text1"/>
              </w:rPr>
            </w:pPr>
            <w:r w:rsidRPr="00815E89">
              <w:rPr>
                <w:rFonts w:ascii="Times" w:hAnsi="Times" w:cs="Calibri"/>
                <w:color w:val="000000" w:themeColor="text1"/>
              </w:rPr>
              <w:t>76</w:t>
            </w:r>
          </w:p>
        </w:tc>
        <w:tc>
          <w:tcPr>
            <w:tcW w:w="1398" w:type="dxa"/>
            <w:shd w:val="clear" w:color="auto" w:fill="auto"/>
            <w:noWrap/>
            <w:vAlign w:val="bottom"/>
            <w:hideMark/>
          </w:tcPr>
          <w:p w14:paraId="4FF7E572" w14:textId="77777777" w:rsidR="00815E89" w:rsidRPr="00815E89" w:rsidRDefault="00815E89">
            <w:pPr>
              <w:jc w:val="right"/>
              <w:rPr>
                <w:rFonts w:ascii="Times" w:hAnsi="Times" w:cs="Calibri"/>
                <w:color w:val="000000" w:themeColor="text1"/>
              </w:rPr>
            </w:pPr>
            <w:r w:rsidRPr="00815E89">
              <w:rPr>
                <w:rFonts w:ascii="Times" w:hAnsi="Times" w:cs="Calibri"/>
                <w:color w:val="000000" w:themeColor="text1"/>
              </w:rPr>
              <w:t>60</w:t>
            </w:r>
          </w:p>
        </w:tc>
        <w:tc>
          <w:tcPr>
            <w:tcW w:w="1130" w:type="dxa"/>
            <w:shd w:val="clear" w:color="auto" w:fill="auto"/>
            <w:noWrap/>
            <w:vAlign w:val="bottom"/>
            <w:hideMark/>
          </w:tcPr>
          <w:p w14:paraId="742A1490" w14:textId="77777777" w:rsidR="00815E89" w:rsidRPr="00815E89" w:rsidRDefault="00815E89">
            <w:pPr>
              <w:jc w:val="right"/>
              <w:rPr>
                <w:rFonts w:ascii="Times" w:hAnsi="Times" w:cs="Calibri"/>
                <w:color w:val="000000"/>
              </w:rPr>
            </w:pPr>
            <w:r w:rsidRPr="00815E89">
              <w:rPr>
                <w:rFonts w:ascii="Times" w:hAnsi="Times" w:cs="Calibri"/>
                <w:color w:val="000000"/>
              </w:rPr>
              <w:t>136</w:t>
            </w:r>
          </w:p>
        </w:tc>
        <w:tc>
          <w:tcPr>
            <w:tcW w:w="1340" w:type="dxa"/>
            <w:shd w:val="clear" w:color="auto" w:fill="auto"/>
            <w:noWrap/>
            <w:vAlign w:val="bottom"/>
            <w:hideMark/>
          </w:tcPr>
          <w:p w14:paraId="0D63C377" w14:textId="77777777" w:rsidR="00815E89" w:rsidRPr="00815E89" w:rsidRDefault="00815E89">
            <w:pPr>
              <w:jc w:val="right"/>
              <w:rPr>
                <w:rFonts w:ascii="Times" w:hAnsi="Times" w:cs="Calibri"/>
                <w:color w:val="000000"/>
              </w:rPr>
            </w:pPr>
            <w:r w:rsidRPr="00815E89">
              <w:rPr>
                <w:rFonts w:ascii="Times" w:hAnsi="Times" w:cs="Calibri"/>
                <w:color w:val="000000"/>
              </w:rPr>
              <w:t>55</w:t>
            </w:r>
          </w:p>
        </w:tc>
      </w:tr>
      <w:tr w:rsidR="00815E89" w:rsidRPr="00815E89" w14:paraId="32906C19" w14:textId="77777777" w:rsidTr="00815E89">
        <w:trPr>
          <w:trHeight w:val="320"/>
        </w:trPr>
        <w:tc>
          <w:tcPr>
            <w:tcW w:w="3462" w:type="dxa"/>
            <w:shd w:val="clear" w:color="auto" w:fill="auto"/>
            <w:noWrap/>
            <w:vAlign w:val="bottom"/>
            <w:hideMark/>
          </w:tcPr>
          <w:p w14:paraId="234A84FB" w14:textId="77777777" w:rsidR="00815E89" w:rsidRPr="00815E89" w:rsidRDefault="00815E89">
            <w:pPr>
              <w:jc w:val="right"/>
              <w:rPr>
                <w:rFonts w:ascii="Times" w:hAnsi="Times" w:cs="Calibri"/>
                <w:color w:val="000000"/>
              </w:rPr>
            </w:pPr>
          </w:p>
        </w:tc>
        <w:tc>
          <w:tcPr>
            <w:tcW w:w="843" w:type="dxa"/>
            <w:shd w:val="clear" w:color="auto" w:fill="auto"/>
            <w:noWrap/>
            <w:vAlign w:val="bottom"/>
            <w:hideMark/>
          </w:tcPr>
          <w:p w14:paraId="7CDC60FB" w14:textId="77777777" w:rsidR="00815E89" w:rsidRPr="00815E89" w:rsidRDefault="00815E89">
            <w:pPr>
              <w:rPr>
                <w:rFonts w:ascii="Times" w:hAnsi="Times" w:cs="Calibri"/>
                <w:color w:val="000000"/>
              </w:rPr>
            </w:pPr>
            <w:r w:rsidRPr="00815E89">
              <w:rPr>
                <w:rFonts w:ascii="Times" w:hAnsi="Times" w:cs="Calibri"/>
                <w:color w:val="000000"/>
              </w:rPr>
              <w:t>Exp. 3</w:t>
            </w:r>
          </w:p>
        </w:tc>
        <w:tc>
          <w:tcPr>
            <w:tcW w:w="1187" w:type="dxa"/>
            <w:shd w:val="clear" w:color="auto" w:fill="auto"/>
            <w:noWrap/>
            <w:vAlign w:val="bottom"/>
            <w:hideMark/>
          </w:tcPr>
          <w:p w14:paraId="2D81682F" w14:textId="77777777" w:rsidR="00815E89" w:rsidRPr="00815E89" w:rsidRDefault="00815E89">
            <w:pPr>
              <w:jc w:val="right"/>
              <w:rPr>
                <w:rFonts w:ascii="Times" w:hAnsi="Times" w:cs="Calibri"/>
                <w:color w:val="000000" w:themeColor="text1"/>
              </w:rPr>
            </w:pPr>
            <w:r w:rsidRPr="00815E89">
              <w:rPr>
                <w:rFonts w:ascii="Times" w:hAnsi="Times" w:cs="Calibri"/>
                <w:color w:val="000000" w:themeColor="text1"/>
              </w:rPr>
              <w:t>73</w:t>
            </w:r>
          </w:p>
        </w:tc>
        <w:tc>
          <w:tcPr>
            <w:tcW w:w="1398" w:type="dxa"/>
            <w:shd w:val="clear" w:color="auto" w:fill="auto"/>
            <w:noWrap/>
            <w:vAlign w:val="bottom"/>
            <w:hideMark/>
          </w:tcPr>
          <w:p w14:paraId="5886953C" w14:textId="77777777" w:rsidR="00815E89" w:rsidRPr="00815E89" w:rsidRDefault="00815E89">
            <w:pPr>
              <w:jc w:val="right"/>
              <w:rPr>
                <w:rFonts w:ascii="Times" w:hAnsi="Times" w:cs="Calibri"/>
                <w:color w:val="000000" w:themeColor="text1"/>
              </w:rPr>
            </w:pPr>
            <w:r w:rsidRPr="00815E89">
              <w:rPr>
                <w:rFonts w:ascii="Times" w:hAnsi="Times" w:cs="Calibri"/>
                <w:color w:val="000000" w:themeColor="text1"/>
              </w:rPr>
              <w:t>49</w:t>
            </w:r>
          </w:p>
        </w:tc>
        <w:tc>
          <w:tcPr>
            <w:tcW w:w="1130" w:type="dxa"/>
            <w:shd w:val="clear" w:color="auto" w:fill="auto"/>
            <w:noWrap/>
            <w:vAlign w:val="bottom"/>
            <w:hideMark/>
          </w:tcPr>
          <w:p w14:paraId="3E18078C" w14:textId="77777777" w:rsidR="00815E89" w:rsidRPr="00815E89" w:rsidRDefault="00815E89">
            <w:pPr>
              <w:jc w:val="right"/>
              <w:rPr>
                <w:rFonts w:ascii="Times" w:hAnsi="Times" w:cs="Calibri"/>
                <w:color w:val="000000"/>
              </w:rPr>
            </w:pPr>
            <w:r w:rsidRPr="00815E89">
              <w:rPr>
                <w:rFonts w:ascii="Times" w:hAnsi="Times" w:cs="Calibri"/>
                <w:color w:val="000000"/>
              </w:rPr>
              <w:t>122</w:t>
            </w:r>
          </w:p>
        </w:tc>
        <w:tc>
          <w:tcPr>
            <w:tcW w:w="1340" w:type="dxa"/>
            <w:shd w:val="clear" w:color="auto" w:fill="auto"/>
            <w:noWrap/>
            <w:vAlign w:val="bottom"/>
            <w:hideMark/>
          </w:tcPr>
          <w:p w14:paraId="3AE65D27" w14:textId="77777777" w:rsidR="00815E89" w:rsidRPr="00815E89" w:rsidRDefault="00815E89">
            <w:pPr>
              <w:jc w:val="right"/>
              <w:rPr>
                <w:rFonts w:ascii="Times" w:hAnsi="Times" w:cs="Calibri"/>
                <w:color w:val="000000"/>
              </w:rPr>
            </w:pPr>
            <w:r w:rsidRPr="00815E89">
              <w:rPr>
                <w:rFonts w:ascii="Times" w:hAnsi="Times" w:cs="Calibri"/>
                <w:color w:val="000000"/>
              </w:rPr>
              <w:t>59</w:t>
            </w:r>
          </w:p>
        </w:tc>
      </w:tr>
      <w:tr w:rsidR="00815E89" w:rsidRPr="00815E89" w14:paraId="0F9356BF" w14:textId="77777777" w:rsidTr="00815E89">
        <w:trPr>
          <w:trHeight w:val="320"/>
        </w:trPr>
        <w:tc>
          <w:tcPr>
            <w:tcW w:w="3462" w:type="dxa"/>
            <w:shd w:val="clear" w:color="auto" w:fill="auto"/>
            <w:noWrap/>
            <w:vAlign w:val="bottom"/>
            <w:hideMark/>
          </w:tcPr>
          <w:p w14:paraId="698FC722" w14:textId="77777777" w:rsidR="00815E89" w:rsidRPr="00815E89" w:rsidRDefault="00815E89">
            <w:pPr>
              <w:jc w:val="right"/>
              <w:rPr>
                <w:rFonts w:ascii="Times" w:hAnsi="Times" w:cs="Calibri"/>
                <w:color w:val="000000"/>
              </w:rPr>
            </w:pPr>
          </w:p>
        </w:tc>
        <w:tc>
          <w:tcPr>
            <w:tcW w:w="843" w:type="dxa"/>
            <w:shd w:val="clear" w:color="auto" w:fill="auto"/>
            <w:noWrap/>
            <w:vAlign w:val="bottom"/>
            <w:hideMark/>
          </w:tcPr>
          <w:p w14:paraId="4BD74B34" w14:textId="77777777" w:rsidR="00815E89" w:rsidRPr="00815E89" w:rsidRDefault="00815E89">
            <w:pPr>
              <w:rPr>
                <w:rFonts w:ascii="Times" w:hAnsi="Times" w:cs="Calibri"/>
                <w:color w:val="000000"/>
              </w:rPr>
            </w:pPr>
            <w:r w:rsidRPr="00815E89">
              <w:rPr>
                <w:rFonts w:ascii="Times" w:hAnsi="Times" w:cs="Calibri"/>
                <w:color w:val="000000"/>
              </w:rPr>
              <w:t>Total</w:t>
            </w:r>
          </w:p>
        </w:tc>
        <w:tc>
          <w:tcPr>
            <w:tcW w:w="1187" w:type="dxa"/>
            <w:shd w:val="clear" w:color="auto" w:fill="auto"/>
            <w:noWrap/>
            <w:vAlign w:val="bottom"/>
            <w:hideMark/>
          </w:tcPr>
          <w:p w14:paraId="1D6CDA4B" w14:textId="77777777" w:rsidR="00815E89" w:rsidRPr="00815E89" w:rsidRDefault="00815E89">
            <w:pPr>
              <w:jc w:val="right"/>
              <w:rPr>
                <w:rFonts w:ascii="Times" w:hAnsi="Times" w:cs="Calibri"/>
                <w:color w:val="000000"/>
              </w:rPr>
            </w:pPr>
            <w:r w:rsidRPr="00815E89">
              <w:rPr>
                <w:rFonts w:ascii="Times" w:hAnsi="Times" w:cs="Calibri"/>
                <w:color w:val="000000"/>
              </w:rPr>
              <w:t>242</w:t>
            </w:r>
          </w:p>
        </w:tc>
        <w:tc>
          <w:tcPr>
            <w:tcW w:w="1398" w:type="dxa"/>
            <w:shd w:val="clear" w:color="auto" w:fill="auto"/>
            <w:noWrap/>
            <w:vAlign w:val="bottom"/>
            <w:hideMark/>
          </w:tcPr>
          <w:p w14:paraId="73FF1EE6" w14:textId="77777777" w:rsidR="00815E89" w:rsidRPr="00815E89" w:rsidRDefault="00815E89">
            <w:pPr>
              <w:jc w:val="right"/>
              <w:rPr>
                <w:rFonts w:ascii="Times" w:hAnsi="Times" w:cs="Calibri"/>
                <w:color w:val="000000"/>
              </w:rPr>
            </w:pPr>
            <w:r w:rsidRPr="00815E89">
              <w:rPr>
                <w:rFonts w:ascii="Times" w:hAnsi="Times" w:cs="Calibri"/>
                <w:color w:val="000000"/>
              </w:rPr>
              <w:t>163</w:t>
            </w:r>
          </w:p>
        </w:tc>
        <w:tc>
          <w:tcPr>
            <w:tcW w:w="1130" w:type="dxa"/>
            <w:shd w:val="clear" w:color="auto" w:fill="auto"/>
            <w:noWrap/>
            <w:vAlign w:val="bottom"/>
            <w:hideMark/>
          </w:tcPr>
          <w:p w14:paraId="1D514B7A" w14:textId="77777777" w:rsidR="00815E89" w:rsidRPr="00815E89" w:rsidRDefault="00815E89">
            <w:pPr>
              <w:jc w:val="right"/>
              <w:rPr>
                <w:rFonts w:ascii="Times" w:hAnsi="Times" w:cs="Calibri"/>
                <w:color w:val="000000"/>
              </w:rPr>
            </w:pPr>
            <w:r w:rsidRPr="00815E89">
              <w:rPr>
                <w:rFonts w:ascii="Times" w:hAnsi="Times" w:cs="Calibri"/>
                <w:color w:val="000000"/>
              </w:rPr>
              <w:t>405</w:t>
            </w:r>
          </w:p>
        </w:tc>
        <w:tc>
          <w:tcPr>
            <w:tcW w:w="1340" w:type="dxa"/>
            <w:shd w:val="clear" w:color="auto" w:fill="auto"/>
            <w:noWrap/>
            <w:vAlign w:val="bottom"/>
            <w:hideMark/>
          </w:tcPr>
          <w:p w14:paraId="52C94CC7" w14:textId="77777777" w:rsidR="00815E89" w:rsidRPr="00815E89" w:rsidRDefault="00815E89">
            <w:pPr>
              <w:jc w:val="right"/>
              <w:rPr>
                <w:rFonts w:ascii="Times" w:hAnsi="Times" w:cs="Calibri"/>
                <w:color w:val="000000"/>
              </w:rPr>
            </w:pPr>
            <w:r w:rsidRPr="00815E89">
              <w:rPr>
                <w:rFonts w:ascii="Times" w:hAnsi="Times" w:cs="Calibri"/>
                <w:color w:val="000000"/>
              </w:rPr>
              <w:t>59</w:t>
            </w:r>
          </w:p>
        </w:tc>
      </w:tr>
    </w:tbl>
    <w:p w14:paraId="6FD30C57" w14:textId="77777777" w:rsidR="00815E89" w:rsidRPr="001163F1" w:rsidRDefault="00815E89" w:rsidP="001163F1">
      <w:pPr>
        <w:rPr>
          <w:rFonts w:ascii="Calibri" w:hAnsi="Calibri" w:cs="Calibri"/>
        </w:rPr>
      </w:pPr>
    </w:p>
    <w:p w14:paraId="6E152BB5" w14:textId="12ACDA4A" w:rsidR="001163F1" w:rsidRPr="001163F1" w:rsidRDefault="001163F1" w:rsidP="00045B53">
      <w:pPr>
        <w:pageBreakBefore/>
        <w:jc w:val="center"/>
        <w:rPr>
          <w:rFonts w:ascii="Times" w:hAnsi="Times" w:cs="Calibri"/>
          <w:color w:val="000000" w:themeColor="text1"/>
        </w:rPr>
      </w:pPr>
      <w:r w:rsidRPr="001163F1">
        <w:rPr>
          <w:rFonts w:ascii="Times" w:hAnsi="Times" w:cs="Calibri"/>
          <w:b/>
          <w:bCs/>
          <w:color w:val="000000" w:themeColor="text1"/>
        </w:rPr>
        <w:lastRenderedPageBreak/>
        <w:t>Table S</w:t>
      </w:r>
      <w:r w:rsidR="005678FA">
        <w:rPr>
          <w:rFonts w:ascii="Times" w:hAnsi="Times" w:cs="Calibri"/>
          <w:b/>
          <w:bCs/>
          <w:color w:val="000000" w:themeColor="text1"/>
        </w:rPr>
        <w:t>5</w:t>
      </w:r>
      <w:r w:rsidRPr="001163F1">
        <w:rPr>
          <w:rFonts w:ascii="Times" w:hAnsi="Times" w:cs="Calibri"/>
          <w:color w:val="000000" w:themeColor="text1"/>
        </w:rPr>
        <w:t xml:space="preserve"> </w:t>
      </w:r>
      <w:r w:rsidRPr="00045B53">
        <w:rPr>
          <w:rFonts w:ascii="Times" w:hAnsi="Times" w:cs="Calibri"/>
          <w:b/>
          <w:bCs/>
          <w:color w:val="000000" w:themeColor="text1"/>
        </w:rPr>
        <w:t>% of HACs associated with nucleoli in human HT1080 cells</w:t>
      </w:r>
    </w:p>
    <w:p w14:paraId="3D3AC028" w14:textId="77777777" w:rsidR="001163F1" w:rsidRPr="001163F1" w:rsidRDefault="001163F1" w:rsidP="001163F1">
      <w:pPr>
        <w:widowControl w:val="0"/>
        <w:rPr>
          <w:rFonts w:ascii="Times" w:hAnsi="Times" w:cs="Calibri"/>
          <w:b/>
          <w:bCs/>
          <w:color w:val="000000" w:themeColor="text1"/>
        </w:rPr>
      </w:pPr>
    </w:p>
    <w:tbl>
      <w:tblPr>
        <w:tblStyle w:val="TableGrid1"/>
        <w:tblpPr w:leftFromText="180" w:rightFromText="180" w:vertAnchor="page" w:horzAnchor="margin" w:tblpXSpec="center" w:tblpY="2077"/>
        <w:tblW w:w="0" w:type="auto"/>
        <w:tblLook w:val="04A0" w:firstRow="1" w:lastRow="0" w:firstColumn="1" w:lastColumn="0" w:noHBand="0" w:noVBand="1"/>
      </w:tblPr>
      <w:tblGrid>
        <w:gridCol w:w="1525"/>
        <w:gridCol w:w="1309"/>
        <w:gridCol w:w="1563"/>
        <w:gridCol w:w="1261"/>
        <w:gridCol w:w="1309"/>
        <w:gridCol w:w="1276"/>
      </w:tblGrid>
      <w:tr w:rsidR="001163F1" w:rsidRPr="001163F1" w14:paraId="585A2FA8" w14:textId="77777777" w:rsidTr="00184298">
        <w:trPr>
          <w:trHeight w:val="300"/>
        </w:trPr>
        <w:tc>
          <w:tcPr>
            <w:tcW w:w="1525" w:type="dxa"/>
            <w:noWrap/>
            <w:hideMark/>
          </w:tcPr>
          <w:p w14:paraId="11EA8CAF" w14:textId="58927327" w:rsidR="001163F1" w:rsidRPr="001163F1" w:rsidRDefault="001163F1" w:rsidP="001163F1">
            <w:r w:rsidRPr="001163F1">
              <w:t>Construct</w:t>
            </w:r>
          </w:p>
          <w:p w14:paraId="6E23DA5B" w14:textId="77777777" w:rsidR="001163F1" w:rsidRPr="001163F1" w:rsidRDefault="001163F1" w:rsidP="001163F1">
            <w:r w:rsidRPr="001163F1">
              <w:t>name</w:t>
            </w:r>
          </w:p>
        </w:tc>
        <w:tc>
          <w:tcPr>
            <w:tcW w:w="1218" w:type="dxa"/>
            <w:noWrap/>
            <w:hideMark/>
          </w:tcPr>
          <w:p w14:paraId="707CCB85" w14:textId="2510AEAE" w:rsidR="001163F1" w:rsidRPr="001163F1" w:rsidRDefault="001163F1" w:rsidP="001163F1">
            <w:r w:rsidRPr="001163F1">
              <w:t>Number of nucle</w:t>
            </w:r>
            <w:r w:rsidR="00191558">
              <w:t>ol</w:t>
            </w:r>
            <w:r w:rsidRPr="001163F1">
              <w:t>i with colocalized HAC</w:t>
            </w:r>
          </w:p>
        </w:tc>
        <w:tc>
          <w:tcPr>
            <w:tcW w:w="1450" w:type="dxa"/>
            <w:noWrap/>
            <w:hideMark/>
          </w:tcPr>
          <w:p w14:paraId="7E988DE5" w14:textId="76523C0E" w:rsidR="001163F1" w:rsidRPr="001163F1" w:rsidRDefault="001163F1" w:rsidP="001163F1">
            <w:r w:rsidRPr="001163F1">
              <w:t>Number of nucle</w:t>
            </w:r>
            <w:r w:rsidR="00191558">
              <w:t>ol</w:t>
            </w:r>
            <w:r w:rsidRPr="001163F1">
              <w:t>i without HAC colocalization</w:t>
            </w:r>
          </w:p>
        </w:tc>
        <w:tc>
          <w:tcPr>
            <w:tcW w:w="1261" w:type="dxa"/>
            <w:noWrap/>
            <w:hideMark/>
          </w:tcPr>
          <w:p w14:paraId="3D888FA4" w14:textId="0C6C6D8D" w:rsidR="001163F1" w:rsidRPr="001163F1" w:rsidRDefault="001163F1" w:rsidP="001163F1">
            <w:r w:rsidRPr="001163F1">
              <w:t>Total number of analyzed nucle</w:t>
            </w:r>
            <w:r w:rsidR="00191558">
              <w:t>ol</w:t>
            </w:r>
            <w:r w:rsidRPr="001163F1">
              <w:t>i</w:t>
            </w:r>
          </w:p>
        </w:tc>
        <w:tc>
          <w:tcPr>
            <w:tcW w:w="1218" w:type="dxa"/>
            <w:noWrap/>
            <w:hideMark/>
          </w:tcPr>
          <w:p w14:paraId="3AFB4D63" w14:textId="1ADDB0B6" w:rsidR="001163F1" w:rsidRPr="001163F1" w:rsidRDefault="001163F1" w:rsidP="001163F1">
            <w:r w:rsidRPr="001163F1">
              <w:t xml:space="preserve">% </w:t>
            </w:r>
            <w:proofErr w:type="gramStart"/>
            <w:r w:rsidRPr="001163F1">
              <w:t>of</w:t>
            </w:r>
            <w:proofErr w:type="gramEnd"/>
            <w:r w:rsidRPr="001163F1">
              <w:t xml:space="preserve"> nucle</w:t>
            </w:r>
            <w:r w:rsidR="00191558">
              <w:t>ol</w:t>
            </w:r>
            <w:r w:rsidRPr="001163F1">
              <w:t>i with colocalized HAC</w:t>
            </w:r>
          </w:p>
        </w:tc>
        <w:tc>
          <w:tcPr>
            <w:tcW w:w="1276" w:type="dxa"/>
            <w:noWrap/>
            <w:hideMark/>
          </w:tcPr>
          <w:p w14:paraId="55D49B64" w14:textId="77777777" w:rsidR="001163F1" w:rsidRPr="001163F1" w:rsidRDefault="001163F1" w:rsidP="001163F1">
            <w:r w:rsidRPr="001163F1">
              <w:t>P value</w:t>
            </w:r>
          </w:p>
        </w:tc>
      </w:tr>
      <w:tr w:rsidR="001163F1" w:rsidRPr="001163F1" w14:paraId="5E267A0F" w14:textId="77777777" w:rsidTr="00184298">
        <w:trPr>
          <w:trHeight w:val="330"/>
        </w:trPr>
        <w:tc>
          <w:tcPr>
            <w:tcW w:w="1525" w:type="dxa"/>
            <w:noWrap/>
            <w:hideMark/>
          </w:tcPr>
          <w:p w14:paraId="16E32231" w14:textId="77777777" w:rsidR="001163F1" w:rsidRPr="001163F1" w:rsidRDefault="001163F1" w:rsidP="001163F1">
            <w:r w:rsidRPr="001163F1">
              <w:t>TAR1 (rDNA)</w:t>
            </w:r>
          </w:p>
        </w:tc>
        <w:tc>
          <w:tcPr>
            <w:tcW w:w="1218" w:type="dxa"/>
            <w:noWrap/>
            <w:hideMark/>
          </w:tcPr>
          <w:p w14:paraId="22A36355" w14:textId="77777777" w:rsidR="001163F1" w:rsidRPr="001163F1" w:rsidRDefault="001163F1" w:rsidP="001163F1">
            <w:r w:rsidRPr="001163F1">
              <w:t>201</w:t>
            </w:r>
          </w:p>
        </w:tc>
        <w:tc>
          <w:tcPr>
            <w:tcW w:w="1450" w:type="dxa"/>
            <w:noWrap/>
            <w:hideMark/>
          </w:tcPr>
          <w:p w14:paraId="712669D3" w14:textId="77777777" w:rsidR="001163F1" w:rsidRPr="001163F1" w:rsidRDefault="001163F1" w:rsidP="001163F1">
            <w:r w:rsidRPr="001163F1">
              <w:t>90</w:t>
            </w:r>
          </w:p>
        </w:tc>
        <w:tc>
          <w:tcPr>
            <w:tcW w:w="1261" w:type="dxa"/>
            <w:noWrap/>
            <w:hideMark/>
          </w:tcPr>
          <w:p w14:paraId="69B6BB76" w14:textId="77777777" w:rsidR="001163F1" w:rsidRPr="001163F1" w:rsidRDefault="001163F1" w:rsidP="001163F1">
            <w:r w:rsidRPr="001163F1">
              <w:t>291</w:t>
            </w:r>
          </w:p>
        </w:tc>
        <w:tc>
          <w:tcPr>
            <w:tcW w:w="1218" w:type="dxa"/>
            <w:noWrap/>
            <w:hideMark/>
          </w:tcPr>
          <w:p w14:paraId="224288CB" w14:textId="77777777" w:rsidR="001163F1" w:rsidRPr="001163F1" w:rsidRDefault="001163F1" w:rsidP="001163F1">
            <w:pPr>
              <w:rPr>
                <w:b/>
                <w:bCs/>
              </w:rPr>
            </w:pPr>
            <w:r w:rsidRPr="001163F1">
              <w:rPr>
                <w:b/>
                <w:bCs/>
              </w:rPr>
              <w:t>69%</w:t>
            </w:r>
          </w:p>
        </w:tc>
        <w:tc>
          <w:tcPr>
            <w:tcW w:w="1276" w:type="dxa"/>
            <w:noWrap/>
            <w:hideMark/>
          </w:tcPr>
          <w:p w14:paraId="6D868EF0" w14:textId="77777777" w:rsidR="001163F1" w:rsidRPr="001163F1" w:rsidRDefault="001163F1" w:rsidP="001163F1">
            <w:pPr>
              <w:rPr>
                <w:b/>
                <w:bCs/>
              </w:rPr>
            </w:pPr>
            <w:r w:rsidRPr="001163F1">
              <w:rPr>
                <w:b/>
                <w:bCs/>
              </w:rPr>
              <w:t>&lt; 0.0001</w:t>
            </w:r>
          </w:p>
        </w:tc>
      </w:tr>
      <w:tr w:rsidR="001163F1" w:rsidRPr="001163F1" w14:paraId="04041C9B" w14:textId="77777777" w:rsidTr="00184298">
        <w:trPr>
          <w:trHeight w:val="330"/>
        </w:trPr>
        <w:tc>
          <w:tcPr>
            <w:tcW w:w="1525" w:type="dxa"/>
            <w:noWrap/>
            <w:hideMark/>
          </w:tcPr>
          <w:p w14:paraId="05256872" w14:textId="77777777" w:rsidR="001163F1" w:rsidRPr="001163F1" w:rsidRDefault="001163F1" w:rsidP="001163F1">
            <w:r w:rsidRPr="001163F1">
              <w:t>TAR2 (45S)</w:t>
            </w:r>
          </w:p>
        </w:tc>
        <w:tc>
          <w:tcPr>
            <w:tcW w:w="1218" w:type="dxa"/>
            <w:noWrap/>
            <w:hideMark/>
          </w:tcPr>
          <w:p w14:paraId="07248C79" w14:textId="77777777" w:rsidR="001163F1" w:rsidRPr="001163F1" w:rsidRDefault="001163F1" w:rsidP="001163F1">
            <w:r w:rsidRPr="001163F1">
              <w:t>174</w:t>
            </w:r>
          </w:p>
        </w:tc>
        <w:tc>
          <w:tcPr>
            <w:tcW w:w="1450" w:type="dxa"/>
            <w:noWrap/>
            <w:hideMark/>
          </w:tcPr>
          <w:p w14:paraId="202DB422" w14:textId="77777777" w:rsidR="001163F1" w:rsidRPr="001163F1" w:rsidRDefault="001163F1" w:rsidP="001163F1">
            <w:r w:rsidRPr="001163F1">
              <w:t>105</w:t>
            </w:r>
          </w:p>
        </w:tc>
        <w:tc>
          <w:tcPr>
            <w:tcW w:w="1261" w:type="dxa"/>
            <w:noWrap/>
            <w:hideMark/>
          </w:tcPr>
          <w:p w14:paraId="14643C58" w14:textId="77777777" w:rsidR="001163F1" w:rsidRPr="001163F1" w:rsidRDefault="001163F1" w:rsidP="001163F1">
            <w:r w:rsidRPr="001163F1">
              <w:t>279</w:t>
            </w:r>
          </w:p>
        </w:tc>
        <w:tc>
          <w:tcPr>
            <w:tcW w:w="1218" w:type="dxa"/>
            <w:noWrap/>
            <w:hideMark/>
          </w:tcPr>
          <w:p w14:paraId="646BB417" w14:textId="77777777" w:rsidR="001163F1" w:rsidRPr="001163F1" w:rsidRDefault="001163F1" w:rsidP="001163F1">
            <w:pPr>
              <w:rPr>
                <w:b/>
                <w:bCs/>
              </w:rPr>
            </w:pPr>
            <w:r w:rsidRPr="001163F1">
              <w:rPr>
                <w:b/>
                <w:bCs/>
              </w:rPr>
              <w:t>62%</w:t>
            </w:r>
          </w:p>
        </w:tc>
        <w:tc>
          <w:tcPr>
            <w:tcW w:w="1276" w:type="dxa"/>
            <w:noWrap/>
            <w:hideMark/>
          </w:tcPr>
          <w:p w14:paraId="12E8B212" w14:textId="77777777" w:rsidR="001163F1" w:rsidRPr="001163F1" w:rsidRDefault="001163F1" w:rsidP="001163F1">
            <w:pPr>
              <w:rPr>
                <w:b/>
                <w:bCs/>
              </w:rPr>
            </w:pPr>
            <w:r w:rsidRPr="001163F1">
              <w:rPr>
                <w:b/>
                <w:bCs/>
              </w:rPr>
              <w:t>&lt; 0.0001</w:t>
            </w:r>
          </w:p>
        </w:tc>
      </w:tr>
      <w:tr w:rsidR="001163F1" w:rsidRPr="001163F1" w14:paraId="578034E4" w14:textId="77777777" w:rsidTr="00184298">
        <w:trPr>
          <w:trHeight w:val="330"/>
        </w:trPr>
        <w:tc>
          <w:tcPr>
            <w:tcW w:w="1525" w:type="dxa"/>
            <w:noWrap/>
            <w:hideMark/>
          </w:tcPr>
          <w:p w14:paraId="2CCA2566" w14:textId="77777777" w:rsidR="001163F1" w:rsidRPr="001163F1" w:rsidRDefault="001163F1" w:rsidP="001163F1">
            <w:r w:rsidRPr="001163F1">
              <w:t>TAR3 (IGS)</w:t>
            </w:r>
          </w:p>
        </w:tc>
        <w:tc>
          <w:tcPr>
            <w:tcW w:w="1218" w:type="dxa"/>
            <w:noWrap/>
            <w:hideMark/>
          </w:tcPr>
          <w:p w14:paraId="620991A5" w14:textId="77777777" w:rsidR="001163F1" w:rsidRPr="001163F1" w:rsidRDefault="001163F1" w:rsidP="001163F1">
            <w:r w:rsidRPr="001163F1">
              <w:t>224</w:t>
            </w:r>
          </w:p>
        </w:tc>
        <w:tc>
          <w:tcPr>
            <w:tcW w:w="1450" w:type="dxa"/>
            <w:noWrap/>
            <w:hideMark/>
          </w:tcPr>
          <w:p w14:paraId="24254DBF" w14:textId="77777777" w:rsidR="001163F1" w:rsidRPr="001163F1" w:rsidRDefault="001163F1" w:rsidP="001163F1">
            <w:r w:rsidRPr="001163F1">
              <w:t>141</w:t>
            </w:r>
          </w:p>
        </w:tc>
        <w:tc>
          <w:tcPr>
            <w:tcW w:w="1261" w:type="dxa"/>
            <w:noWrap/>
            <w:hideMark/>
          </w:tcPr>
          <w:p w14:paraId="462453F4" w14:textId="77777777" w:rsidR="001163F1" w:rsidRPr="001163F1" w:rsidRDefault="001163F1" w:rsidP="001163F1">
            <w:r w:rsidRPr="001163F1">
              <w:t>365</w:t>
            </w:r>
          </w:p>
        </w:tc>
        <w:tc>
          <w:tcPr>
            <w:tcW w:w="1218" w:type="dxa"/>
            <w:noWrap/>
            <w:hideMark/>
          </w:tcPr>
          <w:p w14:paraId="7AB5A0FD" w14:textId="77777777" w:rsidR="001163F1" w:rsidRPr="001163F1" w:rsidRDefault="001163F1" w:rsidP="001163F1">
            <w:pPr>
              <w:rPr>
                <w:b/>
                <w:bCs/>
              </w:rPr>
            </w:pPr>
            <w:r w:rsidRPr="001163F1">
              <w:rPr>
                <w:b/>
                <w:bCs/>
              </w:rPr>
              <w:t>61%</w:t>
            </w:r>
          </w:p>
        </w:tc>
        <w:tc>
          <w:tcPr>
            <w:tcW w:w="1276" w:type="dxa"/>
            <w:noWrap/>
            <w:hideMark/>
          </w:tcPr>
          <w:p w14:paraId="24EDF296" w14:textId="77777777" w:rsidR="001163F1" w:rsidRPr="001163F1" w:rsidRDefault="001163F1" w:rsidP="001163F1">
            <w:pPr>
              <w:rPr>
                <w:b/>
                <w:bCs/>
              </w:rPr>
            </w:pPr>
            <w:r w:rsidRPr="001163F1">
              <w:rPr>
                <w:b/>
                <w:bCs/>
              </w:rPr>
              <w:t>&lt; 0.0001</w:t>
            </w:r>
          </w:p>
        </w:tc>
      </w:tr>
      <w:tr w:rsidR="001163F1" w:rsidRPr="001163F1" w14:paraId="53A81438" w14:textId="77777777" w:rsidTr="00184298">
        <w:trPr>
          <w:trHeight w:val="300"/>
        </w:trPr>
        <w:tc>
          <w:tcPr>
            <w:tcW w:w="1525" w:type="dxa"/>
            <w:noWrap/>
            <w:hideMark/>
          </w:tcPr>
          <w:p w14:paraId="6C79E4D8" w14:textId="77777777" w:rsidR="001163F1" w:rsidRPr="001163F1" w:rsidRDefault="001163F1" w:rsidP="001163F1">
            <w:r w:rsidRPr="001163F1">
              <w:t>IGS-Δ</w:t>
            </w:r>
          </w:p>
        </w:tc>
        <w:tc>
          <w:tcPr>
            <w:tcW w:w="1218" w:type="dxa"/>
            <w:noWrap/>
            <w:hideMark/>
          </w:tcPr>
          <w:p w14:paraId="1B4D2064" w14:textId="77777777" w:rsidR="001163F1" w:rsidRPr="001163F1" w:rsidRDefault="001163F1" w:rsidP="001163F1">
            <w:r w:rsidRPr="001163F1">
              <w:t>68</w:t>
            </w:r>
          </w:p>
        </w:tc>
        <w:tc>
          <w:tcPr>
            <w:tcW w:w="1450" w:type="dxa"/>
            <w:noWrap/>
            <w:hideMark/>
          </w:tcPr>
          <w:p w14:paraId="78E061C9" w14:textId="77777777" w:rsidR="001163F1" w:rsidRPr="001163F1" w:rsidRDefault="001163F1" w:rsidP="001163F1">
            <w:r w:rsidRPr="001163F1">
              <w:t>98</w:t>
            </w:r>
          </w:p>
        </w:tc>
        <w:tc>
          <w:tcPr>
            <w:tcW w:w="1261" w:type="dxa"/>
            <w:noWrap/>
            <w:hideMark/>
          </w:tcPr>
          <w:p w14:paraId="53144478" w14:textId="77777777" w:rsidR="001163F1" w:rsidRPr="001163F1" w:rsidRDefault="001163F1" w:rsidP="001163F1">
            <w:r w:rsidRPr="001163F1">
              <w:t>166</w:t>
            </w:r>
          </w:p>
        </w:tc>
        <w:tc>
          <w:tcPr>
            <w:tcW w:w="1218" w:type="dxa"/>
            <w:noWrap/>
            <w:hideMark/>
          </w:tcPr>
          <w:p w14:paraId="4B939186" w14:textId="77777777" w:rsidR="001163F1" w:rsidRPr="001163F1" w:rsidRDefault="001163F1" w:rsidP="001163F1">
            <w:r w:rsidRPr="001163F1">
              <w:t>41%</w:t>
            </w:r>
          </w:p>
        </w:tc>
        <w:tc>
          <w:tcPr>
            <w:tcW w:w="1276" w:type="dxa"/>
            <w:noWrap/>
            <w:hideMark/>
          </w:tcPr>
          <w:p w14:paraId="7742AB07" w14:textId="77777777" w:rsidR="001163F1" w:rsidRPr="001163F1" w:rsidRDefault="001163F1" w:rsidP="001163F1">
            <w:r w:rsidRPr="001163F1">
              <w:t>0.9268</w:t>
            </w:r>
          </w:p>
        </w:tc>
      </w:tr>
      <w:tr w:rsidR="001163F1" w:rsidRPr="001163F1" w14:paraId="7C965B5F" w14:textId="77777777" w:rsidTr="00184298">
        <w:trPr>
          <w:trHeight w:val="300"/>
        </w:trPr>
        <w:tc>
          <w:tcPr>
            <w:tcW w:w="1525" w:type="dxa"/>
            <w:noWrap/>
            <w:hideMark/>
          </w:tcPr>
          <w:p w14:paraId="721C78BD" w14:textId="77777777" w:rsidR="001163F1" w:rsidRPr="001163F1" w:rsidRDefault="001163F1" w:rsidP="001163F1">
            <w:r w:rsidRPr="001163F1">
              <w:t>TAR4 (PJ)</w:t>
            </w:r>
          </w:p>
        </w:tc>
        <w:tc>
          <w:tcPr>
            <w:tcW w:w="1218" w:type="dxa"/>
            <w:noWrap/>
            <w:hideMark/>
          </w:tcPr>
          <w:p w14:paraId="4950E70A" w14:textId="77777777" w:rsidR="001163F1" w:rsidRPr="001163F1" w:rsidRDefault="001163F1" w:rsidP="001163F1">
            <w:r w:rsidRPr="001163F1">
              <w:t>139</w:t>
            </w:r>
          </w:p>
        </w:tc>
        <w:tc>
          <w:tcPr>
            <w:tcW w:w="1450" w:type="dxa"/>
            <w:noWrap/>
            <w:hideMark/>
          </w:tcPr>
          <w:p w14:paraId="3FBC588E" w14:textId="77777777" w:rsidR="001163F1" w:rsidRPr="001163F1" w:rsidRDefault="001163F1" w:rsidP="001163F1">
            <w:r w:rsidRPr="001163F1">
              <w:t>178</w:t>
            </w:r>
          </w:p>
        </w:tc>
        <w:tc>
          <w:tcPr>
            <w:tcW w:w="1261" w:type="dxa"/>
            <w:noWrap/>
            <w:hideMark/>
          </w:tcPr>
          <w:p w14:paraId="379E04F8" w14:textId="77777777" w:rsidR="001163F1" w:rsidRPr="001163F1" w:rsidRDefault="001163F1" w:rsidP="001163F1">
            <w:r w:rsidRPr="001163F1">
              <w:t>317</w:t>
            </w:r>
          </w:p>
        </w:tc>
        <w:tc>
          <w:tcPr>
            <w:tcW w:w="1218" w:type="dxa"/>
            <w:noWrap/>
            <w:hideMark/>
          </w:tcPr>
          <w:p w14:paraId="44317F93" w14:textId="77777777" w:rsidR="001163F1" w:rsidRPr="001163F1" w:rsidRDefault="001163F1" w:rsidP="001163F1">
            <w:r w:rsidRPr="001163F1">
              <w:t>44%</w:t>
            </w:r>
          </w:p>
        </w:tc>
        <w:tc>
          <w:tcPr>
            <w:tcW w:w="1276" w:type="dxa"/>
            <w:noWrap/>
            <w:hideMark/>
          </w:tcPr>
          <w:p w14:paraId="39F8104E" w14:textId="77777777" w:rsidR="001163F1" w:rsidRPr="001163F1" w:rsidRDefault="001163F1" w:rsidP="001163F1">
            <w:r w:rsidRPr="001163F1">
              <w:t>0.554</w:t>
            </w:r>
          </w:p>
        </w:tc>
      </w:tr>
      <w:tr w:rsidR="001163F1" w:rsidRPr="001163F1" w14:paraId="0560CAAF" w14:textId="77777777" w:rsidTr="00184298">
        <w:trPr>
          <w:trHeight w:val="330"/>
        </w:trPr>
        <w:tc>
          <w:tcPr>
            <w:tcW w:w="1525" w:type="dxa"/>
            <w:noWrap/>
            <w:hideMark/>
          </w:tcPr>
          <w:p w14:paraId="2F3C3FF4" w14:textId="77777777" w:rsidR="001163F1" w:rsidRPr="001163F1" w:rsidRDefault="001163F1" w:rsidP="001163F1">
            <w:r w:rsidRPr="001163F1">
              <w:t>TAR5 (DJ)</w:t>
            </w:r>
          </w:p>
        </w:tc>
        <w:tc>
          <w:tcPr>
            <w:tcW w:w="1218" w:type="dxa"/>
            <w:noWrap/>
            <w:hideMark/>
          </w:tcPr>
          <w:p w14:paraId="356E319B" w14:textId="77777777" w:rsidR="001163F1" w:rsidRPr="001163F1" w:rsidRDefault="001163F1" w:rsidP="001163F1">
            <w:r w:rsidRPr="001163F1">
              <w:t>253</w:t>
            </w:r>
          </w:p>
        </w:tc>
        <w:tc>
          <w:tcPr>
            <w:tcW w:w="1450" w:type="dxa"/>
            <w:noWrap/>
            <w:hideMark/>
          </w:tcPr>
          <w:p w14:paraId="5F71E977" w14:textId="77777777" w:rsidR="001163F1" w:rsidRPr="001163F1" w:rsidRDefault="001163F1" w:rsidP="001163F1">
            <w:r w:rsidRPr="001163F1">
              <w:t>103</w:t>
            </w:r>
          </w:p>
        </w:tc>
        <w:tc>
          <w:tcPr>
            <w:tcW w:w="1261" w:type="dxa"/>
            <w:noWrap/>
            <w:hideMark/>
          </w:tcPr>
          <w:p w14:paraId="3016521F" w14:textId="77777777" w:rsidR="001163F1" w:rsidRPr="001163F1" w:rsidRDefault="001163F1" w:rsidP="001163F1">
            <w:r w:rsidRPr="001163F1">
              <w:t>356</w:t>
            </w:r>
          </w:p>
        </w:tc>
        <w:tc>
          <w:tcPr>
            <w:tcW w:w="1218" w:type="dxa"/>
            <w:noWrap/>
            <w:hideMark/>
          </w:tcPr>
          <w:p w14:paraId="63594B92" w14:textId="77777777" w:rsidR="001163F1" w:rsidRPr="001163F1" w:rsidRDefault="001163F1" w:rsidP="001163F1">
            <w:pPr>
              <w:rPr>
                <w:b/>
                <w:bCs/>
              </w:rPr>
            </w:pPr>
            <w:r w:rsidRPr="001163F1">
              <w:rPr>
                <w:b/>
                <w:bCs/>
              </w:rPr>
              <w:t>71%</w:t>
            </w:r>
          </w:p>
        </w:tc>
        <w:tc>
          <w:tcPr>
            <w:tcW w:w="1276" w:type="dxa"/>
            <w:noWrap/>
            <w:hideMark/>
          </w:tcPr>
          <w:p w14:paraId="73B517D9" w14:textId="77777777" w:rsidR="001163F1" w:rsidRPr="001163F1" w:rsidRDefault="001163F1" w:rsidP="001163F1">
            <w:pPr>
              <w:rPr>
                <w:b/>
                <w:bCs/>
              </w:rPr>
            </w:pPr>
            <w:r w:rsidRPr="001163F1">
              <w:rPr>
                <w:b/>
                <w:bCs/>
              </w:rPr>
              <w:t>&lt; 0.0001</w:t>
            </w:r>
          </w:p>
        </w:tc>
      </w:tr>
      <w:tr w:rsidR="001163F1" w:rsidRPr="001163F1" w14:paraId="187D181D" w14:textId="77777777" w:rsidTr="00184298">
        <w:trPr>
          <w:trHeight w:val="467"/>
        </w:trPr>
        <w:tc>
          <w:tcPr>
            <w:tcW w:w="1525" w:type="dxa"/>
            <w:noWrap/>
            <w:hideMark/>
          </w:tcPr>
          <w:p w14:paraId="6D4C4FF2" w14:textId="77777777" w:rsidR="001163F1" w:rsidRPr="001163F1" w:rsidRDefault="001163F1" w:rsidP="001163F1">
            <w:r w:rsidRPr="001163F1">
              <w:t>GFP</w:t>
            </w:r>
          </w:p>
        </w:tc>
        <w:tc>
          <w:tcPr>
            <w:tcW w:w="1218" w:type="dxa"/>
            <w:noWrap/>
            <w:hideMark/>
          </w:tcPr>
          <w:p w14:paraId="23A3F5D8" w14:textId="77777777" w:rsidR="001163F1" w:rsidRPr="001163F1" w:rsidRDefault="001163F1" w:rsidP="001163F1">
            <w:r w:rsidRPr="001163F1">
              <w:t>189</w:t>
            </w:r>
          </w:p>
        </w:tc>
        <w:tc>
          <w:tcPr>
            <w:tcW w:w="1450" w:type="dxa"/>
            <w:noWrap/>
            <w:hideMark/>
          </w:tcPr>
          <w:p w14:paraId="641B2DEB" w14:textId="77777777" w:rsidR="001163F1" w:rsidRPr="001163F1" w:rsidRDefault="001163F1" w:rsidP="001163F1">
            <w:r w:rsidRPr="001163F1">
              <w:t>266</w:t>
            </w:r>
          </w:p>
        </w:tc>
        <w:tc>
          <w:tcPr>
            <w:tcW w:w="1261" w:type="dxa"/>
            <w:noWrap/>
            <w:hideMark/>
          </w:tcPr>
          <w:p w14:paraId="01BD7108" w14:textId="77777777" w:rsidR="001163F1" w:rsidRPr="001163F1" w:rsidRDefault="001163F1" w:rsidP="001163F1">
            <w:r w:rsidRPr="001163F1">
              <w:t>455</w:t>
            </w:r>
          </w:p>
        </w:tc>
        <w:tc>
          <w:tcPr>
            <w:tcW w:w="1218" w:type="dxa"/>
            <w:noWrap/>
            <w:hideMark/>
          </w:tcPr>
          <w:p w14:paraId="5BA5FF85" w14:textId="77777777" w:rsidR="001163F1" w:rsidRPr="001163F1" w:rsidRDefault="001163F1" w:rsidP="001163F1">
            <w:pPr>
              <w:rPr>
                <w:b/>
                <w:bCs/>
              </w:rPr>
            </w:pPr>
            <w:r w:rsidRPr="001163F1">
              <w:rPr>
                <w:b/>
                <w:bCs/>
              </w:rPr>
              <w:t>42%</w:t>
            </w:r>
          </w:p>
        </w:tc>
        <w:tc>
          <w:tcPr>
            <w:tcW w:w="1276" w:type="dxa"/>
            <w:noWrap/>
            <w:hideMark/>
          </w:tcPr>
          <w:p w14:paraId="0A487354" w14:textId="77777777" w:rsidR="001163F1" w:rsidRPr="001163F1" w:rsidRDefault="001163F1" w:rsidP="001163F1"/>
        </w:tc>
      </w:tr>
    </w:tbl>
    <w:p w14:paraId="1212C5AA" w14:textId="7DD5018A" w:rsidR="001163F1" w:rsidRDefault="00243E04" w:rsidP="001163F1">
      <w:pPr>
        <w:widowControl w:val="0"/>
        <w:rPr>
          <w:rFonts w:ascii="Times" w:hAnsi="Times" w:cs="Calibri"/>
          <w:b/>
          <w:bCs/>
          <w:color w:val="000000" w:themeColor="text1"/>
        </w:rPr>
      </w:pPr>
      <w:r>
        <w:rPr>
          <w:rFonts w:ascii="Times" w:hAnsi="Times" w:cs="Calibri"/>
          <w:b/>
          <w:bCs/>
          <w:color w:val="000000" w:themeColor="text1"/>
        </w:rPr>
        <w:t xml:space="preserve"> </w:t>
      </w:r>
    </w:p>
    <w:p w14:paraId="6FA917B2" w14:textId="44FEFE93" w:rsidR="00691C4C" w:rsidRPr="00691C4C" w:rsidRDefault="00691C4C" w:rsidP="00691C4C">
      <w:pPr>
        <w:rPr>
          <w:rFonts w:ascii="Times" w:hAnsi="Times" w:cs="Calibri"/>
        </w:rPr>
      </w:pPr>
    </w:p>
    <w:p w14:paraId="0579316F" w14:textId="156A359C" w:rsidR="00691C4C" w:rsidRPr="00691C4C" w:rsidRDefault="00691C4C" w:rsidP="00691C4C">
      <w:pPr>
        <w:rPr>
          <w:rFonts w:ascii="Times" w:hAnsi="Times" w:cs="Calibri"/>
        </w:rPr>
      </w:pPr>
    </w:p>
    <w:p w14:paraId="269763B0" w14:textId="18D80B64" w:rsidR="00691C4C" w:rsidRPr="00691C4C" w:rsidRDefault="00691C4C" w:rsidP="00691C4C">
      <w:pPr>
        <w:rPr>
          <w:rFonts w:ascii="Times" w:hAnsi="Times" w:cs="Calibri"/>
        </w:rPr>
      </w:pPr>
    </w:p>
    <w:p w14:paraId="3339B480" w14:textId="47CE5CAE" w:rsidR="00691C4C" w:rsidRPr="00691C4C" w:rsidRDefault="00691C4C" w:rsidP="00691C4C">
      <w:pPr>
        <w:rPr>
          <w:rFonts w:ascii="Times" w:hAnsi="Times" w:cs="Calibri"/>
        </w:rPr>
      </w:pPr>
    </w:p>
    <w:p w14:paraId="52C6524E" w14:textId="1D506509" w:rsidR="00691C4C" w:rsidRPr="00691C4C" w:rsidRDefault="00691C4C" w:rsidP="00691C4C">
      <w:pPr>
        <w:rPr>
          <w:rFonts w:ascii="Times" w:hAnsi="Times" w:cs="Calibri"/>
        </w:rPr>
      </w:pPr>
    </w:p>
    <w:p w14:paraId="3040D6EC" w14:textId="4281EE9B" w:rsidR="00691C4C" w:rsidRPr="00691C4C" w:rsidRDefault="00691C4C" w:rsidP="00691C4C">
      <w:pPr>
        <w:rPr>
          <w:rFonts w:ascii="Times" w:hAnsi="Times" w:cs="Calibri"/>
        </w:rPr>
      </w:pPr>
    </w:p>
    <w:p w14:paraId="0DAB861B" w14:textId="08446C77" w:rsidR="00691C4C" w:rsidRPr="00691C4C" w:rsidRDefault="00691C4C" w:rsidP="00691C4C">
      <w:pPr>
        <w:rPr>
          <w:rFonts w:ascii="Times" w:hAnsi="Times" w:cs="Calibri"/>
        </w:rPr>
      </w:pPr>
    </w:p>
    <w:p w14:paraId="4401BC9D" w14:textId="11ADB365" w:rsidR="00691C4C" w:rsidRPr="00691C4C" w:rsidRDefault="00691C4C" w:rsidP="00691C4C">
      <w:pPr>
        <w:rPr>
          <w:rFonts w:ascii="Times" w:hAnsi="Times" w:cs="Calibri"/>
        </w:rPr>
      </w:pPr>
    </w:p>
    <w:p w14:paraId="4FC7F3CB" w14:textId="792FDD9D" w:rsidR="00691C4C" w:rsidRDefault="00691C4C" w:rsidP="00691C4C">
      <w:pPr>
        <w:tabs>
          <w:tab w:val="left" w:pos="466"/>
        </w:tabs>
        <w:rPr>
          <w:rFonts w:ascii="Times" w:hAnsi="Times" w:cs="Calibri"/>
        </w:rPr>
      </w:pPr>
      <w:r>
        <w:rPr>
          <w:rFonts w:ascii="Times" w:hAnsi="Times" w:cs="Calibri"/>
        </w:rPr>
        <w:tab/>
      </w:r>
    </w:p>
    <w:p w14:paraId="3C55C2AD" w14:textId="411A3D64" w:rsidR="00691C4C" w:rsidRDefault="00691C4C" w:rsidP="00691C4C">
      <w:pPr>
        <w:tabs>
          <w:tab w:val="left" w:pos="466"/>
        </w:tabs>
        <w:rPr>
          <w:rFonts w:ascii="Times" w:hAnsi="Times" w:cs="Calibri"/>
        </w:rPr>
      </w:pPr>
    </w:p>
    <w:p w14:paraId="1FDD062B" w14:textId="77777777" w:rsidR="008E2711" w:rsidRDefault="008E2711" w:rsidP="00691C4C">
      <w:pPr>
        <w:tabs>
          <w:tab w:val="left" w:pos="466"/>
        </w:tabs>
        <w:rPr>
          <w:rFonts w:ascii="Times" w:hAnsi="Times" w:cs="Calibri"/>
          <w:b/>
          <w:bCs/>
        </w:rPr>
      </w:pPr>
    </w:p>
    <w:p w14:paraId="757A8C3E" w14:textId="77777777" w:rsidR="008E2711" w:rsidRDefault="008E2711" w:rsidP="00691C4C">
      <w:pPr>
        <w:tabs>
          <w:tab w:val="left" w:pos="466"/>
        </w:tabs>
        <w:rPr>
          <w:rFonts w:ascii="Times" w:hAnsi="Times" w:cs="Calibri"/>
          <w:b/>
          <w:bCs/>
        </w:rPr>
      </w:pPr>
    </w:p>
    <w:p w14:paraId="688A2514" w14:textId="77777777" w:rsidR="008E2711" w:rsidRDefault="008E2711" w:rsidP="00691C4C">
      <w:pPr>
        <w:tabs>
          <w:tab w:val="left" w:pos="466"/>
        </w:tabs>
        <w:rPr>
          <w:rFonts w:ascii="Times" w:hAnsi="Times" w:cs="Calibri"/>
          <w:b/>
          <w:bCs/>
        </w:rPr>
      </w:pPr>
    </w:p>
    <w:p w14:paraId="79EA1BC9" w14:textId="77777777" w:rsidR="008E2711" w:rsidRDefault="008E2711" w:rsidP="00691C4C">
      <w:pPr>
        <w:tabs>
          <w:tab w:val="left" w:pos="466"/>
        </w:tabs>
        <w:rPr>
          <w:rFonts w:ascii="Times" w:hAnsi="Times" w:cs="Calibri"/>
          <w:b/>
          <w:bCs/>
        </w:rPr>
      </w:pPr>
    </w:p>
    <w:p w14:paraId="104C3E2B" w14:textId="77777777" w:rsidR="008E2711" w:rsidRDefault="008E2711" w:rsidP="00691C4C">
      <w:pPr>
        <w:tabs>
          <w:tab w:val="left" w:pos="466"/>
        </w:tabs>
        <w:rPr>
          <w:rFonts w:ascii="Times" w:hAnsi="Times" w:cs="Calibri"/>
          <w:b/>
          <w:bCs/>
        </w:rPr>
      </w:pPr>
    </w:p>
    <w:p w14:paraId="22E5F012" w14:textId="77777777" w:rsidR="008E2711" w:rsidRDefault="008E2711" w:rsidP="00691C4C">
      <w:pPr>
        <w:tabs>
          <w:tab w:val="left" w:pos="466"/>
        </w:tabs>
        <w:rPr>
          <w:rFonts w:ascii="Times" w:hAnsi="Times" w:cs="Calibri"/>
          <w:b/>
          <w:bCs/>
        </w:rPr>
      </w:pPr>
    </w:p>
    <w:p w14:paraId="755CDCC3" w14:textId="77777777" w:rsidR="008E2711" w:rsidRDefault="008E2711" w:rsidP="00691C4C">
      <w:pPr>
        <w:tabs>
          <w:tab w:val="left" w:pos="466"/>
        </w:tabs>
        <w:rPr>
          <w:rFonts w:ascii="Times" w:hAnsi="Times" w:cs="Calibri"/>
          <w:b/>
          <w:bCs/>
        </w:rPr>
      </w:pPr>
    </w:p>
    <w:p w14:paraId="1701BF3B" w14:textId="77777777" w:rsidR="008E2711" w:rsidRDefault="008E2711" w:rsidP="00691C4C">
      <w:pPr>
        <w:tabs>
          <w:tab w:val="left" w:pos="466"/>
        </w:tabs>
        <w:rPr>
          <w:rFonts w:ascii="Times" w:hAnsi="Times" w:cs="Calibri"/>
          <w:b/>
          <w:bCs/>
        </w:rPr>
      </w:pPr>
    </w:p>
    <w:p w14:paraId="00B86B9F" w14:textId="77777777" w:rsidR="008E2711" w:rsidRDefault="008E2711" w:rsidP="00691C4C">
      <w:pPr>
        <w:tabs>
          <w:tab w:val="left" w:pos="466"/>
        </w:tabs>
        <w:rPr>
          <w:rFonts w:ascii="Times" w:hAnsi="Times" w:cs="Calibri"/>
          <w:b/>
          <w:bCs/>
        </w:rPr>
      </w:pPr>
    </w:p>
    <w:p w14:paraId="6FCB685B" w14:textId="77777777" w:rsidR="008E2711" w:rsidRDefault="008E2711" w:rsidP="00691C4C">
      <w:pPr>
        <w:tabs>
          <w:tab w:val="left" w:pos="466"/>
        </w:tabs>
        <w:rPr>
          <w:rFonts w:ascii="Times" w:hAnsi="Times" w:cs="Calibri"/>
          <w:b/>
          <w:bCs/>
        </w:rPr>
      </w:pPr>
    </w:p>
    <w:p w14:paraId="72B7B7FB" w14:textId="77777777" w:rsidR="008E2711" w:rsidRDefault="008E2711" w:rsidP="00691C4C">
      <w:pPr>
        <w:tabs>
          <w:tab w:val="left" w:pos="466"/>
        </w:tabs>
        <w:rPr>
          <w:rFonts w:ascii="Times" w:hAnsi="Times" w:cs="Calibri"/>
          <w:b/>
          <w:bCs/>
        </w:rPr>
      </w:pPr>
    </w:p>
    <w:p w14:paraId="2D8D7965" w14:textId="400F8D3A" w:rsidR="00667B0E" w:rsidRPr="001163F1" w:rsidRDefault="00667B0E" w:rsidP="00667B0E">
      <w:pPr>
        <w:pageBreakBefore/>
        <w:rPr>
          <w:rFonts w:ascii="Times" w:hAnsi="Times" w:cs="Calibri"/>
          <w:color w:val="000000" w:themeColor="text1"/>
        </w:rPr>
      </w:pPr>
      <w:r>
        <w:rPr>
          <w:rFonts w:ascii="Times" w:hAnsi="Times" w:cs="Calibri"/>
          <w:b/>
          <w:bCs/>
          <w:color w:val="000000" w:themeColor="text1"/>
        </w:rPr>
        <w:lastRenderedPageBreak/>
        <w:t xml:space="preserve">                 </w:t>
      </w:r>
      <w:r w:rsidRPr="001163F1">
        <w:rPr>
          <w:rFonts w:ascii="Times" w:hAnsi="Times" w:cs="Calibri"/>
          <w:b/>
          <w:bCs/>
          <w:color w:val="000000" w:themeColor="text1"/>
        </w:rPr>
        <w:t>Table S</w:t>
      </w:r>
      <w:r>
        <w:rPr>
          <w:rFonts w:ascii="Times" w:hAnsi="Times" w:cs="Calibri"/>
          <w:b/>
          <w:bCs/>
          <w:color w:val="000000" w:themeColor="text1"/>
        </w:rPr>
        <w:t>6 % of HAC</w:t>
      </w:r>
      <w:r w:rsidR="006742A4">
        <w:rPr>
          <w:rFonts w:ascii="Times" w:hAnsi="Times" w:cs="Calibri"/>
          <w:b/>
          <w:bCs/>
          <w:color w:val="000000" w:themeColor="text1"/>
        </w:rPr>
        <w:t>s</w:t>
      </w:r>
      <w:r>
        <w:rPr>
          <w:rFonts w:ascii="Times" w:hAnsi="Times" w:cs="Calibri"/>
          <w:b/>
          <w:bCs/>
          <w:color w:val="000000" w:themeColor="text1"/>
        </w:rPr>
        <w:t xml:space="preserve"> associated with nucleoli in dox+ and dox-media</w:t>
      </w:r>
    </w:p>
    <w:p w14:paraId="2776D582" w14:textId="77777777" w:rsidR="00667B0E" w:rsidRPr="001163F1" w:rsidRDefault="00667B0E" w:rsidP="00667B0E">
      <w:pPr>
        <w:widowControl w:val="0"/>
        <w:rPr>
          <w:rFonts w:ascii="Times" w:hAnsi="Times" w:cs="Calibri"/>
          <w:b/>
          <w:bCs/>
          <w:color w:val="000000" w:themeColor="text1"/>
        </w:rPr>
      </w:pPr>
    </w:p>
    <w:p w14:paraId="14E9B073" w14:textId="77777777" w:rsidR="00667B0E" w:rsidRPr="001163F1" w:rsidRDefault="00667B0E" w:rsidP="00667B0E">
      <w:pPr>
        <w:widowControl w:val="0"/>
        <w:rPr>
          <w:rFonts w:ascii="Times" w:hAnsi="Times" w:cs="Calibri"/>
          <w:b/>
          <w:bCs/>
          <w:color w:val="000000" w:themeColor="text1"/>
        </w:rPr>
      </w:pPr>
    </w:p>
    <w:tbl>
      <w:tblPr>
        <w:tblStyle w:val="TableGrid11"/>
        <w:tblW w:w="9630" w:type="dxa"/>
        <w:tblInd w:w="-5" w:type="dxa"/>
        <w:tblLook w:val="04A0" w:firstRow="1" w:lastRow="0" w:firstColumn="1" w:lastColumn="0" w:noHBand="0" w:noVBand="1"/>
      </w:tblPr>
      <w:tblGrid>
        <w:gridCol w:w="3060"/>
        <w:gridCol w:w="1710"/>
        <w:gridCol w:w="1710"/>
        <w:gridCol w:w="1530"/>
        <w:gridCol w:w="1620"/>
      </w:tblGrid>
      <w:tr w:rsidR="00667B0E" w:rsidRPr="001163F1" w14:paraId="2E545453" w14:textId="77777777" w:rsidTr="006B4007">
        <w:trPr>
          <w:trHeight w:val="300"/>
        </w:trPr>
        <w:tc>
          <w:tcPr>
            <w:tcW w:w="3060" w:type="dxa"/>
            <w:noWrap/>
            <w:hideMark/>
          </w:tcPr>
          <w:p w14:paraId="6422E58C" w14:textId="77777777" w:rsidR="00667B0E" w:rsidRPr="001163F1" w:rsidRDefault="00667B0E" w:rsidP="00310CE7">
            <w:r>
              <w:t>Conditions</w:t>
            </w:r>
          </w:p>
        </w:tc>
        <w:tc>
          <w:tcPr>
            <w:tcW w:w="1710" w:type="dxa"/>
            <w:noWrap/>
            <w:hideMark/>
          </w:tcPr>
          <w:p w14:paraId="31B58704" w14:textId="057A8E76" w:rsidR="006947B1" w:rsidRDefault="00667B0E" w:rsidP="00310CE7">
            <w:r w:rsidRPr="001163F1">
              <w:t>Number of nucle</w:t>
            </w:r>
            <w:r>
              <w:t>ol</w:t>
            </w:r>
            <w:r w:rsidRPr="001163F1">
              <w:t xml:space="preserve">i with </w:t>
            </w:r>
            <w:r>
              <w:t>a</w:t>
            </w:r>
          </w:p>
          <w:p w14:paraId="29CD076C" w14:textId="14F6EBAC" w:rsidR="00667B0E" w:rsidRPr="001163F1" w:rsidRDefault="006947B1" w:rsidP="00310CE7">
            <w:r>
              <w:t>c</w:t>
            </w:r>
            <w:r w:rsidR="00667B0E" w:rsidRPr="001163F1">
              <w:t>olocalized</w:t>
            </w:r>
            <w:r>
              <w:t xml:space="preserve"> HAC</w:t>
            </w:r>
            <w:r w:rsidR="00E60F48">
              <w:t xml:space="preserve"> </w:t>
            </w:r>
          </w:p>
        </w:tc>
        <w:tc>
          <w:tcPr>
            <w:tcW w:w="1710" w:type="dxa"/>
            <w:noWrap/>
            <w:hideMark/>
          </w:tcPr>
          <w:p w14:paraId="39A292BA" w14:textId="44514A8E" w:rsidR="00667B0E" w:rsidRPr="001163F1" w:rsidRDefault="00667B0E" w:rsidP="00310CE7">
            <w:r w:rsidRPr="001163F1">
              <w:t>Number of nucle</w:t>
            </w:r>
            <w:r>
              <w:t>o</w:t>
            </w:r>
            <w:r w:rsidR="008C321B">
              <w:t>l</w:t>
            </w:r>
            <w:r w:rsidRPr="001163F1">
              <w:t xml:space="preserve">i without </w:t>
            </w:r>
            <w:r>
              <w:t xml:space="preserve">a </w:t>
            </w:r>
            <w:r w:rsidR="00E60F48">
              <w:t xml:space="preserve">HAC </w:t>
            </w:r>
            <w:r w:rsidRPr="001163F1">
              <w:t>colocalization</w:t>
            </w:r>
          </w:p>
        </w:tc>
        <w:tc>
          <w:tcPr>
            <w:tcW w:w="1530" w:type="dxa"/>
            <w:noWrap/>
            <w:hideMark/>
          </w:tcPr>
          <w:p w14:paraId="2CE3B0E7" w14:textId="58F7E92D" w:rsidR="00667B0E" w:rsidRPr="001163F1" w:rsidRDefault="00667B0E" w:rsidP="00310CE7">
            <w:r w:rsidRPr="001163F1">
              <w:t>Total number of analyzed nucle</w:t>
            </w:r>
            <w:r>
              <w:t>o</w:t>
            </w:r>
            <w:r w:rsidR="008C321B">
              <w:t>l</w:t>
            </w:r>
            <w:r w:rsidRPr="001163F1">
              <w:t>i</w:t>
            </w:r>
          </w:p>
        </w:tc>
        <w:tc>
          <w:tcPr>
            <w:tcW w:w="1620" w:type="dxa"/>
            <w:noWrap/>
            <w:hideMark/>
          </w:tcPr>
          <w:p w14:paraId="360664C3" w14:textId="71C21755" w:rsidR="00667B0E" w:rsidRPr="001163F1" w:rsidRDefault="00667B0E" w:rsidP="00310CE7">
            <w:r w:rsidRPr="001163F1">
              <w:t xml:space="preserve">% </w:t>
            </w:r>
            <w:proofErr w:type="gramStart"/>
            <w:r w:rsidRPr="001163F1">
              <w:t>of</w:t>
            </w:r>
            <w:proofErr w:type="gramEnd"/>
            <w:r w:rsidRPr="001163F1">
              <w:t xml:space="preserve"> nucle</w:t>
            </w:r>
            <w:r>
              <w:t>ol</w:t>
            </w:r>
            <w:r w:rsidRPr="001163F1">
              <w:t xml:space="preserve">i with </w:t>
            </w:r>
            <w:r w:rsidR="00E60F48">
              <w:t xml:space="preserve">a </w:t>
            </w:r>
            <w:r w:rsidRPr="001163F1">
              <w:t xml:space="preserve">colocalized </w:t>
            </w:r>
            <w:r w:rsidR="00E60F48">
              <w:t>HAC</w:t>
            </w:r>
          </w:p>
        </w:tc>
      </w:tr>
      <w:tr w:rsidR="00667B0E" w:rsidRPr="001163F1" w14:paraId="694EF349" w14:textId="77777777" w:rsidTr="006B4007">
        <w:trPr>
          <w:trHeight w:val="300"/>
        </w:trPr>
        <w:tc>
          <w:tcPr>
            <w:tcW w:w="3060" w:type="dxa"/>
            <w:noWrap/>
            <w:hideMark/>
          </w:tcPr>
          <w:p w14:paraId="7433B291" w14:textId="77777777" w:rsidR="00667B0E" w:rsidRPr="001163F1" w:rsidRDefault="00667B0E" w:rsidP="00310CE7">
            <w:r>
              <w:t>HAC/GFP (dox+)</w:t>
            </w:r>
          </w:p>
        </w:tc>
        <w:tc>
          <w:tcPr>
            <w:tcW w:w="1710" w:type="dxa"/>
            <w:noWrap/>
            <w:hideMark/>
          </w:tcPr>
          <w:p w14:paraId="7E564A46" w14:textId="77777777" w:rsidR="00667B0E" w:rsidRPr="001163F1" w:rsidRDefault="00667B0E" w:rsidP="00310CE7">
            <w:r>
              <w:t>173</w:t>
            </w:r>
          </w:p>
        </w:tc>
        <w:tc>
          <w:tcPr>
            <w:tcW w:w="1710" w:type="dxa"/>
            <w:noWrap/>
            <w:hideMark/>
          </w:tcPr>
          <w:p w14:paraId="4F6C6B52" w14:textId="77777777" w:rsidR="00667B0E" w:rsidRPr="001163F1" w:rsidRDefault="00667B0E" w:rsidP="00310CE7">
            <w:r>
              <w:t>200</w:t>
            </w:r>
          </w:p>
        </w:tc>
        <w:tc>
          <w:tcPr>
            <w:tcW w:w="1530" w:type="dxa"/>
            <w:noWrap/>
            <w:hideMark/>
          </w:tcPr>
          <w:p w14:paraId="0D5E076D" w14:textId="77777777" w:rsidR="00667B0E" w:rsidRPr="001163F1" w:rsidRDefault="00667B0E" w:rsidP="00310CE7">
            <w:r>
              <w:t>373</w:t>
            </w:r>
          </w:p>
        </w:tc>
        <w:tc>
          <w:tcPr>
            <w:tcW w:w="1620" w:type="dxa"/>
            <w:noWrap/>
            <w:hideMark/>
          </w:tcPr>
          <w:p w14:paraId="6B4FA3E2" w14:textId="77777777" w:rsidR="00667B0E" w:rsidRPr="001163F1" w:rsidRDefault="00667B0E" w:rsidP="00310CE7">
            <w:r>
              <w:t>46</w:t>
            </w:r>
          </w:p>
        </w:tc>
      </w:tr>
      <w:tr w:rsidR="00667B0E" w:rsidRPr="001163F1" w14:paraId="7100B962" w14:textId="77777777" w:rsidTr="006B4007">
        <w:trPr>
          <w:trHeight w:val="300"/>
        </w:trPr>
        <w:tc>
          <w:tcPr>
            <w:tcW w:w="3060" w:type="dxa"/>
            <w:noWrap/>
            <w:hideMark/>
          </w:tcPr>
          <w:p w14:paraId="14D81DCD" w14:textId="77777777" w:rsidR="00667B0E" w:rsidRPr="001163F1" w:rsidRDefault="00667B0E" w:rsidP="00310CE7">
            <w:r>
              <w:t>HAC/GFP (dox-)</w:t>
            </w:r>
          </w:p>
        </w:tc>
        <w:tc>
          <w:tcPr>
            <w:tcW w:w="1710" w:type="dxa"/>
            <w:noWrap/>
            <w:hideMark/>
          </w:tcPr>
          <w:p w14:paraId="41FBF2A0" w14:textId="77777777" w:rsidR="00667B0E" w:rsidRPr="001163F1" w:rsidRDefault="00667B0E" w:rsidP="00310CE7">
            <w:r>
              <w:t>162</w:t>
            </w:r>
          </w:p>
        </w:tc>
        <w:tc>
          <w:tcPr>
            <w:tcW w:w="1710" w:type="dxa"/>
            <w:noWrap/>
            <w:hideMark/>
          </w:tcPr>
          <w:p w14:paraId="7997C3F5" w14:textId="77777777" w:rsidR="00667B0E" w:rsidRPr="001163F1" w:rsidRDefault="00667B0E" w:rsidP="00310CE7">
            <w:r>
              <w:t>197</w:t>
            </w:r>
          </w:p>
        </w:tc>
        <w:tc>
          <w:tcPr>
            <w:tcW w:w="1530" w:type="dxa"/>
            <w:noWrap/>
            <w:hideMark/>
          </w:tcPr>
          <w:p w14:paraId="4E45740E" w14:textId="77777777" w:rsidR="00667B0E" w:rsidRPr="001163F1" w:rsidRDefault="00667B0E" w:rsidP="00310CE7">
            <w:r>
              <w:t>359</w:t>
            </w:r>
          </w:p>
        </w:tc>
        <w:tc>
          <w:tcPr>
            <w:tcW w:w="1620" w:type="dxa"/>
            <w:noWrap/>
            <w:hideMark/>
          </w:tcPr>
          <w:p w14:paraId="59822636" w14:textId="77777777" w:rsidR="00667B0E" w:rsidRPr="001163F1" w:rsidRDefault="00667B0E" w:rsidP="00310CE7">
            <w:r>
              <w:t>45</w:t>
            </w:r>
          </w:p>
        </w:tc>
      </w:tr>
      <w:tr w:rsidR="00667B0E" w:rsidRPr="001163F1" w14:paraId="194DD588" w14:textId="77777777" w:rsidTr="006B4007">
        <w:trPr>
          <w:trHeight w:val="300"/>
        </w:trPr>
        <w:tc>
          <w:tcPr>
            <w:tcW w:w="3060" w:type="dxa"/>
            <w:noWrap/>
            <w:hideMark/>
          </w:tcPr>
          <w:p w14:paraId="43D4E7A7" w14:textId="075C086A" w:rsidR="00667B0E" w:rsidRPr="001163F1" w:rsidRDefault="00667B0E" w:rsidP="00310CE7">
            <w:r>
              <w:t>HAC/GF</w:t>
            </w:r>
            <w:r w:rsidR="008C321B">
              <w:t>P</w:t>
            </w:r>
            <w:r>
              <w:t>+</w:t>
            </w:r>
            <w:r w:rsidR="008C321B" w:rsidRPr="001C37A2">
              <w:rPr>
                <w:lang w:bidi="en-US"/>
              </w:rPr>
              <w:t xml:space="preserve"> tetR</w:t>
            </w:r>
            <w:r w:rsidR="008C321B">
              <w:rPr>
                <w:lang w:bidi="en-US"/>
              </w:rPr>
              <w:t>-</w:t>
            </w:r>
            <w:r w:rsidR="008C321B" w:rsidRPr="001C37A2">
              <w:t>tT</w:t>
            </w:r>
            <w:r w:rsidR="008C321B">
              <w:t>A</w:t>
            </w:r>
            <w:r w:rsidR="008C321B" w:rsidRPr="001C37A2">
              <w:rPr>
                <w:vertAlign w:val="superscript"/>
              </w:rPr>
              <w:t>VP64</w:t>
            </w:r>
            <w:r>
              <w:t xml:space="preserve"> (dox+)</w:t>
            </w:r>
          </w:p>
        </w:tc>
        <w:tc>
          <w:tcPr>
            <w:tcW w:w="1710" w:type="dxa"/>
            <w:noWrap/>
            <w:hideMark/>
          </w:tcPr>
          <w:p w14:paraId="59C7BFAB" w14:textId="77777777" w:rsidR="00667B0E" w:rsidRPr="001163F1" w:rsidRDefault="00667B0E" w:rsidP="00310CE7">
            <w:r>
              <w:t>154</w:t>
            </w:r>
          </w:p>
        </w:tc>
        <w:tc>
          <w:tcPr>
            <w:tcW w:w="1710" w:type="dxa"/>
            <w:noWrap/>
            <w:hideMark/>
          </w:tcPr>
          <w:p w14:paraId="5F10E055" w14:textId="77777777" w:rsidR="00667B0E" w:rsidRPr="001163F1" w:rsidRDefault="00667B0E" w:rsidP="00310CE7">
            <w:r>
              <w:t>177</w:t>
            </w:r>
          </w:p>
        </w:tc>
        <w:tc>
          <w:tcPr>
            <w:tcW w:w="1530" w:type="dxa"/>
            <w:noWrap/>
            <w:hideMark/>
          </w:tcPr>
          <w:p w14:paraId="257AF539" w14:textId="77777777" w:rsidR="00667B0E" w:rsidRPr="001163F1" w:rsidRDefault="00667B0E" w:rsidP="00310CE7">
            <w:r>
              <w:t>331</w:t>
            </w:r>
          </w:p>
        </w:tc>
        <w:tc>
          <w:tcPr>
            <w:tcW w:w="1620" w:type="dxa"/>
            <w:noWrap/>
            <w:hideMark/>
          </w:tcPr>
          <w:p w14:paraId="791E4519" w14:textId="77777777" w:rsidR="00667B0E" w:rsidRPr="001163F1" w:rsidRDefault="00667B0E" w:rsidP="00310CE7">
            <w:r>
              <w:t>47</w:t>
            </w:r>
          </w:p>
        </w:tc>
      </w:tr>
      <w:tr w:rsidR="00667B0E" w:rsidRPr="001163F1" w14:paraId="2FA77D2B" w14:textId="77777777" w:rsidTr="006B4007">
        <w:trPr>
          <w:trHeight w:val="300"/>
        </w:trPr>
        <w:tc>
          <w:tcPr>
            <w:tcW w:w="3060" w:type="dxa"/>
            <w:noWrap/>
            <w:hideMark/>
          </w:tcPr>
          <w:p w14:paraId="5A058936" w14:textId="53A4A105" w:rsidR="00667B0E" w:rsidRPr="001163F1" w:rsidRDefault="00667B0E" w:rsidP="00310CE7">
            <w:r>
              <w:t>HAC/GFP+</w:t>
            </w:r>
            <w:r w:rsidR="008C321B" w:rsidRPr="001C37A2">
              <w:rPr>
                <w:lang w:bidi="en-US"/>
              </w:rPr>
              <w:t xml:space="preserve"> tetR</w:t>
            </w:r>
            <w:r w:rsidR="008C321B">
              <w:rPr>
                <w:lang w:bidi="en-US"/>
              </w:rPr>
              <w:t>-</w:t>
            </w:r>
            <w:r w:rsidR="008C321B" w:rsidRPr="001C37A2">
              <w:t>tT</w:t>
            </w:r>
            <w:r w:rsidR="008C321B">
              <w:t>A</w:t>
            </w:r>
            <w:r w:rsidR="008C321B" w:rsidRPr="001C37A2">
              <w:rPr>
                <w:vertAlign w:val="superscript"/>
              </w:rPr>
              <w:t>VP64</w:t>
            </w:r>
            <w:r>
              <w:t xml:space="preserve"> (dox-)</w:t>
            </w:r>
          </w:p>
        </w:tc>
        <w:tc>
          <w:tcPr>
            <w:tcW w:w="1710" w:type="dxa"/>
            <w:noWrap/>
            <w:hideMark/>
          </w:tcPr>
          <w:p w14:paraId="216DCF69" w14:textId="77777777" w:rsidR="00667B0E" w:rsidRPr="001163F1" w:rsidRDefault="00667B0E" w:rsidP="00310CE7">
            <w:r>
              <w:t>107</w:t>
            </w:r>
          </w:p>
        </w:tc>
        <w:tc>
          <w:tcPr>
            <w:tcW w:w="1710" w:type="dxa"/>
            <w:noWrap/>
            <w:hideMark/>
          </w:tcPr>
          <w:p w14:paraId="0CBAAD1D" w14:textId="77777777" w:rsidR="00667B0E" w:rsidRPr="001163F1" w:rsidRDefault="00667B0E" w:rsidP="00310CE7">
            <w:r>
              <w:t>206</w:t>
            </w:r>
          </w:p>
        </w:tc>
        <w:tc>
          <w:tcPr>
            <w:tcW w:w="1530" w:type="dxa"/>
            <w:noWrap/>
            <w:hideMark/>
          </w:tcPr>
          <w:p w14:paraId="708FED53" w14:textId="77777777" w:rsidR="00667B0E" w:rsidRPr="001163F1" w:rsidRDefault="00667B0E" w:rsidP="00310CE7">
            <w:r>
              <w:t>313</w:t>
            </w:r>
          </w:p>
        </w:tc>
        <w:tc>
          <w:tcPr>
            <w:tcW w:w="1620" w:type="dxa"/>
            <w:noWrap/>
            <w:hideMark/>
          </w:tcPr>
          <w:p w14:paraId="5C908768" w14:textId="77777777" w:rsidR="00667B0E" w:rsidRPr="001163F1" w:rsidRDefault="00667B0E" w:rsidP="00310CE7">
            <w:r>
              <w:t>34</w:t>
            </w:r>
          </w:p>
        </w:tc>
      </w:tr>
      <w:tr w:rsidR="00667B0E" w:rsidRPr="001163F1" w14:paraId="282BB707" w14:textId="77777777" w:rsidTr="006B4007">
        <w:trPr>
          <w:trHeight w:val="300"/>
        </w:trPr>
        <w:tc>
          <w:tcPr>
            <w:tcW w:w="3060" w:type="dxa"/>
            <w:noWrap/>
            <w:hideMark/>
          </w:tcPr>
          <w:p w14:paraId="4779B309" w14:textId="77777777" w:rsidR="00667B0E" w:rsidRPr="001163F1" w:rsidRDefault="00667B0E" w:rsidP="00310CE7">
            <w:r>
              <w:t>HAC/rDNA (dox+)</w:t>
            </w:r>
          </w:p>
        </w:tc>
        <w:tc>
          <w:tcPr>
            <w:tcW w:w="1710" w:type="dxa"/>
            <w:noWrap/>
            <w:hideMark/>
          </w:tcPr>
          <w:p w14:paraId="22D64700" w14:textId="77777777" w:rsidR="00667B0E" w:rsidRPr="001163F1" w:rsidRDefault="00667B0E" w:rsidP="00310CE7">
            <w:r>
              <w:t>185</w:t>
            </w:r>
          </w:p>
        </w:tc>
        <w:tc>
          <w:tcPr>
            <w:tcW w:w="1710" w:type="dxa"/>
            <w:noWrap/>
            <w:hideMark/>
          </w:tcPr>
          <w:p w14:paraId="116E7F9A" w14:textId="77777777" w:rsidR="00667B0E" w:rsidRPr="001163F1" w:rsidRDefault="00667B0E" w:rsidP="00310CE7">
            <w:r>
              <w:t>88</w:t>
            </w:r>
          </w:p>
        </w:tc>
        <w:tc>
          <w:tcPr>
            <w:tcW w:w="1530" w:type="dxa"/>
            <w:noWrap/>
            <w:hideMark/>
          </w:tcPr>
          <w:p w14:paraId="5721FE0D" w14:textId="77777777" w:rsidR="00667B0E" w:rsidRPr="001163F1" w:rsidRDefault="00667B0E" w:rsidP="00310CE7">
            <w:r>
              <w:t>273</w:t>
            </w:r>
          </w:p>
        </w:tc>
        <w:tc>
          <w:tcPr>
            <w:tcW w:w="1620" w:type="dxa"/>
            <w:noWrap/>
            <w:hideMark/>
          </w:tcPr>
          <w:p w14:paraId="4E1C2106" w14:textId="77777777" w:rsidR="00667B0E" w:rsidRPr="001163F1" w:rsidRDefault="00667B0E" w:rsidP="00310CE7">
            <w:r>
              <w:t>68</w:t>
            </w:r>
          </w:p>
        </w:tc>
      </w:tr>
      <w:tr w:rsidR="00667B0E" w:rsidRPr="001163F1" w14:paraId="5AC98160" w14:textId="77777777" w:rsidTr="006B4007">
        <w:trPr>
          <w:trHeight w:val="300"/>
        </w:trPr>
        <w:tc>
          <w:tcPr>
            <w:tcW w:w="3060" w:type="dxa"/>
            <w:noWrap/>
            <w:hideMark/>
          </w:tcPr>
          <w:p w14:paraId="301944D6" w14:textId="77777777" w:rsidR="00667B0E" w:rsidRPr="001163F1" w:rsidRDefault="00667B0E" w:rsidP="00310CE7">
            <w:r>
              <w:t>HAC/rDNA (dox-)</w:t>
            </w:r>
          </w:p>
        </w:tc>
        <w:tc>
          <w:tcPr>
            <w:tcW w:w="1710" w:type="dxa"/>
            <w:noWrap/>
            <w:hideMark/>
          </w:tcPr>
          <w:p w14:paraId="54728F8C" w14:textId="77777777" w:rsidR="00667B0E" w:rsidRPr="001163F1" w:rsidRDefault="00667B0E" w:rsidP="00310CE7">
            <w:r>
              <w:t>208</w:t>
            </w:r>
          </w:p>
        </w:tc>
        <w:tc>
          <w:tcPr>
            <w:tcW w:w="1710" w:type="dxa"/>
            <w:noWrap/>
            <w:hideMark/>
          </w:tcPr>
          <w:p w14:paraId="49F9C47A" w14:textId="77777777" w:rsidR="00667B0E" w:rsidRPr="001163F1" w:rsidRDefault="00667B0E" w:rsidP="00310CE7">
            <w:r>
              <w:t>92</w:t>
            </w:r>
          </w:p>
        </w:tc>
        <w:tc>
          <w:tcPr>
            <w:tcW w:w="1530" w:type="dxa"/>
            <w:noWrap/>
            <w:hideMark/>
          </w:tcPr>
          <w:p w14:paraId="0DF35543" w14:textId="77777777" w:rsidR="00667B0E" w:rsidRPr="001163F1" w:rsidRDefault="00667B0E" w:rsidP="00310CE7">
            <w:r>
              <w:t>300</w:t>
            </w:r>
          </w:p>
        </w:tc>
        <w:tc>
          <w:tcPr>
            <w:tcW w:w="1620" w:type="dxa"/>
            <w:noWrap/>
            <w:hideMark/>
          </w:tcPr>
          <w:p w14:paraId="4B1AB61E" w14:textId="77777777" w:rsidR="00667B0E" w:rsidRPr="001163F1" w:rsidRDefault="00667B0E" w:rsidP="00310CE7">
            <w:r>
              <w:t>69</w:t>
            </w:r>
          </w:p>
        </w:tc>
      </w:tr>
      <w:tr w:rsidR="00667B0E" w:rsidRPr="001163F1" w14:paraId="4EF916D6" w14:textId="77777777" w:rsidTr="006B4007">
        <w:trPr>
          <w:trHeight w:val="300"/>
        </w:trPr>
        <w:tc>
          <w:tcPr>
            <w:tcW w:w="3060" w:type="dxa"/>
            <w:noWrap/>
            <w:hideMark/>
          </w:tcPr>
          <w:p w14:paraId="7F752FF7" w14:textId="03551B36" w:rsidR="00667B0E" w:rsidRPr="001163F1" w:rsidRDefault="00667B0E" w:rsidP="00310CE7">
            <w:r>
              <w:t>HAC/rDNA+</w:t>
            </w:r>
            <w:r w:rsidR="008C321B" w:rsidRPr="001C37A2">
              <w:rPr>
                <w:lang w:bidi="en-US"/>
              </w:rPr>
              <w:t xml:space="preserve"> tetR</w:t>
            </w:r>
            <w:r w:rsidR="008C321B">
              <w:rPr>
                <w:lang w:bidi="en-US"/>
              </w:rPr>
              <w:t>-</w:t>
            </w:r>
            <w:r w:rsidR="008C321B" w:rsidRPr="001C37A2">
              <w:t>tT</w:t>
            </w:r>
            <w:r w:rsidR="008C321B">
              <w:t>A</w:t>
            </w:r>
            <w:r w:rsidR="008C321B" w:rsidRPr="001C37A2">
              <w:rPr>
                <w:vertAlign w:val="superscript"/>
              </w:rPr>
              <w:t>VP64</w:t>
            </w:r>
            <w:r>
              <w:t xml:space="preserve"> (dox+)</w:t>
            </w:r>
          </w:p>
        </w:tc>
        <w:tc>
          <w:tcPr>
            <w:tcW w:w="1710" w:type="dxa"/>
            <w:noWrap/>
            <w:hideMark/>
          </w:tcPr>
          <w:p w14:paraId="4DBE0CBE" w14:textId="77777777" w:rsidR="00667B0E" w:rsidRPr="001163F1" w:rsidRDefault="00667B0E" w:rsidP="00310CE7">
            <w:r>
              <w:t>229</w:t>
            </w:r>
          </w:p>
        </w:tc>
        <w:tc>
          <w:tcPr>
            <w:tcW w:w="1710" w:type="dxa"/>
            <w:noWrap/>
            <w:hideMark/>
          </w:tcPr>
          <w:p w14:paraId="0EFBB22A" w14:textId="77777777" w:rsidR="00667B0E" w:rsidRPr="001163F1" w:rsidRDefault="00667B0E" w:rsidP="00310CE7">
            <w:r>
              <w:t>99</w:t>
            </w:r>
          </w:p>
        </w:tc>
        <w:tc>
          <w:tcPr>
            <w:tcW w:w="1530" w:type="dxa"/>
            <w:noWrap/>
            <w:hideMark/>
          </w:tcPr>
          <w:p w14:paraId="68EEA044" w14:textId="77777777" w:rsidR="00667B0E" w:rsidRPr="001163F1" w:rsidRDefault="00667B0E" w:rsidP="00310CE7">
            <w:r>
              <w:t>328</w:t>
            </w:r>
          </w:p>
        </w:tc>
        <w:tc>
          <w:tcPr>
            <w:tcW w:w="1620" w:type="dxa"/>
            <w:noWrap/>
            <w:hideMark/>
          </w:tcPr>
          <w:p w14:paraId="25873496" w14:textId="77777777" w:rsidR="00667B0E" w:rsidRPr="001163F1" w:rsidRDefault="00667B0E" w:rsidP="00310CE7">
            <w:r>
              <w:t>70</w:t>
            </w:r>
          </w:p>
        </w:tc>
      </w:tr>
      <w:tr w:rsidR="00667B0E" w:rsidRPr="001163F1" w14:paraId="65227D65" w14:textId="77777777" w:rsidTr="006B4007">
        <w:trPr>
          <w:trHeight w:val="300"/>
        </w:trPr>
        <w:tc>
          <w:tcPr>
            <w:tcW w:w="3060" w:type="dxa"/>
            <w:noWrap/>
            <w:hideMark/>
          </w:tcPr>
          <w:p w14:paraId="44EE005C" w14:textId="5200B4E3" w:rsidR="00667B0E" w:rsidRPr="001163F1" w:rsidRDefault="00667B0E" w:rsidP="00310CE7">
            <w:r>
              <w:t>HAC/rDNA+</w:t>
            </w:r>
            <w:r w:rsidR="008C321B" w:rsidRPr="001C37A2">
              <w:rPr>
                <w:lang w:bidi="en-US"/>
              </w:rPr>
              <w:t xml:space="preserve"> tetR</w:t>
            </w:r>
            <w:r w:rsidR="008C321B">
              <w:rPr>
                <w:lang w:bidi="en-US"/>
              </w:rPr>
              <w:t>-</w:t>
            </w:r>
            <w:r w:rsidR="008C321B" w:rsidRPr="001C37A2">
              <w:t>tT</w:t>
            </w:r>
            <w:r w:rsidR="008C321B">
              <w:t>A</w:t>
            </w:r>
            <w:r w:rsidR="008C321B" w:rsidRPr="001C37A2">
              <w:rPr>
                <w:vertAlign w:val="superscript"/>
              </w:rPr>
              <w:t>VP</w:t>
            </w:r>
            <w:proofErr w:type="gramStart"/>
            <w:r w:rsidR="008C321B" w:rsidRPr="001C37A2">
              <w:rPr>
                <w:vertAlign w:val="superscript"/>
              </w:rPr>
              <w:t>64</w:t>
            </w:r>
            <w:r>
              <w:t xml:space="preserve"> </w:t>
            </w:r>
            <w:r w:rsidR="008C321B">
              <w:t xml:space="preserve"> </w:t>
            </w:r>
            <w:r>
              <w:t>(</w:t>
            </w:r>
            <w:proofErr w:type="gramEnd"/>
            <w:r>
              <w:t>dox-)</w:t>
            </w:r>
          </w:p>
        </w:tc>
        <w:tc>
          <w:tcPr>
            <w:tcW w:w="1710" w:type="dxa"/>
            <w:noWrap/>
            <w:hideMark/>
          </w:tcPr>
          <w:p w14:paraId="7990A37C" w14:textId="77777777" w:rsidR="00667B0E" w:rsidRPr="001163F1" w:rsidRDefault="00667B0E" w:rsidP="00310CE7">
            <w:r>
              <w:t>155</w:t>
            </w:r>
          </w:p>
        </w:tc>
        <w:tc>
          <w:tcPr>
            <w:tcW w:w="1710" w:type="dxa"/>
            <w:noWrap/>
            <w:hideMark/>
          </w:tcPr>
          <w:p w14:paraId="3CDCB2A0" w14:textId="77777777" w:rsidR="00667B0E" w:rsidRPr="001163F1" w:rsidRDefault="00667B0E" w:rsidP="00310CE7">
            <w:r>
              <w:t>169</w:t>
            </w:r>
          </w:p>
        </w:tc>
        <w:tc>
          <w:tcPr>
            <w:tcW w:w="1530" w:type="dxa"/>
            <w:noWrap/>
            <w:hideMark/>
          </w:tcPr>
          <w:p w14:paraId="79BD7139" w14:textId="77777777" w:rsidR="00667B0E" w:rsidRPr="001163F1" w:rsidRDefault="00667B0E" w:rsidP="00310CE7">
            <w:r>
              <w:t>324</w:t>
            </w:r>
          </w:p>
        </w:tc>
        <w:tc>
          <w:tcPr>
            <w:tcW w:w="1620" w:type="dxa"/>
            <w:noWrap/>
            <w:hideMark/>
          </w:tcPr>
          <w:p w14:paraId="73AD9463" w14:textId="77777777" w:rsidR="00667B0E" w:rsidRPr="001163F1" w:rsidRDefault="00667B0E" w:rsidP="00310CE7">
            <w:r>
              <w:t>48</w:t>
            </w:r>
          </w:p>
        </w:tc>
      </w:tr>
    </w:tbl>
    <w:p w14:paraId="77316707" w14:textId="77777777" w:rsidR="00667B0E" w:rsidRDefault="00667B0E" w:rsidP="00667B0E">
      <w:pPr>
        <w:rPr>
          <w:b/>
          <w:bCs/>
          <w:color w:val="000000" w:themeColor="text1"/>
        </w:rPr>
      </w:pPr>
    </w:p>
    <w:p w14:paraId="3D4A617E" w14:textId="77777777" w:rsidR="00667B0E" w:rsidRDefault="00667B0E" w:rsidP="00667B0E">
      <w:pPr>
        <w:rPr>
          <w:b/>
          <w:bCs/>
          <w:color w:val="000000" w:themeColor="text1"/>
        </w:rPr>
      </w:pPr>
    </w:p>
    <w:p w14:paraId="698AF29E" w14:textId="77777777" w:rsidR="00667B0E" w:rsidRDefault="00667B0E" w:rsidP="00667B0E">
      <w:pPr>
        <w:rPr>
          <w:b/>
          <w:bCs/>
          <w:color w:val="000000" w:themeColor="text1"/>
        </w:rPr>
      </w:pPr>
    </w:p>
    <w:p w14:paraId="128A7B0E" w14:textId="77777777" w:rsidR="00667B0E" w:rsidRDefault="00667B0E" w:rsidP="00667B0E">
      <w:pPr>
        <w:rPr>
          <w:b/>
          <w:bCs/>
          <w:color w:val="000000" w:themeColor="text1"/>
        </w:rPr>
      </w:pPr>
    </w:p>
    <w:p w14:paraId="659F91E3" w14:textId="77777777" w:rsidR="00667B0E" w:rsidRDefault="00667B0E" w:rsidP="00667B0E">
      <w:pPr>
        <w:rPr>
          <w:b/>
          <w:bCs/>
          <w:color w:val="000000" w:themeColor="text1"/>
        </w:rPr>
      </w:pPr>
    </w:p>
    <w:p w14:paraId="35ACAE72" w14:textId="77777777" w:rsidR="00667B0E" w:rsidRDefault="00667B0E" w:rsidP="00667B0E">
      <w:pPr>
        <w:rPr>
          <w:b/>
          <w:bCs/>
          <w:color w:val="000000" w:themeColor="text1"/>
        </w:rPr>
      </w:pPr>
    </w:p>
    <w:p w14:paraId="3CAD245B" w14:textId="77777777" w:rsidR="00667B0E" w:rsidRDefault="00667B0E" w:rsidP="00667B0E">
      <w:pPr>
        <w:rPr>
          <w:b/>
          <w:bCs/>
          <w:color w:val="000000" w:themeColor="text1"/>
        </w:rPr>
      </w:pPr>
    </w:p>
    <w:p w14:paraId="595881D6" w14:textId="77777777" w:rsidR="00667B0E" w:rsidRDefault="00667B0E" w:rsidP="00667B0E">
      <w:pPr>
        <w:rPr>
          <w:b/>
          <w:bCs/>
          <w:color w:val="000000" w:themeColor="text1"/>
        </w:rPr>
      </w:pPr>
    </w:p>
    <w:p w14:paraId="3379D339" w14:textId="77777777" w:rsidR="00667B0E" w:rsidRDefault="00667B0E" w:rsidP="00667B0E">
      <w:pPr>
        <w:rPr>
          <w:b/>
          <w:bCs/>
          <w:color w:val="000000" w:themeColor="text1"/>
        </w:rPr>
      </w:pPr>
    </w:p>
    <w:p w14:paraId="63A8FB6F" w14:textId="77777777" w:rsidR="00667B0E" w:rsidRDefault="00667B0E" w:rsidP="00667B0E">
      <w:pPr>
        <w:rPr>
          <w:b/>
          <w:bCs/>
          <w:color w:val="000000" w:themeColor="text1"/>
        </w:rPr>
      </w:pPr>
    </w:p>
    <w:p w14:paraId="64C2C756" w14:textId="77777777" w:rsidR="00667B0E" w:rsidRDefault="00667B0E" w:rsidP="00667B0E">
      <w:pPr>
        <w:rPr>
          <w:b/>
          <w:bCs/>
          <w:color w:val="000000" w:themeColor="text1"/>
        </w:rPr>
      </w:pPr>
    </w:p>
    <w:p w14:paraId="1F660B4E" w14:textId="77777777" w:rsidR="00667B0E" w:rsidRDefault="00667B0E" w:rsidP="00667B0E">
      <w:pPr>
        <w:rPr>
          <w:b/>
          <w:bCs/>
          <w:color w:val="000000" w:themeColor="text1"/>
        </w:rPr>
      </w:pPr>
    </w:p>
    <w:p w14:paraId="28CC79BE" w14:textId="77777777" w:rsidR="00667B0E" w:rsidRDefault="00667B0E" w:rsidP="00667B0E">
      <w:pPr>
        <w:rPr>
          <w:b/>
          <w:bCs/>
          <w:color w:val="000000" w:themeColor="text1"/>
        </w:rPr>
      </w:pPr>
    </w:p>
    <w:p w14:paraId="47672FA9" w14:textId="77777777" w:rsidR="00667B0E" w:rsidRDefault="00667B0E" w:rsidP="00667B0E">
      <w:pPr>
        <w:rPr>
          <w:b/>
          <w:bCs/>
          <w:color w:val="000000" w:themeColor="text1"/>
        </w:rPr>
      </w:pPr>
    </w:p>
    <w:p w14:paraId="5C9C44BA" w14:textId="77777777" w:rsidR="00667B0E" w:rsidRDefault="00667B0E" w:rsidP="00667B0E">
      <w:pPr>
        <w:rPr>
          <w:b/>
          <w:bCs/>
          <w:color w:val="000000" w:themeColor="text1"/>
        </w:rPr>
      </w:pPr>
    </w:p>
    <w:p w14:paraId="720587B5" w14:textId="77777777" w:rsidR="00667B0E" w:rsidRDefault="00667B0E" w:rsidP="00667B0E">
      <w:pPr>
        <w:rPr>
          <w:b/>
          <w:bCs/>
          <w:color w:val="000000" w:themeColor="text1"/>
        </w:rPr>
      </w:pPr>
    </w:p>
    <w:p w14:paraId="5934196C" w14:textId="77777777" w:rsidR="00667B0E" w:rsidRDefault="00667B0E" w:rsidP="00667B0E">
      <w:pPr>
        <w:rPr>
          <w:b/>
          <w:bCs/>
          <w:color w:val="000000" w:themeColor="text1"/>
        </w:rPr>
      </w:pPr>
    </w:p>
    <w:p w14:paraId="3EC02903" w14:textId="77777777" w:rsidR="00667B0E" w:rsidRDefault="00667B0E" w:rsidP="00667B0E">
      <w:pPr>
        <w:rPr>
          <w:b/>
          <w:bCs/>
          <w:color w:val="000000" w:themeColor="text1"/>
        </w:rPr>
      </w:pPr>
    </w:p>
    <w:p w14:paraId="6CF23DB1" w14:textId="77777777" w:rsidR="00667B0E" w:rsidRDefault="00667B0E" w:rsidP="00667B0E">
      <w:pPr>
        <w:rPr>
          <w:b/>
          <w:bCs/>
          <w:color w:val="000000" w:themeColor="text1"/>
        </w:rPr>
      </w:pPr>
    </w:p>
    <w:p w14:paraId="243594D5" w14:textId="77777777" w:rsidR="00667B0E" w:rsidRDefault="00667B0E" w:rsidP="00667B0E">
      <w:pPr>
        <w:rPr>
          <w:b/>
          <w:bCs/>
          <w:color w:val="000000" w:themeColor="text1"/>
        </w:rPr>
      </w:pPr>
    </w:p>
    <w:p w14:paraId="369B67A7" w14:textId="77777777" w:rsidR="00667B0E" w:rsidRDefault="00667B0E" w:rsidP="00667B0E">
      <w:pPr>
        <w:rPr>
          <w:b/>
          <w:bCs/>
          <w:color w:val="000000" w:themeColor="text1"/>
        </w:rPr>
      </w:pPr>
    </w:p>
    <w:p w14:paraId="02E434F5" w14:textId="77777777" w:rsidR="00667B0E" w:rsidRDefault="00667B0E" w:rsidP="00667B0E">
      <w:pPr>
        <w:rPr>
          <w:b/>
          <w:bCs/>
          <w:color w:val="000000" w:themeColor="text1"/>
        </w:rPr>
      </w:pPr>
    </w:p>
    <w:p w14:paraId="07D052D4" w14:textId="77777777" w:rsidR="00667B0E" w:rsidRDefault="00667B0E" w:rsidP="00667B0E">
      <w:pPr>
        <w:rPr>
          <w:b/>
          <w:bCs/>
          <w:color w:val="000000" w:themeColor="text1"/>
        </w:rPr>
      </w:pPr>
    </w:p>
    <w:p w14:paraId="5E064EDB" w14:textId="77777777" w:rsidR="00667B0E" w:rsidRDefault="00667B0E" w:rsidP="00667B0E">
      <w:pPr>
        <w:rPr>
          <w:b/>
          <w:bCs/>
          <w:color w:val="000000" w:themeColor="text1"/>
        </w:rPr>
      </w:pPr>
    </w:p>
    <w:p w14:paraId="330C0F1A" w14:textId="77777777" w:rsidR="00667B0E" w:rsidRDefault="00667B0E" w:rsidP="00667B0E">
      <w:pPr>
        <w:rPr>
          <w:b/>
          <w:bCs/>
          <w:color w:val="000000" w:themeColor="text1"/>
        </w:rPr>
      </w:pPr>
    </w:p>
    <w:p w14:paraId="70AC240C" w14:textId="77777777" w:rsidR="00667B0E" w:rsidRDefault="00667B0E" w:rsidP="00667B0E">
      <w:pPr>
        <w:rPr>
          <w:b/>
          <w:bCs/>
          <w:color w:val="000000" w:themeColor="text1"/>
        </w:rPr>
      </w:pPr>
    </w:p>
    <w:p w14:paraId="16EFC4C4" w14:textId="77777777" w:rsidR="00667B0E" w:rsidRDefault="00667B0E" w:rsidP="00667B0E">
      <w:pPr>
        <w:rPr>
          <w:b/>
          <w:bCs/>
          <w:color w:val="000000" w:themeColor="text1"/>
        </w:rPr>
      </w:pPr>
    </w:p>
    <w:p w14:paraId="075C55F8" w14:textId="77777777" w:rsidR="00667B0E" w:rsidRDefault="00667B0E" w:rsidP="00667B0E">
      <w:pPr>
        <w:rPr>
          <w:b/>
          <w:bCs/>
          <w:color w:val="000000" w:themeColor="text1"/>
        </w:rPr>
      </w:pPr>
    </w:p>
    <w:p w14:paraId="7C5AB87F" w14:textId="77777777" w:rsidR="00667B0E" w:rsidRDefault="00667B0E" w:rsidP="00667B0E">
      <w:pPr>
        <w:rPr>
          <w:b/>
          <w:bCs/>
          <w:color w:val="000000" w:themeColor="text1"/>
        </w:rPr>
      </w:pPr>
    </w:p>
    <w:p w14:paraId="3F64E330" w14:textId="77777777" w:rsidR="00667B0E" w:rsidRDefault="00667B0E" w:rsidP="00667B0E">
      <w:pPr>
        <w:rPr>
          <w:b/>
          <w:bCs/>
          <w:color w:val="000000" w:themeColor="text1"/>
        </w:rPr>
      </w:pPr>
    </w:p>
    <w:p w14:paraId="1C6C7671" w14:textId="77777777" w:rsidR="00667B0E" w:rsidRDefault="00667B0E" w:rsidP="00667B0E">
      <w:pPr>
        <w:rPr>
          <w:b/>
          <w:bCs/>
          <w:color w:val="000000" w:themeColor="text1"/>
        </w:rPr>
      </w:pPr>
    </w:p>
    <w:p w14:paraId="080883E7" w14:textId="77777777" w:rsidR="00667B0E" w:rsidRDefault="00667B0E" w:rsidP="00667B0E">
      <w:pPr>
        <w:rPr>
          <w:b/>
          <w:bCs/>
          <w:color w:val="000000" w:themeColor="text1"/>
        </w:rPr>
      </w:pPr>
    </w:p>
    <w:p w14:paraId="49B8E6E5" w14:textId="77777777" w:rsidR="00667B0E" w:rsidRDefault="00667B0E" w:rsidP="00667B0E">
      <w:pPr>
        <w:rPr>
          <w:b/>
          <w:bCs/>
          <w:color w:val="000000" w:themeColor="text1"/>
        </w:rPr>
      </w:pPr>
    </w:p>
    <w:p w14:paraId="557EBEF3" w14:textId="77777777" w:rsidR="00667B0E" w:rsidRDefault="00667B0E" w:rsidP="00667B0E">
      <w:pPr>
        <w:rPr>
          <w:b/>
          <w:bCs/>
          <w:color w:val="000000" w:themeColor="text1"/>
        </w:rPr>
      </w:pPr>
    </w:p>
    <w:p w14:paraId="7A704F5C" w14:textId="748CFA0F" w:rsidR="00667B0E" w:rsidRDefault="00667B0E" w:rsidP="007D1071">
      <w:pPr>
        <w:jc w:val="center"/>
        <w:rPr>
          <w:rFonts w:ascii="Times" w:hAnsi="Times"/>
          <w:b/>
          <w:bCs/>
          <w:color w:val="000000" w:themeColor="text1"/>
        </w:rPr>
      </w:pPr>
      <w:r w:rsidRPr="00002605">
        <w:rPr>
          <w:rFonts w:ascii="Times" w:hAnsi="Times"/>
          <w:b/>
          <w:bCs/>
          <w:color w:val="000000" w:themeColor="text1"/>
        </w:rPr>
        <w:t>Table S</w:t>
      </w:r>
      <w:r>
        <w:rPr>
          <w:rFonts w:ascii="Times" w:hAnsi="Times"/>
          <w:b/>
          <w:bCs/>
          <w:color w:val="000000" w:themeColor="text1"/>
        </w:rPr>
        <w:t>7</w:t>
      </w:r>
      <w:r w:rsidRPr="00002605">
        <w:rPr>
          <w:rFonts w:ascii="Times" w:hAnsi="Times"/>
          <w:b/>
          <w:bCs/>
          <w:color w:val="000000" w:themeColor="text1"/>
        </w:rPr>
        <w:t xml:space="preserve"> % of HAC </w:t>
      </w:r>
      <w:r w:rsidR="00E85DC2">
        <w:rPr>
          <w:rFonts w:ascii="Times" w:hAnsi="Times"/>
          <w:b/>
          <w:bCs/>
          <w:color w:val="000000" w:themeColor="text1"/>
        </w:rPr>
        <w:t xml:space="preserve">localized on the </w:t>
      </w:r>
      <w:r w:rsidRPr="00002605">
        <w:rPr>
          <w:rFonts w:ascii="Times" w:hAnsi="Times"/>
          <w:b/>
          <w:bCs/>
          <w:color w:val="000000" w:themeColor="text1"/>
        </w:rPr>
        <w:t>nucleoli periphery</w:t>
      </w:r>
      <w:r w:rsidR="007D1071">
        <w:rPr>
          <w:rFonts w:ascii="Times" w:hAnsi="Times"/>
          <w:b/>
          <w:bCs/>
          <w:color w:val="000000" w:themeColor="text1"/>
        </w:rPr>
        <w:t xml:space="preserve"> versus nucleoli stroma</w:t>
      </w:r>
      <w:r w:rsidRPr="00002605">
        <w:rPr>
          <w:rFonts w:ascii="Times" w:hAnsi="Times"/>
          <w:b/>
          <w:bCs/>
          <w:color w:val="000000" w:themeColor="text1"/>
        </w:rPr>
        <w:t xml:space="preserve"> in dox+ and dox-media</w:t>
      </w:r>
      <w:r w:rsidRPr="00002605">
        <w:rPr>
          <w:rFonts w:ascii="Times" w:hAnsi="Times"/>
          <w:b/>
          <w:bCs/>
          <w:color w:val="000000" w:themeColor="text1"/>
        </w:rPr>
        <w:br/>
      </w:r>
    </w:p>
    <w:p w14:paraId="41A16985" w14:textId="77777777" w:rsidR="00667B0E" w:rsidRPr="00002605" w:rsidRDefault="00667B0E" w:rsidP="00667B0E">
      <w:pPr>
        <w:rPr>
          <w:rFonts w:ascii="Times" w:hAnsi="Times"/>
          <w:b/>
          <w:bCs/>
          <w:color w:val="000000" w:themeColor="text1"/>
        </w:rPr>
      </w:pPr>
    </w:p>
    <w:tbl>
      <w:tblPr>
        <w:tblStyle w:val="TableGrid11"/>
        <w:tblW w:w="9630" w:type="dxa"/>
        <w:tblInd w:w="-5" w:type="dxa"/>
        <w:tblLook w:val="04A0" w:firstRow="1" w:lastRow="0" w:firstColumn="1" w:lastColumn="0" w:noHBand="0" w:noVBand="1"/>
      </w:tblPr>
      <w:tblGrid>
        <w:gridCol w:w="2880"/>
        <w:gridCol w:w="1890"/>
        <w:gridCol w:w="1710"/>
        <w:gridCol w:w="1530"/>
        <w:gridCol w:w="1620"/>
      </w:tblGrid>
      <w:tr w:rsidR="00667B0E" w:rsidRPr="00002605" w14:paraId="6F4ECC8E" w14:textId="77777777" w:rsidTr="006B4007">
        <w:trPr>
          <w:trHeight w:val="300"/>
        </w:trPr>
        <w:tc>
          <w:tcPr>
            <w:tcW w:w="2880" w:type="dxa"/>
            <w:noWrap/>
            <w:hideMark/>
          </w:tcPr>
          <w:p w14:paraId="6859D8C6" w14:textId="77777777" w:rsidR="00667B0E" w:rsidRPr="00002605" w:rsidRDefault="00667B0E" w:rsidP="00310CE7">
            <w:pPr>
              <w:rPr>
                <w:bCs/>
                <w:color w:val="000000" w:themeColor="text1"/>
              </w:rPr>
            </w:pPr>
            <w:r w:rsidRPr="00002605">
              <w:rPr>
                <w:bCs/>
                <w:color w:val="000000" w:themeColor="text1"/>
              </w:rPr>
              <w:t>Conditions</w:t>
            </w:r>
          </w:p>
        </w:tc>
        <w:tc>
          <w:tcPr>
            <w:tcW w:w="1890" w:type="dxa"/>
            <w:noWrap/>
            <w:hideMark/>
          </w:tcPr>
          <w:p w14:paraId="59DE0C61" w14:textId="042F8AAC" w:rsidR="00667B0E" w:rsidRPr="00002605" w:rsidRDefault="00667B0E" w:rsidP="00310CE7">
            <w:pPr>
              <w:rPr>
                <w:bCs/>
                <w:color w:val="000000" w:themeColor="text1"/>
              </w:rPr>
            </w:pPr>
            <w:r w:rsidRPr="00002605">
              <w:rPr>
                <w:bCs/>
                <w:color w:val="000000" w:themeColor="text1"/>
              </w:rPr>
              <w:t xml:space="preserve">Number of HACs </w:t>
            </w:r>
            <w:r w:rsidR="00E85DC2">
              <w:rPr>
                <w:bCs/>
                <w:color w:val="000000" w:themeColor="text1"/>
              </w:rPr>
              <w:t xml:space="preserve">localized on </w:t>
            </w:r>
            <w:r w:rsidRPr="00002605">
              <w:rPr>
                <w:bCs/>
                <w:color w:val="000000" w:themeColor="text1"/>
              </w:rPr>
              <w:t xml:space="preserve">nucleoli periphery </w:t>
            </w:r>
          </w:p>
        </w:tc>
        <w:tc>
          <w:tcPr>
            <w:tcW w:w="1710" w:type="dxa"/>
            <w:noWrap/>
            <w:hideMark/>
          </w:tcPr>
          <w:p w14:paraId="368DC705" w14:textId="42719D1A" w:rsidR="00667B0E" w:rsidRPr="00002605" w:rsidRDefault="00667B0E" w:rsidP="00310CE7">
            <w:pPr>
              <w:rPr>
                <w:bCs/>
                <w:color w:val="000000" w:themeColor="text1"/>
              </w:rPr>
            </w:pPr>
            <w:r w:rsidRPr="00002605">
              <w:rPr>
                <w:bCs/>
                <w:color w:val="000000" w:themeColor="text1"/>
              </w:rPr>
              <w:t>Number of HACs</w:t>
            </w:r>
            <w:r w:rsidR="00E85DC2">
              <w:rPr>
                <w:bCs/>
                <w:color w:val="000000" w:themeColor="text1"/>
              </w:rPr>
              <w:t xml:space="preserve"> localized on </w:t>
            </w:r>
            <w:r w:rsidRPr="00002605">
              <w:rPr>
                <w:bCs/>
                <w:color w:val="000000" w:themeColor="text1"/>
              </w:rPr>
              <w:t>nucleoli stroma</w:t>
            </w:r>
          </w:p>
        </w:tc>
        <w:tc>
          <w:tcPr>
            <w:tcW w:w="1530" w:type="dxa"/>
            <w:noWrap/>
            <w:hideMark/>
          </w:tcPr>
          <w:p w14:paraId="7818E63A" w14:textId="77777777" w:rsidR="00667B0E" w:rsidRPr="00002605" w:rsidRDefault="00667B0E" w:rsidP="00310CE7">
            <w:pPr>
              <w:rPr>
                <w:bCs/>
                <w:color w:val="000000" w:themeColor="text1"/>
              </w:rPr>
            </w:pPr>
            <w:r w:rsidRPr="00002605">
              <w:rPr>
                <w:bCs/>
                <w:color w:val="000000" w:themeColor="text1"/>
              </w:rPr>
              <w:t>Total number of analyzed nucleoli</w:t>
            </w:r>
          </w:p>
        </w:tc>
        <w:tc>
          <w:tcPr>
            <w:tcW w:w="1620" w:type="dxa"/>
            <w:noWrap/>
            <w:hideMark/>
          </w:tcPr>
          <w:p w14:paraId="6E452FFC" w14:textId="186C67F1" w:rsidR="00667B0E" w:rsidRPr="00002605" w:rsidRDefault="00667B0E" w:rsidP="00310CE7">
            <w:pPr>
              <w:rPr>
                <w:bCs/>
                <w:color w:val="000000" w:themeColor="text1"/>
              </w:rPr>
            </w:pPr>
            <w:r w:rsidRPr="00002605">
              <w:rPr>
                <w:bCs/>
                <w:color w:val="000000" w:themeColor="text1"/>
              </w:rPr>
              <w:t xml:space="preserve">% </w:t>
            </w:r>
            <w:proofErr w:type="gramStart"/>
            <w:r w:rsidRPr="00002605">
              <w:rPr>
                <w:bCs/>
                <w:color w:val="000000" w:themeColor="text1"/>
              </w:rPr>
              <w:t>of</w:t>
            </w:r>
            <w:proofErr w:type="gramEnd"/>
            <w:r w:rsidRPr="00002605">
              <w:rPr>
                <w:bCs/>
                <w:color w:val="000000" w:themeColor="text1"/>
              </w:rPr>
              <w:t xml:space="preserve"> nucleoli with </w:t>
            </w:r>
            <w:r w:rsidR="00E85DC2">
              <w:rPr>
                <w:bCs/>
                <w:color w:val="000000" w:themeColor="text1"/>
              </w:rPr>
              <w:t xml:space="preserve">HACs localized on nucleoli </w:t>
            </w:r>
            <w:r w:rsidRPr="00002605">
              <w:rPr>
                <w:bCs/>
                <w:color w:val="000000" w:themeColor="text1"/>
              </w:rPr>
              <w:t>periphery</w:t>
            </w:r>
            <w:r w:rsidR="00284DF6">
              <w:rPr>
                <w:bCs/>
                <w:color w:val="000000" w:themeColor="text1"/>
              </w:rPr>
              <w:t xml:space="preserve"> </w:t>
            </w:r>
          </w:p>
        </w:tc>
      </w:tr>
      <w:tr w:rsidR="00667B0E" w:rsidRPr="00002605" w14:paraId="16C30645" w14:textId="77777777" w:rsidTr="006B4007">
        <w:trPr>
          <w:trHeight w:val="300"/>
        </w:trPr>
        <w:tc>
          <w:tcPr>
            <w:tcW w:w="2880" w:type="dxa"/>
            <w:noWrap/>
            <w:hideMark/>
          </w:tcPr>
          <w:p w14:paraId="3D0A6716" w14:textId="7B1F5090" w:rsidR="00667B0E" w:rsidRPr="00002605" w:rsidRDefault="00667B0E" w:rsidP="00310CE7">
            <w:pPr>
              <w:rPr>
                <w:bCs/>
                <w:color w:val="000000" w:themeColor="text1"/>
              </w:rPr>
            </w:pPr>
            <w:r w:rsidRPr="00002605">
              <w:rPr>
                <w:bCs/>
                <w:color w:val="000000" w:themeColor="text1"/>
              </w:rPr>
              <w:t>HAC/GFP+</w:t>
            </w:r>
            <w:r w:rsidR="008C321B" w:rsidRPr="001C37A2">
              <w:rPr>
                <w:lang w:bidi="en-US"/>
              </w:rPr>
              <w:t xml:space="preserve"> tetR</w:t>
            </w:r>
            <w:r w:rsidR="008C321B">
              <w:rPr>
                <w:lang w:bidi="en-US"/>
              </w:rPr>
              <w:t>-</w:t>
            </w:r>
            <w:r w:rsidR="008C321B" w:rsidRPr="001C37A2">
              <w:t>tT</w:t>
            </w:r>
            <w:r w:rsidR="008C321B">
              <w:t>A</w:t>
            </w:r>
            <w:r w:rsidR="008C321B" w:rsidRPr="001C37A2">
              <w:rPr>
                <w:vertAlign w:val="superscript"/>
              </w:rPr>
              <w:t>VP64</w:t>
            </w:r>
            <w:r w:rsidR="008C321B">
              <w:rPr>
                <w:vertAlign w:val="superscript"/>
              </w:rPr>
              <w:t xml:space="preserve"> </w:t>
            </w:r>
            <w:r w:rsidR="008C321B">
              <w:rPr>
                <w:bCs/>
                <w:color w:val="000000" w:themeColor="text1"/>
              </w:rPr>
              <w:t>(</w:t>
            </w:r>
            <w:r w:rsidRPr="00002605">
              <w:rPr>
                <w:bCs/>
                <w:color w:val="000000" w:themeColor="text1"/>
              </w:rPr>
              <w:t>dox+)</w:t>
            </w:r>
          </w:p>
        </w:tc>
        <w:tc>
          <w:tcPr>
            <w:tcW w:w="1890" w:type="dxa"/>
            <w:noWrap/>
            <w:hideMark/>
          </w:tcPr>
          <w:p w14:paraId="53218870" w14:textId="77777777" w:rsidR="00667B0E" w:rsidRPr="00002605" w:rsidRDefault="00667B0E" w:rsidP="00310CE7">
            <w:pPr>
              <w:rPr>
                <w:bCs/>
                <w:color w:val="000000" w:themeColor="text1"/>
              </w:rPr>
            </w:pPr>
            <w:r w:rsidRPr="00002605">
              <w:rPr>
                <w:bCs/>
                <w:color w:val="000000" w:themeColor="text1"/>
              </w:rPr>
              <w:t>180</w:t>
            </w:r>
          </w:p>
        </w:tc>
        <w:tc>
          <w:tcPr>
            <w:tcW w:w="1710" w:type="dxa"/>
            <w:noWrap/>
            <w:hideMark/>
          </w:tcPr>
          <w:p w14:paraId="487C1B89" w14:textId="77777777" w:rsidR="00667B0E" w:rsidRPr="00002605" w:rsidRDefault="00667B0E" w:rsidP="00310CE7">
            <w:pPr>
              <w:rPr>
                <w:bCs/>
                <w:color w:val="000000" w:themeColor="text1"/>
              </w:rPr>
            </w:pPr>
            <w:r w:rsidRPr="00002605">
              <w:rPr>
                <w:bCs/>
                <w:color w:val="000000" w:themeColor="text1"/>
              </w:rPr>
              <w:t>40</w:t>
            </w:r>
          </w:p>
        </w:tc>
        <w:tc>
          <w:tcPr>
            <w:tcW w:w="1530" w:type="dxa"/>
            <w:noWrap/>
            <w:hideMark/>
          </w:tcPr>
          <w:p w14:paraId="5C39315B" w14:textId="77777777" w:rsidR="00667B0E" w:rsidRPr="00002605" w:rsidRDefault="00667B0E" w:rsidP="00310CE7">
            <w:pPr>
              <w:rPr>
                <w:bCs/>
                <w:color w:val="000000" w:themeColor="text1"/>
              </w:rPr>
            </w:pPr>
            <w:r w:rsidRPr="00002605">
              <w:rPr>
                <w:bCs/>
                <w:color w:val="000000" w:themeColor="text1"/>
              </w:rPr>
              <w:t>220</w:t>
            </w:r>
          </w:p>
        </w:tc>
        <w:tc>
          <w:tcPr>
            <w:tcW w:w="1620" w:type="dxa"/>
            <w:noWrap/>
            <w:hideMark/>
          </w:tcPr>
          <w:p w14:paraId="1927610E" w14:textId="77777777" w:rsidR="00667B0E" w:rsidRPr="00002605" w:rsidRDefault="00667B0E" w:rsidP="00310CE7">
            <w:pPr>
              <w:rPr>
                <w:bCs/>
                <w:color w:val="000000" w:themeColor="text1"/>
              </w:rPr>
            </w:pPr>
            <w:r w:rsidRPr="00002605">
              <w:rPr>
                <w:bCs/>
                <w:color w:val="000000" w:themeColor="text1"/>
              </w:rPr>
              <w:t>82</w:t>
            </w:r>
          </w:p>
        </w:tc>
      </w:tr>
      <w:tr w:rsidR="00667B0E" w:rsidRPr="00002605" w14:paraId="6CE2F082" w14:textId="77777777" w:rsidTr="006B4007">
        <w:trPr>
          <w:trHeight w:val="300"/>
        </w:trPr>
        <w:tc>
          <w:tcPr>
            <w:tcW w:w="2880" w:type="dxa"/>
            <w:noWrap/>
            <w:hideMark/>
          </w:tcPr>
          <w:p w14:paraId="52D430AD" w14:textId="7D8CA9F7" w:rsidR="00667B0E" w:rsidRPr="00002605" w:rsidRDefault="00667B0E" w:rsidP="00310CE7">
            <w:pPr>
              <w:rPr>
                <w:bCs/>
                <w:color w:val="000000" w:themeColor="text1"/>
              </w:rPr>
            </w:pPr>
            <w:r w:rsidRPr="00002605">
              <w:rPr>
                <w:bCs/>
                <w:color w:val="000000" w:themeColor="text1"/>
              </w:rPr>
              <w:t>HAC/GFP+</w:t>
            </w:r>
            <w:r w:rsidR="008C321B" w:rsidRPr="001C37A2">
              <w:rPr>
                <w:lang w:bidi="en-US"/>
              </w:rPr>
              <w:t xml:space="preserve"> tetR</w:t>
            </w:r>
            <w:r w:rsidR="008C321B">
              <w:rPr>
                <w:lang w:bidi="en-US"/>
              </w:rPr>
              <w:t>-</w:t>
            </w:r>
            <w:r w:rsidR="008C321B" w:rsidRPr="001C37A2">
              <w:t>tT</w:t>
            </w:r>
            <w:r w:rsidR="008C321B">
              <w:t>A</w:t>
            </w:r>
            <w:r w:rsidR="008C321B" w:rsidRPr="001C37A2">
              <w:rPr>
                <w:vertAlign w:val="superscript"/>
              </w:rPr>
              <w:t>VP64</w:t>
            </w:r>
            <w:r w:rsidRPr="00002605">
              <w:rPr>
                <w:bCs/>
                <w:color w:val="000000" w:themeColor="text1"/>
              </w:rPr>
              <w:t xml:space="preserve"> (dox-)</w:t>
            </w:r>
          </w:p>
        </w:tc>
        <w:tc>
          <w:tcPr>
            <w:tcW w:w="1890" w:type="dxa"/>
            <w:noWrap/>
            <w:hideMark/>
          </w:tcPr>
          <w:p w14:paraId="315C2BC0" w14:textId="77777777" w:rsidR="00667B0E" w:rsidRPr="00002605" w:rsidRDefault="00667B0E" w:rsidP="00310CE7">
            <w:pPr>
              <w:rPr>
                <w:bCs/>
                <w:color w:val="000000" w:themeColor="text1"/>
              </w:rPr>
            </w:pPr>
            <w:r w:rsidRPr="00002605">
              <w:rPr>
                <w:bCs/>
                <w:color w:val="000000" w:themeColor="text1"/>
              </w:rPr>
              <w:t>162</w:t>
            </w:r>
          </w:p>
        </w:tc>
        <w:tc>
          <w:tcPr>
            <w:tcW w:w="1710" w:type="dxa"/>
            <w:noWrap/>
            <w:hideMark/>
          </w:tcPr>
          <w:p w14:paraId="3807227E" w14:textId="77777777" w:rsidR="00667B0E" w:rsidRPr="00002605" w:rsidRDefault="00667B0E" w:rsidP="00310CE7">
            <w:pPr>
              <w:rPr>
                <w:bCs/>
                <w:color w:val="000000" w:themeColor="text1"/>
              </w:rPr>
            </w:pPr>
            <w:r w:rsidRPr="00002605">
              <w:rPr>
                <w:bCs/>
                <w:color w:val="000000" w:themeColor="text1"/>
              </w:rPr>
              <w:t>31</w:t>
            </w:r>
          </w:p>
        </w:tc>
        <w:tc>
          <w:tcPr>
            <w:tcW w:w="1530" w:type="dxa"/>
            <w:noWrap/>
            <w:hideMark/>
          </w:tcPr>
          <w:p w14:paraId="04C30907" w14:textId="77777777" w:rsidR="00667B0E" w:rsidRPr="00002605" w:rsidRDefault="00667B0E" w:rsidP="00310CE7">
            <w:pPr>
              <w:rPr>
                <w:bCs/>
                <w:color w:val="000000" w:themeColor="text1"/>
              </w:rPr>
            </w:pPr>
            <w:r w:rsidRPr="00002605">
              <w:rPr>
                <w:bCs/>
                <w:color w:val="000000" w:themeColor="text1"/>
              </w:rPr>
              <w:t>193</w:t>
            </w:r>
          </w:p>
        </w:tc>
        <w:tc>
          <w:tcPr>
            <w:tcW w:w="1620" w:type="dxa"/>
            <w:noWrap/>
            <w:hideMark/>
          </w:tcPr>
          <w:p w14:paraId="493E0F6F" w14:textId="77777777" w:rsidR="00667B0E" w:rsidRPr="00002605" w:rsidRDefault="00667B0E" w:rsidP="00310CE7">
            <w:pPr>
              <w:rPr>
                <w:bCs/>
                <w:color w:val="000000" w:themeColor="text1"/>
              </w:rPr>
            </w:pPr>
            <w:r w:rsidRPr="00002605">
              <w:rPr>
                <w:bCs/>
                <w:color w:val="000000" w:themeColor="text1"/>
              </w:rPr>
              <w:t>84</w:t>
            </w:r>
          </w:p>
        </w:tc>
      </w:tr>
      <w:tr w:rsidR="00667B0E" w:rsidRPr="00002605" w14:paraId="10960621" w14:textId="77777777" w:rsidTr="006B4007">
        <w:trPr>
          <w:trHeight w:val="300"/>
        </w:trPr>
        <w:tc>
          <w:tcPr>
            <w:tcW w:w="2880" w:type="dxa"/>
            <w:noWrap/>
            <w:hideMark/>
          </w:tcPr>
          <w:p w14:paraId="5931AD9A" w14:textId="18E1A011" w:rsidR="00667B0E" w:rsidRPr="00002605" w:rsidRDefault="00667B0E" w:rsidP="00310CE7">
            <w:pPr>
              <w:rPr>
                <w:bCs/>
                <w:color w:val="000000" w:themeColor="text1"/>
              </w:rPr>
            </w:pPr>
            <w:r w:rsidRPr="00002605">
              <w:rPr>
                <w:bCs/>
                <w:color w:val="000000" w:themeColor="text1"/>
              </w:rPr>
              <w:t>HAC/rDNA+</w:t>
            </w:r>
            <w:r w:rsidR="008C321B" w:rsidRPr="001C37A2">
              <w:rPr>
                <w:lang w:bidi="en-US"/>
              </w:rPr>
              <w:t xml:space="preserve"> tetR</w:t>
            </w:r>
            <w:r w:rsidR="008C321B">
              <w:rPr>
                <w:lang w:bidi="en-US"/>
              </w:rPr>
              <w:t>-</w:t>
            </w:r>
            <w:r w:rsidR="008C321B" w:rsidRPr="001C37A2">
              <w:t>tT</w:t>
            </w:r>
            <w:r w:rsidR="008C321B">
              <w:t>A</w:t>
            </w:r>
            <w:r w:rsidR="008C321B" w:rsidRPr="001C37A2">
              <w:rPr>
                <w:vertAlign w:val="superscript"/>
              </w:rPr>
              <w:t>VP64</w:t>
            </w:r>
            <w:r w:rsidRPr="00002605">
              <w:rPr>
                <w:bCs/>
                <w:color w:val="000000" w:themeColor="text1"/>
              </w:rPr>
              <w:t xml:space="preserve"> (dox+)</w:t>
            </w:r>
          </w:p>
        </w:tc>
        <w:tc>
          <w:tcPr>
            <w:tcW w:w="1890" w:type="dxa"/>
            <w:noWrap/>
            <w:hideMark/>
          </w:tcPr>
          <w:p w14:paraId="61DDC8E1" w14:textId="77777777" w:rsidR="00667B0E" w:rsidRPr="00002605" w:rsidRDefault="00667B0E" w:rsidP="00310CE7">
            <w:pPr>
              <w:rPr>
                <w:bCs/>
                <w:color w:val="000000" w:themeColor="text1"/>
              </w:rPr>
            </w:pPr>
            <w:r w:rsidRPr="00002605">
              <w:rPr>
                <w:bCs/>
                <w:color w:val="000000" w:themeColor="text1"/>
              </w:rPr>
              <w:t>147</w:t>
            </w:r>
          </w:p>
        </w:tc>
        <w:tc>
          <w:tcPr>
            <w:tcW w:w="1710" w:type="dxa"/>
            <w:noWrap/>
            <w:hideMark/>
          </w:tcPr>
          <w:p w14:paraId="14705B13" w14:textId="77777777" w:rsidR="00667B0E" w:rsidRPr="00002605" w:rsidRDefault="00667B0E" w:rsidP="00310CE7">
            <w:pPr>
              <w:rPr>
                <w:bCs/>
                <w:color w:val="000000" w:themeColor="text1"/>
              </w:rPr>
            </w:pPr>
            <w:r w:rsidRPr="00002605">
              <w:rPr>
                <w:bCs/>
                <w:color w:val="000000" w:themeColor="text1"/>
              </w:rPr>
              <w:t>28</w:t>
            </w:r>
          </w:p>
        </w:tc>
        <w:tc>
          <w:tcPr>
            <w:tcW w:w="1530" w:type="dxa"/>
            <w:noWrap/>
            <w:hideMark/>
          </w:tcPr>
          <w:p w14:paraId="35629AA1" w14:textId="77777777" w:rsidR="00667B0E" w:rsidRPr="00002605" w:rsidRDefault="00667B0E" w:rsidP="00310CE7">
            <w:pPr>
              <w:rPr>
                <w:bCs/>
                <w:color w:val="000000" w:themeColor="text1"/>
              </w:rPr>
            </w:pPr>
            <w:r w:rsidRPr="00002605">
              <w:rPr>
                <w:bCs/>
                <w:color w:val="000000" w:themeColor="text1"/>
              </w:rPr>
              <w:t>175</w:t>
            </w:r>
          </w:p>
        </w:tc>
        <w:tc>
          <w:tcPr>
            <w:tcW w:w="1620" w:type="dxa"/>
            <w:noWrap/>
            <w:hideMark/>
          </w:tcPr>
          <w:p w14:paraId="22D2EB35" w14:textId="77777777" w:rsidR="00667B0E" w:rsidRPr="00002605" w:rsidRDefault="00667B0E" w:rsidP="00310CE7">
            <w:pPr>
              <w:rPr>
                <w:bCs/>
                <w:color w:val="000000" w:themeColor="text1"/>
              </w:rPr>
            </w:pPr>
            <w:r w:rsidRPr="00002605">
              <w:rPr>
                <w:bCs/>
                <w:color w:val="000000" w:themeColor="text1"/>
              </w:rPr>
              <w:t>84</w:t>
            </w:r>
          </w:p>
        </w:tc>
      </w:tr>
      <w:tr w:rsidR="00667B0E" w:rsidRPr="00002605" w14:paraId="04405A74" w14:textId="77777777" w:rsidTr="006B4007">
        <w:trPr>
          <w:trHeight w:val="300"/>
        </w:trPr>
        <w:tc>
          <w:tcPr>
            <w:tcW w:w="2880" w:type="dxa"/>
            <w:noWrap/>
            <w:hideMark/>
          </w:tcPr>
          <w:p w14:paraId="6675EA77" w14:textId="5E13ACE6" w:rsidR="00667B0E" w:rsidRPr="00002605" w:rsidRDefault="00667B0E" w:rsidP="00310CE7">
            <w:pPr>
              <w:rPr>
                <w:bCs/>
                <w:color w:val="000000" w:themeColor="text1"/>
              </w:rPr>
            </w:pPr>
            <w:r w:rsidRPr="00002605">
              <w:rPr>
                <w:bCs/>
                <w:color w:val="000000" w:themeColor="text1"/>
              </w:rPr>
              <w:t>HAC/rDNA+</w:t>
            </w:r>
            <w:r w:rsidR="008C321B">
              <w:rPr>
                <w:bCs/>
                <w:color w:val="000000" w:themeColor="text1"/>
              </w:rPr>
              <w:t xml:space="preserve"> </w:t>
            </w:r>
            <w:r w:rsidR="008C321B" w:rsidRPr="001C37A2">
              <w:rPr>
                <w:lang w:bidi="en-US"/>
              </w:rPr>
              <w:t>tetR</w:t>
            </w:r>
            <w:r w:rsidR="008C321B">
              <w:rPr>
                <w:lang w:bidi="en-US"/>
              </w:rPr>
              <w:t>-</w:t>
            </w:r>
            <w:r w:rsidR="008C321B" w:rsidRPr="001C37A2">
              <w:t>tT</w:t>
            </w:r>
            <w:r w:rsidR="008C321B">
              <w:t>A</w:t>
            </w:r>
            <w:r w:rsidR="008C321B" w:rsidRPr="001C37A2">
              <w:rPr>
                <w:vertAlign w:val="superscript"/>
              </w:rPr>
              <w:t>VP64</w:t>
            </w:r>
            <w:r w:rsidRPr="00002605">
              <w:rPr>
                <w:bCs/>
                <w:color w:val="000000" w:themeColor="text1"/>
              </w:rPr>
              <w:t xml:space="preserve"> (dox-)</w:t>
            </w:r>
          </w:p>
        </w:tc>
        <w:tc>
          <w:tcPr>
            <w:tcW w:w="1890" w:type="dxa"/>
            <w:noWrap/>
            <w:hideMark/>
          </w:tcPr>
          <w:p w14:paraId="54B0C633" w14:textId="77777777" w:rsidR="00667B0E" w:rsidRPr="00002605" w:rsidRDefault="00667B0E" w:rsidP="00310CE7">
            <w:pPr>
              <w:rPr>
                <w:bCs/>
                <w:color w:val="000000" w:themeColor="text1"/>
              </w:rPr>
            </w:pPr>
            <w:r w:rsidRPr="00002605">
              <w:rPr>
                <w:bCs/>
                <w:color w:val="000000" w:themeColor="text1"/>
              </w:rPr>
              <w:t>177</w:t>
            </w:r>
          </w:p>
        </w:tc>
        <w:tc>
          <w:tcPr>
            <w:tcW w:w="1710" w:type="dxa"/>
            <w:noWrap/>
            <w:hideMark/>
          </w:tcPr>
          <w:p w14:paraId="1CB06CBE" w14:textId="77777777" w:rsidR="00667B0E" w:rsidRPr="00002605" w:rsidRDefault="00667B0E" w:rsidP="00310CE7">
            <w:pPr>
              <w:rPr>
                <w:bCs/>
                <w:color w:val="000000" w:themeColor="text1"/>
              </w:rPr>
            </w:pPr>
            <w:r w:rsidRPr="00002605">
              <w:rPr>
                <w:bCs/>
                <w:color w:val="000000" w:themeColor="text1"/>
              </w:rPr>
              <w:t>44</w:t>
            </w:r>
          </w:p>
        </w:tc>
        <w:tc>
          <w:tcPr>
            <w:tcW w:w="1530" w:type="dxa"/>
            <w:noWrap/>
            <w:hideMark/>
          </w:tcPr>
          <w:p w14:paraId="3748832D" w14:textId="77777777" w:rsidR="00667B0E" w:rsidRPr="00002605" w:rsidRDefault="00667B0E" w:rsidP="00310CE7">
            <w:pPr>
              <w:rPr>
                <w:bCs/>
                <w:color w:val="000000" w:themeColor="text1"/>
              </w:rPr>
            </w:pPr>
            <w:r w:rsidRPr="00002605">
              <w:rPr>
                <w:bCs/>
                <w:color w:val="000000" w:themeColor="text1"/>
              </w:rPr>
              <w:t>221</w:t>
            </w:r>
          </w:p>
        </w:tc>
        <w:tc>
          <w:tcPr>
            <w:tcW w:w="1620" w:type="dxa"/>
            <w:noWrap/>
            <w:hideMark/>
          </w:tcPr>
          <w:p w14:paraId="73DD1A21" w14:textId="77777777" w:rsidR="00667B0E" w:rsidRPr="00002605" w:rsidRDefault="00667B0E" w:rsidP="00310CE7">
            <w:pPr>
              <w:rPr>
                <w:bCs/>
                <w:color w:val="000000" w:themeColor="text1"/>
              </w:rPr>
            </w:pPr>
            <w:r w:rsidRPr="00002605">
              <w:rPr>
                <w:bCs/>
                <w:color w:val="000000" w:themeColor="text1"/>
              </w:rPr>
              <w:t>80</w:t>
            </w:r>
          </w:p>
        </w:tc>
      </w:tr>
    </w:tbl>
    <w:p w14:paraId="33DACE5C" w14:textId="77777777" w:rsidR="00667B0E" w:rsidRPr="00002605" w:rsidRDefault="00667B0E" w:rsidP="00667B0E">
      <w:pPr>
        <w:rPr>
          <w:bCs/>
          <w:color w:val="000000" w:themeColor="text1"/>
        </w:rPr>
      </w:pPr>
    </w:p>
    <w:p w14:paraId="3ACD9AD1" w14:textId="77777777" w:rsidR="008E2711" w:rsidRDefault="008E2711" w:rsidP="00691C4C">
      <w:pPr>
        <w:tabs>
          <w:tab w:val="left" w:pos="466"/>
        </w:tabs>
        <w:rPr>
          <w:rFonts w:ascii="Times" w:hAnsi="Times" w:cs="Calibri"/>
          <w:b/>
          <w:bCs/>
        </w:rPr>
      </w:pPr>
    </w:p>
    <w:p w14:paraId="639566EF" w14:textId="77777777" w:rsidR="008E2711" w:rsidRDefault="008E2711" w:rsidP="00691C4C">
      <w:pPr>
        <w:tabs>
          <w:tab w:val="left" w:pos="466"/>
        </w:tabs>
        <w:rPr>
          <w:rFonts w:ascii="Times" w:hAnsi="Times" w:cs="Calibri"/>
          <w:b/>
          <w:bCs/>
        </w:rPr>
      </w:pPr>
    </w:p>
    <w:p w14:paraId="507F2BD2" w14:textId="77777777" w:rsidR="008E2711" w:rsidRDefault="008E2711" w:rsidP="00691C4C">
      <w:pPr>
        <w:tabs>
          <w:tab w:val="left" w:pos="466"/>
        </w:tabs>
        <w:rPr>
          <w:rFonts w:ascii="Times" w:hAnsi="Times" w:cs="Calibri"/>
          <w:b/>
          <w:bCs/>
        </w:rPr>
      </w:pPr>
    </w:p>
    <w:p w14:paraId="38C45E1C" w14:textId="77777777" w:rsidR="008E2711" w:rsidRDefault="008E2711" w:rsidP="00691C4C">
      <w:pPr>
        <w:tabs>
          <w:tab w:val="left" w:pos="466"/>
        </w:tabs>
        <w:rPr>
          <w:rFonts w:ascii="Times" w:hAnsi="Times" w:cs="Calibri"/>
          <w:b/>
          <w:bCs/>
        </w:rPr>
      </w:pPr>
    </w:p>
    <w:p w14:paraId="26862429" w14:textId="77777777" w:rsidR="008E2711" w:rsidRDefault="008E2711" w:rsidP="00691C4C">
      <w:pPr>
        <w:tabs>
          <w:tab w:val="left" w:pos="466"/>
        </w:tabs>
        <w:rPr>
          <w:rFonts w:ascii="Times" w:hAnsi="Times" w:cs="Calibri"/>
          <w:b/>
          <w:bCs/>
        </w:rPr>
      </w:pPr>
    </w:p>
    <w:p w14:paraId="61F23E49" w14:textId="77777777" w:rsidR="008E2711" w:rsidRDefault="008E2711" w:rsidP="00691C4C">
      <w:pPr>
        <w:tabs>
          <w:tab w:val="left" w:pos="466"/>
        </w:tabs>
        <w:rPr>
          <w:rFonts w:ascii="Times" w:hAnsi="Times" w:cs="Calibri"/>
          <w:b/>
          <w:bCs/>
        </w:rPr>
      </w:pPr>
    </w:p>
    <w:p w14:paraId="7C4EFB1C" w14:textId="77777777" w:rsidR="008E2711" w:rsidRDefault="008E2711" w:rsidP="00691C4C">
      <w:pPr>
        <w:tabs>
          <w:tab w:val="left" w:pos="466"/>
        </w:tabs>
        <w:rPr>
          <w:rFonts w:ascii="Times" w:hAnsi="Times" w:cs="Calibri"/>
          <w:b/>
          <w:bCs/>
        </w:rPr>
      </w:pPr>
    </w:p>
    <w:p w14:paraId="2BD094EE" w14:textId="77777777" w:rsidR="008E2711" w:rsidRDefault="008E2711" w:rsidP="00691C4C">
      <w:pPr>
        <w:tabs>
          <w:tab w:val="left" w:pos="466"/>
        </w:tabs>
        <w:rPr>
          <w:rFonts w:ascii="Times" w:hAnsi="Times" w:cs="Calibri"/>
          <w:b/>
          <w:bCs/>
        </w:rPr>
      </w:pPr>
    </w:p>
    <w:p w14:paraId="7F92010E" w14:textId="77777777" w:rsidR="008E2711" w:rsidRDefault="008E2711" w:rsidP="00691C4C">
      <w:pPr>
        <w:tabs>
          <w:tab w:val="left" w:pos="466"/>
        </w:tabs>
        <w:rPr>
          <w:rFonts w:ascii="Times" w:hAnsi="Times" w:cs="Calibri"/>
          <w:b/>
          <w:bCs/>
        </w:rPr>
      </w:pPr>
    </w:p>
    <w:p w14:paraId="5FC3D0F9" w14:textId="77777777" w:rsidR="008E2711" w:rsidRDefault="008E2711" w:rsidP="00691C4C">
      <w:pPr>
        <w:tabs>
          <w:tab w:val="left" w:pos="466"/>
        </w:tabs>
        <w:rPr>
          <w:rFonts w:ascii="Times" w:hAnsi="Times" w:cs="Calibri"/>
          <w:b/>
          <w:bCs/>
        </w:rPr>
      </w:pPr>
    </w:p>
    <w:p w14:paraId="643FB4B7" w14:textId="77777777" w:rsidR="008E2711" w:rsidRDefault="008E2711" w:rsidP="00691C4C">
      <w:pPr>
        <w:tabs>
          <w:tab w:val="left" w:pos="466"/>
        </w:tabs>
        <w:rPr>
          <w:rFonts w:ascii="Times" w:hAnsi="Times" w:cs="Calibri"/>
          <w:b/>
          <w:bCs/>
        </w:rPr>
      </w:pPr>
    </w:p>
    <w:p w14:paraId="7CF59E3C" w14:textId="77777777" w:rsidR="008E2711" w:rsidRDefault="008E2711" w:rsidP="00691C4C">
      <w:pPr>
        <w:tabs>
          <w:tab w:val="left" w:pos="466"/>
        </w:tabs>
        <w:rPr>
          <w:rFonts w:ascii="Times" w:hAnsi="Times" w:cs="Calibri"/>
          <w:b/>
          <w:bCs/>
        </w:rPr>
      </w:pPr>
    </w:p>
    <w:p w14:paraId="0820BE10" w14:textId="77777777" w:rsidR="008E2711" w:rsidRDefault="008E2711" w:rsidP="00691C4C">
      <w:pPr>
        <w:tabs>
          <w:tab w:val="left" w:pos="466"/>
        </w:tabs>
        <w:rPr>
          <w:rFonts w:ascii="Times" w:hAnsi="Times" w:cs="Calibri"/>
          <w:b/>
          <w:bCs/>
        </w:rPr>
      </w:pPr>
    </w:p>
    <w:p w14:paraId="7F61933D" w14:textId="77777777" w:rsidR="008E2711" w:rsidRDefault="008E2711" w:rsidP="00691C4C">
      <w:pPr>
        <w:tabs>
          <w:tab w:val="left" w:pos="466"/>
        </w:tabs>
        <w:rPr>
          <w:rFonts w:ascii="Times" w:hAnsi="Times" w:cs="Calibri"/>
          <w:b/>
          <w:bCs/>
        </w:rPr>
      </w:pPr>
    </w:p>
    <w:p w14:paraId="74764DFB" w14:textId="77777777" w:rsidR="008E2711" w:rsidRDefault="008E2711" w:rsidP="00691C4C">
      <w:pPr>
        <w:tabs>
          <w:tab w:val="left" w:pos="466"/>
        </w:tabs>
        <w:rPr>
          <w:rFonts w:ascii="Times" w:hAnsi="Times" w:cs="Calibri"/>
          <w:b/>
          <w:bCs/>
        </w:rPr>
      </w:pPr>
    </w:p>
    <w:p w14:paraId="36BF715F" w14:textId="77777777" w:rsidR="008E2711" w:rsidRDefault="008E2711" w:rsidP="00691C4C">
      <w:pPr>
        <w:tabs>
          <w:tab w:val="left" w:pos="466"/>
        </w:tabs>
        <w:rPr>
          <w:rFonts w:ascii="Times" w:hAnsi="Times" w:cs="Calibri"/>
          <w:b/>
          <w:bCs/>
        </w:rPr>
      </w:pPr>
    </w:p>
    <w:p w14:paraId="1862A2DB" w14:textId="77777777" w:rsidR="008E2711" w:rsidRDefault="008E2711" w:rsidP="00691C4C">
      <w:pPr>
        <w:tabs>
          <w:tab w:val="left" w:pos="466"/>
        </w:tabs>
        <w:rPr>
          <w:rFonts w:ascii="Times" w:hAnsi="Times" w:cs="Calibri"/>
          <w:b/>
          <w:bCs/>
        </w:rPr>
      </w:pPr>
    </w:p>
    <w:p w14:paraId="1423CE21" w14:textId="77777777" w:rsidR="008E2711" w:rsidRDefault="008E2711" w:rsidP="00691C4C">
      <w:pPr>
        <w:tabs>
          <w:tab w:val="left" w:pos="466"/>
        </w:tabs>
        <w:rPr>
          <w:rFonts w:ascii="Times" w:hAnsi="Times" w:cs="Calibri"/>
          <w:b/>
          <w:bCs/>
        </w:rPr>
      </w:pPr>
    </w:p>
    <w:p w14:paraId="037430A9" w14:textId="77777777" w:rsidR="008E2711" w:rsidRDefault="008E2711" w:rsidP="00691C4C">
      <w:pPr>
        <w:tabs>
          <w:tab w:val="left" w:pos="466"/>
        </w:tabs>
        <w:rPr>
          <w:rFonts w:ascii="Times" w:hAnsi="Times" w:cs="Calibri"/>
          <w:b/>
          <w:bCs/>
        </w:rPr>
      </w:pPr>
    </w:p>
    <w:p w14:paraId="6AD6D752" w14:textId="77777777" w:rsidR="008E2711" w:rsidRDefault="008E2711" w:rsidP="00691C4C">
      <w:pPr>
        <w:tabs>
          <w:tab w:val="left" w:pos="466"/>
        </w:tabs>
        <w:rPr>
          <w:rFonts w:ascii="Times" w:hAnsi="Times" w:cs="Calibri"/>
          <w:b/>
          <w:bCs/>
        </w:rPr>
      </w:pPr>
    </w:p>
    <w:p w14:paraId="1801EB4E" w14:textId="77777777" w:rsidR="008E2711" w:rsidRDefault="008E2711" w:rsidP="00691C4C">
      <w:pPr>
        <w:tabs>
          <w:tab w:val="left" w:pos="466"/>
        </w:tabs>
        <w:rPr>
          <w:rFonts w:ascii="Times" w:hAnsi="Times" w:cs="Calibri"/>
          <w:b/>
          <w:bCs/>
        </w:rPr>
      </w:pPr>
    </w:p>
    <w:p w14:paraId="2D2FFAEA" w14:textId="77777777" w:rsidR="008E2711" w:rsidRDefault="008E2711" w:rsidP="00691C4C">
      <w:pPr>
        <w:tabs>
          <w:tab w:val="left" w:pos="466"/>
        </w:tabs>
        <w:rPr>
          <w:rFonts w:ascii="Times" w:hAnsi="Times" w:cs="Calibri"/>
          <w:b/>
          <w:bCs/>
        </w:rPr>
      </w:pPr>
    </w:p>
    <w:p w14:paraId="1D787E92" w14:textId="77777777" w:rsidR="00667B0E" w:rsidRDefault="00667B0E" w:rsidP="00691C4C">
      <w:pPr>
        <w:tabs>
          <w:tab w:val="left" w:pos="466"/>
        </w:tabs>
        <w:rPr>
          <w:rFonts w:ascii="Times" w:hAnsi="Times" w:cs="Calibri"/>
          <w:b/>
          <w:bCs/>
        </w:rPr>
      </w:pPr>
    </w:p>
    <w:p w14:paraId="36D882A1" w14:textId="77777777" w:rsidR="00667B0E" w:rsidRDefault="00667B0E" w:rsidP="00691C4C">
      <w:pPr>
        <w:tabs>
          <w:tab w:val="left" w:pos="466"/>
        </w:tabs>
        <w:rPr>
          <w:rFonts w:ascii="Times" w:hAnsi="Times" w:cs="Calibri"/>
          <w:b/>
          <w:bCs/>
        </w:rPr>
      </w:pPr>
    </w:p>
    <w:p w14:paraId="26B1F74D" w14:textId="329C7245" w:rsidR="00691C4C" w:rsidRPr="00F97678" w:rsidRDefault="00F97678" w:rsidP="00691C4C">
      <w:pPr>
        <w:tabs>
          <w:tab w:val="left" w:pos="466"/>
        </w:tabs>
        <w:rPr>
          <w:rFonts w:ascii="Times" w:hAnsi="Times" w:cs="Calibri"/>
          <w:b/>
          <w:bCs/>
        </w:rPr>
      </w:pPr>
      <w:r w:rsidRPr="00F97678">
        <w:rPr>
          <w:rFonts w:ascii="Times" w:hAnsi="Times" w:cs="Calibri"/>
          <w:b/>
          <w:bCs/>
        </w:rPr>
        <w:t>Table S</w:t>
      </w:r>
      <w:r w:rsidR="00193D7E">
        <w:rPr>
          <w:rFonts w:ascii="Times" w:hAnsi="Times" w:cs="Calibri"/>
          <w:b/>
          <w:bCs/>
        </w:rPr>
        <w:t>8</w:t>
      </w:r>
    </w:p>
    <w:p w14:paraId="1E2C361E" w14:textId="191B8DDD" w:rsidR="00691C4C" w:rsidRPr="000E51EF" w:rsidRDefault="00F97678" w:rsidP="00691C4C">
      <w:pPr>
        <w:tabs>
          <w:tab w:val="left" w:pos="466"/>
        </w:tabs>
        <w:rPr>
          <w:rFonts w:ascii="Times" w:hAnsi="Times" w:cs="Calibri"/>
          <w:color w:val="000000" w:themeColor="text1"/>
        </w:rPr>
      </w:pPr>
      <w:r w:rsidRPr="000E51EF">
        <w:rPr>
          <w:rFonts w:ascii="Times" w:hAnsi="Times"/>
          <w:b/>
          <w:bCs/>
          <w:color w:val="000000" w:themeColor="text1"/>
        </w:rPr>
        <w:t>(</w:t>
      </w:r>
      <w:hyperlink r:id="rId18" w:history="1">
        <w:r w:rsidRPr="000E51EF">
          <w:rPr>
            <w:rStyle w:val="Hyperlink"/>
            <w:rFonts w:ascii="Times" w:hAnsi="Times"/>
            <w:color w:val="000000" w:themeColor="text1"/>
          </w:rPr>
          <w:t>fttp://ncbi.nlm.nih.gov/pub/shabalin/DJ_Region/Supplementa</w:t>
        </w:r>
        <w:r w:rsidR="00C51BCC" w:rsidRPr="000E51EF">
          <w:rPr>
            <w:rStyle w:val="Hyperlink"/>
            <w:rFonts w:ascii="Times" w:hAnsi="Times"/>
            <w:color w:val="000000" w:themeColor="text1"/>
          </w:rPr>
          <w:t>ry Table S</w:t>
        </w:r>
        <w:r w:rsidR="00667B0E" w:rsidRPr="000E51EF">
          <w:rPr>
            <w:rStyle w:val="Hyperlink"/>
            <w:rFonts w:ascii="Times" w:hAnsi="Times"/>
            <w:color w:val="000000" w:themeColor="text1"/>
          </w:rPr>
          <w:t>8</w:t>
        </w:r>
        <w:r w:rsidRPr="000E51EF">
          <w:rPr>
            <w:rStyle w:val="Hyperlink"/>
            <w:rFonts w:ascii="Times" w:hAnsi="Times"/>
            <w:color w:val="000000" w:themeColor="text1"/>
          </w:rPr>
          <w:t xml:space="preserve">).  </w:t>
        </w:r>
      </w:hyperlink>
    </w:p>
    <w:p w14:paraId="594F02AC" w14:textId="77777777" w:rsidR="00F97678" w:rsidRPr="000E51EF" w:rsidRDefault="00F97678" w:rsidP="00691C4C">
      <w:pPr>
        <w:tabs>
          <w:tab w:val="left" w:pos="466"/>
        </w:tabs>
        <w:rPr>
          <w:rFonts w:ascii="Times" w:hAnsi="Times" w:cs="Calibri"/>
          <w:color w:val="000000" w:themeColor="text1"/>
        </w:rPr>
      </w:pPr>
    </w:p>
    <w:p w14:paraId="4FAFF61C" w14:textId="77777777" w:rsidR="00D035F4" w:rsidRDefault="00D035F4" w:rsidP="00691C4C">
      <w:pPr>
        <w:tabs>
          <w:tab w:val="left" w:pos="466"/>
        </w:tabs>
        <w:rPr>
          <w:rFonts w:ascii="Times" w:hAnsi="Times" w:cs="Calibri"/>
          <w:b/>
          <w:bCs/>
        </w:rPr>
      </w:pPr>
    </w:p>
    <w:p w14:paraId="7AEF70B7" w14:textId="77777777" w:rsidR="00D035F4" w:rsidRDefault="00D035F4" w:rsidP="00691C4C">
      <w:pPr>
        <w:tabs>
          <w:tab w:val="left" w:pos="466"/>
        </w:tabs>
        <w:rPr>
          <w:rFonts w:ascii="Times" w:hAnsi="Times" w:cs="Calibri"/>
          <w:b/>
          <w:bCs/>
        </w:rPr>
      </w:pPr>
    </w:p>
    <w:p w14:paraId="539C4EE6" w14:textId="532BB916" w:rsidR="00691C4C" w:rsidRDefault="00691C4C" w:rsidP="00691C4C">
      <w:pPr>
        <w:tabs>
          <w:tab w:val="left" w:pos="466"/>
        </w:tabs>
        <w:rPr>
          <w:rFonts w:ascii="Times" w:hAnsi="Times"/>
          <w:color w:val="000000" w:themeColor="text1"/>
        </w:rPr>
      </w:pPr>
      <w:r w:rsidRPr="00691C4C">
        <w:rPr>
          <w:rFonts w:ascii="Times" w:hAnsi="Times" w:cs="Calibri"/>
          <w:b/>
          <w:bCs/>
        </w:rPr>
        <w:t>Table S</w:t>
      </w:r>
      <w:r w:rsidR="00BB0CC9">
        <w:rPr>
          <w:rFonts w:ascii="Times" w:hAnsi="Times" w:cs="Calibri"/>
          <w:b/>
          <w:bCs/>
        </w:rPr>
        <w:t>9</w:t>
      </w:r>
      <w:r>
        <w:rPr>
          <w:rFonts w:ascii="Times" w:hAnsi="Times" w:cs="Calibri"/>
        </w:rPr>
        <w:t xml:space="preserve"> </w:t>
      </w:r>
      <w:r w:rsidRPr="000E51EF">
        <w:rPr>
          <w:rFonts w:ascii="Times" w:hAnsi="Times"/>
          <w:b/>
          <w:bCs/>
          <w:color w:val="000000" w:themeColor="text1"/>
        </w:rPr>
        <w:t>A list of conserved between human and chimpanzee and experimentally validated TF sites in the 92.5-94.5 kb region</w:t>
      </w:r>
    </w:p>
    <w:p w14:paraId="346D9673" w14:textId="77777777" w:rsidR="00193D7E" w:rsidRDefault="00193D7E" w:rsidP="00691C4C">
      <w:pPr>
        <w:tabs>
          <w:tab w:val="left" w:pos="466"/>
        </w:tabs>
        <w:rPr>
          <w:rFonts w:ascii="Times" w:hAnsi="Times"/>
          <w:color w:val="000000" w:themeColor="text1"/>
        </w:rPr>
      </w:pPr>
    </w:p>
    <w:p w14:paraId="221038FE" w14:textId="77777777" w:rsidR="00F42400" w:rsidRPr="00F31596" w:rsidRDefault="00F42400" w:rsidP="00F42400">
      <w:r w:rsidRPr="00F31596">
        <w:t>Stable ID: ENSM00000419675</w:t>
      </w:r>
    </w:p>
    <w:p w14:paraId="63673EAA" w14:textId="77777777" w:rsidR="00F42400" w:rsidRPr="00F31596" w:rsidRDefault="00F42400" w:rsidP="00F42400">
      <w:r w:rsidRPr="00F31596">
        <w:t>Location: GL000220.1:93039-93055</w:t>
      </w:r>
    </w:p>
    <w:p w14:paraId="0ADBEA29" w14:textId="77777777" w:rsidR="00F42400" w:rsidRPr="00F31596" w:rsidRDefault="00F42400" w:rsidP="00F42400">
      <w:r w:rsidRPr="00F31596">
        <w:t>Binding matrix: ENSPFM0042</w:t>
      </w:r>
    </w:p>
    <w:p w14:paraId="31B2D7AD" w14:textId="77777777" w:rsidR="00F42400" w:rsidRPr="00F31596" w:rsidRDefault="00F42400" w:rsidP="00F42400">
      <w:r w:rsidRPr="00F31596">
        <w:t>Transcription factors</w:t>
      </w:r>
      <w:r w:rsidRPr="00F31596">
        <w:tab/>
      </w:r>
      <w:r w:rsidRPr="00F31596">
        <w:rPr>
          <w:b/>
          <w:bCs/>
        </w:rPr>
        <w:t>CTCF</w:t>
      </w:r>
    </w:p>
    <w:p w14:paraId="3508C4D7" w14:textId="77777777" w:rsidR="00F42400" w:rsidRPr="00F31596" w:rsidRDefault="00F42400" w:rsidP="00F42400">
      <w:pPr>
        <w:pBdr>
          <w:bottom w:val="single" w:sz="6" w:space="1" w:color="auto"/>
        </w:pBdr>
      </w:pPr>
      <w:r w:rsidRPr="00F31596">
        <w:t>Experimentally verified in</w:t>
      </w:r>
      <w:r w:rsidRPr="00F31596">
        <w:tab/>
        <w:t>Hu. Fe., A549, GM12878, K562, SK-N., MCF-7, keratinocyte, bipolar neuron, cardiac muscle, HepG2, MM.1S, IMR-90, H1-hESC_3, hepatocyte, A673, transverse colon, astrocyte spinal cord, foreskin fibroblast_1</w:t>
      </w:r>
    </w:p>
    <w:p w14:paraId="2C744067" w14:textId="77777777" w:rsidR="00F42400" w:rsidRPr="00F31596" w:rsidRDefault="00F42400" w:rsidP="00F42400"/>
    <w:p w14:paraId="02D77029" w14:textId="77777777" w:rsidR="00F42400" w:rsidRPr="00F31596" w:rsidRDefault="00F42400" w:rsidP="00F42400">
      <w:r w:rsidRPr="00F31596">
        <w:t>Stable ID: ENSM00197656300</w:t>
      </w:r>
    </w:p>
    <w:p w14:paraId="1DF685FA" w14:textId="77777777" w:rsidR="00F42400" w:rsidRPr="00F31596" w:rsidRDefault="00F42400" w:rsidP="00F42400">
      <w:r w:rsidRPr="00F31596">
        <w:t>Location: GL000220.1:93502-93515</w:t>
      </w:r>
    </w:p>
    <w:p w14:paraId="157E7A54" w14:textId="77777777" w:rsidR="00F42400" w:rsidRPr="00F31596" w:rsidRDefault="00F42400" w:rsidP="00F42400">
      <w:r w:rsidRPr="00F31596">
        <w:t>Binding matrix: ENSPFM0085</w:t>
      </w:r>
    </w:p>
    <w:p w14:paraId="30279CF7" w14:textId="77777777" w:rsidR="00F42400" w:rsidRPr="00F31596" w:rsidRDefault="00F42400" w:rsidP="00F42400">
      <w:r w:rsidRPr="00F31596">
        <w:t xml:space="preserve">Transcription factors   </w:t>
      </w:r>
      <w:r w:rsidRPr="00F31596">
        <w:rPr>
          <w:b/>
          <w:bCs/>
        </w:rPr>
        <w:t>EBF1</w:t>
      </w:r>
    </w:p>
    <w:p w14:paraId="7ABD8F43" w14:textId="77777777" w:rsidR="00F42400" w:rsidRPr="00F31596" w:rsidRDefault="00F42400" w:rsidP="00F42400">
      <w:pPr>
        <w:pBdr>
          <w:bottom w:val="single" w:sz="6" w:space="1" w:color="auto"/>
        </w:pBdr>
      </w:pPr>
      <w:r w:rsidRPr="00F31596">
        <w:t>Experimentally verified in GM12878</w:t>
      </w:r>
    </w:p>
    <w:p w14:paraId="552DEDE2" w14:textId="77777777" w:rsidR="00F42400" w:rsidRPr="00F31596" w:rsidRDefault="00F42400" w:rsidP="00F42400"/>
    <w:p w14:paraId="5E0BCA58" w14:textId="77777777" w:rsidR="00F42400" w:rsidRPr="00F31596" w:rsidRDefault="00F42400" w:rsidP="00F42400">
      <w:r w:rsidRPr="00F31596">
        <w:t>Stable ID</w:t>
      </w:r>
      <w:r>
        <w:t xml:space="preserve">: </w:t>
      </w:r>
      <w:r w:rsidRPr="00F31596">
        <w:t>ENSM00000159588</w:t>
      </w:r>
    </w:p>
    <w:p w14:paraId="055E8A9B" w14:textId="77777777" w:rsidR="00F42400" w:rsidRPr="00F31596" w:rsidRDefault="00F42400" w:rsidP="00F42400">
      <w:r w:rsidRPr="00F31596">
        <w:t>Location</w:t>
      </w:r>
      <w:r>
        <w:t xml:space="preserve">: </w:t>
      </w:r>
      <w:r w:rsidRPr="00F31596">
        <w:t>GL000220.1:93691-93707</w:t>
      </w:r>
    </w:p>
    <w:p w14:paraId="16F820B9" w14:textId="77777777" w:rsidR="00F42400" w:rsidRPr="00F31596" w:rsidRDefault="00F42400" w:rsidP="00F42400">
      <w:r w:rsidRPr="00F31596">
        <w:t>Binding matrix</w:t>
      </w:r>
      <w:r>
        <w:t xml:space="preserve">: </w:t>
      </w:r>
      <w:r w:rsidRPr="00F31596">
        <w:t>ENSPFM0042</w:t>
      </w:r>
    </w:p>
    <w:p w14:paraId="480C0677" w14:textId="77777777" w:rsidR="00F42400" w:rsidRPr="00F31596" w:rsidRDefault="00F42400" w:rsidP="00F42400">
      <w:r w:rsidRPr="00F31596">
        <w:t>Transcription factors</w:t>
      </w:r>
      <w:r w:rsidRPr="00F31596">
        <w:tab/>
      </w:r>
      <w:r w:rsidRPr="00F31596">
        <w:rPr>
          <w:b/>
          <w:bCs/>
        </w:rPr>
        <w:t>CTCF</w:t>
      </w:r>
    </w:p>
    <w:p w14:paraId="1060D1FC" w14:textId="77777777" w:rsidR="00F42400" w:rsidRPr="00F31596" w:rsidRDefault="00F42400" w:rsidP="00F42400">
      <w:pPr>
        <w:pBdr>
          <w:bottom w:val="single" w:sz="6" w:space="1" w:color="auto"/>
        </w:pBdr>
      </w:pPr>
      <w:r w:rsidRPr="00F31596">
        <w:t>Experimentally verified in Hu. Fe., HeLa-S3, A549, pancreas_2, GM12878, K562, SK-N., MCF-7, NHLF, keratinocyte, bipolar neuron, cardiac muscle, B, HepG2, MM.1S, IMR-90, PC-9, CD14+ monocyte_1, HUVEC, H1-hESC_3, osteoblast, HSMM, PC-3, HCT116, hepatocyte, A673, mammary epithelial_1, myotube, astrocyte, dermal fibroblast, transverse colon, astrocyte cerebellum, DND-41, astrocyte spinal cord, foreskin fibroblast_1</w:t>
      </w:r>
    </w:p>
    <w:p w14:paraId="6D646059" w14:textId="77777777" w:rsidR="00F42400" w:rsidRPr="00F31596" w:rsidRDefault="00F42400" w:rsidP="00F42400"/>
    <w:p w14:paraId="3ED13230" w14:textId="77777777" w:rsidR="00F42400" w:rsidRPr="00F31596" w:rsidRDefault="00F42400" w:rsidP="00F42400">
      <w:r w:rsidRPr="00F31596">
        <w:t>Stable ID</w:t>
      </w:r>
      <w:r>
        <w:t xml:space="preserve">: </w:t>
      </w:r>
      <w:r w:rsidRPr="00F31596">
        <w:t>ENSM01052209394</w:t>
      </w:r>
    </w:p>
    <w:p w14:paraId="7A7F3F04" w14:textId="77777777" w:rsidR="00F42400" w:rsidRPr="00F31596" w:rsidRDefault="00F42400" w:rsidP="00F42400">
      <w:r w:rsidRPr="00F31596">
        <w:t>Location</w:t>
      </w:r>
      <w:r>
        <w:t xml:space="preserve">: </w:t>
      </w:r>
      <w:r w:rsidRPr="00F31596">
        <w:t>GL000220.1:93723-93736</w:t>
      </w:r>
    </w:p>
    <w:p w14:paraId="7EA165A6" w14:textId="77777777" w:rsidR="00F42400" w:rsidRPr="00F31596" w:rsidRDefault="00F42400" w:rsidP="00F42400">
      <w:r w:rsidRPr="00F31596">
        <w:t>Binding matrix</w:t>
      </w:r>
      <w:r>
        <w:t xml:space="preserve">: </w:t>
      </w:r>
      <w:r w:rsidRPr="00F31596">
        <w:t>ENSPFM0487</w:t>
      </w:r>
    </w:p>
    <w:p w14:paraId="10C59269" w14:textId="77777777" w:rsidR="00F42400" w:rsidRPr="00F31596" w:rsidRDefault="00F42400" w:rsidP="00F42400">
      <w:r w:rsidRPr="00F31596">
        <w:t>Transcription factors</w:t>
      </w:r>
      <w:r>
        <w:t xml:space="preserve">: </w:t>
      </w:r>
      <w:r w:rsidRPr="00F31596">
        <w:rPr>
          <w:b/>
          <w:bCs/>
        </w:rPr>
        <w:t>RXRG, RXRA, RORB</w:t>
      </w:r>
    </w:p>
    <w:p w14:paraId="068E786D" w14:textId="77777777" w:rsidR="00F42400" w:rsidRPr="00F31596" w:rsidRDefault="00F42400" w:rsidP="00F42400">
      <w:pPr>
        <w:pBdr>
          <w:bottom w:val="single" w:sz="6" w:space="1" w:color="auto"/>
        </w:pBdr>
      </w:pPr>
      <w:r w:rsidRPr="00F31596">
        <w:t>Experimentally verified in</w:t>
      </w:r>
      <w:r w:rsidRPr="00F31596">
        <w:tab/>
      </w:r>
      <w:proofErr w:type="spellStart"/>
      <w:r w:rsidRPr="00F31596">
        <w:t>HepG</w:t>
      </w:r>
      <w:proofErr w:type="spellEnd"/>
    </w:p>
    <w:p w14:paraId="22AE9C81" w14:textId="77777777" w:rsidR="00F42400" w:rsidRPr="00F31596" w:rsidRDefault="00F42400" w:rsidP="00F42400"/>
    <w:p w14:paraId="1FB6CF77" w14:textId="77777777" w:rsidR="00F42400" w:rsidRPr="00F31596" w:rsidRDefault="00F42400" w:rsidP="00F42400">
      <w:r w:rsidRPr="00F31596">
        <w:t>Stable I</w:t>
      </w:r>
      <w:r>
        <w:t xml:space="preserve">D: </w:t>
      </w:r>
      <w:r w:rsidRPr="00F31596">
        <w:t>ENSM00524452267</w:t>
      </w:r>
    </w:p>
    <w:p w14:paraId="4341D076" w14:textId="77777777" w:rsidR="00F42400" w:rsidRPr="00F31596" w:rsidRDefault="00F42400" w:rsidP="00F42400">
      <w:r w:rsidRPr="00F31596">
        <w:t>Location</w:t>
      </w:r>
      <w:r>
        <w:t xml:space="preserve">: </w:t>
      </w:r>
      <w:r w:rsidRPr="00F31596">
        <w:t>GL000220.1:93747-93758</w:t>
      </w:r>
    </w:p>
    <w:p w14:paraId="4EE71C9A" w14:textId="77777777" w:rsidR="00F42400" w:rsidRPr="00F31596" w:rsidRDefault="00F42400" w:rsidP="00F42400">
      <w:r w:rsidRPr="00F31596">
        <w:t>Binding matrix</w:t>
      </w:r>
      <w:r>
        <w:t xml:space="preserve">: </w:t>
      </w:r>
      <w:r w:rsidRPr="00F31596">
        <w:t>ENSPFM0427</w:t>
      </w:r>
    </w:p>
    <w:p w14:paraId="134122B4" w14:textId="77777777" w:rsidR="00F42400" w:rsidRPr="00F31596" w:rsidRDefault="00F42400" w:rsidP="00F42400">
      <w:r w:rsidRPr="00F31596">
        <w:t>Transcription factors</w:t>
      </w:r>
      <w:r>
        <w:t xml:space="preserve"> </w:t>
      </w:r>
      <w:r w:rsidRPr="00F31596">
        <w:rPr>
          <w:b/>
          <w:bCs/>
        </w:rPr>
        <w:t>NRF1</w:t>
      </w:r>
    </w:p>
    <w:p w14:paraId="44DD164D" w14:textId="77777777" w:rsidR="00F42400" w:rsidRPr="00F31596" w:rsidRDefault="00F42400" w:rsidP="00F42400">
      <w:pPr>
        <w:pBdr>
          <w:bottom w:val="single" w:sz="6" w:space="1" w:color="auto"/>
        </w:pBdr>
      </w:pPr>
      <w:r w:rsidRPr="00F31596">
        <w:t>Experimentally verified in K562, HepG2</w:t>
      </w:r>
    </w:p>
    <w:p w14:paraId="70AD69AD" w14:textId="77777777" w:rsidR="00F42400" w:rsidRPr="00F31596" w:rsidRDefault="00F42400" w:rsidP="00F42400"/>
    <w:p w14:paraId="47BC0CA8" w14:textId="77777777" w:rsidR="00F42400" w:rsidRPr="00F31596" w:rsidRDefault="00F42400" w:rsidP="00F42400">
      <w:r w:rsidRPr="00F31596">
        <w:t>Stable ID</w:t>
      </w:r>
      <w:r>
        <w:t xml:space="preserve">: </w:t>
      </w:r>
      <w:r w:rsidRPr="00F31596">
        <w:t>ENSM01051890022</w:t>
      </w:r>
    </w:p>
    <w:p w14:paraId="143E57C9" w14:textId="77777777" w:rsidR="00F42400" w:rsidRPr="00F31596" w:rsidRDefault="00F42400" w:rsidP="00F42400">
      <w:r w:rsidRPr="00F31596">
        <w:t>Location</w:t>
      </w:r>
      <w:r>
        <w:t xml:space="preserve">: </w:t>
      </w:r>
      <w:r w:rsidRPr="00F31596">
        <w:t>GL000220.1:93747-93760</w:t>
      </w:r>
    </w:p>
    <w:p w14:paraId="36BA69D3" w14:textId="77777777" w:rsidR="00F42400" w:rsidRPr="00F31596" w:rsidRDefault="00F42400" w:rsidP="00F42400">
      <w:r w:rsidRPr="00F31596">
        <w:t>Binding matrix</w:t>
      </w:r>
      <w:r>
        <w:t xml:space="preserve">: </w:t>
      </w:r>
      <w:r w:rsidRPr="00F31596">
        <w:t>ENSPFM0086</w:t>
      </w:r>
    </w:p>
    <w:p w14:paraId="287A9926" w14:textId="77777777" w:rsidR="00F42400" w:rsidRPr="00F31596" w:rsidRDefault="00F42400" w:rsidP="00F42400">
      <w:r w:rsidRPr="00F31596">
        <w:t>Transcription factors</w:t>
      </w:r>
      <w:r w:rsidRPr="00F31596">
        <w:tab/>
      </w:r>
      <w:r w:rsidRPr="00F31596">
        <w:rPr>
          <w:b/>
          <w:bCs/>
        </w:rPr>
        <w:t>EGR1, EGR2, EGR4, EGR3</w:t>
      </w:r>
    </w:p>
    <w:p w14:paraId="025203F3" w14:textId="77777777" w:rsidR="00F42400" w:rsidRPr="00F31596" w:rsidRDefault="00F42400" w:rsidP="00F42400">
      <w:pPr>
        <w:pBdr>
          <w:bottom w:val="single" w:sz="6" w:space="1" w:color="auto"/>
        </w:pBdr>
      </w:pPr>
      <w:r w:rsidRPr="00F31596">
        <w:t>Experimentally verified in</w:t>
      </w:r>
      <w:r w:rsidRPr="00F31596">
        <w:tab/>
        <w:t>K562</w:t>
      </w:r>
    </w:p>
    <w:p w14:paraId="1F6E3D26" w14:textId="77777777" w:rsidR="00F42400" w:rsidRPr="00F31596" w:rsidRDefault="00F42400" w:rsidP="00F42400"/>
    <w:p w14:paraId="632C934D" w14:textId="77777777" w:rsidR="00F42400" w:rsidRPr="00F31596" w:rsidRDefault="00F42400" w:rsidP="00F42400">
      <w:r w:rsidRPr="00F31596">
        <w:t>Stable ID</w:t>
      </w:r>
      <w:r>
        <w:t xml:space="preserve">: </w:t>
      </w:r>
      <w:r w:rsidRPr="00F31596">
        <w:t>ENSM00100257483</w:t>
      </w:r>
    </w:p>
    <w:p w14:paraId="401BE02B" w14:textId="77777777" w:rsidR="00F42400" w:rsidRPr="00F31596" w:rsidRDefault="00F42400" w:rsidP="00F42400">
      <w:r w:rsidRPr="00F31596">
        <w:t>Location</w:t>
      </w:r>
      <w:r>
        <w:t xml:space="preserve">: </w:t>
      </w:r>
      <w:r w:rsidRPr="00F31596">
        <w:t>GL000220.1:93817-93827</w:t>
      </w:r>
    </w:p>
    <w:p w14:paraId="08739A61" w14:textId="77777777" w:rsidR="00F42400" w:rsidRPr="00F31596" w:rsidRDefault="00F42400" w:rsidP="00F42400">
      <w:r w:rsidRPr="00F31596">
        <w:t>Binding matrix</w:t>
      </w:r>
      <w:r>
        <w:t xml:space="preserve">: </w:t>
      </w:r>
      <w:r w:rsidRPr="00F31596">
        <w:t>ENSPFM0357</w:t>
      </w:r>
    </w:p>
    <w:p w14:paraId="55F63D06" w14:textId="77777777" w:rsidR="00F42400" w:rsidRPr="00F31596" w:rsidRDefault="00F42400" w:rsidP="00F42400">
      <w:r w:rsidRPr="00F31596">
        <w:t>Transcription factors</w:t>
      </w:r>
      <w:r w:rsidRPr="00F31596">
        <w:tab/>
      </w:r>
      <w:r w:rsidRPr="00F31596">
        <w:rPr>
          <w:b/>
          <w:bCs/>
        </w:rPr>
        <w:t>KLF14, SP4, KLF16, SP8, SP3, SP1</w:t>
      </w:r>
    </w:p>
    <w:p w14:paraId="628FFB73" w14:textId="77777777" w:rsidR="00F42400" w:rsidRPr="00F31596" w:rsidRDefault="00F42400" w:rsidP="00F42400">
      <w:pPr>
        <w:pBdr>
          <w:bottom w:val="single" w:sz="6" w:space="1" w:color="auto"/>
        </w:pBdr>
      </w:pPr>
      <w:r w:rsidRPr="00F31596">
        <w:t>Experimentally verified in</w:t>
      </w:r>
      <w:r w:rsidRPr="00F31596">
        <w:tab/>
        <w:t>H1-hESC_3</w:t>
      </w:r>
    </w:p>
    <w:p w14:paraId="48AE56AD" w14:textId="77777777" w:rsidR="00F42400" w:rsidRPr="00F31596" w:rsidRDefault="00F42400" w:rsidP="00F42400"/>
    <w:p w14:paraId="633FF3E7" w14:textId="77777777" w:rsidR="00F42400" w:rsidRPr="00F31596" w:rsidRDefault="00F42400" w:rsidP="00F42400">
      <w:r w:rsidRPr="00F31596">
        <w:t>Stable ID</w:t>
      </w:r>
      <w:r>
        <w:t xml:space="preserve">: </w:t>
      </w:r>
      <w:r w:rsidRPr="00F31596">
        <w:t>ENSM00040818633</w:t>
      </w:r>
    </w:p>
    <w:p w14:paraId="277CC295" w14:textId="77777777" w:rsidR="00F42400" w:rsidRPr="00F31596" w:rsidRDefault="00F42400" w:rsidP="00F42400">
      <w:r w:rsidRPr="00F31596">
        <w:t>Location</w:t>
      </w:r>
      <w:r>
        <w:t xml:space="preserve">: </w:t>
      </w:r>
      <w:r w:rsidRPr="00F31596">
        <w:t>GL000220.1:93879-93889</w:t>
      </w:r>
    </w:p>
    <w:p w14:paraId="7841838D" w14:textId="77777777" w:rsidR="00F42400" w:rsidRPr="00F31596" w:rsidRDefault="00F42400" w:rsidP="00F42400">
      <w:r w:rsidRPr="00F31596">
        <w:t>Binding matrix</w:t>
      </w:r>
      <w:r>
        <w:t xml:space="preserve">: </w:t>
      </w:r>
      <w:r w:rsidRPr="00F31596">
        <w:t>ENSPFM0186</w:t>
      </w:r>
    </w:p>
    <w:p w14:paraId="0460A59F" w14:textId="77777777" w:rsidR="00F42400" w:rsidRPr="00F31596" w:rsidRDefault="00F42400" w:rsidP="00F42400">
      <w:r w:rsidRPr="00F31596">
        <w:t>Transcription factors</w:t>
      </w:r>
      <w:r w:rsidRPr="00F31596">
        <w:tab/>
      </w:r>
      <w:r w:rsidRPr="00F31596">
        <w:rPr>
          <w:b/>
          <w:bCs/>
        </w:rPr>
        <w:t>FOXB1, FOXC1, FOXA1, FOXC2</w:t>
      </w:r>
    </w:p>
    <w:p w14:paraId="0ABE7FBC" w14:textId="77777777" w:rsidR="00F42400" w:rsidRPr="00F31596" w:rsidRDefault="00F42400" w:rsidP="00F42400">
      <w:pPr>
        <w:pBdr>
          <w:bottom w:val="single" w:sz="6" w:space="1" w:color="auto"/>
        </w:pBdr>
      </w:pPr>
      <w:r w:rsidRPr="00F31596">
        <w:t>Experimentally verified in</w:t>
      </w:r>
      <w:r w:rsidRPr="00F31596">
        <w:tab/>
        <w:t>HepG2</w:t>
      </w:r>
    </w:p>
    <w:p w14:paraId="493700E6" w14:textId="77777777" w:rsidR="00F42400" w:rsidRPr="00F31596" w:rsidRDefault="00F42400" w:rsidP="00F42400"/>
    <w:p w14:paraId="5E2A5AD5" w14:textId="77777777" w:rsidR="00F42400" w:rsidRPr="00F31596" w:rsidRDefault="00F42400" w:rsidP="00F42400">
      <w:r w:rsidRPr="00F31596">
        <w:t>Stable ID</w:t>
      </w:r>
      <w:r>
        <w:t xml:space="preserve">: </w:t>
      </w:r>
      <w:r w:rsidRPr="00F31596">
        <w:t>ENSM00523520434</w:t>
      </w:r>
    </w:p>
    <w:p w14:paraId="19EB9112" w14:textId="77777777" w:rsidR="00F42400" w:rsidRPr="00F31596" w:rsidRDefault="00F42400" w:rsidP="00F42400">
      <w:r w:rsidRPr="00F31596">
        <w:t>Location</w:t>
      </w:r>
      <w:r>
        <w:t xml:space="preserve">: </w:t>
      </w:r>
      <w:r w:rsidRPr="00F31596">
        <w:t>GL000220.1:93882-93893</w:t>
      </w:r>
    </w:p>
    <w:p w14:paraId="7D292465" w14:textId="77777777" w:rsidR="00F42400" w:rsidRPr="00F31596" w:rsidRDefault="00F42400" w:rsidP="00F42400">
      <w:r w:rsidRPr="00F31596">
        <w:t>Binding matrix</w:t>
      </w:r>
      <w:r>
        <w:t xml:space="preserve">: </w:t>
      </w:r>
      <w:r w:rsidRPr="00F31596">
        <w:t>ENSPFM0366</w:t>
      </w:r>
    </w:p>
    <w:p w14:paraId="2E66341F" w14:textId="77777777" w:rsidR="00F42400" w:rsidRPr="00F31596" w:rsidRDefault="00F42400" w:rsidP="00F42400">
      <w:r w:rsidRPr="00F31596">
        <w:t>Transcription factors</w:t>
      </w:r>
      <w:r w:rsidRPr="00F31596">
        <w:tab/>
      </w:r>
      <w:r w:rsidRPr="00F31596">
        <w:rPr>
          <w:b/>
          <w:bCs/>
        </w:rPr>
        <w:t>MEF2A, MEF2D, MEF2B</w:t>
      </w:r>
    </w:p>
    <w:p w14:paraId="21EA65CD" w14:textId="77777777" w:rsidR="00F42400" w:rsidRPr="00F31596" w:rsidRDefault="00F42400" w:rsidP="00F42400">
      <w:pPr>
        <w:pBdr>
          <w:bottom w:val="single" w:sz="6" w:space="1" w:color="auto"/>
        </w:pBdr>
      </w:pPr>
      <w:r w:rsidRPr="00F31596">
        <w:t>Experimentally verified in</w:t>
      </w:r>
      <w:r w:rsidRPr="00F31596">
        <w:tab/>
        <w:t>GM12878</w:t>
      </w:r>
    </w:p>
    <w:p w14:paraId="38502976" w14:textId="77777777" w:rsidR="00F42400" w:rsidRPr="00F31596" w:rsidRDefault="00F42400" w:rsidP="00F42400"/>
    <w:p w14:paraId="76537259" w14:textId="77777777" w:rsidR="00F42400" w:rsidRPr="00F31596" w:rsidRDefault="00F42400" w:rsidP="00F42400">
      <w:r w:rsidRPr="00F31596">
        <w:t>Stable ID</w:t>
      </w:r>
      <w:r>
        <w:t xml:space="preserve">: </w:t>
      </w:r>
      <w:r w:rsidRPr="00F31596">
        <w:t>ENSM00096422097</w:t>
      </w:r>
    </w:p>
    <w:p w14:paraId="7A56C268" w14:textId="77777777" w:rsidR="00F42400" w:rsidRPr="00F31596" w:rsidRDefault="00F42400" w:rsidP="00F42400">
      <w:r w:rsidRPr="00F31596">
        <w:t>Location</w:t>
      </w:r>
      <w:r>
        <w:t xml:space="preserve">: </w:t>
      </w:r>
      <w:r w:rsidRPr="00F31596">
        <w:t>GL000220.1:93900-93911</w:t>
      </w:r>
    </w:p>
    <w:p w14:paraId="6D6CF635" w14:textId="77777777" w:rsidR="00F42400" w:rsidRPr="00F31596" w:rsidRDefault="00F42400" w:rsidP="00F42400">
      <w:r w:rsidRPr="00F31596">
        <w:t>Binding matrix</w:t>
      </w:r>
      <w:r>
        <w:t xml:space="preserve">: </w:t>
      </w:r>
      <w:r w:rsidRPr="00F31596">
        <w:t>ENSPFM0350</w:t>
      </w:r>
    </w:p>
    <w:p w14:paraId="082E34C9" w14:textId="77777777" w:rsidR="00F42400" w:rsidRPr="00F31596" w:rsidRDefault="00F42400" w:rsidP="00F42400">
      <w:r w:rsidRPr="00F31596">
        <w:t>Transcription factors</w:t>
      </w:r>
      <w:r w:rsidRPr="00F31596">
        <w:tab/>
      </w:r>
      <w:r w:rsidRPr="00F31596">
        <w:rPr>
          <w:b/>
          <w:bCs/>
        </w:rPr>
        <w:t>IRF2</w:t>
      </w:r>
    </w:p>
    <w:p w14:paraId="6FABBB4A" w14:textId="77777777" w:rsidR="00F42400" w:rsidRPr="00F31596" w:rsidRDefault="00F42400" w:rsidP="00F42400">
      <w:pPr>
        <w:pBdr>
          <w:bottom w:val="single" w:sz="6" w:space="1" w:color="auto"/>
        </w:pBdr>
      </w:pPr>
      <w:r w:rsidRPr="00F31596">
        <w:t>Experimentally verified in</w:t>
      </w:r>
      <w:r w:rsidRPr="00F31596">
        <w:tab/>
        <w:t>K562</w:t>
      </w:r>
    </w:p>
    <w:p w14:paraId="2A3CEF89" w14:textId="77777777" w:rsidR="00F42400" w:rsidRPr="00F31596" w:rsidRDefault="00F42400" w:rsidP="00F42400"/>
    <w:p w14:paraId="7EBE12BD" w14:textId="77777777" w:rsidR="00F42400" w:rsidRPr="00F31596" w:rsidRDefault="00F42400" w:rsidP="00F42400">
      <w:r w:rsidRPr="00F31596">
        <w:t>Stable ID</w:t>
      </w:r>
      <w:r>
        <w:t xml:space="preserve">: </w:t>
      </w:r>
      <w:r w:rsidRPr="00F31596">
        <w:t>ENSM00145521040</w:t>
      </w:r>
    </w:p>
    <w:p w14:paraId="5CE1D0CC" w14:textId="77777777" w:rsidR="00F42400" w:rsidRPr="00F31596" w:rsidRDefault="00F42400" w:rsidP="00F42400">
      <w:r w:rsidRPr="00F31596">
        <w:t>Location</w:t>
      </w:r>
      <w:r>
        <w:t xml:space="preserve">: </w:t>
      </w:r>
      <w:r w:rsidRPr="00F31596">
        <w:t>GL000220.1:93919-93932</w:t>
      </w:r>
    </w:p>
    <w:p w14:paraId="5E1410ED" w14:textId="77777777" w:rsidR="00F42400" w:rsidRPr="00F31596" w:rsidRDefault="00F42400" w:rsidP="00F42400">
      <w:r w:rsidRPr="00F31596">
        <w:t>Binding matrix</w:t>
      </w:r>
      <w:r>
        <w:t xml:space="preserve">: </w:t>
      </w:r>
      <w:r w:rsidRPr="00F31596">
        <w:t>ENSPFM0290</w:t>
      </w:r>
    </w:p>
    <w:p w14:paraId="42DA46BD" w14:textId="77777777" w:rsidR="00F42400" w:rsidRPr="00F31596" w:rsidRDefault="00F42400" w:rsidP="00F42400">
      <w:r w:rsidRPr="00F31596">
        <w:t>Transcription factors</w:t>
      </w:r>
      <w:r w:rsidRPr="00F31596">
        <w:tab/>
      </w:r>
      <w:r w:rsidRPr="00F31596">
        <w:rPr>
          <w:b/>
          <w:bCs/>
        </w:rPr>
        <w:t>HNF4A, RXRG, NR2F6, NR2F1, NR2C2, RXRA, RXRB</w:t>
      </w:r>
    </w:p>
    <w:p w14:paraId="4AD8970D" w14:textId="77777777" w:rsidR="00F42400" w:rsidRPr="00F31596" w:rsidRDefault="00F42400" w:rsidP="00F42400">
      <w:pPr>
        <w:pBdr>
          <w:bottom w:val="single" w:sz="6" w:space="1" w:color="auto"/>
        </w:pBdr>
      </w:pPr>
      <w:r w:rsidRPr="00F31596">
        <w:t>Experimentally verified in</w:t>
      </w:r>
      <w:r w:rsidRPr="00F31596">
        <w:tab/>
        <w:t>HepG2</w:t>
      </w:r>
    </w:p>
    <w:p w14:paraId="7227B81E" w14:textId="77777777" w:rsidR="00F42400" w:rsidRPr="00F31596" w:rsidRDefault="00F42400" w:rsidP="00F42400"/>
    <w:p w14:paraId="78CF5466" w14:textId="77777777" w:rsidR="00F42400" w:rsidRPr="00F31596" w:rsidRDefault="00F42400" w:rsidP="00F42400">
      <w:r w:rsidRPr="00F31596">
        <w:t>Stable ID</w:t>
      </w:r>
      <w:r>
        <w:t xml:space="preserve">: </w:t>
      </w:r>
      <w:r w:rsidRPr="00F31596">
        <w:t>ENSM00524154916</w:t>
      </w:r>
    </w:p>
    <w:p w14:paraId="44E5D6D9" w14:textId="77777777" w:rsidR="00F42400" w:rsidRPr="00F31596" w:rsidRDefault="00F42400" w:rsidP="00F42400">
      <w:r w:rsidRPr="00F31596">
        <w:t>Location</w:t>
      </w:r>
      <w:r>
        <w:t xml:space="preserve">: </w:t>
      </w:r>
      <w:r w:rsidRPr="00F31596">
        <w:t>GL000220.1:93931-93941</w:t>
      </w:r>
    </w:p>
    <w:p w14:paraId="40701E2B" w14:textId="77777777" w:rsidR="00F42400" w:rsidRPr="00F31596" w:rsidRDefault="00F42400" w:rsidP="00F42400">
      <w:r w:rsidRPr="00F31596">
        <w:t>Binding matrix</w:t>
      </w:r>
      <w:r>
        <w:t xml:space="preserve">: </w:t>
      </w:r>
      <w:r w:rsidRPr="00F31596">
        <w:t>ENSPFM0614</w:t>
      </w:r>
    </w:p>
    <w:p w14:paraId="28424192" w14:textId="77777777" w:rsidR="00F42400" w:rsidRPr="00F31596" w:rsidRDefault="00F42400" w:rsidP="00F42400">
      <w:r w:rsidRPr="00F31596">
        <w:t>Transcription factors</w:t>
      </w:r>
      <w:r w:rsidRPr="00F31596">
        <w:tab/>
      </w:r>
      <w:r w:rsidRPr="00F31596">
        <w:rPr>
          <w:b/>
          <w:bCs/>
        </w:rPr>
        <w:t>YY2, YY1</w:t>
      </w:r>
    </w:p>
    <w:p w14:paraId="10DA51BD" w14:textId="77777777" w:rsidR="00F42400" w:rsidRPr="00F31596" w:rsidRDefault="00F42400" w:rsidP="00F42400">
      <w:pPr>
        <w:pBdr>
          <w:bottom w:val="single" w:sz="6" w:space="1" w:color="auto"/>
        </w:pBdr>
      </w:pPr>
      <w:r w:rsidRPr="00F31596">
        <w:t>Experimentally verified in</w:t>
      </w:r>
      <w:r w:rsidRPr="00F31596">
        <w:tab/>
        <w:t>K56</w:t>
      </w:r>
    </w:p>
    <w:p w14:paraId="227E6F04" w14:textId="77777777" w:rsidR="00F42400" w:rsidRPr="00F31596" w:rsidRDefault="00F42400" w:rsidP="00F42400"/>
    <w:p w14:paraId="6775BE7F" w14:textId="77777777" w:rsidR="00F42400" w:rsidRPr="00F31596" w:rsidRDefault="00F42400" w:rsidP="00F42400">
      <w:r w:rsidRPr="00F31596">
        <w:t>Stable ID</w:t>
      </w:r>
      <w:r>
        <w:t xml:space="preserve">: </w:t>
      </w:r>
      <w:r w:rsidRPr="00F31596">
        <w:t>ENSM00206651778</w:t>
      </w:r>
    </w:p>
    <w:p w14:paraId="2B1A0A5F" w14:textId="77777777" w:rsidR="00F42400" w:rsidRPr="00F31596" w:rsidRDefault="00F42400" w:rsidP="00F42400">
      <w:r w:rsidRPr="00F31596">
        <w:t>Location</w:t>
      </w:r>
      <w:r>
        <w:t xml:space="preserve">: </w:t>
      </w:r>
      <w:r w:rsidRPr="00F31596">
        <w:t>GL000220.1:93984-93998</w:t>
      </w:r>
    </w:p>
    <w:p w14:paraId="210C9822" w14:textId="77777777" w:rsidR="00F42400" w:rsidRPr="00F31596" w:rsidRDefault="00F42400" w:rsidP="00F42400">
      <w:r w:rsidRPr="00F31596">
        <w:t>Binding matrix</w:t>
      </w:r>
      <w:r>
        <w:t xml:space="preserve">: </w:t>
      </w:r>
      <w:r w:rsidRPr="00F31596">
        <w:t>ENSPFM0363</w:t>
      </w:r>
    </w:p>
    <w:p w14:paraId="7B351DF9" w14:textId="77777777" w:rsidR="00F42400" w:rsidRPr="00F31596" w:rsidRDefault="00F42400" w:rsidP="00F42400">
      <w:r w:rsidRPr="00F31596">
        <w:lastRenderedPageBreak/>
        <w:t>Transcription factors</w:t>
      </w:r>
      <w:r w:rsidRPr="00F31596">
        <w:tab/>
      </w:r>
      <w:r w:rsidRPr="00F31596">
        <w:rPr>
          <w:b/>
          <w:bCs/>
        </w:rPr>
        <w:t>MAFF, MAFG, MAFK</w:t>
      </w:r>
    </w:p>
    <w:p w14:paraId="3FCBE08E" w14:textId="77777777" w:rsidR="00F42400" w:rsidRPr="00F31596" w:rsidRDefault="00F42400" w:rsidP="00F42400">
      <w:pPr>
        <w:pBdr>
          <w:bottom w:val="single" w:sz="6" w:space="1" w:color="auto"/>
        </w:pBdr>
      </w:pPr>
      <w:r w:rsidRPr="00F31596">
        <w:t>Experimentally verified in</w:t>
      </w:r>
      <w:r w:rsidRPr="00F31596">
        <w:tab/>
        <w:t>HeLa-S3, A549, GM12878, K562, HepG2, IMR-90, H1-hESC_3</w:t>
      </w:r>
    </w:p>
    <w:p w14:paraId="0B726E3F" w14:textId="77777777" w:rsidR="00F42400" w:rsidRPr="00F31596" w:rsidRDefault="00F42400" w:rsidP="00F42400"/>
    <w:p w14:paraId="3FFC2561" w14:textId="77777777" w:rsidR="00F42400" w:rsidRPr="00F31596" w:rsidRDefault="00F42400" w:rsidP="00F42400">
      <w:r w:rsidRPr="00F31596">
        <w:t>Stable ID</w:t>
      </w:r>
      <w:r>
        <w:t xml:space="preserve">: </w:t>
      </w:r>
      <w:r w:rsidRPr="00F31596">
        <w:t>ENSM00184630099</w:t>
      </w:r>
    </w:p>
    <w:p w14:paraId="4732C072" w14:textId="77777777" w:rsidR="00F42400" w:rsidRPr="00F31596" w:rsidRDefault="00F42400" w:rsidP="00F42400">
      <w:r w:rsidRPr="00F31596">
        <w:t>Location</w:t>
      </w:r>
      <w:r>
        <w:t xml:space="preserve">: </w:t>
      </w:r>
      <w:r w:rsidRPr="00F31596">
        <w:t>GL000220.1:94070-94080</w:t>
      </w:r>
    </w:p>
    <w:p w14:paraId="010DB6D3" w14:textId="77777777" w:rsidR="00F42400" w:rsidRPr="00F31596" w:rsidRDefault="00F42400" w:rsidP="00F42400">
      <w:r w:rsidRPr="00F31596">
        <w:t>Binding matrix</w:t>
      </w:r>
      <w:r>
        <w:t xml:space="preserve">: </w:t>
      </w:r>
      <w:r w:rsidRPr="00F31596">
        <w:t>ENSPFM0614</w:t>
      </w:r>
    </w:p>
    <w:p w14:paraId="062B753A" w14:textId="77777777" w:rsidR="00F42400" w:rsidRPr="00F31596" w:rsidRDefault="00F42400" w:rsidP="00F42400">
      <w:r w:rsidRPr="00F31596">
        <w:t>Transcription factors</w:t>
      </w:r>
      <w:r w:rsidRPr="00F31596">
        <w:tab/>
      </w:r>
      <w:r w:rsidRPr="00F31596">
        <w:rPr>
          <w:b/>
          <w:bCs/>
        </w:rPr>
        <w:t>YY2, YY1</w:t>
      </w:r>
    </w:p>
    <w:p w14:paraId="4C3CEADE" w14:textId="77777777" w:rsidR="00F42400" w:rsidRPr="00F31596" w:rsidRDefault="00F42400" w:rsidP="00F42400">
      <w:pPr>
        <w:pBdr>
          <w:bottom w:val="single" w:sz="6" w:space="1" w:color="auto"/>
        </w:pBdr>
      </w:pPr>
      <w:r w:rsidRPr="00F31596">
        <w:t>Experimentally verified in</w:t>
      </w:r>
      <w:r w:rsidRPr="00F31596">
        <w:tab/>
        <w:t>GM12892, SK-N-SH_RA, GM12878, H1-hESC_3</w:t>
      </w:r>
    </w:p>
    <w:p w14:paraId="580B1FD8" w14:textId="77777777" w:rsidR="00F42400" w:rsidRPr="00F31596" w:rsidRDefault="00F42400" w:rsidP="00F42400"/>
    <w:p w14:paraId="3DD19037" w14:textId="77777777" w:rsidR="00F42400" w:rsidRPr="00F31596" w:rsidRDefault="00F42400" w:rsidP="00F42400">
      <w:r w:rsidRPr="00F31596">
        <w:t>Stable ID</w:t>
      </w:r>
      <w:r>
        <w:t xml:space="preserve">: </w:t>
      </w:r>
      <w:r w:rsidRPr="00F31596">
        <w:t>ENSM00101682473</w:t>
      </w:r>
    </w:p>
    <w:p w14:paraId="2B96534A" w14:textId="77777777" w:rsidR="00F42400" w:rsidRPr="00F31596" w:rsidRDefault="00F42400" w:rsidP="00F42400">
      <w:r w:rsidRPr="00F31596">
        <w:t>Location</w:t>
      </w:r>
      <w:r>
        <w:t xml:space="preserve">: </w:t>
      </w:r>
      <w:r w:rsidRPr="00F31596">
        <w:t>GL000220.1:94136-94147</w:t>
      </w:r>
    </w:p>
    <w:p w14:paraId="41061865" w14:textId="77777777" w:rsidR="00F42400" w:rsidRPr="00F31596" w:rsidRDefault="00F42400" w:rsidP="00F42400">
      <w:r w:rsidRPr="00F31596">
        <w:t>Binding matrix</w:t>
      </w:r>
      <w:r>
        <w:t xml:space="preserve">: </w:t>
      </w:r>
      <w:r w:rsidRPr="00F31596">
        <w:t>ENSPFM0364</w:t>
      </w:r>
    </w:p>
    <w:p w14:paraId="21E2C4B8" w14:textId="77777777" w:rsidR="00F42400" w:rsidRPr="00F31596" w:rsidRDefault="00F42400" w:rsidP="00F42400">
      <w:r w:rsidRPr="00F31596">
        <w:t>Transcription factors</w:t>
      </w:r>
      <w:r w:rsidRPr="00F31596">
        <w:tab/>
      </w:r>
      <w:r w:rsidRPr="00F31596">
        <w:rPr>
          <w:b/>
          <w:bCs/>
        </w:rPr>
        <w:t>MAFK, NRL</w:t>
      </w:r>
    </w:p>
    <w:p w14:paraId="13A17B26" w14:textId="77777777" w:rsidR="00F42400" w:rsidRPr="00F31596" w:rsidRDefault="00F42400" w:rsidP="00F42400">
      <w:pPr>
        <w:pBdr>
          <w:bottom w:val="single" w:sz="6" w:space="1" w:color="auto"/>
        </w:pBdr>
      </w:pPr>
      <w:r w:rsidRPr="00F31596">
        <w:t>Experimentally verified in</w:t>
      </w:r>
      <w:r w:rsidRPr="00F31596">
        <w:tab/>
        <w:t>HeLa-S3, A549, GM12878, K562, HepG2, IMR-90, H1-hESC_3</w:t>
      </w:r>
    </w:p>
    <w:p w14:paraId="34FE0C0A" w14:textId="77777777" w:rsidR="00F42400" w:rsidRPr="00F31596" w:rsidRDefault="00F42400" w:rsidP="00F42400"/>
    <w:p w14:paraId="1120AE0F" w14:textId="77777777" w:rsidR="00F42400" w:rsidRPr="00F31596" w:rsidRDefault="00F42400" w:rsidP="00F42400">
      <w:r w:rsidRPr="00F31596">
        <w:t>Stable ID</w:t>
      </w:r>
      <w:r>
        <w:t xml:space="preserve">: </w:t>
      </w:r>
      <w:r w:rsidRPr="00F31596">
        <w:t>ENSM00522999631</w:t>
      </w:r>
    </w:p>
    <w:p w14:paraId="2DC2216F" w14:textId="77777777" w:rsidR="00F42400" w:rsidRPr="00F31596" w:rsidRDefault="00F42400" w:rsidP="00F42400">
      <w:r w:rsidRPr="00F31596">
        <w:t>Location</w:t>
      </w:r>
      <w:r>
        <w:t xml:space="preserve">: </w:t>
      </w:r>
      <w:r w:rsidRPr="00F31596">
        <w:t>GL000220.1:94332-94345</w:t>
      </w:r>
    </w:p>
    <w:p w14:paraId="0B896AB5" w14:textId="77777777" w:rsidR="00F42400" w:rsidRPr="00F31596" w:rsidRDefault="00F42400" w:rsidP="00F42400">
      <w:r w:rsidRPr="00F31596">
        <w:t>Binding matrix</w:t>
      </w:r>
      <w:r>
        <w:t xml:space="preserve">: </w:t>
      </w:r>
      <w:r w:rsidRPr="00F31596">
        <w:t>ENSPFM0392</w:t>
      </w:r>
    </w:p>
    <w:p w14:paraId="31CF4AE4" w14:textId="77777777" w:rsidR="00F42400" w:rsidRPr="00F31596" w:rsidRDefault="00F42400" w:rsidP="00F42400">
      <w:r w:rsidRPr="00F31596">
        <w:t>Transcription factors</w:t>
      </w:r>
      <w:r w:rsidRPr="00F31596">
        <w:tab/>
      </w:r>
      <w:r w:rsidRPr="00F31596">
        <w:rPr>
          <w:b/>
          <w:bCs/>
        </w:rPr>
        <w:t>MYBL</w:t>
      </w:r>
      <w:proofErr w:type="gramStart"/>
      <w:r w:rsidRPr="00F31596">
        <w:rPr>
          <w:b/>
          <w:bCs/>
        </w:rPr>
        <w:t>1::</w:t>
      </w:r>
      <w:proofErr w:type="gramEnd"/>
      <w:r w:rsidRPr="00F31596">
        <w:rPr>
          <w:b/>
          <w:bCs/>
        </w:rPr>
        <w:t>ELF1</w:t>
      </w:r>
    </w:p>
    <w:p w14:paraId="7878DBF3" w14:textId="77777777" w:rsidR="00F42400" w:rsidRPr="00F31596" w:rsidRDefault="00F42400" w:rsidP="00F42400">
      <w:pPr>
        <w:pBdr>
          <w:bottom w:val="single" w:sz="6" w:space="1" w:color="auto"/>
        </w:pBdr>
      </w:pPr>
      <w:r w:rsidRPr="00F31596">
        <w:t>Experimentally verified in</w:t>
      </w:r>
      <w:r w:rsidRPr="00F31596">
        <w:tab/>
        <w:t>K562</w:t>
      </w:r>
    </w:p>
    <w:p w14:paraId="4F9AF249" w14:textId="77777777" w:rsidR="00F42400" w:rsidRPr="00F31596" w:rsidRDefault="00F42400" w:rsidP="00F42400"/>
    <w:p w14:paraId="064DC1D9" w14:textId="77777777" w:rsidR="00F42400" w:rsidRPr="00F31596" w:rsidRDefault="00F42400" w:rsidP="00F42400">
      <w:r w:rsidRPr="00F31596">
        <w:t>Stable ID</w:t>
      </w:r>
      <w:r>
        <w:t xml:space="preserve">: </w:t>
      </w:r>
      <w:r w:rsidRPr="00F31596">
        <w:t>ENSM00526279279</w:t>
      </w:r>
    </w:p>
    <w:p w14:paraId="701267D0" w14:textId="77777777" w:rsidR="00F42400" w:rsidRPr="00F31596" w:rsidRDefault="00F42400" w:rsidP="00F42400">
      <w:r w:rsidRPr="00F31596">
        <w:t>Location</w:t>
      </w:r>
      <w:r>
        <w:t xml:space="preserve">: </w:t>
      </w:r>
      <w:r w:rsidRPr="00F31596">
        <w:t>GL000220.1:94382-94396</w:t>
      </w:r>
    </w:p>
    <w:p w14:paraId="0D25896E" w14:textId="77777777" w:rsidR="00F42400" w:rsidRPr="00F31596" w:rsidRDefault="00F42400" w:rsidP="00F42400">
      <w:r w:rsidRPr="00F31596">
        <w:t>Binding matrix</w:t>
      </w:r>
      <w:r>
        <w:t xml:space="preserve">: </w:t>
      </w:r>
      <w:r w:rsidRPr="00F31596">
        <w:t xml:space="preserve"> ENSPFM0191</w:t>
      </w:r>
    </w:p>
    <w:p w14:paraId="741605F8" w14:textId="77777777" w:rsidR="00F42400" w:rsidRPr="00F31596" w:rsidRDefault="00F42400" w:rsidP="00F42400">
      <w:r w:rsidRPr="00F31596">
        <w:t xml:space="preserve">Transcription factors   </w:t>
      </w:r>
      <w:r w:rsidRPr="00F31596">
        <w:rPr>
          <w:b/>
          <w:bCs/>
        </w:rPr>
        <w:t>FOXO</w:t>
      </w:r>
      <w:proofErr w:type="gramStart"/>
      <w:r w:rsidRPr="00F31596">
        <w:rPr>
          <w:b/>
          <w:bCs/>
        </w:rPr>
        <w:t>1::</w:t>
      </w:r>
      <w:proofErr w:type="gramEnd"/>
      <w:r w:rsidRPr="00F31596">
        <w:rPr>
          <w:b/>
          <w:bCs/>
        </w:rPr>
        <w:t>ELF1, FOXJ2::ELF1, FOXJ3::ELF1</w:t>
      </w:r>
      <w:r w:rsidRPr="00F31596">
        <w:t xml:space="preserve"> </w:t>
      </w:r>
    </w:p>
    <w:p w14:paraId="0BEFE01A" w14:textId="77777777" w:rsidR="00F42400" w:rsidRPr="00F31596" w:rsidRDefault="00F42400" w:rsidP="00F42400">
      <w:pPr>
        <w:pBdr>
          <w:bottom w:val="single" w:sz="6" w:space="1" w:color="auto"/>
        </w:pBdr>
      </w:pPr>
      <w:r w:rsidRPr="00F31596">
        <w:t>Experimentally verified in K562</w:t>
      </w:r>
    </w:p>
    <w:p w14:paraId="0C74F33B" w14:textId="77777777" w:rsidR="00F42400" w:rsidRPr="00F31596" w:rsidRDefault="00F42400" w:rsidP="00F42400"/>
    <w:p w14:paraId="7DA3D13B" w14:textId="77777777" w:rsidR="00F42400" w:rsidRPr="00F31596" w:rsidRDefault="00F42400" w:rsidP="00F42400">
      <w:r w:rsidRPr="00F31596">
        <w:t>Stable ID</w:t>
      </w:r>
      <w:r>
        <w:t xml:space="preserve">: </w:t>
      </w:r>
      <w:r w:rsidRPr="00F31596">
        <w:t>ENSM00524689175</w:t>
      </w:r>
    </w:p>
    <w:p w14:paraId="109ECA7C" w14:textId="77777777" w:rsidR="00F42400" w:rsidRPr="00F31596" w:rsidRDefault="00F42400" w:rsidP="00F42400">
      <w:r w:rsidRPr="00F31596">
        <w:t>Location</w:t>
      </w:r>
      <w:r>
        <w:t>:</w:t>
      </w:r>
      <w:r w:rsidRPr="00F31596">
        <w:t xml:space="preserve"> GL000220.1:94395-94416 </w:t>
      </w:r>
    </w:p>
    <w:p w14:paraId="36CAA8E0" w14:textId="77777777" w:rsidR="00F42400" w:rsidRPr="00F31596" w:rsidRDefault="00F42400" w:rsidP="00F42400">
      <w:r w:rsidRPr="00F31596">
        <w:t>Binding matrix</w:t>
      </w:r>
      <w:r>
        <w:t xml:space="preserve">: </w:t>
      </w:r>
      <w:r w:rsidRPr="00F31596">
        <w:t>ENSPFM0305</w:t>
      </w:r>
    </w:p>
    <w:p w14:paraId="17BD6B33" w14:textId="77777777" w:rsidR="00F42400" w:rsidRPr="00F31596" w:rsidRDefault="00F42400" w:rsidP="00F42400">
      <w:r w:rsidRPr="00F31596">
        <w:t xml:space="preserve">Transcription factors   </w:t>
      </w:r>
      <w:r w:rsidRPr="00F31596">
        <w:rPr>
          <w:b/>
          <w:bCs/>
        </w:rPr>
        <w:t>HOXB</w:t>
      </w:r>
      <w:proofErr w:type="gramStart"/>
      <w:r w:rsidRPr="00F31596">
        <w:rPr>
          <w:b/>
          <w:bCs/>
        </w:rPr>
        <w:t>2::</w:t>
      </w:r>
      <w:proofErr w:type="gramEnd"/>
      <w:r w:rsidRPr="00F31596">
        <w:rPr>
          <w:b/>
          <w:bCs/>
        </w:rPr>
        <w:t>ELF1</w:t>
      </w:r>
    </w:p>
    <w:p w14:paraId="58C6447D" w14:textId="77777777" w:rsidR="00F42400" w:rsidRPr="00F31596" w:rsidRDefault="00F42400" w:rsidP="00F42400">
      <w:pPr>
        <w:pBdr>
          <w:bottom w:val="single" w:sz="6" w:space="1" w:color="auto"/>
        </w:pBdr>
      </w:pPr>
      <w:r w:rsidRPr="00F31596">
        <w:t>Experimentally verified in K562</w:t>
      </w:r>
    </w:p>
    <w:p w14:paraId="493E5BC2" w14:textId="77777777" w:rsidR="00F42400" w:rsidRDefault="00F42400" w:rsidP="00F42400"/>
    <w:p w14:paraId="4208982D" w14:textId="17D1B3F8" w:rsidR="00691C4C" w:rsidRDefault="00F42400" w:rsidP="008E2711">
      <w:pPr>
        <w:rPr>
          <w:rFonts w:ascii="Times" w:hAnsi="Times"/>
          <w:color w:val="000000" w:themeColor="text1"/>
        </w:rPr>
      </w:pPr>
      <w:r>
        <w:rPr>
          <w:rFonts w:ascii="Times" w:hAnsi="Times"/>
          <w:color w:val="000000" w:themeColor="text1"/>
        </w:rPr>
        <w:br w:type="page"/>
      </w:r>
      <w:r w:rsidR="00691C4C" w:rsidRPr="00691C4C">
        <w:rPr>
          <w:rFonts w:ascii="Times" w:hAnsi="Times"/>
          <w:b/>
          <w:bCs/>
          <w:color w:val="000000" w:themeColor="text1"/>
        </w:rPr>
        <w:lastRenderedPageBreak/>
        <w:t>Table S</w:t>
      </w:r>
      <w:r w:rsidR="00BB0CC9">
        <w:rPr>
          <w:rFonts w:ascii="Times" w:hAnsi="Times"/>
          <w:b/>
          <w:bCs/>
          <w:color w:val="000000" w:themeColor="text1"/>
        </w:rPr>
        <w:t xml:space="preserve">10 </w:t>
      </w:r>
      <w:r w:rsidR="00691C4C" w:rsidRPr="000E51EF">
        <w:rPr>
          <w:rFonts w:ascii="Times" w:hAnsi="Times"/>
          <w:b/>
          <w:bCs/>
          <w:color w:val="000000" w:themeColor="text1"/>
        </w:rPr>
        <w:t>The most common motifs that were found at the proximal end of the DJ region by the DME-X program</w:t>
      </w:r>
    </w:p>
    <w:p w14:paraId="2A28331E" w14:textId="633DCAD5" w:rsidR="00F42400" w:rsidRDefault="00F42400" w:rsidP="00691C4C">
      <w:pPr>
        <w:tabs>
          <w:tab w:val="left" w:pos="466"/>
        </w:tabs>
        <w:rPr>
          <w:rFonts w:ascii="Times" w:hAnsi="Times"/>
          <w:color w:val="000000" w:themeColor="text1"/>
        </w:rPr>
      </w:pPr>
    </w:p>
    <w:p w14:paraId="5FDD59C6" w14:textId="77777777" w:rsidR="00F42400" w:rsidRPr="00CF00C4" w:rsidRDefault="00F42400" w:rsidP="00F42400">
      <w:r>
        <w:t xml:space="preserve">ID </w:t>
      </w:r>
      <w:r w:rsidRPr="00CF00C4">
        <w:t>DME20</w:t>
      </w:r>
    </w:p>
    <w:p w14:paraId="49C9D9B8" w14:textId="77777777" w:rsidR="00F42400" w:rsidRPr="00ED3EDC" w:rsidRDefault="00F42400" w:rsidP="00F42400">
      <w:pPr>
        <w:rPr>
          <w:u w:val="single"/>
        </w:rPr>
      </w:pPr>
      <w:r w:rsidRPr="00ED3EDC">
        <w:rPr>
          <w:u w:val="single"/>
        </w:rPr>
        <w:t>SEQ GGGAGG</w:t>
      </w:r>
    </w:p>
    <w:p w14:paraId="5FB24B0C" w14:textId="77777777" w:rsidR="00F42400" w:rsidRPr="00CF00C4" w:rsidRDefault="00F42400" w:rsidP="00F42400">
      <w:r w:rsidRPr="00CF00C4">
        <w:t>FGCOUNT=140</w:t>
      </w:r>
    </w:p>
    <w:p w14:paraId="55F5F814" w14:textId="77777777" w:rsidR="00F42400" w:rsidRPr="00CF00C4" w:rsidRDefault="00F42400" w:rsidP="00F42400">
      <w:r w:rsidRPr="00CF00C4">
        <w:t>INFO=2.21389</w:t>
      </w:r>
    </w:p>
    <w:p w14:paraId="583B069C" w14:textId="77777777" w:rsidR="00F42400" w:rsidRDefault="00F42400" w:rsidP="00F42400">
      <w:pPr>
        <w:pBdr>
          <w:bottom w:val="single" w:sz="6" w:space="1" w:color="auto"/>
        </w:pBdr>
      </w:pPr>
      <w:r w:rsidRPr="00CF00C4">
        <w:t>SCORE=13.2833</w:t>
      </w:r>
    </w:p>
    <w:p w14:paraId="6B79655D" w14:textId="77777777" w:rsidR="00F42400" w:rsidRPr="00CF00C4" w:rsidRDefault="00F42400" w:rsidP="00F42400">
      <w:r>
        <w:t>ID</w:t>
      </w:r>
      <w:r w:rsidRPr="00CF00C4">
        <w:t xml:space="preserve"> DME28</w:t>
      </w:r>
    </w:p>
    <w:p w14:paraId="2B3280B2" w14:textId="77777777" w:rsidR="00F42400" w:rsidRPr="00ED3EDC" w:rsidRDefault="00F42400" w:rsidP="00F42400">
      <w:pPr>
        <w:rPr>
          <w:u w:val="single"/>
        </w:rPr>
      </w:pPr>
      <w:r w:rsidRPr="00ED3EDC">
        <w:rPr>
          <w:u w:val="single"/>
        </w:rPr>
        <w:t>SEQ AGGCTG</w:t>
      </w:r>
    </w:p>
    <w:p w14:paraId="4B7FF352" w14:textId="77777777" w:rsidR="00F42400" w:rsidRPr="00CF00C4" w:rsidRDefault="00F42400" w:rsidP="00F42400">
      <w:r w:rsidRPr="00CF00C4">
        <w:t>FGCOUNT=129</w:t>
      </w:r>
    </w:p>
    <w:p w14:paraId="06A675A5" w14:textId="77777777" w:rsidR="00F42400" w:rsidRPr="00CF00C4" w:rsidRDefault="00F42400" w:rsidP="00F42400">
      <w:r w:rsidRPr="00CF00C4">
        <w:t>INFO=2.11006</w:t>
      </w:r>
    </w:p>
    <w:p w14:paraId="3AFC0126" w14:textId="77777777" w:rsidR="00F42400" w:rsidRDefault="00F42400" w:rsidP="00F42400">
      <w:pPr>
        <w:pBdr>
          <w:bottom w:val="single" w:sz="6" w:space="1" w:color="auto"/>
        </w:pBdr>
      </w:pPr>
      <w:r w:rsidRPr="00CF00C4">
        <w:t>SCORE=12.6604</w:t>
      </w:r>
    </w:p>
    <w:p w14:paraId="70C4F035" w14:textId="77777777" w:rsidR="00F42400" w:rsidRPr="008C43D9" w:rsidRDefault="00F42400" w:rsidP="00F42400">
      <w:r>
        <w:t xml:space="preserve">ID </w:t>
      </w:r>
      <w:r w:rsidRPr="008C43D9">
        <w:t>DME29</w:t>
      </w:r>
    </w:p>
    <w:p w14:paraId="4E40268D" w14:textId="77777777" w:rsidR="00F42400" w:rsidRPr="00ED3EDC" w:rsidRDefault="00F42400" w:rsidP="00F42400">
      <w:pPr>
        <w:rPr>
          <w:u w:val="single"/>
        </w:rPr>
      </w:pPr>
      <w:r w:rsidRPr="00ED3EDC">
        <w:rPr>
          <w:u w:val="single"/>
        </w:rPr>
        <w:t>SEQ CTGGGA</w:t>
      </w:r>
    </w:p>
    <w:p w14:paraId="0E13CE76" w14:textId="77777777" w:rsidR="00F42400" w:rsidRPr="008C43D9" w:rsidRDefault="00F42400" w:rsidP="00F42400">
      <w:r w:rsidRPr="008C43D9">
        <w:t>FGCOUNT=127</w:t>
      </w:r>
    </w:p>
    <w:p w14:paraId="28E4332D" w14:textId="77777777" w:rsidR="00F42400" w:rsidRPr="008C43D9" w:rsidRDefault="00F42400" w:rsidP="00F42400">
      <w:r w:rsidRPr="008C43D9">
        <w:t>INFO=2.11006</w:t>
      </w:r>
    </w:p>
    <w:p w14:paraId="558C0290" w14:textId="77777777" w:rsidR="00F42400" w:rsidRDefault="00F42400" w:rsidP="00F42400">
      <w:pPr>
        <w:pBdr>
          <w:bottom w:val="single" w:sz="6" w:space="1" w:color="auto"/>
        </w:pBdr>
      </w:pPr>
      <w:r w:rsidRPr="008C43D9">
        <w:t>SCORE=12.6604</w:t>
      </w:r>
    </w:p>
    <w:p w14:paraId="774B3782" w14:textId="77777777" w:rsidR="00F42400" w:rsidRPr="00CB085C" w:rsidRDefault="00F42400" w:rsidP="00F42400">
      <w:r>
        <w:t xml:space="preserve">ID </w:t>
      </w:r>
      <w:r w:rsidRPr="00CB085C">
        <w:t>DME23</w:t>
      </w:r>
    </w:p>
    <w:p w14:paraId="1B9D7755" w14:textId="77777777" w:rsidR="00F42400" w:rsidRPr="002E54D1" w:rsidRDefault="00F42400" w:rsidP="00F42400">
      <w:pPr>
        <w:rPr>
          <w:u w:val="single"/>
        </w:rPr>
      </w:pPr>
      <w:r w:rsidRPr="002E54D1">
        <w:rPr>
          <w:u w:val="single"/>
        </w:rPr>
        <w:t>SEQ CAGAGA</w:t>
      </w:r>
    </w:p>
    <w:p w14:paraId="02F7AA29" w14:textId="77777777" w:rsidR="00F42400" w:rsidRPr="00CB085C" w:rsidRDefault="00F42400" w:rsidP="00F42400">
      <w:r w:rsidRPr="00CB085C">
        <w:t>FGCOUNT=137</w:t>
      </w:r>
    </w:p>
    <w:p w14:paraId="724795CC" w14:textId="77777777" w:rsidR="00F42400" w:rsidRPr="00CB085C" w:rsidRDefault="00F42400" w:rsidP="00F42400">
      <w:r w:rsidRPr="00CB085C">
        <w:t>INFO=2.05693</w:t>
      </w:r>
    </w:p>
    <w:p w14:paraId="3F4AA813" w14:textId="77777777" w:rsidR="00F42400" w:rsidRDefault="00F42400" w:rsidP="00F42400">
      <w:pPr>
        <w:pBdr>
          <w:bottom w:val="single" w:sz="6" w:space="1" w:color="auto"/>
        </w:pBdr>
      </w:pPr>
      <w:r w:rsidRPr="00CB085C">
        <w:t>SCORE=12.3416</w:t>
      </w:r>
    </w:p>
    <w:p w14:paraId="2E1EC023" w14:textId="77777777" w:rsidR="00F42400" w:rsidRPr="009F192D" w:rsidRDefault="00F42400" w:rsidP="00F42400">
      <w:r>
        <w:t xml:space="preserve">ID </w:t>
      </w:r>
      <w:r w:rsidRPr="009F192D">
        <w:t>DME3</w:t>
      </w:r>
    </w:p>
    <w:p w14:paraId="6CBDD362" w14:textId="77777777" w:rsidR="00F42400" w:rsidRPr="002E54D1" w:rsidRDefault="00F42400" w:rsidP="00F42400">
      <w:pPr>
        <w:rPr>
          <w:u w:val="single"/>
        </w:rPr>
      </w:pPr>
      <w:r w:rsidRPr="002E54D1">
        <w:rPr>
          <w:u w:val="single"/>
        </w:rPr>
        <w:t>SEQ AGAAAG</w:t>
      </w:r>
    </w:p>
    <w:p w14:paraId="49633A2E" w14:textId="77777777" w:rsidR="00F42400" w:rsidRPr="009F192D" w:rsidRDefault="00F42400" w:rsidP="00F42400">
      <w:r w:rsidRPr="009F192D">
        <w:t>FGCOUNT=291</w:t>
      </w:r>
    </w:p>
    <w:p w14:paraId="7EBBDFFB" w14:textId="77777777" w:rsidR="00F42400" w:rsidRPr="009F192D" w:rsidRDefault="00F42400" w:rsidP="00F42400">
      <w:r w:rsidRPr="009F192D">
        <w:t>INFO=1.99122</w:t>
      </w:r>
    </w:p>
    <w:p w14:paraId="088CA842" w14:textId="77777777" w:rsidR="00F42400" w:rsidRDefault="00F42400" w:rsidP="00F42400">
      <w:pPr>
        <w:pBdr>
          <w:bottom w:val="single" w:sz="6" w:space="1" w:color="auto"/>
        </w:pBdr>
      </w:pPr>
      <w:r w:rsidRPr="009F192D">
        <w:t>SCORE=11.9473</w:t>
      </w:r>
    </w:p>
    <w:p w14:paraId="171F9A0F" w14:textId="77777777" w:rsidR="00F42400" w:rsidRPr="009F192D" w:rsidRDefault="00F42400" w:rsidP="00F42400">
      <w:r w:rsidRPr="009F192D">
        <w:t>ID DME5</w:t>
      </w:r>
    </w:p>
    <w:p w14:paraId="32660020" w14:textId="77777777" w:rsidR="00F42400" w:rsidRPr="002E54D1" w:rsidRDefault="00F42400" w:rsidP="00F42400">
      <w:pPr>
        <w:rPr>
          <w:u w:val="single"/>
        </w:rPr>
      </w:pPr>
      <w:r w:rsidRPr="002E54D1">
        <w:rPr>
          <w:u w:val="single"/>
        </w:rPr>
        <w:t>SEQ GAAAGA</w:t>
      </w:r>
    </w:p>
    <w:p w14:paraId="0E1F9AD4" w14:textId="77777777" w:rsidR="00F42400" w:rsidRPr="009F192D" w:rsidRDefault="00F42400" w:rsidP="00F42400">
      <w:r w:rsidRPr="009F192D">
        <w:t>FGCOUNT=257</w:t>
      </w:r>
    </w:p>
    <w:p w14:paraId="6D836A44" w14:textId="77777777" w:rsidR="00F42400" w:rsidRPr="009F192D" w:rsidRDefault="00F42400" w:rsidP="00F42400">
      <w:r w:rsidRPr="009F192D">
        <w:t>INFO=1.99122</w:t>
      </w:r>
    </w:p>
    <w:p w14:paraId="659095D5" w14:textId="77777777" w:rsidR="00F42400" w:rsidRDefault="00F42400" w:rsidP="00F42400">
      <w:pPr>
        <w:pBdr>
          <w:bottom w:val="single" w:sz="6" w:space="1" w:color="auto"/>
        </w:pBdr>
      </w:pPr>
      <w:r w:rsidRPr="009F192D">
        <w:t>SCORE=11.9473</w:t>
      </w:r>
    </w:p>
    <w:p w14:paraId="76D0F234" w14:textId="77777777" w:rsidR="00F42400" w:rsidRPr="00845FE4" w:rsidRDefault="00F42400" w:rsidP="00F42400">
      <w:r w:rsidRPr="00845FE4">
        <w:t>ID DME13</w:t>
      </w:r>
    </w:p>
    <w:p w14:paraId="48E8AF53" w14:textId="77777777" w:rsidR="00F42400" w:rsidRPr="00845FE4" w:rsidRDefault="00F42400" w:rsidP="00F42400">
      <w:pPr>
        <w:rPr>
          <w:u w:val="single"/>
        </w:rPr>
      </w:pPr>
      <w:r w:rsidRPr="00845FE4">
        <w:rPr>
          <w:u w:val="single"/>
        </w:rPr>
        <w:t>SEQ GAAGAA</w:t>
      </w:r>
    </w:p>
    <w:p w14:paraId="219AD580" w14:textId="77777777" w:rsidR="00F42400" w:rsidRPr="00845FE4" w:rsidRDefault="00F42400" w:rsidP="00F42400">
      <w:r w:rsidRPr="00845FE4">
        <w:t>FGCOUNT=167</w:t>
      </w:r>
    </w:p>
    <w:p w14:paraId="4BFD5AE1" w14:textId="77777777" w:rsidR="00F42400" w:rsidRPr="00845FE4" w:rsidRDefault="00F42400" w:rsidP="00F42400">
      <w:r w:rsidRPr="00845FE4">
        <w:t>INFO=1.99122</w:t>
      </w:r>
    </w:p>
    <w:p w14:paraId="5194393D" w14:textId="77777777" w:rsidR="00F42400" w:rsidRDefault="00F42400" w:rsidP="00F42400">
      <w:pPr>
        <w:pBdr>
          <w:bottom w:val="single" w:sz="6" w:space="1" w:color="auto"/>
        </w:pBdr>
      </w:pPr>
      <w:r w:rsidRPr="00845FE4">
        <w:t>SCORE=11.9473</w:t>
      </w:r>
    </w:p>
    <w:p w14:paraId="3E64A849" w14:textId="77777777" w:rsidR="00F42400" w:rsidRPr="00845FE4" w:rsidRDefault="00F42400" w:rsidP="00F42400">
      <w:r w:rsidRPr="00845FE4">
        <w:t>ID DME15</w:t>
      </w:r>
    </w:p>
    <w:p w14:paraId="3698CB2B" w14:textId="77777777" w:rsidR="00F42400" w:rsidRPr="008D2469" w:rsidRDefault="00F42400" w:rsidP="00F42400">
      <w:pPr>
        <w:rPr>
          <w:u w:val="single"/>
        </w:rPr>
      </w:pPr>
      <w:r w:rsidRPr="008D2469">
        <w:rPr>
          <w:u w:val="single"/>
        </w:rPr>
        <w:t>SEQ AGAGAA</w:t>
      </w:r>
    </w:p>
    <w:p w14:paraId="1EB6F183" w14:textId="77777777" w:rsidR="00F42400" w:rsidRPr="00845FE4" w:rsidRDefault="00F42400" w:rsidP="00F42400">
      <w:r w:rsidRPr="00845FE4">
        <w:t>FGCOUNT=164</w:t>
      </w:r>
    </w:p>
    <w:p w14:paraId="6B5BED9A" w14:textId="77777777" w:rsidR="00F42400" w:rsidRPr="00845FE4" w:rsidRDefault="00F42400" w:rsidP="00F42400">
      <w:r w:rsidRPr="00845FE4">
        <w:t>INFO=1.99122</w:t>
      </w:r>
    </w:p>
    <w:p w14:paraId="40B723EF" w14:textId="77777777" w:rsidR="00F42400" w:rsidRDefault="00F42400" w:rsidP="00F42400">
      <w:pPr>
        <w:pBdr>
          <w:bottom w:val="single" w:sz="6" w:space="1" w:color="auto"/>
        </w:pBdr>
      </w:pPr>
      <w:r w:rsidRPr="00845FE4">
        <w:t>SCORE=11.9473</w:t>
      </w:r>
    </w:p>
    <w:p w14:paraId="4CEA4C62" w14:textId="77777777" w:rsidR="00F42400" w:rsidRPr="00845FE4" w:rsidRDefault="00F42400" w:rsidP="00F42400">
      <w:r w:rsidRPr="00845FE4">
        <w:t>ID DME18</w:t>
      </w:r>
    </w:p>
    <w:p w14:paraId="53812D28" w14:textId="77777777" w:rsidR="00F42400" w:rsidRDefault="00F42400" w:rsidP="00F42400">
      <w:proofErr w:type="gramStart"/>
      <w:r>
        <w:t>SEQ</w:t>
      </w:r>
      <w:r w:rsidRPr="00845FE4">
        <w:t xml:space="preserve">  AGAAGA</w:t>
      </w:r>
      <w:proofErr w:type="gramEnd"/>
    </w:p>
    <w:p w14:paraId="1DAE4468" w14:textId="77777777" w:rsidR="00F42400" w:rsidRPr="00845FE4" w:rsidRDefault="00F42400" w:rsidP="00F42400">
      <w:r w:rsidRPr="00845FE4">
        <w:lastRenderedPageBreak/>
        <w:t>FGCOUNT=158</w:t>
      </w:r>
    </w:p>
    <w:p w14:paraId="4182FA56" w14:textId="77777777" w:rsidR="00F42400" w:rsidRPr="00845FE4" w:rsidRDefault="00F42400" w:rsidP="00F42400">
      <w:r w:rsidRPr="00845FE4">
        <w:t>INFO=1.99122</w:t>
      </w:r>
    </w:p>
    <w:p w14:paraId="58CA83B1" w14:textId="77777777" w:rsidR="00F42400" w:rsidRDefault="00F42400" w:rsidP="00F42400">
      <w:pPr>
        <w:pBdr>
          <w:bottom w:val="single" w:sz="6" w:space="1" w:color="auto"/>
        </w:pBdr>
      </w:pPr>
      <w:r w:rsidRPr="00845FE4">
        <w:t>SCORE=11.9473</w:t>
      </w:r>
    </w:p>
    <w:p w14:paraId="6C2AFDF5" w14:textId="77777777" w:rsidR="00F42400" w:rsidRPr="006B241F" w:rsidRDefault="00F42400" w:rsidP="00F42400">
      <w:r>
        <w:t>ID</w:t>
      </w:r>
      <w:r w:rsidRPr="006B241F">
        <w:t xml:space="preserve"> DME19</w:t>
      </w:r>
    </w:p>
    <w:p w14:paraId="485D85FB" w14:textId="77777777" w:rsidR="00F42400" w:rsidRPr="006B241F" w:rsidRDefault="00F42400" w:rsidP="00F42400">
      <w:proofErr w:type="gramStart"/>
      <w:r>
        <w:t>SEQ</w:t>
      </w:r>
      <w:r w:rsidRPr="006B241F">
        <w:t xml:space="preserve">  GAGAAA</w:t>
      </w:r>
      <w:proofErr w:type="gramEnd"/>
    </w:p>
    <w:p w14:paraId="46E9D044" w14:textId="77777777" w:rsidR="00F42400" w:rsidRPr="006B241F" w:rsidRDefault="00F42400" w:rsidP="00F42400">
      <w:r w:rsidRPr="006B241F">
        <w:t>FGCOUNT=157</w:t>
      </w:r>
    </w:p>
    <w:p w14:paraId="12E791A1" w14:textId="77777777" w:rsidR="00F42400" w:rsidRPr="006B241F" w:rsidRDefault="00F42400" w:rsidP="00F42400">
      <w:r w:rsidRPr="006B241F">
        <w:t>INFO=1.99122</w:t>
      </w:r>
    </w:p>
    <w:p w14:paraId="58CA878E" w14:textId="77777777" w:rsidR="00F42400" w:rsidRDefault="00F42400" w:rsidP="00F42400">
      <w:pPr>
        <w:pBdr>
          <w:bottom w:val="single" w:sz="6" w:space="1" w:color="auto"/>
        </w:pBdr>
      </w:pPr>
      <w:r w:rsidRPr="006B241F">
        <w:t>SCORE=11.9473</w:t>
      </w:r>
    </w:p>
    <w:p w14:paraId="6CBF4A05" w14:textId="77777777" w:rsidR="00F42400" w:rsidRPr="000B5018" w:rsidRDefault="00F42400" w:rsidP="00F42400">
      <w:r>
        <w:t xml:space="preserve">ID </w:t>
      </w:r>
      <w:r w:rsidRPr="000B5018">
        <w:t>DME22</w:t>
      </w:r>
    </w:p>
    <w:p w14:paraId="01879031" w14:textId="77777777" w:rsidR="00F42400" w:rsidRPr="000B5018" w:rsidRDefault="00F42400" w:rsidP="00F42400">
      <w:pPr>
        <w:rPr>
          <w:u w:val="single"/>
        </w:rPr>
      </w:pPr>
      <w:r w:rsidRPr="000B5018">
        <w:rPr>
          <w:u w:val="single"/>
        </w:rPr>
        <w:t>SEQ AGGAAA</w:t>
      </w:r>
    </w:p>
    <w:p w14:paraId="48B34A58" w14:textId="77777777" w:rsidR="00F42400" w:rsidRPr="000B5018" w:rsidRDefault="00F42400" w:rsidP="00F42400">
      <w:r w:rsidRPr="000B5018">
        <w:t>FGCOUNT=143</w:t>
      </w:r>
    </w:p>
    <w:p w14:paraId="2137E1B2" w14:textId="77777777" w:rsidR="00F42400" w:rsidRPr="000B5018" w:rsidRDefault="00F42400" w:rsidP="00F42400">
      <w:r w:rsidRPr="000B5018">
        <w:t>INFO=1.99122</w:t>
      </w:r>
    </w:p>
    <w:p w14:paraId="77DA32CA" w14:textId="77777777" w:rsidR="00F42400" w:rsidRDefault="00F42400" w:rsidP="00F42400">
      <w:pPr>
        <w:pBdr>
          <w:bottom w:val="single" w:sz="6" w:space="1" w:color="auto"/>
        </w:pBdr>
      </w:pPr>
      <w:r w:rsidRPr="000B5018">
        <w:t>SCORE=11.9473</w:t>
      </w:r>
    </w:p>
    <w:p w14:paraId="08DB7A61" w14:textId="77777777" w:rsidR="00F42400" w:rsidRPr="00B9667B" w:rsidRDefault="00F42400" w:rsidP="00F42400">
      <w:r>
        <w:t>ID</w:t>
      </w:r>
      <w:r w:rsidRPr="00B9667B">
        <w:t xml:space="preserve"> DME24</w:t>
      </w:r>
    </w:p>
    <w:p w14:paraId="66F28C9D" w14:textId="77777777" w:rsidR="00F42400" w:rsidRPr="002E54D1" w:rsidRDefault="00F42400" w:rsidP="00F42400">
      <w:pPr>
        <w:rPr>
          <w:u w:val="single"/>
        </w:rPr>
      </w:pPr>
      <w:r w:rsidRPr="002E54D1">
        <w:rPr>
          <w:u w:val="single"/>
        </w:rPr>
        <w:t>SEQ AAGAAG</w:t>
      </w:r>
    </w:p>
    <w:p w14:paraId="020957C7" w14:textId="77777777" w:rsidR="00F42400" w:rsidRDefault="00F42400" w:rsidP="00F42400">
      <w:r w:rsidRPr="00B9667B">
        <w:t>FGCOUNT=139</w:t>
      </w:r>
    </w:p>
    <w:p w14:paraId="3B79209F" w14:textId="77777777" w:rsidR="00F42400" w:rsidRPr="00B9667B" w:rsidRDefault="00F42400" w:rsidP="00F42400">
      <w:r w:rsidRPr="00B9667B">
        <w:t>INFO=1.99122</w:t>
      </w:r>
    </w:p>
    <w:p w14:paraId="30E53780" w14:textId="77777777" w:rsidR="00F42400" w:rsidRDefault="00F42400" w:rsidP="00F42400">
      <w:pPr>
        <w:pBdr>
          <w:bottom w:val="single" w:sz="6" w:space="1" w:color="auto"/>
        </w:pBdr>
      </w:pPr>
      <w:r w:rsidRPr="00B9667B">
        <w:t>SCORE=11.9473</w:t>
      </w:r>
    </w:p>
    <w:p w14:paraId="648EFBC5" w14:textId="77777777" w:rsidR="00F42400" w:rsidRPr="00A237D9" w:rsidRDefault="00F42400" w:rsidP="00F42400">
      <w:r>
        <w:t xml:space="preserve">ID </w:t>
      </w:r>
      <w:r w:rsidRPr="00A237D9">
        <w:t>DME26</w:t>
      </w:r>
    </w:p>
    <w:p w14:paraId="5C5D9F56" w14:textId="77777777" w:rsidR="00F42400" w:rsidRPr="00A237D9" w:rsidRDefault="00F42400" w:rsidP="00F42400">
      <w:pPr>
        <w:rPr>
          <w:u w:val="single"/>
        </w:rPr>
      </w:pPr>
      <w:r w:rsidRPr="00A237D9">
        <w:rPr>
          <w:u w:val="single"/>
        </w:rPr>
        <w:t>SEQ AAGAGA</w:t>
      </w:r>
    </w:p>
    <w:p w14:paraId="0EB6A03B" w14:textId="77777777" w:rsidR="00F42400" w:rsidRPr="00A237D9" w:rsidRDefault="00F42400" w:rsidP="00F42400">
      <w:r w:rsidRPr="00A237D9">
        <w:t>FGCOUNT=138</w:t>
      </w:r>
    </w:p>
    <w:p w14:paraId="0F2D9FD3" w14:textId="77777777" w:rsidR="00F42400" w:rsidRPr="00A237D9" w:rsidRDefault="00F42400" w:rsidP="00F42400">
      <w:r w:rsidRPr="00A237D9">
        <w:t>INFO=1.99122</w:t>
      </w:r>
    </w:p>
    <w:p w14:paraId="64591174" w14:textId="77777777" w:rsidR="00F42400" w:rsidRDefault="00F42400" w:rsidP="00F42400">
      <w:pPr>
        <w:pBdr>
          <w:bottom w:val="single" w:sz="6" w:space="1" w:color="auto"/>
        </w:pBdr>
      </w:pPr>
      <w:r w:rsidRPr="00A237D9">
        <w:t>SCORE=11.9473</w:t>
      </w:r>
    </w:p>
    <w:p w14:paraId="47FF8AFF" w14:textId="77777777" w:rsidR="00F42400" w:rsidRPr="007A571D" w:rsidRDefault="00F42400" w:rsidP="00F42400">
      <w:r>
        <w:t>ID</w:t>
      </w:r>
      <w:r w:rsidRPr="007A571D">
        <w:t xml:space="preserve"> DME14</w:t>
      </w:r>
    </w:p>
    <w:p w14:paraId="31843C25" w14:textId="77777777" w:rsidR="00F42400" w:rsidRPr="007A571D" w:rsidRDefault="00F42400" w:rsidP="00F42400">
      <w:pPr>
        <w:rPr>
          <w:u w:val="single"/>
        </w:rPr>
      </w:pPr>
      <w:r w:rsidRPr="007A571D">
        <w:rPr>
          <w:u w:val="single"/>
        </w:rPr>
        <w:t>SEQ CAGAAA</w:t>
      </w:r>
    </w:p>
    <w:p w14:paraId="3904134F" w14:textId="77777777" w:rsidR="00F42400" w:rsidRPr="007A571D" w:rsidRDefault="00F42400" w:rsidP="00F42400">
      <w:r w:rsidRPr="007A571D">
        <w:t>FGCOUNT=167</w:t>
      </w:r>
    </w:p>
    <w:p w14:paraId="6C659C8E" w14:textId="77777777" w:rsidR="00F42400" w:rsidRPr="007A571D" w:rsidRDefault="00F42400" w:rsidP="00F42400">
      <w:r w:rsidRPr="007A571D">
        <w:t>INFO=1.98271</w:t>
      </w:r>
    </w:p>
    <w:p w14:paraId="1133F225" w14:textId="77777777" w:rsidR="00F42400" w:rsidRDefault="00F42400" w:rsidP="00F42400">
      <w:pPr>
        <w:pBdr>
          <w:bottom w:val="single" w:sz="6" w:space="1" w:color="auto"/>
        </w:pBdr>
      </w:pPr>
      <w:r w:rsidRPr="007A571D">
        <w:t>SCORE=11.8963</w:t>
      </w:r>
    </w:p>
    <w:p w14:paraId="10DD20FA" w14:textId="77777777" w:rsidR="00F42400" w:rsidRPr="008D2469" w:rsidRDefault="00F42400" w:rsidP="00F42400">
      <w:r>
        <w:t xml:space="preserve">ID </w:t>
      </w:r>
      <w:r w:rsidRPr="008D2469">
        <w:t>DME21</w:t>
      </w:r>
    </w:p>
    <w:p w14:paraId="0E46DEC1" w14:textId="77777777" w:rsidR="00F42400" w:rsidRPr="008D2469" w:rsidRDefault="00F42400" w:rsidP="00F42400">
      <w:pPr>
        <w:rPr>
          <w:u w:val="single"/>
        </w:rPr>
      </w:pPr>
      <w:r w:rsidRPr="008D2469">
        <w:rPr>
          <w:u w:val="single"/>
        </w:rPr>
        <w:t>SEQ ACAGAA</w:t>
      </w:r>
    </w:p>
    <w:p w14:paraId="4FDC53FA" w14:textId="77777777" w:rsidR="00F42400" w:rsidRDefault="00F42400" w:rsidP="00F42400">
      <w:r w:rsidRPr="008D2469">
        <w:t>FGCOUNT=146</w:t>
      </w:r>
    </w:p>
    <w:p w14:paraId="528E6AB2" w14:textId="77777777" w:rsidR="00F42400" w:rsidRPr="008D2469" w:rsidRDefault="00F42400" w:rsidP="00F42400">
      <w:r w:rsidRPr="008D2469">
        <w:t>INFO=1.98271</w:t>
      </w:r>
    </w:p>
    <w:p w14:paraId="3CA01671" w14:textId="77777777" w:rsidR="00F42400" w:rsidRPr="008D2469" w:rsidRDefault="00F42400" w:rsidP="00F42400">
      <w:pPr>
        <w:pBdr>
          <w:bottom w:val="single" w:sz="6" w:space="1" w:color="auto"/>
        </w:pBdr>
      </w:pPr>
      <w:r w:rsidRPr="008D2469">
        <w:t>SCORE=11.8963</w:t>
      </w:r>
    </w:p>
    <w:p w14:paraId="6489B67B" w14:textId="77777777" w:rsidR="00F42400" w:rsidRPr="008D2469" w:rsidRDefault="00F42400" w:rsidP="00F42400">
      <w:r>
        <w:t>ID</w:t>
      </w:r>
      <w:r w:rsidRPr="008D2469">
        <w:t xml:space="preserve"> DME25</w:t>
      </w:r>
    </w:p>
    <w:p w14:paraId="122A66D3" w14:textId="77777777" w:rsidR="00F42400" w:rsidRPr="008D2469" w:rsidRDefault="00F42400" w:rsidP="00F42400">
      <w:pPr>
        <w:rPr>
          <w:u w:val="single"/>
        </w:rPr>
      </w:pPr>
      <w:r w:rsidRPr="008D2469">
        <w:rPr>
          <w:u w:val="single"/>
        </w:rPr>
        <w:t>SEQ AAACAG</w:t>
      </w:r>
    </w:p>
    <w:p w14:paraId="7FB773D5" w14:textId="77777777" w:rsidR="00F42400" w:rsidRPr="008D2469" w:rsidRDefault="00F42400" w:rsidP="00F42400">
      <w:r w:rsidRPr="008D2469">
        <w:t>FGCOUNT=139</w:t>
      </w:r>
    </w:p>
    <w:p w14:paraId="3BE3A1A6" w14:textId="77777777" w:rsidR="00F42400" w:rsidRPr="008D2469" w:rsidRDefault="00F42400" w:rsidP="00F42400">
      <w:r w:rsidRPr="008D2469">
        <w:t>INFO=1.98271</w:t>
      </w:r>
    </w:p>
    <w:p w14:paraId="26BD2D1B" w14:textId="77777777" w:rsidR="00F42400" w:rsidRDefault="00F42400" w:rsidP="00F42400">
      <w:pPr>
        <w:pBdr>
          <w:bottom w:val="single" w:sz="6" w:space="1" w:color="auto"/>
        </w:pBdr>
      </w:pPr>
      <w:r w:rsidRPr="008D2469">
        <w:t>SCORE=11.8963</w:t>
      </w:r>
    </w:p>
    <w:p w14:paraId="42782971" w14:textId="77777777" w:rsidR="00F42400" w:rsidRPr="008D2469" w:rsidRDefault="00F42400" w:rsidP="00F42400">
      <w:r>
        <w:t>ID</w:t>
      </w:r>
      <w:r w:rsidRPr="008D2469">
        <w:t xml:space="preserve"> DME27</w:t>
      </w:r>
    </w:p>
    <w:p w14:paraId="16DABC94" w14:textId="77777777" w:rsidR="00F42400" w:rsidRPr="008D2469" w:rsidRDefault="00F42400" w:rsidP="00F42400">
      <w:pPr>
        <w:rPr>
          <w:u w:val="single"/>
        </w:rPr>
      </w:pPr>
      <w:r w:rsidRPr="008D2469">
        <w:rPr>
          <w:u w:val="single"/>
        </w:rPr>
        <w:t>SEQ AAGCAA</w:t>
      </w:r>
    </w:p>
    <w:p w14:paraId="60813C27" w14:textId="77777777" w:rsidR="00F42400" w:rsidRPr="008D2469" w:rsidRDefault="00F42400" w:rsidP="00F42400">
      <w:r w:rsidRPr="008D2469">
        <w:t>FGCOUNT=138</w:t>
      </w:r>
    </w:p>
    <w:p w14:paraId="58ED7B75" w14:textId="77777777" w:rsidR="00F42400" w:rsidRPr="008D2469" w:rsidRDefault="00F42400" w:rsidP="00F42400">
      <w:r w:rsidRPr="008D2469">
        <w:t>INFO=1.98271</w:t>
      </w:r>
    </w:p>
    <w:p w14:paraId="29A628CC" w14:textId="77777777" w:rsidR="00F42400" w:rsidRDefault="00F42400" w:rsidP="00F42400">
      <w:pPr>
        <w:pBdr>
          <w:bottom w:val="single" w:sz="6" w:space="1" w:color="auto"/>
        </w:pBdr>
      </w:pPr>
      <w:r w:rsidRPr="008D2469">
        <w:t>SCORE=11.8963</w:t>
      </w:r>
    </w:p>
    <w:p w14:paraId="6677E629" w14:textId="77777777" w:rsidR="00F42400" w:rsidRPr="008D2469" w:rsidRDefault="00F42400" w:rsidP="00F42400">
      <w:r>
        <w:t xml:space="preserve">ID </w:t>
      </w:r>
      <w:r w:rsidRPr="008D2469">
        <w:t>DME30</w:t>
      </w:r>
    </w:p>
    <w:p w14:paraId="20C59ABF" w14:textId="77777777" w:rsidR="00F42400" w:rsidRPr="008D2469" w:rsidRDefault="00F42400" w:rsidP="00F42400">
      <w:pPr>
        <w:rPr>
          <w:u w:val="single"/>
        </w:rPr>
      </w:pPr>
      <w:r w:rsidRPr="008D2469">
        <w:rPr>
          <w:u w:val="single"/>
        </w:rPr>
        <w:t>SEQ TGGAAA</w:t>
      </w:r>
    </w:p>
    <w:p w14:paraId="57CE61C9" w14:textId="77777777" w:rsidR="00F42400" w:rsidRPr="008D2469" w:rsidRDefault="00F42400" w:rsidP="00F42400">
      <w:r w:rsidRPr="008D2469">
        <w:lastRenderedPageBreak/>
        <w:t>FGCOUNT=135</w:t>
      </w:r>
    </w:p>
    <w:p w14:paraId="238A320A" w14:textId="77777777" w:rsidR="00F42400" w:rsidRPr="008D2469" w:rsidRDefault="00F42400" w:rsidP="00F42400">
      <w:r w:rsidRPr="008D2469">
        <w:t>INFO=1.97012</w:t>
      </w:r>
    </w:p>
    <w:p w14:paraId="07AE7131" w14:textId="77777777" w:rsidR="00F42400" w:rsidRDefault="00F42400" w:rsidP="00F42400">
      <w:pPr>
        <w:pBdr>
          <w:bottom w:val="single" w:sz="6" w:space="1" w:color="auto"/>
        </w:pBdr>
      </w:pPr>
      <w:r w:rsidRPr="008D2469">
        <w:t>SCORE=11.8207</w:t>
      </w:r>
    </w:p>
    <w:p w14:paraId="4A392A2F" w14:textId="77777777" w:rsidR="00F42400" w:rsidRPr="002E54D1" w:rsidRDefault="00F42400" w:rsidP="00F42400">
      <w:r w:rsidRPr="002E54D1">
        <w:t>ID DME1</w:t>
      </w:r>
    </w:p>
    <w:p w14:paraId="0E142E8F" w14:textId="77777777" w:rsidR="00F42400" w:rsidRPr="00380B6E" w:rsidRDefault="00F42400" w:rsidP="00F42400">
      <w:pPr>
        <w:rPr>
          <w:u w:val="single"/>
        </w:rPr>
      </w:pPr>
      <w:r w:rsidRPr="00380B6E">
        <w:rPr>
          <w:u w:val="single"/>
        </w:rPr>
        <w:t>SEQ AAGAAA</w:t>
      </w:r>
    </w:p>
    <w:p w14:paraId="374AE37D" w14:textId="77777777" w:rsidR="00F42400" w:rsidRPr="00380B6E" w:rsidRDefault="00F42400" w:rsidP="00F42400">
      <w:r w:rsidRPr="00380B6E">
        <w:t>FGCOUNT=427</w:t>
      </w:r>
    </w:p>
    <w:p w14:paraId="4F060D73" w14:textId="77777777" w:rsidR="00F42400" w:rsidRPr="00380B6E" w:rsidRDefault="00F42400" w:rsidP="00F42400">
      <w:r w:rsidRPr="00380B6E">
        <w:t>INFO=1.91699</w:t>
      </w:r>
    </w:p>
    <w:p w14:paraId="363EC2DB" w14:textId="77777777" w:rsidR="00F42400" w:rsidRDefault="00F42400" w:rsidP="00F42400">
      <w:pPr>
        <w:pBdr>
          <w:bottom w:val="single" w:sz="6" w:space="1" w:color="auto"/>
        </w:pBdr>
      </w:pPr>
      <w:r w:rsidRPr="00380B6E">
        <w:t>SCORE=11.502</w:t>
      </w:r>
    </w:p>
    <w:p w14:paraId="20C60960" w14:textId="77777777" w:rsidR="00F42400" w:rsidRPr="00380B6E" w:rsidRDefault="00F42400" w:rsidP="00F42400">
      <w:r>
        <w:t xml:space="preserve">ID </w:t>
      </w:r>
      <w:r w:rsidRPr="00380B6E">
        <w:t>DME2</w:t>
      </w:r>
    </w:p>
    <w:p w14:paraId="68627C18" w14:textId="77777777" w:rsidR="00F42400" w:rsidRPr="00380B6E" w:rsidRDefault="00F42400" w:rsidP="00F42400">
      <w:pPr>
        <w:rPr>
          <w:u w:val="single"/>
        </w:rPr>
      </w:pPr>
      <w:r w:rsidRPr="00380B6E">
        <w:rPr>
          <w:u w:val="single"/>
        </w:rPr>
        <w:t>SEQ AAAGAA</w:t>
      </w:r>
    </w:p>
    <w:p w14:paraId="253F84DB" w14:textId="77777777" w:rsidR="00F42400" w:rsidRPr="00380B6E" w:rsidRDefault="00F42400" w:rsidP="00F42400">
      <w:r w:rsidRPr="00380B6E">
        <w:t>FGCOUNT=390</w:t>
      </w:r>
    </w:p>
    <w:p w14:paraId="10D87AC3" w14:textId="77777777" w:rsidR="00F42400" w:rsidRPr="00380B6E" w:rsidRDefault="00F42400" w:rsidP="00F42400">
      <w:r w:rsidRPr="00380B6E">
        <w:t>INFO=1.91699</w:t>
      </w:r>
    </w:p>
    <w:p w14:paraId="5BEA3CF7" w14:textId="77777777" w:rsidR="00F42400" w:rsidRDefault="00F42400" w:rsidP="00F42400">
      <w:pPr>
        <w:pBdr>
          <w:bottom w:val="single" w:sz="6" w:space="1" w:color="auto"/>
        </w:pBdr>
      </w:pPr>
      <w:r w:rsidRPr="00380B6E">
        <w:t>SCORE=11.502</w:t>
      </w:r>
    </w:p>
    <w:p w14:paraId="4431BD6D" w14:textId="77777777" w:rsidR="00F42400" w:rsidRDefault="00F42400" w:rsidP="00F42400"/>
    <w:p w14:paraId="549B2B6A" w14:textId="77777777" w:rsidR="00F42400" w:rsidRPr="00691C4C" w:rsidRDefault="00F42400" w:rsidP="00691C4C">
      <w:pPr>
        <w:tabs>
          <w:tab w:val="left" w:pos="466"/>
        </w:tabs>
        <w:rPr>
          <w:rFonts w:ascii="Times" w:hAnsi="Times" w:cs="Calibri"/>
        </w:rPr>
      </w:pPr>
    </w:p>
    <w:sectPr w:rsidR="00F42400" w:rsidRPr="00691C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64DE5" w14:textId="77777777" w:rsidR="00AC06D7" w:rsidRDefault="00AC06D7" w:rsidP="002F0752">
      <w:r>
        <w:separator/>
      </w:r>
    </w:p>
  </w:endnote>
  <w:endnote w:type="continuationSeparator" w:id="0">
    <w:p w14:paraId="22ADF385" w14:textId="77777777" w:rsidR="00AC06D7" w:rsidRDefault="00AC06D7" w:rsidP="002F0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Body CS)">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n-ea">
    <w:panose1 w:val="020B0604020202020204"/>
    <w:charset w:val="00"/>
    <w:family w:val="roman"/>
    <w:notTrueType/>
    <w:pitch w:val="default"/>
  </w:font>
  <w:font w:name="+mn-cs">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24552" w14:textId="77777777" w:rsidR="00AC06D7" w:rsidRDefault="00AC06D7" w:rsidP="002F0752">
      <w:r>
        <w:separator/>
      </w:r>
    </w:p>
  </w:footnote>
  <w:footnote w:type="continuationSeparator" w:id="0">
    <w:p w14:paraId="3D80672D" w14:textId="77777777" w:rsidR="00AC06D7" w:rsidRDefault="00AC06D7" w:rsidP="002F07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52A"/>
    <w:rsid w:val="00002605"/>
    <w:rsid w:val="00006E33"/>
    <w:rsid w:val="00013748"/>
    <w:rsid w:val="00015534"/>
    <w:rsid w:val="00045B53"/>
    <w:rsid w:val="0005021B"/>
    <w:rsid w:val="00077DEB"/>
    <w:rsid w:val="00084CF5"/>
    <w:rsid w:val="00093540"/>
    <w:rsid w:val="000B601E"/>
    <w:rsid w:val="000B6200"/>
    <w:rsid w:val="000D7280"/>
    <w:rsid w:val="000E27A0"/>
    <w:rsid w:val="000E51EF"/>
    <w:rsid w:val="00101DC5"/>
    <w:rsid w:val="001163F1"/>
    <w:rsid w:val="001228B7"/>
    <w:rsid w:val="00123685"/>
    <w:rsid w:val="001250D6"/>
    <w:rsid w:val="00126A08"/>
    <w:rsid w:val="00133FE7"/>
    <w:rsid w:val="00164D41"/>
    <w:rsid w:val="0016573C"/>
    <w:rsid w:val="001707EE"/>
    <w:rsid w:val="00191558"/>
    <w:rsid w:val="00193D7E"/>
    <w:rsid w:val="001A03EB"/>
    <w:rsid w:val="001A461E"/>
    <w:rsid w:val="001B5496"/>
    <w:rsid w:val="001C22F0"/>
    <w:rsid w:val="001E715E"/>
    <w:rsid w:val="00206693"/>
    <w:rsid w:val="00206C2A"/>
    <w:rsid w:val="00206F5E"/>
    <w:rsid w:val="0021191D"/>
    <w:rsid w:val="00221507"/>
    <w:rsid w:val="00243E04"/>
    <w:rsid w:val="00281142"/>
    <w:rsid w:val="0028431D"/>
    <w:rsid w:val="00284DF6"/>
    <w:rsid w:val="00285401"/>
    <w:rsid w:val="00293494"/>
    <w:rsid w:val="00295AF6"/>
    <w:rsid w:val="002C65A5"/>
    <w:rsid w:val="002C702F"/>
    <w:rsid w:val="002C7C2F"/>
    <w:rsid w:val="002D3A63"/>
    <w:rsid w:val="002E18D4"/>
    <w:rsid w:val="002F0752"/>
    <w:rsid w:val="00300F0F"/>
    <w:rsid w:val="00302147"/>
    <w:rsid w:val="003101F9"/>
    <w:rsid w:val="003102AA"/>
    <w:rsid w:val="0031797F"/>
    <w:rsid w:val="00340EF3"/>
    <w:rsid w:val="003415A9"/>
    <w:rsid w:val="00384721"/>
    <w:rsid w:val="0039584E"/>
    <w:rsid w:val="003A2D62"/>
    <w:rsid w:val="003A73A6"/>
    <w:rsid w:val="003B28CC"/>
    <w:rsid w:val="003B3781"/>
    <w:rsid w:val="003B45EF"/>
    <w:rsid w:val="003B69FC"/>
    <w:rsid w:val="003B71B6"/>
    <w:rsid w:val="003F17F9"/>
    <w:rsid w:val="003F436E"/>
    <w:rsid w:val="003F4BC1"/>
    <w:rsid w:val="00403E83"/>
    <w:rsid w:val="00415FC3"/>
    <w:rsid w:val="00422E78"/>
    <w:rsid w:val="00450250"/>
    <w:rsid w:val="00454E28"/>
    <w:rsid w:val="00456C89"/>
    <w:rsid w:val="004617D9"/>
    <w:rsid w:val="0046413E"/>
    <w:rsid w:val="0047079B"/>
    <w:rsid w:val="00472F28"/>
    <w:rsid w:val="004810E3"/>
    <w:rsid w:val="0048643B"/>
    <w:rsid w:val="004876CC"/>
    <w:rsid w:val="004927C2"/>
    <w:rsid w:val="004C5F73"/>
    <w:rsid w:val="004F025F"/>
    <w:rsid w:val="0051474D"/>
    <w:rsid w:val="00530D48"/>
    <w:rsid w:val="00531ABC"/>
    <w:rsid w:val="0054713D"/>
    <w:rsid w:val="005501B0"/>
    <w:rsid w:val="0055183C"/>
    <w:rsid w:val="00560D51"/>
    <w:rsid w:val="0056157E"/>
    <w:rsid w:val="00561A72"/>
    <w:rsid w:val="00562C84"/>
    <w:rsid w:val="005678FA"/>
    <w:rsid w:val="00587440"/>
    <w:rsid w:val="005A4457"/>
    <w:rsid w:val="005B51B4"/>
    <w:rsid w:val="005C2E1D"/>
    <w:rsid w:val="005D737C"/>
    <w:rsid w:val="005F6626"/>
    <w:rsid w:val="00606E31"/>
    <w:rsid w:val="0062714E"/>
    <w:rsid w:val="0063542E"/>
    <w:rsid w:val="0064015C"/>
    <w:rsid w:val="00645C4F"/>
    <w:rsid w:val="00667B0E"/>
    <w:rsid w:val="006742A4"/>
    <w:rsid w:val="00691C4C"/>
    <w:rsid w:val="006947B1"/>
    <w:rsid w:val="006973A0"/>
    <w:rsid w:val="006A69CC"/>
    <w:rsid w:val="006B4007"/>
    <w:rsid w:val="006B438B"/>
    <w:rsid w:val="006C4EBE"/>
    <w:rsid w:val="006D0F4F"/>
    <w:rsid w:val="006D5AF4"/>
    <w:rsid w:val="006D6412"/>
    <w:rsid w:val="006E2B0F"/>
    <w:rsid w:val="006E6B3F"/>
    <w:rsid w:val="006F0B63"/>
    <w:rsid w:val="006F1C6D"/>
    <w:rsid w:val="006F4830"/>
    <w:rsid w:val="00707C96"/>
    <w:rsid w:val="00717A09"/>
    <w:rsid w:val="00721C9C"/>
    <w:rsid w:val="007351F3"/>
    <w:rsid w:val="0074074F"/>
    <w:rsid w:val="0075105D"/>
    <w:rsid w:val="00752260"/>
    <w:rsid w:val="00756762"/>
    <w:rsid w:val="00767E6F"/>
    <w:rsid w:val="007819A2"/>
    <w:rsid w:val="007825BD"/>
    <w:rsid w:val="00787ECD"/>
    <w:rsid w:val="0079529E"/>
    <w:rsid w:val="007A343D"/>
    <w:rsid w:val="007A47D6"/>
    <w:rsid w:val="007A7D45"/>
    <w:rsid w:val="007B6D4D"/>
    <w:rsid w:val="007C5E56"/>
    <w:rsid w:val="007D1071"/>
    <w:rsid w:val="007D52CD"/>
    <w:rsid w:val="007E7AE3"/>
    <w:rsid w:val="00815E89"/>
    <w:rsid w:val="00826974"/>
    <w:rsid w:val="00846379"/>
    <w:rsid w:val="0086052A"/>
    <w:rsid w:val="00870B51"/>
    <w:rsid w:val="00871A7D"/>
    <w:rsid w:val="00881854"/>
    <w:rsid w:val="008876A1"/>
    <w:rsid w:val="008B1357"/>
    <w:rsid w:val="008C018A"/>
    <w:rsid w:val="008C321B"/>
    <w:rsid w:val="008C75D4"/>
    <w:rsid w:val="008D1B8E"/>
    <w:rsid w:val="008D3F61"/>
    <w:rsid w:val="008E2711"/>
    <w:rsid w:val="008E437D"/>
    <w:rsid w:val="00901245"/>
    <w:rsid w:val="00913F11"/>
    <w:rsid w:val="00920135"/>
    <w:rsid w:val="00924BA7"/>
    <w:rsid w:val="00927A69"/>
    <w:rsid w:val="009341C8"/>
    <w:rsid w:val="009515ED"/>
    <w:rsid w:val="00963ABB"/>
    <w:rsid w:val="00970756"/>
    <w:rsid w:val="00983D8D"/>
    <w:rsid w:val="009A14E6"/>
    <w:rsid w:val="009A2BBE"/>
    <w:rsid w:val="00A01982"/>
    <w:rsid w:val="00A01A0A"/>
    <w:rsid w:val="00A163C7"/>
    <w:rsid w:val="00A26B4C"/>
    <w:rsid w:val="00A41A5F"/>
    <w:rsid w:val="00A4239C"/>
    <w:rsid w:val="00A72C41"/>
    <w:rsid w:val="00A762B9"/>
    <w:rsid w:val="00A9751F"/>
    <w:rsid w:val="00AA3CEC"/>
    <w:rsid w:val="00AA473E"/>
    <w:rsid w:val="00AC06D7"/>
    <w:rsid w:val="00AC0910"/>
    <w:rsid w:val="00AD5FAE"/>
    <w:rsid w:val="00AE1436"/>
    <w:rsid w:val="00AF728B"/>
    <w:rsid w:val="00B20600"/>
    <w:rsid w:val="00B2508C"/>
    <w:rsid w:val="00B356AE"/>
    <w:rsid w:val="00B4117E"/>
    <w:rsid w:val="00B44169"/>
    <w:rsid w:val="00B47160"/>
    <w:rsid w:val="00B55AFD"/>
    <w:rsid w:val="00B60D31"/>
    <w:rsid w:val="00B624D0"/>
    <w:rsid w:val="00B64F62"/>
    <w:rsid w:val="00B81900"/>
    <w:rsid w:val="00B85EDE"/>
    <w:rsid w:val="00B92B69"/>
    <w:rsid w:val="00BA2E5D"/>
    <w:rsid w:val="00BA3A07"/>
    <w:rsid w:val="00BA4FD0"/>
    <w:rsid w:val="00BB0CC9"/>
    <w:rsid w:val="00BB1D74"/>
    <w:rsid w:val="00BB7DD9"/>
    <w:rsid w:val="00BC7E5F"/>
    <w:rsid w:val="00BD0DD0"/>
    <w:rsid w:val="00BD124D"/>
    <w:rsid w:val="00BD525B"/>
    <w:rsid w:val="00BD7763"/>
    <w:rsid w:val="00BD7E43"/>
    <w:rsid w:val="00BE188E"/>
    <w:rsid w:val="00C0778D"/>
    <w:rsid w:val="00C146B6"/>
    <w:rsid w:val="00C348A5"/>
    <w:rsid w:val="00C360F6"/>
    <w:rsid w:val="00C44BB7"/>
    <w:rsid w:val="00C51BCC"/>
    <w:rsid w:val="00C53A0B"/>
    <w:rsid w:val="00C56EFB"/>
    <w:rsid w:val="00C641A0"/>
    <w:rsid w:val="00C7514E"/>
    <w:rsid w:val="00C7526D"/>
    <w:rsid w:val="00C80E03"/>
    <w:rsid w:val="00CA13EF"/>
    <w:rsid w:val="00CB5420"/>
    <w:rsid w:val="00CB5E51"/>
    <w:rsid w:val="00CB776A"/>
    <w:rsid w:val="00CC0AB0"/>
    <w:rsid w:val="00CC11F2"/>
    <w:rsid w:val="00CD36A0"/>
    <w:rsid w:val="00CD3B05"/>
    <w:rsid w:val="00CF6CFD"/>
    <w:rsid w:val="00D035F4"/>
    <w:rsid w:val="00D146C1"/>
    <w:rsid w:val="00D15788"/>
    <w:rsid w:val="00D1599F"/>
    <w:rsid w:val="00D35724"/>
    <w:rsid w:val="00D43E8B"/>
    <w:rsid w:val="00D469DF"/>
    <w:rsid w:val="00D56355"/>
    <w:rsid w:val="00DA0494"/>
    <w:rsid w:val="00DA1CF4"/>
    <w:rsid w:val="00DD2AE5"/>
    <w:rsid w:val="00DD59BB"/>
    <w:rsid w:val="00DD5A1E"/>
    <w:rsid w:val="00DF2763"/>
    <w:rsid w:val="00DF5D40"/>
    <w:rsid w:val="00DF64D6"/>
    <w:rsid w:val="00E05719"/>
    <w:rsid w:val="00E07E1B"/>
    <w:rsid w:val="00E130E8"/>
    <w:rsid w:val="00E30D1E"/>
    <w:rsid w:val="00E31E39"/>
    <w:rsid w:val="00E3487C"/>
    <w:rsid w:val="00E41698"/>
    <w:rsid w:val="00E4297A"/>
    <w:rsid w:val="00E45771"/>
    <w:rsid w:val="00E60F48"/>
    <w:rsid w:val="00E67FD4"/>
    <w:rsid w:val="00E72B59"/>
    <w:rsid w:val="00E85DC2"/>
    <w:rsid w:val="00E9590D"/>
    <w:rsid w:val="00ED29A0"/>
    <w:rsid w:val="00EE2AFA"/>
    <w:rsid w:val="00EE4698"/>
    <w:rsid w:val="00EF4094"/>
    <w:rsid w:val="00EF7909"/>
    <w:rsid w:val="00F02397"/>
    <w:rsid w:val="00F146B3"/>
    <w:rsid w:val="00F22028"/>
    <w:rsid w:val="00F33FFC"/>
    <w:rsid w:val="00F42400"/>
    <w:rsid w:val="00F7014B"/>
    <w:rsid w:val="00F71081"/>
    <w:rsid w:val="00F77CA5"/>
    <w:rsid w:val="00F85654"/>
    <w:rsid w:val="00F92376"/>
    <w:rsid w:val="00F92A1E"/>
    <w:rsid w:val="00F97678"/>
    <w:rsid w:val="00FC5B50"/>
    <w:rsid w:val="00FE1714"/>
    <w:rsid w:val="00FE5E5B"/>
    <w:rsid w:val="00FF3F9A"/>
    <w:rsid w:val="00FF4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53577"/>
  <w15:chartTrackingRefBased/>
  <w15:docId w15:val="{EF981AB0-9B06-4359-A914-99862B2F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E8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0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163F1"/>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16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0752"/>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F0752"/>
  </w:style>
  <w:style w:type="paragraph" w:styleId="Footer">
    <w:name w:val="footer"/>
    <w:basedOn w:val="Normal"/>
    <w:link w:val="FooterChar"/>
    <w:uiPriority w:val="99"/>
    <w:unhideWhenUsed/>
    <w:rsid w:val="002F0752"/>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F0752"/>
  </w:style>
  <w:style w:type="character" w:styleId="Hyperlink">
    <w:name w:val="Hyperlink"/>
    <w:basedOn w:val="DefaultParagraphFont"/>
    <w:uiPriority w:val="99"/>
    <w:unhideWhenUsed/>
    <w:rsid w:val="00F97678"/>
    <w:rPr>
      <w:color w:val="0000FF"/>
      <w:u w:val="single"/>
    </w:rPr>
  </w:style>
  <w:style w:type="character" w:styleId="FollowedHyperlink">
    <w:name w:val="FollowedHyperlink"/>
    <w:basedOn w:val="DefaultParagraphFont"/>
    <w:uiPriority w:val="99"/>
    <w:semiHidden/>
    <w:unhideWhenUsed/>
    <w:rsid w:val="00C51B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7265">
      <w:bodyDiv w:val="1"/>
      <w:marLeft w:val="0"/>
      <w:marRight w:val="0"/>
      <w:marTop w:val="0"/>
      <w:marBottom w:val="0"/>
      <w:divBdr>
        <w:top w:val="none" w:sz="0" w:space="0" w:color="auto"/>
        <w:left w:val="none" w:sz="0" w:space="0" w:color="auto"/>
        <w:bottom w:val="none" w:sz="0" w:space="0" w:color="auto"/>
        <w:right w:val="none" w:sz="0" w:space="0" w:color="auto"/>
      </w:divBdr>
    </w:div>
    <w:div w:id="75707005">
      <w:bodyDiv w:val="1"/>
      <w:marLeft w:val="0"/>
      <w:marRight w:val="0"/>
      <w:marTop w:val="0"/>
      <w:marBottom w:val="0"/>
      <w:divBdr>
        <w:top w:val="none" w:sz="0" w:space="0" w:color="auto"/>
        <w:left w:val="none" w:sz="0" w:space="0" w:color="auto"/>
        <w:bottom w:val="none" w:sz="0" w:space="0" w:color="auto"/>
        <w:right w:val="none" w:sz="0" w:space="0" w:color="auto"/>
      </w:divBdr>
    </w:div>
    <w:div w:id="169419833">
      <w:bodyDiv w:val="1"/>
      <w:marLeft w:val="0"/>
      <w:marRight w:val="0"/>
      <w:marTop w:val="0"/>
      <w:marBottom w:val="0"/>
      <w:divBdr>
        <w:top w:val="none" w:sz="0" w:space="0" w:color="auto"/>
        <w:left w:val="none" w:sz="0" w:space="0" w:color="auto"/>
        <w:bottom w:val="none" w:sz="0" w:space="0" w:color="auto"/>
        <w:right w:val="none" w:sz="0" w:space="0" w:color="auto"/>
      </w:divBdr>
    </w:div>
    <w:div w:id="200825730">
      <w:bodyDiv w:val="1"/>
      <w:marLeft w:val="0"/>
      <w:marRight w:val="0"/>
      <w:marTop w:val="0"/>
      <w:marBottom w:val="0"/>
      <w:divBdr>
        <w:top w:val="none" w:sz="0" w:space="0" w:color="auto"/>
        <w:left w:val="none" w:sz="0" w:space="0" w:color="auto"/>
        <w:bottom w:val="none" w:sz="0" w:space="0" w:color="auto"/>
        <w:right w:val="none" w:sz="0" w:space="0" w:color="auto"/>
      </w:divBdr>
    </w:div>
    <w:div w:id="337344383">
      <w:bodyDiv w:val="1"/>
      <w:marLeft w:val="0"/>
      <w:marRight w:val="0"/>
      <w:marTop w:val="0"/>
      <w:marBottom w:val="0"/>
      <w:divBdr>
        <w:top w:val="none" w:sz="0" w:space="0" w:color="auto"/>
        <w:left w:val="none" w:sz="0" w:space="0" w:color="auto"/>
        <w:bottom w:val="none" w:sz="0" w:space="0" w:color="auto"/>
        <w:right w:val="none" w:sz="0" w:space="0" w:color="auto"/>
      </w:divBdr>
    </w:div>
    <w:div w:id="514616246">
      <w:bodyDiv w:val="1"/>
      <w:marLeft w:val="0"/>
      <w:marRight w:val="0"/>
      <w:marTop w:val="0"/>
      <w:marBottom w:val="0"/>
      <w:divBdr>
        <w:top w:val="none" w:sz="0" w:space="0" w:color="auto"/>
        <w:left w:val="none" w:sz="0" w:space="0" w:color="auto"/>
        <w:bottom w:val="none" w:sz="0" w:space="0" w:color="auto"/>
        <w:right w:val="none" w:sz="0" w:space="0" w:color="auto"/>
      </w:divBdr>
    </w:div>
    <w:div w:id="850727311">
      <w:bodyDiv w:val="1"/>
      <w:marLeft w:val="0"/>
      <w:marRight w:val="0"/>
      <w:marTop w:val="0"/>
      <w:marBottom w:val="0"/>
      <w:divBdr>
        <w:top w:val="none" w:sz="0" w:space="0" w:color="auto"/>
        <w:left w:val="none" w:sz="0" w:space="0" w:color="auto"/>
        <w:bottom w:val="none" w:sz="0" w:space="0" w:color="auto"/>
        <w:right w:val="none" w:sz="0" w:space="0" w:color="auto"/>
      </w:divBdr>
    </w:div>
    <w:div w:id="1046376060">
      <w:bodyDiv w:val="1"/>
      <w:marLeft w:val="0"/>
      <w:marRight w:val="0"/>
      <w:marTop w:val="0"/>
      <w:marBottom w:val="0"/>
      <w:divBdr>
        <w:top w:val="none" w:sz="0" w:space="0" w:color="auto"/>
        <w:left w:val="none" w:sz="0" w:space="0" w:color="auto"/>
        <w:bottom w:val="none" w:sz="0" w:space="0" w:color="auto"/>
        <w:right w:val="none" w:sz="0" w:space="0" w:color="auto"/>
      </w:divBdr>
    </w:div>
    <w:div w:id="1349717733">
      <w:bodyDiv w:val="1"/>
      <w:marLeft w:val="0"/>
      <w:marRight w:val="0"/>
      <w:marTop w:val="0"/>
      <w:marBottom w:val="0"/>
      <w:divBdr>
        <w:top w:val="none" w:sz="0" w:space="0" w:color="auto"/>
        <w:left w:val="none" w:sz="0" w:space="0" w:color="auto"/>
        <w:bottom w:val="none" w:sz="0" w:space="0" w:color="auto"/>
        <w:right w:val="none" w:sz="0" w:space="0" w:color="auto"/>
      </w:divBdr>
    </w:div>
    <w:div w:id="1408303713">
      <w:bodyDiv w:val="1"/>
      <w:marLeft w:val="0"/>
      <w:marRight w:val="0"/>
      <w:marTop w:val="0"/>
      <w:marBottom w:val="0"/>
      <w:divBdr>
        <w:top w:val="none" w:sz="0" w:space="0" w:color="auto"/>
        <w:left w:val="none" w:sz="0" w:space="0" w:color="auto"/>
        <w:bottom w:val="none" w:sz="0" w:space="0" w:color="auto"/>
        <w:right w:val="none" w:sz="0" w:space="0" w:color="auto"/>
      </w:divBdr>
    </w:div>
    <w:div w:id="1559048617">
      <w:bodyDiv w:val="1"/>
      <w:marLeft w:val="0"/>
      <w:marRight w:val="0"/>
      <w:marTop w:val="0"/>
      <w:marBottom w:val="0"/>
      <w:divBdr>
        <w:top w:val="none" w:sz="0" w:space="0" w:color="auto"/>
        <w:left w:val="none" w:sz="0" w:space="0" w:color="auto"/>
        <w:bottom w:val="none" w:sz="0" w:space="0" w:color="auto"/>
        <w:right w:val="none" w:sz="0" w:space="0" w:color="auto"/>
      </w:divBdr>
    </w:div>
    <w:div w:id="1621064875">
      <w:bodyDiv w:val="1"/>
      <w:marLeft w:val="0"/>
      <w:marRight w:val="0"/>
      <w:marTop w:val="0"/>
      <w:marBottom w:val="0"/>
      <w:divBdr>
        <w:top w:val="none" w:sz="0" w:space="0" w:color="auto"/>
        <w:left w:val="none" w:sz="0" w:space="0" w:color="auto"/>
        <w:bottom w:val="none" w:sz="0" w:space="0" w:color="auto"/>
        <w:right w:val="none" w:sz="0" w:space="0" w:color="auto"/>
      </w:divBdr>
    </w:div>
    <w:div w:id="1705641363">
      <w:bodyDiv w:val="1"/>
      <w:marLeft w:val="0"/>
      <w:marRight w:val="0"/>
      <w:marTop w:val="0"/>
      <w:marBottom w:val="0"/>
      <w:divBdr>
        <w:top w:val="none" w:sz="0" w:space="0" w:color="auto"/>
        <w:left w:val="none" w:sz="0" w:space="0" w:color="auto"/>
        <w:bottom w:val="none" w:sz="0" w:space="0" w:color="auto"/>
        <w:right w:val="none" w:sz="0" w:space="0" w:color="auto"/>
      </w:divBdr>
    </w:div>
    <w:div w:id="1776287783">
      <w:bodyDiv w:val="1"/>
      <w:marLeft w:val="0"/>
      <w:marRight w:val="0"/>
      <w:marTop w:val="0"/>
      <w:marBottom w:val="0"/>
      <w:divBdr>
        <w:top w:val="none" w:sz="0" w:space="0" w:color="auto"/>
        <w:left w:val="none" w:sz="0" w:space="0" w:color="auto"/>
        <w:bottom w:val="none" w:sz="0" w:space="0" w:color="auto"/>
        <w:right w:val="none" w:sz="0" w:space="0" w:color="auto"/>
      </w:divBdr>
    </w:div>
    <w:div w:id="206151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7.png"/><Relationship Id="rId18" Type="http://schemas.openxmlformats.org/officeDocument/2006/relationships/hyperlink" Target="ftp://ncbi.nlm.nih.gov/pub/shabalin/DJregion/Supplemental%20file%201%20%20l" TargetMode="Externa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chart" Target="charts/chart1.xml"/><Relationship Id="rId17" Type="http://schemas.openxmlformats.org/officeDocument/2006/relationships/image" Target="media/image11.tiff"/><Relationship Id="rId2" Type="http://schemas.openxmlformats.org/officeDocument/2006/relationships/settings" Target="settings.xml"/><Relationship Id="rId16" Type="http://schemas.openxmlformats.org/officeDocument/2006/relationships/image" Target="media/image10.tif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9.tiff"/><Relationship Id="rId10" Type="http://schemas.openxmlformats.org/officeDocument/2006/relationships/image" Target="media/image5.tiff"/><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tiff"/></Relationships>
</file>

<file path=word/charts/_rels/chart1.xml.rels><?xml version="1.0" encoding="UTF-8" standalone="yes"?>
<Relationships xmlns="http://schemas.openxmlformats.org/package/2006/relationships"><Relationship Id="rId3" Type="http://schemas.openxmlformats.org/officeDocument/2006/relationships/oleObject" Target="file:///C:\Users\petrovns\Documents\2022\admin_2021-12-22%2014-40-25_BR003572%20-%20%20Gene%20Expression%20Results%20-%20Bar%20Char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solidFill>
                <a:schemeClr val="tx1"/>
              </a:solidFill>
            </a:ln>
            <a:effectLst/>
          </c:spPr>
          <c:invertIfNegative val="0"/>
          <c:errBars>
            <c:errBarType val="both"/>
            <c:errValType val="cust"/>
            <c:noEndCap val="0"/>
            <c:plus>
              <c:numRef>
                <c:f>'0'!$I$2:$I$8</c:f>
                <c:numCache>
                  <c:formatCode>General</c:formatCode>
                  <c:ptCount val="7"/>
                  <c:pt idx="0">
                    <c:v>2.4222623444824101</c:v>
                  </c:pt>
                  <c:pt idx="1">
                    <c:v>8.5054573861091207E-2</c:v>
                  </c:pt>
                  <c:pt idx="2">
                    <c:v>0.18294888420372701</c:v>
                  </c:pt>
                  <c:pt idx="3">
                    <c:v>7.0493670188585503E-2</c:v>
                  </c:pt>
                  <c:pt idx="4">
                    <c:v>4.86141562204324E-2</c:v>
                  </c:pt>
                  <c:pt idx="5">
                    <c:v>0.73470442924475898</c:v>
                  </c:pt>
                  <c:pt idx="6">
                    <c:v>411.13536805963702</c:v>
                  </c:pt>
                </c:numCache>
              </c:numRef>
            </c:plus>
            <c:minus>
              <c:numRef>
                <c:f>'0'!$I$2:$I$8</c:f>
                <c:numCache>
                  <c:formatCode>General</c:formatCode>
                  <c:ptCount val="7"/>
                  <c:pt idx="0">
                    <c:v>2.4222623444824101</c:v>
                  </c:pt>
                  <c:pt idx="1">
                    <c:v>8.5054573861091207E-2</c:v>
                  </c:pt>
                  <c:pt idx="2">
                    <c:v>0.18294888420372701</c:v>
                  </c:pt>
                  <c:pt idx="3">
                    <c:v>7.0493670188585503E-2</c:v>
                  </c:pt>
                  <c:pt idx="4">
                    <c:v>4.86141562204324E-2</c:v>
                  </c:pt>
                  <c:pt idx="5">
                    <c:v>0.73470442924475898</c:v>
                  </c:pt>
                  <c:pt idx="6">
                    <c:v>411.13536805963702</c:v>
                  </c:pt>
                </c:numCache>
              </c:numRef>
            </c:minus>
            <c:spPr>
              <a:noFill/>
              <a:ln w="12700" cap="flat" cmpd="sng" algn="ctr">
                <a:solidFill>
                  <a:schemeClr val="tx1"/>
                </a:solidFill>
                <a:round/>
              </a:ln>
              <a:effectLst/>
            </c:spPr>
          </c:errBars>
          <c:cat>
            <c:strRef>
              <c:f>'0'!$D$2:$E$8</c:f>
              <c:strCache>
                <c:ptCount val="7"/>
                <c:pt idx="0">
                  <c:v>chr13</c:v>
                </c:pt>
                <c:pt idx="1">
                  <c:v>chr14</c:v>
                </c:pt>
                <c:pt idx="2">
                  <c:v>chr15</c:v>
                </c:pt>
                <c:pt idx="3">
                  <c:v>chr21</c:v>
                </c:pt>
                <c:pt idx="4">
                  <c:v>chr22γ2</c:v>
                </c:pt>
                <c:pt idx="5">
                  <c:v>chr22TK</c:v>
                </c:pt>
                <c:pt idx="6">
                  <c:v>RPE</c:v>
                </c:pt>
              </c:strCache>
            </c:strRef>
          </c:cat>
          <c:val>
            <c:numRef>
              <c:f>'0'!$F$2:$F$8</c:f>
              <c:numCache>
                <c:formatCode>General</c:formatCode>
                <c:ptCount val="7"/>
                <c:pt idx="0">
                  <c:v>1</c:v>
                </c:pt>
                <c:pt idx="1">
                  <c:v>0.15096526338542601</c:v>
                </c:pt>
                <c:pt idx="2">
                  <c:v>1.1462240464132101</c:v>
                </c:pt>
                <c:pt idx="3">
                  <c:v>0.49223005504350298</c:v>
                </c:pt>
                <c:pt idx="4">
                  <c:v>0.375524790064523</c:v>
                </c:pt>
                <c:pt idx="5">
                  <c:v>1.8902828866512</c:v>
                </c:pt>
                <c:pt idx="6" formatCode="###0.00000;\-###0.00000">
                  <c:v>2910.0452058494302</c:v>
                </c:pt>
              </c:numCache>
            </c:numRef>
          </c:val>
          <c:extLst>
            <c:ext xmlns:c16="http://schemas.microsoft.com/office/drawing/2014/chart" uri="{C3380CC4-5D6E-409C-BE32-E72D297353CC}">
              <c16:uniqueId val="{00000000-5DEC-4ABB-AE50-E64340F015BA}"/>
            </c:ext>
          </c:extLst>
        </c:ser>
        <c:dLbls>
          <c:showLegendKey val="0"/>
          <c:showVal val="0"/>
          <c:showCatName val="0"/>
          <c:showSerName val="0"/>
          <c:showPercent val="0"/>
          <c:showBubbleSize val="0"/>
        </c:dLbls>
        <c:gapWidth val="219"/>
        <c:overlap val="-27"/>
        <c:axId val="522309928"/>
        <c:axId val="522311568"/>
      </c:barChart>
      <c:catAx>
        <c:axId val="522309928"/>
        <c:scaling>
          <c:orientation val="minMax"/>
        </c:scaling>
        <c:delete val="0"/>
        <c:axPos val="b"/>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22311568"/>
        <c:crosses val="autoZero"/>
        <c:auto val="1"/>
        <c:lblAlgn val="ctr"/>
        <c:lblOffset val="100"/>
        <c:noMultiLvlLbl val="0"/>
      </c:catAx>
      <c:valAx>
        <c:axId val="522311568"/>
        <c:scaling>
          <c:orientation val="minMax"/>
          <c:max val="3500"/>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Relative expression of human 45S rRNA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22309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32</Pages>
  <Words>4236</Words>
  <Characters>24151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 Nikolai (NIH/NCI) [F]</dc:creator>
  <cp:keywords/>
  <dc:description/>
  <cp:lastModifiedBy>Liskovykh, Mikhail (NIH/NCI) [F]</cp:lastModifiedBy>
  <cp:revision>32</cp:revision>
  <dcterms:created xsi:type="dcterms:W3CDTF">2022-05-31T17:36:00Z</dcterms:created>
  <dcterms:modified xsi:type="dcterms:W3CDTF">2022-06-15T14:58:00Z</dcterms:modified>
</cp:coreProperties>
</file>