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F48EE" w14:textId="77777777" w:rsidR="0032490B" w:rsidRPr="009F0669" w:rsidRDefault="0032490B" w:rsidP="0032490B">
      <w:pPr>
        <w:spacing w:before="24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Arial" w:eastAsia="Times New Roman" w:hAnsi="Arial" w:cs="Arial"/>
          <w:b/>
          <w:bCs/>
          <w:color w:val="000000"/>
          <w:sz w:val="20"/>
          <w:szCs w:val="20"/>
          <w:lang w:eastAsia="en-GB"/>
        </w:rPr>
        <w:t xml:space="preserve">Table S4. </w:t>
      </w:r>
      <w:r w:rsidRPr="009F0669">
        <w:rPr>
          <w:rFonts w:ascii="Arial" w:eastAsia="Times New Roman" w:hAnsi="Arial" w:cs="Arial"/>
          <w:color w:val="000000"/>
          <w:sz w:val="20"/>
          <w:szCs w:val="20"/>
          <w:lang w:eastAsia="en-GB"/>
        </w:rPr>
        <w:t>Sequences of primers for detection of Nrf2 transcript variants in RT-PCR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7"/>
        <w:gridCol w:w="3823"/>
        <w:gridCol w:w="1891"/>
      </w:tblGrid>
      <w:tr w:rsidR="0032490B" w:rsidRPr="009F0669" w14:paraId="15528607" w14:textId="77777777" w:rsidTr="00E62959">
        <w:trPr>
          <w:trHeight w:val="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0DBFDC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Nrf2 transcript variants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8615E5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Primer sequences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02A3CC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Product lengths</w:t>
            </w:r>
          </w:p>
        </w:tc>
      </w:tr>
      <w:tr w:rsidR="0032490B" w:rsidRPr="009F0669" w14:paraId="50DDCC05" w14:textId="77777777" w:rsidTr="00E62959">
        <w:trPr>
          <w:trHeight w:val="104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C87DF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Transcript 1,6,7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253ADF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 TCATGATGGACTTGGAGCTG</w:t>
            </w:r>
          </w:p>
          <w:p w14:paraId="09505415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 GCAATGAAGACTGGGCTCTC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B65FA6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1: 475 bp</w:t>
            </w:r>
          </w:p>
          <w:p w14:paraId="14806216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6: 385 bp</w:t>
            </w:r>
          </w:p>
          <w:p w14:paraId="1C3FA65C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7: 256 bp</w:t>
            </w:r>
          </w:p>
        </w:tc>
      </w:tr>
      <w:tr w:rsidR="0032490B" w:rsidRPr="009F0669" w14:paraId="2E0BFB06" w14:textId="77777777" w:rsidTr="00E62959">
        <w:trPr>
          <w:trHeight w:val="662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E8C949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Transcript 6,7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7EDDD1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 CGACCTTCGCAAACAACTCT</w:t>
            </w:r>
          </w:p>
          <w:p w14:paraId="66109522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Rev: TGACCGGGAATATCAGGAAC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61D02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6: 817 bp</w:t>
            </w:r>
          </w:p>
          <w:p w14:paraId="28039F88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7: 688 bp</w:t>
            </w:r>
          </w:p>
        </w:tc>
      </w:tr>
      <w:tr w:rsidR="0032490B" w:rsidRPr="009F0669" w14:paraId="42855CED" w14:textId="77777777" w:rsidTr="00E62959">
        <w:trPr>
          <w:trHeight w:val="9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A9EE1F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Transcript 2,3,4,5,8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20E60A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For: TCCTGCTTTATAGCGTGCAA</w:t>
            </w:r>
          </w:p>
          <w:p w14:paraId="0F25F21D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Rev: GCAATGAAGACTGGGCTCTC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C60C44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2: 602 bp</w:t>
            </w:r>
          </w:p>
          <w:p w14:paraId="71D15C59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3: 581 bp</w:t>
            </w:r>
          </w:p>
          <w:p w14:paraId="07D0C5C3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4: 476 bp</w:t>
            </w:r>
          </w:p>
          <w:p w14:paraId="6F3F6E07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5: 568 bp</w:t>
            </w:r>
          </w:p>
          <w:p w14:paraId="6F6CF87A" w14:textId="77777777" w:rsidR="0032490B" w:rsidRPr="009F0669" w:rsidRDefault="0032490B" w:rsidP="00E62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9F0669">
              <w:rPr>
                <w:rFonts w:ascii="Arial" w:eastAsia="Times New Roman" w:hAnsi="Arial" w:cs="Arial"/>
                <w:color w:val="000000"/>
                <w:lang w:eastAsia="en-GB"/>
              </w:rPr>
              <w:t>Tr 8: 531 bp</w:t>
            </w:r>
          </w:p>
        </w:tc>
      </w:tr>
    </w:tbl>
    <w:p w14:paraId="114ACCA3" w14:textId="77777777" w:rsidR="0032490B" w:rsidRPr="009F0669" w:rsidRDefault="0032490B" w:rsidP="003249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F0669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</w:p>
    <w:p w14:paraId="67E3F169" w14:textId="77777777" w:rsidR="001E554B" w:rsidRDefault="001E554B"/>
    <w:sectPr w:rsidR="001E554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0B"/>
    <w:rsid w:val="001E554B"/>
    <w:rsid w:val="0032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EF896"/>
  <w15:chartTrackingRefBased/>
  <w15:docId w15:val="{81E6EAC6-15EB-43B9-8FFC-7EAEACDA2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90B"/>
    <w:rPr>
      <w:rFonts w:ascii="Calibri" w:eastAsia="Calibri" w:hAnsi="Calibri" w:cs="Calibri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Mikac</dc:creator>
  <cp:keywords/>
  <dc:description/>
  <cp:lastModifiedBy>Sara Mikac</cp:lastModifiedBy>
  <cp:revision>1</cp:revision>
  <dcterms:created xsi:type="dcterms:W3CDTF">2022-06-20T10:03:00Z</dcterms:created>
  <dcterms:modified xsi:type="dcterms:W3CDTF">2022-06-20T10:03:00Z</dcterms:modified>
</cp:coreProperties>
</file>