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76" w:rsidRPr="00970953" w:rsidRDefault="00CC0876" w:rsidP="00CC08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Table 1. Frequencies of smokers among mechanics from Avellino and Como.</w:t>
      </w:r>
    </w:p>
    <w:p w:rsidR="00CC0876" w:rsidRDefault="00CC0876" w:rsidP="00CC0876">
      <w:pPr>
        <w:spacing w:after="0"/>
        <w:ind w:right="1700"/>
        <w:rPr>
          <w:rFonts w:ascii="Tahoma" w:hAnsi="Tahoma" w:cs="Tahoma"/>
        </w:rPr>
      </w:pPr>
    </w:p>
    <w:p w:rsidR="00CC0876" w:rsidRPr="00970953" w:rsidRDefault="00CC0876" w:rsidP="00CC0876">
      <w:pPr>
        <w:pBdr>
          <w:top w:val="single" w:sz="4" w:space="1" w:color="auto"/>
        </w:pBdr>
        <w:spacing w:after="0"/>
        <w:ind w:right="1700"/>
        <w:rPr>
          <w:rFonts w:ascii="Tahoma" w:hAnsi="Tahoma" w:cs="Tahoma"/>
        </w:rPr>
      </w:pPr>
    </w:p>
    <w:p w:rsidR="00CC0876" w:rsidRPr="00970953" w:rsidRDefault="00CC0876" w:rsidP="00CC0876">
      <w:pPr>
        <w:tabs>
          <w:tab w:val="left" w:pos="2552"/>
          <w:tab w:val="left" w:pos="5103"/>
        </w:tabs>
        <w:spacing w:after="0"/>
        <w:ind w:left="284" w:right="1700"/>
        <w:rPr>
          <w:rFonts w:ascii="Tahoma" w:hAnsi="Tahoma" w:cs="Tahoma"/>
        </w:rPr>
      </w:pPr>
      <w:r>
        <w:rPr>
          <w:rFonts w:ascii="Tahoma" w:hAnsi="Tahoma" w:cs="Tahoma"/>
        </w:rPr>
        <w:t xml:space="preserve">No. donors </w:t>
      </w:r>
      <w:r>
        <w:rPr>
          <w:rFonts w:ascii="Tahoma" w:hAnsi="Tahoma" w:cs="Tahoma"/>
        </w:rPr>
        <w:tab/>
      </w:r>
      <w:r w:rsidRPr="00970953">
        <w:rPr>
          <w:rFonts w:ascii="Tahoma" w:hAnsi="Tahoma" w:cs="Tahoma"/>
        </w:rPr>
        <w:t>18</w:t>
      </w:r>
      <w:r>
        <w:rPr>
          <w:rFonts w:ascii="Tahoma" w:hAnsi="Tahoma" w:cs="Tahoma"/>
        </w:rPr>
        <w:t xml:space="preserve"> (Avellino)</w:t>
      </w:r>
      <w:r>
        <w:rPr>
          <w:rFonts w:ascii="Tahoma" w:hAnsi="Tahoma" w:cs="Tahoma"/>
        </w:rPr>
        <w:tab/>
      </w:r>
      <w:r w:rsidRPr="00970953">
        <w:rPr>
          <w:rFonts w:ascii="Tahoma" w:hAnsi="Tahoma" w:cs="Tahoma"/>
        </w:rPr>
        <w:t>32</w:t>
      </w:r>
      <w:r>
        <w:rPr>
          <w:rFonts w:ascii="Tahoma" w:hAnsi="Tahoma" w:cs="Tahoma"/>
        </w:rPr>
        <w:t xml:space="preserve"> (Como)</w:t>
      </w:r>
    </w:p>
    <w:p w:rsidR="00CC0876" w:rsidRPr="00970953" w:rsidRDefault="00CC0876" w:rsidP="00CC0876">
      <w:pPr>
        <w:tabs>
          <w:tab w:val="left" w:pos="2268"/>
          <w:tab w:val="left" w:pos="4536"/>
        </w:tabs>
        <w:spacing w:after="0"/>
        <w:ind w:left="284" w:right="1700"/>
        <w:rPr>
          <w:rFonts w:ascii="Tahoma" w:hAnsi="Tahoma" w:cs="Tahoma"/>
        </w:rPr>
      </w:pPr>
    </w:p>
    <w:p w:rsidR="00CC0876" w:rsidRDefault="00CC0876" w:rsidP="00CC0876">
      <w:pPr>
        <w:tabs>
          <w:tab w:val="left" w:pos="2835"/>
          <w:tab w:val="left" w:pos="5387"/>
        </w:tabs>
        <w:spacing w:after="0"/>
        <w:ind w:left="284" w:right="1700"/>
        <w:rPr>
          <w:rFonts w:ascii="Tahoma" w:hAnsi="Tahoma" w:cs="Tahoma"/>
        </w:rPr>
      </w:pPr>
      <w:r>
        <w:rPr>
          <w:rFonts w:ascii="Tahoma" w:hAnsi="Tahoma" w:cs="Tahoma"/>
        </w:rPr>
        <w:t>No. smokers/donors</w:t>
      </w:r>
      <w:r>
        <w:rPr>
          <w:rFonts w:ascii="Tahoma" w:hAnsi="Tahoma" w:cs="Tahoma"/>
        </w:rPr>
        <w:tab/>
        <w:t>10/21</w:t>
      </w:r>
      <w:r w:rsidRPr="00970953">
        <w:rPr>
          <w:rFonts w:ascii="Tahoma" w:hAnsi="Tahoma" w:cs="Tahoma"/>
        </w:rPr>
        <w:tab/>
      </w:r>
      <w:r>
        <w:rPr>
          <w:rFonts w:ascii="Tahoma" w:hAnsi="Tahoma" w:cs="Tahoma"/>
        </w:rPr>
        <w:t>9/81</w:t>
      </w:r>
    </w:p>
    <w:p w:rsidR="00CC0876" w:rsidRDefault="00CC0876" w:rsidP="00CC0876">
      <w:pPr>
        <w:tabs>
          <w:tab w:val="left" w:pos="2835"/>
          <w:tab w:val="left" w:pos="5387"/>
        </w:tabs>
        <w:spacing w:after="0" w:line="360" w:lineRule="auto"/>
        <w:ind w:left="284" w:right="1700"/>
        <w:rPr>
          <w:rFonts w:ascii="Tahoma" w:hAnsi="Tahoma" w:cs="Tahoma"/>
        </w:rPr>
      </w:pPr>
      <w:r>
        <w:rPr>
          <w:rFonts w:ascii="Tahoma" w:hAnsi="Tahoma" w:cs="Tahoma"/>
        </w:rPr>
        <w:t>% smokers</w:t>
      </w:r>
      <w:r>
        <w:rPr>
          <w:rFonts w:ascii="Tahoma" w:hAnsi="Tahoma" w:cs="Tahoma"/>
        </w:rPr>
        <w:tab/>
      </w:r>
      <w:r w:rsidRPr="00895E5D">
        <w:rPr>
          <w:rFonts w:ascii="Tahoma" w:hAnsi="Tahoma" w:cs="Tahoma"/>
          <w:b/>
        </w:rPr>
        <w:t>47.6</w:t>
      </w:r>
      <w:r w:rsidRPr="00895E5D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11.1</w:t>
      </w:r>
    </w:p>
    <w:p w:rsidR="00CC0876" w:rsidRDefault="00CC0876" w:rsidP="00CC0876">
      <w:pPr>
        <w:tabs>
          <w:tab w:val="left" w:pos="2268"/>
          <w:tab w:val="left" w:pos="4536"/>
        </w:tabs>
        <w:spacing w:after="0" w:line="360" w:lineRule="auto"/>
        <w:ind w:left="284" w:right="1700"/>
        <w:rPr>
          <w:rFonts w:ascii="Tahoma" w:hAnsi="Tahoma" w:cs="Tahoma"/>
        </w:rPr>
      </w:pPr>
      <w:r>
        <w:rPr>
          <w:rFonts w:ascii="Tahoma" w:hAnsi="Tahoma" w:cs="Tahoma"/>
        </w:rPr>
        <w:t>p &lt; 0.05 [</w:t>
      </w:r>
      <w:r>
        <w:rPr>
          <w:rFonts w:ascii="Tahoma" w:hAnsi="Tahoma" w:cs="Tahoma"/>
        </w:rPr>
        <w:sym w:font="Symbol" w:char="F063"/>
      </w:r>
      <w:r w:rsidRPr="00587602">
        <w:rPr>
          <w:rFonts w:ascii="Tahoma" w:hAnsi="Tahoma" w:cs="Tahoma"/>
          <w:vertAlign w:val="superscript"/>
        </w:rPr>
        <w:t>2</w:t>
      </w:r>
      <w:r w:rsidRPr="00587602">
        <w:rPr>
          <w:rFonts w:ascii="Tahoma" w:hAnsi="Tahoma" w:cs="Tahoma"/>
        </w:rPr>
        <w:t xml:space="preserve"> (1, n=102) = 6.49</w:t>
      </w:r>
      <w:r>
        <w:rPr>
          <w:rFonts w:ascii="Tahoma" w:hAnsi="Tahoma" w:cs="Tahoma"/>
        </w:rPr>
        <w:t>]</w:t>
      </w:r>
    </w:p>
    <w:p w:rsidR="00CC0876" w:rsidRPr="00970953" w:rsidRDefault="00CC0876" w:rsidP="00CC0876">
      <w:pPr>
        <w:pBdr>
          <w:bottom w:val="single" w:sz="4" w:space="1" w:color="auto"/>
        </w:pBdr>
        <w:tabs>
          <w:tab w:val="left" w:pos="2268"/>
          <w:tab w:val="left" w:pos="4536"/>
        </w:tabs>
        <w:spacing w:after="0"/>
        <w:ind w:right="1700"/>
        <w:rPr>
          <w:rFonts w:ascii="Tahoma" w:hAnsi="Tahoma" w:cs="Tahoma"/>
        </w:rPr>
      </w:pPr>
    </w:p>
    <w:p w:rsidR="00CC0876" w:rsidRDefault="00CC0876" w:rsidP="00CC0876">
      <w:pPr>
        <w:spacing w:after="0" w:line="480" w:lineRule="auto"/>
        <w:ind w:right="1700" w:firstLine="567"/>
        <w:rPr>
          <w:rFonts w:ascii="Tahoma" w:hAnsi="Tahoma" w:cs="Tahoma"/>
        </w:rPr>
      </w:pPr>
    </w:p>
    <w:p w:rsidR="00CC0876" w:rsidRDefault="00CC0876" w:rsidP="00CC0876"/>
    <w:p w:rsidR="00CC0876" w:rsidRPr="00970953" w:rsidRDefault="00CC0876" w:rsidP="00CC087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Table 2. Concentrations of 1-hydroxypyrene (</w:t>
      </w:r>
      <w:r w:rsidRPr="00970953">
        <w:rPr>
          <w:rFonts w:ascii="Tahoma" w:hAnsi="Tahoma" w:cs="Tahoma"/>
        </w:rPr>
        <w:t>1-OHP</w:t>
      </w:r>
      <w:r>
        <w:rPr>
          <w:rFonts w:ascii="Tahoma" w:hAnsi="Tahoma" w:cs="Tahoma"/>
        </w:rPr>
        <w:t>) in mechanic workers from Avellino and Como.</w:t>
      </w:r>
    </w:p>
    <w:p w:rsidR="00CC0876" w:rsidRDefault="00CC0876" w:rsidP="00CC0876">
      <w:pPr>
        <w:spacing w:after="0"/>
        <w:ind w:right="566"/>
        <w:rPr>
          <w:rFonts w:ascii="Tahoma" w:hAnsi="Tahoma" w:cs="Tahoma"/>
        </w:rPr>
      </w:pPr>
    </w:p>
    <w:p w:rsidR="00CC0876" w:rsidRPr="00970953" w:rsidRDefault="00CC0876" w:rsidP="00CC0876">
      <w:pPr>
        <w:pBdr>
          <w:top w:val="single" w:sz="4" w:space="1" w:color="auto"/>
        </w:pBdr>
        <w:spacing w:after="0"/>
        <w:ind w:right="566"/>
        <w:rPr>
          <w:rFonts w:ascii="Tahoma" w:hAnsi="Tahoma" w:cs="Tahoma"/>
        </w:rPr>
      </w:pPr>
    </w:p>
    <w:p w:rsidR="00CC0876" w:rsidRPr="00970953" w:rsidRDefault="00CC0876" w:rsidP="00CC0876">
      <w:pPr>
        <w:tabs>
          <w:tab w:val="left" w:pos="2268"/>
          <w:tab w:val="left" w:pos="4536"/>
        </w:tabs>
        <w:spacing w:after="0"/>
        <w:ind w:right="566"/>
        <w:rPr>
          <w:rFonts w:ascii="Tahoma" w:hAnsi="Tahoma" w:cs="Tahoma"/>
        </w:rPr>
      </w:pPr>
      <w:r>
        <w:rPr>
          <w:rFonts w:ascii="Tahoma" w:hAnsi="Tahoma" w:cs="Tahoma"/>
        </w:rPr>
        <w:t xml:space="preserve">No. donors </w:t>
      </w:r>
      <w:r>
        <w:rPr>
          <w:rFonts w:ascii="Tahoma" w:hAnsi="Tahoma" w:cs="Tahoma"/>
        </w:rPr>
        <w:tab/>
      </w:r>
      <w:r w:rsidRPr="00970953">
        <w:rPr>
          <w:rFonts w:ascii="Tahoma" w:hAnsi="Tahoma" w:cs="Tahoma"/>
        </w:rPr>
        <w:t>18</w:t>
      </w:r>
      <w:r>
        <w:rPr>
          <w:rFonts w:ascii="Tahoma" w:hAnsi="Tahoma" w:cs="Tahoma"/>
        </w:rPr>
        <w:t xml:space="preserve"> (Avellino)</w:t>
      </w:r>
      <w:r>
        <w:rPr>
          <w:rFonts w:ascii="Tahoma" w:hAnsi="Tahoma" w:cs="Tahoma"/>
        </w:rPr>
        <w:tab/>
      </w:r>
      <w:r w:rsidRPr="00970953">
        <w:rPr>
          <w:rFonts w:ascii="Tahoma" w:hAnsi="Tahoma" w:cs="Tahoma"/>
        </w:rPr>
        <w:t>32</w:t>
      </w:r>
      <w:r>
        <w:rPr>
          <w:rFonts w:ascii="Tahoma" w:hAnsi="Tahoma" w:cs="Tahoma"/>
        </w:rPr>
        <w:t xml:space="preserve"> (Como)</w:t>
      </w:r>
    </w:p>
    <w:p w:rsidR="00CC0876" w:rsidRPr="00970953" w:rsidRDefault="00CC0876" w:rsidP="00CC0876">
      <w:pPr>
        <w:tabs>
          <w:tab w:val="left" w:pos="2268"/>
          <w:tab w:val="left" w:pos="4536"/>
        </w:tabs>
        <w:spacing w:after="0"/>
        <w:ind w:right="566"/>
        <w:rPr>
          <w:rFonts w:ascii="Tahoma" w:hAnsi="Tahoma" w:cs="Tahoma"/>
        </w:rPr>
      </w:pPr>
    </w:p>
    <w:p w:rsidR="00CC0876" w:rsidRDefault="00CC0876" w:rsidP="00CC0876">
      <w:pPr>
        <w:tabs>
          <w:tab w:val="left" w:pos="2268"/>
          <w:tab w:val="left" w:pos="4536"/>
        </w:tabs>
        <w:spacing w:after="0"/>
        <w:ind w:right="566"/>
        <w:rPr>
          <w:rFonts w:ascii="Tahoma" w:hAnsi="Tahoma" w:cs="Tahoma"/>
        </w:rPr>
      </w:pPr>
      <w:r>
        <w:rPr>
          <w:rFonts w:ascii="Tahoma" w:hAnsi="Tahoma" w:cs="Tahoma"/>
        </w:rPr>
        <w:t>1-OHP levels</w:t>
      </w:r>
      <w:r>
        <w:rPr>
          <w:rFonts w:ascii="Tahoma" w:hAnsi="Tahoma" w:cs="Tahoma"/>
        </w:rPr>
        <w:tab/>
      </w:r>
      <w:r w:rsidRPr="00FF51EB">
        <w:rPr>
          <w:rFonts w:ascii="Tahoma" w:hAnsi="Tahoma" w:cs="Tahoma"/>
          <w:b/>
        </w:rPr>
        <w:t xml:space="preserve">0.278 </w:t>
      </w:r>
      <w:r w:rsidRPr="00FF51EB">
        <w:rPr>
          <w:rFonts w:ascii="Tahoma" w:hAnsi="Tahoma" w:cs="Tahoma"/>
          <w:b/>
        </w:rPr>
        <w:sym w:font="Symbol" w:char="F0B1"/>
      </w:r>
      <w:r w:rsidRPr="00FF51EB">
        <w:rPr>
          <w:rFonts w:ascii="Tahoma" w:hAnsi="Tahoma" w:cs="Tahoma"/>
          <w:b/>
        </w:rPr>
        <w:t xml:space="preserve"> 0.071</w:t>
      </w:r>
      <w:r w:rsidRPr="00FF51EB">
        <w:rPr>
          <w:rFonts w:ascii="Tahoma" w:hAnsi="Tahoma" w:cs="Tahoma"/>
          <w:b/>
        </w:rPr>
        <w:tab/>
        <w:t xml:space="preserve">0.119 </w:t>
      </w:r>
      <w:r w:rsidRPr="00FF51EB">
        <w:rPr>
          <w:rFonts w:ascii="Tahoma" w:hAnsi="Tahoma" w:cs="Tahoma"/>
          <w:b/>
        </w:rPr>
        <w:sym w:font="Symbol" w:char="F0B1"/>
      </w:r>
      <w:r w:rsidRPr="00FF51EB">
        <w:rPr>
          <w:rFonts w:ascii="Tahoma" w:hAnsi="Tahoma" w:cs="Tahoma"/>
          <w:b/>
        </w:rPr>
        <w:t xml:space="preserve"> 0.354</w:t>
      </w:r>
    </w:p>
    <w:p w:rsidR="00CC0876" w:rsidRDefault="00CC0876" w:rsidP="00CC0876">
      <w:pPr>
        <w:tabs>
          <w:tab w:val="left" w:pos="2268"/>
          <w:tab w:val="left" w:pos="4536"/>
        </w:tabs>
        <w:spacing w:after="0"/>
        <w:ind w:right="566"/>
        <w:rPr>
          <w:rFonts w:ascii="Tahoma" w:hAnsi="Tahoma" w:cs="Tahoma"/>
        </w:rPr>
      </w:pPr>
    </w:p>
    <w:p w:rsidR="00CC0876" w:rsidRDefault="00CC0876" w:rsidP="00CC0876">
      <w:pPr>
        <w:tabs>
          <w:tab w:val="left" w:pos="2268"/>
          <w:tab w:val="left" w:pos="4536"/>
        </w:tabs>
        <w:spacing w:after="0"/>
        <w:ind w:right="566"/>
        <w:rPr>
          <w:rFonts w:ascii="Tahoma" w:hAnsi="Tahoma" w:cs="Tahoma"/>
        </w:rPr>
      </w:pPr>
      <w:r>
        <w:rPr>
          <w:rFonts w:ascii="Tahoma" w:hAnsi="Tahoma" w:cs="Tahoma"/>
        </w:rPr>
        <w:t>p &lt; 0.05</w:t>
      </w:r>
    </w:p>
    <w:p w:rsidR="00CC0876" w:rsidRPr="00970953" w:rsidRDefault="00CC0876" w:rsidP="00CC0876">
      <w:pPr>
        <w:pBdr>
          <w:bottom w:val="single" w:sz="4" w:space="1" w:color="auto"/>
        </w:pBdr>
        <w:tabs>
          <w:tab w:val="left" w:pos="2268"/>
          <w:tab w:val="left" w:pos="4536"/>
        </w:tabs>
        <w:spacing w:after="0"/>
        <w:ind w:right="566"/>
        <w:rPr>
          <w:rFonts w:ascii="Tahoma" w:hAnsi="Tahoma" w:cs="Tahoma"/>
        </w:rPr>
      </w:pPr>
    </w:p>
    <w:p w:rsidR="003F484F" w:rsidRDefault="00CC0876"/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Table 3. </w:t>
      </w: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Urine REE concentrations (</w:t>
      </w:r>
      <w:r>
        <w:rPr>
          <w:rFonts w:ascii="Tahoma" w:hAnsi="Tahoma" w:cs="Tahoma"/>
        </w:rPr>
        <w:sym w:font="Symbol" w:char="F06D"/>
      </w:r>
      <w:r>
        <w:rPr>
          <w:rFonts w:ascii="Tahoma" w:hAnsi="Tahoma" w:cs="Tahoma"/>
        </w:rPr>
        <w:t>g/L) in mechanic workers from Avellino and from Como workshops.</w:t>
      </w: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Significance, according to </w:t>
      </w:r>
      <w:r w:rsidRPr="00DC7E38">
        <w:rPr>
          <w:rFonts w:ascii="Tahoma" w:hAnsi="Tahoma" w:cs="Tahoma"/>
        </w:rPr>
        <w:t>Welch t test</w:t>
      </w:r>
      <w:r>
        <w:rPr>
          <w:rFonts w:ascii="Tahoma" w:hAnsi="Tahoma" w:cs="Tahoma"/>
        </w:rPr>
        <w:t>, is displayed as: ** p &lt; 0.01; *** p &lt; 0.001.</w:t>
      </w:r>
    </w:p>
    <w:p w:rsidR="00CC0876" w:rsidRDefault="00CC0876" w:rsidP="00CC0876">
      <w:pPr>
        <w:pBdr>
          <w:bottom w:val="single" w:sz="4" w:space="1" w:color="auto"/>
        </w:pBd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</w:p>
    <w:p w:rsidR="00CC0876" w:rsidRPr="00C5303C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  <w:sz w:val="18"/>
        </w:rPr>
      </w:pPr>
    </w:p>
    <w:p w:rsidR="00CC0876" w:rsidRPr="00F17A80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 w:rsidRPr="00F17A80">
        <w:rPr>
          <w:rFonts w:ascii="Tahoma" w:hAnsi="Tahoma" w:cs="Tahoma"/>
        </w:rPr>
        <w:t>Avellino</w:t>
      </w:r>
      <w:r>
        <w:rPr>
          <w:rFonts w:ascii="Tahoma" w:hAnsi="Tahoma" w:cs="Tahoma"/>
        </w:rPr>
        <w:t xml:space="preserve"> (</w:t>
      </w:r>
      <w:r w:rsidRPr="00F17A80">
        <w:rPr>
          <w:rFonts w:ascii="Tahoma" w:hAnsi="Tahoma" w:cs="Tahoma"/>
        </w:rPr>
        <w:t>n =</w:t>
      </w:r>
      <w:r>
        <w:rPr>
          <w:rFonts w:ascii="Tahoma" w:hAnsi="Tahoma" w:cs="Tahoma"/>
        </w:rPr>
        <w:t xml:space="preserve"> 2</w:t>
      </w:r>
      <w:r w:rsidRPr="00F17A80">
        <w:rPr>
          <w:rFonts w:ascii="Tahoma" w:hAnsi="Tahoma" w:cs="Tahoma"/>
        </w:rPr>
        <w:t>0</w:t>
      </w:r>
      <w:r>
        <w:rPr>
          <w:rFonts w:ascii="Tahoma" w:hAnsi="Tahoma" w:cs="Tahoma"/>
        </w:rPr>
        <w:t>)</w:t>
      </w:r>
    </w:p>
    <w:p w:rsidR="00CC0876" w:rsidRPr="001748E0" w:rsidRDefault="00CC0876" w:rsidP="00CC0876">
      <w:pPr>
        <w:tabs>
          <w:tab w:val="left" w:pos="1560"/>
          <w:tab w:val="left" w:pos="2694"/>
          <w:tab w:val="left" w:pos="3828"/>
          <w:tab w:val="left" w:pos="4962"/>
          <w:tab w:val="left" w:pos="5954"/>
          <w:tab w:val="left" w:pos="7088"/>
          <w:tab w:val="left" w:pos="8222"/>
          <w:tab w:val="left" w:pos="9498"/>
          <w:tab w:val="left" w:pos="10632"/>
          <w:tab w:val="left" w:pos="11907"/>
        </w:tabs>
        <w:spacing w:after="0" w:line="360" w:lineRule="auto"/>
        <w:rPr>
          <w:rFonts w:ascii="Tahoma" w:hAnsi="Tahoma" w:cs="Tahoma"/>
          <w:b/>
        </w:rPr>
      </w:pPr>
      <w:r w:rsidRPr="001748E0">
        <w:rPr>
          <w:rFonts w:ascii="Tahoma" w:hAnsi="Tahoma" w:cs="Tahoma"/>
          <w:b/>
        </w:rPr>
        <w:tab/>
        <w:t>La</w:t>
      </w:r>
      <w:r w:rsidRPr="001748E0">
        <w:rPr>
          <w:rFonts w:ascii="Tahoma" w:hAnsi="Tahoma" w:cs="Tahoma"/>
          <w:b/>
        </w:rPr>
        <w:tab/>
        <w:t>Ce</w:t>
      </w:r>
      <w:r w:rsidRPr="001748E0">
        <w:rPr>
          <w:rFonts w:ascii="Tahoma" w:hAnsi="Tahoma" w:cs="Tahoma"/>
          <w:b/>
        </w:rPr>
        <w:tab/>
        <w:t>Pr</w:t>
      </w:r>
      <w:r w:rsidRPr="001748E0">
        <w:rPr>
          <w:rFonts w:ascii="Tahoma" w:hAnsi="Tahoma" w:cs="Tahoma"/>
          <w:b/>
        </w:rPr>
        <w:tab/>
        <w:t>Nd</w:t>
      </w:r>
      <w:r w:rsidRPr="001748E0">
        <w:rPr>
          <w:rFonts w:ascii="Tahoma" w:hAnsi="Tahoma" w:cs="Tahoma"/>
          <w:b/>
        </w:rPr>
        <w:tab/>
        <w:t>Sm</w:t>
      </w:r>
      <w:r w:rsidRPr="001748E0">
        <w:rPr>
          <w:rFonts w:ascii="Tahoma" w:hAnsi="Tahoma" w:cs="Tahoma"/>
          <w:b/>
        </w:rPr>
        <w:tab/>
        <w:t>Eu</w:t>
      </w:r>
      <w:r w:rsidRPr="001748E0">
        <w:rPr>
          <w:rFonts w:ascii="Tahoma" w:hAnsi="Tahoma" w:cs="Tahoma"/>
          <w:b/>
        </w:rPr>
        <w:tab/>
        <w:t>Gd</w:t>
      </w:r>
      <w:r w:rsidRPr="001748E0">
        <w:rPr>
          <w:rFonts w:ascii="Tahoma" w:hAnsi="Tahoma" w:cs="Tahoma"/>
          <w:b/>
        </w:rPr>
        <w:tab/>
        <w:t>Tb</w:t>
      </w:r>
      <w:r w:rsidRPr="001748E0">
        <w:rPr>
          <w:rFonts w:ascii="Tahoma" w:hAnsi="Tahoma" w:cs="Tahoma"/>
          <w:b/>
        </w:rPr>
        <w:tab/>
        <w:t>Dy</w:t>
      </w:r>
      <w:r w:rsidRPr="001748E0">
        <w:rPr>
          <w:rFonts w:ascii="Tahoma" w:hAnsi="Tahoma" w:cs="Tahoma"/>
          <w:b/>
        </w:rPr>
        <w:tab/>
        <w:t>Total REEs</w:t>
      </w:r>
    </w:p>
    <w:p w:rsidR="00CC0876" w:rsidRPr="00F17A80" w:rsidRDefault="00CC0876" w:rsidP="00CC0876">
      <w:pPr>
        <w:tabs>
          <w:tab w:val="left" w:pos="1418"/>
          <w:tab w:val="left" w:pos="2552"/>
          <w:tab w:val="left" w:pos="3828"/>
          <w:tab w:val="left" w:pos="4820"/>
          <w:tab w:val="left" w:pos="5954"/>
          <w:tab w:val="left" w:pos="7088"/>
          <w:tab w:val="left" w:pos="8222"/>
          <w:tab w:val="left" w:pos="9356"/>
          <w:tab w:val="left" w:pos="10490"/>
          <w:tab w:val="left" w:pos="11907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F17A80">
        <w:rPr>
          <w:rFonts w:ascii="Tahoma" w:hAnsi="Tahoma" w:cs="Tahoma"/>
        </w:rPr>
        <w:t>0.011</w:t>
      </w:r>
      <w:r w:rsidRPr="00F17A80">
        <w:rPr>
          <w:rFonts w:ascii="Tahoma" w:hAnsi="Tahoma" w:cs="Tahoma"/>
        </w:rPr>
        <w:tab/>
        <w:t>0.022</w:t>
      </w:r>
      <w:r w:rsidRPr="00F17A80">
        <w:rPr>
          <w:rFonts w:ascii="Tahoma" w:hAnsi="Tahoma" w:cs="Tahoma"/>
        </w:rPr>
        <w:tab/>
        <w:t>0</w:t>
      </w:r>
      <w:r w:rsidRPr="00F17A80">
        <w:rPr>
          <w:rFonts w:ascii="Tahoma" w:hAnsi="Tahoma" w:cs="Tahoma"/>
        </w:rPr>
        <w:tab/>
        <w:t>0.012</w:t>
      </w:r>
      <w:r w:rsidRPr="00F17A80">
        <w:rPr>
          <w:rFonts w:ascii="Tahoma" w:hAnsi="Tahoma" w:cs="Tahoma"/>
        </w:rPr>
        <w:tab/>
        <w:t>0.028</w:t>
      </w:r>
      <w:r w:rsidRPr="00F17A80">
        <w:rPr>
          <w:rFonts w:ascii="Tahoma" w:hAnsi="Tahoma" w:cs="Tahoma"/>
        </w:rPr>
        <w:tab/>
        <w:t>0</w:t>
      </w:r>
      <w:r>
        <w:rPr>
          <w:rFonts w:ascii="Tahoma" w:hAnsi="Tahoma" w:cs="Tahoma"/>
        </w:rPr>
        <w:t>.05</w:t>
      </w:r>
      <w:r w:rsidRPr="00F17A80">
        <w:rPr>
          <w:rFonts w:ascii="Tahoma" w:hAnsi="Tahoma" w:cs="Tahoma"/>
        </w:rPr>
        <w:tab/>
        <w:t>0.023</w:t>
      </w:r>
      <w:r w:rsidRPr="00F17A80">
        <w:rPr>
          <w:rFonts w:ascii="Tahoma" w:hAnsi="Tahoma" w:cs="Tahoma"/>
        </w:rPr>
        <w:tab/>
        <w:t>0.010</w:t>
      </w:r>
      <w:r w:rsidRPr="00F17A80">
        <w:rPr>
          <w:rFonts w:ascii="Tahoma" w:hAnsi="Tahoma" w:cs="Tahoma"/>
        </w:rPr>
        <w:tab/>
        <w:t>0.031</w:t>
      </w:r>
      <w:r w:rsidRPr="00F17A80">
        <w:rPr>
          <w:rFonts w:ascii="Tahoma" w:hAnsi="Tahoma" w:cs="Tahoma"/>
        </w:rPr>
        <w:tab/>
        <w:t>0.016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</w:t>
      </w:r>
      <w:r w:rsidRPr="00F17A80">
        <w:rPr>
          <w:rFonts w:ascii="Tahoma" w:hAnsi="Tahoma" w:cs="Tahoma"/>
        </w:rPr>
        <w:t>0.005</w:t>
      </w:r>
    </w:p>
    <w:p w:rsidR="00CC0876" w:rsidRPr="00F17A80" w:rsidRDefault="00CC0876" w:rsidP="00CC0876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624"/>
        </w:tabs>
        <w:spacing w:after="0" w:line="360" w:lineRule="auto"/>
        <w:rPr>
          <w:rFonts w:ascii="Tahoma" w:hAnsi="Tahoma" w:cs="Tahoma"/>
        </w:rPr>
      </w:pPr>
    </w:p>
    <w:p w:rsidR="00CC0876" w:rsidRPr="00F17A80" w:rsidRDefault="00CC0876" w:rsidP="00CC0876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624"/>
        </w:tabs>
        <w:spacing w:after="0" w:line="360" w:lineRule="auto"/>
        <w:rPr>
          <w:rFonts w:ascii="Tahoma" w:hAnsi="Tahoma" w:cs="Tahoma"/>
        </w:rPr>
      </w:pPr>
      <w:r w:rsidRPr="00F17A80">
        <w:rPr>
          <w:rFonts w:ascii="Tahoma" w:hAnsi="Tahoma" w:cs="Tahoma"/>
        </w:rPr>
        <w:t>Como</w:t>
      </w:r>
      <w:r>
        <w:rPr>
          <w:rFonts w:ascii="Tahoma" w:hAnsi="Tahoma" w:cs="Tahoma"/>
        </w:rPr>
        <w:t xml:space="preserve"> (</w:t>
      </w:r>
      <w:r w:rsidRPr="00F17A80">
        <w:rPr>
          <w:rFonts w:ascii="Tahoma" w:hAnsi="Tahoma" w:cs="Tahoma"/>
        </w:rPr>
        <w:t>n =</w:t>
      </w:r>
      <w:r>
        <w:rPr>
          <w:rFonts w:ascii="Tahoma" w:hAnsi="Tahoma" w:cs="Tahoma"/>
        </w:rPr>
        <w:t xml:space="preserve"> </w:t>
      </w:r>
      <w:r w:rsidRPr="00F17A80">
        <w:rPr>
          <w:rFonts w:ascii="Tahoma" w:hAnsi="Tahoma" w:cs="Tahoma"/>
        </w:rPr>
        <w:t>8</w:t>
      </w:r>
      <w:r>
        <w:rPr>
          <w:rFonts w:ascii="Tahoma" w:hAnsi="Tahoma" w:cs="Tahoma"/>
        </w:rPr>
        <w:t>1)</w:t>
      </w:r>
    </w:p>
    <w:p w:rsidR="00CC0876" w:rsidRDefault="00CC0876" w:rsidP="00CC0876">
      <w:pPr>
        <w:tabs>
          <w:tab w:val="left" w:pos="1276"/>
          <w:tab w:val="left" w:pos="2552"/>
          <w:tab w:val="left" w:pos="3828"/>
          <w:tab w:val="left" w:pos="4962"/>
          <w:tab w:val="left" w:pos="5954"/>
          <w:tab w:val="left" w:pos="7088"/>
          <w:tab w:val="left" w:pos="8222"/>
          <w:tab w:val="left" w:pos="9356"/>
          <w:tab w:val="left" w:pos="10490"/>
          <w:tab w:val="left" w:pos="11907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&lt; </w:t>
      </w:r>
      <w:r w:rsidRPr="00F17A80">
        <w:rPr>
          <w:rFonts w:ascii="Tahoma" w:hAnsi="Tahoma" w:cs="Tahoma"/>
        </w:rPr>
        <w:t>0</w:t>
      </w:r>
      <w:r>
        <w:rPr>
          <w:rFonts w:ascii="Tahoma" w:hAnsi="Tahoma" w:cs="Tahoma"/>
        </w:rPr>
        <w:t>.001</w:t>
      </w:r>
      <w:r w:rsidRPr="00F17A80">
        <w:rPr>
          <w:rFonts w:ascii="Tahoma" w:hAnsi="Tahoma" w:cs="Tahoma"/>
        </w:rPr>
        <w:tab/>
        <w:t>0.003</w:t>
      </w:r>
      <w:r w:rsidRPr="00F17A80">
        <w:rPr>
          <w:rFonts w:ascii="Tahoma" w:hAnsi="Tahoma" w:cs="Tahoma"/>
        </w:rPr>
        <w:tab/>
        <w:t>0</w:t>
      </w:r>
      <w:r w:rsidRPr="00F17A80">
        <w:rPr>
          <w:rFonts w:ascii="Tahoma" w:hAnsi="Tahoma" w:cs="Tahoma"/>
        </w:rPr>
        <w:tab/>
        <w:t>0</w:t>
      </w:r>
      <w:r w:rsidRPr="00F17A80">
        <w:rPr>
          <w:rFonts w:ascii="Tahoma" w:hAnsi="Tahoma" w:cs="Tahoma"/>
        </w:rPr>
        <w:tab/>
        <w:t>0.031</w:t>
      </w:r>
      <w:r w:rsidRPr="00F17A80">
        <w:rPr>
          <w:rFonts w:ascii="Tahoma" w:hAnsi="Tahoma" w:cs="Tahoma"/>
        </w:rPr>
        <w:tab/>
        <w:t>0</w:t>
      </w:r>
      <w:r w:rsidRPr="00F17A80">
        <w:rPr>
          <w:rFonts w:ascii="Tahoma" w:hAnsi="Tahoma" w:cs="Tahoma"/>
        </w:rPr>
        <w:tab/>
        <w:t>0.002</w:t>
      </w:r>
      <w:r w:rsidRPr="00F17A80">
        <w:rPr>
          <w:rFonts w:ascii="Tahoma" w:hAnsi="Tahoma" w:cs="Tahoma"/>
        </w:rPr>
        <w:tab/>
        <w:t>0.004</w:t>
      </w:r>
      <w:r w:rsidRPr="00F17A80">
        <w:rPr>
          <w:rFonts w:ascii="Tahoma" w:hAnsi="Tahoma" w:cs="Tahoma"/>
        </w:rPr>
        <w:tab/>
        <w:t>0.026</w:t>
      </w:r>
      <w:r w:rsidRPr="00F17A80">
        <w:rPr>
          <w:rFonts w:ascii="Tahoma" w:hAnsi="Tahoma" w:cs="Tahoma"/>
        </w:rPr>
        <w:tab/>
        <w:t>0.007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</w:t>
      </w:r>
      <w:r w:rsidRPr="00F17A80">
        <w:rPr>
          <w:rFonts w:ascii="Tahoma" w:hAnsi="Tahoma" w:cs="Tahoma"/>
        </w:rPr>
        <w:t>0.004</w:t>
      </w:r>
    </w:p>
    <w:p w:rsidR="00CC0876" w:rsidRDefault="00CC0876" w:rsidP="00CC0876">
      <w:pPr>
        <w:tabs>
          <w:tab w:val="left" w:pos="1418"/>
          <w:tab w:val="left" w:pos="2694"/>
          <w:tab w:val="left" w:pos="3828"/>
          <w:tab w:val="left" w:pos="4820"/>
          <w:tab w:val="left" w:pos="5954"/>
          <w:tab w:val="left" w:pos="7088"/>
          <w:tab w:val="left" w:pos="8364"/>
          <w:tab w:val="left" w:pos="9498"/>
          <w:tab w:val="left" w:pos="10490"/>
          <w:tab w:val="left" w:pos="12333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74147">
        <w:rPr>
          <w:rFonts w:ascii="Tahoma" w:hAnsi="Tahoma" w:cs="Tahoma"/>
          <w:sz w:val="24"/>
        </w:rPr>
        <w:t>***</w:t>
      </w:r>
      <w:r w:rsidRPr="00574147">
        <w:rPr>
          <w:rFonts w:ascii="Tahoma" w:hAnsi="Tahoma" w:cs="Tahoma"/>
          <w:sz w:val="24"/>
        </w:rPr>
        <w:tab/>
      </w:r>
      <w:r w:rsidRPr="00574147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**</w:t>
      </w:r>
      <w:r w:rsidRPr="00574147">
        <w:rPr>
          <w:rFonts w:ascii="Tahoma" w:hAnsi="Tahoma" w:cs="Tahoma"/>
          <w:sz w:val="24"/>
        </w:rPr>
        <w:tab/>
      </w:r>
      <w:r w:rsidRPr="00574147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**</w:t>
      </w:r>
      <w:r w:rsidRPr="00574147">
        <w:rPr>
          <w:rFonts w:ascii="Tahoma" w:hAnsi="Tahoma" w:cs="Tahoma"/>
          <w:sz w:val="24"/>
        </w:rPr>
        <w:tab/>
        <w:t>***</w:t>
      </w:r>
      <w:r w:rsidRPr="00574147">
        <w:rPr>
          <w:rFonts w:ascii="Tahoma" w:hAnsi="Tahoma" w:cs="Tahoma"/>
          <w:sz w:val="24"/>
        </w:rPr>
        <w:tab/>
        <w:t>***</w:t>
      </w:r>
      <w:r w:rsidRPr="00574147">
        <w:rPr>
          <w:rFonts w:ascii="Tahoma" w:hAnsi="Tahoma" w:cs="Tahoma"/>
          <w:sz w:val="24"/>
        </w:rPr>
        <w:tab/>
      </w:r>
      <w:r w:rsidRPr="00574147">
        <w:rPr>
          <w:rFonts w:ascii="Tahoma" w:hAnsi="Tahoma" w:cs="Tahoma"/>
          <w:sz w:val="24"/>
        </w:rPr>
        <w:tab/>
        <w:t>***</w:t>
      </w:r>
    </w:p>
    <w:p w:rsidR="00CC0876" w:rsidRDefault="00CC0876" w:rsidP="00CC0876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907"/>
        </w:tabs>
        <w:spacing w:after="0" w:line="360" w:lineRule="auto"/>
        <w:rPr>
          <w:rFonts w:ascii="Tahoma" w:hAnsi="Tahoma" w:cs="Tahoma"/>
        </w:rPr>
      </w:pPr>
    </w:p>
    <w:p w:rsidR="00CC0876" w:rsidRPr="00F17A80" w:rsidRDefault="00CC0876" w:rsidP="00CC0876">
      <w:pPr>
        <w:pBdr>
          <w:top w:val="single" w:sz="4" w:space="1" w:color="auto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907"/>
        </w:tabs>
        <w:spacing w:after="0" w:line="360" w:lineRule="auto"/>
        <w:rPr>
          <w:rFonts w:ascii="Tahoma" w:hAnsi="Tahoma" w:cs="Tahoma"/>
        </w:rPr>
      </w:pP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Table 4. </w:t>
      </w: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REE concentrations (ng/g) in scalp hair of mechanic workers from Avellino and from Como workshops.</w:t>
      </w:r>
    </w:p>
    <w:p w:rsidR="00CC0876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Mean values </w:t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</w:t>
      </w:r>
      <w:r w:rsidRPr="00D959C3">
        <w:rPr>
          <w:rFonts w:ascii="Tahoma" w:hAnsi="Tahoma" w:cs="Tahoma"/>
          <w:caps/>
        </w:rPr>
        <w:t>S</w:t>
      </w:r>
      <w:r>
        <w:rPr>
          <w:rFonts w:ascii="Tahoma" w:hAnsi="Tahoma" w:cs="Tahoma"/>
          <w:caps/>
        </w:rPr>
        <w:t xml:space="preserve">EM. </w:t>
      </w:r>
      <w:r>
        <w:rPr>
          <w:rFonts w:ascii="Tahoma" w:hAnsi="Tahoma" w:cs="Tahoma"/>
        </w:rPr>
        <w:t xml:space="preserve">Non-significant results, except for Ho, with p &lt; 0.01 according to </w:t>
      </w:r>
      <w:r w:rsidRPr="00DC7E38">
        <w:rPr>
          <w:rFonts w:ascii="Tahoma" w:hAnsi="Tahoma" w:cs="Tahoma"/>
        </w:rPr>
        <w:t>Welch t test</w:t>
      </w:r>
      <w:r>
        <w:rPr>
          <w:rFonts w:ascii="Tahoma" w:hAnsi="Tahoma" w:cs="Tahoma"/>
        </w:rPr>
        <w:t>.</w:t>
      </w:r>
    </w:p>
    <w:p w:rsidR="00CC0876" w:rsidRDefault="00CC0876" w:rsidP="00CC0876">
      <w:pPr>
        <w:pBdr>
          <w:bottom w:val="single" w:sz="4" w:space="1" w:color="auto"/>
        </w:pBdr>
        <w:spacing w:after="0" w:line="360" w:lineRule="auto"/>
        <w:ind w:right="2947"/>
        <w:rPr>
          <w:rFonts w:ascii="Tahoma" w:hAnsi="Tahoma" w:cs="Tahoma"/>
        </w:rPr>
      </w:pPr>
    </w:p>
    <w:p w:rsidR="00CC0876" w:rsidRPr="00C5303C" w:rsidRDefault="00CC0876" w:rsidP="00CC0876">
      <w:pPr>
        <w:spacing w:after="0" w:line="360" w:lineRule="auto"/>
        <w:ind w:right="2947"/>
        <w:rPr>
          <w:rFonts w:ascii="Tahoma" w:hAnsi="Tahoma" w:cs="Tahoma"/>
          <w:sz w:val="18"/>
        </w:rPr>
      </w:pPr>
    </w:p>
    <w:p w:rsidR="00CC0876" w:rsidRPr="00F17A80" w:rsidRDefault="00CC0876" w:rsidP="00CC0876">
      <w:pPr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10206"/>
        </w:tabs>
        <w:spacing w:after="0" w:line="360" w:lineRule="auto"/>
        <w:ind w:right="3514"/>
        <w:rPr>
          <w:rFonts w:ascii="Tahoma" w:hAnsi="Tahoma" w:cs="Tahoma"/>
        </w:rPr>
      </w:pPr>
      <w:r w:rsidRPr="00F17A80">
        <w:rPr>
          <w:rFonts w:ascii="Tahoma" w:hAnsi="Tahoma" w:cs="Tahoma"/>
        </w:rPr>
        <w:t>Avellino</w:t>
      </w:r>
      <w:r>
        <w:rPr>
          <w:rFonts w:ascii="Tahoma" w:hAnsi="Tahoma" w:cs="Tahoma"/>
        </w:rPr>
        <w:t xml:space="preserve"> (</w:t>
      </w:r>
      <w:r w:rsidRPr="00F17A80">
        <w:rPr>
          <w:rFonts w:ascii="Tahoma" w:hAnsi="Tahoma" w:cs="Tahoma"/>
        </w:rPr>
        <w:t>n =</w:t>
      </w:r>
      <w:r>
        <w:rPr>
          <w:rFonts w:ascii="Tahoma" w:hAnsi="Tahoma" w:cs="Tahoma"/>
        </w:rPr>
        <w:t xml:space="preserve"> 19)</w:t>
      </w:r>
    </w:p>
    <w:p w:rsidR="00CC0876" w:rsidRPr="001748E0" w:rsidRDefault="00CC0876" w:rsidP="00CC0876">
      <w:pPr>
        <w:tabs>
          <w:tab w:val="left" w:pos="3119"/>
          <w:tab w:val="left" w:pos="5103"/>
          <w:tab w:val="left" w:pos="6804"/>
          <w:tab w:val="left" w:pos="9072"/>
        </w:tabs>
        <w:spacing w:after="0" w:line="360" w:lineRule="auto"/>
        <w:ind w:right="3514"/>
        <w:rPr>
          <w:rFonts w:ascii="Tahoma" w:hAnsi="Tahoma" w:cs="Tahoma"/>
          <w:b/>
        </w:rPr>
      </w:pPr>
      <w:r w:rsidRPr="001748E0">
        <w:rPr>
          <w:rFonts w:ascii="Tahoma" w:hAnsi="Tahoma" w:cs="Tahoma"/>
          <w:b/>
        </w:rPr>
        <w:tab/>
        <w:t>La</w:t>
      </w:r>
      <w:r w:rsidRPr="001748E0">
        <w:rPr>
          <w:rFonts w:ascii="Tahoma" w:hAnsi="Tahoma" w:cs="Tahoma"/>
          <w:b/>
        </w:rPr>
        <w:tab/>
        <w:t>Ce</w:t>
      </w:r>
      <w:r w:rsidRPr="001748E0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Ho</w:t>
      </w:r>
      <w:r>
        <w:rPr>
          <w:rFonts w:ascii="Tahoma" w:hAnsi="Tahoma" w:cs="Tahoma"/>
          <w:b/>
        </w:rPr>
        <w:tab/>
      </w:r>
      <w:r w:rsidRPr="001748E0">
        <w:rPr>
          <w:rFonts w:ascii="Tahoma" w:hAnsi="Tahoma" w:cs="Tahoma"/>
          <w:b/>
        </w:rPr>
        <w:t>Total REEs</w:t>
      </w:r>
    </w:p>
    <w:p w:rsidR="00CC0876" w:rsidRPr="00F17A80" w:rsidRDefault="00CC0876" w:rsidP="00CC0876">
      <w:pPr>
        <w:tabs>
          <w:tab w:val="left" w:pos="2977"/>
          <w:tab w:val="left" w:pos="4962"/>
          <w:tab w:val="left" w:pos="6804"/>
          <w:tab w:val="left" w:pos="9356"/>
        </w:tabs>
        <w:spacing w:after="0" w:line="360" w:lineRule="auto"/>
        <w:ind w:right="3514"/>
        <w:rPr>
          <w:rFonts w:ascii="Tahoma" w:hAnsi="Tahoma" w:cs="Tahoma"/>
        </w:rPr>
      </w:pPr>
      <w:r>
        <w:rPr>
          <w:rFonts w:ascii="Tahoma" w:hAnsi="Tahoma" w:cs="Tahoma"/>
        </w:rPr>
        <w:tab/>
        <w:t>15.25</w:t>
      </w:r>
      <w:r w:rsidRPr="00F17A80">
        <w:rPr>
          <w:rFonts w:ascii="Tahoma" w:hAnsi="Tahoma" w:cs="Tahoma"/>
        </w:rPr>
        <w:tab/>
      </w:r>
      <w:r>
        <w:rPr>
          <w:rFonts w:ascii="Tahoma" w:hAnsi="Tahoma" w:cs="Tahoma"/>
        </w:rPr>
        <w:t>29.13</w:t>
      </w:r>
      <w:r>
        <w:rPr>
          <w:rFonts w:ascii="Tahoma" w:hAnsi="Tahoma" w:cs="Tahoma"/>
        </w:rPr>
        <w:tab/>
        <w:t>0.</w:t>
      </w:r>
      <w:r w:rsidRPr="00947DB6">
        <w:rPr>
          <w:rFonts w:ascii="Tahoma" w:hAnsi="Tahoma" w:cs="Tahoma"/>
        </w:rPr>
        <w:t>0</w:t>
      </w:r>
      <w:r>
        <w:rPr>
          <w:rFonts w:ascii="Tahoma" w:hAnsi="Tahoma" w:cs="Tahoma"/>
        </w:rPr>
        <w:t>6</w:t>
      </w:r>
      <w:r>
        <w:rPr>
          <w:rFonts w:ascii="Tahoma" w:hAnsi="Tahoma" w:cs="Tahoma"/>
        </w:rPr>
        <w:tab/>
        <w:t>55.69</w:t>
      </w:r>
    </w:p>
    <w:p w:rsidR="00CC0876" w:rsidRDefault="00CC0876" w:rsidP="00CC0876">
      <w:pPr>
        <w:tabs>
          <w:tab w:val="left" w:pos="2835"/>
          <w:tab w:val="left" w:pos="4820"/>
          <w:tab w:val="left" w:pos="6663"/>
          <w:tab w:val="left" w:pos="9214"/>
        </w:tabs>
        <w:spacing w:after="0" w:line="360" w:lineRule="auto"/>
        <w:ind w:right="3514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6.10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11.80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0.03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20.62</w:t>
      </w:r>
    </w:p>
    <w:p w:rsidR="00CC0876" w:rsidRPr="00F17A80" w:rsidRDefault="00CC0876" w:rsidP="00CC0876">
      <w:pPr>
        <w:tabs>
          <w:tab w:val="left" w:pos="3119"/>
          <w:tab w:val="left" w:pos="5103"/>
          <w:tab w:val="left" w:pos="6804"/>
          <w:tab w:val="left" w:pos="9072"/>
        </w:tabs>
        <w:spacing w:after="0" w:line="360" w:lineRule="auto"/>
        <w:ind w:right="3514"/>
        <w:rPr>
          <w:rFonts w:ascii="Tahoma" w:hAnsi="Tahoma" w:cs="Tahoma"/>
        </w:rPr>
      </w:pPr>
    </w:p>
    <w:p w:rsidR="00CC0876" w:rsidRPr="00F17A80" w:rsidRDefault="00CC0876" w:rsidP="00CC0876">
      <w:pPr>
        <w:tabs>
          <w:tab w:val="left" w:pos="3119"/>
          <w:tab w:val="left" w:pos="5103"/>
          <w:tab w:val="left" w:pos="6804"/>
          <w:tab w:val="left" w:pos="9072"/>
        </w:tabs>
        <w:spacing w:after="0" w:line="360" w:lineRule="auto"/>
        <w:ind w:right="3514"/>
        <w:rPr>
          <w:rFonts w:ascii="Tahoma" w:hAnsi="Tahoma" w:cs="Tahoma"/>
        </w:rPr>
      </w:pPr>
      <w:r w:rsidRPr="00F17A80">
        <w:rPr>
          <w:rFonts w:ascii="Tahoma" w:hAnsi="Tahoma" w:cs="Tahoma"/>
        </w:rPr>
        <w:t>Como</w:t>
      </w:r>
      <w:r>
        <w:rPr>
          <w:rFonts w:ascii="Tahoma" w:hAnsi="Tahoma" w:cs="Tahoma"/>
        </w:rPr>
        <w:t xml:space="preserve"> (</w:t>
      </w:r>
      <w:r w:rsidRPr="00F17A80">
        <w:rPr>
          <w:rFonts w:ascii="Tahoma" w:hAnsi="Tahoma" w:cs="Tahoma"/>
        </w:rPr>
        <w:t>n =</w:t>
      </w:r>
      <w:r>
        <w:rPr>
          <w:rFonts w:ascii="Tahoma" w:hAnsi="Tahoma" w:cs="Tahoma"/>
        </w:rPr>
        <w:t xml:space="preserve"> 78)</w:t>
      </w:r>
    </w:p>
    <w:p w:rsidR="00CC0876" w:rsidRDefault="00CC0876" w:rsidP="00CC0876">
      <w:pPr>
        <w:tabs>
          <w:tab w:val="left" w:pos="2977"/>
          <w:tab w:val="left" w:pos="4962"/>
          <w:tab w:val="left" w:pos="6804"/>
          <w:tab w:val="left" w:pos="9356"/>
        </w:tabs>
        <w:spacing w:after="0" w:line="360" w:lineRule="auto"/>
        <w:ind w:right="3514"/>
        <w:rPr>
          <w:rFonts w:ascii="Tahoma" w:hAnsi="Tahoma" w:cs="Tahoma"/>
        </w:rPr>
      </w:pPr>
      <w:r>
        <w:rPr>
          <w:rFonts w:ascii="Tahoma" w:hAnsi="Tahoma" w:cs="Tahoma"/>
        </w:rPr>
        <w:tab/>
        <w:t>9.96</w:t>
      </w:r>
      <w:r w:rsidRPr="00F17A80">
        <w:rPr>
          <w:rFonts w:ascii="Tahoma" w:hAnsi="Tahoma" w:cs="Tahoma"/>
        </w:rPr>
        <w:tab/>
      </w:r>
      <w:r>
        <w:rPr>
          <w:rFonts w:ascii="Tahoma" w:hAnsi="Tahoma" w:cs="Tahoma"/>
        </w:rPr>
        <w:t>14.61</w:t>
      </w:r>
      <w:r w:rsidRPr="00F17A80">
        <w:rPr>
          <w:rFonts w:ascii="Tahoma" w:hAnsi="Tahoma" w:cs="Tahoma"/>
        </w:rPr>
        <w:tab/>
      </w:r>
      <w:r>
        <w:rPr>
          <w:rFonts w:ascii="Tahoma" w:hAnsi="Tahoma" w:cs="Tahoma"/>
        </w:rPr>
        <w:t>0.01</w:t>
      </w:r>
      <w:r>
        <w:rPr>
          <w:rFonts w:ascii="Tahoma" w:hAnsi="Tahoma" w:cs="Tahoma"/>
        </w:rPr>
        <w:tab/>
        <w:t>34.82</w:t>
      </w:r>
    </w:p>
    <w:p w:rsidR="00CC0876" w:rsidRDefault="00CC0876" w:rsidP="00CC0876">
      <w:pPr>
        <w:tabs>
          <w:tab w:val="left" w:pos="2835"/>
          <w:tab w:val="left" w:pos="4820"/>
          <w:tab w:val="left" w:pos="6663"/>
          <w:tab w:val="left" w:pos="9214"/>
        </w:tabs>
        <w:spacing w:after="0" w:line="360" w:lineRule="auto"/>
        <w:ind w:right="3514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1.88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2.72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0.01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sym w:font="Symbol" w:char="F0B1"/>
      </w:r>
      <w:r>
        <w:rPr>
          <w:rFonts w:ascii="Tahoma" w:hAnsi="Tahoma" w:cs="Tahoma"/>
        </w:rPr>
        <w:t xml:space="preserve"> 5.26</w:t>
      </w:r>
    </w:p>
    <w:p w:rsidR="00CC0876" w:rsidRDefault="00CC0876" w:rsidP="00CC0876">
      <w:pPr>
        <w:spacing w:after="0" w:line="360" w:lineRule="auto"/>
        <w:ind w:right="2947"/>
        <w:rPr>
          <w:rFonts w:ascii="Tahoma" w:hAnsi="Tahoma" w:cs="Tahoma"/>
        </w:rPr>
      </w:pPr>
    </w:p>
    <w:p w:rsidR="00CC0876" w:rsidRPr="00F17A80" w:rsidRDefault="00CC0876" w:rsidP="00CC0876">
      <w:pPr>
        <w:pBdr>
          <w:top w:val="single" w:sz="4" w:space="1" w:color="auto"/>
        </w:pBdr>
        <w:spacing w:after="0" w:line="360" w:lineRule="auto"/>
        <w:ind w:right="2947"/>
        <w:rPr>
          <w:rFonts w:ascii="Tahoma" w:hAnsi="Tahoma" w:cs="Tahoma"/>
        </w:rPr>
      </w:pPr>
    </w:p>
    <w:p w:rsidR="00CC0876" w:rsidRDefault="00CC0876">
      <w:bookmarkStart w:id="0" w:name="_GoBack"/>
      <w:bookmarkEnd w:id="0"/>
    </w:p>
    <w:sectPr w:rsidR="00CC08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76"/>
    <w:rsid w:val="00694890"/>
    <w:rsid w:val="00885359"/>
    <w:rsid w:val="00CC0876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35D96"/>
  <w15:chartTrackingRefBased/>
  <w15:docId w15:val="{675601E5-13F8-480A-BB29-279CAD0A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876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2022-07-20T06:57:00Z</dcterms:created>
  <dcterms:modified xsi:type="dcterms:W3CDTF">2022-07-20T06:59:00Z</dcterms:modified>
</cp:coreProperties>
</file>