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A7E7E0" w14:textId="2BB8F1B5" w:rsidR="005C0A91" w:rsidRPr="006542C4" w:rsidRDefault="006542C4">
      <w:pPr>
        <w:rPr>
          <w:rFonts w:ascii="Arial" w:hAnsi="Arial" w:cs="Arial"/>
          <w:b/>
          <w:sz w:val="28"/>
          <w:szCs w:val="28"/>
        </w:rPr>
      </w:pPr>
      <w:r w:rsidRPr="006542C4">
        <w:rPr>
          <w:rFonts w:ascii="Arial" w:hAnsi="Arial" w:cs="Arial"/>
          <w:b/>
          <w:sz w:val="28"/>
          <w:szCs w:val="28"/>
        </w:rPr>
        <w:t>Supplementary</w:t>
      </w:r>
      <w:r w:rsidRPr="006542C4">
        <w:rPr>
          <w:rFonts w:ascii="Arial" w:hAnsi="Arial" w:cs="Arial"/>
          <w:b/>
          <w:sz w:val="28"/>
          <w:szCs w:val="28"/>
        </w:rPr>
        <w:t xml:space="preserve"> Figures</w:t>
      </w:r>
    </w:p>
    <w:p w14:paraId="291F19B1" w14:textId="7916D776" w:rsidR="00FB5AF1" w:rsidRDefault="00FB5AF1" w:rsidP="006542C4">
      <w:pPr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val="en-GB"/>
        </w:rPr>
      </w:pPr>
    </w:p>
    <w:p w14:paraId="607C5752" w14:textId="1D2ECB5E" w:rsidR="00D21878" w:rsidRPr="006542C4" w:rsidRDefault="006542C4" w:rsidP="006542C4">
      <w:pPr>
        <w:rPr>
          <w:rFonts w:ascii="Arial" w:eastAsia="Times New Roman" w:hAnsi="Arial" w:cs="Arial" w:hint="eastAsia"/>
          <w:color w:val="000000"/>
          <w:sz w:val="20"/>
          <w:szCs w:val="20"/>
          <w:shd w:val="clear" w:color="auto" w:fill="FFFFFF"/>
          <w:lang w:val="en-GB"/>
        </w:rPr>
      </w:pPr>
      <w:r w:rsidRPr="006542C4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val="en-GB"/>
        </w:rPr>
        <w:t>Fig. S1. Expression of Cox7c on the mitochondria of bEnd.3 cells.</w:t>
      </w:r>
      <w:r w:rsidRPr="006542C4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n-GB"/>
        </w:rPr>
        <w:t xml:space="preserve"> Fluorescence microscopy showing Cox7c (green fluorescence) expression in OGD/R endothelial cells and co-localisation with mitochondria (red fluorescence). The data are representative of three independent experiments. Scale bars :100 </w:t>
      </w:r>
      <w:proofErr w:type="spellStart"/>
      <w:r w:rsidRPr="006542C4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n-GB"/>
        </w:rPr>
        <w:t>μm</w:t>
      </w:r>
      <w:proofErr w:type="spellEnd"/>
      <w:r w:rsidRPr="006542C4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n-GB"/>
        </w:rPr>
        <w:t>.</w:t>
      </w:r>
    </w:p>
    <w:p w14:paraId="10A520D8" w14:textId="273CA22D" w:rsidR="00FB5AF1" w:rsidRPr="00D21878" w:rsidRDefault="006542C4" w:rsidP="006542C4">
      <w:pPr>
        <w:rPr>
          <w:rFonts w:ascii="Arial" w:eastAsia="Times New Roman" w:hAnsi="Arial" w:cs="Arial" w:hint="eastAsia"/>
          <w:color w:val="000000"/>
          <w:sz w:val="20"/>
          <w:szCs w:val="20"/>
          <w:shd w:val="clear" w:color="auto" w:fill="FFFFFF"/>
          <w:lang w:val="en-GB"/>
        </w:rPr>
      </w:pPr>
      <w:r w:rsidRPr="006542C4">
        <w:rPr>
          <w:rFonts w:ascii="Arial" w:hAnsi="Arial" w:cs="Arial"/>
          <w:b/>
          <w:color w:val="000000"/>
          <w:sz w:val="20"/>
          <w:szCs w:val="20"/>
        </w:rPr>
        <w:t>Fig.S2.</w:t>
      </w:r>
      <w:r w:rsidRPr="006542C4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val="en-GB"/>
        </w:rPr>
        <w:t xml:space="preserve"> Effects of NBP and siCox7c on mitochondrial apoptosis in vitro. </w:t>
      </w:r>
      <w:r w:rsidRPr="006542C4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n-GB"/>
        </w:rPr>
        <w:t xml:space="preserve">Fluorescence microscopy shows the expression of TUNEL (green fluorescence) and </w:t>
      </w:r>
      <w:proofErr w:type="spellStart"/>
      <w:r w:rsidRPr="006542C4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n-GB"/>
        </w:rPr>
        <w:t>MitoTracker</w:t>
      </w:r>
      <w:proofErr w:type="spellEnd"/>
      <w:r w:rsidRPr="006542C4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n-GB"/>
        </w:rPr>
        <w:t xml:space="preserve"> (red fluorescence) in OGD/R induced bEnd.3 cells.</w:t>
      </w:r>
    </w:p>
    <w:p w14:paraId="45D25071" w14:textId="5C2667B2" w:rsidR="00FB5AF1" w:rsidRPr="006542C4" w:rsidRDefault="006542C4" w:rsidP="006542C4">
      <w:pPr>
        <w:rPr>
          <w:rFonts w:ascii="Arial" w:eastAsia="Times New Roman" w:hAnsi="Arial" w:cs="Arial" w:hint="eastAsia"/>
          <w:color w:val="000000"/>
          <w:sz w:val="20"/>
          <w:szCs w:val="20"/>
          <w:shd w:val="clear" w:color="auto" w:fill="FFFFFF"/>
          <w:lang w:val="en-GB"/>
        </w:rPr>
      </w:pPr>
      <w:r w:rsidRPr="006542C4">
        <w:rPr>
          <w:rFonts w:ascii="Arial" w:hAnsi="Arial" w:cs="Arial"/>
          <w:b/>
          <w:bCs/>
          <w:sz w:val="20"/>
          <w:szCs w:val="20"/>
        </w:rPr>
        <w:t>Fig. S3.</w:t>
      </w:r>
      <w:r w:rsidRPr="006542C4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val="en-GB"/>
        </w:rPr>
        <w:t xml:space="preserve"> The effects of oeCox7c on ischemia/reperfusion models in vitro.</w:t>
      </w:r>
      <w:r w:rsidRPr="006542C4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n-GB"/>
        </w:rPr>
        <w:t xml:space="preserve"> (</w:t>
      </w:r>
      <w:r w:rsidRPr="006542C4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val="en-GB"/>
        </w:rPr>
        <w:t>A</w:t>
      </w:r>
      <w:r w:rsidRPr="006542C4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n-GB"/>
        </w:rPr>
        <w:t xml:space="preserve"> and </w:t>
      </w:r>
      <w:r w:rsidRPr="006542C4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val="en-GB"/>
        </w:rPr>
        <w:t>B</w:t>
      </w:r>
      <w:r w:rsidRPr="006542C4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n-GB"/>
        </w:rPr>
        <w:t>) Effects of oeCox7c on Cox7c expression in OGD/R-induced bEnd.3 cells, and results of semi-quantitative analysis of protein grey scale. The data are representative of three independent experiments. All data are expressed as mean ± SEM. *P&lt; 0.05, **P&lt;0.01, ***P&lt;0.001.</w:t>
      </w:r>
      <w:bookmarkStart w:id="0" w:name="OLE_LINK71"/>
      <w:bookmarkStart w:id="1" w:name="OLE_LINK72"/>
    </w:p>
    <w:p w14:paraId="151EBCE3" w14:textId="4864FF37" w:rsidR="00FB5AF1" w:rsidRPr="006542C4" w:rsidRDefault="006542C4" w:rsidP="006542C4">
      <w:pPr>
        <w:rPr>
          <w:rFonts w:ascii="Arial" w:eastAsia="Times New Roman" w:hAnsi="Arial" w:cs="Arial" w:hint="eastAsia"/>
          <w:color w:val="000000"/>
          <w:sz w:val="20"/>
          <w:szCs w:val="20"/>
          <w:shd w:val="clear" w:color="auto" w:fill="FFFFFF"/>
          <w:lang w:val="en-GB"/>
        </w:rPr>
      </w:pPr>
      <w:r w:rsidRPr="006542C4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val="en-GB"/>
        </w:rPr>
        <w:t>Fig. S4.</w:t>
      </w:r>
      <w:bookmarkEnd w:id="0"/>
      <w:bookmarkEnd w:id="1"/>
      <w:r w:rsidRPr="006542C4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val="en-GB"/>
        </w:rPr>
        <w:t xml:space="preserve">The effects of oeCox7c on the protein expression levels of ZO-1 and </w:t>
      </w:r>
      <w:proofErr w:type="spellStart"/>
      <w:r w:rsidRPr="006542C4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val="en-GB"/>
        </w:rPr>
        <w:t>occludin</w:t>
      </w:r>
      <w:proofErr w:type="spellEnd"/>
      <w:r w:rsidRPr="006542C4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val="en-GB"/>
        </w:rPr>
        <w:t xml:space="preserve"> in ischemia/reperfusion models in vivo and in vitro.</w:t>
      </w:r>
      <w:r w:rsidRPr="006542C4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n-GB"/>
        </w:rPr>
        <w:t xml:space="preserve"> (</w:t>
      </w:r>
      <w:r w:rsidRPr="006542C4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val="en-GB"/>
        </w:rPr>
        <w:t>A</w:t>
      </w:r>
      <w:r w:rsidRPr="006542C4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n-GB"/>
        </w:rPr>
        <w:t xml:space="preserve"> to </w:t>
      </w:r>
      <w:r w:rsidRPr="006542C4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val="en-GB"/>
        </w:rPr>
        <w:t>C</w:t>
      </w:r>
      <w:r w:rsidRPr="006542C4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n-GB"/>
        </w:rPr>
        <w:t xml:space="preserve">) Effects of NBP and siCox7c on the protein expression levels of ZO-1 and </w:t>
      </w:r>
      <w:proofErr w:type="spellStart"/>
      <w:r w:rsidRPr="006542C4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n-GB"/>
        </w:rPr>
        <w:t>occludin</w:t>
      </w:r>
      <w:proofErr w:type="spellEnd"/>
      <w:r w:rsidRPr="006542C4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n-GB"/>
        </w:rPr>
        <w:t xml:space="preserve"> in OGD/R induced bEnd.3 cells, as well as the results of semi-quantitative analysis of protein grey.(</w:t>
      </w:r>
      <w:r w:rsidRPr="006542C4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val="en-GB"/>
        </w:rPr>
        <w:t>D</w:t>
      </w:r>
      <w:r w:rsidRPr="006542C4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n-GB"/>
        </w:rPr>
        <w:t xml:space="preserve"> to </w:t>
      </w:r>
      <w:r w:rsidRPr="006542C4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val="en-GB"/>
        </w:rPr>
        <w:t>F</w:t>
      </w:r>
      <w:r w:rsidRPr="006542C4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n-GB"/>
        </w:rPr>
        <w:t xml:space="preserve">) Effects of oeCox7c on the protein expression of ZO-1 and </w:t>
      </w:r>
      <w:proofErr w:type="spellStart"/>
      <w:r w:rsidRPr="006542C4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n-GB"/>
        </w:rPr>
        <w:t>occludin</w:t>
      </w:r>
      <w:proofErr w:type="spellEnd"/>
      <w:r w:rsidRPr="006542C4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n-GB"/>
        </w:rPr>
        <w:t xml:space="preserve"> in ischemia/reperfusion brain tissue and results of semi-quantitative analysis of protein grey scale. (</w:t>
      </w:r>
      <w:r w:rsidRPr="006542C4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val="en-GB"/>
        </w:rPr>
        <w:t>G</w:t>
      </w:r>
      <w:r w:rsidRPr="006542C4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n-GB"/>
        </w:rPr>
        <w:t xml:space="preserve"> to</w:t>
      </w:r>
      <w:r w:rsidRPr="006542C4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val="en-GB"/>
        </w:rPr>
        <w:t xml:space="preserve"> I</w:t>
      </w:r>
      <w:r w:rsidRPr="006542C4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n-GB"/>
        </w:rPr>
        <w:t xml:space="preserve">) Effects of oeCox7c on the protein expression levels of ZO-1 and </w:t>
      </w:r>
      <w:proofErr w:type="spellStart"/>
      <w:r w:rsidRPr="006542C4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n-GB"/>
        </w:rPr>
        <w:t>occludin</w:t>
      </w:r>
      <w:proofErr w:type="spellEnd"/>
      <w:r w:rsidRPr="006542C4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n-GB"/>
        </w:rPr>
        <w:t xml:space="preserve"> in OGD/R induced bEnd.3 cells, as well as the results of semi-quantitative analysis of protein grey. The data are representative of three independent experiments. All data are expressed as mean ± SEM. *P&lt; 0.05, **P&lt;0.01, ***P&lt;0.001.</w:t>
      </w:r>
    </w:p>
    <w:p w14:paraId="14744940" w14:textId="659FBBDE" w:rsidR="00FB5AF1" w:rsidRPr="00D21878" w:rsidRDefault="006542C4" w:rsidP="00FB5AF1">
      <w:pPr>
        <w:rPr>
          <w:rFonts w:ascii="Arial" w:eastAsia="Times New Roman" w:hAnsi="Arial" w:cs="Arial" w:hint="eastAsia"/>
          <w:color w:val="000000"/>
          <w:sz w:val="20"/>
          <w:szCs w:val="20"/>
          <w:shd w:val="clear" w:color="auto" w:fill="FFFFFF"/>
          <w:lang w:val="en-GB"/>
        </w:rPr>
      </w:pPr>
      <w:r w:rsidRPr="006542C4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val="en-GB"/>
        </w:rPr>
        <w:t xml:space="preserve">Fig. S5. Effects of oeCox7c on mitochondrial function in vitro. </w:t>
      </w:r>
      <w:r w:rsidRPr="006542C4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n-GB"/>
        </w:rPr>
        <w:t xml:space="preserve">Fluorescence microscopy shows the expression of mitochondria (red fluorescence) in OGD-induced bEnd.3 cells to assess the effect of oeCox7c on mitochondria. The data are representative of three independent experiments. All data are expressed as mean ± SEM. *P&lt; 0.05, **P&lt;0.01, ***P&lt;0.001. Scale bars, 100 </w:t>
      </w:r>
      <w:proofErr w:type="spellStart"/>
      <w:r w:rsidRPr="006542C4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n-GB"/>
        </w:rPr>
        <w:t>μm</w:t>
      </w:r>
      <w:proofErr w:type="spellEnd"/>
      <w:r w:rsidRPr="006542C4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n-GB"/>
        </w:rPr>
        <w:t>.</w:t>
      </w:r>
      <w:bookmarkStart w:id="2" w:name="OLE_LINK6"/>
    </w:p>
    <w:p w14:paraId="2387F604" w14:textId="3BF71A27" w:rsidR="00FB5AF1" w:rsidRPr="00D21878" w:rsidRDefault="00FB5AF1">
      <w:pPr>
        <w:rPr>
          <w:rFonts w:ascii="Arial" w:hAnsi="Arial" w:cs="Arial" w:hint="eastAsia"/>
          <w:sz w:val="20"/>
          <w:szCs w:val="20"/>
          <w:lang w:val="en-GB"/>
        </w:rPr>
      </w:pPr>
      <w:r w:rsidRPr="00FB5AF1">
        <w:rPr>
          <w:rFonts w:ascii="Arial" w:hAnsi="Arial" w:cs="Arial"/>
          <w:b/>
          <w:bCs/>
          <w:sz w:val="20"/>
          <w:szCs w:val="20"/>
        </w:rPr>
        <w:t>Fig. S6.</w:t>
      </w:r>
      <w:bookmarkEnd w:id="2"/>
      <w:r w:rsidRPr="00FB5AF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shd w:val="clear" w:color="auto" w:fill="FFFFFF"/>
          <w:lang w:val="en-GB"/>
        </w:rPr>
        <w:t xml:space="preserve">Effects of NBP on mRNA expression of VEGFA and VEGFB in vivo and in vitro. </w:t>
      </w:r>
      <w:r w:rsidRPr="00FB5AF1">
        <w:rPr>
          <w:rFonts w:ascii="Arial" w:eastAsia="Times New Roman" w:hAnsi="Arial" w:cs="Arial"/>
          <w:color w:val="000000"/>
          <w:kern w:val="0"/>
          <w:sz w:val="20"/>
          <w:szCs w:val="20"/>
          <w:shd w:val="clear" w:color="auto" w:fill="FFFFFF"/>
          <w:lang w:val="en-GB"/>
        </w:rPr>
        <w:t>(</w:t>
      </w:r>
      <w:r w:rsidRPr="00FB5AF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shd w:val="clear" w:color="auto" w:fill="FFFFFF"/>
          <w:lang w:val="en-GB"/>
        </w:rPr>
        <w:t>A</w:t>
      </w:r>
      <w:r w:rsidRPr="00FB5AF1">
        <w:rPr>
          <w:rFonts w:ascii="Arial" w:eastAsia="Times New Roman" w:hAnsi="Arial" w:cs="Arial"/>
          <w:color w:val="000000"/>
          <w:kern w:val="0"/>
          <w:sz w:val="20"/>
          <w:szCs w:val="20"/>
          <w:shd w:val="clear" w:color="auto" w:fill="FFFFFF"/>
          <w:lang w:val="en-GB"/>
        </w:rPr>
        <w:t xml:space="preserve"> and </w:t>
      </w:r>
      <w:r w:rsidRPr="00FB5AF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shd w:val="clear" w:color="auto" w:fill="FFFFFF"/>
          <w:lang w:val="en-GB"/>
        </w:rPr>
        <w:t>B</w:t>
      </w:r>
      <w:r w:rsidRPr="00FB5AF1">
        <w:rPr>
          <w:rFonts w:ascii="Arial" w:eastAsia="Times New Roman" w:hAnsi="Arial" w:cs="Arial"/>
          <w:color w:val="000000"/>
          <w:kern w:val="0"/>
          <w:sz w:val="20"/>
          <w:szCs w:val="20"/>
          <w:shd w:val="clear" w:color="auto" w:fill="FFFFFF"/>
          <w:lang w:val="en-GB"/>
        </w:rPr>
        <w:t>) Effects of NBP on mRNA expression of VEGFA and VEGFB in MCAO/R mouse brains. (</w:t>
      </w:r>
      <w:r w:rsidRPr="00FB5AF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shd w:val="clear" w:color="auto" w:fill="FFFFFF"/>
          <w:lang w:val="en-GB"/>
        </w:rPr>
        <w:t>C</w:t>
      </w:r>
      <w:r w:rsidRPr="00FB5AF1">
        <w:rPr>
          <w:rFonts w:ascii="Arial" w:eastAsia="Times New Roman" w:hAnsi="Arial" w:cs="Arial"/>
          <w:color w:val="000000"/>
          <w:kern w:val="0"/>
          <w:sz w:val="20"/>
          <w:szCs w:val="20"/>
          <w:shd w:val="clear" w:color="auto" w:fill="FFFFFF"/>
          <w:lang w:val="en-GB"/>
        </w:rPr>
        <w:t xml:space="preserve"> </w:t>
      </w:r>
      <w:r>
        <w:rPr>
          <w:rFonts w:ascii="Arial" w:eastAsia="Times New Roman" w:hAnsi="Arial" w:cs="Arial" w:hint="eastAsia"/>
          <w:color w:val="000000"/>
          <w:kern w:val="0"/>
          <w:sz w:val="20"/>
          <w:szCs w:val="20"/>
          <w:shd w:val="clear" w:color="auto" w:fill="FFFFFF"/>
          <w:lang w:val="en-GB"/>
        </w:rPr>
        <w:t>and</w:t>
      </w:r>
      <w:r w:rsidRPr="00FB5AF1">
        <w:rPr>
          <w:rFonts w:ascii="Arial" w:eastAsia="Times New Roman" w:hAnsi="Arial" w:cs="Arial"/>
          <w:color w:val="000000"/>
          <w:kern w:val="0"/>
          <w:sz w:val="20"/>
          <w:szCs w:val="20"/>
          <w:shd w:val="clear" w:color="auto" w:fill="FFFFFF"/>
          <w:lang w:val="en-GB"/>
        </w:rPr>
        <w:t xml:space="preserve"> </w:t>
      </w:r>
      <w:r w:rsidRPr="00FB5AF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shd w:val="clear" w:color="auto" w:fill="FFFFFF"/>
          <w:lang w:val="en-GB"/>
        </w:rPr>
        <w:t>D</w:t>
      </w:r>
      <w:r w:rsidRPr="00FB5AF1">
        <w:rPr>
          <w:rFonts w:ascii="Arial" w:eastAsia="Times New Roman" w:hAnsi="Arial" w:cs="Arial"/>
          <w:color w:val="000000"/>
          <w:kern w:val="0"/>
          <w:sz w:val="20"/>
          <w:szCs w:val="20"/>
          <w:shd w:val="clear" w:color="auto" w:fill="FFFFFF"/>
          <w:lang w:val="en-GB"/>
        </w:rPr>
        <w:t xml:space="preserve">) </w:t>
      </w:r>
      <w:bookmarkStart w:id="3" w:name="OLE_LINK58"/>
      <w:r w:rsidRPr="00FB5AF1">
        <w:rPr>
          <w:rFonts w:ascii="Arial" w:eastAsia="Times New Roman" w:hAnsi="Arial" w:cs="Arial"/>
          <w:color w:val="000000"/>
          <w:kern w:val="0"/>
          <w:sz w:val="20"/>
          <w:szCs w:val="20"/>
          <w:shd w:val="clear" w:color="auto" w:fill="FFFFFF"/>
          <w:lang w:val="en-GB"/>
        </w:rPr>
        <w:t>Effects of NBP</w:t>
      </w:r>
      <w:bookmarkEnd w:id="3"/>
      <w:r w:rsidRPr="00FB5AF1">
        <w:rPr>
          <w:rFonts w:ascii="Arial" w:eastAsia="Times New Roman" w:hAnsi="Arial" w:cs="Arial"/>
          <w:color w:val="000000"/>
          <w:kern w:val="0"/>
          <w:sz w:val="20"/>
          <w:szCs w:val="20"/>
          <w:shd w:val="clear" w:color="auto" w:fill="FFFFFF"/>
          <w:lang w:val="en-GB"/>
        </w:rPr>
        <w:t xml:space="preserve"> and siCox7c on mRNA expression of VEGFA and VEGFB in OGD/R induced bEnd.3 cells. The data are representative of three independent experiments. All data are expressed as mean ± SEM. *P&lt; 0.05, **P&lt;0.01, ***P&lt;0.001.</w:t>
      </w:r>
    </w:p>
    <w:sectPr w:rsidR="00FB5AF1" w:rsidRPr="00D218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8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2C4"/>
    <w:rsid w:val="000D34F3"/>
    <w:rsid w:val="001633DD"/>
    <w:rsid w:val="0022068F"/>
    <w:rsid w:val="002B388B"/>
    <w:rsid w:val="003005DA"/>
    <w:rsid w:val="00331E82"/>
    <w:rsid w:val="00333CAC"/>
    <w:rsid w:val="00391A77"/>
    <w:rsid w:val="003B4A45"/>
    <w:rsid w:val="004304AA"/>
    <w:rsid w:val="004F4AF6"/>
    <w:rsid w:val="005820A8"/>
    <w:rsid w:val="005C0A91"/>
    <w:rsid w:val="00625D6A"/>
    <w:rsid w:val="006542C4"/>
    <w:rsid w:val="00677953"/>
    <w:rsid w:val="006E3691"/>
    <w:rsid w:val="00757888"/>
    <w:rsid w:val="00831993"/>
    <w:rsid w:val="008739DF"/>
    <w:rsid w:val="009035F1"/>
    <w:rsid w:val="00973DF7"/>
    <w:rsid w:val="009E1D9F"/>
    <w:rsid w:val="009F4E44"/>
    <w:rsid w:val="00A641B3"/>
    <w:rsid w:val="00BD0D89"/>
    <w:rsid w:val="00BF5A52"/>
    <w:rsid w:val="00C76D2F"/>
    <w:rsid w:val="00C9624C"/>
    <w:rsid w:val="00CB2732"/>
    <w:rsid w:val="00CB4BA7"/>
    <w:rsid w:val="00CF77E6"/>
    <w:rsid w:val="00D21878"/>
    <w:rsid w:val="00DA53DC"/>
    <w:rsid w:val="00DC1716"/>
    <w:rsid w:val="00E45BC2"/>
    <w:rsid w:val="00E92AFD"/>
    <w:rsid w:val="00F01D9B"/>
    <w:rsid w:val="00F91D06"/>
    <w:rsid w:val="00F92002"/>
    <w:rsid w:val="00FB5AF1"/>
    <w:rsid w:val="00FC157D"/>
    <w:rsid w:val="00FF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3F2427"/>
  <w15:chartTrackingRefBased/>
  <w15:docId w15:val="{7FF79E68-AB28-A648-8BE3-88A5804C8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42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MHeading">
    <w:name w:val="SM Heading"/>
    <w:basedOn w:val="1"/>
    <w:qFormat/>
    <w:rsid w:val="006542C4"/>
    <w:pPr>
      <w:keepLines w:val="0"/>
      <w:widowControl/>
      <w:spacing w:before="240" w:after="60" w:line="240" w:lineRule="auto"/>
      <w:jc w:val="left"/>
    </w:pPr>
    <w:rPr>
      <w:rFonts w:ascii="Times New Roman" w:hAnsi="Times New Roman" w:cs="Times New Roman"/>
      <w:kern w:val="32"/>
      <w:sz w:val="24"/>
      <w:szCs w:val="24"/>
      <w:lang w:eastAsia="en-US"/>
    </w:rPr>
  </w:style>
  <w:style w:type="character" w:customStyle="1" w:styleId="10">
    <w:name w:val="标题 1 字符"/>
    <w:basedOn w:val="a0"/>
    <w:link w:val="1"/>
    <w:uiPriority w:val="9"/>
    <w:rsid w:val="006542C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371</Words>
  <Characters>2119</Characters>
  <Application>Microsoft Office Word</Application>
  <DocSecurity>0</DocSecurity>
  <Lines>17</Lines>
  <Paragraphs>4</Paragraphs>
  <ScaleCrop>false</ScaleCrop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贾 静静</dc:creator>
  <cp:keywords/>
  <dc:description/>
  <cp:lastModifiedBy>贾 静静</cp:lastModifiedBy>
  <cp:revision>2</cp:revision>
  <dcterms:created xsi:type="dcterms:W3CDTF">2022-05-23T15:21:00Z</dcterms:created>
  <dcterms:modified xsi:type="dcterms:W3CDTF">2022-05-24T14:00:00Z</dcterms:modified>
</cp:coreProperties>
</file>