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E3249" w14:textId="62025B8D" w:rsidR="00545CA1" w:rsidRPr="00545CA1" w:rsidRDefault="00545CA1" w:rsidP="00545CA1">
      <w:pPr>
        <w:spacing w:after="200" w:line="360" w:lineRule="auto"/>
        <w:rPr>
          <w:rFonts w:ascii="Times New Roman" w:hAnsi="Times New Roman"/>
          <w:noProof/>
          <w:lang w:eastAsia="en-GB" w:bidi="ar-SA"/>
        </w:rPr>
      </w:pPr>
      <w:r w:rsidRPr="00545CA1">
        <w:rPr>
          <w:rFonts w:ascii="Times New Roman" w:hAnsi="Times New Roman"/>
          <w:noProof/>
          <w:lang w:eastAsia="en-GB" w:bidi="ar-SA"/>
        </w:rPr>
        <w:drawing>
          <wp:anchor distT="0" distB="0" distL="114300" distR="114300" simplePos="0" relativeHeight="251664384" behindDoc="0" locked="0" layoutInCell="1" allowOverlap="1" wp14:anchorId="798CB149" wp14:editId="257A30FC">
            <wp:simplePos x="0" y="0"/>
            <wp:positionH relativeFrom="column">
              <wp:posOffset>152400</wp:posOffset>
            </wp:positionH>
            <wp:positionV relativeFrom="paragraph">
              <wp:posOffset>693420</wp:posOffset>
            </wp:positionV>
            <wp:extent cx="5730240" cy="5181600"/>
            <wp:effectExtent l="0" t="0" r="3810" b="0"/>
            <wp:wrapSquare wrapText="bothSides"/>
            <wp:docPr id="2" name="Picture 2" descr="C:\Users\x991743\Documents\Alice_Toropi\refSeq\edgeR\toropi_edgeR\reanalysis\differentialExpression_completeSamples\take3_keep2_3\de12vs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991743\Documents\Alice_Toropi\refSeq\edgeR\toropi_edgeR\reanalysis\differentialExpression_completeSamples\take3_keep2_3\de12vs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4"/>
                    <a:stretch/>
                  </pic:blipFill>
                  <pic:spPr bwMode="auto">
                    <a:xfrm>
                      <a:off x="0" y="0"/>
                      <a:ext cx="573024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58B">
        <w:rPr>
          <w:rFonts w:ascii="Times New Roman" w:hAnsi="Times New Roman"/>
          <w:noProof/>
          <w:lang w:eastAsia="en-GB" w:bidi="ar-SA"/>
        </w:rPr>
        <w:t>A</w:t>
      </w:r>
    </w:p>
    <w:p w14:paraId="11FBED52" w14:textId="77777777" w:rsidR="00545CA1" w:rsidRPr="00545CA1" w:rsidRDefault="00545CA1" w:rsidP="00545CA1">
      <w:pPr>
        <w:spacing w:after="200" w:line="360" w:lineRule="auto"/>
        <w:rPr>
          <w:rFonts w:ascii="Times New Roman" w:hAnsi="Times New Roman"/>
          <w:noProof/>
          <w:lang w:eastAsia="en-GB" w:bidi="ar-SA"/>
        </w:rPr>
      </w:pPr>
    </w:p>
    <w:p w14:paraId="08CC0B41" w14:textId="0F7F0AD0" w:rsidR="00545CA1" w:rsidRPr="00545CA1" w:rsidRDefault="00545CA1" w:rsidP="00545CA1">
      <w:pPr>
        <w:spacing w:after="200" w:line="360" w:lineRule="auto"/>
        <w:rPr>
          <w:rFonts w:ascii="Times New Roman" w:hAnsi="Times New Roman"/>
        </w:rPr>
      </w:pPr>
      <w:r w:rsidRPr="00545CA1">
        <w:rPr>
          <w:rFonts w:ascii="Times New Roman" w:hAnsi="Times New Roman"/>
        </w:rPr>
        <w:t xml:space="preserve">. </w:t>
      </w:r>
      <w:r w:rsidRPr="00545CA1">
        <w:rPr>
          <w:rFonts w:ascii="Times New Roman" w:hAnsi="Times New Roman"/>
        </w:rPr>
        <w:br w:type="page"/>
      </w:r>
    </w:p>
    <w:p w14:paraId="16D87364" w14:textId="77777777" w:rsidR="00545CA1" w:rsidRPr="00545CA1" w:rsidRDefault="00545CA1">
      <w:pPr>
        <w:spacing w:after="200" w:line="276" w:lineRule="auto"/>
        <w:rPr>
          <w:rFonts w:ascii="Times New Roman" w:hAnsi="Times New Roman"/>
        </w:rPr>
      </w:pPr>
      <w:r w:rsidRPr="00545CA1">
        <w:rPr>
          <w:rFonts w:ascii="Times New Roman" w:hAnsi="Times New Roman"/>
          <w:noProof/>
          <w:lang w:eastAsia="en-GB" w:bidi="ar-SA"/>
        </w:rPr>
        <w:lastRenderedPageBreak/>
        <w:drawing>
          <wp:anchor distT="0" distB="0" distL="114300" distR="114300" simplePos="0" relativeHeight="251666432" behindDoc="0" locked="0" layoutInCell="1" allowOverlap="1" wp14:anchorId="5BB609F0" wp14:editId="71A82695">
            <wp:simplePos x="0" y="0"/>
            <wp:positionH relativeFrom="column">
              <wp:posOffset>304800</wp:posOffset>
            </wp:positionH>
            <wp:positionV relativeFrom="paragraph">
              <wp:posOffset>822960</wp:posOffset>
            </wp:positionV>
            <wp:extent cx="5730240" cy="5204460"/>
            <wp:effectExtent l="0" t="0" r="3810" b="0"/>
            <wp:wrapSquare wrapText="bothSides"/>
            <wp:docPr id="3" name="Picture 3" descr="C:\Users\x991743\Documents\Alice_Toropi\refSeq\edgeR\toropi_edgeR\reanalysis\differentialExpression_completeSamples\take3_keep2_3\de24vs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991743\Documents\Alice_Toropi\refSeq\edgeR\toropi_edgeR\reanalysis\differentialExpression_completeSamples\take3_keep2_3\de24vs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5"/>
                    <a:stretch/>
                  </pic:blipFill>
                  <pic:spPr bwMode="auto">
                    <a:xfrm>
                      <a:off x="0" y="0"/>
                      <a:ext cx="573024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CA1">
        <w:rPr>
          <w:rFonts w:ascii="Times New Roman" w:hAnsi="Times New Roman"/>
        </w:rPr>
        <w:t xml:space="preserve">B. </w:t>
      </w:r>
    </w:p>
    <w:p w14:paraId="08CF6E57" w14:textId="77777777" w:rsidR="00545CA1" w:rsidRPr="00545CA1" w:rsidRDefault="00545CA1">
      <w:pPr>
        <w:spacing w:after="200" w:line="276" w:lineRule="auto"/>
        <w:rPr>
          <w:rFonts w:ascii="Times New Roman" w:hAnsi="Times New Roman"/>
        </w:rPr>
      </w:pPr>
    </w:p>
    <w:p w14:paraId="18C8BD20" w14:textId="77777777" w:rsidR="00545CA1" w:rsidRPr="00545CA1" w:rsidRDefault="00545CA1">
      <w:pPr>
        <w:spacing w:after="200" w:line="276" w:lineRule="auto"/>
        <w:rPr>
          <w:rFonts w:ascii="Times New Roman" w:hAnsi="Times New Roman"/>
        </w:rPr>
      </w:pPr>
      <w:r w:rsidRPr="00545CA1">
        <w:rPr>
          <w:rFonts w:ascii="Times New Roman" w:hAnsi="Times New Roman"/>
        </w:rPr>
        <w:br w:type="page"/>
      </w:r>
    </w:p>
    <w:p w14:paraId="680C2CF8" w14:textId="3C4062A0" w:rsidR="00116E19" w:rsidRPr="00545CA1" w:rsidRDefault="00B9358B">
      <w:pPr>
        <w:rPr>
          <w:rFonts w:ascii="Times New Roman" w:hAnsi="Times New Roman"/>
          <w:noProof/>
          <w:lang w:eastAsia="en-GB" w:bidi="ar-SA"/>
        </w:rPr>
      </w:pPr>
      <w:r>
        <w:rPr>
          <w:rFonts w:ascii="Times New Roman" w:hAnsi="Times New Roman"/>
          <w:noProof/>
          <w:lang w:eastAsia="en-GB" w:bidi="ar-SA"/>
        </w:rPr>
        <w:t>C.</w:t>
      </w:r>
      <w:r w:rsidR="00545CA1" w:rsidRPr="00545CA1">
        <w:rPr>
          <w:rFonts w:ascii="Times New Roman" w:hAnsi="Times New Roman"/>
          <w:noProof/>
          <w:lang w:eastAsia="en-GB" w:bidi="ar-SA"/>
        </w:rPr>
        <w:drawing>
          <wp:inline distT="0" distB="0" distL="0" distR="0" wp14:anchorId="5ADD1FA2" wp14:editId="70136D47">
            <wp:extent cx="5730240" cy="5189220"/>
            <wp:effectExtent l="0" t="0" r="3810" b="0"/>
            <wp:docPr id="4" name="Picture 4" descr="C:\Users\x991743\Documents\Alice_Toropi\refSeq\edgeR\toropi_edgeR\reanalysis\differentialExpression_completeSamples\take3_keep2_3\de24v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991743\Documents\Alice_Toropi\refSeq\edgeR\toropi_edgeR\reanalysis\differentialExpression_completeSamples\take3_keep2_3\de24v1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21"/>
                    <a:stretch/>
                  </pic:blipFill>
                  <pic:spPr bwMode="auto">
                    <a:xfrm>
                      <a:off x="0" y="0"/>
                      <a:ext cx="5730240" cy="518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421E2E" w14:textId="70605F99" w:rsidR="00545CA1" w:rsidRDefault="00545CA1">
      <w:pPr>
        <w:rPr>
          <w:rFonts w:ascii="Times New Roman" w:hAnsi="Times New Roman"/>
        </w:rPr>
      </w:pPr>
    </w:p>
    <w:p w14:paraId="20D4BD22" w14:textId="1C6873A2" w:rsidR="00D40063" w:rsidRDefault="00D40063">
      <w:pPr>
        <w:rPr>
          <w:rFonts w:ascii="Times New Roman" w:hAnsi="Times New Roman"/>
        </w:rPr>
      </w:pPr>
    </w:p>
    <w:p w14:paraId="413699A6" w14:textId="35644045" w:rsidR="00DA543A" w:rsidRDefault="00B9358B" w:rsidP="0049202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Additional file 4.</w:t>
      </w:r>
      <w:r w:rsidR="00DA543A">
        <w:rPr>
          <w:rFonts w:ascii="Times New Roman" w:hAnsi="Times New Roman"/>
        </w:rPr>
        <w:t xml:space="preserve"> Mean Difference (</w:t>
      </w:r>
      <w:r w:rsidR="00DA543A" w:rsidRPr="007D2E3F">
        <w:rPr>
          <w:rFonts w:ascii="Times New Roman" w:hAnsi="Times New Roman"/>
        </w:rPr>
        <w:t>MD</w:t>
      </w:r>
      <w:r w:rsidR="00DA543A">
        <w:rPr>
          <w:rFonts w:ascii="Times New Roman" w:hAnsi="Times New Roman"/>
        </w:rPr>
        <w:t>)</w:t>
      </w:r>
      <w:r w:rsidR="00DA543A" w:rsidRPr="007D2E3F">
        <w:rPr>
          <w:rFonts w:ascii="Times New Roman" w:hAnsi="Times New Roman"/>
        </w:rPr>
        <w:t xml:space="preserve"> plots between </w:t>
      </w:r>
      <w:r w:rsidR="00DA543A" w:rsidRPr="004B1084">
        <w:rPr>
          <w:rFonts w:ascii="Times New Roman" w:hAnsi="Times New Roman"/>
          <w:i/>
        </w:rPr>
        <w:t>Pt</w:t>
      </w:r>
      <w:r>
        <w:rPr>
          <w:rFonts w:ascii="Times New Roman" w:hAnsi="Times New Roman"/>
          <w:i/>
        </w:rPr>
        <w:t>-</w:t>
      </w:r>
      <w:r w:rsidR="00DA543A" w:rsidRPr="007D2E3F">
        <w:rPr>
          <w:rFonts w:ascii="Times New Roman" w:hAnsi="Times New Roman"/>
        </w:rPr>
        <w:t xml:space="preserve"> </w:t>
      </w:r>
      <w:r w:rsidR="00DA543A">
        <w:rPr>
          <w:rFonts w:ascii="Times New Roman" w:hAnsi="Times New Roman"/>
        </w:rPr>
        <w:t>vs</w:t>
      </w:r>
      <w:r w:rsidR="00DA543A" w:rsidRPr="007D2E3F">
        <w:rPr>
          <w:rFonts w:ascii="Times New Roman" w:hAnsi="Times New Roman"/>
        </w:rPr>
        <w:t xml:space="preserve"> </w:t>
      </w:r>
      <w:r w:rsidR="00DA543A" w:rsidRPr="00DA543A">
        <w:rPr>
          <w:rFonts w:ascii="Times New Roman" w:hAnsi="Times New Roman"/>
          <w:i/>
          <w:iCs/>
        </w:rPr>
        <w:t>Pt</w:t>
      </w:r>
      <w:r w:rsidR="00DA543A" w:rsidRPr="007D2E3F">
        <w:rPr>
          <w:rFonts w:ascii="Times New Roman" w:hAnsi="Times New Roman"/>
        </w:rPr>
        <w:t>-inoculat</w:t>
      </w:r>
      <w:r w:rsidR="00DA543A">
        <w:rPr>
          <w:rFonts w:ascii="Times New Roman" w:hAnsi="Times New Roman"/>
        </w:rPr>
        <w:t xml:space="preserve">ion time comparisons </w:t>
      </w:r>
      <w:r w:rsidR="00DA543A" w:rsidRPr="007D2E3F">
        <w:rPr>
          <w:rFonts w:ascii="Times New Roman" w:hAnsi="Times New Roman"/>
        </w:rPr>
        <w:t>at (</w:t>
      </w:r>
      <w:r w:rsidR="00DA543A">
        <w:rPr>
          <w:rFonts w:ascii="Times New Roman" w:hAnsi="Times New Roman"/>
        </w:rPr>
        <w:t>A) 12 hai vs 6 hai, (B) 24 hai vs 12 hai and (C) 24 hai vs 6 hai,</w:t>
      </w:r>
      <w:r w:rsidR="00DA543A" w:rsidRPr="007D2E3F">
        <w:rPr>
          <w:rFonts w:ascii="Times New Roman" w:hAnsi="Times New Roman"/>
        </w:rPr>
        <w:t xml:space="preserve"> after removal of the baseline expression differences. Significantly up and downregulated genes at an FDR of 5% are highlighted in red and blue, respectively. </w:t>
      </w:r>
      <w:r w:rsidR="00DA543A">
        <w:rPr>
          <w:rFonts w:ascii="Times New Roman" w:hAnsi="Times New Roman"/>
        </w:rPr>
        <w:t>Yellow line indicates log</w:t>
      </w:r>
      <w:r w:rsidR="00DA543A" w:rsidRPr="00DA543A">
        <w:rPr>
          <w:rFonts w:ascii="Times New Roman" w:hAnsi="Times New Roman"/>
          <w:vertAlign w:val="subscript"/>
        </w:rPr>
        <w:t>2</w:t>
      </w:r>
      <w:r w:rsidR="00DA543A">
        <w:rPr>
          <w:rFonts w:ascii="Times New Roman" w:hAnsi="Times New Roman"/>
        </w:rPr>
        <w:t>FC = 0</w:t>
      </w:r>
      <w:r w:rsidR="00DA543A" w:rsidRPr="007D2E3F">
        <w:rPr>
          <w:rFonts w:ascii="Times New Roman" w:hAnsi="Times New Roman"/>
        </w:rPr>
        <w:t>.</w:t>
      </w:r>
      <w:r w:rsidR="00DA543A" w:rsidRPr="00DA543A">
        <w:rPr>
          <w:rFonts w:ascii="Times New Roman" w:hAnsi="Times New Roman"/>
        </w:rPr>
        <w:t xml:space="preserve"> </w:t>
      </w:r>
      <w:r w:rsidR="00DA543A">
        <w:rPr>
          <w:rFonts w:ascii="Times New Roman" w:hAnsi="Times New Roman"/>
        </w:rPr>
        <w:t xml:space="preserve">Blue lines indicate </w:t>
      </w:r>
      <w:r w:rsidR="00DA543A" w:rsidRPr="00B576F5">
        <w:rPr>
          <w:rFonts w:ascii="Times New Roman" w:hAnsi="Times New Roman"/>
        </w:rPr>
        <w:t>log</w:t>
      </w:r>
      <w:r w:rsidR="00DA543A" w:rsidRPr="00B576F5">
        <w:rPr>
          <w:rFonts w:ascii="Times New Roman" w:hAnsi="Times New Roman"/>
          <w:vertAlign w:val="subscript"/>
        </w:rPr>
        <w:t>2</w:t>
      </w:r>
      <w:r w:rsidR="00DA543A" w:rsidRPr="00B576F5">
        <w:rPr>
          <w:rFonts w:ascii="Times New Roman" w:hAnsi="Times New Roman"/>
        </w:rPr>
        <w:t xml:space="preserve">FC &gt; </w:t>
      </w:r>
      <w:r w:rsidR="00DA543A">
        <w:rPr>
          <w:rFonts w:ascii="Times New Roman" w:hAnsi="Times New Roman"/>
        </w:rPr>
        <w:t>+ or -</w:t>
      </w:r>
      <w:r w:rsidR="00DA543A" w:rsidRPr="00B576F5">
        <w:rPr>
          <w:rFonts w:ascii="Times New Roman" w:hAnsi="Times New Roman"/>
        </w:rPr>
        <w:t>1</w:t>
      </w:r>
      <w:r w:rsidR="00DA543A">
        <w:rPr>
          <w:rFonts w:ascii="Times New Roman" w:hAnsi="Times New Roman"/>
        </w:rPr>
        <w:t>.</w:t>
      </w:r>
    </w:p>
    <w:p w14:paraId="6E28BCC1" w14:textId="77777777" w:rsidR="00D40063" w:rsidRPr="00545CA1" w:rsidRDefault="00D40063">
      <w:pPr>
        <w:rPr>
          <w:rFonts w:ascii="Times New Roman" w:hAnsi="Times New Roman"/>
        </w:rPr>
      </w:pPr>
    </w:p>
    <w:sectPr w:rsidR="00D40063" w:rsidRPr="00545C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CA1"/>
    <w:rsid w:val="00492020"/>
    <w:rsid w:val="00545CA1"/>
    <w:rsid w:val="00895ED0"/>
    <w:rsid w:val="008B7F54"/>
    <w:rsid w:val="00961DEC"/>
    <w:rsid w:val="00A07DF0"/>
    <w:rsid w:val="00B9358B"/>
    <w:rsid w:val="00D40063"/>
    <w:rsid w:val="00DA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B7201"/>
  <w15:docId w15:val="{222B2DA2-63E5-498C-9EDA-5274E025F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CA1"/>
    <w:pPr>
      <w:spacing w:after="0" w:line="240" w:lineRule="auto"/>
    </w:pPr>
    <w:rPr>
      <w:rFonts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C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CA1"/>
    <w:rPr>
      <w:rFonts w:ascii="Tahoma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Ereful</dc:creator>
  <cp:lastModifiedBy>Lesley Boyd</cp:lastModifiedBy>
  <cp:revision>5</cp:revision>
  <dcterms:created xsi:type="dcterms:W3CDTF">2020-09-27T08:21:00Z</dcterms:created>
  <dcterms:modified xsi:type="dcterms:W3CDTF">2022-06-05T08:19:00Z</dcterms:modified>
</cp:coreProperties>
</file>