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457" w:rsidRDefault="009020BF">
      <w:pPr>
        <w:shd w:val="clear" w:color="auto" w:fill="FFFFFF"/>
        <w:spacing w:before="100" w:beforeAutospacing="1" w:after="100" w:afterAutospacing="1"/>
        <w:ind w:firstLine="420"/>
        <w:jc w:val="center"/>
        <w:textAlignment w:val="baseline"/>
        <w:rPr>
          <w:rFonts w:eastAsia="宋体"/>
          <w:b/>
          <w:bCs/>
          <w:sz w:val="24"/>
          <w:szCs w:val="24"/>
          <w:lang w:eastAsia="zh-CN"/>
        </w:rPr>
      </w:pPr>
      <w:r>
        <w:rPr>
          <w:rFonts w:eastAsia="宋体" w:hint="eastAsia"/>
          <w:b/>
          <w:bCs/>
          <w:sz w:val="24"/>
          <w:szCs w:val="24"/>
          <w:lang w:eastAsia="zh-CN"/>
        </w:rPr>
        <w:t>Highlights</w:t>
      </w:r>
    </w:p>
    <w:p w:rsidR="006D7E39" w:rsidRDefault="006D7E39">
      <w:pPr>
        <w:shd w:val="clear" w:color="auto" w:fill="FFFFFF"/>
        <w:spacing w:before="100" w:beforeAutospacing="1" w:after="100" w:afterAutospacing="1"/>
        <w:ind w:firstLine="420"/>
        <w:jc w:val="center"/>
        <w:textAlignment w:val="baseline"/>
        <w:rPr>
          <w:rFonts w:eastAsia="宋体"/>
          <w:b/>
          <w:bCs/>
          <w:sz w:val="24"/>
          <w:szCs w:val="24"/>
          <w:lang w:eastAsia="zh-CN"/>
        </w:rPr>
      </w:pPr>
    </w:p>
    <w:p w:rsidR="00C35DD8" w:rsidRPr="00F737E6" w:rsidRDefault="00D96748" w:rsidP="006D7E39">
      <w:pPr>
        <w:shd w:val="clear" w:color="auto" w:fill="FFFFFF"/>
        <w:spacing w:before="100" w:beforeAutospacing="1" w:after="100" w:afterAutospacing="1"/>
        <w:jc w:val="both"/>
        <w:textAlignment w:val="baseline"/>
        <w:rPr>
          <w:sz w:val="24"/>
          <w:szCs w:val="24"/>
        </w:rPr>
      </w:pPr>
      <w:r w:rsidRPr="00D96748">
        <w:rPr>
          <w:rFonts w:hint="eastAsia"/>
          <w:sz w:val="24"/>
          <w:szCs w:val="24"/>
        </w:rPr>
        <w:t>■</w:t>
      </w:r>
      <w:r w:rsidR="00F737E6">
        <w:rPr>
          <w:sz w:val="24"/>
          <w:szCs w:val="24"/>
        </w:rPr>
        <w:t xml:space="preserve"> </w:t>
      </w:r>
      <w:r w:rsidR="00F737E6" w:rsidRPr="00F737E6">
        <w:rPr>
          <w:sz w:val="24"/>
          <w:szCs w:val="24"/>
        </w:rPr>
        <w:t>A nonlinear vibration model of fiber metal laminates (FMLs)thin plate with partial constraint layer damping treatments considering the amplitude dependence is proposed.</w:t>
      </w:r>
    </w:p>
    <w:p w:rsidR="00C35DD8" w:rsidRDefault="00D96748" w:rsidP="00C35DD8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黑体"/>
          <w:color w:val="000000" w:themeColor="text1"/>
          <w:szCs w:val="21"/>
        </w:rPr>
      </w:pPr>
      <w:r w:rsidRPr="00D96748">
        <w:rPr>
          <w:rFonts w:hint="eastAsia"/>
          <w:sz w:val="24"/>
          <w:szCs w:val="24"/>
        </w:rPr>
        <w:t>■</w:t>
      </w:r>
      <w:bookmarkStart w:id="0" w:name="_Hlk78192096"/>
      <w:r w:rsidR="00F737E6">
        <w:rPr>
          <w:rFonts w:eastAsiaTheme="minorEastAsia"/>
          <w:sz w:val="24"/>
          <w:szCs w:val="24"/>
          <w:lang w:eastAsia="zh-CN"/>
        </w:rPr>
        <w:t xml:space="preserve"> </w:t>
      </w:r>
      <w:r w:rsidR="00F737E6" w:rsidRPr="00F737E6">
        <w:rPr>
          <w:rFonts w:eastAsiaTheme="minorEastAsia"/>
          <w:sz w:val="24"/>
          <w:szCs w:val="24"/>
          <w:lang w:eastAsia="zh-CN"/>
        </w:rPr>
        <w:t>Based on the Jones-Nelson nonlinear theory, complex modulus method, orthogonal polynomial method and the energy method, the nonlinear natural frequencies, responses and modal damping ratios of FMLs thin plate are solved</w:t>
      </w:r>
    </w:p>
    <w:p w:rsidR="00F737E6" w:rsidRDefault="00C35DD8" w:rsidP="00D96748">
      <w:pPr>
        <w:shd w:val="clear" w:color="auto" w:fill="FFFFFF"/>
        <w:spacing w:before="100" w:beforeAutospacing="1" w:after="100" w:afterAutospacing="1"/>
        <w:jc w:val="both"/>
        <w:textAlignment w:val="baseline"/>
        <w:rPr>
          <w:sz w:val="24"/>
          <w:szCs w:val="24"/>
        </w:rPr>
      </w:pPr>
      <w:r w:rsidRPr="00D96748">
        <w:rPr>
          <w:rFonts w:hint="eastAsia"/>
          <w:sz w:val="24"/>
          <w:szCs w:val="24"/>
        </w:rPr>
        <w:t>■</w:t>
      </w:r>
      <w:r w:rsidRPr="008D76A3">
        <w:rPr>
          <w:rFonts w:hint="eastAsia"/>
          <w:sz w:val="24"/>
          <w:szCs w:val="24"/>
        </w:rPr>
        <w:t xml:space="preserve"> </w:t>
      </w:r>
      <w:bookmarkEnd w:id="0"/>
      <w:r w:rsidR="00F737E6" w:rsidRPr="00F737E6">
        <w:rPr>
          <w:sz w:val="24"/>
          <w:szCs w:val="24"/>
        </w:rPr>
        <w:t>A nonlinear vibration test system is established to demonstrate the feasibility of the developed model.</w:t>
      </w:r>
    </w:p>
    <w:p w:rsidR="002A5A68" w:rsidRDefault="006D7E39" w:rsidP="00D96748">
      <w:pPr>
        <w:shd w:val="clear" w:color="auto" w:fill="FFFFFF"/>
        <w:spacing w:before="100" w:beforeAutospacing="1" w:after="100" w:afterAutospacing="1"/>
        <w:jc w:val="both"/>
        <w:textAlignment w:val="baseline"/>
        <w:rPr>
          <w:sz w:val="24"/>
          <w:szCs w:val="24"/>
        </w:rPr>
      </w:pPr>
      <w:r w:rsidRPr="00D96748">
        <w:rPr>
          <w:rFonts w:hint="eastAsia"/>
          <w:sz w:val="24"/>
          <w:szCs w:val="24"/>
        </w:rPr>
        <w:t>■</w:t>
      </w:r>
      <w:r w:rsidRPr="00C35DD8">
        <w:rPr>
          <w:rFonts w:hint="eastAsia"/>
          <w:sz w:val="24"/>
          <w:szCs w:val="24"/>
        </w:rPr>
        <w:t xml:space="preserve"> </w:t>
      </w:r>
      <w:r w:rsidR="005F160C">
        <w:rPr>
          <w:sz w:val="24"/>
          <w:szCs w:val="24"/>
        </w:rPr>
        <w:t>I</w:t>
      </w:r>
      <w:r w:rsidR="005F160C" w:rsidRPr="005F160C">
        <w:rPr>
          <w:sz w:val="24"/>
          <w:szCs w:val="24"/>
        </w:rPr>
        <w:t>nfluence of</w:t>
      </w:r>
      <w:r w:rsidR="00C35DD8" w:rsidRPr="00C35DD8">
        <w:rPr>
          <w:sz w:val="24"/>
          <w:szCs w:val="24"/>
        </w:rPr>
        <w:t xml:space="preserve"> </w:t>
      </w:r>
      <w:r w:rsidR="00F737E6" w:rsidRPr="00F737E6">
        <w:rPr>
          <w:sz w:val="24"/>
          <w:szCs w:val="24"/>
        </w:rPr>
        <w:t>the treating factors on the nonlinear vibration characteristics of FMLs plate</w:t>
      </w:r>
      <w:bookmarkStart w:id="1" w:name="_GoBack"/>
      <w:bookmarkEnd w:id="1"/>
      <w:r w:rsidR="00C35DD8" w:rsidRPr="00C35DD8">
        <w:rPr>
          <w:sz w:val="24"/>
          <w:szCs w:val="24"/>
        </w:rPr>
        <w:t xml:space="preserve"> </w:t>
      </w:r>
      <w:r w:rsidR="002A5A68" w:rsidRPr="002A5A68">
        <w:rPr>
          <w:sz w:val="24"/>
          <w:szCs w:val="24"/>
        </w:rPr>
        <w:t xml:space="preserve">is </w:t>
      </w:r>
      <w:r w:rsidR="002A5A68">
        <w:rPr>
          <w:sz w:val="24"/>
          <w:szCs w:val="24"/>
        </w:rPr>
        <w:t>studied</w:t>
      </w:r>
    </w:p>
    <w:sectPr w:rsidR="002A5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2FF" w:rsidRDefault="00FB62FF" w:rsidP="00F762EB">
      <w:pPr>
        <w:spacing w:after="0" w:line="240" w:lineRule="auto"/>
      </w:pPr>
      <w:r>
        <w:separator/>
      </w:r>
    </w:p>
  </w:endnote>
  <w:endnote w:type="continuationSeparator" w:id="0">
    <w:p w:rsidR="00FB62FF" w:rsidRDefault="00FB62FF" w:rsidP="00F76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2FF" w:rsidRDefault="00FB62FF" w:rsidP="00F762EB">
      <w:pPr>
        <w:spacing w:after="0" w:line="240" w:lineRule="auto"/>
      </w:pPr>
      <w:r>
        <w:separator/>
      </w:r>
    </w:p>
  </w:footnote>
  <w:footnote w:type="continuationSeparator" w:id="0">
    <w:p w:rsidR="00FB62FF" w:rsidRDefault="00FB62FF" w:rsidP="00F76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C44FEA"/>
    <w:multiLevelType w:val="hybridMultilevel"/>
    <w:tmpl w:val="60587B94"/>
    <w:lvl w:ilvl="0" w:tplc="8556DB36">
      <w:start w:val="1"/>
      <w:numFmt w:val="bullet"/>
      <w:lvlText w:val="■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9A2A18"/>
    <w:multiLevelType w:val="hybridMultilevel"/>
    <w:tmpl w:val="D02EFCCE"/>
    <w:lvl w:ilvl="0" w:tplc="EFD440EA">
      <w:start w:val="1"/>
      <w:numFmt w:val="bullet"/>
      <w:lvlText w:val="■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BC"/>
    <w:rsid w:val="000407E6"/>
    <w:rsid w:val="002A5A68"/>
    <w:rsid w:val="00401457"/>
    <w:rsid w:val="00566797"/>
    <w:rsid w:val="005F160C"/>
    <w:rsid w:val="00601076"/>
    <w:rsid w:val="00634283"/>
    <w:rsid w:val="006D7E39"/>
    <w:rsid w:val="006E6B1F"/>
    <w:rsid w:val="00713E0B"/>
    <w:rsid w:val="00740BF5"/>
    <w:rsid w:val="00786D0A"/>
    <w:rsid w:val="007B5FB6"/>
    <w:rsid w:val="008145BC"/>
    <w:rsid w:val="0085041A"/>
    <w:rsid w:val="008D76A3"/>
    <w:rsid w:val="009020BF"/>
    <w:rsid w:val="009E23AB"/>
    <w:rsid w:val="00B51280"/>
    <w:rsid w:val="00C35DD8"/>
    <w:rsid w:val="00D96748"/>
    <w:rsid w:val="00DE05F4"/>
    <w:rsid w:val="00E437BF"/>
    <w:rsid w:val="00F02A3A"/>
    <w:rsid w:val="00F30496"/>
    <w:rsid w:val="00F57E99"/>
    <w:rsid w:val="00F737E6"/>
    <w:rsid w:val="00F762EB"/>
    <w:rsid w:val="00FB62FF"/>
    <w:rsid w:val="41FA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8DF03"/>
  <w15:docId w15:val="{738362EF-045F-49B7-9EE2-CD3C7C52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MS Mincho" w:hAnsi="Times New Roman" w:cs="Times New Roman"/>
      <w:lang w:eastAsia="ja-JP"/>
    </w:rPr>
  </w:style>
  <w:style w:type="paragraph" w:styleId="1">
    <w:name w:val="heading 1"/>
    <w:basedOn w:val="a"/>
    <w:next w:val="a"/>
    <w:link w:val="10"/>
    <w:qFormat/>
    <w:rsid w:val="005F160C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="宋体"/>
      <w:b/>
      <w:bCs/>
      <w:kern w:val="44"/>
      <w:sz w:val="44"/>
      <w:szCs w:val="4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Style7">
    <w:name w:val="_Style 7"/>
    <w:basedOn w:val="a"/>
    <w:next w:val="a9"/>
    <w:uiPriority w:val="34"/>
    <w:qFormat/>
    <w:pPr>
      <w:widowControl w:val="0"/>
      <w:ind w:firstLineChars="200" w:firstLine="420"/>
      <w:jc w:val="both"/>
    </w:pPr>
    <w:rPr>
      <w:rFonts w:ascii="等线" w:eastAsia="等线" w:hAnsi="等线"/>
      <w:kern w:val="2"/>
      <w:sz w:val="21"/>
      <w:szCs w:val="22"/>
      <w:lang w:eastAsia="zh-CN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src">
    <w:name w:val="src"/>
    <w:basedOn w:val="a"/>
    <w:qFormat/>
    <w:pPr>
      <w:spacing w:before="100" w:beforeAutospacing="1" w:after="100" w:afterAutospacing="1"/>
    </w:pPr>
    <w:rPr>
      <w:rFonts w:ascii="宋体" w:eastAsia="宋体" w:hAnsi="宋体" w:cs="宋体"/>
      <w:sz w:val="24"/>
      <w:szCs w:val="24"/>
      <w:lang w:eastAsia="zh-CN"/>
    </w:rPr>
  </w:style>
  <w:style w:type="character" w:customStyle="1" w:styleId="tlid-translation">
    <w:name w:val="tlid-translation"/>
    <w:basedOn w:val="a0"/>
    <w:qFormat/>
    <w:rsid w:val="00F762EB"/>
  </w:style>
  <w:style w:type="character" w:customStyle="1" w:styleId="10">
    <w:name w:val="标题 1 字符"/>
    <w:basedOn w:val="a0"/>
    <w:link w:val="1"/>
    <w:rsid w:val="005F160C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524</Characters>
  <Application>Microsoft Office Word</Application>
  <DocSecurity>0</DocSecurity>
  <Lines>4</Lines>
  <Paragraphs>1</Paragraphs>
  <ScaleCrop>false</ScaleCrop>
  <Company>微软中国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tclsevers</dc:creator>
  <cp:lastModifiedBy>Administrator</cp:lastModifiedBy>
  <cp:revision>3</cp:revision>
  <dcterms:created xsi:type="dcterms:W3CDTF">2022-03-16T12:27:00Z</dcterms:created>
  <dcterms:modified xsi:type="dcterms:W3CDTF">2022-03-16T12:29:00Z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