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E8155" w14:textId="78FFCAD1" w:rsidR="00785182" w:rsidRPr="002D09F1" w:rsidRDefault="00785182" w:rsidP="00785182">
      <w:pPr>
        <w:spacing w:line="360" w:lineRule="auto"/>
        <w:rPr>
          <w:b/>
          <w:bCs/>
          <w:sz w:val="28"/>
          <w:szCs w:val="28"/>
        </w:rPr>
      </w:pPr>
      <w:bookmarkStart w:id="0" w:name="_Hlk56089018"/>
      <w:r w:rsidRPr="002D09F1">
        <w:rPr>
          <w:b/>
          <w:bCs/>
          <w:sz w:val="28"/>
          <w:szCs w:val="28"/>
        </w:rPr>
        <w:t xml:space="preserve">Supplementary materials </w:t>
      </w:r>
    </w:p>
    <w:p w14:paraId="64EE915D" w14:textId="77777777" w:rsidR="00F0211D" w:rsidRPr="00952A94" w:rsidRDefault="00F0211D" w:rsidP="00F0211D">
      <w:pPr>
        <w:spacing w:line="360" w:lineRule="auto"/>
        <w:rPr>
          <w:b/>
          <w:bCs/>
          <w:color w:val="000000"/>
          <w:sz w:val="32"/>
          <w:szCs w:val="28"/>
        </w:rPr>
      </w:pPr>
      <w:r w:rsidRPr="002D09F1">
        <w:rPr>
          <w:b/>
          <w:bCs/>
          <w:color w:val="000000"/>
          <w:szCs w:val="21"/>
        </w:rPr>
        <w:t>Rhizosphere-induced shift in the composition of bacterial community favors mineralization of crop residue nitrogen</w:t>
      </w:r>
    </w:p>
    <w:p w14:paraId="36362D0C" w14:textId="10D0F20B" w:rsidR="00716BF2" w:rsidRDefault="00F0211D" w:rsidP="00716BF2">
      <w:pPr>
        <w:spacing w:line="360" w:lineRule="auto"/>
        <w:rPr>
          <w:b/>
          <w:bCs/>
          <w:szCs w:val="21"/>
        </w:rPr>
      </w:pPr>
      <w:proofErr w:type="spellStart"/>
      <w:r w:rsidRPr="00E15DA7">
        <w:rPr>
          <w:rFonts w:eastAsia="KaiTi"/>
          <w:bCs/>
          <w:kern w:val="0"/>
          <w:szCs w:val="21"/>
        </w:rPr>
        <w:t>Zhihuang</w:t>
      </w:r>
      <w:proofErr w:type="spellEnd"/>
      <w:r w:rsidRPr="00E15DA7">
        <w:rPr>
          <w:rFonts w:eastAsia="KaiTi"/>
          <w:bCs/>
          <w:kern w:val="0"/>
          <w:szCs w:val="21"/>
        </w:rPr>
        <w:t xml:space="preserve"> </w:t>
      </w:r>
      <w:proofErr w:type="spellStart"/>
      <w:r w:rsidRPr="00E15DA7">
        <w:rPr>
          <w:rFonts w:eastAsia="KaiTi"/>
          <w:bCs/>
          <w:kern w:val="0"/>
          <w:szCs w:val="21"/>
        </w:rPr>
        <w:t>Xie</w:t>
      </w:r>
      <w:proofErr w:type="spellEnd"/>
      <w:r w:rsidRPr="00E15DA7">
        <w:rPr>
          <w:rFonts w:eastAsia="KaiTi"/>
          <w:bCs/>
          <w:kern w:val="0"/>
          <w:szCs w:val="21"/>
        </w:rPr>
        <w:t xml:space="preserve">, </w:t>
      </w:r>
      <w:proofErr w:type="spellStart"/>
      <w:r w:rsidRPr="00E15DA7">
        <w:rPr>
          <w:rFonts w:eastAsia="KaiTi"/>
          <w:bCs/>
          <w:kern w:val="0"/>
          <w:szCs w:val="21"/>
        </w:rPr>
        <w:t>Zhenhua</w:t>
      </w:r>
      <w:proofErr w:type="spellEnd"/>
      <w:r w:rsidRPr="00E15DA7">
        <w:rPr>
          <w:rFonts w:eastAsia="KaiTi"/>
          <w:bCs/>
          <w:kern w:val="0"/>
          <w:szCs w:val="21"/>
        </w:rPr>
        <w:t xml:space="preserve"> Yu, </w:t>
      </w:r>
      <w:bookmarkStart w:id="1" w:name="OLE_LINK82"/>
      <w:bookmarkStart w:id="2" w:name="OLE_LINK83"/>
      <w:proofErr w:type="spellStart"/>
      <w:r w:rsidRPr="00E15DA7">
        <w:rPr>
          <w:rFonts w:eastAsia="KaiTi"/>
          <w:bCs/>
          <w:kern w:val="0"/>
          <w:szCs w:val="21"/>
        </w:rPr>
        <w:t>Yansheng</w:t>
      </w:r>
      <w:bookmarkEnd w:id="1"/>
      <w:bookmarkEnd w:id="2"/>
      <w:proofErr w:type="spellEnd"/>
      <w:r w:rsidRPr="00E15DA7">
        <w:rPr>
          <w:rFonts w:eastAsia="KaiTi"/>
          <w:bCs/>
          <w:kern w:val="0"/>
          <w:szCs w:val="21"/>
        </w:rPr>
        <w:t xml:space="preserve"> Li, Guanghua Wang, </w:t>
      </w:r>
      <w:proofErr w:type="spellStart"/>
      <w:r w:rsidRPr="00E15DA7">
        <w:rPr>
          <w:rFonts w:eastAsia="KaiTi"/>
          <w:bCs/>
          <w:kern w:val="0"/>
          <w:szCs w:val="21"/>
        </w:rPr>
        <w:t>Caixian</w:t>
      </w:r>
      <w:proofErr w:type="spellEnd"/>
      <w:r w:rsidRPr="00E15DA7">
        <w:rPr>
          <w:rFonts w:eastAsia="KaiTi"/>
          <w:bCs/>
          <w:kern w:val="0"/>
          <w:szCs w:val="21"/>
        </w:rPr>
        <w:t xml:space="preserve"> Tang, </w:t>
      </w:r>
      <w:bookmarkStart w:id="3" w:name="OLE_LINK88"/>
      <w:bookmarkStart w:id="4" w:name="OLE_LINK89"/>
      <w:r w:rsidRPr="00E15DA7">
        <w:rPr>
          <w:rFonts w:eastAsia="KaiTi"/>
          <w:bCs/>
          <w:kern w:val="0"/>
          <w:szCs w:val="21"/>
        </w:rPr>
        <w:t>Ulrike</w:t>
      </w:r>
      <w:bookmarkEnd w:id="3"/>
      <w:bookmarkEnd w:id="4"/>
      <w:r w:rsidRPr="00E15DA7">
        <w:rPr>
          <w:rFonts w:eastAsia="KaiTi"/>
          <w:bCs/>
          <w:kern w:val="0"/>
          <w:szCs w:val="21"/>
        </w:rPr>
        <w:t xml:space="preserve"> </w:t>
      </w:r>
      <w:bookmarkStart w:id="5" w:name="OLE_LINK90"/>
      <w:bookmarkStart w:id="6" w:name="OLE_LINK91"/>
      <w:bookmarkStart w:id="7" w:name="OLE_LINK92"/>
      <w:proofErr w:type="spellStart"/>
      <w:r w:rsidRPr="00E15DA7">
        <w:rPr>
          <w:rFonts w:eastAsia="KaiTi"/>
          <w:bCs/>
          <w:kern w:val="0"/>
          <w:szCs w:val="21"/>
        </w:rPr>
        <w:t>Mathesius</w:t>
      </w:r>
      <w:bookmarkEnd w:id="5"/>
      <w:bookmarkEnd w:id="6"/>
      <w:bookmarkEnd w:id="7"/>
      <w:proofErr w:type="spellEnd"/>
      <w:r w:rsidRPr="00E15DA7">
        <w:rPr>
          <w:rFonts w:eastAsia="KaiTi"/>
          <w:bCs/>
          <w:i/>
          <w:kern w:val="0"/>
          <w:szCs w:val="21"/>
        </w:rPr>
        <w:t xml:space="preserve">, </w:t>
      </w:r>
      <w:proofErr w:type="spellStart"/>
      <w:r w:rsidRPr="00E15DA7">
        <w:rPr>
          <w:rFonts w:eastAsia="KaiTi"/>
          <w:bCs/>
          <w:kern w:val="0"/>
          <w:szCs w:val="21"/>
        </w:rPr>
        <w:t>Xiaobing</w:t>
      </w:r>
      <w:proofErr w:type="spellEnd"/>
      <w:r w:rsidRPr="00E15DA7">
        <w:rPr>
          <w:rFonts w:eastAsia="KaiTi"/>
          <w:bCs/>
          <w:kern w:val="0"/>
          <w:szCs w:val="21"/>
        </w:rPr>
        <w:t xml:space="preserve"> Liu, </w:t>
      </w:r>
      <w:proofErr w:type="spellStart"/>
      <w:r w:rsidRPr="00E15DA7">
        <w:rPr>
          <w:rFonts w:eastAsia="KaiTi"/>
          <w:bCs/>
          <w:kern w:val="0"/>
          <w:szCs w:val="21"/>
        </w:rPr>
        <w:t>Junjie</w:t>
      </w:r>
      <w:proofErr w:type="spellEnd"/>
      <w:r w:rsidRPr="00E15DA7">
        <w:rPr>
          <w:rFonts w:eastAsia="KaiTi"/>
          <w:bCs/>
          <w:kern w:val="0"/>
          <w:szCs w:val="21"/>
        </w:rPr>
        <w:t xml:space="preserve"> Liu, </w:t>
      </w:r>
      <w:bookmarkStart w:id="8" w:name="OLE_LINK100"/>
      <w:bookmarkStart w:id="9" w:name="OLE_LINK101"/>
      <w:proofErr w:type="spellStart"/>
      <w:r w:rsidRPr="00E15DA7">
        <w:rPr>
          <w:rFonts w:eastAsia="KaiTi"/>
          <w:bCs/>
          <w:kern w:val="0"/>
          <w:szCs w:val="21"/>
        </w:rPr>
        <w:t>Judong</w:t>
      </w:r>
      <w:bookmarkEnd w:id="8"/>
      <w:bookmarkEnd w:id="9"/>
      <w:proofErr w:type="spellEnd"/>
      <w:r w:rsidRPr="00E15DA7">
        <w:rPr>
          <w:rFonts w:eastAsia="KaiTi"/>
          <w:bCs/>
          <w:kern w:val="0"/>
          <w:szCs w:val="21"/>
        </w:rPr>
        <w:t xml:space="preserve"> Liu, </w:t>
      </w:r>
      <w:bookmarkStart w:id="10" w:name="OLE_LINK108"/>
      <w:bookmarkStart w:id="11" w:name="OLE_LINK109"/>
      <w:r>
        <w:rPr>
          <w:rFonts w:eastAsia="KaiTi"/>
          <w:bCs/>
          <w:kern w:val="0"/>
          <w:szCs w:val="21"/>
        </w:rPr>
        <w:t xml:space="preserve">Yuan Chen, </w:t>
      </w:r>
      <w:proofErr w:type="spellStart"/>
      <w:r>
        <w:rPr>
          <w:rFonts w:eastAsia="KaiTi"/>
          <w:bCs/>
          <w:kern w:val="0"/>
          <w:szCs w:val="21"/>
        </w:rPr>
        <w:t>Shaoqing</w:t>
      </w:r>
      <w:proofErr w:type="spellEnd"/>
      <w:r>
        <w:rPr>
          <w:rFonts w:eastAsia="KaiTi"/>
          <w:bCs/>
          <w:kern w:val="0"/>
          <w:szCs w:val="21"/>
        </w:rPr>
        <w:t xml:space="preserve"> Zhang, </w:t>
      </w:r>
      <w:r w:rsidRPr="00E15DA7">
        <w:rPr>
          <w:rFonts w:eastAsia="KaiTi"/>
          <w:bCs/>
          <w:kern w:val="0"/>
          <w:szCs w:val="21"/>
        </w:rPr>
        <w:t>Stephen J Herbert</w:t>
      </w:r>
      <w:bookmarkEnd w:id="10"/>
      <w:bookmarkEnd w:id="11"/>
      <w:r w:rsidRPr="00E15DA7">
        <w:rPr>
          <w:rFonts w:eastAsia="KaiTi"/>
          <w:bCs/>
          <w:kern w:val="0"/>
          <w:szCs w:val="21"/>
        </w:rPr>
        <w:t>,</w:t>
      </w:r>
      <w:r w:rsidRPr="00E15DA7">
        <w:rPr>
          <w:rFonts w:eastAsia="KaiTi"/>
          <w:szCs w:val="21"/>
        </w:rPr>
        <w:t xml:space="preserve"> </w:t>
      </w:r>
      <w:proofErr w:type="spellStart"/>
      <w:r w:rsidRPr="00E15DA7">
        <w:rPr>
          <w:rFonts w:eastAsia="KaiTi"/>
          <w:bCs/>
          <w:kern w:val="0"/>
          <w:szCs w:val="21"/>
        </w:rPr>
        <w:t>Junjiang</w:t>
      </w:r>
      <w:proofErr w:type="spellEnd"/>
      <w:r w:rsidRPr="00E15DA7">
        <w:rPr>
          <w:rFonts w:eastAsia="KaiTi"/>
          <w:bCs/>
          <w:kern w:val="0"/>
          <w:szCs w:val="21"/>
        </w:rPr>
        <w:t xml:space="preserve"> Wu, Jian </w:t>
      </w:r>
      <w:proofErr w:type="spellStart"/>
      <w:r w:rsidRPr="00E15DA7">
        <w:rPr>
          <w:rFonts w:eastAsia="KaiTi"/>
          <w:bCs/>
          <w:kern w:val="0"/>
          <w:szCs w:val="21"/>
        </w:rPr>
        <w:t>Jin</w:t>
      </w:r>
      <w:proofErr w:type="spellEnd"/>
      <w:r w:rsidR="00716BF2">
        <w:rPr>
          <w:b/>
          <w:bCs/>
          <w:szCs w:val="21"/>
        </w:rPr>
        <w:br w:type="page"/>
      </w:r>
    </w:p>
    <w:p w14:paraId="42E24BA4" w14:textId="4AB25365" w:rsidR="009520E3" w:rsidRPr="00362D35" w:rsidRDefault="009520E3" w:rsidP="006D25B4">
      <w:pPr>
        <w:spacing w:line="360" w:lineRule="auto"/>
        <w:rPr>
          <w:rFonts w:eastAsia="KaiTi"/>
          <w:b/>
          <w:bCs/>
          <w:kern w:val="0"/>
          <w:sz w:val="24"/>
          <w:szCs w:val="24"/>
          <w:lang w:val="en-GB"/>
        </w:rPr>
      </w:pPr>
      <w:r w:rsidRPr="00454E23">
        <w:rPr>
          <w:b/>
          <w:bCs/>
          <w:szCs w:val="21"/>
        </w:rPr>
        <w:lastRenderedPageBreak/>
        <w:t>Table S</w:t>
      </w:r>
      <w:r>
        <w:rPr>
          <w:b/>
          <w:bCs/>
          <w:szCs w:val="21"/>
        </w:rPr>
        <w:t>1.</w:t>
      </w:r>
      <w:r w:rsidRPr="00454E23">
        <w:rPr>
          <w:b/>
          <w:bCs/>
          <w:szCs w:val="21"/>
        </w:rPr>
        <w:t xml:space="preserve"> </w:t>
      </w:r>
      <w:r w:rsidRPr="00C4417D">
        <w:rPr>
          <w:szCs w:val="21"/>
        </w:rPr>
        <w:t xml:space="preserve">N-mineralization and </w:t>
      </w:r>
      <w:r w:rsidRPr="00C4417D">
        <w:rPr>
          <w:rFonts w:eastAsia="等线"/>
          <w:color w:val="000000"/>
          <w:sz w:val="18"/>
          <w:szCs w:val="18"/>
        </w:rPr>
        <w:t>C-decomposition</w:t>
      </w:r>
      <w:r w:rsidRPr="00C4417D">
        <w:rPr>
          <w:szCs w:val="21"/>
        </w:rPr>
        <w:t xml:space="preserve"> genes in metabolic pathways identified in KEGG.</w:t>
      </w:r>
    </w:p>
    <w:tbl>
      <w:tblPr>
        <w:tblStyle w:val="af5"/>
        <w:tblpPr w:leftFromText="180" w:rightFromText="180" w:vertAnchor="page" w:horzAnchor="margin" w:tblpY="2052"/>
        <w:tblW w:w="850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126"/>
        <w:gridCol w:w="2551"/>
        <w:gridCol w:w="2268"/>
      </w:tblGrid>
      <w:tr w:rsidR="00785182" w:rsidRPr="00206E3A" w14:paraId="1B71F12B" w14:textId="77777777" w:rsidTr="00785182">
        <w:trPr>
          <w:trHeight w:val="292"/>
        </w:trPr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721E76DB" w14:textId="75FCB2B4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z</w:t>
            </w: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Gene</w:t>
            </w:r>
            <w:proofErr w:type="spellEnd"/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 xml:space="preserve"> category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15C2B190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Subcategory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9229A7B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Genes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F8D5139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KEGG ID</w:t>
            </w:r>
          </w:p>
        </w:tc>
      </w:tr>
      <w:tr w:rsidR="00785182" w:rsidRPr="00206E3A" w14:paraId="6E8F02BE" w14:textId="77777777" w:rsidTr="00785182">
        <w:trPr>
          <w:trHeight w:val="292"/>
        </w:trPr>
        <w:tc>
          <w:tcPr>
            <w:tcW w:w="1560" w:type="dxa"/>
            <w:vMerge w:val="restart"/>
            <w:tcBorders>
              <w:top w:val="single" w:sz="8" w:space="0" w:color="auto"/>
            </w:tcBorders>
            <w:noWrap/>
            <w:hideMark/>
          </w:tcPr>
          <w:p w14:paraId="7D3DC307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  <w:t>N-mineralization</w:t>
            </w:r>
          </w:p>
          <w:p w14:paraId="456FDD87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  <w:noWrap/>
            <w:hideMark/>
          </w:tcPr>
          <w:p w14:paraId="6F9252CA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urease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noWrap/>
            <w:hideMark/>
          </w:tcPr>
          <w:p w14:paraId="5B7F0BEA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urease subunit gamma/beta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noWrap/>
            <w:hideMark/>
          </w:tcPr>
          <w:p w14:paraId="33F8E5A7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K14048</w:t>
            </w:r>
          </w:p>
        </w:tc>
      </w:tr>
      <w:tr w:rsidR="00785182" w:rsidRPr="00206E3A" w14:paraId="6F7BC000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7F69335F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  <w:hideMark/>
          </w:tcPr>
          <w:p w14:paraId="01E4C990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glutamate dehydrogenase</w:t>
            </w:r>
          </w:p>
          <w:p w14:paraId="41154B24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68F075E6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glutamate dehydrogenase</w:t>
            </w:r>
          </w:p>
          <w:p w14:paraId="6BE7F6E2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noWrap/>
            <w:hideMark/>
          </w:tcPr>
          <w:p w14:paraId="3CF71F62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K0026</w:t>
            </w:r>
            <w:r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2</w:t>
            </w:r>
          </w:p>
        </w:tc>
      </w:tr>
      <w:tr w:rsidR="00785182" w:rsidRPr="00206E3A" w14:paraId="1EE31CEA" w14:textId="77777777" w:rsidTr="00785182">
        <w:trPr>
          <w:trHeight w:val="300"/>
        </w:trPr>
        <w:tc>
          <w:tcPr>
            <w:tcW w:w="1560" w:type="dxa"/>
            <w:vMerge/>
            <w:noWrap/>
            <w:hideMark/>
          </w:tcPr>
          <w:p w14:paraId="7981B230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  <w:hideMark/>
          </w:tcPr>
          <w:p w14:paraId="7F9DD4BE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glutaminase</w:t>
            </w:r>
          </w:p>
        </w:tc>
        <w:tc>
          <w:tcPr>
            <w:tcW w:w="2551" w:type="dxa"/>
            <w:noWrap/>
            <w:hideMark/>
          </w:tcPr>
          <w:p w14:paraId="64F78039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glutaminase</w:t>
            </w:r>
          </w:p>
        </w:tc>
        <w:tc>
          <w:tcPr>
            <w:tcW w:w="2268" w:type="dxa"/>
            <w:noWrap/>
            <w:hideMark/>
          </w:tcPr>
          <w:p w14:paraId="05FEE6A6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K01425</w:t>
            </w:r>
          </w:p>
        </w:tc>
      </w:tr>
      <w:tr w:rsidR="00785182" w:rsidRPr="00206E3A" w14:paraId="5703C2CF" w14:textId="77777777" w:rsidTr="00785182">
        <w:trPr>
          <w:trHeight w:val="300"/>
        </w:trPr>
        <w:tc>
          <w:tcPr>
            <w:tcW w:w="1560" w:type="dxa"/>
            <w:vMerge w:val="restart"/>
            <w:noWrap/>
            <w:hideMark/>
          </w:tcPr>
          <w:p w14:paraId="09D8EFBD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  <w:t>C-decomposition</w:t>
            </w:r>
          </w:p>
          <w:p w14:paraId="6271D803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14:paraId="4478C754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Starch</w:t>
            </w:r>
          </w:p>
          <w:p w14:paraId="6883ABFE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1E6A1E3F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amyA</w:t>
            </w:r>
            <w:proofErr w:type="spellEnd"/>
          </w:p>
        </w:tc>
        <w:tc>
          <w:tcPr>
            <w:tcW w:w="2268" w:type="dxa"/>
            <w:noWrap/>
            <w:hideMark/>
          </w:tcPr>
          <w:p w14:paraId="68170ABC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K01176,</w:t>
            </w:r>
            <w:r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 xml:space="preserve"> </w:t>
            </w: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K07405</w:t>
            </w:r>
          </w:p>
        </w:tc>
      </w:tr>
      <w:tr w:rsidR="00785182" w:rsidRPr="00206E3A" w14:paraId="74375C19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46556A59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55DDA86E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33936478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206E3A">
              <w:rPr>
                <w:rFonts w:eastAsia="等线"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>amyX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88227A3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K01200</w:t>
            </w:r>
          </w:p>
        </w:tc>
      </w:tr>
      <w:tr w:rsidR="00785182" w:rsidRPr="00206E3A" w14:paraId="66389094" w14:textId="77777777" w:rsidTr="00785182">
        <w:trPr>
          <w:trHeight w:val="300"/>
        </w:trPr>
        <w:tc>
          <w:tcPr>
            <w:tcW w:w="1560" w:type="dxa"/>
            <w:vMerge/>
            <w:noWrap/>
            <w:hideMark/>
          </w:tcPr>
          <w:p w14:paraId="0AD51AA7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2C6C3DFA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4F927A55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glucoamylase</w:t>
            </w:r>
          </w:p>
        </w:tc>
        <w:tc>
          <w:tcPr>
            <w:tcW w:w="2268" w:type="dxa"/>
            <w:noWrap/>
            <w:hideMark/>
          </w:tcPr>
          <w:p w14:paraId="416BF8E7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K01178</w:t>
            </w:r>
          </w:p>
        </w:tc>
      </w:tr>
      <w:tr w:rsidR="00785182" w:rsidRPr="00206E3A" w14:paraId="2DD4F3E4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230F75BA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14:paraId="232432FE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Cellulose</w:t>
            </w:r>
          </w:p>
          <w:p w14:paraId="3EC50C9F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2881FB24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F64A66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6-phospho-beta-glucosidase</w:t>
            </w: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1D8C6394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</w:t>
            </w:r>
            <w:r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222</w:t>
            </w: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,</w:t>
            </w:r>
            <w:r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 xml:space="preserve"> </w:t>
            </w: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</w:t>
            </w:r>
            <w:r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223</w:t>
            </w:r>
          </w:p>
        </w:tc>
      </w:tr>
      <w:tr w:rsidR="00785182" w:rsidRPr="00206E3A" w14:paraId="2DC2FEC0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5D9D4479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7558BD35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685F7FA1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cellobiase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2B03A8D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K0118</w:t>
            </w:r>
            <w:r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7</w:t>
            </w: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,</w:t>
            </w:r>
            <w:r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 xml:space="preserve"> </w:t>
            </w: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K05350</w:t>
            </w:r>
          </w:p>
        </w:tc>
      </w:tr>
      <w:tr w:rsidR="00785182" w:rsidRPr="00206E3A" w14:paraId="5350F14E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2CB3E930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14:paraId="0D059D53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Hemicellulose</w:t>
            </w:r>
          </w:p>
          <w:p w14:paraId="2B712630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2ED2B949" w14:textId="77777777" w:rsidR="00785182" w:rsidRPr="00B047A9" w:rsidRDefault="00785182" w:rsidP="00785182">
            <w:pPr>
              <w:pStyle w:val="SMcaption"/>
              <w:spacing w:line="300" w:lineRule="exact"/>
              <w:rPr>
                <w:rFonts w:eastAsia="等线"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B047A9">
              <w:rPr>
                <w:sz w:val="18"/>
                <w:szCs w:val="18"/>
              </w:rPr>
              <w:t>xylA</w:t>
            </w:r>
            <w:proofErr w:type="spellEnd"/>
          </w:p>
        </w:tc>
        <w:tc>
          <w:tcPr>
            <w:tcW w:w="2268" w:type="dxa"/>
            <w:noWrap/>
            <w:hideMark/>
          </w:tcPr>
          <w:p w14:paraId="651AE1AF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K01805</w:t>
            </w:r>
          </w:p>
        </w:tc>
      </w:tr>
      <w:tr w:rsidR="00785182" w:rsidRPr="00206E3A" w14:paraId="11A37B12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63462B67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15FC081B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00CFA6B0" w14:textId="77777777" w:rsidR="00785182" w:rsidRPr="00B047A9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xylanase</w:t>
            </w:r>
          </w:p>
        </w:tc>
        <w:tc>
          <w:tcPr>
            <w:tcW w:w="2268" w:type="dxa"/>
            <w:noWrap/>
            <w:hideMark/>
          </w:tcPr>
          <w:p w14:paraId="393A6E3A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K01181</w:t>
            </w:r>
          </w:p>
        </w:tc>
      </w:tr>
      <w:tr w:rsidR="00785182" w:rsidRPr="00206E3A" w14:paraId="72BBBD9D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47B511DE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087B518F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7DF4A19A" w14:textId="77777777" w:rsidR="00785182" w:rsidRPr="00B047A9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B047A9">
              <w:rPr>
                <w:sz w:val="18"/>
                <w:szCs w:val="18"/>
              </w:rPr>
              <w:t>pldB</w:t>
            </w:r>
            <w:proofErr w:type="spellEnd"/>
          </w:p>
        </w:tc>
        <w:tc>
          <w:tcPr>
            <w:tcW w:w="2268" w:type="dxa"/>
            <w:noWrap/>
            <w:hideMark/>
          </w:tcPr>
          <w:p w14:paraId="2CE89C2A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K01048</w:t>
            </w:r>
          </w:p>
        </w:tc>
      </w:tr>
      <w:tr w:rsidR="00785182" w:rsidRPr="00206E3A" w14:paraId="798591F4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27661F61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13CEA315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7953241B" w14:textId="77777777" w:rsidR="00785182" w:rsidRPr="00B047A9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lacZ</w:t>
            </w:r>
          </w:p>
        </w:tc>
        <w:tc>
          <w:tcPr>
            <w:tcW w:w="2268" w:type="dxa"/>
            <w:noWrap/>
          </w:tcPr>
          <w:p w14:paraId="059D2AF4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K01190</w:t>
            </w:r>
          </w:p>
        </w:tc>
      </w:tr>
      <w:tr w:rsidR="00785182" w:rsidRPr="00206E3A" w14:paraId="61F871FF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143D2A24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09865B28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0263CA3A" w14:textId="77777777" w:rsidR="00785182" w:rsidRPr="00B047A9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MAN2C1</w:t>
            </w:r>
          </w:p>
        </w:tc>
        <w:tc>
          <w:tcPr>
            <w:tcW w:w="2268" w:type="dxa"/>
            <w:noWrap/>
          </w:tcPr>
          <w:p w14:paraId="4951CB7E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K01191</w:t>
            </w:r>
          </w:p>
        </w:tc>
      </w:tr>
      <w:tr w:rsidR="00785182" w:rsidRPr="00206E3A" w14:paraId="2B18FC65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133A3096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3A66A204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0E623DC9" w14:textId="77777777" w:rsidR="00785182" w:rsidRPr="00B047A9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B047A9">
              <w:rPr>
                <w:sz w:val="18"/>
                <w:szCs w:val="18"/>
              </w:rPr>
              <w:t>manB</w:t>
            </w:r>
            <w:proofErr w:type="spellEnd"/>
          </w:p>
        </w:tc>
        <w:tc>
          <w:tcPr>
            <w:tcW w:w="2268" w:type="dxa"/>
            <w:noWrap/>
          </w:tcPr>
          <w:p w14:paraId="69E902B0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K01192</w:t>
            </w:r>
          </w:p>
        </w:tc>
      </w:tr>
      <w:tr w:rsidR="00785182" w:rsidRPr="00206E3A" w14:paraId="54ADD67A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78977C17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6680708B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686A7DCE" w14:textId="77777777" w:rsidR="00785182" w:rsidRPr="00B047A9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B047A9">
              <w:rPr>
                <w:sz w:val="18"/>
                <w:szCs w:val="18"/>
              </w:rPr>
              <w:t>uidA</w:t>
            </w:r>
            <w:proofErr w:type="spellEnd"/>
          </w:p>
        </w:tc>
        <w:tc>
          <w:tcPr>
            <w:tcW w:w="2268" w:type="dxa"/>
            <w:noWrap/>
          </w:tcPr>
          <w:p w14:paraId="58692499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K01195</w:t>
            </w:r>
          </w:p>
        </w:tc>
      </w:tr>
      <w:tr w:rsidR="00785182" w:rsidRPr="00206E3A" w14:paraId="547E282A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2C09D871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10C143E4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61563753" w14:textId="77777777" w:rsidR="00785182" w:rsidRPr="00B047A9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B047A9">
              <w:rPr>
                <w:sz w:val="18"/>
                <w:szCs w:val="18"/>
              </w:rPr>
              <w:t>xynB</w:t>
            </w:r>
            <w:proofErr w:type="spellEnd"/>
          </w:p>
        </w:tc>
        <w:tc>
          <w:tcPr>
            <w:tcW w:w="2268" w:type="dxa"/>
            <w:noWrap/>
          </w:tcPr>
          <w:p w14:paraId="43955F84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K01198</w:t>
            </w:r>
          </w:p>
        </w:tc>
      </w:tr>
      <w:tr w:rsidR="00785182" w:rsidRPr="00206E3A" w14:paraId="001CDBBB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06D7AB9A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1ADEEC58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751DA4B0" w14:textId="77777777" w:rsidR="00785182" w:rsidRPr="00B047A9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FUCA</w:t>
            </w:r>
          </w:p>
        </w:tc>
        <w:tc>
          <w:tcPr>
            <w:tcW w:w="2268" w:type="dxa"/>
            <w:noWrap/>
          </w:tcPr>
          <w:p w14:paraId="0D43E109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K01206</w:t>
            </w:r>
          </w:p>
        </w:tc>
      </w:tr>
      <w:tr w:rsidR="00785182" w:rsidRPr="00206E3A" w14:paraId="3DF18D46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6E265705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4FE53C99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2852A375" w14:textId="77777777" w:rsidR="00785182" w:rsidRPr="00B047A9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B047A9">
              <w:rPr>
                <w:sz w:val="18"/>
                <w:szCs w:val="18"/>
              </w:rPr>
              <w:t>abfA</w:t>
            </w:r>
            <w:proofErr w:type="spellEnd"/>
          </w:p>
        </w:tc>
        <w:tc>
          <w:tcPr>
            <w:tcW w:w="2268" w:type="dxa"/>
            <w:noWrap/>
          </w:tcPr>
          <w:p w14:paraId="05558C3C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K01209</w:t>
            </w:r>
          </w:p>
        </w:tc>
      </w:tr>
      <w:tr w:rsidR="00785182" w:rsidRPr="00206E3A" w14:paraId="539590B3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76C58819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130326D6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7AF5AE0A" w14:textId="77777777" w:rsidR="00785182" w:rsidRPr="00B047A9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B047A9">
              <w:rPr>
                <w:sz w:val="18"/>
                <w:szCs w:val="18"/>
              </w:rPr>
              <w:t>sacC</w:t>
            </w:r>
            <w:proofErr w:type="spellEnd"/>
          </w:p>
        </w:tc>
        <w:tc>
          <w:tcPr>
            <w:tcW w:w="2268" w:type="dxa"/>
            <w:noWrap/>
          </w:tcPr>
          <w:p w14:paraId="3E22AEB8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B047A9">
              <w:rPr>
                <w:sz w:val="18"/>
                <w:szCs w:val="18"/>
              </w:rPr>
              <w:t>K01212</w:t>
            </w:r>
          </w:p>
        </w:tc>
      </w:tr>
      <w:tr w:rsidR="00785182" w:rsidRPr="00206E3A" w14:paraId="446F5B78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2BDD0449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58FA3584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11E3F05B" w14:textId="77777777" w:rsidR="00785182" w:rsidRPr="00B047A9" w:rsidRDefault="00785182" w:rsidP="00785182">
            <w:pPr>
              <w:pStyle w:val="SMcaption"/>
              <w:spacing w:line="300" w:lineRule="exact"/>
              <w:rPr>
                <w:sz w:val="18"/>
                <w:szCs w:val="18"/>
              </w:rPr>
            </w:pPr>
            <w:proofErr w:type="spellStart"/>
            <w:r w:rsidRPr="00B047A9">
              <w:rPr>
                <w:sz w:val="18"/>
                <w:szCs w:val="18"/>
              </w:rPr>
              <w:t>gmuG</w:t>
            </w:r>
            <w:proofErr w:type="spellEnd"/>
          </w:p>
        </w:tc>
        <w:tc>
          <w:tcPr>
            <w:tcW w:w="2268" w:type="dxa"/>
            <w:noWrap/>
          </w:tcPr>
          <w:p w14:paraId="7088A002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sz w:val="18"/>
                <w:szCs w:val="18"/>
              </w:rPr>
            </w:pPr>
            <w:r w:rsidRPr="00B047A9">
              <w:rPr>
                <w:sz w:val="18"/>
                <w:szCs w:val="18"/>
              </w:rPr>
              <w:t>K01218</w:t>
            </w:r>
          </w:p>
        </w:tc>
      </w:tr>
      <w:tr w:rsidR="00785182" w:rsidRPr="00206E3A" w14:paraId="090232AA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7F14F669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623E28F5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05B620F0" w14:textId="77777777" w:rsidR="00785182" w:rsidRPr="00B047A9" w:rsidRDefault="00785182" w:rsidP="00785182">
            <w:pPr>
              <w:pStyle w:val="SMcaption"/>
              <w:spacing w:line="3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noWrap/>
          </w:tcPr>
          <w:p w14:paraId="371A5A2D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sz w:val="18"/>
                <w:szCs w:val="18"/>
              </w:rPr>
            </w:pPr>
            <w:r w:rsidRPr="00B047A9">
              <w:rPr>
                <w:sz w:val="18"/>
                <w:szCs w:val="18"/>
              </w:rPr>
              <w:t>K01224</w:t>
            </w:r>
          </w:p>
        </w:tc>
      </w:tr>
      <w:tr w:rsidR="00785182" w:rsidRPr="00206E3A" w14:paraId="3227D2D2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345E4DB8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20D85AE5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2723CEDF" w14:textId="77777777" w:rsidR="00785182" w:rsidRPr="00B047A9" w:rsidRDefault="00785182" w:rsidP="00785182">
            <w:pPr>
              <w:pStyle w:val="SMcaption"/>
              <w:spacing w:line="300" w:lineRule="exact"/>
              <w:rPr>
                <w:sz w:val="18"/>
                <w:szCs w:val="18"/>
              </w:rPr>
            </w:pPr>
            <w:proofErr w:type="spellStart"/>
            <w:r w:rsidRPr="00B047A9">
              <w:rPr>
                <w:sz w:val="18"/>
                <w:szCs w:val="18"/>
              </w:rPr>
              <w:t>yvaK</w:t>
            </w:r>
            <w:proofErr w:type="spellEnd"/>
          </w:p>
        </w:tc>
        <w:tc>
          <w:tcPr>
            <w:tcW w:w="2268" w:type="dxa"/>
            <w:noWrap/>
          </w:tcPr>
          <w:p w14:paraId="23C40606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sz w:val="18"/>
                <w:szCs w:val="18"/>
              </w:rPr>
            </w:pPr>
            <w:r w:rsidRPr="00B047A9">
              <w:rPr>
                <w:sz w:val="18"/>
                <w:szCs w:val="18"/>
              </w:rPr>
              <w:t>K03928</w:t>
            </w:r>
          </w:p>
        </w:tc>
      </w:tr>
      <w:tr w:rsidR="00785182" w:rsidRPr="00206E3A" w14:paraId="0284339A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3CCF966F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02CAF97E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3FD21018" w14:textId="77777777" w:rsidR="00785182" w:rsidRPr="00B047A9" w:rsidRDefault="00785182" w:rsidP="00785182">
            <w:pPr>
              <w:pStyle w:val="SMcaption"/>
              <w:spacing w:line="300" w:lineRule="exact"/>
              <w:rPr>
                <w:sz w:val="18"/>
                <w:szCs w:val="18"/>
              </w:rPr>
            </w:pPr>
            <w:proofErr w:type="spellStart"/>
            <w:r w:rsidRPr="00B047A9">
              <w:rPr>
                <w:sz w:val="18"/>
                <w:szCs w:val="18"/>
              </w:rPr>
              <w:t>melA</w:t>
            </w:r>
            <w:proofErr w:type="spellEnd"/>
          </w:p>
        </w:tc>
        <w:tc>
          <w:tcPr>
            <w:tcW w:w="2268" w:type="dxa"/>
            <w:noWrap/>
          </w:tcPr>
          <w:p w14:paraId="78C040D5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sz w:val="18"/>
                <w:szCs w:val="18"/>
              </w:rPr>
            </w:pPr>
            <w:r w:rsidRPr="00B047A9">
              <w:rPr>
                <w:sz w:val="18"/>
                <w:szCs w:val="18"/>
              </w:rPr>
              <w:t>K07406</w:t>
            </w:r>
          </w:p>
        </w:tc>
      </w:tr>
      <w:tr w:rsidR="00785182" w:rsidRPr="00206E3A" w14:paraId="44705C1B" w14:textId="77777777" w:rsidTr="00785182">
        <w:trPr>
          <w:trHeight w:val="292"/>
        </w:trPr>
        <w:tc>
          <w:tcPr>
            <w:tcW w:w="1560" w:type="dxa"/>
            <w:vMerge/>
            <w:noWrap/>
          </w:tcPr>
          <w:p w14:paraId="24BC571D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noWrap/>
          </w:tcPr>
          <w:p w14:paraId="6866C7E8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4A0FEDFE" w14:textId="77777777" w:rsidR="00785182" w:rsidRPr="00B047A9" w:rsidRDefault="00785182" w:rsidP="00785182">
            <w:pPr>
              <w:pStyle w:val="SMcaption"/>
              <w:spacing w:line="300" w:lineRule="exact"/>
              <w:rPr>
                <w:sz w:val="18"/>
                <w:szCs w:val="18"/>
              </w:rPr>
            </w:pPr>
            <w:proofErr w:type="spellStart"/>
            <w:r w:rsidRPr="00B047A9">
              <w:rPr>
                <w:sz w:val="18"/>
                <w:szCs w:val="18"/>
              </w:rPr>
              <w:t>galA</w:t>
            </w:r>
            <w:proofErr w:type="spellEnd"/>
          </w:p>
        </w:tc>
        <w:tc>
          <w:tcPr>
            <w:tcW w:w="2268" w:type="dxa"/>
            <w:noWrap/>
          </w:tcPr>
          <w:p w14:paraId="6029F387" w14:textId="77777777" w:rsidR="00785182" w:rsidRPr="00B047A9" w:rsidRDefault="00785182" w:rsidP="00785182">
            <w:pPr>
              <w:pStyle w:val="SMcaption"/>
              <w:spacing w:line="300" w:lineRule="exact"/>
              <w:jc w:val="both"/>
              <w:rPr>
                <w:sz w:val="18"/>
                <w:szCs w:val="18"/>
              </w:rPr>
            </w:pPr>
            <w:r w:rsidRPr="00B047A9">
              <w:rPr>
                <w:sz w:val="18"/>
                <w:szCs w:val="18"/>
              </w:rPr>
              <w:t>K07407</w:t>
            </w:r>
          </w:p>
        </w:tc>
      </w:tr>
      <w:tr w:rsidR="00785182" w:rsidRPr="00206E3A" w14:paraId="6B1BE1C7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258A5E63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14:paraId="4853C8FE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Chitin</w:t>
            </w:r>
          </w:p>
          <w:p w14:paraId="5152879F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6629C650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naglu</w:t>
            </w:r>
            <w:proofErr w:type="spellEnd"/>
          </w:p>
        </w:tc>
        <w:tc>
          <w:tcPr>
            <w:tcW w:w="2268" w:type="dxa"/>
            <w:noWrap/>
            <w:hideMark/>
          </w:tcPr>
          <w:p w14:paraId="6BA9C5F3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K01205</w:t>
            </w:r>
          </w:p>
        </w:tc>
      </w:tr>
      <w:tr w:rsidR="00785182" w:rsidRPr="00206E3A" w14:paraId="3DD4C52B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27B17BB7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5EE3EF06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6955A752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chitin-binding protein</w:t>
            </w:r>
          </w:p>
        </w:tc>
        <w:tc>
          <w:tcPr>
            <w:tcW w:w="2268" w:type="dxa"/>
            <w:noWrap/>
            <w:hideMark/>
          </w:tcPr>
          <w:p w14:paraId="1600F572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K03933</w:t>
            </w:r>
          </w:p>
        </w:tc>
      </w:tr>
      <w:tr w:rsidR="00785182" w:rsidRPr="00206E3A" w14:paraId="2B6EB5D9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269CE9A6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6CBC55C6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10339048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 xml:space="preserve">chitinase </w:t>
            </w:r>
          </w:p>
        </w:tc>
        <w:tc>
          <w:tcPr>
            <w:tcW w:w="2268" w:type="dxa"/>
            <w:noWrap/>
            <w:hideMark/>
          </w:tcPr>
          <w:p w14:paraId="2532DDAB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K01183</w:t>
            </w:r>
          </w:p>
        </w:tc>
      </w:tr>
      <w:tr w:rsidR="00785182" w:rsidRPr="00206E3A" w14:paraId="655F5E1E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51431FAC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1722DB29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2F3E66EC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chitin disaccharide deacetylase</w:t>
            </w:r>
          </w:p>
        </w:tc>
        <w:tc>
          <w:tcPr>
            <w:tcW w:w="2268" w:type="dxa"/>
            <w:noWrap/>
            <w:hideMark/>
          </w:tcPr>
          <w:p w14:paraId="07FF39F7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K03478</w:t>
            </w:r>
          </w:p>
        </w:tc>
      </w:tr>
      <w:tr w:rsidR="00785182" w:rsidRPr="00206E3A" w14:paraId="2016EBAA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16AA973E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2978E00B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1D37DA85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putative chitinase</w:t>
            </w:r>
          </w:p>
        </w:tc>
        <w:tc>
          <w:tcPr>
            <w:tcW w:w="2268" w:type="dxa"/>
            <w:noWrap/>
            <w:hideMark/>
          </w:tcPr>
          <w:p w14:paraId="02C6CF9A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K03791</w:t>
            </w:r>
          </w:p>
        </w:tc>
      </w:tr>
      <w:tr w:rsidR="00785182" w:rsidRPr="00206E3A" w14:paraId="5F8FA4A5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2A5B8C63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14:paraId="15258237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Pectin</w:t>
            </w:r>
          </w:p>
          <w:p w14:paraId="5B01400F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5A03759C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>pec</w:t>
            </w: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CDeg</w:t>
            </w:r>
            <w:proofErr w:type="spellEnd"/>
          </w:p>
        </w:tc>
        <w:tc>
          <w:tcPr>
            <w:tcW w:w="2268" w:type="dxa"/>
            <w:noWrap/>
            <w:hideMark/>
          </w:tcPr>
          <w:p w14:paraId="51C3CCAB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K01728</w:t>
            </w:r>
          </w:p>
        </w:tc>
      </w:tr>
      <w:tr w:rsidR="00785182" w:rsidRPr="00206E3A" w14:paraId="18E9AB69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24AC36B1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7DBAFB97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0952C127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pme-Cdeg</w:t>
            </w:r>
            <w:proofErr w:type="spellEnd"/>
          </w:p>
        </w:tc>
        <w:tc>
          <w:tcPr>
            <w:tcW w:w="2268" w:type="dxa"/>
            <w:noWrap/>
            <w:hideMark/>
          </w:tcPr>
          <w:p w14:paraId="46C89ADB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K01051</w:t>
            </w:r>
          </w:p>
        </w:tc>
      </w:tr>
      <w:tr w:rsidR="00785182" w:rsidRPr="00206E3A" w14:paraId="60ACA417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5761AB8B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14:paraId="58FEC983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Aromatics</w:t>
            </w:r>
          </w:p>
          <w:p w14:paraId="41859483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3C9F2AF9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prpB</w:t>
            </w:r>
            <w:proofErr w:type="spellEnd"/>
          </w:p>
        </w:tc>
        <w:tc>
          <w:tcPr>
            <w:tcW w:w="2268" w:type="dxa"/>
            <w:noWrap/>
            <w:hideMark/>
          </w:tcPr>
          <w:p w14:paraId="414073F0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K03417</w:t>
            </w:r>
          </w:p>
        </w:tc>
      </w:tr>
      <w:tr w:rsidR="00785182" w:rsidRPr="00206E3A" w14:paraId="40DBEB6C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5A1FE164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1416ADC5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45151C62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206E3A">
              <w:rPr>
                <w:rFonts w:eastAsia="等线"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>AceA</w:t>
            </w:r>
            <w:proofErr w:type="spellEnd"/>
          </w:p>
        </w:tc>
        <w:tc>
          <w:tcPr>
            <w:tcW w:w="2268" w:type="dxa"/>
            <w:noWrap/>
            <w:hideMark/>
          </w:tcPr>
          <w:p w14:paraId="55EEAFD2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K01637</w:t>
            </w:r>
          </w:p>
        </w:tc>
      </w:tr>
      <w:tr w:rsidR="00785182" w:rsidRPr="00206E3A" w14:paraId="442F44B2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4FE369CC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  <w:hideMark/>
          </w:tcPr>
          <w:p w14:paraId="625E8F99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  <w:hideMark/>
          </w:tcPr>
          <w:p w14:paraId="60B7CE46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leuA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67150A4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K01649</w:t>
            </w:r>
          </w:p>
        </w:tc>
      </w:tr>
      <w:tr w:rsidR="00785182" w:rsidRPr="00206E3A" w14:paraId="30C3E3E4" w14:textId="77777777" w:rsidTr="00785182">
        <w:trPr>
          <w:trHeight w:val="292"/>
        </w:trPr>
        <w:tc>
          <w:tcPr>
            <w:tcW w:w="1560" w:type="dxa"/>
            <w:vMerge/>
            <w:noWrap/>
            <w:hideMark/>
          </w:tcPr>
          <w:p w14:paraId="646B4571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14:paraId="0253E5A8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Lignin</w:t>
            </w:r>
          </w:p>
        </w:tc>
        <w:tc>
          <w:tcPr>
            <w:tcW w:w="2551" w:type="dxa"/>
            <w:noWrap/>
            <w:hideMark/>
          </w:tcPr>
          <w:p w14:paraId="679E1D32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yfiH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7D2E5BA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K05810</w:t>
            </w:r>
          </w:p>
        </w:tc>
      </w:tr>
      <w:tr w:rsidR="00785182" w:rsidRPr="00206E3A" w14:paraId="447E575A" w14:textId="77777777" w:rsidTr="00785182">
        <w:trPr>
          <w:trHeight w:val="292"/>
        </w:trPr>
        <w:tc>
          <w:tcPr>
            <w:tcW w:w="1560" w:type="dxa"/>
            <w:noWrap/>
          </w:tcPr>
          <w:p w14:paraId="660A7B11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</w:tcPr>
          <w:p w14:paraId="3B2021D4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5ABE9602" w14:textId="77777777" w:rsidR="00785182" w:rsidRPr="00206E3A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F328EB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cytochrome c peroxidase</w:t>
            </w:r>
          </w:p>
        </w:tc>
        <w:tc>
          <w:tcPr>
            <w:tcW w:w="2268" w:type="dxa"/>
            <w:noWrap/>
          </w:tcPr>
          <w:p w14:paraId="5C8DBC51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</w:t>
            </w:r>
            <w:r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0428</w:t>
            </w:r>
          </w:p>
        </w:tc>
      </w:tr>
      <w:tr w:rsidR="00785182" w:rsidRPr="00206E3A" w14:paraId="3F64DB5E" w14:textId="77777777" w:rsidTr="00785182">
        <w:trPr>
          <w:trHeight w:val="292"/>
        </w:trPr>
        <w:tc>
          <w:tcPr>
            <w:tcW w:w="1560" w:type="dxa"/>
            <w:noWrap/>
          </w:tcPr>
          <w:p w14:paraId="3DE9EF10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</w:tcPr>
          <w:p w14:paraId="52850AB5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54F8B00C" w14:textId="77777777" w:rsidR="00785182" w:rsidRPr="00F328EB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F328EB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gpx</w:t>
            </w:r>
            <w:proofErr w:type="spellEnd"/>
          </w:p>
        </w:tc>
        <w:tc>
          <w:tcPr>
            <w:tcW w:w="2268" w:type="dxa"/>
            <w:noWrap/>
          </w:tcPr>
          <w:p w14:paraId="6386A495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206E3A"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K0</w:t>
            </w:r>
            <w:r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  <w:t>0432</w:t>
            </w:r>
          </w:p>
        </w:tc>
      </w:tr>
      <w:tr w:rsidR="00785182" w:rsidRPr="00206E3A" w14:paraId="3A1040E2" w14:textId="77777777" w:rsidTr="00785182">
        <w:trPr>
          <w:trHeight w:val="292"/>
        </w:trPr>
        <w:tc>
          <w:tcPr>
            <w:tcW w:w="1560" w:type="dxa"/>
            <w:noWrap/>
          </w:tcPr>
          <w:p w14:paraId="1B408CED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</w:tcPr>
          <w:p w14:paraId="166B2988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2824FA2F" w14:textId="77777777" w:rsidR="00785182" w:rsidRPr="00F328EB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F328EB">
              <w:rPr>
                <w:sz w:val="18"/>
                <w:szCs w:val="18"/>
              </w:rPr>
              <w:t>vanA</w:t>
            </w:r>
            <w:proofErr w:type="spellEnd"/>
          </w:p>
        </w:tc>
        <w:tc>
          <w:tcPr>
            <w:tcW w:w="2268" w:type="dxa"/>
            <w:noWrap/>
          </w:tcPr>
          <w:p w14:paraId="2D9EA442" w14:textId="77777777" w:rsidR="00785182" w:rsidRPr="00F328EB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F328EB">
              <w:rPr>
                <w:sz w:val="18"/>
                <w:szCs w:val="18"/>
              </w:rPr>
              <w:t>K03862</w:t>
            </w:r>
          </w:p>
        </w:tc>
      </w:tr>
      <w:tr w:rsidR="00785182" w:rsidRPr="00206E3A" w14:paraId="5D541EA3" w14:textId="77777777" w:rsidTr="00785182">
        <w:trPr>
          <w:trHeight w:val="292"/>
        </w:trPr>
        <w:tc>
          <w:tcPr>
            <w:tcW w:w="1560" w:type="dxa"/>
            <w:noWrap/>
          </w:tcPr>
          <w:p w14:paraId="1C95EDD4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vMerge/>
            <w:noWrap/>
          </w:tcPr>
          <w:p w14:paraId="3ED19BAF" w14:textId="77777777" w:rsidR="00785182" w:rsidRPr="00206E3A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noWrap/>
          </w:tcPr>
          <w:p w14:paraId="0A4E4EDC" w14:textId="77777777" w:rsidR="00785182" w:rsidRPr="00F328EB" w:rsidRDefault="00785182" w:rsidP="00785182">
            <w:pPr>
              <w:pStyle w:val="SMcaption"/>
              <w:spacing w:line="300" w:lineRule="exact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proofErr w:type="spellStart"/>
            <w:r w:rsidRPr="00F328EB">
              <w:rPr>
                <w:sz w:val="18"/>
                <w:szCs w:val="18"/>
              </w:rPr>
              <w:t>vanB</w:t>
            </w:r>
            <w:proofErr w:type="spellEnd"/>
          </w:p>
        </w:tc>
        <w:tc>
          <w:tcPr>
            <w:tcW w:w="2268" w:type="dxa"/>
            <w:noWrap/>
          </w:tcPr>
          <w:p w14:paraId="79340FEE" w14:textId="77777777" w:rsidR="00785182" w:rsidRPr="00F328EB" w:rsidRDefault="00785182" w:rsidP="00785182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  <w:r w:rsidRPr="00F328EB">
              <w:rPr>
                <w:sz w:val="18"/>
                <w:szCs w:val="18"/>
              </w:rPr>
              <w:t>K03863</w:t>
            </w:r>
          </w:p>
        </w:tc>
      </w:tr>
    </w:tbl>
    <w:p w14:paraId="169C1AE1" w14:textId="77777777" w:rsidR="009520E3" w:rsidRDefault="009520E3" w:rsidP="009520E3">
      <w:pPr>
        <w:widowControl/>
        <w:jc w:val="left"/>
        <w:rPr>
          <w:sz w:val="18"/>
          <w:szCs w:val="18"/>
        </w:rPr>
        <w:sectPr w:rsidR="009520E3" w:rsidSect="000712CA">
          <w:footerReference w:type="default" r:id="rId8"/>
          <w:pgSz w:w="11906" w:h="16838"/>
          <w:pgMar w:top="1440" w:right="1800" w:bottom="1440" w:left="1800" w:header="851" w:footer="992" w:gutter="0"/>
          <w:lnNumType w:countBy="1" w:restart="continuous"/>
          <w:cols w:space="720"/>
          <w:docGrid w:type="lines" w:linePitch="312"/>
        </w:sectPr>
      </w:pPr>
    </w:p>
    <w:p w14:paraId="504ED76A" w14:textId="5C56C07D" w:rsidR="006D25B4" w:rsidRPr="004C00C6" w:rsidRDefault="006D25B4" w:rsidP="006D25B4">
      <w:pPr>
        <w:spacing w:line="360" w:lineRule="auto"/>
        <w:rPr>
          <w:b/>
          <w:bCs/>
          <w:sz w:val="24"/>
          <w:szCs w:val="24"/>
        </w:rPr>
      </w:pPr>
      <w:r w:rsidRPr="004C00C6">
        <w:rPr>
          <w:b/>
          <w:bCs/>
          <w:sz w:val="24"/>
          <w:szCs w:val="24"/>
        </w:rPr>
        <w:t>Table S</w:t>
      </w:r>
      <w:r w:rsidR="009520E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</w:t>
      </w:r>
      <w:r w:rsidRPr="004C00C6">
        <w:rPr>
          <w:sz w:val="24"/>
          <w:szCs w:val="24"/>
        </w:rPr>
        <w:t xml:space="preserve"> </w:t>
      </w:r>
      <w:r w:rsidR="0097482D">
        <w:rPr>
          <w:sz w:val="24"/>
          <w:szCs w:val="24"/>
        </w:rPr>
        <w:t>Soil pH and c</w:t>
      </w:r>
      <w:r w:rsidR="0097482D" w:rsidRPr="004C00C6">
        <w:rPr>
          <w:sz w:val="24"/>
          <w:szCs w:val="24"/>
        </w:rPr>
        <w:t xml:space="preserve">oncentrations </w:t>
      </w:r>
      <w:r w:rsidRPr="004C00C6">
        <w:rPr>
          <w:sz w:val="24"/>
          <w:szCs w:val="24"/>
        </w:rPr>
        <w:t>of Olsen P, mineral N,</w:t>
      </w:r>
      <w:r>
        <w:rPr>
          <w:sz w:val="24"/>
          <w:szCs w:val="24"/>
        </w:rPr>
        <w:t xml:space="preserve"> </w:t>
      </w:r>
      <w:r w:rsidR="00FA75D2">
        <w:rPr>
          <w:sz w:val="24"/>
          <w:szCs w:val="24"/>
        </w:rPr>
        <w:t xml:space="preserve">soil organic C (SOC) </w:t>
      </w:r>
      <w:r w:rsidRPr="004C00C6">
        <w:rPr>
          <w:sz w:val="24"/>
          <w:szCs w:val="24"/>
        </w:rPr>
        <w:t>microbial biomass C (MBC)</w:t>
      </w:r>
      <w:r>
        <w:rPr>
          <w:sz w:val="24"/>
          <w:szCs w:val="24"/>
        </w:rPr>
        <w:t>, and</w:t>
      </w:r>
      <w:r w:rsidRPr="004C00C6">
        <w:rPr>
          <w:sz w:val="24"/>
          <w:szCs w:val="24"/>
        </w:rPr>
        <w:t xml:space="preserve"> </w:t>
      </w:r>
      <w:r w:rsidRPr="00441E4C">
        <w:rPr>
          <w:sz w:val="24"/>
          <w:szCs w:val="24"/>
        </w:rPr>
        <w:t xml:space="preserve">dissolved organic </w:t>
      </w:r>
      <w:r w:rsidR="00FA75D2">
        <w:rPr>
          <w:sz w:val="24"/>
          <w:szCs w:val="24"/>
        </w:rPr>
        <w:t xml:space="preserve">C </w:t>
      </w:r>
      <w:r>
        <w:rPr>
          <w:sz w:val="24"/>
          <w:szCs w:val="24"/>
        </w:rPr>
        <w:t>(DOC)</w:t>
      </w:r>
      <w:r w:rsidRPr="004C00C6">
        <w:rPr>
          <w:sz w:val="24"/>
          <w:szCs w:val="24"/>
        </w:rPr>
        <w:t xml:space="preserve"> in the central compartment of soybean root growth, 0</w:t>
      </w:r>
      <w:r w:rsidR="008D34F2" w:rsidRPr="0013267E">
        <w:rPr>
          <w:sz w:val="24"/>
          <w:szCs w:val="24"/>
        </w:rPr>
        <w:t>−</w:t>
      </w:r>
      <w:r w:rsidRPr="004C00C6">
        <w:rPr>
          <w:sz w:val="24"/>
          <w:szCs w:val="24"/>
        </w:rPr>
        <w:t>2 mm and 2</w:t>
      </w:r>
      <w:r w:rsidR="008D34F2" w:rsidRPr="0013267E">
        <w:rPr>
          <w:sz w:val="24"/>
          <w:szCs w:val="24"/>
        </w:rPr>
        <w:t>−</w:t>
      </w:r>
      <w:r w:rsidRPr="004C00C6">
        <w:rPr>
          <w:sz w:val="24"/>
          <w:szCs w:val="24"/>
        </w:rPr>
        <w:t xml:space="preserve">4 mm from the central compartment, and bulk soil </w:t>
      </w:r>
      <w:r w:rsidR="008A1C6D">
        <w:rPr>
          <w:sz w:val="24"/>
          <w:szCs w:val="24"/>
        </w:rPr>
        <w:t>without (Control) and with</w:t>
      </w:r>
      <w:r w:rsidR="00007B51" w:rsidRPr="00C475A8">
        <w:rPr>
          <w:sz w:val="24"/>
          <w:szCs w:val="24"/>
        </w:rPr>
        <w:t xml:space="preserve"> </w:t>
      </w:r>
      <w:r w:rsidR="00007B51">
        <w:rPr>
          <w:sz w:val="24"/>
          <w:szCs w:val="24"/>
        </w:rPr>
        <w:t>maize residue</w:t>
      </w:r>
      <w:r w:rsidR="00CA28A5">
        <w:rPr>
          <w:sz w:val="24"/>
          <w:szCs w:val="24"/>
        </w:rPr>
        <w:t xml:space="preserve"> or</w:t>
      </w:r>
      <w:r w:rsidR="00007B51" w:rsidRPr="00C475A8">
        <w:rPr>
          <w:sz w:val="24"/>
          <w:szCs w:val="24"/>
        </w:rPr>
        <w:t xml:space="preserve"> </w:t>
      </w:r>
      <w:r w:rsidR="00007B51">
        <w:rPr>
          <w:sz w:val="24"/>
          <w:szCs w:val="24"/>
        </w:rPr>
        <w:t xml:space="preserve">soybean </w:t>
      </w:r>
      <w:r w:rsidR="00007B51" w:rsidRPr="00C475A8">
        <w:rPr>
          <w:sz w:val="24"/>
          <w:szCs w:val="24"/>
        </w:rPr>
        <w:t>residue amendment</w:t>
      </w:r>
      <w:r>
        <w:rPr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480"/>
        <w:gridCol w:w="1344"/>
        <w:gridCol w:w="1388"/>
        <w:gridCol w:w="1388"/>
        <w:gridCol w:w="1388"/>
        <w:gridCol w:w="1249"/>
        <w:gridCol w:w="1387"/>
        <w:gridCol w:w="1387"/>
      </w:tblGrid>
      <w:tr w:rsidR="00FA75D2" w:rsidRPr="00F141CA" w14:paraId="1F3769D6" w14:textId="77777777" w:rsidTr="00FA75D2">
        <w:trPr>
          <w:trHeight w:val="821"/>
          <w:jc w:val="center"/>
        </w:trPr>
        <w:tc>
          <w:tcPr>
            <w:tcW w:w="69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AADADD" w14:textId="77777777" w:rsidR="00FA75D2" w:rsidRDefault="00FA75D2" w:rsidP="00FA75D2">
            <w:pPr>
              <w:rPr>
                <w:sz w:val="18"/>
                <w:szCs w:val="18"/>
              </w:rPr>
            </w:pPr>
            <w:proofErr w:type="spellStart"/>
            <w:r w:rsidRPr="0006683E">
              <w:rPr>
                <w:sz w:val="18"/>
                <w:szCs w:val="18"/>
              </w:rPr>
              <w:t>Rhizo</w:t>
            </w:r>
            <w:r>
              <w:rPr>
                <w:sz w:val="18"/>
                <w:szCs w:val="18"/>
              </w:rPr>
              <w:t>box</w:t>
            </w:r>
            <w:proofErr w:type="spellEnd"/>
          </w:p>
          <w:p w14:paraId="649B5CEC" w14:textId="77777777" w:rsidR="00FA75D2" w:rsidRPr="0006683E" w:rsidRDefault="00FA75D2" w:rsidP="00FA75D2">
            <w:pPr>
              <w:rPr>
                <w:sz w:val="18"/>
                <w:szCs w:val="18"/>
              </w:rPr>
            </w:pPr>
            <w:r w:rsidRPr="0006683E">
              <w:rPr>
                <w:sz w:val="18"/>
                <w:szCs w:val="18"/>
              </w:rPr>
              <w:t>compartments</w:t>
            </w:r>
          </w:p>
        </w:tc>
        <w:tc>
          <w:tcPr>
            <w:tcW w:w="88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48C7B1" w14:textId="77777777" w:rsidR="00FA75D2" w:rsidRPr="0006683E" w:rsidRDefault="00FA75D2" w:rsidP="00FA75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Residue t</w:t>
            </w:r>
            <w:r w:rsidRPr="0006683E">
              <w:rPr>
                <w:sz w:val="18"/>
                <w:szCs w:val="18"/>
              </w:rPr>
              <w:t>reatments</w:t>
            </w:r>
          </w:p>
        </w:tc>
        <w:tc>
          <w:tcPr>
            <w:tcW w:w="481" w:type="pct"/>
            <w:tcBorders>
              <w:top w:val="single" w:sz="12" w:space="0" w:color="auto"/>
              <w:bottom w:val="single" w:sz="4" w:space="0" w:color="auto"/>
            </w:tcBorders>
          </w:tcPr>
          <w:p w14:paraId="33DD9FDD" w14:textId="2C06376C" w:rsidR="00FA75D2" w:rsidRDefault="00FA75D2" w:rsidP="00FA75D2">
            <w:pPr>
              <w:widowControl/>
              <w:rPr>
                <w:rFonts w:eastAsia="等线"/>
                <w:color w:val="000000"/>
                <w:sz w:val="18"/>
                <w:szCs w:val="18"/>
              </w:rPr>
            </w:pPr>
            <w:r w:rsidRPr="0006683E">
              <w:rPr>
                <w:sz w:val="18"/>
                <w:szCs w:val="18"/>
              </w:rPr>
              <w:t>pH</w:t>
            </w:r>
          </w:p>
        </w:tc>
        <w:tc>
          <w:tcPr>
            <w:tcW w:w="49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2191BC" w14:textId="1E1557FF" w:rsidR="00FA75D2" w:rsidRDefault="00FA75D2" w:rsidP="00FA75D2">
            <w:pPr>
              <w:widowControl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Olsen P</w:t>
            </w:r>
          </w:p>
          <w:p w14:paraId="68E0E197" w14:textId="77777777" w:rsidR="00FA75D2" w:rsidRPr="0006683E" w:rsidRDefault="00FA75D2" w:rsidP="00FA75D2">
            <w:pPr>
              <w:widowControl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(</w:t>
            </w:r>
            <w:r>
              <w:rPr>
                <w:rFonts w:eastAsia="等线"/>
                <w:color w:val="000000"/>
                <w:sz w:val="18"/>
                <w:szCs w:val="18"/>
              </w:rPr>
              <w:t>mg kg</w:t>
            </w:r>
            <w:r w:rsidRPr="006D3903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-1</w:t>
            </w:r>
            <w:r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2A5E6F" w14:textId="66058BBC" w:rsidR="00FA75D2" w:rsidRDefault="00FA75D2" w:rsidP="00FA75D2">
            <w:pPr>
              <w:rPr>
                <w:sz w:val="18"/>
                <w:szCs w:val="18"/>
              </w:rPr>
            </w:pPr>
            <w:r w:rsidRPr="0006683E">
              <w:rPr>
                <w:sz w:val="18"/>
                <w:szCs w:val="18"/>
              </w:rPr>
              <w:t>NO</w:t>
            </w:r>
            <w:r w:rsidRPr="005904FA">
              <w:rPr>
                <w:sz w:val="18"/>
                <w:szCs w:val="18"/>
                <w:vertAlign w:val="subscript"/>
              </w:rPr>
              <w:t>3</w:t>
            </w:r>
            <w:r w:rsidRPr="00E54A91">
              <w:rPr>
                <w:sz w:val="18"/>
                <w:szCs w:val="18"/>
                <w:vertAlign w:val="superscript"/>
              </w:rPr>
              <w:t>-</w:t>
            </w:r>
            <w:r>
              <w:rPr>
                <w:sz w:val="18"/>
                <w:szCs w:val="18"/>
              </w:rPr>
              <w:t>-N</w:t>
            </w:r>
          </w:p>
          <w:p w14:paraId="2375BAE4" w14:textId="77777777" w:rsidR="00FA75D2" w:rsidRPr="005D6B0F" w:rsidRDefault="00FA75D2" w:rsidP="00FA75D2">
            <w:pPr>
              <w:rPr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(</w:t>
            </w:r>
            <w:r>
              <w:rPr>
                <w:rFonts w:eastAsia="等线"/>
                <w:color w:val="000000"/>
                <w:sz w:val="18"/>
                <w:szCs w:val="18"/>
              </w:rPr>
              <w:t>mg kg</w:t>
            </w:r>
            <w:r w:rsidRPr="006D3903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-1</w:t>
            </w:r>
            <w:r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7" w:type="pct"/>
            <w:tcBorders>
              <w:top w:val="single" w:sz="12" w:space="0" w:color="auto"/>
              <w:bottom w:val="single" w:sz="4" w:space="0" w:color="auto"/>
            </w:tcBorders>
          </w:tcPr>
          <w:p w14:paraId="768F8C53" w14:textId="44500165" w:rsidR="00FA75D2" w:rsidRDefault="00FA75D2" w:rsidP="00FA75D2">
            <w:pPr>
              <w:ind w:right="-169"/>
              <w:rPr>
                <w:sz w:val="18"/>
                <w:szCs w:val="18"/>
              </w:rPr>
            </w:pPr>
            <w:r w:rsidRPr="0006683E">
              <w:rPr>
                <w:sz w:val="18"/>
                <w:szCs w:val="18"/>
              </w:rPr>
              <w:t>NH</w:t>
            </w:r>
            <w:r w:rsidRPr="005904FA">
              <w:rPr>
                <w:sz w:val="18"/>
                <w:szCs w:val="18"/>
                <w:vertAlign w:val="subscript"/>
              </w:rPr>
              <w:t>4</w:t>
            </w:r>
            <w:r w:rsidRPr="00E54A91">
              <w:rPr>
                <w:sz w:val="18"/>
                <w:szCs w:val="18"/>
                <w:vertAlign w:val="superscript"/>
              </w:rPr>
              <w:t>+</w:t>
            </w:r>
            <w:r>
              <w:rPr>
                <w:sz w:val="18"/>
                <w:szCs w:val="18"/>
              </w:rPr>
              <w:t>-N</w:t>
            </w:r>
          </w:p>
          <w:p w14:paraId="7C0741A3" w14:textId="77777777" w:rsidR="00FA75D2" w:rsidRPr="005D6B0F" w:rsidRDefault="00FA75D2" w:rsidP="00FA75D2">
            <w:pPr>
              <w:ind w:right="-169"/>
              <w:rPr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(</w:t>
            </w:r>
            <w:r>
              <w:rPr>
                <w:rFonts w:eastAsia="等线"/>
                <w:color w:val="000000"/>
                <w:sz w:val="18"/>
                <w:szCs w:val="18"/>
              </w:rPr>
              <w:t>mg kg</w:t>
            </w:r>
            <w:r w:rsidRPr="006D3903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-1</w:t>
            </w:r>
            <w:r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7" w:type="pct"/>
            <w:tcBorders>
              <w:top w:val="single" w:sz="12" w:space="0" w:color="auto"/>
              <w:bottom w:val="single" w:sz="4" w:space="0" w:color="auto"/>
            </w:tcBorders>
          </w:tcPr>
          <w:p w14:paraId="3DBCD543" w14:textId="77777777" w:rsidR="00FA75D2" w:rsidRDefault="00FA75D2" w:rsidP="00FA75D2">
            <w:pPr>
              <w:ind w:right="-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</w:t>
            </w:r>
            <w:r w:rsidRPr="0006683E">
              <w:rPr>
                <w:sz w:val="18"/>
                <w:szCs w:val="18"/>
              </w:rPr>
              <w:t>C</w:t>
            </w:r>
          </w:p>
          <w:p w14:paraId="600C9E4F" w14:textId="104E45C8" w:rsidR="00FA75D2" w:rsidRPr="0006683E" w:rsidRDefault="00FA75D2" w:rsidP="00FA75D2">
            <w:pPr>
              <w:ind w:right="-169"/>
              <w:rPr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(</w:t>
            </w:r>
            <w:r>
              <w:rPr>
                <w:rFonts w:eastAsia="等线"/>
                <w:color w:val="000000"/>
                <w:sz w:val="18"/>
                <w:szCs w:val="18"/>
              </w:rPr>
              <w:t>mg g</w:t>
            </w:r>
            <w:r w:rsidRPr="006D3903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-1</w:t>
            </w:r>
            <w:r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7" w:type="pct"/>
            <w:tcBorders>
              <w:top w:val="single" w:sz="12" w:space="0" w:color="auto"/>
              <w:bottom w:val="single" w:sz="4" w:space="0" w:color="auto"/>
            </w:tcBorders>
          </w:tcPr>
          <w:p w14:paraId="3D6E0339" w14:textId="4A2CB1A9" w:rsidR="00FA75D2" w:rsidRDefault="00FA75D2" w:rsidP="00FA75D2">
            <w:pPr>
              <w:ind w:right="-169"/>
              <w:rPr>
                <w:sz w:val="18"/>
                <w:szCs w:val="18"/>
              </w:rPr>
            </w:pPr>
            <w:r w:rsidRPr="0006683E">
              <w:rPr>
                <w:sz w:val="18"/>
                <w:szCs w:val="18"/>
              </w:rPr>
              <w:t>MBC</w:t>
            </w:r>
          </w:p>
          <w:p w14:paraId="407E8909" w14:textId="77777777" w:rsidR="00FA75D2" w:rsidRPr="0006683E" w:rsidRDefault="00FA75D2" w:rsidP="00FA75D2">
            <w:pPr>
              <w:ind w:right="-169"/>
              <w:rPr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(</w:t>
            </w:r>
            <w:r>
              <w:rPr>
                <w:rFonts w:eastAsia="等线"/>
                <w:color w:val="000000"/>
                <w:sz w:val="18"/>
                <w:szCs w:val="18"/>
              </w:rPr>
              <w:t>mg kg</w:t>
            </w:r>
            <w:r w:rsidRPr="006D3903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-1</w:t>
            </w:r>
            <w:r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7" w:type="pct"/>
            <w:tcBorders>
              <w:top w:val="single" w:sz="12" w:space="0" w:color="auto"/>
              <w:bottom w:val="single" w:sz="4" w:space="0" w:color="auto"/>
            </w:tcBorders>
          </w:tcPr>
          <w:p w14:paraId="515BE440" w14:textId="77777777" w:rsidR="00FA75D2" w:rsidRDefault="00FA75D2" w:rsidP="00FA75D2">
            <w:pPr>
              <w:ind w:right="-169"/>
              <w:rPr>
                <w:sz w:val="18"/>
                <w:szCs w:val="18"/>
              </w:rPr>
            </w:pPr>
            <w:r w:rsidRPr="0006683E">
              <w:rPr>
                <w:sz w:val="18"/>
                <w:szCs w:val="18"/>
              </w:rPr>
              <w:t>DOC</w:t>
            </w:r>
          </w:p>
          <w:p w14:paraId="4D505E1D" w14:textId="77777777" w:rsidR="00FA75D2" w:rsidRPr="0006683E" w:rsidRDefault="00FA75D2" w:rsidP="00FA75D2">
            <w:pPr>
              <w:ind w:right="-169"/>
              <w:rPr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(</w:t>
            </w:r>
            <w:r>
              <w:rPr>
                <w:rFonts w:eastAsia="等线"/>
                <w:color w:val="000000"/>
                <w:sz w:val="18"/>
                <w:szCs w:val="18"/>
              </w:rPr>
              <w:t>mg kg</w:t>
            </w:r>
            <w:r w:rsidRPr="006D3903">
              <w:rPr>
                <w:rFonts w:eastAsia="等线"/>
                <w:color w:val="000000"/>
                <w:sz w:val="18"/>
                <w:szCs w:val="18"/>
                <w:vertAlign w:val="superscript"/>
              </w:rPr>
              <w:t>-1</w:t>
            </w:r>
            <w:r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</w:tr>
      <w:tr w:rsidR="00FA75D2" w:rsidRPr="00F141CA" w14:paraId="5FCA9652" w14:textId="77777777" w:rsidTr="00FA75D2">
        <w:trPr>
          <w:trHeight w:val="257"/>
          <w:jc w:val="center"/>
        </w:trPr>
        <w:tc>
          <w:tcPr>
            <w:tcW w:w="69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E3EE6A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3E30C6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>Control</w:t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14:paraId="43DD249C" w14:textId="0ECEFFFA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5.</w:t>
            </w:r>
            <w:r>
              <w:rPr>
                <w:rFonts w:eastAsia="等线"/>
                <w:color w:val="000000"/>
                <w:sz w:val="18"/>
                <w:szCs w:val="18"/>
              </w:rPr>
              <w:t>81Aa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F4B9" w14:textId="584AAD09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7.</w:t>
            </w:r>
            <w:r>
              <w:rPr>
                <w:rFonts w:eastAsia="等线"/>
                <w:color w:val="000000"/>
                <w:sz w:val="18"/>
                <w:szCs w:val="18"/>
              </w:rPr>
              <w:t>8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2B15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28.4A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14:paraId="1FCB8D9D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115B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47" w:type="pct"/>
            <w:tcBorders>
              <w:top w:val="single" w:sz="4" w:space="0" w:color="auto"/>
            </w:tcBorders>
          </w:tcPr>
          <w:p w14:paraId="3CF7D914" w14:textId="25D7C65A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9.1Aa</w:t>
            </w:r>
          </w:p>
        </w:tc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14:paraId="5F04705D" w14:textId="6C12F0BA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255B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14:paraId="48577FB1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196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</w:tr>
      <w:tr w:rsidR="00FA75D2" w:rsidRPr="00F141CA" w14:paraId="0A4DD6FD" w14:textId="77777777" w:rsidTr="00FA75D2">
        <w:trPr>
          <w:trHeight w:val="257"/>
          <w:jc w:val="center"/>
        </w:trPr>
        <w:tc>
          <w:tcPr>
            <w:tcW w:w="697" w:type="pct"/>
            <w:shd w:val="clear" w:color="auto" w:fill="auto"/>
            <w:noWrap/>
            <w:hideMark/>
          </w:tcPr>
          <w:p w14:paraId="79F5ACA4" w14:textId="77777777" w:rsidR="00FA75D2" w:rsidRPr="0006683E" w:rsidRDefault="00FA75D2" w:rsidP="00FA75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</w:t>
            </w:r>
          </w:p>
        </w:tc>
        <w:tc>
          <w:tcPr>
            <w:tcW w:w="888" w:type="pct"/>
            <w:shd w:val="clear" w:color="auto" w:fill="auto"/>
            <w:noWrap/>
            <w:hideMark/>
          </w:tcPr>
          <w:p w14:paraId="60ECFC26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>Maize residue</w:t>
            </w:r>
          </w:p>
        </w:tc>
        <w:tc>
          <w:tcPr>
            <w:tcW w:w="481" w:type="pct"/>
            <w:vAlign w:val="center"/>
          </w:tcPr>
          <w:p w14:paraId="4128FD1B" w14:textId="21065D6A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5.</w:t>
            </w:r>
            <w:r>
              <w:rPr>
                <w:rFonts w:eastAsia="等线"/>
                <w:color w:val="000000"/>
                <w:sz w:val="18"/>
                <w:szCs w:val="18"/>
              </w:rPr>
              <w:t>88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7E921F48" w14:textId="15D2558F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8.3A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F271F45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11.4B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vAlign w:val="center"/>
          </w:tcPr>
          <w:p w14:paraId="7AE78E80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151A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7" w:type="pct"/>
          </w:tcPr>
          <w:p w14:paraId="07DA75E3" w14:textId="61E1231D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8.9Aa</w:t>
            </w:r>
          </w:p>
        </w:tc>
        <w:tc>
          <w:tcPr>
            <w:tcW w:w="497" w:type="pct"/>
            <w:vAlign w:val="center"/>
          </w:tcPr>
          <w:p w14:paraId="2052CF0B" w14:textId="6E3D86EB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415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23DDAD4B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189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</w:tr>
      <w:tr w:rsidR="00FA75D2" w:rsidRPr="00F141CA" w14:paraId="578B0C28" w14:textId="77777777" w:rsidTr="00FA75D2">
        <w:trPr>
          <w:trHeight w:val="257"/>
          <w:jc w:val="center"/>
        </w:trPr>
        <w:tc>
          <w:tcPr>
            <w:tcW w:w="697" w:type="pct"/>
            <w:shd w:val="clear" w:color="auto" w:fill="auto"/>
            <w:noWrap/>
            <w:hideMark/>
          </w:tcPr>
          <w:p w14:paraId="673D58FC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auto"/>
            <w:noWrap/>
            <w:hideMark/>
          </w:tcPr>
          <w:p w14:paraId="378BBAC7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 xml:space="preserve">Soybean reside </w:t>
            </w:r>
          </w:p>
        </w:tc>
        <w:tc>
          <w:tcPr>
            <w:tcW w:w="481" w:type="pct"/>
            <w:vAlign w:val="center"/>
          </w:tcPr>
          <w:p w14:paraId="209D8F39" w14:textId="398DF65D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5.</w:t>
            </w:r>
            <w:r>
              <w:rPr>
                <w:rFonts w:eastAsia="等线"/>
                <w:color w:val="000000"/>
                <w:sz w:val="18"/>
                <w:szCs w:val="18"/>
              </w:rPr>
              <w:t>78Aa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689281B" w14:textId="5C82CA73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10.1A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AF5D3B7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18.4AB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vAlign w:val="center"/>
          </w:tcPr>
          <w:p w14:paraId="33C7E6A7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147A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47" w:type="pct"/>
          </w:tcPr>
          <w:p w14:paraId="25B66432" w14:textId="1E49B1E5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 w:rsidR="00772E92">
              <w:rPr>
                <w:rFonts w:eastAsia="等线"/>
                <w:color w:val="000000"/>
                <w:sz w:val="18"/>
                <w:szCs w:val="18"/>
              </w:rPr>
              <w:t>9.0</w:t>
            </w:r>
            <w:r>
              <w:rPr>
                <w:rFonts w:eastAsia="等线"/>
                <w:color w:val="000000"/>
                <w:sz w:val="18"/>
                <w:szCs w:val="18"/>
              </w:rPr>
              <w:t>Aa</w:t>
            </w:r>
          </w:p>
        </w:tc>
        <w:tc>
          <w:tcPr>
            <w:tcW w:w="497" w:type="pct"/>
            <w:vAlign w:val="center"/>
          </w:tcPr>
          <w:p w14:paraId="16E85FF9" w14:textId="1604C1A3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427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6BB69BFC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183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</w:tr>
      <w:tr w:rsidR="00FA75D2" w:rsidRPr="00F141CA" w14:paraId="0273E66A" w14:textId="77777777" w:rsidTr="00FA75D2">
        <w:trPr>
          <w:trHeight w:val="230"/>
          <w:jc w:val="center"/>
        </w:trPr>
        <w:tc>
          <w:tcPr>
            <w:tcW w:w="697" w:type="pct"/>
            <w:shd w:val="clear" w:color="auto" w:fill="auto"/>
            <w:noWrap/>
          </w:tcPr>
          <w:p w14:paraId="0C5E2CE2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auto"/>
            <w:noWrap/>
          </w:tcPr>
          <w:p w14:paraId="13EC7F1F" w14:textId="0C4F1470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Average</w:t>
            </w:r>
          </w:p>
        </w:tc>
        <w:tc>
          <w:tcPr>
            <w:tcW w:w="481" w:type="pct"/>
            <w:vAlign w:val="center"/>
          </w:tcPr>
          <w:p w14:paraId="384D697D" w14:textId="732F404F" w:rsidR="00FA75D2" w:rsidRDefault="00FA75D2" w:rsidP="00FA75D2">
            <w:pPr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5.82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72D57165" w14:textId="578C3155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.7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2CDB285C" w14:textId="13DFB7EB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9.4</w:t>
            </w:r>
          </w:p>
        </w:tc>
        <w:tc>
          <w:tcPr>
            <w:tcW w:w="497" w:type="pct"/>
            <w:vAlign w:val="center"/>
          </w:tcPr>
          <w:p w14:paraId="6EA8124F" w14:textId="0D3B4AD7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38</w:t>
            </w:r>
          </w:p>
        </w:tc>
        <w:tc>
          <w:tcPr>
            <w:tcW w:w="447" w:type="pct"/>
          </w:tcPr>
          <w:p w14:paraId="511472E3" w14:textId="5C0CB269" w:rsidR="00FA75D2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 w:rsidR="00772E92">
              <w:rPr>
                <w:sz w:val="18"/>
                <w:szCs w:val="18"/>
              </w:rPr>
              <w:t>9.0</w:t>
            </w:r>
          </w:p>
        </w:tc>
        <w:tc>
          <w:tcPr>
            <w:tcW w:w="497" w:type="pct"/>
            <w:vAlign w:val="center"/>
          </w:tcPr>
          <w:p w14:paraId="40D35194" w14:textId="446EAE8D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66</w:t>
            </w:r>
          </w:p>
        </w:tc>
        <w:tc>
          <w:tcPr>
            <w:tcW w:w="497" w:type="pct"/>
            <w:vAlign w:val="center"/>
          </w:tcPr>
          <w:p w14:paraId="05ED7A27" w14:textId="67C0BACE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89</w:t>
            </w:r>
          </w:p>
        </w:tc>
      </w:tr>
      <w:tr w:rsidR="00FA75D2" w:rsidRPr="00F141CA" w14:paraId="28796949" w14:textId="77777777" w:rsidTr="00FA75D2">
        <w:trPr>
          <w:trHeight w:val="257"/>
          <w:jc w:val="center"/>
        </w:trPr>
        <w:tc>
          <w:tcPr>
            <w:tcW w:w="697" w:type="pct"/>
            <w:shd w:val="clear" w:color="auto" w:fill="auto"/>
            <w:noWrap/>
            <w:hideMark/>
          </w:tcPr>
          <w:p w14:paraId="335B257C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auto"/>
            <w:noWrap/>
            <w:hideMark/>
          </w:tcPr>
          <w:p w14:paraId="4AB9C9A2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>Control</w:t>
            </w:r>
          </w:p>
        </w:tc>
        <w:tc>
          <w:tcPr>
            <w:tcW w:w="481" w:type="pct"/>
            <w:vAlign w:val="center"/>
          </w:tcPr>
          <w:p w14:paraId="56AC89EC" w14:textId="324770A3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5.76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479368C" w14:textId="0CD4B190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9.3A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19B8E340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55.3A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64F2BDAD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133B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47" w:type="pct"/>
          </w:tcPr>
          <w:p w14:paraId="406A1D13" w14:textId="6715DFD7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8.8Aa</w:t>
            </w:r>
          </w:p>
        </w:tc>
        <w:tc>
          <w:tcPr>
            <w:tcW w:w="497" w:type="pct"/>
            <w:vAlign w:val="center"/>
          </w:tcPr>
          <w:p w14:paraId="4F63953A" w14:textId="468FD2C4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244B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97" w:type="pct"/>
            <w:vAlign w:val="center"/>
          </w:tcPr>
          <w:p w14:paraId="3A60A3D1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165A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</w:tr>
      <w:tr w:rsidR="00FA75D2" w:rsidRPr="00F141CA" w14:paraId="29266BBE" w14:textId="77777777" w:rsidTr="00FA75D2">
        <w:trPr>
          <w:trHeight w:val="257"/>
          <w:jc w:val="center"/>
        </w:trPr>
        <w:tc>
          <w:tcPr>
            <w:tcW w:w="697" w:type="pct"/>
            <w:shd w:val="clear" w:color="auto" w:fill="auto"/>
            <w:noWrap/>
            <w:hideMark/>
          </w:tcPr>
          <w:p w14:paraId="54C8DF9F" w14:textId="7A889560" w:rsidR="00FA75D2" w:rsidRPr="0006683E" w:rsidRDefault="00FA75D2" w:rsidP="00FA75D2">
            <w:pPr>
              <w:rPr>
                <w:sz w:val="18"/>
                <w:szCs w:val="18"/>
              </w:rPr>
            </w:pPr>
            <w:r w:rsidRPr="0006683E">
              <w:rPr>
                <w:sz w:val="18"/>
                <w:szCs w:val="18"/>
              </w:rPr>
              <w:t>0</w:t>
            </w:r>
            <w:r w:rsidRPr="00897252">
              <w:rPr>
                <w:color w:val="000000" w:themeColor="text1"/>
                <w:sz w:val="18"/>
                <w:szCs w:val="18"/>
              </w:rPr>
              <w:t>−</w:t>
            </w:r>
            <w:r w:rsidRPr="0006683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06683E">
              <w:rPr>
                <w:sz w:val="18"/>
                <w:szCs w:val="18"/>
              </w:rPr>
              <w:t>mm</w:t>
            </w:r>
          </w:p>
        </w:tc>
        <w:tc>
          <w:tcPr>
            <w:tcW w:w="888" w:type="pct"/>
            <w:shd w:val="clear" w:color="auto" w:fill="auto"/>
            <w:noWrap/>
            <w:hideMark/>
          </w:tcPr>
          <w:p w14:paraId="3937C941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>Maize residue</w:t>
            </w:r>
          </w:p>
        </w:tc>
        <w:tc>
          <w:tcPr>
            <w:tcW w:w="481" w:type="pct"/>
            <w:vAlign w:val="center"/>
          </w:tcPr>
          <w:p w14:paraId="4C028754" w14:textId="48801F08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5.87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C308B12" w14:textId="34340DCF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10.6A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7A3D1151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30.6C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13CE3AD4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155A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7" w:type="pct"/>
          </w:tcPr>
          <w:p w14:paraId="536CE966" w14:textId="4D392AF9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9.1Aa</w:t>
            </w:r>
          </w:p>
        </w:tc>
        <w:tc>
          <w:tcPr>
            <w:tcW w:w="497" w:type="pct"/>
            <w:vAlign w:val="center"/>
          </w:tcPr>
          <w:p w14:paraId="69B387CB" w14:textId="02609CB2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412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276D5A1A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152A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</w:tr>
      <w:tr w:rsidR="00FA75D2" w:rsidRPr="00F141CA" w14:paraId="5180E224" w14:textId="77777777" w:rsidTr="00FA75D2">
        <w:trPr>
          <w:trHeight w:val="251"/>
          <w:jc w:val="center"/>
        </w:trPr>
        <w:tc>
          <w:tcPr>
            <w:tcW w:w="697" w:type="pct"/>
            <w:shd w:val="clear" w:color="auto" w:fill="auto"/>
            <w:noWrap/>
            <w:hideMark/>
          </w:tcPr>
          <w:p w14:paraId="420018C3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auto"/>
            <w:noWrap/>
            <w:hideMark/>
          </w:tcPr>
          <w:p w14:paraId="18C2C849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 xml:space="preserve">Soybean reside </w:t>
            </w:r>
          </w:p>
        </w:tc>
        <w:tc>
          <w:tcPr>
            <w:tcW w:w="481" w:type="pct"/>
            <w:vAlign w:val="center"/>
          </w:tcPr>
          <w:p w14:paraId="003D111D" w14:textId="2BDD0929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5.</w:t>
            </w:r>
            <w:r>
              <w:rPr>
                <w:rFonts w:eastAsia="等线"/>
                <w:color w:val="000000"/>
                <w:sz w:val="18"/>
                <w:szCs w:val="18"/>
              </w:rPr>
              <w:t>80Aa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38A4B06" w14:textId="180E8626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10.3A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4C331A82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47.6B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5F8CDCF1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148A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7" w:type="pct"/>
          </w:tcPr>
          <w:p w14:paraId="63964FDC" w14:textId="25327391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8.8Aa</w:t>
            </w:r>
          </w:p>
        </w:tc>
        <w:tc>
          <w:tcPr>
            <w:tcW w:w="497" w:type="pct"/>
            <w:vAlign w:val="center"/>
          </w:tcPr>
          <w:p w14:paraId="3A050316" w14:textId="65F9EF00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404A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97" w:type="pct"/>
            <w:vAlign w:val="center"/>
          </w:tcPr>
          <w:p w14:paraId="6D542E4B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159A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</w:tr>
      <w:tr w:rsidR="00FA75D2" w:rsidRPr="00F141CA" w14:paraId="3E980306" w14:textId="77777777" w:rsidTr="00FA75D2">
        <w:trPr>
          <w:trHeight w:val="209"/>
          <w:jc w:val="center"/>
        </w:trPr>
        <w:tc>
          <w:tcPr>
            <w:tcW w:w="697" w:type="pct"/>
            <w:shd w:val="clear" w:color="auto" w:fill="auto"/>
            <w:noWrap/>
          </w:tcPr>
          <w:p w14:paraId="58705253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auto"/>
            <w:noWrap/>
          </w:tcPr>
          <w:p w14:paraId="68130C6C" w14:textId="5019B9C1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Average</w:t>
            </w:r>
          </w:p>
        </w:tc>
        <w:tc>
          <w:tcPr>
            <w:tcW w:w="481" w:type="pct"/>
            <w:vAlign w:val="center"/>
          </w:tcPr>
          <w:p w14:paraId="69C2D993" w14:textId="17EEEC40" w:rsidR="00FA75D2" w:rsidRDefault="00FA75D2" w:rsidP="00FA75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5.81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DD07602" w14:textId="41C62694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0.1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5B696B15" w14:textId="12DFAAD6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4.5</w:t>
            </w:r>
          </w:p>
        </w:tc>
        <w:tc>
          <w:tcPr>
            <w:tcW w:w="497" w:type="pct"/>
            <w:vAlign w:val="center"/>
          </w:tcPr>
          <w:p w14:paraId="763DDACB" w14:textId="3414AD50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45</w:t>
            </w:r>
          </w:p>
        </w:tc>
        <w:tc>
          <w:tcPr>
            <w:tcW w:w="447" w:type="pct"/>
          </w:tcPr>
          <w:p w14:paraId="628DBA1D" w14:textId="1B8844BD" w:rsidR="00FA75D2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8.9</w:t>
            </w:r>
          </w:p>
        </w:tc>
        <w:tc>
          <w:tcPr>
            <w:tcW w:w="497" w:type="pct"/>
            <w:vAlign w:val="center"/>
          </w:tcPr>
          <w:p w14:paraId="3DFFA511" w14:textId="4175267B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497" w:type="pct"/>
            <w:vAlign w:val="center"/>
          </w:tcPr>
          <w:p w14:paraId="136C58D1" w14:textId="36F9DE49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59</w:t>
            </w:r>
          </w:p>
        </w:tc>
      </w:tr>
      <w:tr w:rsidR="00FA75D2" w:rsidRPr="00F141CA" w14:paraId="6B1DCE5C" w14:textId="77777777" w:rsidTr="00FA75D2">
        <w:trPr>
          <w:trHeight w:val="257"/>
          <w:jc w:val="center"/>
        </w:trPr>
        <w:tc>
          <w:tcPr>
            <w:tcW w:w="697" w:type="pct"/>
            <w:shd w:val="clear" w:color="auto" w:fill="auto"/>
            <w:noWrap/>
            <w:hideMark/>
          </w:tcPr>
          <w:p w14:paraId="68B8C063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auto"/>
            <w:noWrap/>
            <w:hideMark/>
          </w:tcPr>
          <w:p w14:paraId="12B9938C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>Control</w:t>
            </w:r>
          </w:p>
        </w:tc>
        <w:tc>
          <w:tcPr>
            <w:tcW w:w="481" w:type="pct"/>
            <w:vAlign w:val="center"/>
          </w:tcPr>
          <w:p w14:paraId="73E285F2" w14:textId="05EE09C7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5.</w:t>
            </w:r>
            <w:r>
              <w:rPr>
                <w:rFonts w:eastAsia="等线"/>
                <w:color w:val="000000"/>
                <w:sz w:val="18"/>
                <w:szCs w:val="18"/>
              </w:rPr>
              <w:t>70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745E25D1" w14:textId="7321D482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8.</w:t>
            </w:r>
            <w:r>
              <w:rPr>
                <w:rFonts w:eastAsia="等线"/>
                <w:color w:val="000000"/>
                <w:sz w:val="18"/>
                <w:szCs w:val="18"/>
              </w:rPr>
              <w:t>8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720CB7F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42.0A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97" w:type="pct"/>
            <w:vAlign w:val="center"/>
          </w:tcPr>
          <w:p w14:paraId="102B82A2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136B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7" w:type="pct"/>
          </w:tcPr>
          <w:p w14:paraId="494DD24D" w14:textId="55C1CFF0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9.0Aa</w:t>
            </w:r>
          </w:p>
        </w:tc>
        <w:tc>
          <w:tcPr>
            <w:tcW w:w="497" w:type="pct"/>
            <w:vAlign w:val="center"/>
          </w:tcPr>
          <w:p w14:paraId="703F3CDE" w14:textId="562B64DE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232B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97" w:type="pct"/>
            <w:vAlign w:val="center"/>
          </w:tcPr>
          <w:p w14:paraId="450EFD72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139A</w:t>
            </w:r>
            <w:r>
              <w:rPr>
                <w:rFonts w:eastAsia="等线"/>
                <w:color w:val="000000"/>
                <w:sz w:val="18"/>
                <w:szCs w:val="18"/>
              </w:rPr>
              <w:t>bc</w:t>
            </w:r>
          </w:p>
        </w:tc>
      </w:tr>
      <w:tr w:rsidR="00FA75D2" w:rsidRPr="00F141CA" w14:paraId="3C812FA9" w14:textId="77777777" w:rsidTr="00FA75D2">
        <w:trPr>
          <w:trHeight w:val="257"/>
          <w:jc w:val="center"/>
        </w:trPr>
        <w:tc>
          <w:tcPr>
            <w:tcW w:w="697" w:type="pct"/>
            <w:shd w:val="clear" w:color="auto" w:fill="auto"/>
            <w:noWrap/>
            <w:hideMark/>
          </w:tcPr>
          <w:p w14:paraId="7182985A" w14:textId="515DEFA0" w:rsidR="00FA75D2" w:rsidRPr="0006683E" w:rsidRDefault="00FA75D2" w:rsidP="00FA75D2">
            <w:pPr>
              <w:rPr>
                <w:sz w:val="18"/>
                <w:szCs w:val="18"/>
              </w:rPr>
            </w:pPr>
            <w:r w:rsidRPr="0006683E">
              <w:rPr>
                <w:sz w:val="18"/>
                <w:szCs w:val="18"/>
              </w:rPr>
              <w:t>2</w:t>
            </w:r>
            <w:r w:rsidRPr="00897252">
              <w:rPr>
                <w:color w:val="000000" w:themeColor="text1"/>
                <w:sz w:val="18"/>
                <w:szCs w:val="18"/>
              </w:rPr>
              <w:t>−</w:t>
            </w:r>
            <w:r w:rsidRPr="0006683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Pr="0006683E">
              <w:rPr>
                <w:sz w:val="18"/>
                <w:szCs w:val="18"/>
              </w:rPr>
              <w:t>mm</w:t>
            </w:r>
          </w:p>
        </w:tc>
        <w:tc>
          <w:tcPr>
            <w:tcW w:w="888" w:type="pct"/>
            <w:shd w:val="clear" w:color="auto" w:fill="auto"/>
            <w:noWrap/>
            <w:hideMark/>
          </w:tcPr>
          <w:p w14:paraId="3A1BBB7E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>Maize residue</w:t>
            </w:r>
          </w:p>
        </w:tc>
        <w:tc>
          <w:tcPr>
            <w:tcW w:w="481" w:type="pct"/>
            <w:vAlign w:val="center"/>
          </w:tcPr>
          <w:p w14:paraId="3DC48C8C" w14:textId="65CAAEE4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5.</w:t>
            </w:r>
            <w:r>
              <w:rPr>
                <w:rFonts w:eastAsia="等线"/>
                <w:color w:val="000000"/>
                <w:sz w:val="18"/>
                <w:szCs w:val="18"/>
              </w:rPr>
              <w:t>84Ba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4F4A1EB" w14:textId="54398588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11.0A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101F6FD4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28.4B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2111E126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152A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7" w:type="pct"/>
          </w:tcPr>
          <w:p w14:paraId="44D4B418" w14:textId="07531CC2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9.0Aa</w:t>
            </w:r>
          </w:p>
        </w:tc>
        <w:tc>
          <w:tcPr>
            <w:tcW w:w="497" w:type="pct"/>
            <w:vAlign w:val="center"/>
          </w:tcPr>
          <w:p w14:paraId="45F72D12" w14:textId="22A11B69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346A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97" w:type="pct"/>
            <w:vAlign w:val="center"/>
          </w:tcPr>
          <w:p w14:paraId="3688E335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153A</w:t>
            </w:r>
            <w:r>
              <w:rPr>
                <w:rFonts w:eastAsia="等线"/>
                <w:color w:val="000000"/>
                <w:sz w:val="18"/>
                <w:szCs w:val="18"/>
              </w:rPr>
              <w:t>ab</w:t>
            </w:r>
          </w:p>
        </w:tc>
      </w:tr>
      <w:tr w:rsidR="00FA75D2" w:rsidRPr="00F141CA" w14:paraId="4AEC34D0" w14:textId="77777777" w:rsidTr="00FA75D2">
        <w:trPr>
          <w:trHeight w:val="257"/>
          <w:jc w:val="center"/>
        </w:trPr>
        <w:tc>
          <w:tcPr>
            <w:tcW w:w="697" w:type="pct"/>
            <w:shd w:val="clear" w:color="auto" w:fill="auto"/>
            <w:noWrap/>
            <w:hideMark/>
          </w:tcPr>
          <w:p w14:paraId="430E4434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auto"/>
            <w:noWrap/>
            <w:hideMark/>
          </w:tcPr>
          <w:p w14:paraId="155B689E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 xml:space="preserve">Soybean reside </w:t>
            </w:r>
          </w:p>
        </w:tc>
        <w:tc>
          <w:tcPr>
            <w:tcW w:w="481" w:type="pct"/>
            <w:vAlign w:val="center"/>
          </w:tcPr>
          <w:p w14:paraId="07CBD4E8" w14:textId="58B029AB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5.</w:t>
            </w:r>
            <w:r>
              <w:rPr>
                <w:rFonts w:eastAsia="等线"/>
                <w:color w:val="000000"/>
                <w:sz w:val="18"/>
                <w:szCs w:val="18"/>
              </w:rPr>
              <w:t>76ABa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EC93430" w14:textId="38509E0B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8.4A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F9B7A50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45.4A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4AB03677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152A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7" w:type="pct"/>
          </w:tcPr>
          <w:p w14:paraId="3ECAD632" w14:textId="1A82E78A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9.2Aa</w:t>
            </w:r>
          </w:p>
        </w:tc>
        <w:tc>
          <w:tcPr>
            <w:tcW w:w="497" w:type="pct"/>
            <w:vAlign w:val="center"/>
          </w:tcPr>
          <w:p w14:paraId="6526402E" w14:textId="73602B6E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353A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vAlign w:val="center"/>
          </w:tcPr>
          <w:p w14:paraId="07791375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145A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</w:tr>
      <w:tr w:rsidR="00FA75D2" w:rsidRPr="00F141CA" w14:paraId="7535419E" w14:textId="77777777" w:rsidTr="00FA75D2">
        <w:trPr>
          <w:trHeight w:val="225"/>
          <w:jc w:val="center"/>
        </w:trPr>
        <w:tc>
          <w:tcPr>
            <w:tcW w:w="697" w:type="pct"/>
            <w:shd w:val="clear" w:color="auto" w:fill="auto"/>
            <w:noWrap/>
          </w:tcPr>
          <w:p w14:paraId="62B2EA13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auto"/>
            <w:noWrap/>
          </w:tcPr>
          <w:p w14:paraId="04CAC4EE" w14:textId="05F7F21D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Average</w:t>
            </w:r>
          </w:p>
        </w:tc>
        <w:tc>
          <w:tcPr>
            <w:tcW w:w="481" w:type="pct"/>
            <w:vAlign w:val="center"/>
          </w:tcPr>
          <w:p w14:paraId="4C1B849B" w14:textId="776041E5" w:rsidR="00FA75D2" w:rsidRDefault="00FA75D2" w:rsidP="00FA75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5.77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71F192C2" w14:textId="31B371A5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.4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7454DF2E" w14:textId="35A28F8C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9.8</w:t>
            </w:r>
          </w:p>
        </w:tc>
        <w:tc>
          <w:tcPr>
            <w:tcW w:w="497" w:type="pct"/>
            <w:vAlign w:val="center"/>
          </w:tcPr>
          <w:p w14:paraId="7702E763" w14:textId="3E5E4A62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46</w:t>
            </w:r>
          </w:p>
        </w:tc>
        <w:tc>
          <w:tcPr>
            <w:tcW w:w="447" w:type="pct"/>
          </w:tcPr>
          <w:p w14:paraId="2A4B9DDE" w14:textId="2AF9614A" w:rsidR="00FA75D2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9.1</w:t>
            </w:r>
          </w:p>
        </w:tc>
        <w:tc>
          <w:tcPr>
            <w:tcW w:w="497" w:type="pct"/>
            <w:vAlign w:val="center"/>
          </w:tcPr>
          <w:p w14:paraId="4573AE96" w14:textId="0060ACC9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497" w:type="pct"/>
            <w:vAlign w:val="center"/>
          </w:tcPr>
          <w:p w14:paraId="01FD8072" w14:textId="45FDBD2C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45</w:t>
            </w:r>
          </w:p>
        </w:tc>
      </w:tr>
      <w:tr w:rsidR="00FA75D2" w:rsidRPr="00F141CA" w14:paraId="79009B2B" w14:textId="77777777" w:rsidTr="00FA75D2">
        <w:trPr>
          <w:trHeight w:val="257"/>
          <w:jc w:val="center"/>
        </w:trPr>
        <w:tc>
          <w:tcPr>
            <w:tcW w:w="697" w:type="pct"/>
            <w:shd w:val="clear" w:color="auto" w:fill="auto"/>
            <w:noWrap/>
            <w:hideMark/>
          </w:tcPr>
          <w:p w14:paraId="1723510D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auto"/>
            <w:noWrap/>
            <w:hideMark/>
          </w:tcPr>
          <w:p w14:paraId="40E91380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>Control</w:t>
            </w:r>
          </w:p>
        </w:tc>
        <w:tc>
          <w:tcPr>
            <w:tcW w:w="481" w:type="pct"/>
            <w:vAlign w:val="center"/>
          </w:tcPr>
          <w:p w14:paraId="6305EB04" w14:textId="4B6C643B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5.63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489DDCAF" w14:textId="56BB1AF4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12.5A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75F4B468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51.5A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47B9DDCF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151A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7" w:type="pct"/>
          </w:tcPr>
          <w:p w14:paraId="7F08F32A" w14:textId="70014ECF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8.</w:t>
            </w:r>
            <w:r w:rsidR="00772E92">
              <w:rPr>
                <w:rFonts w:eastAsia="等线"/>
                <w:color w:val="000000"/>
                <w:sz w:val="18"/>
                <w:szCs w:val="18"/>
              </w:rPr>
              <w:t>9A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407F3AEC" w14:textId="52AC1C18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197B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vAlign w:val="center"/>
          </w:tcPr>
          <w:p w14:paraId="6C0438B6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132A</w:t>
            </w: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</w:tr>
      <w:tr w:rsidR="00FA75D2" w:rsidRPr="00F141CA" w14:paraId="5E15C35C" w14:textId="77777777" w:rsidTr="00FA75D2">
        <w:trPr>
          <w:trHeight w:val="257"/>
          <w:jc w:val="center"/>
        </w:trPr>
        <w:tc>
          <w:tcPr>
            <w:tcW w:w="697" w:type="pct"/>
            <w:shd w:val="clear" w:color="auto" w:fill="auto"/>
            <w:noWrap/>
            <w:hideMark/>
          </w:tcPr>
          <w:p w14:paraId="274DC6F8" w14:textId="1712F226" w:rsidR="00FA75D2" w:rsidRPr="0006683E" w:rsidRDefault="00FA75D2" w:rsidP="00FA75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06683E">
              <w:rPr>
                <w:sz w:val="18"/>
                <w:szCs w:val="18"/>
              </w:rPr>
              <w:t>ulk</w:t>
            </w:r>
            <w:r>
              <w:rPr>
                <w:sz w:val="18"/>
                <w:szCs w:val="18"/>
              </w:rPr>
              <w:t xml:space="preserve"> (&gt;4 mm)</w:t>
            </w:r>
          </w:p>
        </w:tc>
        <w:tc>
          <w:tcPr>
            <w:tcW w:w="888" w:type="pct"/>
            <w:shd w:val="clear" w:color="auto" w:fill="auto"/>
            <w:noWrap/>
            <w:hideMark/>
          </w:tcPr>
          <w:p w14:paraId="6DD6E5CB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>Maize residue</w:t>
            </w:r>
          </w:p>
        </w:tc>
        <w:tc>
          <w:tcPr>
            <w:tcW w:w="481" w:type="pct"/>
            <w:vAlign w:val="center"/>
          </w:tcPr>
          <w:p w14:paraId="6156B73C" w14:textId="04413F33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5.70</w:t>
            </w:r>
            <w:r w:rsidRPr="0021208D">
              <w:rPr>
                <w:rFonts w:eastAsia="等线"/>
                <w:color w:val="000000"/>
                <w:sz w:val="18"/>
                <w:szCs w:val="18"/>
              </w:rPr>
              <w:t>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83A8472" w14:textId="7515D343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12.7A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E14EC6B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32.7B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33BEB20B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164A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7" w:type="pct"/>
          </w:tcPr>
          <w:p w14:paraId="742690D2" w14:textId="396F092F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9.1Aa</w:t>
            </w:r>
          </w:p>
        </w:tc>
        <w:tc>
          <w:tcPr>
            <w:tcW w:w="497" w:type="pct"/>
            <w:vAlign w:val="center"/>
          </w:tcPr>
          <w:p w14:paraId="35C11C80" w14:textId="4219680A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295A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vAlign w:val="center"/>
          </w:tcPr>
          <w:p w14:paraId="4C6F1F6F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142A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</w:tr>
      <w:tr w:rsidR="00FA75D2" w:rsidRPr="00F141CA" w14:paraId="50A056CF" w14:textId="77777777" w:rsidTr="00FA75D2">
        <w:trPr>
          <w:trHeight w:val="257"/>
          <w:jc w:val="center"/>
        </w:trPr>
        <w:tc>
          <w:tcPr>
            <w:tcW w:w="697" w:type="pct"/>
            <w:shd w:val="clear" w:color="auto" w:fill="auto"/>
            <w:noWrap/>
            <w:hideMark/>
          </w:tcPr>
          <w:p w14:paraId="03F478B1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auto"/>
            <w:noWrap/>
            <w:hideMark/>
          </w:tcPr>
          <w:p w14:paraId="54C6D0BA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sz w:val="18"/>
                <w:szCs w:val="18"/>
              </w:rPr>
              <w:t xml:space="preserve">Soybean reside </w:t>
            </w:r>
          </w:p>
        </w:tc>
        <w:tc>
          <w:tcPr>
            <w:tcW w:w="481" w:type="pct"/>
            <w:vAlign w:val="center"/>
          </w:tcPr>
          <w:p w14:paraId="2E98E193" w14:textId="7B9A3762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5.65Ab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A4252C6" w14:textId="56C0696A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10.8A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ECB69A6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43.3AB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3CA0DBFF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163A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7" w:type="pct"/>
          </w:tcPr>
          <w:p w14:paraId="2ACEA837" w14:textId="18527FC2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8.8</w:t>
            </w:r>
            <w:r w:rsidR="00772E92">
              <w:rPr>
                <w:rFonts w:eastAsia="等线"/>
                <w:color w:val="000000"/>
                <w:sz w:val="18"/>
                <w:szCs w:val="18"/>
              </w:rPr>
              <w:t>A</w:t>
            </w: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7" w:type="pct"/>
            <w:vAlign w:val="center"/>
          </w:tcPr>
          <w:p w14:paraId="0224A58D" w14:textId="4F20BDD2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346A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7" w:type="pct"/>
            <w:vAlign w:val="center"/>
          </w:tcPr>
          <w:p w14:paraId="52EFB284" w14:textId="77777777" w:rsidR="00FA75D2" w:rsidRPr="0021208D" w:rsidRDefault="00FA75D2" w:rsidP="00FA75D2">
            <w:pPr>
              <w:rPr>
                <w:sz w:val="18"/>
                <w:szCs w:val="18"/>
              </w:rPr>
            </w:pPr>
            <w:r w:rsidRPr="0021208D">
              <w:rPr>
                <w:rFonts w:eastAsia="等线"/>
                <w:color w:val="000000"/>
                <w:sz w:val="18"/>
                <w:szCs w:val="18"/>
              </w:rPr>
              <w:t>145A</w:t>
            </w:r>
            <w:r>
              <w:rPr>
                <w:rFonts w:eastAsia="等线"/>
                <w:color w:val="000000"/>
                <w:sz w:val="18"/>
                <w:szCs w:val="18"/>
              </w:rPr>
              <w:t>b</w:t>
            </w:r>
          </w:p>
        </w:tc>
      </w:tr>
      <w:tr w:rsidR="00FA75D2" w:rsidRPr="00F141CA" w14:paraId="1E866AB5" w14:textId="77777777" w:rsidTr="00FA75D2">
        <w:trPr>
          <w:trHeight w:val="257"/>
          <w:jc w:val="center"/>
        </w:trPr>
        <w:tc>
          <w:tcPr>
            <w:tcW w:w="697" w:type="pct"/>
            <w:shd w:val="clear" w:color="auto" w:fill="auto"/>
            <w:noWrap/>
          </w:tcPr>
          <w:p w14:paraId="262DDF26" w14:textId="77777777" w:rsidR="00FA75D2" w:rsidRPr="0006683E" w:rsidRDefault="00FA75D2" w:rsidP="00FA75D2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auto"/>
            <w:noWrap/>
          </w:tcPr>
          <w:p w14:paraId="48D67A6A" w14:textId="3F8D63D4" w:rsidR="00FA75D2" w:rsidRPr="0021208D" w:rsidRDefault="00FA75D2" w:rsidP="00FA75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Average</w:t>
            </w:r>
          </w:p>
        </w:tc>
        <w:tc>
          <w:tcPr>
            <w:tcW w:w="481" w:type="pct"/>
            <w:vAlign w:val="center"/>
          </w:tcPr>
          <w:p w14:paraId="73766E6C" w14:textId="7FD6134D" w:rsidR="00FA75D2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.66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7230487" w14:textId="3A12849E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1</w:t>
            </w:r>
            <w:r>
              <w:rPr>
                <w:rFonts w:eastAsia="等线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5515614" w14:textId="531BF667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4</w:t>
            </w:r>
            <w:r>
              <w:rPr>
                <w:rFonts w:eastAsia="等线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497" w:type="pct"/>
            <w:vAlign w:val="center"/>
          </w:tcPr>
          <w:p w14:paraId="0C6000C8" w14:textId="7BF7E9E3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1</w:t>
            </w:r>
            <w:r>
              <w:rPr>
                <w:rFonts w:eastAsia="等线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47" w:type="pct"/>
          </w:tcPr>
          <w:p w14:paraId="162853E4" w14:textId="2A96CFE7" w:rsidR="00FA75D2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497" w:type="pct"/>
            <w:vAlign w:val="center"/>
          </w:tcPr>
          <w:p w14:paraId="5A0A9F05" w14:textId="5D447648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等线"/>
                <w:color w:val="000000"/>
                <w:sz w:val="18"/>
                <w:szCs w:val="18"/>
              </w:rPr>
              <w:t>79</w:t>
            </w:r>
          </w:p>
        </w:tc>
        <w:tc>
          <w:tcPr>
            <w:tcW w:w="497" w:type="pct"/>
            <w:vAlign w:val="center"/>
          </w:tcPr>
          <w:p w14:paraId="64835CA7" w14:textId="392AB8FD" w:rsidR="00FA75D2" w:rsidRPr="0021208D" w:rsidRDefault="00FA75D2" w:rsidP="00FA75D2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1</w:t>
            </w:r>
            <w:r>
              <w:rPr>
                <w:rFonts w:eastAsia="等线"/>
                <w:color w:val="000000"/>
                <w:sz w:val="18"/>
                <w:szCs w:val="18"/>
              </w:rPr>
              <w:t>40</w:t>
            </w:r>
          </w:p>
        </w:tc>
      </w:tr>
    </w:tbl>
    <w:bookmarkEnd w:id="0"/>
    <w:p w14:paraId="2DEF71F8" w14:textId="63684187" w:rsidR="00183224" w:rsidRDefault="006D25B4" w:rsidP="00183224">
      <w:pPr>
        <w:spacing w:line="360" w:lineRule="auto"/>
        <w:rPr>
          <w:b/>
          <w:bCs/>
          <w:sz w:val="24"/>
          <w:szCs w:val="24"/>
        </w:rPr>
      </w:pPr>
      <w:r>
        <w:rPr>
          <w:sz w:val="18"/>
          <w:szCs w:val="18"/>
        </w:rPr>
        <w:t>Values followed by different upper</w:t>
      </w:r>
      <w:r w:rsidR="00FF0824">
        <w:rPr>
          <w:sz w:val="18"/>
          <w:szCs w:val="18"/>
        </w:rPr>
        <w:t>-</w:t>
      </w:r>
      <w:r>
        <w:rPr>
          <w:sz w:val="18"/>
          <w:szCs w:val="18"/>
        </w:rPr>
        <w:t>case and lower</w:t>
      </w:r>
      <w:r w:rsidR="00FF0824">
        <w:rPr>
          <w:sz w:val="18"/>
          <w:szCs w:val="18"/>
        </w:rPr>
        <w:t>-</w:t>
      </w:r>
      <w:r>
        <w:rPr>
          <w:sz w:val="18"/>
          <w:szCs w:val="18"/>
        </w:rPr>
        <w:t xml:space="preserve">case letters indicate significant difference </w:t>
      </w:r>
      <w:r w:rsidRPr="001F7477">
        <w:rPr>
          <w:rFonts w:hint="eastAsia"/>
          <w:sz w:val="18"/>
          <w:szCs w:val="18"/>
        </w:rPr>
        <w:t>(</w:t>
      </w:r>
      <w:r w:rsidRPr="001F7477">
        <w:rPr>
          <w:rFonts w:hint="eastAsia"/>
          <w:i/>
          <w:sz w:val="18"/>
          <w:szCs w:val="18"/>
        </w:rPr>
        <w:t>p</w:t>
      </w:r>
      <w:r w:rsidRPr="001F7477">
        <w:rPr>
          <w:rFonts w:hint="eastAsia"/>
          <w:sz w:val="18"/>
          <w:szCs w:val="18"/>
        </w:rPr>
        <w:t xml:space="preserve"> </w:t>
      </w:r>
      <w:r w:rsidR="00075CC2">
        <w:rPr>
          <w:sz w:val="18"/>
          <w:szCs w:val="18"/>
        </w:rPr>
        <w:t>&lt;</w:t>
      </w:r>
      <w:r w:rsidRPr="001F7477">
        <w:rPr>
          <w:sz w:val="18"/>
          <w:szCs w:val="18"/>
        </w:rPr>
        <w:t xml:space="preserve"> </w:t>
      </w:r>
      <w:r w:rsidRPr="001F7477">
        <w:rPr>
          <w:rFonts w:hint="eastAsia"/>
          <w:sz w:val="18"/>
          <w:szCs w:val="18"/>
        </w:rPr>
        <w:t xml:space="preserve">0.05) </w:t>
      </w:r>
      <w:r>
        <w:rPr>
          <w:sz w:val="18"/>
          <w:szCs w:val="18"/>
        </w:rPr>
        <w:t>among</w:t>
      </w:r>
      <w:r w:rsidRPr="001F7477"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treatments in each </w:t>
      </w:r>
      <w:proofErr w:type="spellStart"/>
      <w:r>
        <w:rPr>
          <w:sz w:val="18"/>
          <w:szCs w:val="18"/>
        </w:rPr>
        <w:t>r</w:t>
      </w:r>
      <w:r w:rsidRPr="002E7DA3">
        <w:rPr>
          <w:sz w:val="18"/>
          <w:szCs w:val="18"/>
        </w:rPr>
        <w:t>hizobox</w:t>
      </w:r>
      <w:proofErr w:type="spellEnd"/>
      <w:r w:rsidRPr="002E7DA3">
        <w:rPr>
          <w:sz w:val="18"/>
          <w:szCs w:val="18"/>
        </w:rPr>
        <w:t xml:space="preserve"> compartment </w:t>
      </w:r>
      <w:r>
        <w:rPr>
          <w:sz w:val="18"/>
          <w:szCs w:val="18"/>
        </w:rPr>
        <w:t xml:space="preserve">and among </w:t>
      </w:r>
      <w:proofErr w:type="spellStart"/>
      <w:r>
        <w:rPr>
          <w:sz w:val="18"/>
          <w:szCs w:val="18"/>
        </w:rPr>
        <w:t>rhizobox</w:t>
      </w:r>
      <w:proofErr w:type="spellEnd"/>
      <w:r>
        <w:rPr>
          <w:sz w:val="18"/>
          <w:szCs w:val="18"/>
        </w:rPr>
        <w:t xml:space="preserve"> compartments </w:t>
      </w:r>
      <w:r w:rsidRPr="001F7477">
        <w:rPr>
          <w:sz w:val="18"/>
          <w:szCs w:val="18"/>
        </w:rPr>
        <w:t>(</w:t>
      </w:r>
      <w:r w:rsidRPr="001F7477">
        <w:rPr>
          <w:rFonts w:hint="eastAsia"/>
          <w:sz w:val="18"/>
          <w:szCs w:val="18"/>
        </w:rPr>
        <w:t>one</w:t>
      </w:r>
      <w:r w:rsidRPr="001F7477">
        <w:rPr>
          <w:sz w:val="18"/>
          <w:szCs w:val="18"/>
        </w:rPr>
        <w:t>-</w:t>
      </w:r>
      <w:r w:rsidRPr="001F7477">
        <w:rPr>
          <w:rFonts w:hint="eastAsia"/>
          <w:sz w:val="18"/>
          <w:szCs w:val="18"/>
        </w:rPr>
        <w:t>way ANOVA</w:t>
      </w:r>
      <w:r w:rsidRPr="001F7477">
        <w:rPr>
          <w:sz w:val="18"/>
          <w:szCs w:val="18"/>
        </w:rPr>
        <w:t>)</w:t>
      </w:r>
      <w:r w:rsidR="00FF0824">
        <w:rPr>
          <w:sz w:val="18"/>
          <w:szCs w:val="18"/>
        </w:rPr>
        <w:t>, respectively</w:t>
      </w:r>
      <w:r>
        <w:rPr>
          <w:sz w:val="18"/>
          <w:szCs w:val="18"/>
        </w:rPr>
        <w:t>.</w:t>
      </w:r>
      <w:bookmarkStart w:id="12" w:name="OLE_LINK5"/>
      <w:r w:rsidR="00183224" w:rsidRPr="00183224">
        <w:rPr>
          <w:b/>
          <w:bCs/>
          <w:sz w:val="24"/>
          <w:szCs w:val="24"/>
        </w:rPr>
        <w:t xml:space="preserve"> </w:t>
      </w:r>
    </w:p>
    <w:p w14:paraId="0A638A3D" w14:textId="0AFC4A02" w:rsidR="00183224" w:rsidRDefault="00183224">
      <w:pPr>
        <w:widowControl/>
        <w:jc w:val="left"/>
        <w:rPr>
          <w:b/>
          <w:bCs/>
          <w:sz w:val="24"/>
          <w:szCs w:val="24"/>
        </w:rPr>
      </w:pPr>
    </w:p>
    <w:p w14:paraId="1C4CB2EE" w14:textId="1C7862A7" w:rsidR="00183224" w:rsidRPr="004C00C6" w:rsidRDefault="00183224" w:rsidP="00183224">
      <w:pPr>
        <w:spacing w:line="360" w:lineRule="auto"/>
        <w:rPr>
          <w:sz w:val="24"/>
          <w:szCs w:val="24"/>
        </w:rPr>
      </w:pPr>
      <w:r w:rsidRPr="004C00C6">
        <w:rPr>
          <w:b/>
          <w:bCs/>
          <w:sz w:val="24"/>
          <w:szCs w:val="24"/>
        </w:rPr>
        <w:t>Table S</w:t>
      </w:r>
      <w:bookmarkEnd w:id="12"/>
      <w:r w:rsidR="009520E3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</w:t>
      </w:r>
      <w:r w:rsidRPr="004C00C6">
        <w:rPr>
          <w:sz w:val="24"/>
          <w:szCs w:val="24"/>
        </w:rPr>
        <w:t xml:space="preserve"> Pearson correlations (</w:t>
      </w:r>
      <w:r w:rsidRPr="00007B51">
        <w:rPr>
          <w:i/>
          <w:iCs/>
          <w:sz w:val="24"/>
          <w:szCs w:val="24"/>
        </w:rPr>
        <w:t>r</w:t>
      </w:r>
      <w:r w:rsidRPr="004C00C6">
        <w:rPr>
          <w:sz w:val="24"/>
          <w:szCs w:val="24"/>
        </w:rPr>
        <w:t>) of soil chemical properties and bacteria</w:t>
      </w:r>
      <w:r>
        <w:rPr>
          <w:sz w:val="24"/>
          <w:szCs w:val="24"/>
        </w:rPr>
        <w:t>l</w:t>
      </w:r>
      <w:r w:rsidRPr="004C00C6">
        <w:rPr>
          <w:sz w:val="24"/>
          <w:szCs w:val="24"/>
        </w:rPr>
        <w:t xml:space="preserve"> diversity </w:t>
      </w:r>
      <w:r>
        <w:rPr>
          <w:sz w:val="24"/>
          <w:szCs w:val="24"/>
        </w:rPr>
        <w:t xml:space="preserve">Ace and </w:t>
      </w:r>
      <w:r w:rsidR="008B5D00">
        <w:rPr>
          <w:sz w:val="24"/>
          <w:szCs w:val="24"/>
        </w:rPr>
        <w:t xml:space="preserve">Shannon </w:t>
      </w:r>
      <w:r w:rsidRPr="004C00C6">
        <w:rPr>
          <w:sz w:val="24"/>
          <w:szCs w:val="24"/>
        </w:rPr>
        <w:t xml:space="preserve">indices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96"/>
        <w:gridCol w:w="2049"/>
        <w:gridCol w:w="2638"/>
        <w:gridCol w:w="645"/>
        <w:gridCol w:w="2613"/>
        <w:gridCol w:w="2917"/>
      </w:tblGrid>
      <w:tr w:rsidR="00183224" w:rsidRPr="00DD019F" w14:paraId="18F2227B" w14:textId="77777777" w:rsidTr="007B5978">
        <w:trPr>
          <w:trHeight w:val="464"/>
        </w:trPr>
        <w:tc>
          <w:tcPr>
            <w:tcW w:w="110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790A1C" w14:textId="77777777" w:rsidR="00183224" w:rsidRDefault="00183224" w:rsidP="007B5978">
            <w:pPr>
              <w:widowControl/>
              <w:spacing w:line="480" w:lineRule="auto"/>
              <w:jc w:val="center"/>
              <w:rPr>
                <w:bCs/>
                <w:color w:val="000000"/>
                <w:kern w:val="0"/>
                <w:sz w:val="18"/>
                <w:szCs w:val="18"/>
              </w:rPr>
            </w:pPr>
          </w:p>
          <w:p w14:paraId="4F85B01C" w14:textId="77777777" w:rsidR="00183224" w:rsidRPr="00DD019F" w:rsidRDefault="00183224" w:rsidP="007B5978">
            <w:pPr>
              <w:widowControl/>
              <w:spacing w:line="480" w:lineRule="auto"/>
              <w:jc w:val="center"/>
              <w:rPr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9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6C1F724" w14:textId="77777777" w:rsidR="00183224" w:rsidRPr="00641956" w:rsidRDefault="00183224" w:rsidP="007B5978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kern w:val="0"/>
                <w:sz w:val="20"/>
              </w:rPr>
            </w:pPr>
            <w:r w:rsidRPr="00641956">
              <w:rPr>
                <w:b/>
                <w:bCs/>
                <w:color w:val="000000"/>
                <w:kern w:val="0"/>
                <w:sz w:val="20"/>
              </w:rPr>
              <w:t xml:space="preserve">Ace </w:t>
            </w:r>
            <w:r w:rsidRPr="006063C6">
              <w:rPr>
                <w:b/>
                <w:bCs/>
                <w:color w:val="000000"/>
                <w:sz w:val="20"/>
              </w:rPr>
              <w:t>index</w:t>
            </w:r>
          </w:p>
        </w:tc>
        <w:tc>
          <w:tcPr>
            <w:tcW w:w="231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32F92A" w14:textId="77777777" w:rsidR="00183224" w:rsidRPr="00641956" w:rsidRDefault="00183224" w:rsidP="007B5978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1981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08DBF56" w14:textId="516D58CA" w:rsidR="00183224" w:rsidRPr="00641956" w:rsidRDefault="008B5D00" w:rsidP="007B5978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kern w:val="0"/>
                <w:sz w:val="20"/>
              </w:rPr>
            </w:pPr>
            <w:r w:rsidRPr="00641956">
              <w:rPr>
                <w:b/>
                <w:bCs/>
                <w:color w:val="000000"/>
                <w:kern w:val="0"/>
                <w:sz w:val="20"/>
              </w:rPr>
              <w:t xml:space="preserve">Shannon </w:t>
            </w:r>
            <w:r w:rsidR="00183224" w:rsidRPr="006063C6">
              <w:rPr>
                <w:b/>
                <w:bCs/>
                <w:color w:val="000000"/>
                <w:sz w:val="20"/>
              </w:rPr>
              <w:t>index</w:t>
            </w:r>
          </w:p>
        </w:tc>
      </w:tr>
      <w:tr w:rsidR="00183224" w:rsidRPr="00DD019F" w14:paraId="6728E7BE" w14:textId="77777777" w:rsidTr="007B5978">
        <w:trPr>
          <w:trHeight w:val="285"/>
        </w:trPr>
        <w:tc>
          <w:tcPr>
            <w:tcW w:w="11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21932A" w14:textId="77777777" w:rsidR="00183224" w:rsidRPr="00DD019F" w:rsidRDefault="00183224" w:rsidP="007B5978">
            <w:pPr>
              <w:widowControl/>
              <w:spacing w:line="480" w:lineRule="auto"/>
              <w:jc w:val="center"/>
              <w:rPr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4F177ADD" w14:textId="77777777" w:rsidR="00183224" w:rsidRPr="00DD019F" w:rsidRDefault="00183224" w:rsidP="007B5978">
            <w:pPr>
              <w:widowControl/>
              <w:spacing w:line="48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019F">
              <w:rPr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52D14A7F" w14:textId="77777777" w:rsidR="00183224" w:rsidRPr="00DD019F" w:rsidRDefault="00183224" w:rsidP="007B5978">
            <w:pPr>
              <w:widowControl/>
              <w:spacing w:line="48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019F">
              <w:rPr>
                <w:i/>
                <w:color w:val="000000"/>
                <w:sz w:val="18"/>
                <w:szCs w:val="18"/>
              </w:rPr>
              <w:t>p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223DEA7" w14:textId="77777777" w:rsidR="00183224" w:rsidRPr="00DD019F" w:rsidRDefault="00183224" w:rsidP="007B5978">
            <w:pPr>
              <w:widowControl/>
              <w:spacing w:line="48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75217173" w14:textId="77777777" w:rsidR="00183224" w:rsidRPr="00DD019F" w:rsidRDefault="00183224" w:rsidP="007B5978">
            <w:pPr>
              <w:widowControl/>
              <w:spacing w:line="48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019F">
              <w:rPr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1F0A3F3E" w14:textId="77777777" w:rsidR="00183224" w:rsidRPr="00DD019F" w:rsidRDefault="00183224" w:rsidP="007B5978">
            <w:pPr>
              <w:widowControl/>
              <w:spacing w:line="48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019F">
              <w:rPr>
                <w:i/>
                <w:color w:val="000000"/>
                <w:sz w:val="18"/>
                <w:szCs w:val="18"/>
              </w:rPr>
              <w:t>p</w:t>
            </w:r>
          </w:p>
        </w:tc>
      </w:tr>
      <w:tr w:rsidR="00183224" w:rsidRPr="00DD019F" w14:paraId="513C6D7C" w14:textId="77777777" w:rsidTr="007B5978">
        <w:trPr>
          <w:trHeight w:val="270"/>
        </w:trPr>
        <w:tc>
          <w:tcPr>
            <w:tcW w:w="1109" w:type="pct"/>
            <w:vAlign w:val="center"/>
            <w:hideMark/>
          </w:tcPr>
          <w:p w14:paraId="274F4309" w14:textId="77777777" w:rsidR="00183224" w:rsidRPr="00F831C1" w:rsidRDefault="00183224" w:rsidP="007B5978">
            <w:pPr>
              <w:widowControl/>
              <w:spacing w:line="36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F831C1">
              <w:rPr>
                <w:color w:val="000000"/>
                <w:kern w:val="0"/>
                <w:sz w:val="18"/>
                <w:szCs w:val="18"/>
              </w:rPr>
              <w:t>Olsen-P</w:t>
            </w:r>
          </w:p>
        </w:tc>
        <w:tc>
          <w:tcPr>
            <w:tcW w:w="734" w:type="pct"/>
            <w:vAlign w:val="center"/>
            <w:hideMark/>
          </w:tcPr>
          <w:p w14:paraId="26CB7009" w14:textId="6AF41918" w:rsidR="00183224" w:rsidRPr="00641956" w:rsidRDefault="00C4417D" w:rsidP="007B5978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183224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0.</w:t>
            </w:r>
            <w:r w:rsidR="008B5D00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39</w:t>
            </w:r>
            <w:r w:rsidR="00183224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945" w:type="pct"/>
            <w:vAlign w:val="center"/>
            <w:hideMark/>
          </w:tcPr>
          <w:p w14:paraId="6595D2D9" w14:textId="31739426" w:rsidR="00183224" w:rsidRPr="00665EBD" w:rsidRDefault="008B5D00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231" w:type="pct"/>
          </w:tcPr>
          <w:p w14:paraId="3FC6B6E8" w14:textId="77777777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vAlign w:val="center"/>
            <w:hideMark/>
          </w:tcPr>
          <w:p w14:paraId="4563C796" w14:textId="4187ECA7" w:rsidR="00183224" w:rsidRPr="00641956" w:rsidRDefault="00C4417D" w:rsidP="007B5978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 w:rsidR="008B5D00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0.48</w:t>
            </w:r>
            <w:r w:rsidR="00183224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45" w:type="pct"/>
            <w:vAlign w:val="center"/>
            <w:hideMark/>
          </w:tcPr>
          <w:p w14:paraId="1FEC8F26" w14:textId="77777777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&lt;0.01</w:t>
            </w:r>
          </w:p>
        </w:tc>
      </w:tr>
      <w:tr w:rsidR="003C76A6" w:rsidRPr="00DD019F" w14:paraId="4978AC6C" w14:textId="77777777" w:rsidTr="007B5978">
        <w:trPr>
          <w:trHeight w:val="560"/>
        </w:trPr>
        <w:tc>
          <w:tcPr>
            <w:tcW w:w="1109" w:type="pct"/>
            <w:vAlign w:val="center"/>
            <w:hideMark/>
          </w:tcPr>
          <w:p w14:paraId="16410F3B" w14:textId="77777777" w:rsidR="003C76A6" w:rsidRPr="00F831C1" w:rsidRDefault="003C76A6" w:rsidP="003C76A6">
            <w:pPr>
              <w:widowControl/>
              <w:spacing w:line="36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F831C1">
              <w:rPr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734" w:type="pct"/>
            <w:vAlign w:val="center"/>
            <w:hideMark/>
          </w:tcPr>
          <w:p w14:paraId="58F21476" w14:textId="796A29A3" w:rsidR="003C76A6" w:rsidRPr="00641956" w:rsidRDefault="003C76A6" w:rsidP="003C76A6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-0.</w:t>
            </w:r>
            <w:r w:rsidRPr="00641956" w:rsidDel="004B3962">
              <w:rPr>
                <w:b/>
                <w:bCs/>
                <w:color w:val="000000"/>
                <w:kern w:val="0"/>
                <w:sz w:val="18"/>
                <w:szCs w:val="18"/>
              </w:rPr>
              <w:t>41</w:t>
            </w:r>
            <w:r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945" w:type="pct"/>
            <w:vAlign w:val="center"/>
            <w:hideMark/>
          </w:tcPr>
          <w:p w14:paraId="5A07DE63" w14:textId="4D8ED224" w:rsidR="003C76A6" w:rsidRPr="003C76A6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3C76A6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3C76A6">
              <w:rPr>
                <w:color w:val="000000"/>
                <w:kern w:val="0"/>
                <w:sz w:val="18"/>
                <w:szCs w:val="18"/>
              </w:rPr>
              <w:t>.</w:t>
            </w:r>
            <w:r w:rsidRPr="003C76A6" w:rsidDel="004B3962">
              <w:rPr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31" w:type="pct"/>
          </w:tcPr>
          <w:p w14:paraId="7AEB6EE7" w14:textId="77777777" w:rsidR="003C76A6" w:rsidRPr="003C76A6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vAlign w:val="center"/>
            <w:hideMark/>
          </w:tcPr>
          <w:p w14:paraId="350A862F" w14:textId="7B208850" w:rsidR="003C76A6" w:rsidRPr="003C76A6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3C76A6">
              <w:rPr>
                <w:color w:val="000000"/>
                <w:kern w:val="0"/>
                <w:sz w:val="18"/>
                <w:szCs w:val="18"/>
              </w:rPr>
              <w:t xml:space="preserve"> 0.38</w:t>
            </w:r>
          </w:p>
        </w:tc>
        <w:tc>
          <w:tcPr>
            <w:tcW w:w="1045" w:type="pct"/>
            <w:vAlign w:val="center"/>
            <w:hideMark/>
          </w:tcPr>
          <w:p w14:paraId="6FCA930F" w14:textId="53973D69" w:rsidR="003C76A6" w:rsidRPr="003C76A6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3C76A6">
              <w:rPr>
                <w:color w:val="000000"/>
                <w:kern w:val="0"/>
                <w:sz w:val="18"/>
                <w:szCs w:val="18"/>
              </w:rPr>
              <w:t>0.</w:t>
            </w:r>
            <w:r w:rsidRPr="003C76A6" w:rsidDel="004B3962">
              <w:rPr>
                <w:color w:val="000000"/>
                <w:kern w:val="0"/>
                <w:sz w:val="18"/>
                <w:szCs w:val="18"/>
              </w:rPr>
              <w:t>06</w:t>
            </w:r>
          </w:p>
        </w:tc>
      </w:tr>
      <w:tr w:rsidR="00183224" w:rsidRPr="00DD019F" w14:paraId="427D4521" w14:textId="77777777" w:rsidTr="007B5978">
        <w:trPr>
          <w:trHeight w:val="560"/>
        </w:trPr>
        <w:tc>
          <w:tcPr>
            <w:tcW w:w="1109" w:type="pct"/>
            <w:vAlign w:val="center"/>
          </w:tcPr>
          <w:p w14:paraId="357B7C62" w14:textId="4D2D2AA3" w:rsidR="00183224" w:rsidRPr="00F831C1" w:rsidRDefault="004A3504" w:rsidP="007B5978">
            <w:pPr>
              <w:widowControl/>
              <w:spacing w:line="36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kern w:val="0"/>
                      <w:sz w:val="18"/>
                      <w:szCs w:val="1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0"/>
                      <w:sz w:val="18"/>
                      <w:szCs w:val="18"/>
                    </w:rPr>
                    <m:t>NH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0"/>
                      <w:sz w:val="18"/>
                      <w:szCs w:val="18"/>
                    </w:rPr>
                    <m:t>4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kern w:val="0"/>
                      <w:sz w:val="18"/>
                      <w:szCs w:val="18"/>
                    </w:rPr>
                    <m:t>+</m:t>
                  </m:r>
                </m:sup>
              </m:sSubSup>
            </m:oMath>
            <w:r w:rsidR="00183224">
              <w:rPr>
                <w:iCs/>
                <w:color w:val="000000"/>
                <w:kern w:val="0"/>
                <w:sz w:val="18"/>
                <w:szCs w:val="18"/>
              </w:rPr>
              <w:t>-N</w:t>
            </w:r>
          </w:p>
        </w:tc>
        <w:tc>
          <w:tcPr>
            <w:tcW w:w="734" w:type="pct"/>
            <w:vAlign w:val="center"/>
          </w:tcPr>
          <w:p w14:paraId="5D5F8A93" w14:textId="6C1BBE4F" w:rsidR="00183224" w:rsidRPr="00641956" w:rsidRDefault="00C4417D" w:rsidP="007B5978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183224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0.4</w:t>
            </w:r>
            <w:r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9</w:t>
            </w:r>
            <w:r w:rsidR="00183224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945" w:type="pct"/>
            <w:vAlign w:val="center"/>
          </w:tcPr>
          <w:p w14:paraId="3554147A" w14:textId="7F60BC61" w:rsidR="00183224" w:rsidRPr="00665EBD" w:rsidRDefault="008B5D00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231" w:type="pct"/>
          </w:tcPr>
          <w:p w14:paraId="75A25573" w14:textId="77777777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vAlign w:val="center"/>
          </w:tcPr>
          <w:p w14:paraId="6FB50167" w14:textId="3BF4E4A5" w:rsidR="00183224" w:rsidRPr="00641956" w:rsidRDefault="00665EBD" w:rsidP="007B5978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0.42*</w:t>
            </w:r>
          </w:p>
        </w:tc>
        <w:tc>
          <w:tcPr>
            <w:tcW w:w="1045" w:type="pct"/>
            <w:vAlign w:val="center"/>
          </w:tcPr>
          <w:p w14:paraId="0E03CA87" w14:textId="048F343E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.</w:t>
            </w:r>
            <w:r w:rsidR="00665EBD" w:rsidRPr="00665EBD">
              <w:rPr>
                <w:color w:val="000000"/>
                <w:kern w:val="0"/>
                <w:sz w:val="18"/>
                <w:szCs w:val="18"/>
              </w:rPr>
              <w:t>01</w:t>
            </w:r>
          </w:p>
        </w:tc>
      </w:tr>
      <w:tr w:rsidR="00183224" w:rsidRPr="00DD019F" w14:paraId="78422713" w14:textId="77777777" w:rsidTr="007B5978">
        <w:trPr>
          <w:trHeight w:val="560"/>
        </w:trPr>
        <w:tc>
          <w:tcPr>
            <w:tcW w:w="1109" w:type="pct"/>
            <w:vAlign w:val="center"/>
          </w:tcPr>
          <w:p w14:paraId="5AD1E3A5" w14:textId="667BD6DB" w:rsidR="00183224" w:rsidRPr="00F831C1" w:rsidRDefault="004A3504" w:rsidP="007B5978">
            <w:pPr>
              <w:widowControl/>
              <w:spacing w:line="36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hAnsi="Cambria Math" w:cs="宋体"/>
                      <w:iCs/>
                      <w:color w:val="000000"/>
                      <w:kern w:val="0"/>
                      <w:sz w:val="18"/>
                      <w:szCs w:val="1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宋体"/>
                      <w:color w:val="000000"/>
                      <w:kern w:val="0"/>
                      <w:sz w:val="18"/>
                      <w:szCs w:val="18"/>
                    </w:rPr>
                    <m:t>NO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  <w:color w:val="000000"/>
                      <w:kern w:val="0"/>
                      <w:sz w:val="18"/>
                      <w:szCs w:val="18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宋体"/>
                      <w:color w:val="000000"/>
                      <w:kern w:val="0"/>
                      <w:sz w:val="18"/>
                      <w:szCs w:val="18"/>
                    </w:rPr>
                    <m:t>-</m:t>
                  </m:r>
                </m:sup>
              </m:sSubSup>
            </m:oMath>
            <w:r w:rsidR="00183224">
              <w:rPr>
                <w:iCs/>
                <w:color w:val="000000"/>
                <w:kern w:val="0"/>
                <w:sz w:val="18"/>
                <w:szCs w:val="18"/>
              </w:rPr>
              <w:t>-N</w:t>
            </w:r>
          </w:p>
        </w:tc>
        <w:tc>
          <w:tcPr>
            <w:tcW w:w="734" w:type="pct"/>
            <w:vAlign w:val="center"/>
          </w:tcPr>
          <w:p w14:paraId="411716EB" w14:textId="26756FCA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.</w:t>
            </w:r>
            <w:r w:rsidR="008B5D00" w:rsidRPr="00665EBD">
              <w:rPr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45" w:type="pct"/>
            <w:vAlign w:val="center"/>
          </w:tcPr>
          <w:p w14:paraId="2DD71761" w14:textId="024E7287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.</w:t>
            </w:r>
            <w:r w:rsidR="008B5D00" w:rsidRPr="00665EBD" w:rsidDel="008B5D00">
              <w:rPr>
                <w:color w:val="000000"/>
                <w:kern w:val="0"/>
                <w:sz w:val="18"/>
                <w:szCs w:val="18"/>
              </w:rPr>
              <w:t xml:space="preserve"> </w:t>
            </w:r>
            <w:r w:rsidR="00C4417D" w:rsidRPr="00665EBD">
              <w:rPr>
                <w:color w:val="000000"/>
                <w:kern w:val="0"/>
                <w:sz w:val="18"/>
                <w:szCs w:val="18"/>
              </w:rPr>
              <w:t>5</w:t>
            </w:r>
            <w:r w:rsidR="008B5D00" w:rsidRPr="00665EBD"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1" w:type="pct"/>
          </w:tcPr>
          <w:p w14:paraId="2FA8AE32" w14:textId="77777777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vAlign w:val="center"/>
          </w:tcPr>
          <w:p w14:paraId="752F725A" w14:textId="1E60F832" w:rsidR="00183224" w:rsidRPr="00665EBD" w:rsidRDefault="00C4417D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 w:rsidR="00665EBD" w:rsidRPr="00665EBD">
              <w:rPr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1045" w:type="pct"/>
            <w:vAlign w:val="center"/>
          </w:tcPr>
          <w:p w14:paraId="3842DDC2" w14:textId="091E5688" w:rsidR="00183224" w:rsidRPr="00665EBD" w:rsidRDefault="00665EBD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183224" w:rsidRPr="00DD019F" w14:paraId="11B034AA" w14:textId="77777777" w:rsidTr="007B5978">
        <w:trPr>
          <w:trHeight w:val="560"/>
        </w:trPr>
        <w:tc>
          <w:tcPr>
            <w:tcW w:w="1109" w:type="pct"/>
            <w:vAlign w:val="center"/>
          </w:tcPr>
          <w:p w14:paraId="1CE20EAC" w14:textId="7D23F262" w:rsidR="00183224" w:rsidRPr="00F831C1" w:rsidRDefault="00183224" w:rsidP="007B5978">
            <w:pPr>
              <w:widowControl/>
              <w:spacing w:line="36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F831C1">
              <w:rPr>
                <w:color w:val="000000"/>
                <w:kern w:val="0"/>
                <w:sz w:val="18"/>
                <w:szCs w:val="18"/>
              </w:rPr>
              <w:t>Available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</w:t>
            </w:r>
            <w:r w:rsidRPr="00F831C1">
              <w:rPr>
                <w:color w:val="000000"/>
                <w:kern w:val="0"/>
                <w:sz w:val="18"/>
                <w:szCs w:val="18"/>
              </w:rPr>
              <w:t>N</w:t>
            </w:r>
            <w:r w:rsidR="00573141">
              <w:rPr>
                <w:color w:val="000000"/>
                <w:kern w:val="0"/>
                <w:sz w:val="18"/>
                <w:szCs w:val="18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kern w:val="0"/>
                      <w:sz w:val="18"/>
                      <w:szCs w:val="1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0"/>
                      <w:sz w:val="18"/>
                      <w:szCs w:val="18"/>
                    </w:rPr>
                    <m:t>NH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0"/>
                      <w:sz w:val="18"/>
                      <w:szCs w:val="18"/>
                    </w:rPr>
                    <m:t>4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kern w:val="0"/>
                      <w:sz w:val="18"/>
                      <w:szCs w:val="18"/>
                    </w:rPr>
                    <m:t>+</m:t>
                  </m:r>
                </m:sup>
              </m:sSubSup>
            </m:oMath>
            <w:r w:rsidR="00573141">
              <w:rPr>
                <w:iCs/>
                <w:color w:val="000000"/>
                <w:kern w:val="0"/>
                <w:sz w:val="18"/>
                <w:szCs w:val="18"/>
              </w:rPr>
              <w:t xml:space="preserve">-N plus </w:t>
            </w:r>
            <m:oMath>
              <m:sSubSup>
                <m:sSubSupPr>
                  <m:ctrlPr>
                    <w:rPr>
                      <w:rFonts w:ascii="Cambria Math" w:hAnsi="Cambria Math" w:cs="宋体"/>
                      <w:iCs/>
                      <w:color w:val="000000"/>
                      <w:kern w:val="0"/>
                      <w:sz w:val="18"/>
                      <w:szCs w:val="1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宋体"/>
                      <w:color w:val="000000"/>
                      <w:kern w:val="0"/>
                      <w:sz w:val="18"/>
                      <w:szCs w:val="18"/>
                    </w:rPr>
                    <m:t>NO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宋体"/>
                      <w:color w:val="000000"/>
                      <w:kern w:val="0"/>
                      <w:sz w:val="18"/>
                      <w:szCs w:val="18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宋体"/>
                      <w:color w:val="000000"/>
                      <w:kern w:val="0"/>
                      <w:sz w:val="18"/>
                      <w:szCs w:val="18"/>
                    </w:rPr>
                    <m:t>-</m:t>
                  </m:r>
                </m:sup>
              </m:sSubSup>
            </m:oMath>
            <w:r w:rsidR="00573141">
              <w:rPr>
                <w:iCs/>
                <w:color w:val="000000"/>
                <w:kern w:val="0"/>
                <w:sz w:val="18"/>
                <w:szCs w:val="18"/>
              </w:rPr>
              <w:t>-N</w:t>
            </w:r>
            <w:r w:rsidR="00573141">
              <w:rPr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34" w:type="pct"/>
            <w:vAlign w:val="center"/>
          </w:tcPr>
          <w:p w14:paraId="27599F3F" w14:textId="17A597D6" w:rsidR="00183224" w:rsidRPr="00641956" w:rsidRDefault="00C4417D" w:rsidP="007B5978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 xml:space="preserve"> </w:t>
            </w:r>
            <w:r w:rsidR="00183224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0.</w:t>
            </w:r>
            <w:r w:rsidR="008B5D00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43</w:t>
            </w:r>
            <w:r w:rsidR="00183224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945" w:type="pct"/>
            <w:vAlign w:val="center"/>
          </w:tcPr>
          <w:p w14:paraId="343F07A8" w14:textId="77777777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&lt;0.01</w:t>
            </w:r>
          </w:p>
        </w:tc>
        <w:tc>
          <w:tcPr>
            <w:tcW w:w="231" w:type="pct"/>
          </w:tcPr>
          <w:p w14:paraId="711594B7" w14:textId="77777777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vAlign w:val="center"/>
          </w:tcPr>
          <w:p w14:paraId="63F724C4" w14:textId="530EE408" w:rsidR="00183224" w:rsidRPr="00641956" w:rsidRDefault="00C4417D" w:rsidP="007B5978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183224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0.</w:t>
            </w:r>
            <w:r w:rsidR="00665EBD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52</w:t>
            </w:r>
            <w:r w:rsidR="00183224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45" w:type="pct"/>
            <w:vAlign w:val="center"/>
          </w:tcPr>
          <w:p w14:paraId="1B4A6FD0" w14:textId="77777777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&lt;0.01</w:t>
            </w:r>
          </w:p>
        </w:tc>
      </w:tr>
      <w:tr w:rsidR="00183224" w:rsidRPr="00DD019F" w14:paraId="6B86D650" w14:textId="77777777" w:rsidTr="00A21519">
        <w:trPr>
          <w:trHeight w:val="560"/>
        </w:trPr>
        <w:tc>
          <w:tcPr>
            <w:tcW w:w="1109" w:type="pct"/>
            <w:vAlign w:val="center"/>
          </w:tcPr>
          <w:p w14:paraId="2FE116C8" w14:textId="77777777" w:rsidR="00183224" w:rsidRPr="00F831C1" w:rsidRDefault="00183224" w:rsidP="007B5978">
            <w:pPr>
              <w:widowControl/>
              <w:spacing w:line="36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F831C1">
              <w:rPr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color w:val="000000"/>
                <w:kern w:val="0"/>
                <w:sz w:val="18"/>
                <w:szCs w:val="18"/>
              </w:rPr>
              <w:t>issolved organic C</w:t>
            </w:r>
          </w:p>
        </w:tc>
        <w:tc>
          <w:tcPr>
            <w:tcW w:w="734" w:type="pct"/>
            <w:vAlign w:val="center"/>
          </w:tcPr>
          <w:p w14:paraId="6933B2E5" w14:textId="7D4EDA00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-</w:t>
            </w:r>
            <w:r w:rsidRPr="00665EBD">
              <w:rPr>
                <w:color w:val="000000"/>
                <w:kern w:val="0"/>
                <w:sz w:val="18"/>
                <w:szCs w:val="18"/>
              </w:rPr>
              <w:t>0.</w:t>
            </w:r>
            <w:r w:rsidR="008B5D00" w:rsidRPr="00665EBD">
              <w:rPr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45" w:type="pct"/>
            <w:vAlign w:val="center"/>
          </w:tcPr>
          <w:p w14:paraId="7F62FCE4" w14:textId="550E1CB2" w:rsidR="00183224" w:rsidRPr="00665EBD" w:rsidRDefault="008B5D00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31" w:type="pct"/>
          </w:tcPr>
          <w:p w14:paraId="138CA0C8" w14:textId="77777777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vAlign w:val="center"/>
          </w:tcPr>
          <w:p w14:paraId="1500C624" w14:textId="196FCBAF" w:rsidR="00183224" w:rsidRPr="00641956" w:rsidRDefault="00C4417D" w:rsidP="007B5978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="00665EBD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-0.53</w:t>
            </w:r>
            <w:r w:rsidR="00183224" w:rsidRPr="00641956">
              <w:rPr>
                <w:b/>
                <w:bCs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45" w:type="pct"/>
            <w:vAlign w:val="center"/>
          </w:tcPr>
          <w:p w14:paraId="59BE105E" w14:textId="77777777" w:rsidR="00183224" w:rsidRPr="00665EBD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&lt;0.01</w:t>
            </w:r>
          </w:p>
        </w:tc>
      </w:tr>
      <w:tr w:rsidR="00A21519" w:rsidRPr="00DD019F" w14:paraId="5BFD8CC8" w14:textId="77777777" w:rsidTr="00A21519">
        <w:trPr>
          <w:trHeight w:val="560"/>
        </w:trPr>
        <w:tc>
          <w:tcPr>
            <w:tcW w:w="1109" w:type="pct"/>
            <w:vAlign w:val="center"/>
          </w:tcPr>
          <w:p w14:paraId="052BAAA2" w14:textId="446E8422" w:rsidR="00A21519" w:rsidRPr="00F831C1" w:rsidRDefault="001C5472" w:rsidP="007B5978">
            <w:pPr>
              <w:widowControl/>
              <w:spacing w:line="36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Microbial biomass </w:t>
            </w:r>
            <w:r w:rsidRPr="0006683E">
              <w:rPr>
                <w:sz w:val="18"/>
                <w:szCs w:val="18"/>
              </w:rPr>
              <w:t>C</w:t>
            </w:r>
          </w:p>
        </w:tc>
        <w:tc>
          <w:tcPr>
            <w:tcW w:w="734" w:type="pct"/>
            <w:vAlign w:val="center"/>
          </w:tcPr>
          <w:p w14:paraId="773DB343" w14:textId="28C81FFC" w:rsidR="00A21519" w:rsidRPr="00665EBD" w:rsidRDefault="00A21519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.1</w:t>
            </w:r>
            <w:r w:rsidR="008B5D00" w:rsidRPr="00665EBD"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45" w:type="pct"/>
            <w:vAlign w:val="center"/>
          </w:tcPr>
          <w:p w14:paraId="1512FAD5" w14:textId="141C4D52" w:rsidR="00A21519" w:rsidRPr="00665EBD" w:rsidRDefault="00A21519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.32</w:t>
            </w:r>
          </w:p>
        </w:tc>
        <w:tc>
          <w:tcPr>
            <w:tcW w:w="231" w:type="pct"/>
          </w:tcPr>
          <w:p w14:paraId="142D7E7F" w14:textId="77777777" w:rsidR="00A21519" w:rsidRPr="00665EBD" w:rsidRDefault="00A21519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vAlign w:val="center"/>
          </w:tcPr>
          <w:p w14:paraId="305A7BB2" w14:textId="092101FE" w:rsidR="00A21519" w:rsidRPr="00665EBD" w:rsidRDefault="00665EBD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.02</w:t>
            </w:r>
          </w:p>
        </w:tc>
        <w:tc>
          <w:tcPr>
            <w:tcW w:w="1045" w:type="pct"/>
            <w:vAlign w:val="center"/>
          </w:tcPr>
          <w:p w14:paraId="1A481FED" w14:textId="68097ADA" w:rsidR="00A21519" w:rsidRPr="00665EBD" w:rsidRDefault="00665EBD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.93</w:t>
            </w:r>
          </w:p>
        </w:tc>
      </w:tr>
      <w:tr w:rsidR="00A21519" w:rsidRPr="00DD019F" w14:paraId="05DDA479" w14:textId="77777777" w:rsidTr="007B5978">
        <w:trPr>
          <w:trHeight w:val="560"/>
        </w:trPr>
        <w:tc>
          <w:tcPr>
            <w:tcW w:w="1109" w:type="pct"/>
            <w:tcBorders>
              <w:bottom w:val="single" w:sz="12" w:space="0" w:color="auto"/>
            </w:tcBorders>
            <w:vAlign w:val="center"/>
          </w:tcPr>
          <w:p w14:paraId="44F9969F" w14:textId="306BB3C3" w:rsidR="00A21519" w:rsidRPr="00F831C1" w:rsidRDefault="00A21519" w:rsidP="007B5978">
            <w:pPr>
              <w:widowControl/>
              <w:spacing w:line="36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Soil respiration</w:t>
            </w:r>
          </w:p>
        </w:tc>
        <w:tc>
          <w:tcPr>
            <w:tcW w:w="734" w:type="pct"/>
            <w:tcBorders>
              <w:bottom w:val="single" w:sz="12" w:space="0" w:color="auto"/>
            </w:tcBorders>
            <w:vAlign w:val="center"/>
          </w:tcPr>
          <w:p w14:paraId="361433B2" w14:textId="207FD479" w:rsidR="00A21519" w:rsidRPr="00665EBD" w:rsidRDefault="00A21519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.2</w:t>
            </w:r>
            <w:r w:rsidR="008B5D00" w:rsidRPr="00665EBD">
              <w:rPr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45" w:type="pct"/>
            <w:tcBorders>
              <w:bottom w:val="single" w:sz="12" w:space="0" w:color="auto"/>
            </w:tcBorders>
            <w:vAlign w:val="center"/>
          </w:tcPr>
          <w:p w14:paraId="400FF6A6" w14:textId="5488A078" w:rsidR="00A21519" w:rsidRPr="00665EBD" w:rsidRDefault="00A21519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.24</w:t>
            </w:r>
          </w:p>
        </w:tc>
        <w:tc>
          <w:tcPr>
            <w:tcW w:w="231" w:type="pct"/>
            <w:tcBorders>
              <w:bottom w:val="single" w:sz="12" w:space="0" w:color="auto"/>
            </w:tcBorders>
          </w:tcPr>
          <w:p w14:paraId="3F7626FB" w14:textId="77777777" w:rsidR="00A21519" w:rsidRPr="00665EBD" w:rsidRDefault="00A21519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tcBorders>
              <w:bottom w:val="single" w:sz="12" w:space="0" w:color="auto"/>
            </w:tcBorders>
            <w:vAlign w:val="center"/>
          </w:tcPr>
          <w:p w14:paraId="32C23B82" w14:textId="08168713" w:rsidR="00A21519" w:rsidRPr="00665EBD" w:rsidRDefault="00665EBD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.01</w:t>
            </w:r>
          </w:p>
        </w:tc>
        <w:tc>
          <w:tcPr>
            <w:tcW w:w="1045" w:type="pct"/>
            <w:tcBorders>
              <w:bottom w:val="single" w:sz="12" w:space="0" w:color="auto"/>
            </w:tcBorders>
            <w:vAlign w:val="center"/>
          </w:tcPr>
          <w:p w14:paraId="6071B946" w14:textId="68A67982" w:rsidR="00A21519" w:rsidRPr="00665EBD" w:rsidRDefault="00665EBD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rFonts w:hint="eastAsia"/>
                <w:color w:val="000000"/>
                <w:kern w:val="0"/>
                <w:sz w:val="18"/>
                <w:szCs w:val="18"/>
              </w:rPr>
              <w:t>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.93</w:t>
            </w:r>
          </w:p>
        </w:tc>
      </w:tr>
    </w:tbl>
    <w:p w14:paraId="2ED8B80B" w14:textId="0051CAF3" w:rsidR="00183224" w:rsidRDefault="00183224" w:rsidP="00183224">
      <w:pPr>
        <w:spacing w:line="360" w:lineRule="auto"/>
        <w:rPr>
          <w:sz w:val="18"/>
          <w:szCs w:val="18"/>
        </w:rPr>
      </w:pPr>
      <w:r>
        <w:rPr>
          <w:bCs/>
          <w:color w:val="000000"/>
          <w:sz w:val="18"/>
          <w:szCs w:val="18"/>
        </w:rPr>
        <w:t>Significant correlations (</w:t>
      </w:r>
      <w:r>
        <w:rPr>
          <w:i/>
          <w:color w:val="000000"/>
          <w:sz w:val="18"/>
          <w:szCs w:val="18"/>
        </w:rPr>
        <w:t xml:space="preserve">p </w:t>
      </w:r>
      <w:r>
        <w:rPr>
          <w:color w:val="000000"/>
          <w:sz w:val="18"/>
          <w:szCs w:val="18"/>
        </w:rPr>
        <w:t>&lt; 0.05) are shown in bold.</w:t>
      </w:r>
      <w:r w:rsidR="00641956" w:rsidDel="00641956">
        <w:rPr>
          <w:sz w:val="18"/>
          <w:szCs w:val="18"/>
        </w:rPr>
        <w:t xml:space="preserve"> </w:t>
      </w:r>
    </w:p>
    <w:p w14:paraId="322F2069" w14:textId="537235A0" w:rsidR="00183224" w:rsidRDefault="00183224">
      <w:pPr>
        <w:widowControl/>
        <w:jc w:val="left"/>
      </w:pPr>
      <w:r>
        <w:br w:type="page"/>
      </w:r>
    </w:p>
    <w:p w14:paraId="066F3F02" w14:textId="1C197E47" w:rsidR="00183224" w:rsidRPr="004C00C6" w:rsidRDefault="00183224" w:rsidP="00183224">
      <w:pPr>
        <w:spacing w:line="360" w:lineRule="auto"/>
        <w:rPr>
          <w:sz w:val="24"/>
          <w:szCs w:val="24"/>
        </w:rPr>
      </w:pPr>
      <w:r w:rsidRPr="004C00C6">
        <w:rPr>
          <w:b/>
          <w:bCs/>
          <w:sz w:val="24"/>
          <w:szCs w:val="24"/>
        </w:rPr>
        <w:t>Table S</w:t>
      </w:r>
      <w:r w:rsidR="009520E3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</w:t>
      </w:r>
      <w:r w:rsidRPr="004C00C6">
        <w:rPr>
          <w:sz w:val="24"/>
          <w:szCs w:val="24"/>
        </w:rPr>
        <w:t xml:space="preserve"> </w:t>
      </w:r>
      <w:r w:rsidRPr="002321B3">
        <w:rPr>
          <w:sz w:val="24"/>
          <w:szCs w:val="24"/>
        </w:rPr>
        <w:t>ANOSIM</w:t>
      </w:r>
      <w:r>
        <w:rPr>
          <w:sz w:val="24"/>
          <w:szCs w:val="24"/>
        </w:rPr>
        <w:t xml:space="preserve"> analysis </w:t>
      </w:r>
      <w:r w:rsidR="007F1693">
        <w:rPr>
          <w:sz w:val="24"/>
          <w:szCs w:val="24"/>
        </w:rPr>
        <w:t>for</w:t>
      </w:r>
      <w:r w:rsidR="007F1693" w:rsidRPr="002321B3">
        <w:rPr>
          <w:sz w:val="24"/>
          <w:szCs w:val="24"/>
        </w:rPr>
        <w:t xml:space="preserve"> </w:t>
      </w:r>
      <w:r w:rsidR="00573141">
        <w:rPr>
          <w:sz w:val="24"/>
          <w:szCs w:val="24"/>
        </w:rPr>
        <w:t xml:space="preserve">the difference of microbial community composition among </w:t>
      </w:r>
      <w:r w:rsidR="00573141" w:rsidRPr="002321B3">
        <w:rPr>
          <w:sz w:val="24"/>
          <w:szCs w:val="24"/>
        </w:rPr>
        <w:t xml:space="preserve">the maize residue, soybean residue and no-residue control </w:t>
      </w:r>
      <w:r w:rsidR="00573141">
        <w:rPr>
          <w:sz w:val="24"/>
          <w:szCs w:val="24"/>
        </w:rPr>
        <w:t xml:space="preserve">treatments </w:t>
      </w:r>
      <w:r w:rsidR="004B0017">
        <w:rPr>
          <w:sz w:val="24"/>
          <w:szCs w:val="24"/>
        </w:rPr>
        <w:t xml:space="preserve">in </w:t>
      </w:r>
      <w:r w:rsidRPr="002321B3">
        <w:rPr>
          <w:sz w:val="24"/>
          <w:szCs w:val="24"/>
        </w:rPr>
        <w:t>the central, 0−2 mm and 2−4 mm compartment</w:t>
      </w:r>
      <w:r w:rsidR="007F1693">
        <w:rPr>
          <w:sz w:val="24"/>
          <w:szCs w:val="24"/>
        </w:rPr>
        <w:t>s</w:t>
      </w:r>
      <w:r w:rsidRPr="002321B3">
        <w:rPr>
          <w:sz w:val="24"/>
          <w:szCs w:val="24"/>
        </w:rPr>
        <w:t xml:space="preserve"> and the bulk soil.</w:t>
      </w:r>
    </w:p>
    <w:tbl>
      <w:tblPr>
        <w:tblW w:w="4700" w:type="pct"/>
        <w:tblLook w:val="04A0" w:firstRow="1" w:lastRow="0" w:firstColumn="1" w:lastColumn="0" w:noHBand="0" w:noVBand="1"/>
      </w:tblPr>
      <w:tblGrid>
        <w:gridCol w:w="6671"/>
        <w:gridCol w:w="4057"/>
        <w:gridCol w:w="2393"/>
      </w:tblGrid>
      <w:tr w:rsidR="00183224" w:rsidRPr="00DD019F" w14:paraId="4EAE0FB5" w14:textId="77777777" w:rsidTr="007B5978">
        <w:trPr>
          <w:trHeight w:val="464"/>
        </w:trPr>
        <w:tc>
          <w:tcPr>
            <w:tcW w:w="254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A8BC8C" w14:textId="040A4436" w:rsidR="00183224" w:rsidRPr="00DD019F" w:rsidRDefault="00183224" w:rsidP="007B5978">
            <w:pPr>
              <w:widowControl/>
              <w:spacing w:line="480" w:lineRule="auto"/>
              <w:jc w:val="center"/>
              <w:rPr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897252">
              <w:rPr>
                <w:rFonts w:hint="eastAsia"/>
                <w:color w:val="000000" w:themeColor="text1"/>
                <w:sz w:val="18"/>
                <w:szCs w:val="18"/>
              </w:rPr>
              <w:t>R</w:t>
            </w:r>
            <w:r w:rsidRPr="00897252">
              <w:rPr>
                <w:color w:val="000000" w:themeColor="text1"/>
                <w:sz w:val="18"/>
                <w:szCs w:val="18"/>
              </w:rPr>
              <w:t>hizobox</w:t>
            </w:r>
            <w:proofErr w:type="spellEnd"/>
            <w:r w:rsidRPr="00897252">
              <w:rPr>
                <w:color w:val="000000" w:themeColor="text1"/>
                <w:sz w:val="18"/>
                <w:szCs w:val="18"/>
              </w:rPr>
              <w:t xml:space="preserve"> compartments</w:t>
            </w:r>
          </w:p>
        </w:tc>
        <w:tc>
          <w:tcPr>
            <w:tcW w:w="2458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A55F53D" w14:textId="77777777" w:rsidR="00183224" w:rsidRPr="00DD019F" w:rsidRDefault="00183224" w:rsidP="007B5978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2321B3">
              <w:rPr>
                <w:sz w:val="18"/>
                <w:szCs w:val="18"/>
              </w:rPr>
              <w:t>ANOSIM</w:t>
            </w:r>
          </w:p>
        </w:tc>
      </w:tr>
      <w:tr w:rsidR="00183224" w:rsidRPr="00DD019F" w14:paraId="0AAEB965" w14:textId="77777777" w:rsidTr="007B5978">
        <w:trPr>
          <w:trHeight w:val="285"/>
        </w:trPr>
        <w:tc>
          <w:tcPr>
            <w:tcW w:w="254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9D77FC" w14:textId="77777777" w:rsidR="00183224" w:rsidRPr="00DD019F" w:rsidRDefault="00183224" w:rsidP="007B5978">
            <w:pPr>
              <w:widowControl/>
              <w:spacing w:line="480" w:lineRule="auto"/>
              <w:jc w:val="center"/>
              <w:rPr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10C13B" w14:textId="41E7ACAA" w:rsidR="00183224" w:rsidRPr="002321B3" w:rsidRDefault="00183224" w:rsidP="007B5978">
            <w:pPr>
              <w:widowControl/>
              <w:spacing w:line="48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321B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D1E799" w14:textId="77777777" w:rsidR="00183224" w:rsidRPr="00DD019F" w:rsidRDefault="00183224" w:rsidP="007B5978">
            <w:pPr>
              <w:widowControl/>
              <w:spacing w:line="48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019F">
              <w:rPr>
                <w:i/>
                <w:color w:val="000000"/>
                <w:sz w:val="18"/>
                <w:szCs w:val="18"/>
              </w:rPr>
              <w:t>p</w:t>
            </w:r>
          </w:p>
        </w:tc>
      </w:tr>
      <w:tr w:rsidR="00183224" w:rsidRPr="00DD019F" w14:paraId="2EB16A01" w14:textId="77777777" w:rsidTr="007B5978">
        <w:trPr>
          <w:trHeight w:val="270"/>
        </w:trPr>
        <w:tc>
          <w:tcPr>
            <w:tcW w:w="2542" w:type="pct"/>
            <w:hideMark/>
          </w:tcPr>
          <w:p w14:paraId="6C0AFEE0" w14:textId="77777777" w:rsidR="00183224" w:rsidRPr="00F831C1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897252">
              <w:rPr>
                <w:color w:val="000000" w:themeColor="text1"/>
                <w:sz w:val="18"/>
                <w:szCs w:val="18"/>
              </w:rPr>
              <w:t>Central</w:t>
            </w:r>
          </w:p>
        </w:tc>
        <w:tc>
          <w:tcPr>
            <w:tcW w:w="1546" w:type="pct"/>
            <w:vAlign w:val="center"/>
            <w:hideMark/>
          </w:tcPr>
          <w:p w14:paraId="7CE0D780" w14:textId="23BCF7B8" w:rsidR="00183224" w:rsidRPr="002321B3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</w:t>
            </w:r>
            <w:r w:rsidR="007D257A">
              <w:rPr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12" w:type="pct"/>
            <w:vAlign w:val="center"/>
            <w:hideMark/>
          </w:tcPr>
          <w:p w14:paraId="58B83AB7" w14:textId="5218E772" w:rsidR="00183224" w:rsidRPr="002321B3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0.1</w:t>
            </w:r>
            <w:r w:rsidR="007D257A">
              <w:rPr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183224" w:rsidRPr="00DD019F" w14:paraId="192CF2BB" w14:textId="77777777" w:rsidTr="007B5978">
        <w:trPr>
          <w:trHeight w:val="560"/>
        </w:trPr>
        <w:tc>
          <w:tcPr>
            <w:tcW w:w="2542" w:type="pct"/>
            <w:vAlign w:val="center"/>
            <w:hideMark/>
          </w:tcPr>
          <w:p w14:paraId="673C74F0" w14:textId="77777777" w:rsidR="00183224" w:rsidRPr="00F831C1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897252">
              <w:rPr>
                <w:color w:val="000000" w:themeColor="text1"/>
                <w:sz w:val="18"/>
                <w:szCs w:val="18"/>
              </w:rPr>
              <w:t>0−2 mm</w:t>
            </w:r>
          </w:p>
        </w:tc>
        <w:tc>
          <w:tcPr>
            <w:tcW w:w="1546" w:type="pct"/>
            <w:vAlign w:val="center"/>
            <w:hideMark/>
          </w:tcPr>
          <w:p w14:paraId="155F0D75" w14:textId="3134397E" w:rsidR="00183224" w:rsidRPr="002321B3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</w:t>
            </w:r>
            <w:r w:rsidR="007D257A">
              <w:rPr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12" w:type="pct"/>
            <w:vAlign w:val="center"/>
            <w:hideMark/>
          </w:tcPr>
          <w:p w14:paraId="7A93F50D" w14:textId="62F043CA" w:rsidR="00183224" w:rsidRPr="002321B3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0.2</w:t>
            </w:r>
            <w:r w:rsidR="007D257A"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183224" w:rsidRPr="00DD019F" w14:paraId="0990683B" w14:textId="77777777" w:rsidTr="007B5978">
        <w:trPr>
          <w:trHeight w:val="560"/>
        </w:trPr>
        <w:tc>
          <w:tcPr>
            <w:tcW w:w="2542" w:type="pct"/>
            <w:vAlign w:val="center"/>
          </w:tcPr>
          <w:p w14:paraId="6C689EE9" w14:textId="77777777" w:rsidR="00183224" w:rsidRPr="00F831C1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897252">
              <w:rPr>
                <w:color w:val="000000" w:themeColor="text1"/>
                <w:sz w:val="18"/>
                <w:szCs w:val="18"/>
              </w:rPr>
              <w:t>2−4 mm</w:t>
            </w:r>
          </w:p>
        </w:tc>
        <w:tc>
          <w:tcPr>
            <w:tcW w:w="1546" w:type="pct"/>
            <w:vAlign w:val="center"/>
          </w:tcPr>
          <w:p w14:paraId="04A54C94" w14:textId="5C4F7BAE" w:rsidR="00183224" w:rsidRPr="002321B3" w:rsidRDefault="007D257A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912" w:type="pct"/>
            <w:vAlign w:val="center"/>
          </w:tcPr>
          <w:p w14:paraId="54778E06" w14:textId="601DDD99" w:rsidR="00183224" w:rsidRPr="002321B3" w:rsidRDefault="007D257A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0.59</w:t>
            </w:r>
          </w:p>
        </w:tc>
      </w:tr>
      <w:tr w:rsidR="00183224" w:rsidRPr="00DD019F" w14:paraId="0792FA73" w14:textId="77777777" w:rsidTr="007B5978">
        <w:trPr>
          <w:trHeight w:val="560"/>
        </w:trPr>
        <w:tc>
          <w:tcPr>
            <w:tcW w:w="2542" w:type="pct"/>
            <w:tcBorders>
              <w:bottom w:val="single" w:sz="12" w:space="0" w:color="auto"/>
            </w:tcBorders>
            <w:vAlign w:val="center"/>
          </w:tcPr>
          <w:p w14:paraId="03FB5011" w14:textId="1D43160C" w:rsidR="00183224" w:rsidRPr="00F831C1" w:rsidRDefault="00183224" w:rsidP="007B5978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897252">
              <w:rPr>
                <w:color w:val="000000" w:themeColor="text1"/>
                <w:sz w:val="18"/>
                <w:szCs w:val="18"/>
              </w:rPr>
              <w:t>Bulk</w:t>
            </w:r>
            <w:r w:rsidR="004B0017">
              <w:rPr>
                <w:color w:val="000000" w:themeColor="text1"/>
                <w:sz w:val="18"/>
                <w:szCs w:val="18"/>
              </w:rPr>
              <w:t xml:space="preserve"> soil</w:t>
            </w:r>
          </w:p>
        </w:tc>
        <w:tc>
          <w:tcPr>
            <w:tcW w:w="1546" w:type="pct"/>
            <w:tcBorders>
              <w:bottom w:val="single" w:sz="12" w:space="0" w:color="auto"/>
            </w:tcBorders>
            <w:vAlign w:val="center"/>
          </w:tcPr>
          <w:p w14:paraId="5B3B4B3B" w14:textId="77777777" w:rsidR="00183224" w:rsidRPr="00362D35" w:rsidRDefault="00183224" w:rsidP="007B5978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362D35">
              <w:rPr>
                <w:b/>
                <w:bCs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912" w:type="pct"/>
            <w:tcBorders>
              <w:bottom w:val="single" w:sz="12" w:space="0" w:color="auto"/>
            </w:tcBorders>
            <w:vAlign w:val="center"/>
          </w:tcPr>
          <w:p w14:paraId="0CC1F2F9" w14:textId="77777777" w:rsidR="00183224" w:rsidRPr="00DE0022" w:rsidRDefault="00183224" w:rsidP="007B5978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DE0022">
              <w:rPr>
                <w:b/>
                <w:bCs/>
                <w:color w:val="000000"/>
                <w:kern w:val="0"/>
                <w:sz w:val="18"/>
                <w:szCs w:val="18"/>
              </w:rPr>
              <w:t>0.03</w:t>
            </w:r>
            <w:r w:rsidRPr="00DE0022">
              <w:rPr>
                <w:b/>
                <w:bCs/>
                <w:sz w:val="18"/>
                <w:szCs w:val="18"/>
              </w:rPr>
              <w:t>*</w:t>
            </w:r>
          </w:p>
        </w:tc>
      </w:tr>
    </w:tbl>
    <w:p w14:paraId="75E6AE1F" w14:textId="65369E70" w:rsidR="007D257A" w:rsidRDefault="007D257A" w:rsidP="00183224">
      <w:pPr>
        <w:spacing w:line="360" w:lineRule="auto"/>
        <w:rPr>
          <w:bCs/>
          <w:color w:val="000000"/>
          <w:sz w:val="18"/>
          <w:szCs w:val="18"/>
        </w:rPr>
      </w:pPr>
      <w:r>
        <w:rPr>
          <w:rFonts w:hint="eastAsia"/>
          <w:bCs/>
          <w:color w:val="000000"/>
          <w:sz w:val="18"/>
          <w:szCs w:val="18"/>
        </w:rPr>
        <w:t>R</w:t>
      </w:r>
      <w:r>
        <w:rPr>
          <w:bCs/>
          <w:color w:val="000000"/>
          <w:sz w:val="18"/>
          <w:szCs w:val="18"/>
        </w:rPr>
        <w:t xml:space="preserve"> </w:t>
      </w:r>
      <w:r>
        <w:rPr>
          <w:rFonts w:hint="eastAsia"/>
          <w:bCs/>
          <w:color w:val="000000"/>
          <w:sz w:val="18"/>
          <w:szCs w:val="18"/>
        </w:rPr>
        <w:t>is</w:t>
      </w:r>
      <w:r>
        <w:rPr>
          <w:bCs/>
          <w:color w:val="000000"/>
          <w:sz w:val="18"/>
          <w:szCs w:val="18"/>
        </w:rPr>
        <w:t xml:space="preserve"> </w:t>
      </w:r>
      <w:r>
        <w:rPr>
          <w:rFonts w:hint="eastAsia"/>
          <w:bCs/>
          <w:color w:val="000000"/>
          <w:sz w:val="18"/>
          <w:szCs w:val="18"/>
        </w:rPr>
        <w:t>a</w:t>
      </w:r>
      <w:r>
        <w:rPr>
          <w:bCs/>
          <w:color w:val="000000"/>
          <w:sz w:val="18"/>
          <w:szCs w:val="18"/>
        </w:rPr>
        <w:t xml:space="preserve"> measure of variation between samples compared to variation within samples </w:t>
      </w:r>
    </w:p>
    <w:p w14:paraId="2C9EC5E6" w14:textId="0AE9EE0E" w:rsidR="00183224" w:rsidRDefault="00183224" w:rsidP="00183224">
      <w:pPr>
        <w:spacing w:line="360" w:lineRule="auto"/>
        <w:rPr>
          <w:sz w:val="18"/>
          <w:szCs w:val="18"/>
        </w:rPr>
      </w:pPr>
      <w:r>
        <w:rPr>
          <w:bCs/>
          <w:color w:val="000000"/>
          <w:sz w:val="18"/>
          <w:szCs w:val="18"/>
        </w:rPr>
        <w:t>Significant correlations (</w:t>
      </w:r>
      <w:r>
        <w:rPr>
          <w:i/>
          <w:color w:val="000000"/>
          <w:sz w:val="18"/>
          <w:szCs w:val="18"/>
        </w:rPr>
        <w:t xml:space="preserve">p </w:t>
      </w:r>
      <w:r>
        <w:rPr>
          <w:color w:val="000000"/>
          <w:sz w:val="18"/>
          <w:szCs w:val="18"/>
        </w:rPr>
        <w:t>&lt; 0.05) are shown in bold.</w:t>
      </w:r>
      <w:r>
        <w:rPr>
          <w:sz w:val="18"/>
          <w:szCs w:val="18"/>
        </w:rPr>
        <w:t xml:space="preserve"> </w:t>
      </w:r>
    </w:p>
    <w:p w14:paraId="54FB347C" w14:textId="77777777" w:rsidR="006D25B4" w:rsidRDefault="006D25B4" w:rsidP="006D25B4">
      <w:pPr>
        <w:widowControl/>
        <w:rPr>
          <w:b/>
          <w:bCs/>
        </w:rPr>
      </w:pPr>
      <w:r>
        <w:rPr>
          <w:b/>
          <w:bCs/>
        </w:rPr>
        <w:br w:type="page"/>
      </w:r>
    </w:p>
    <w:p w14:paraId="441958CE" w14:textId="38CA897D" w:rsidR="006D25B4" w:rsidRDefault="006D25B4" w:rsidP="006D25B4">
      <w:pPr>
        <w:spacing w:line="360" w:lineRule="auto"/>
        <w:rPr>
          <w:sz w:val="24"/>
          <w:szCs w:val="24"/>
        </w:rPr>
      </w:pPr>
      <w:r w:rsidRPr="004C00C6">
        <w:rPr>
          <w:b/>
          <w:bCs/>
          <w:sz w:val="24"/>
          <w:szCs w:val="24"/>
        </w:rPr>
        <w:t>Table S</w:t>
      </w:r>
      <w:r w:rsidR="009520E3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</w:t>
      </w:r>
      <w:r w:rsidRPr="004C00C6">
        <w:rPr>
          <w:sz w:val="24"/>
          <w:szCs w:val="24"/>
        </w:rPr>
        <w:t xml:space="preserve"> List of bacterial taxa</w:t>
      </w:r>
      <w:r>
        <w:rPr>
          <w:sz w:val="24"/>
          <w:szCs w:val="24"/>
        </w:rPr>
        <w:t xml:space="preserve"> associated</w:t>
      </w:r>
      <w:r w:rsidRPr="004C00C6">
        <w:rPr>
          <w:sz w:val="24"/>
          <w:szCs w:val="24"/>
        </w:rPr>
        <w:t xml:space="preserve"> with N mineralization. This list contains information on the Spearman </w:t>
      </w:r>
      <w:r w:rsidRPr="00007B51">
        <w:rPr>
          <w:i/>
          <w:iCs/>
          <w:sz w:val="24"/>
          <w:szCs w:val="24"/>
        </w:rPr>
        <w:t>r</w:t>
      </w:r>
      <w:r w:rsidRPr="004C00C6">
        <w:rPr>
          <w:sz w:val="24"/>
          <w:szCs w:val="24"/>
        </w:rPr>
        <w:t xml:space="preserve"> and </w:t>
      </w:r>
      <w:r w:rsidRPr="00007B51">
        <w:rPr>
          <w:i/>
          <w:iCs/>
          <w:sz w:val="24"/>
          <w:szCs w:val="24"/>
        </w:rPr>
        <w:t>p</w:t>
      </w:r>
      <w:r w:rsidRPr="004C00C6">
        <w:rPr>
          <w:sz w:val="24"/>
          <w:szCs w:val="24"/>
        </w:rPr>
        <w:t xml:space="preserve"> values, and taxonomic identity for each enriched bacterial </w:t>
      </w:r>
      <w:r w:rsidR="00692924" w:rsidRPr="004C00C6">
        <w:rPr>
          <w:sz w:val="24"/>
          <w:szCs w:val="24"/>
        </w:rPr>
        <w:t>tax</w:t>
      </w:r>
      <w:r w:rsidR="00692924">
        <w:rPr>
          <w:sz w:val="24"/>
          <w:szCs w:val="24"/>
        </w:rPr>
        <w:t>on</w:t>
      </w:r>
      <w:r w:rsidRPr="00566339">
        <w:rPr>
          <w:sz w:val="24"/>
          <w:szCs w:val="24"/>
        </w:rPr>
        <w:t>.</w:t>
      </w:r>
      <w:r w:rsidR="00566339" w:rsidRPr="00566339">
        <w:rPr>
          <w:rFonts w:eastAsia="等线"/>
          <w:b/>
          <w:bCs/>
          <w:color w:val="000000"/>
          <w:kern w:val="0"/>
          <w:sz w:val="24"/>
          <w:szCs w:val="24"/>
        </w:rPr>
        <w:t xml:space="preserve"> </w:t>
      </w:r>
      <w:r w:rsidR="00566339" w:rsidRPr="00566339">
        <w:rPr>
          <w:rFonts w:eastAsia="等线"/>
          <w:color w:val="000000"/>
          <w:kern w:val="0"/>
          <w:sz w:val="24"/>
          <w:szCs w:val="24"/>
        </w:rPr>
        <w:t xml:space="preserve">ASVs indicate </w:t>
      </w:r>
      <w:r w:rsidR="00566339" w:rsidRPr="00566339">
        <w:rPr>
          <w:sz w:val="24"/>
          <w:szCs w:val="24"/>
        </w:rPr>
        <w:t>amplicon sequence variants</w:t>
      </w:r>
      <w:r w:rsidR="00566339">
        <w:rPr>
          <w:sz w:val="24"/>
          <w:szCs w:val="24"/>
        </w:rPr>
        <w:t>.</w:t>
      </w:r>
    </w:p>
    <w:tbl>
      <w:tblPr>
        <w:tblW w:w="4976" w:type="pct"/>
        <w:tblLayout w:type="fixed"/>
        <w:tblLook w:val="04A0" w:firstRow="1" w:lastRow="0" w:firstColumn="1" w:lastColumn="0" w:noHBand="0" w:noVBand="1"/>
      </w:tblPr>
      <w:tblGrid>
        <w:gridCol w:w="2840"/>
        <w:gridCol w:w="3820"/>
        <w:gridCol w:w="1136"/>
        <w:gridCol w:w="1136"/>
        <w:gridCol w:w="1559"/>
        <w:gridCol w:w="986"/>
        <w:gridCol w:w="514"/>
        <w:gridCol w:w="1900"/>
      </w:tblGrid>
      <w:tr w:rsidR="00F9724B" w:rsidRPr="00415C61" w14:paraId="7078D5BF" w14:textId="77777777" w:rsidTr="00641956">
        <w:trPr>
          <w:trHeight w:val="285"/>
        </w:trPr>
        <w:tc>
          <w:tcPr>
            <w:tcW w:w="102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5A4D75AC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  <w:t>Phylum</w:t>
            </w:r>
          </w:p>
        </w:tc>
        <w:tc>
          <w:tcPr>
            <w:tcW w:w="137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8A8400B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Genus</w:t>
            </w:r>
          </w:p>
        </w:tc>
        <w:tc>
          <w:tcPr>
            <w:tcW w:w="40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9ADC9CE" w14:textId="0CAD731D" w:rsidR="00B645B7" w:rsidRPr="00415C61" w:rsidRDefault="00B645B7" w:rsidP="00641956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  <w:t>ASV</w:t>
            </w:r>
            <w:r w:rsidR="00566339"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32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239537" w14:textId="77777777" w:rsidR="00B645B7" w:rsidRPr="00415C61" w:rsidRDefault="00B645B7" w:rsidP="00641956">
            <w:pPr>
              <w:widowControl/>
              <w:ind w:left="603"/>
              <w:jc w:val="left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  <w:t>Maize residue</w:t>
            </w:r>
          </w:p>
        </w:tc>
        <w:tc>
          <w:tcPr>
            <w:tcW w:w="8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F202D5B" w14:textId="77777777" w:rsidR="00B645B7" w:rsidRPr="00415C61" w:rsidRDefault="00B645B7" w:rsidP="00641956">
            <w:pPr>
              <w:widowControl/>
              <w:ind w:left="-102"/>
              <w:jc w:val="left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  <w:t>Soybean residue</w:t>
            </w:r>
          </w:p>
        </w:tc>
      </w:tr>
      <w:tr w:rsidR="00F9724B" w:rsidRPr="00415C61" w14:paraId="280BDEAE" w14:textId="77777777" w:rsidTr="00641956">
        <w:trPr>
          <w:trHeight w:val="315"/>
        </w:trPr>
        <w:tc>
          <w:tcPr>
            <w:tcW w:w="102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ACEA7C" w14:textId="77777777" w:rsidR="00B645B7" w:rsidRPr="00415C61" w:rsidRDefault="00B645B7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AC78AE" w14:textId="77777777" w:rsidR="00B645B7" w:rsidRPr="00415C61" w:rsidRDefault="00B645B7">
            <w:pPr>
              <w:widowControl/>
              <w:jc w:val="left"/>
              <w:rPr>
                <w:rFonts w:eastAsia="等线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9E78AF" w14:textId="77777777" w:rsidR="00B645B7" w:rsidRPr="00415C61" w:rsidRDefault="00B645B7" w:rsidP="002321B3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388CAB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D65D3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7C22B45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F02C35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F9724B" w:rsidRPr="00415C61" w14:paraId="70C8C2EF" w14:textId="77777777" w:rsidTr="00641956">
        <w:trPr>
          <w:trHeight w:val="278"/>
        </w:trPr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A948C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Acidobacteriota</w:t>
            </w:r>
            <w:proofErr w:type="spellEnd"/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1A8D0" w14:textId="77777777" w:rsidR="00B645B7" w:rsidRPr="00415C61" w:rsidRDefault="00B645B7" w:rsidP="00C4417D">
            <w:pPr>
              <w:widowControl/>
              <w:ind w:left="32" w:hanging="32"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Bryobacter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5E0E5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ASV973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186E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0.812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16AB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6DE2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0.677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5F79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 w:rsidR="00F9724B" w:rsidRPr="00415C61" w14:paraId="61418A6E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B2B8E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2D39B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CC629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AFF7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0.785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759A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6A126" w14:textId="2AA95FDA" w:rsidR="00B645B7" w:rsidRPr="005452FE" w:rsidRDefault="005452FE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10DF7" w14:textId="3ECF05DD" w:rsidR="00B645B7" w:rsidRPr="005452FE" w:rsidRDefault="005452FE" w:rsidP="002321B3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5452FE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-</w:t>
            </w:r>
          </w:p>
        </w:tc>
      </w:tr>
      <w:tr w:rsidR="00F9724B" w:rsidRPr="00415C61" w14:paraId="0B4E3B00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885AA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C8D39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27B9A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ASV428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CB01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0.708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D3B54" w14:textId="42EDE75E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9C37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0.672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D27D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0.017</w:t>
            </w:r>
          </w:p>
        </w:tc>
      </w:tr>
      <w:tr w:rsidR="00F9724B" w:rsidRPr="00415C61" w14:paraId="11325AB6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A24F3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84FB9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7570D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ASV369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38ED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0.611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B0D4B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0.035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9CB9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0.715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4356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0.009</w:t>
            </w:r>
          </w:p>
        </w:tc>
      </w:tr>
      <w:tr w:rsidR="00F9724B" w:rsidRPr="00415C61" w14:paraId="2665566B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EAFF0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07064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47CE1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7815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0.579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9593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F994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0.705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8D30C" w14:textId="3BD1CDA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9724B" w:rsidRPr="00415C61" w14:paraId="49A6865E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0FF72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47135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7F252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ASV110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7F520" w14:textId="77777777" w:rsidR="00B645B7" w:rsidRPr="003D407F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3D407F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3B574" w14:textId="77777777" w:rsidR="00B645B7" w:rsidRPr="00415C61" w:rsidRDefault="00B645B7" w:rsidP="00CC3C2C">
            <w:pPr>
              <w:widowControl/>
              <w:ind w:left="-93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4DB1D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0.697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6B55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0.012</w:t>
            </w:r>
          </w:p>
        </w:tc>
      </w:tr>
      <w:tr w:rsidR="00F9724B" w:rsidRPr="00415C61" w14:paraId="56AC7836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DA8DB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391D5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E5BA9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ASV1868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F66F1" w14:textId="77777777" w:rsidR="00B645B7" w:rsidRPr="003D407F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3D407F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D11D5" w14:textId="77777777" w:rsidR="00B645B7" w:rsidRPr="00415C61" w:rsidRDefault="00B645B7" w:rsidP="00CC3C2C">
            <w:pPr>
              <w:widowControl/>
              <w:ind w:left="-93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1C988" w14:textId="4E814575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0.62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D463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0.032</w:t>
            </w:r>
          </w:p>
        </w:tc>
      </w:tr>
      <w:tr w:rsidR="00F9724B" w:rsidRPr="00415C61" w14:paraId="5DEEAC9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C9898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6C50C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268A6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ASV328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59BEA" w14:textId="77777777" w:rsidR="00B645B7" w:rsidRPr="003D407F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3D407F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B6AA0" w14:textId="77777777" w:rsidR="00B645B7" w:rsidRPr="00415C61" w:rsidRDefault="00B645B7" w:rsidP="00CC3C2C">
            <w:pPr>
              <w:widowControl/>
              <w:ind w:left="-93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6577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0.808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633D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F9724B" w:rsidRPr="00415C61" w14:paraId="4770A331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1258E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A919A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092B2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ASV519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870A8" w14:textId="77777777" w:rsidR="00B645B7" w:rsidRPr="003D407F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3D407F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6CD80" w14:textId="77777777" w:rsidR="00B645B7" w:rsidRPr="00415C61" w:rsidRDefault="00B645B7" w:rsidP="00CC3C2C">
            <w:pPr>
              <w:widowControl/>
              <w:ind w:left="-93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673A1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0.587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EAFF1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F9724B" w:rsidRPr="00415C61" w14:paraId="1F96A63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16558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9B2F1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29674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ASV76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29DE2" w14:textId="77777777" w:rsidR="00B645B7" w:rsidRPr="003D407F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3D407F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FB45A" w14:textId="77777777" w:rsidR="00B645B7" w:rsidRPr="00415C61" w:rsidRDefault="00B645B7" w:rsidP="00CC3C2C">
            <w:pPr>
              <w:widowControl/>
              <w:ind w:left="-93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6C4F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0.744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E797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0.006</w:t>
            </w:r>
          </w:p>
        </w:tc>
      </w:tr>
      <w:tr w:rsidR="00F9724B" w:rsidRPr="00415C61" w14:paraId="753E29FD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47475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A7D7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Candidatus_Solibacter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795FC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ASV204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1A4D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0.751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D79B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412E4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58D64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5C2134F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DC7FE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E497F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6481B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ASV144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90BC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0.674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58E35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D7AF1" w14:textId="50527E76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0.85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25AC7" w14:textId="0601ADF3" w:rsidR="00B645B7" w:rsidRPr="00415C61" w:rsidRDefault="00CC3C2C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&lt;</w:t>
            </w: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F9724B" w:rsidRPr="00415C61" w14:paraId="152D9042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AF707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37999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CA2F2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ASV239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40458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0.653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7631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0.021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00E0A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77C6F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52DFF741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3F6F7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6240C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18A51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ASV1172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43AD8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0.616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22CCA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0.033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CFD5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F3EFB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6E2BAE22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D4ACF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BCB00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7BD1B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ASV3058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E834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0.597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E5BA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0.041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E3BD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A1606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13DC909D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432E8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1BF21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E2E74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ASV216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8ED56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0.593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5C3D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834BA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BA102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7502802B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48412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B6062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D7221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ASV1935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056B8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BBF10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DAA1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0.615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2458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0.033</w:t>
            </w:r>
          </w:p>
        </w:tc>
      </w:tr>
      <w:tr w:rsidR="00F9724B" w:rsidRPr="00415C61" w14:paraId="52206D4D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BE4EF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A93A6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EED4C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ASV760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2339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2A797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3FD0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0.587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E2C9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F9724B" w:rsidRPr="00415C61" w14:paraId="6A297BB1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DF1DF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4DC1E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norank_o__Subgroup_7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D3827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ASV1348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FEE0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0.708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C90A4" w14:textId="097AFE7A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5993A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42202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48719EC2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B34C1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3A8D5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0A941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ASV1457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9ED18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97A52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69C5D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0.609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9904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0.036</w:t>
            </w:r>
          </w:p>
        </w:tc>
      </w:tr>
      <w:tr w:rsidR="00F9724B" w:rsidRPr="00415C61" w14:paraId="629C1D0C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44893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10FE9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C35AF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ASV547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464D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CBBDB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FAC28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0.754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C4E1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F9724B" w:rsidRPr="00415C61" w14:paraId="7692AE7E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32FA7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7C86C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0BE43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ASV878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FE0E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3486C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E168D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0.753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3E55B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F9724B" w:rsidRPr="00415C61" w14:paraId="1A09C427" w14:textId="77777777" w:rsidTr="00641956">
        <w:trPr>
          <w:trHeight w:val="278"/>
        </w:trPr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D2130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F33BC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Amycolatopsis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09287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ASV349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2401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0.779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0FCA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8A39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0.877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A039E" w14:textId="22ADDC15" w:rsidR="00B645B7" w:rsidRPr="00415C61" w:rsidRDefault="00CC3C2C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&lt;</w:t>
            </w: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F9724B" w:rsidRPr="00415C61" w14:paraId="32C40D4E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6DA79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80051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Glycomyces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0EB49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ASV984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F0A6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F5582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01D56" w14:textId="07CA49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0.82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2668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F9724B" w:rsidRPr="00415C61" w14:paraId="6EE2DEC8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F2F05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BA9CE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Kribbella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E3F9E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B6CF0" w14:textId="1D66E716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0.74</w:t>
            </w:r>
            <w:r w:rsidR="0015669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EF32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3E3D5" w14:textId="7671107A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0.83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83E1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F9724B" w:rsidRPr="00415C61" w14:paraId="23D9C46B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9841D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DFDEB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Nocardioides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2C861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ASV406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E314B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5CE0F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ED7B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0.597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5444B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0.041</w:t>
            </w:r>
          </w:p>
        </w:tc>
      </w:tr>
      <w:tr w:rsidR="00F9724B" w:rsidRPr="00415C61" w14:paraId="10568967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1082C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36EE0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Nonomuraea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180FB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ASV83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E15D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7DDD8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6AF6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0.795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355F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F9724B" w:rsidRPr="00415C61" w14:paraId="206F5D60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1FAA0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8AD89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norank_f__norank_o__</w:t>
            </w: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Frankiales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61956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6FDC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0.653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2160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0.021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4E65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0.806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63801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F9724B" w:rsidRPr="00415C61" w14:paraId="65003365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DEBA3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5BC29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norank_f__norank_o__</w:t>
            </w: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Gaiellales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032C1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ASV3049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8095B" w14:textId="08C41BCA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0.64</w:t>
            </w:r>
            <w:r w:rsidR="005A7000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BA99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71021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293E2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7913A0CC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091EA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AB140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EA5AA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ASV392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63431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CEF93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FC7F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0.744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67E2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F9724B" w:rsidRPr="00415C61" w14:paraId="725883ED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CAD25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B21CE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CD2F9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ASV734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6786A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6722B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6B89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0.653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4FC1B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F9724B" w:rsidRPr="00415C61" w14:paraId="42F8D4CD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A1F6C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443AF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5550F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ASV268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CFB0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77944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3D5E1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0.662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1111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0.019</w:t>
            </w:r>
          </w:p>
        </w:tc>
      </w:tr>
      <w:tr w:rsidR="00F9724B" w:rsidRPr="00415C61" w14:paraId="6F6ABC6E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8A093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1B04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A4CB6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ASV454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D96F1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7791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BAB3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0.743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58B3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0.006</w:t>
            </w:r>
          </w:p>
        </w:tc>
      </w:tr>
      <w:tr w:rsidR="00F9724B" w:rsidRPr="00415C61" w14:paraId="492E19CD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BC709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FA6DE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18390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ASV121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1213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56A59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D809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0.783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A2946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0.003</w:t>
            </w:r>
          </w:p>
        </w:tc>
      </w:tr>
      <w:tr w:rsidR="00F9724B" w:rsidRPr="00415C61" w14:paraId="7F0BD8A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0B03B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58A59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Parviterribacter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933AC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ASV603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0484B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233EB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EB3F0" w14:textId="3BC9DD29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0.64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9B18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F9724B" w:rsidRPr="00415C61" w14:paraId="74E3DA9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4B993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FE396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Streptomyces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AF19F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42B9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0.783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A117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D87A8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0.937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A080E" w14:textId="1249EC51" w:rsidR="00B645B7" w:rsidRPr="00415C61" w:rsidRDefault="00CC3C2C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&lt;</w:t>
            </w: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F9724B" w:rsidRPr="00415C61" w14:paraId="162A54B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70849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5C28C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52929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8DB7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0.757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9433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3A78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0.832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E17F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F9724B" w:rsidRPr="00415C61" w14:paraId="6E8E2680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1DA15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84865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E32C5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E6E9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0.737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51AC1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022AD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0.582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F020B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F9724B" w:rsidRPr="00415C61" w14:paraId="715C6C5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7F9C7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63C1B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CB876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ASV1708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D9336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53A55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BC62B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0.591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E19B1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F9724B" w:rsidRPr="00415C61" w14:paraId="5B7DCCBD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666E3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5B502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DDD75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ASV1743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57FC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50BC7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1D17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0.608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EC6C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0.036</w:t>
            </w:r>
          </w:p>
        </w:tc>
      </w:tr>
      <w:tr w:rsidR="00F9724B" w:rsidRPr="00415C61" w14:paraId="0BE014D1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44AE7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A2408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535E0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ASV308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0ACA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CCAE0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FDA6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0.871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A71E5" w14:textId="417F593E" w:rsidR="00B645B7" w:rsidRPr="00415C61" w:rsidRDefault="00CC3C2C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&lt;</w:t>
            </w: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F9724B" w:rsidRPr="00415C61" w14:paraId="4D8EDC7A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B595D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00A8B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15475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ASV667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1DDCE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6DE62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E387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0.762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7C435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0.004</w:t>
            </w:r>
          </w:p>
        </w:tc>
      </w:tr>
      <w:tr w:rsidR="00F9724B" w:rsidRPr="00415C61" w14:paraId="6506ADBC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D0923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48C3D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4B1D7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ASV92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748FD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8017B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DA7EB" w14:textId="4A364D0E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0.64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FD33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0.025</w:t>
            </w:r>
          </w:p>
        </w:tc>
      </w:tr>
      <w:tr w:rsidR="00F9724B" w:rsidRPr="00415C61" w14:paraId="3A8F4C97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3ED72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91AAF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unclassified_f__</w:t>
            </w: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Nocardioidaceae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19779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ASV193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CC60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53EC0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5278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0.776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AA02A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0.003</w:t>
            </w:r>
          </w:p>
        </w:tc>
      </w:tr>
      <w:tr w:rsidR="00F9724B" w:rsidRPr="00415C61" w14:paraId="356D14EE" w14:textId="77777777" w:rsidTr="00641956">
        <w:trPr>
          <w:trHeight w:val="278"/>
        </w:trPr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A14D3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Bacteroidota</w:t>
            </w:r>
            <w:proofErr w:type="spellEnd"/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D9F92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Chitinophaga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F715D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ASV1436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CE80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0.591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D6BCB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0.043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D2722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31BC4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08EFD0C6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8C96D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421B5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norank_f__</w:t>
            </w: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Chitinophagaceae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DDEB0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ASV1342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50026" w14:textId="0024326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0.65</w:t>
            </w:r>
            <w:r w:rsidR="005A7000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36F2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0.022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CBBC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BD3FA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4323C273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9032F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C1851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D80D0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ASV1930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39DE8" w14:textId="07AE5151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0.65</w:t>
            </w:r>
            <w:r w:rsidR="005A7000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D87CD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0.022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F97F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6C0EA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66601136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78FC4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331D0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Segetibacter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AC9B7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ASV317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91A18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0.696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ACF6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0.012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4781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0.628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FEEFB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F9724B" w:rsidRPr="00415C61" w14:paraId="5C29EDD8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13264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6DDC7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6DEA8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ASV348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891D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0.655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F075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0.021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A9870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6D1C2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6E5F69E4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666BD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03062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D03A2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ASV727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12423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414BA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BFE6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0.786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AD52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F9724B" w:rsidRPr="00415C61" w14:paraId="4ECDFEEB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E4949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E604A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unclassified_f__</w:t>
            </w: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Chitinophagaceae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0F0DE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ASV3070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54365" w14:textId="4572573C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0.64</w:t>
            </w:r>
            <w:r w:rsidR="005A7000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7763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F3E59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7CDC6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6AC501EA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95CFB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0DA55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4BDDB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ASV1973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43F45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C0332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379C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0.591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4386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F9724B" w:rsidRPr="00415C61" w14:paraId="4DD3D648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74BD2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47AA7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21776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ASV813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AC596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ADC6A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6AEF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0.637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224A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F9724B" w:rsidRPr="00415C61" w14:paraId="20D00A43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05EEC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66A9D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4CB93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ASV824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2854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F6AC1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F3B1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0.666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9C38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0.018</w:t>
            </w:r>
          </w:p>
        </w:tc>
      </w:tr>
      <w:tr w:rsidR="00F9724B" w:rsidRPr="00415C61" w14:paraId="0CC449DC" w14:textId="77777777" w:rsidTr="00641956">
        <w:trPr>
          <w:trHeight w:val="278"/>
        </w:trPr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66090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Bdellovibrionota</w:t>
            </w:r>
            <w:proofErr w:type="spellEnd"/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3654E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Bdellovibrio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237E1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ASV3132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684B6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0.648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E090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CC28E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0B534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47699A3D" w14:textId="77777777" w:rsidTr="00641956">
        <w:trPr>
          <w:trHeight w:val="278"/>
        </w:trPr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238B7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69C5F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norank_f__</w:t>
            </w: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Caldilineaceae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9C4D2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ASV3074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0A41A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0.587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43DE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8AE0E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9F35A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7C6A49B6" w14:textId="77777777" w:rsidTr="00641956">
        <w:trPr>
          <w:trHeight w:val="278"/>
        </w:trPr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EF399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3FB77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norank_f__norank_o__C0119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D7A0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ASV1968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6F556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0.624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EA068" w14:textId="743409B8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0.03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CB08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C7FA9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3CF881E7" w14:textId="77777777" w:rsidTr="00641956">
        <w:trPr>
          <w:trHeight w:val="278"/>
        </w:trPr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ACAB9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Deinococcota</w:t>
            </w:r>
            <w:proofErr w:type="spellEnd"/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FDB93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Deinococcus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74B01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ASV3138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52C78" w14:textId="4E89739A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0.64</w:t>
            </w:r>
            <w:r w:rsidR="005A7000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7DFE5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5280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DC4EC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71EEDDF9" w14:textId="77777777" w:rsidTr="00641956">
        <w:trPr>
          <w:trHeight w:val="278"/>
        </w:trPr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C5189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Gemmatimonadota</w:t>
            </w:r>
            <w:proofErr w:type="spellEnd"/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0CDB6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Gemmatimonas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089E6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ASV63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6FAA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0.706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B6236" w14:textId="5AFF291E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3B549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E891D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56E40D65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67B63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86E64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FBBAF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ASV424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FFBC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0.635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999B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0.026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9E3D6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6359F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09AB1C14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2C678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496D9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BF7F2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ASV101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3D51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0.622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25C2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0.031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4F4D8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1C54E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6B94994C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0DD79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D12E6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AADE9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ASV258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EB1DD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A4C8B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7417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0.777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8662D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0.003</w:t>
            </w:r>
          </w:p>
        </w:tc>
      </w:tr>
      <w:tr w:rsidR="00F9724B" w:rsidRPr="00415C61" w14:paraId="312EE3B2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9E75B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D5384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norank_f__</w:t>
            </w: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Gemmatimonadaceae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9D768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ASV680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96C3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0.597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8BBF1" w14:textId="599D3E74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ED71A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EF661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24A64CE5" w14:textId="77777777" w:rsidTr="00641956">
        <w:trPr>
          <w:trHeight w:val="278"/>
        </w:trPr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1F243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7E2EE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Burkholderia-Caballeronia-Paraburkholderia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9C88F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FF8C8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0.811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7DA8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7975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0.796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652E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F9724B" w:rsidRPr="00415C61" w14:paraId="13BE5BF4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0A7CA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1BC83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9B60B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9B6A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0.803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061C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3217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0.586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707AD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0.045</w:t>
            </w:r>
          </w:p>
        </w:tc>
      </w:tr>
      <w:tr w:rsidR="00F9724B" w:rsidRPr="00415C61" w14:paraId="1BD6084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A6CE5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04B15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D3FD1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610E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0.775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4A32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2D7AB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89B2D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7D0F968B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974F2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8553B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AB93B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ASV458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115ED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0.682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30AE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0.014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6FA2A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0.709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815F7" w14:textId="6494284B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9724B" w:rsidRPr="00415C61" w14:paraId="109A3AA1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F4F66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5F478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04F1A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ASV3073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75210" w14:textId="0A24AB32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0.64</w:t>
            </w:r>
            <w:r w:rsidR="005A7000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423C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E5035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7C7D7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257A4937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7FCD2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ABEF6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C9F76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ASV26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E3F45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0.616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E05E5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0.033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F52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0.875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D1C7A" w14:textId="3D96614B" w:rsidR="00B645B7" w:rsidRPr="00415C61" w:rsidRDefault="00CC3C2C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&lt;</w:t>
            </w: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F9724B" w:rsidRPr="00415C61" w14:paraId="0D36458E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7951A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FE348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Hyphomicrobium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F1D05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ASV297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916D1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D2D23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9700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0.849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CA8D7" w14:textId="22DAC3CD" w:rsidR="00B645B7" w:rsidRPr="00415C61" w:rsidRDefault="00CC3C2C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&lt;</w:t>
            </w: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F9724B" w:rsidRPr="00415C61" w14:paraId="6AFA383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71F64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C321E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Lysobacter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B8D3B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ASV982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5CC4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B84D6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3B79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0.638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62DDD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F9724B" w:rsidRPr="00415C61" w14:paraId="11ADB643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CB53D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199AF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Massilia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1B514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ASV3034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C8652" w14:textId="3BC8653F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0.64</w:t>
            </w:r>
            <w:r w:rsidR="005A7000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9F1A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74816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56058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29FEE2B4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5D4D9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35EA0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Novosphingobium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1F924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ASV276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FABD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0.766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F9E02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DA331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0.904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A814A" w14:textId="4D1F6192" w:rsidR="00B645B7" w:rsidRPr="00415C61" w:rsidRDefault="00CC3C2C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&lt;</w:t>
            </w:r>
            <w:r w:rsidR="00B645B7"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F9724B" w:rsidRPr="00415C61" w14:paraId="66CA9529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BDFAB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07984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Pseudoxanthomonas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280FE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ASV3030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B410E" w14:textId="11E0F1B0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0.65</w:t>
            </w:r>
            <w:r w:rsidR="005A7000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B731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0.022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A9A90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8470E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7555B062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94520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DA070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Psychroglaciecola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0AAEC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A0F73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FA84F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8D08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0.749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42E6C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F9724B" w:rsidRPr="00415C61" w14:paraId="6AD36A9E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CA6EB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C875F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Ralstonia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2270B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ASV447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0C18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0.936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D9E61" w14:textId="27071B85" w:rsidR="00B645B7" w:rsidRPr="00415C61" w:rsidRDefault="00CC3C2C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&lt;</w:t>
            </w: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1C18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0.676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98301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 w:rsidR="00F9724B" w:rsidRPr="00415C61" w14:paraId="39C12EF8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E2483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B9A37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Ramlibacter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82E03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ASV102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9F0A6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0.666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1D5B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0.018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FA26B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0.761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C8C5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0.004</w:t>
            </w:r>
          </w:p>
        </w:tc>
      </w:tr>
      <w:tr w:rsidR="00F9724B" w:rsidRPr="00415C61" w14:paraId="56399B39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3AE3E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06BAC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F7594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ASV807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EB5A4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B0641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BD5D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0.636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853F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F9724B" w:rsidRPr="00415C61" w14:paraId="0AB54CDB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4B38B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8D387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Rhodanobacter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7E1F3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ASV546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3DD26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0.629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7EBA6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0.028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8080F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A0F99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6020749C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23317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EE8C6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Sphingomonas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4D198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ASV1741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969A4" w14:textId="7DA4B192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0.64</w:t>
            </w:r>
            <w:r w:rsidR="005A7000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6A5FA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A22CA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0.591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57759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F9724B" w:rsidRPr="00415C61" w14:paraId="50E0659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6785C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44CA5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D2D03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ASV668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4821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0.602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06AF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3D301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2A853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4FEF82E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76D10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FD2A8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15AB1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ASV1720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0DBE4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09E62" w14:textId="77777777" w:rsidR="00B645B7" w:rsidRPr="00415C61" w:rsidRDefault="00B645B7" w:rsidP="002321B3">
            <w:pPr>
              <w:widowControl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8E64D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0.591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7E38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F9724B" w:rsidRPr="00415C61" w14:paraId="26C8384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EF812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F9DEF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unclassified_f__</w:t>
            </w: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ABA09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ASV1329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FA770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0.827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7480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42F28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1E4EC" w14:textId="77777777" w:rsidR="00B645B7" w:rsidRPr="00415C61" w:rsidRDefault="00B645B7" w:rsidP="00CC3C2C">
            <w:pPr>
              <w:widowControl/>
              <w:ind w:left="-102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  <w:tr w:rsidR="00F9724B" w:rsidRPr="00415C61" w14:paraId="742C642F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4EADD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31B05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05687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ASV1491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42600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2A73E" w14:textId="77777777" w:rsidR="00B645B7" w:rsidRPr="00415C61" w:rsidRDefault="00B645B7" w:rsidP="00CC3C2C">
            <w:pPr>
              <w:widowControl/>
              <w:ind w:left="-86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6C43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0.652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1A7BA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0.022</w:t>
            </w:r>
          </w:p>
        </w:tc>
      </w:tr>
      <w:tr w:rsidR="00F9724B" w:rsidRPr="00415C61" w14:paraId="54BB9029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C4234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4AAB7" w14:textId="77777777" w:rsidR="00B645B7" w:rsidRPr="00415C61" w:rsidRDefault="00B645B7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628E9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ASV1775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C6B5B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F4D84" w14:textId="77777777" w:rsidR="00B645B7" w:rsidRPr="00415C61" w:rsidRDefault="00B645B7" w:rsidP="00CC3C2C">
            <w:pPr>
              <w:widowControl/>
              <w:ind w:left="-86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D710E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0.591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71773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F9724B" w:rsidRPr="00415C61" w14:paraId="38A5D0AE" w14:textId="77777777" w:rsidTr="00641956">
        <w:trPr>
          <w:trHeight w:val="278"/>
        </w:trPr>
        <w:tc>
          <w:tcPr>
            <w:tcW w:w="1022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A9658A0" w14:textId="77777777" w:rsidR="00B645B7" w:rsidRPr="00415C61" w:rsidRDefault="00B645B7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D2C2E6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unclassified_f__</w:t>
            </w: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Sphingomonadaceae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8BC40E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ASV52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ED0009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2746E4" w14:textId="77777777" w:rsidR="00B645B7" w:rsidRPr="00415C61" w:rsidRDefault="00B645B7" w:rsidP="00CC3C2C">
            <w:pPr>
              <w:widowControl/>
              <w:ind w:left="-86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D768B4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0.747</w:t>
            </w:r>
          </w:p>
        </w:tc>
        <w:tc>
          <w:tcPr>
            <w:tcW w:w="6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2D88CFF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F9724B" w:rsidRPr="00415C61" w14:paraId="3BBA25E6" w14:textId="77777777" w:rsidTr="00641956">
        <w:trPr>
          <w:trHeight w:val="278"/>
        </w:trPr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4365F9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Verrucomicrobiota</w:t>
            </w:r>
            <w:proofErr w:type="spellEnd"/>
          </w:p>
        </w:tc>
        <w:tc>
          <w:tcPr>
            <w:tcW w:w="13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0ABD53A" w14:textId="77777777" w:rsidR="00B645B7" w:rsidRPr="00415C61" w:rsidRDefault="00B645B7" w:rsidP="00C4417D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15C61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Chthoniobacter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B1FEEC1" w14:textId="77777777" w:rsidR="00B645B7" w:rsidRPr="00415C61" w:rsidRDefault="00B645B7" w:rsidP="00566339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ASV1001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3175667" w14:textId="77777777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0.709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5A83A8" w14:textId="564FC0C0" w:rsidR="00B645B7" w:rsidRPr="00415C61" w:rsidRDefault="00B645B7" w:rsidP="002321B3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415C61">
              <w:rPr>
                <w:rFonts w:eastAsia="等线"/>
                <w:color w:val="000000"/>
                <w:kern w:val="0"/>
                <w:sz w:val="18"/>
                <w:szCs w:val="18"/>
              </w:rPr>
              <w:t>0.01</w:t>
            </w:r>
            <w:r w:rsidR="00CC3C2C">
              <w:rPr>
                <w:rFonts w:eastAsia="等线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879C6DB" w14:textId="77777777" w:rsidR="00B645B7" w:rsidRPr="005452FE" w:rsidRDefault="00B645B7" w:rsidP="002321B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18"/>
                <w:szCs w:val="18"/>
              </w:rPr>
            </w:pPr>
            <w:r w:rsidRPr="005452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2CE9F18" w14:textId="77777777" w:rsidR="00B645B7" w:rsidRPr="00415C61" w:rsidRDefault="00B645B7" w:rsidP="00CC3C2C">
            <w:pPr>
              <w:widowControl/>
              <w:ind w:left="-102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7C1">
              <w:rPr>
                <w:sz w:val="18"/>
                <w:szCs w:val="18"/>
              </w:rPr>
              <w:t>&gt;0.05</w:t>
            </w:r>
          </w:p>
        </w:tc>
      </w:tr>
    </w:tbl>
    <w:p w14:paraId="6337BA00" w14:textId="77777777" w:rsidR="005B0E2F" w:rsidRDefault="005B0E2F">
      <w:pPr>
        <w:widowControl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1AD3F20" w14:textId="3CA5DD24" w:rsidR="007B5978" w:rsidRDefault="002010C9" w:rsidP="00362D35">
      <w:pPr>
        <w:widowControl/>
        <w:spacing w:line="360" w:lineRule="auto"/>
        <w:rPr>
          <w:sz w:val="24"/>
          <w:szCs w:val="24"/>
        </w:rPr>
      </w:pPr>
      <w:r w:rsidRPr="004C00C6">
        <w:rPr>
          <w:b/>
          <w:bCs/>
          <w:sz w:val="24"/>
          <w:szCs w:val="24"/>
        </w:rPr>
        <w:t>Table S</w:t>
      </w:r>
      <w:r>
        <w:rPr>
          <w:b/>
          <w:bCs/>
          <w:sz w:val="24"/>
          <w:szCs w:val="24"/>
        </w:rPr>
        <w:t>6</w:t>
      </w:r>
      <w:r w:rsidR="007B5978">
        <w:rPr>
          <w:sz w:val="24"/>
          <w:szCs w:val="24"/>
        </w:rPr>
        <w:t xml:space="preserve">. </w:t>
      </w:r>
      <w:r w:rsidR="007B5978" w:rsidRPr="00014C96">
        <w:rPr>
          <w:sz w:val="24"/>
          <w:szCs w:val="24"/>
        </w:rPr>
        <w:t xml:space="preserve">Topological characteristics of hubs observed in </w:t>
      </w:r>
      <w:r w:rsidR="005C171E">
        <w:rPr>
          <w:sz w:val="24"/>
          <w:szCs w:val="24"/>
        </w:rPr>
        <w:t xml:space="preserve">networks of </w:t>
      </w:r>
      <w:r w:rsidR="007B5978">
        <w:rPr>
          <w:sz w:val="24"/>
          <w:szCs w:val="24"/>
        </w:rPr>
        <w:t>N-mineralization-associated taxa in</w:t>
      </w:r>
      <w:r w:rsidR="007B5978" w:rsidRPr="00C475A8">
        <w:rPr>
          <w:sz w:val="24"/>
          <w:szCs w:val="24"/>
        </w:rPr>
        <w:t xml:space="preserve"> the treatments</w:t>
      </w:r>
      <w:r w:rsidR="007B5978">
        <w:rPr>
          <w:sz w:val="24"/>
          <w:szCs w:val="24"/>
        </w:rPr>
        <w:t xml:space="preserve"> of maize residue</w:t>
      </w:r>
      <w:r w:rsidR="007B5978" w:rsidRPr="00C475A8">
        <w:rPr>
          <w:sz w:val="24"/>
          <w:szCs w:val="24"/>
        </w:rPr>
        <w:t xml:space="preserve">, </w:t>
      </w:r>
      <w:r w:rsidR="007B5978">
        <w:rPr>
          <w:sz w:val="24"/>
          <w:szCs w:val="24"/>
        </w:rPr>
        <w:t xml:space="preserve">soybean </w:t>
      </w:r>
      <w:r w:rsidR="007B5978" w:rsidRPr="00C475A8">
        <w:rPr>
          <w:sz w:val="24"/>
          <w:szCs w:val="24"/>
        </w:rPr>
        <w:t xml:space="preserve">residue and </w:t>
      </w:r>
      <w:r w:rsidR="007B5978">
        <w:rPr>
          <w:sz w:val="24"/>
          <w:szCs w:val="24"/>
        </w:rPr>
        <w:t>no-residue control.</w:t>
      </w:r>
    </w:p>
    <w:tbl>
      <w:tblPr>
        <w:tblW w:w="4976" w:type="pct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275"/>
        <w:gridCol w:w="1561"/>
        <w:gridCol w:w="1417"/>
        <w:gridCol w:w="1561"/>
        <w:gridCol w:w="3117"/>
        <w:gridCol w:w="850"/>
        <w:gridCol w:w="708"/>
        <w:gridCol w:w="850"/>
        <w:gridCol w:w="1134"/>
      </w:tblGrid>
      <w:tr w:rsidR="007B5978" w:rsidRPr="00E27200" w14:paraId="19C405D8" w14:textId="77777777" w:rsidTr="005D6B97">
        <w:trPr>
          <w:trHeight w:val="300"/>
          <w:jc w:val="center"/>
        </w:trPr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5B7895" w14:textId="77777777" w:rsidR="007B5978" w:rsidRPr="00E27200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Residue treatments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DAA51" w14:textId="77777777" w:rsidR="007B5978" w:rsidRPr="00E27200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Phylum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BDC7E" w14:textId="77777777" w:rsidR="007B5978" w:rsidRPr="00E27200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E27200">
              <w:rPr>
                <w:rFonts w:eastAsiaTheme="minorEastAsia"/>
                <w:kern w:val="0"/>
                <w:sz w:val="15"/>
                <w:szCs w:val="15"/>
              </w:rPr>
              <w:t>Class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7672EF" w14:textId="77777777" w:rsidR="007B5978" w:rsidRPr="00E27200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Order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243EA0" w14:textId="77777777" w:rsidR="007B5978" w:rsidRPr="00E27200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Family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83529F" w14:textId="77777777" w:rsidR="007B5978" w:rsidRPr="00E27200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Genus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57714" w14:textId="77777777" w:rsidR="007B5978" w:rsidRPr="00E27200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ASV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60186" w14:textId="77777777" w:rsidR="007B5978" w:rsidRPr="00E27200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Degree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5418D" w14:textId="77777777" w:rsidR="007B5978" w:rsidRPr="00E27200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Closeness centrality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0B031" w14:textId="77777777" w:rsidR="007B5978" w:rsidRPr="00E27200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Betweenness centrality</w:t>
            </w:r>
          </w:p>
        </w:tc>
      </w:tr>
      <w:tr w:rsidR="007B5978" w:rsidRPr="00E27200" w14:paraId="2C270380" w14:textId="77777777" w:rsidTr="005D6B97">
        <w:trPr>
          <w:trHeight w:val="300"/>
          <w:jc w:val="center"/>
        </w:trPr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F23C" w14:textId="77777777" w:rsidR="007B5978" w:rsidRPr="00E27200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Maize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F99534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Actinobacteriota</w:t>
            </w:r>
            <w:proofErr w:type="spellEnd"/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DC894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Actinobacteria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4A3B1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Streptomycetales</w:t>
            </w:r>
            <w:proofErr w:type="spellEnd"/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8938B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Streptomycetaceae</w:t>
            </w:r>
            <w:proofErr w:type="spellEnd"/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117F5" w14:textId="77777777" w:rsidR="007B5978" w:rsidRPr="00E40767" w:rsidRDefault="007B5978" w:rsidP="007B5978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15"/>
                <w:szCs w:val="15"/>
              </w:rPr>
            </w:pPr>
            <w:r w:rsidRPr="00E40767">
              <w:rPr>
                <w:i/>
                <w:iCs/>
                <w:sz w:val="15"/>
                <w:szCs w:val="15"/>
              </w:rPr>
              <w:t>Streptomyces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0F163" w14:textId="77777777" w:rsidR="007B5978" w:rsidRPr="009C2D84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ASV1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94592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sz w:val="15"/>
                <w:szCs w:val="15"/>
              </w:rPr>
              <w:t>16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5ECD60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0.34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9C5D2" w14:textId="484F299D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sz w:val="15"/>
                <w:szCs w:val="15"/>
              </w:rPr>
              <w:t>98</w:t>
            </w:r>
          </w:p>
        </w:tc>
      </w:tr>
      <w:tr w:rsidR="007B5978" w:rsidRPr="00E27200" w14:paraId="768A47A6" w14:textId="77777777" w:rsidTr="005D6B97">
        <w:trPr>
          <w:trHeight w:val="300"/>
          <w:jc w:val="center"/>
        </w:trPr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02DD" w14:textId="77777777" w:rsidR="007B5978" w:rsidRPr="00E27200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780CF6B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Proteobacteria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A234E1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Gammaproteobacteria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D382FE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Burkholderiales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55094A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Burkholderiaceae</w:t>
            </w:r>
            <w:proofErr w:type="spellEnd"/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</w:tcPr>
          <w:p w14:paraId="62522C81" w14:textId="77777777" w:rsidR="007B5978" w:rsidRPr="00E40767" w:rsidRDefault="007B5978" w:rsidP="007B5978">
            <w:pPr>
              <w:widowControl/>
              <w:jc w:val="left"/>
              <w:rPr>
                <w:i/>
                <w:iCs/>
                <w:color w:val="000000" w:themeColor="text1"/>
                <w:sz w:val="15"/>
                <w:szCs w:val="15"/>
              </w:rPr>
            </w:pPr>
            <w:proofErr w:type="spellStart"/>
            <w:r w:rsidRPr="00E40767">
              <w:rPr>
                <w:i/>
                <w:iCs/>
                <w:sz w:val="15"/>
                <w:szCs w:val="15"/>
              </w:rPr>
              <w:t>Burkholderia-Caballeronia-Paraburkholderia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5823BCA" w14:textId="77777777" w:rsidR="007B5978" w:rsidRPr="009C2D84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ASV2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03C6F93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sz w:val="15"/>
                <w:szCs w:val="15"/>
              </w:rPr>
              <w:t>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14746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0.37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35681F6C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sz w:val="15"/>
                <w:szCs w:val="15"/>
              </w:rPr>
              <w:t>166</w:t>
            </w:r>
          </w:p>
        </w:tc>
      </w:tr>
      <w:tr w:rsidR="007B5978" w:rsidRPr="00E27200" w14:paraId="7AF5FA41" w14:textId="77777777" w:rsidTr="005D6B97">
        <w:trPr>
          <w:trHeight w:val="300"/>
          <w:jc w:val="center"/>
        </w:trPr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BAE35" w14:textId="77777777" w:rsidR="007B5978" w:rsidRPr="00E27200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986E751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Actinobacteriota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4F3E2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Thermoleophilia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ECD654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Gaiellales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E73B52" w14:textId="77777777" w:rsidR="007B5978" w:rsidRPr="009C2D84" w:rsidRDefault="007B5978" w:rsidP="007B5978">
            <w:pPr>
              <w:widowControl/>
              <w:jc w:val="left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Gaiellaceae</w:t>
            </w:r>
            <w:proofErr w:type="spellEnd"/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</w:tcPr>
          <w:p w14:paraId="6FDB745B" w14:textId="77777777" w:rsidR="007B5978" w:rsidRPr="00E40767" w:rsidRDefault="007B5978" w:rsidP="007B5978">
            <w:pPr>
              <w:widowControl/>
              <w:jc w:val="left"/>
              <w:rPr>
                <w:i/>
                <w:iCs/>
                <w:color w:val="000000" w:themeColor="text1"/>
                <w:sz w:val="15"/>
                <w:szCs w:val="15"/>
              </w:rPr>
            </w:pPr>
            <w:proofErr w:type="spellStart"/>
            <w:r w:rsidRPr="00E40767">
              <w:rPr>
                <w:i/>
                <w:iCs/>
                <w:sz w:val="15"/>
                <w:szCs w:val="15"/>
              </w:rPr>
              <w:t>Gaiella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10BB068" w14:textId="77777777" w:rsidR="007B5978" w:rsidRPr="009C2D84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ASV1333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87B6E9B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sz w:val="15"/>
                <w:szCs w:val="15"/>
              </w:rPr>
              <w:t>16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F0E92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0.35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6DEEBDD8" w14:textId="63B88890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sz w:val="15"/>
                <w:szCs w:val="15"/>
              </w:rPr>
              <w:t>76</w:t>
            </w:r>
          </w:p>
        </w:tc>
      </w:tr>
      <w:tr w:rsidR="007B5978" w:rsidRPr="00E27200" w14:paraId="4FC77DD1" w14:textId="77777777" w:rsidTr="005D6B97">
        <w:trPr>
          <w:trHeight w:val="70"/>
          <w:jc w:val="center"/>
        </w:trPr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9A4E" w14:textId="77777777" w:rsidR="007B5978" w:rsidRPr="00E27200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Soybean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7EC28490" w14:textId="77777777" w:rsidR="007B5978" w:rsidRPr="00E0280E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E0280E">
              <w:rPr>
                <w:sz w:val="15"/>
                <w:szCs w:val="15"/>
              </w:rPr>
              <w:t>Actinobacteriota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48D8A" w14:textId="77777777" w:rsidR="007B5978" w:rsidRPr="00E0280E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  <w:r w:rsidRPr="00E0280E">
              <w:rPr>
                <w:sz w:val="15"/>
                <w:szCs w:val="15"/>
              </w:rPr>
              <w:t>Actinobacteria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6991C" w14:textId="77777777" w:rsidR="007B5978" w:rsidRPr="00E0280E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E0280E">
              <w:rPr>
                <w:sz w:val="15"/>
                <w:szCs w:val="15"/>
              </w:rPr>
              <w:t>Propionibacteriales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CA6EF" w14:textId="77777777" w:rsidR="007B5978" w:rsidRPr="00E0280E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E0280E">
              <w:rPr>
                <w:sz w:val="15"/>
                <w:szCs w:val="15"/>
              </w:rPr>
              <w:t>Propionibacteriaceae</w:t>
            </w:r>
            <w:proofErr w:type="spellEnd"/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</w:tcPr>
          <w:p w14:paraId="741CD78B" w14:textId="77777777" w:rsidR="007B5978" w:rsidRPr="00E40767" w:rsidRDefault="007B5978" w:rsidP="007B5978">
            <w:pPr>
              <w:widowControl/>
              <w:jc w:val="left"/>
              <w:rPr>
                <w:i/>
                <w:iCs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E40767">
              <w:rPr>
                <w:i/>
                <w:iCs/>
                <w:sz w:val="15"/>
                <w:szCs w:val="15"/>
              </w:rPr>
              <w:t>Microlunatus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185DC98" w14:textId="77777777" w:rsidR="007B5978" w:rsidRPr="009C2D84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ASV</w:t>
            </w:r>
            <w:r>
              <w:rPr>
                <w:sz w:val="15"/>
                <w:szCs w:val="15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78AD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>
              <w:rPr>
                <w:rFonts w:eastAsia="等线"/>
                <w:color w:val="000000"/>
                <w:sz w:val="15"/>
                <w:szCs w:val="15"/>
              </w:rPr>
              <w:t>21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E6D4B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0.</w:t>
            </w:r>
            <w:r>
              <w:rPr>
                <w:rFonts w:eastAsia="等线"/>
                <w:color w:val="000000"/>
                <w:sz w:val="15"/>
                <w:szCs w:val="15"/>
              </w:rPr>
              <w:t>42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3DE63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>
              <w:rPr>
                <w:rFonts w:eastAsia="等线"/>
                <w:color w:val="000000"/>
                <w:sz w:val="15"/>
                <w:szCs w:val="15"/>
              </w:rPr>
              <w:t>257</w:t>
            </w:r>
          </w:p>
        </w:tc>
      </w:tr>
      <w:tr w:rsidR="007B5978" w:rsidRPr="00E27200" w14:paraId="77E81C8C" w14:textId="77777777" w:rsidTr="005D6B97">
        <w:trPr>
          <w:trHeight w:val="300"/>
          <w:jc w:val="center"/>
        </w:trPr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28C86" w14:textId="77777777" w:rsidR="007B5978" w:rsidRPr="00E27200" w:rsidRDefault="007B5978" w:rsidP="007B5978">
            <w:pPr>
              <w:widowControl/>
              <w:jc w:val="left"/>
              <w:rPr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545C31A" w14:textId="77777777" w:rsidR="007B5978" w:rsidRPr="009C2D84" w:rsidRDefault="007B5978" w:rsidP="007B5978">
            <w:pPr>
              <w:widowControl/>
              <w:jc w:val="left"/>
              <w:rPr>
                <w:color w:val="000000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Actinobacteriota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A8ECA" w14:textId="77777777" w:rsidR="007B5978" w:rsidRPr="009C2D84" w:rsidRDefault="007B5978" w:rsidP="007B5978">
            <w:pPr>
              <w:widowControl/>
              <w:jc w:val="left"/>
              <w:rPr>
                <w:color w:val="000000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Actinobacteria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4CD20" w14:textId="77777777" w:rsidR="007B5978" w:rsidRPr="009C2D84" w:rsidRDefault="007B5978" w:rsidP="007B5978">
            <w:pPr>
              <w:widowControl/>
              <w:jc w:val="left"/>
              <w:rPr>
                <w:color w:val="000000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Streptomycetales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E1420" w14:textId="77777777" w:rsidR="007B5978" w:rsidRPr="009C2D84" w:rsidRDefault="007B5978" w:rsidP="007B5978">
            <w:pPr>
              <w:widowControl/>
              <w:jc w:val="left"/>
              <w:rPr>
                <w:color w:val="000000"/>
                <w:sz w:val="15"/>
                <w:szCs w:val="15"/>
              </w:rPr>
            </w:pPr>
            <w:proofErr w:type="spellStart"/>
            <w:r w:rsidRPr="009C2D84">
              <w:rPr>
                <w:sz w:val="15"/>
                <w:szCs w:val="15"/>
              </w:rPr>
              <w:t>Streptomycetaceae</w:t>
            </w:r>
            <w:proofErr w:type="spellEnd"/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</w:tcPr>
          <w:p w14:paraId="2DB6DEC0" w14:textId="77777777" w:rsidR="007B5978" w:rsidRPr="00E40767" w:rsidRDefault="007B5978" w:rsidP="007B5978">
            <w:pPr>
              <w:widowControl/>
              <w:jc w:val="left"/>
              <w:rPr>
                <w:i/>
                <w:iCs/>
                <w:color w:val="000000"/>
                <w:sz w:val="15"/>
                <w:szCs w:val="15"/>
              </w:rPr>
            </w:pPr>
            <w:r w:rsidRPr="00E40767">
              <w:rPr>
                <w:i/>
                <w:iCs/>
                <w:sz w:val="15"/>
                <w:szCs w:val="15"/>
              </w:rPr>
              <w:t>Streptomyces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B8C3E65" w14:textId="77777777" w:rsidR="007B5978" w:rsidRPr="009C2D84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ASV17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28FF2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19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8F5EE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F7C15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143</w:t>
            </w:r>
          </w:p>
        </w:tc>
      </w:tr>
      <w:tr w:rsidR="007B5978" w:rsidRPr="00E27200" w14:paraId="4DB8A923" w14:textId="77777777" w:rsidTr="005D6B97">
        <w:trPr>
          <w:trHeight w:val="300"/>
          <w:jc w:val="center"/>
        </w:trPr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2EC8" w14:textId="77777777" w:rsidR="007B5978" w:rsidRPr="00E27200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8BB7550" w14:textId="77777777" w:rsidR="007B5978" w:rsidRPr="00E0280E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E0280E">
              <w:rPr>
                <w:sz w:val="15"/>
                <w:szCs w:val="15"/>
              </w:rPr>
              <w:t>Proteobacteria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062EA" w14:textId="77777777" w:rsidR="007B5978" w:rsidRPr="00E0280E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E0280E">
              <w:rPr>
                <w:sz w:val="15"/>
                <w:szCs w:val="15"/>
              </w:rPr>
              <w:t>Alphaproteobacteria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F9795" w14:textId="77777777" w:rsidR="007B5978" w:rsidRPr="00E0280E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E0280E">
              <w:rPr>
                <w:sz w:val="15"/>
                <w:szCs w:val="15"/>
              </w:rPr>
              <w:t>Sphingomonadales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6EA40" w14:textId="77777777" w:rsidR="007B5978" w:rsidRPr="00E0280E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E0280E">
              <w:rPr>
                <w:sz w:val="15"/>
                <w:szCs w:val="15"/>
              </w:rPr>
              <w:t>Sphingomonadaceae</w:t>
            </w:r>
            <w:proofErr w:type="spellEnd"/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</w:tcPr>
          <w:p w14:paraId="2BE558CA" w14:textId="77777777" w:rsidR="007B5978" w:rsidRPr="00E40767" w:rsidRDefault="007B5978" w:rsidP="007B5978">
            <w:pPr>
              <w:widowControl/>
              <w:jc w:val="left"/>
              <w:rPr>
                <w:i/>
                <w:iCs/>
                <w:kern w:val="0"/>
                <w:sz w:val="15"/>
                <w:szCs w:val="15"/>
              </w:rPr>
            </w:pPr>
            <w:proofErr w:type="spellStart"/>
            <w:r w:rsidRPr="00E40767">
              <w:rPr>
                <w:i/>
                <w:iCs/>
                <w:sz w:val="15"/>
                <w:szCs w:val="15"/>
              </w:rPr>
              <w:t>Novosphingobium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88C186C" w14:textId="77777777" w:rsidR="007B5978" w:rsidRPr="009C2D84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ASV</w:t>
            </w:r>
            <w:r>
              <w:rPr>
                <w:sz w:val="15"/>
                <w:szCs w:val="15"/>
              </w:rPr>
              <w:t>27</w:t>
            </w:r>
            <w:r w:rsidRPr="009C2D84">
              <w:rPr>
                <w:sz w:val="15"/>
                <w:szCs w:val="15"/>
              </w:rPr>
              <w:t>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1B54F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>
              <w:rPr>
                <w:rFonts w:eastAsia="等线"/>
                <w:color w:val="000000"/>
                <w:sz w:val="15"/>
                <w:szCs w:val="15"/>
              </w:rPr>
              <w:t>20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57BE0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0.</w:t>
            </w:r>
            <w:r>
              <w:rPr>
                <w:rFonts w:eastAsia="等线"/>
                <w:color w:val="000000"/>
                <w:sz w:val="15"/>
                <w:szCs w:val="15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E3AF5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>
              <w:rPr>
                <w:rFonts w:eastAsia="等线"/>
                <w:color w:val="000000"/>
                <w:sz w:val="15"/>
                <w:szCs w:val="15"/>
              </w:rPr>
              <w:t>276</w:t>
            </w:r>
          </w:p>
        </w:tc>
      </w:tr>
      <w:tr w:rsidR="007B5978" w:rsidRPr="00E27200" w14:paraId="27F69339" w14:textId="77777777" w:rsidTr="005D6B97">
        <w:trPr>
          <w:trHeight w:val="300"/>
          <w:jc w:val="center"/>
        </w:trPr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7F47" w14:textId="77777777" w:rsidR="007B5978" w:rsidRPr="00E27200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E27200">
              <w:rPr>
                <w:color w:val="000000" w:themeColor="text1"/>
                <w:sz w:val="15"/>
                <w:szCs w:val="15"/>
              </w:rPr>
              <w:t>Control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2489F49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3A0DDB">
              <w:rPr>
                <w:sz w:val="15"/>
                <w:szCs w:val="15"/>
              </w:rPr>
              <w:t>Actinobacteriota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37ADB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3A0DDB">
              <w:rPr>
                <w:sz w:val="15"/>
                <w:szCs w:val="15"/>
              </w:rPr>
              <w:t>Actinobacteria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CD40A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3A0DDB">
              <w:rPr>
                <w:sz w:val="15"/>
                <w:szCs w:val="15"/>
              </w:rPr>
              <w:t>Streptomycetales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F4B1E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3A0DDB">
              <w:rPr>
                <w:sz w:val="15"/>
                <w:szCs w:val="15"/>
              </w:rPr>
              <w:t>Streptomycetaceae</w:t>
            </w:r>
            <w:proofErr w:type="spellEnd"/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</w:tcPr>
          <w:p w14:paraId="64317C50" w14:textId="77777777" w:rsidR="007B5978" w:rsidRPr="00E40767" w:rsidRDefault="007B5978" w:rsidP="007B5978">
            <w:pPr>
              <w:widowControl/>
              <w:jc w:val="left"/>
              <w:rPr>
                <w:i/>
                <w:iCs/>
                <w:kern w:val="0"/>
                <w:sz w:val="15"/>
                <w:szCs w:val="15"/>
              </w:rPr>
            </w:pPr>
            <w:r w:rsidRPr="00E40767">
              <w:rPr>
                <w:i/>
                <w:iCs/>
                <w:sz w:val="15"/>
                <w:szCs w:val="15"/>
              </w:rPr>
              <w:t>Streptomyces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97AEEAA" w14:textId="77777777" w:rsidR="007B5978" w:rsidRPr="009C2D84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ASV308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2D549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D3014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0.43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A51F1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176</w:t>
            </w:r>
          </w:p>
        </w:tc>
      </w:tr>
      <w:tr w:rsidR="007B5978" w:rsidRPr="00E27200" w14:paraId="07BF28F9" w14:textId="77777777" w:rsidTr="005D6B97">
        <w:trPr>
          <w:trHeight w:val="300"/>
          <w:jc w:val="center"/>
        </w:trPr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B12C" w14:textId="77777777" w:rsidR="007B5978" w:rsidRPr="00E27200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2EBB90E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3A0DDB">
              <w:rPr>
                <w:sz w:val="15"/>
                <w:szCs w:val="15"/>
              </w:rPr>
              <w:t>Proteobacteria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72049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3A0DDB">
              <w:rPr>
                <w:sz w:val="15"/>
                <w:szCs w:val="15"/>
              </w:rPr>
              <w:t>Alphaproteobacteria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E4DF6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3A0DDB">
              <w:rPr>
                <w:sz w:val="15"/>
                <w:szCs w:val="15"/>
              </w:rPr>
              <w:t>Rhizobiales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1AE1C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3A0DDB">
              <w:rPr>
                <w:sz w:val="15"/>
                <w:szCs w:val="15"/>
              </w:rPr>
              <w:t>Hyphomicrobiaceae</w:t>
            </w:r>
            <w:proofErr w:type="spellEnd"/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</w:tcPr>
          <w:p w14:paraId="1A11368D" w14:textId="77777777" w:rsidR="007B5978" w:rsidRPr="00E40767" w:rsidRDefault="007B5978" w:rsidP="007B5978">
            <w:pPr>
              <w:widowControl/>
              <w:jc w:val="left"/>
              <w:rPr>
                <w:i/>
                <w:iCs/>
                <w:kern w:val="0"/>
                <w:sz w:val="15"/>
                <w:szCs w:val="15"/>
              </w:rPr>
            </w:pPr>
            <w:proofErr w:type="spellStart"/>
            <w:r w:rsidRPr="00E40767">
              <w:rPr>
                <w:i/>
                <w:iCs/>
                <w:sz w:val="15"/>
                <w:szCs w:val="15"/>
              </w:rPr>
              <w:t>Hyphomicrobium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166728D" w14:textId="77777777" w:rsidR="007B5978" w:rsidRPr="009C2D84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ASV297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54EF5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2EEA2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0.43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9B0C3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191</w:t>
            </w:r>
          </w:p>
        </w:tc>
      </w:tr>
      <w:tr w:rsidR="007B5978" w:rsidRPr="00E27200" w14:paraId="721C1A72" w14:textId="77777777" w:rsidTr="005D6B97">
        <w:trPr>
          <w:trHeight w:val="300"/>
          <w:jc w:val="center"/>
        </w:trPr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37CF2" w14:textId="77777777" w:rsidR="007B5978" w:rsidRPr="00E27200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D3B5C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3A0DDB">
              <w:rPr>
                <w:sz w:val="15"/>
                <w:szCs w:val="15"/>
              </w:rPr>
              <w:t>Acidobacteriota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4B2466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3A0DDB">
              <w:rPr>
                <w:sz w:val="15"/>
                <w:szCs w:val="15"/>
              </w:rPr>
              <w:t>Holophagae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C006CB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3A0DDB">
              <w:rPr>
                <w:sz w:val="15"/>
                <w:szCs w:val="15"/>
              </w:rPr>
              <w:t>Subgroup_7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D153E4" w14:textId="77777777" w:rsidR="007B5978" w:rsidRPr="003A0DDB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proofErr w:type="spellStart"/>
            <w:r w:rsidRPr="003A0DDB">
              <w:rPr>
                <w:sz w:val="15"/>
                <w:szCs w:val="15"/>
              </w:rPr>
              <w:t>norank</w:t>
            </w:r>
            <w:proofErr w:type="spellEnd"/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C29DE" w14:textId="77777777" w:rsidR="007B5978" w:rsidRPr="00E40767" w:rsidRDefault="007B5978" w:rsidP="007B5978">
            <w:pPr>
              <w:widowControl/>
              <w:jc w:val="left"/>
              <w:rPr>
                <w:i/>
                <w:iCs/>
                <w:kern w:val="0"/>
                <w:sz w:val="15"/>
                <w:szCs w:val="15"/>
              </w:rPr>
            </w:pPr>
            <w:proofErr w:type="spellStart"/>
            <w:r w:rsidRPr="00E40767">
              <w:rPr>
                <w:i/>
                <w:iCs/>
                <w:sz w:val="15"/>
                <w:szCs w:val="15"/>
              </w:rPr>
              <w:t>norank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F13E5" w14:textId="77777777" w:rsidR="007B5978" w:rsidRPr="009C2D84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9C2D84">
              <w:rPr>
                <w:sz w:val="15"/>
                <w:szCs w:val="15"/>
              </w:rPr>
              <w:t>ASV</w:t>
            </w:r>
            <w:r>
              <w:rPr>
                <w:sz w:val="15"/>
                <w:szCs w:val="15"/>
              </w:rPr>
              <w:t>134</w:t>
            </w:r>
            <w:r w:rsidRPr="009C2D84">
              <w:rPr>
                <w:sz w:val="15"/>
                <w:szCs w:val="15"/>
              </w:rPr>
              <w:t>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1B27C3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25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D12926" w14:textId="77777777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247151" w14:textId="1FFC4C2C" w:rsidR="007B5978" w:rsidRPr="00B14483" w:rsidRDefault="007B5978" w:rsidP="007B5978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B14483">
              <w:rPr>
                <w:rFonts w:eastAsia="等线"/>
                <w:color w:val="000000"/>
                <w:sz w:val="15"/>
                <w:szCs w:val="15"/>
              </w:rPr>
              <w:t>5</w:t>
            </w:r>
            <w:r w:rsidR="00E31D6F">
              <w:rPr>
                <w:rFonts w:eastAsia="等线"/>
                <w:color w:val="000000"/>
                <w:sz w:val="15"/>
                <w:szCs w:val="15"/>
              </w:rPr>
              <w:t>7</w:t>
            </w:r>
          </w:p>
        </w:tc>
      </w:tr>
    </w:tbl>
    <w:p w14:paraId="3B2F8871" w14:textId="77777777" w:rsidR="007B5978" w:rsidRDefault="007B5978" w:rsidP="007B5978">
      <w:pPr>
        <w:widowControl/>
        <w:jc w:val="left"/>
        <w:rPr>
          <w:sz w:val="24"/>
          <w:szCs w:val="24"/>
        </w:rPr>
      </w:pPr>
    </w:p>
    <w:p w14:paraId="7027D594" w14:textId="77777777" w:rsidR="008D34F2" w:rsidRDefault="008D34F2" w:rsidP="006D25B4">
      <w:pPr>
        <w:widowControl/>
        <w:jc w:val="left"/>
        <w:rPr>
          <w:sz w:val="18"/>
          <w:szCs w:val="18"/>
        </w:rPr>
        <w:sectPr w:rsidR="008D34F2" w:rsidSect="008D34F2">
          <w:footerReference w:type="default" r:id="rId9"/>
          <w:pgSz w:w="16838" w:h="11906" w:orient="landscape"/>
          <w:pgMar w:top="1797" w:right="1440" w:bottom="1797" w:left="1440" w:header="851" w:footer="992" w:gutter="0"/>
          <w:lnNumType w:countBy="1" w:restart="continuous"/>
          <w:cols w:space="720"/>
          <w:docGrid w:type="linesAndChars" w:linePitch="312"/>
        </w:sectPr>
      </w:pPr>
    </w:p>
    <w:p w14:paraId="2AEBC098" w14:textId="4018E2C2" w:rsidR="003C76A6" w:rsidRPr="004C00C6" w:rsidRDefault="003C76A6" w:rsidP="003C76A6">
      <w:pPr>
        <w:spacing w:line="360" w:lineRule="auto"/>
        <w:rPr>
          <w:sz w:val="24"/>
          <w:szCs w:val="24"/>
        </w:rPr>
      </w:pPr>
      <w:r w:rsidRPr="004C00C6">
        <w:rPr>
          <w:b/>
          <w:bCs/>
          <w:sz w:val="24"/>
          <w:szCs w:val="24"/>
        </w:rPr>
        <w:t>Table S</w:t>
      </w:r>
      <w:r>
        <w:rPr>
          <w:b/>
          <w:bCs/>
          <w:sz w:val="24"/>
          <w:szCs w:val="24"/>
        </w:rPr>
        <w:t>7.</w:t>
      </w:r>
      <w:r w:rsidRPr="004C00C6">
        <w:rPr>
          <w:sz w:val="24"/>
          <w:szCs w:val="24"/>
        </w:rPr>
        <w:t xml:space="preserve"> Pearson correlations (</w:t>
      </w:r>
      <w:r w:rsidRPr="00007B51">
        <w:rPr>
          <w:i/>
          <w:iCs/>
          <w:sz w:val="24"/>
          <w:szCs w:val="24"/>
        </w:rPr>
        <w:t>r</w:t>
      </w:r>
      <w:r w:rsidRPr="004C00C6">
        <w:rPr>
          <w:sz w:val="24"/>
          <w:szCs w:val="24"/>
        </w:rPr>
        <w:t xml:space="preserve">) </w:t>
      </w:r>
      <w:r w:rsidR="00772077">
        <w:rPr>
          <w:sz w:val="24"/>
          <w:szCs w:val="24"/>
        </w:rPr>
        <w:t xml:space="preserve">between residue N mineralization and </w:t>
      </w:r>
      <w:r>
        <w:rPr>
          <w:sz w:val="24"/>
          <w:szCs w:val="24"/>
        </w:rPr>
        <w:t>the abundance</w:t>
      </w:r>
      <w:r w:rsidR="00772077">
        <w:rPr>
          <w:sz w:val="24"/>
          <w:szCs w:val="24"/>
        </w:rPr>
        <w:t>s</w:t>
      </w:r>
      <w:r>
        <w:rPr>
          <w:sz w:val="24"/>
          <w:szCs w:val="24"/>
        </w:rPr>
        <w:t xml:space="preserve"> of major ammonification genes and C-decomposition genes</w:t>
      </w:r>
      <w:r w:rsidRPr="004C00C6">
        <w:rPr>
          <w:sz w:val="24"/>
          <w:szCs w:val="24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95"/>
        <w:gridCol w:w="2577"/>
        <w:gridCol w:w="2189"/>
        <w:gridCol w:w="1751"/>
      </w:tblGrid>
      <w:tr w:rsidR="003C76A6" w:rsidRPr="00DD019F" w14:paraId="2DD8D4C5" w14:textId="77777777" w:rsidTr="003C76A6">
        <w:trPr>
          <w:trHeight w:val="464"/>
          <w:jc w:val="center"/>
        </w:trPr>
        <w:tc>
          <w:tcPr>
            <w:tcW w:w="108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567570" w14:textId="3F3B5FFC" w:rsidR="003C76A6" w:rsidRPr="00DD019F" w:rsidRDefault="003C76A6" w:rsidP="003C76A6">
            <w:pPr>
              <w:widowControl/>
              <w:spacing w:line="480" w:lineRule="auto"/>
              <w:jc w:val="center"/>
              <w:rPr>
                <w:bCs/>
                <w:color w:val="000000"/>
                <w:kern w:val="0"/>
                <w:sz w:val="18"/>
                <w:szCs w:val="18"/>
              </w:rPr>
            </w:pPr>
            <w:r w:rsidRPr="00206E3A">
              <w:rPr>
                <w:rFonts w:eastAsia="等线"/>
                <w:color w:val="000000"/>
                <w:sz w:val="18"/>
                <w:szCs w:val="18"/>
              </w:rPr>
              <w:t>Gene category</w:t>
            </w:r>
          </w:p>
        </w:tc>
        <w:tc>
          <w:tcPr>
            <w:tcW w:w="1550" w:type="pct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38E415E4" w14:textId="7B66D2EE" w:rsidR="003C76A6" w:rsidRPr="00DD019F" w:rsidRDefault="003C76A6" w:rsidP="003C76A6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206E3A">
              <w:rPr>
                <w:rFonts w:eastAsia="等线"/>
                <w:color w:val="000000"/>
                <w:sz w:val="18"/>
                <w:szCs w:val="18"/>
              </w:rPr>
              <w:t>Subcategory</w:t>
            </w:r>
          </w:p>
        </w:tc>
        <w:tc>
          <w:tcPr>
            <w:tcW w:w="2370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1289B41" w14:textId="77777777" w:rsidR="003C76A6" w:rsidRPr="00DD019F" w:rsidRDefault="003C76A6" w:rsidP="003C76A6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3C76A6">
              <w:rPr>
                <w:rFonts w:eastAsia="等线"/>
                <w:color w:val="000000"/>
                <w:sz w:val="18"/>
                <w:szCs w:val="18"/>
              </w:rPr>
              <w:t>Residue N mineralization (mg)</w:t>
            </w:r>
          </w:p>
        </w:tc>
      </w:tr>
      <w:tr w:rsidR="003C76A6" w:rsidRPr="00DD019F" w14:paraId="5F3F515C" w14:textId="77777777" w:rsidTr="003C76A6">
        <w:trPr>
          <w:trHeight w:val="285"/>
          <w:jc w:val="center"/>
        </w:trPr>
        <w:tc>
          <w:tcPr>
            <w:tcW w:w="108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676055" w14:textId="77777777" w:rsidR="003C76A6" w:rsidRPr="00DD019F" w:rsidRDefault="003C76A6" w:rsidP="003C76A6">
            <w:pPr>
              <w:widowControl/>
              <w:spacing w:line="480" w:lineRule="auto"/>
              <w:jc w:val="center"/>
              <w:rPr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0" w:type="pct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02E783C2" w14:textId="77777777" w:rsidR="003C76A6" w:rsidRPr="00DD019F" w:rsidRDefault="003C76A6" w:rsidP="003C76A6">
            <w:pPr>
              <w:widowControl/>
              <w:spacing w:line="48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06B66C17" w14:textId="77777777" w:rsidR="003C76A6" w:rsidRPr="00DD019F" w:rsidRDefault="003C76A6" w:rsidP="003C76A6">
            <w:pPr>
              <w:widowControl/>
              <w:spacing w:line="48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019F">
              <w:rPr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1F5D7431" w14:textId="77777777" w:rsidR="003C76A6" w:rsidRPr="00DD019F" w:rsidRDefault="003C76A6" w:rsidP="003C76A6">
            <w:pPr>
              <w:widowControl/>
              <w:spacing w:line="48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019F">
              <w:rPr>
                <w:i/>
                <w:color w:val="000000"/>
                <w:sz w:val="18"/>
                <w:szCs w:val="18"/>
              </w:rPr>
              <w:t>p</w:t>
            </w:r>
          </w:p>
        </w:tc>
      </w:tr>
      <w:tr w:rsidR="003C76A6" w:rsidRPr="00DD019F" w14:paraId="3EB6F29F" w14:textId="77777777" w:rsidTr="003C76A6">
        <w:trPr>
          <w:trHeight w:val="270"/>
          <w:jc w:val="center"/>
        </w:trPr>
        <w:tc>
          <w:tcPr>
            <w:tcW w:w="1080" w:type="pct"/>
            <w:tcBorders>
              <w:top w:val="single" w:sz="8" w:space="0" w:color="000000"/>
            </w:tcBorders>
            <w:hideMark/>
          </w:tcPr>
          <w:p w14:paraId="1B2111A6" w14:textId="77777777" w:rsidR="003C76A6" w:rsidRPr="00F831C1" w:rsidRDefault="003C76A6" w:rsidP="003C76A6">
            <w:pPr>
              <w:widowControl/>
              <w:spacing w:line="36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D4A3D">
              <w:rPr>
                <w:color w:val="000000"/>
                <w:kern w:val="0"/>
                <w:sz w:val="18"/>
                <w:szCs w:val="18"/>
              </w:rPr>
              <w:t>N-mineralization</w:t>
            </w:r>
          </w:p>
        </w:tc>
        <w:tc>
          <w:tcPr>
            <w:tcW w:w="1550" w:type="pct"/>
            <w:tcBorders>
              <w:top w:val="single" w:sz="8" w:space="0" w:color="000000"/>
            </w:tcBorders>
          </w:tcPr>
          <w:p w14:paraId="5EAED995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06E3A">
              <w:rPr>
                <w:rFonts w:eastAsia="等线"/>
                <w:color w:val="000000"/>
                <w:sz w:val="18"/>
                <w:szCs w:val="18"/>
              </w:rPr>
              <w:t>urease</w:t>
            </w:r>
          </w:p>
        </w:tc>
        <w:tc>
          <w:tcPr>
            <w:tcW w:w="1317" w:type="pct"/>
            <w:tcBorders>
              <w:top w:val="single" w:sz="8" w:space="0" w:color="000000"/>
            </w:tcBorders>
            <w:vAlign w:val="center"/>
            <w:hideMark/>
          </w:tcPr>
          <w:p w14:paraId="74DDFF85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 xml:space="preserve"> 0.</w:t>
            </w:r>
            <w:r>
              <w:rPr>
                <w:color w:val="000000"/>
                <w:kern w:val="0"/>
                <w:sz w:val="18"/>
                <w:szCs w:val="18"/>
              </w:rPr>
              <w:t>89</w:t>
            </w:r>
            <w:r w:rsidRPr="00665EBD">
              <w:rPr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53" w:type="pct"/>
            <w:tcBorders>
              <w:top w:val="single" w:sz="8" w:space="0" w:color="000000"/>
            </w:tcBorders>
            <w:vAlign w:val="center"/>
            <w:hideMark/>
          </w:tcPr>
          <w:p w14:paraId="03A07BB8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&lt; </w:t>
            </w:r>
            <w:r w:rsidRPr="00665EBD">
              <w:rPr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C76A6" w:rsidRPr="00DD019F" w14:paraId="2A3FE14A" w14:textId="77777777" w:rsidTr="003C76A6">
        <w:trPr>
          <w:trHeight w:val="307"/>
          <w:jc w:val="center"/>
        </w:trPr>
        <w:tc>
          <w:tcPr>
            <w:tcW w:w="1080" w:type="pct"/>
          </w:tcPr>
          <w:p w14:paraId="0B86A11F" w14:textId="77777777" w:rsidR="003C76A6" w:rsidRPr="00052434" w:rsidRDefault="003C76A6" w:rsidP="003C76A6">
            <w:pPr>
              <w:pStyle w:val="SMcaption"/>
              <w:spacing w:line="300" w:lineRule="exact"/>
              <w:jc w:val="both"/>
              <w:rPr>
                <w:rFonts w:eastAsia="等线"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0" w:type="pct"/>
          </w:tcPr>
          <w:p w14:paraId="46DFD031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06E3A">
              <w:rPr>
                <w:rFonts w:eastAsia="等线"/>
                <w:color w:val="000000"/>
                <w:sz w:val="18"/>
                <w:szCs w:val="18"/>
              </w:rPr>
              <w:t>Glutamate</w:t>
            </w:r>
            <w:r>
              <w:rPr>
                <w:rFonts w:eastAsia="等线"/>
                <w:color w:val="000000"/>
                <w:sz w:val="18"/>
                <w:szCs w:val="18"/>
              </w:rPr>
              <w:t xml:space="preserve"> </w:t>
            </w:r>
            <w:r w:rsidRPr="00206E3A">
              <w:rPr>
                <w:rFonts w:eastAsia="等线"/>
                <w:color w:val="000000"/>
                <w:sz w:val="18"/>
                <w:szCs w:val="18"/>
              </w:rPr>
              <w:t>dehydrogenase</w:t>
            </w:r>
          </w:p>
        </w:tc>
        <w:tc>
          <w:tcPr>
            <w:tcW w:w="1317" w:type="pct"/>
            <w:vAlign w:val="center"/>
          </w:tcPr>
          <w:p w14:paraId="1342CEE8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color w:val="000000"/>
                <w:kern w:val="0"/>
                <w:sz w:val="18"/>
                <w:szCs w:val="18"/>
              </w:rPr>
              <w:t>90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53" w:type="pct"/>
            <w:vAlign w:val="center"/>
          </w:tcPr>
          <w:p w14:paraId="05084B5D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&lt; </w:t>
            </w:r>
            <w:r w:rsidRPr="00665EBD">
              <w:rPr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C76A6" w:rsidRPr="00DD019F" w14:paraId="04023B41" w14:textId="77777777" w:rsidTr="003C76A6">
        <w:trPr>
          <w:trHeight w:val="270"/>
          <w:jc w:val="center"/>
        </w:trPr>
        <w:tc>
          <w:tcPr>
            <w:tcW w:w="1080" w:type="pct"/>
          </w:tcPr>
          <w:p w14:paraId="6FB297B1" w14:textId="77777777" w:rsidR="003C76A6" w:rsidRPr="00F831C1" w:rsidRDefault="003C76A6" w:rsidP="003C76A6">
            <w:pPr>
              <w:widowControl/>
              <w:spacing w:line="36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0" w:type="pct"/>
          </w:tcPr>
          <w:p w14:paraId="317249E7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06E3A">
              <w:rPr>
                <w:rFonts w:eastAsia="等线"/>
                <w:color w:val="000000"/>
                <w:sz w:val="18"/>
                <w:szCs w:val="18"/>
              </w:rPr>
              <w:t>glutaminase</w:t>
            </w:r>
          </w:p>
        </w:tc>
        <w:tc>
          <w:tcPr>
            <w:tcW w:w="1317" w:type="pct"/>
            <w:vAlign w:val="center"/>
          </w:tcPr>
          <w:p w14:paraId="0889EC47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color w:val="000000"/>
                <w:kern w:val="0"/>
                <w:sz w:val="18"/>
                <w:szCs w:val="18"/>
              </w:rPr>
              <w:t>89</w:t>
            </w:r>
            <w:r w:rsidRPr="00665EBD">
              <w:rPr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53" w:type="pct"/>
            <w:vAlign w:val="center"/>
          </w:tcPr>
          <w:p w14:paraId="2E3A0C9A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&lt; </w:t>
            </w:r>
            <w:r w:rsidRPr="00665EBD">
              <w:rPr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C76A6" w:rsidRPr="00DD019F" w14:paraId="13C92C51" w14:textId="77777777" w:rsidTr="003C76A6">
        <w:trPr>
          <w:trHeight w:val="270"/>
          <w:jc w:val="center"/>
        </w:trPr>
        <w:tc>
          <w:tcPr>
            <w:tcW w:w="1080" w:type="pct"/>
            <w:vAlign w:val="center"/>
          </w:tcPr>
          <w:p w14:paraId="64A7CEC7" w14:textId="77777777" w:rsidR="003C76A6" w:rsidRPr="00F831C1" w:rsidRDefault="003C76A6" w:rsidP="003C76A6">
            <w:pPr>
              <w:rPr>
                <w:color w:val="000000"/>
                <w:kern w:val="0"/>
                <w:sz w:val="18"/>
                <w:szCs w:val="18"/>
              </w:rPr>
            </w:pPr>
            <w:r w:rsidRPr="00DD4A3D">
              <w:rPr>
                <w:color w:val="000000"/>
                <w:kern w:val="0"/>
                <w:sz w:val="18"/>
                <w:szCs w:val="18"/>
              </w:rPr>
              <w:t>C-decomposition</w:t>
            </w:r>
          </w:p>
        </w:tc>
        <w:tc>
          <w:tcPr>
            <w:tcW w:w="1550" w:type="pct"/>
            <w:vAlign w:val="center"/>
          </w:tcPr>
          <w:p w14:paraId="14B4A1E8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color w:val="000000"/>
                <w:kern w:val="0"/>
                <w:sz w:val="18"/>
                <w:szCs w:val="18"/>
              </w:rPr>
              <w:t>tarch</w:t>
            </w:r>
          </w:p>
        </w:tc>
        <w:tc>
          <w:tcPr>
            <w:tcW w:w="1317" w:type="pct"/>
            <w:vAlign w:val="center"/>
          </w:tcPr>
          <w:p w14:paraId="70B3ED30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color w:val="000000"/>
                <w:kern w:val="0"/>
                <w:sz w:val="18"/>
                <w:szCs w:val="18"/>
              </w:rPr>
              <w:t>93</w:t>
            </w:r>
            <w:r w:rsidRPr="00665EBD">
              <w:rPr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53" w:type="pct"/>
            <w:vAlign w:val="center"/>
          </w:tcPr>
          <w:p w14:paraId="419F3536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&lt; </w:t>
            </w:r>
            <w:r w:rsidRPr="00665EBD">
              <w:rPr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C76A6" w:rsidRPr="00DD019F" w14:paraId="3F722911" w14:textId="77777777" w:rsidTr="003C76A6">
        <w:trPr>
          <w:trHeight w:val="270"/>
          <w:jc w:val="center"/>
        </w:trPr>
        <w:tc>
          <w:tcPr>
            <w:tcW w:w="1080" w:type="pct"/>
            <w:vAlign w:val="center"/>
          </w:tcPr>
          <w:p w14:paraId="27B5CEC8" w14:textId="77777777" w:rsidR="003C76A6" w:rsidRPr="00DD4A3D" w:rsidRDefault="003C76A6" w:rsidP="003C76A6">
            <w:pPr>
              <w:widowControl/>
              <w:spacing w:line="360" w:lineRule="auto"/>
              <w:jc w:val="left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550" w:type="pct"/>
            <w:vAlign w:val="center"/>
          </w:tcPr>
          <w:p w14:paraId="04CAA0B5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4A3D">
              <w:rPr>
                <w:rFonts w:eastAsia="等线" w:hint="eastAsia"/>
                <w:color w:val="000000"/>
                <w:sz w:val="18"/>
                <w:szCs w:val="18"/>
              </w:rPr>
              <w:t>Cellulose</w:t>
            </w:r>
          </w:p>
        </w:tc>
        <w:tc>
          <w:tcPr>
            <w:tcW w:w="1317" w:type="pct"/>
            <w:vAlign w:val="center"/>
          </w:tcPr>
          <w:p w14:paraId="6C83EF42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color w:val="000000"/>
                <w:kern w:val="0"/>
                <w:sz w:val="18"/>
                <w:szCs w:val="18"/>
              </w:rPr>
              <w:t>87</w:t>
            </w:r>
            <w:r w:rsidRPr="00665EBD">
              <w:rPr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53" w:type="pct"/>
            <w:vAlign w:val="center"/>
          </w:tcPr>
          <w:p w14:paraId="1C7E96F6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&lt; </w:t>
            </w:r>
            <w:r w:rsidRPr="00665EBD">
              <w:rPr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C76A6" w:rsidRPr="00DD019F" w14:paraId="4779CC3A" w14:textId="77777777" w:rsidTr="003C76A6">
        <w:trPr>
          <w:trHeight w:val="270"/>
          <w:jc w:val="center"/>
        </w:trPr>
        <w:tc>
          <w:tcPr>
            <w:tcW w:w="1080" w:type="pct"/>
            <w:vAlign w:val="center"/>
          </w:tcPr>
          <w:p w14:paraId="199E58E1" w14:textId="77777777" w:rsidR="003C76A6" w:rsidRPr="00DD4A3D" w:rsidRDefault="003C76A6" w:rsidP="003C76A6">
            <w:pPr>
              <w:widowControl/>
              <w:spacing w:line="360" w:lineRule="auto"/>
              <w:jc w:val="left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550" w:type="pct"/>
            <w:vAlign w:val="center"/>
          </w:tcPr>
          <w:p w14:paraId="6AC47233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4A3D">
              <w:rPr>
                <w:rFonts w:eastAsia="等线" w:hint="eastAsia"/>
                <w:color w:val="000000"/>
                <w:sz w:val="18"/>
                <w:szCs w:val="18"/>
              </w:rPr>
              <w:t>Hemicellulose</w:t>
            </w:r>
          </w:p>
        </w:tc>
        <w:tc>
          <w:tcPr>
            <w:tcW w:w="1317" w:type="pct"/>
            <w:vAlign w:val="center"/>
          </w:tcPr>
          <w:p w14:paraId="0D5DECCA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color w:val="000000"/>
                <w:kern w:val="0"/>
                <w:sz w:val="18"/>
                <w:szCs w:val="18"/>
              </w:rPr>
              <w:t>89</w:t>
            </w:r>
            <w:r w:rsidRPr="00665EBD">
              <w:rPr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53" w:type="pct"/>
            <w:vAlign w:val="center"/>
          </w:tcPr>
          <w:p w14:paraId="6751C830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&lt; </w:t>
            </w:r>
            <w:r w:rsidRPr="00665EBD">
              <w:rPr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C76A6" w:rsidRPr="00DD019F" w14:paraId="76F61994" w14:textId="77777777" w:rsidTr="003C76A6">
        <w:trPr>
          <w:trHeight w:val="270"/>
          <w:jc w:val="center"/>
        </w:trPr>
        <w:tc>
          <w:tcPr>
            <w:tcW w:w="1080" w:type="pct"/>
            <w:vAlign w:val="center"/>
          </w:tcPr>
          <w:p w14:paraId="269CB167" w14:textId="77777777" w:rsidR="003C76A6" w:rsidRPr="00DD4A3D" w:rsidRDefault="003C76A6" w:rsidP="003C76A6">
            <w:pPr>
              <w:widowControl/>
              <w:spacing w:line="360" w:lineRule="auto"/>
              <w:jc w:val="left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550" w:type="pct"/>
            <w:vAlign w:val="center"/>
          </w:tcPr>
          <w:p w14:paraId="644E7835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4A3D">
              <w:rPr>
                <w:rFonts w:eastAsia="等线" w:hint="eastAsia"/>
                <w:color w:val="000000"/>
                <w:sz w:val="18"/>
                <w:szCs w:val="18"/>
              </w:rPr>
              <w:t>Chitin</w:t>
            </w:r>
          </w:p>
        </w:tc>
        <w:tc>
          <w:tcPr>
            <w:tcW w:w="1317" w:type="pct"/>
            <w:vAlign w:val="center"/>
          </w:tcPr>
          <w:p w14:paraId="31668782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color w:val="000000"/>
                <w:kern w:val="0"/>
                <w:sz w:val="18"/>
                <w:szCs w:val="18"/>
              </w:rPr>
              <w:t>91</w:t>
            </w:r>
            <w:r w:rsidRPr="00665EBD">
              <w:rPr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53" w:type="pct"/>
            <w:vAlign w:val="center"/>
          </w:tcPr>
          <w:p w14:paraId="4569628A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&lt; </w:t>
            </w:r>
            <w:r w:rsidRPr="00665EBD">
              <w:rPr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C76A6" w:rsidRPr="00DD019F" w14:paraId="6A4B5F26" w14:textId="77777777" w:rsidTr="003C76A6">
        <w:trPr>
          <w:trHeight w:val="270"/>
          <w:jc w:val="center"/>
        </w:trPr>
        <w:tc>
          <w:tcPr>
            <w:tcW w:w="1080" w:type="pct"/>
            <w:vAlign w:val="center"/>
          </w:tcPr>
          <w:p w14:paraId="5A402D9D" w14:textId="77777777" w:rsidR="003C76A6" w:rsidRPr="00DD4A3D" w:rsidRDefault="003C76A6" w:rsidP="003C76A6">
            <w:pPr>
              <w:widowControl/>
              <w:spacing w:line="360" w:lineRule="auto"/>
              <w:jc w:val="left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550" w:type="pct"/>
            <w:vAlign w:val="center"/>
          </w:tcPr>
          <w:p w14:paraId="6B22BAC5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4A3D">
              <w:rPr>
                <w:rFonts w:eastAsia="等线" w:hint="eastAsia"/>
                <w:color w:val="000000"/>
                <w:sz w:val="18"/>
                <w:szCs w:val="18"/>
              </w:rPr>
              <w:t>Pectin</w:t>
            </w:r>
          </w:p>
        </w:tc>
        <w:tc>
          <w:tcPr>
            <w:tcW w:w="1317" w:type="pct"/>
            <w:vAlign w:val="center"/>
          </w:tcPr>
          <w:p w14:paraId="2E64167F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color w:val="000000"/>
                <w:kern w:val="0"/>
                <w:sz w:val="18"/>
                <w:szCs w:val="18"/>
              </w:rPr>
              <w:t>70</w:t>
            </w:r>
            <w:r w:rsidRPr="00665EBD">
              <w:rPr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53" w:type="pct"/>
            <w:vAlign w:val="center"/>
          </w:tcPr>
          <w:p w14:paraId="50BFD496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&lt; </w:t>
            </w:r>
            <w:r w:rsidRPr="00665EBD">
              <w:rPr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C76A6" w:rsidRPr="00DD019F" w14:paraId="751AF02E" w14:textId="77777777" w:rsidTr="003C76A6">
        <w:trPr>
          <w:trHeight w:val="270"/>
          <w:jc w:val="center"/>
        </w:trPr>
        <w:tc>
          <w:tcPr>
            <w:tcW w:w="1080" w:type="pct"/>
            <w:vAlign w:val="center"/>
          </w:tcPr>
          <w:p w14:paraId="688E1AC8" w14:textId="77777777" w:rsidR="003C76A6" w:rsidRPr="00DD4A3D" w:rsidRDefault="003C76A6" w:rsidP="003C76A6">
            <w:pPr>
              <w:widowControl/>
              <w:spacing w:line="360" w:lineRule="auto"/>
              <w:jc w:val="left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550" w:type="pct"/>
            <w:vAlign w:val="center"/>
          </w:tcPr>
          <w:p w14:paraId="2EA64CAA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4A3D">
              <w:rPr>
                <w:rFonts w:eastAsia="等线" w:hint="eastAsia"/>
                <w:color w:val="000000"/>
                <w:sz w:val="18"/>
                <w:szCs w:val="18"/>
              </w:rPr>
              <w:t>Aromatics</w:t>
            </w:r>
          </w:p>
        </w:tc>
        <w:tc>
          <w:tcPr>
            <w:tcW w:w="1317" w:type="pct"/>
            <w:vAlign w:val="center"/>
          </w:tcPr>
          <w:p w14:paraId="3CD7DFB6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color w:val="000000"/>
                <w:kern w:val="0"/>
                <w:sz w:val="18"/>
                <w:szCs w:val="18"/>
              </w:rPr>
              <w:t>93</w:t>
            </w:r>
            <w:r w:rsidRPr="00665EBD">
              <w:rPr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53" w:type="pct"/>
            <w:vAlign w:val="center"/>
          </w:tcPr>
          <w:p w14:paraId="40AE2DAC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&lt; </w:t>
            </w:r>
            <w:r w:rsidRPr="00665EBD">
              <w:rPr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C76A6" w:rsidRPr="00DD019F" w14:paraId="1F1BD843" w14:textId="77777777" w:rsidTr="003C76A6">
        <w:trPr>
          <w:trHeight w:val="270"/>
          <w:jc w:val="center"/>
        </w:trPr>
        <w:tc>
          <w:tcPr>
            <w:tcW w:w="1080" w:type="pct"/>
            <w:tcBorders>
              <w:bottom w:val="single" w:sz="8" w:space="0" w:color="auto"/>
            </w:tcBorders>
            <w:vAlign w:val="center"/>
          </w:tcPr>
          <w:p w14:paraId="257D069B" w14:textId="77777777" w:rsidR="003C76A6" w:rsidRPr="00DD4A3D" w:rsidRDefault="003C76A6" w:rsidP="003C76A6">
            <w:pPr>
              <w:widowControl/>
              <w:spacing w:line="360" w:lineRule="auto"/>
              <w:jc w:val="left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550" w:type="pct"/>
            <w:tcBorders>
              <w:bottom w:val="single" w:sz="8" w:space="0" w:color="auto"/>
            </w:tcBorders>
            <w:vAlign w:val="center"/>
          </w:tcPr>
          <w:p w14:paraId="48731F61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D4A3D">
              <w:rPr>
                <w:rFonts w:eastAsia="等线" w:hint="eastAsia"/>
                <w:color w:val="000000"/>
                <w:sz w:val="18"/>
                <w:szCs w:val="18"/>
              </w:rPr>
              <w:t>Lignin</w:t>
            </w:r>
          </w:p>
        </w:tc>
        <w:tc>
          <w:tcPr>
            <w:tcW w:w="1317" w:type="pct"/>
            <w:tcBorders>
              <w:bottom w:val="single" w:sz="8" w:space="0" w:color="auto"/>
            </w:tcBorders>
            <w:vAlign w:val="center"/>
          </w:tcPr>
          <w:p w14:paraId="0387B97D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665EBD">
              <w:rPr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color w:val="000000"/>
                <w:kern w:val="0"/>
                <w:sz w:val="18"/>
                <w:szCs w:val="18"/>
              </w:rPr>
              <w:t>92</w:t>
            </w:r>
            <w:r w:rsidRPr="00665EBD">
              <w:rPr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53" w:type="pct"/>
            <w:tcBorders>
              <w:bottom w:val="single" w:sz="8" w:space="0" w:color="auto"/>
            </w:tcBorders>
            <w:vAlign w:val="center"/>
          </w:tcPr>
          <w:p w14:paraId="08E39D72" w14:textId="77777777" w:rsidR="003C76A6" w:rsidRPr="00665EBD" w:rsidRDefault="003C76A6" w:rsidP="003C76A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&lt; </w:t>
            </w:r>
            <w:r w:rsidRPr="00665EBD">
              <w:rPr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14:paraId="5639FCD7" w14:textId="5C2D295E" w:rsidR="003C76A6" w:rsidRDefault="003C76A6" w:rsidP="006D25B4">
      <w:pPr>
        <w:widowControl/>
        <w:jc w:val="left"/>
        <w:rPr>
          <w:sz w:val="18"/>
          <w:szCs w:val="18"/>
        </w:rPr>
      </w:pPr>
    </w:p>
    <w:p w14:paraId="4B98E89E" w14:textId="77777777" w:rsidR="003C76A6" w:rsidRDefault="003C76A6">
      <w:pPr>
        <w:widowControl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902D188" w14:textId="77777777" w:rsidR="007B5978" w:rsidRDefault="007B5978" w:rsidP="006D25B4">
      <w:pPr>
        <w:widowControl/>
        <w:jc w:val="left"/>
        <w:rPr>
          <w:sz w:val="18"/>
          <w:szCs w:val="18"/>
        </w:rPr>
      </w:pPr>
    </w:p>
    <w:p w14:paraId="6A47B0A6" w14:textId="4F53B6FD" w:rsidR="006D25B4" w:rsidRDefault="00F476E3" w:rsidP="006D25B4">
      <w:pPr>
        <w:spacing w:line="360" w:lineRule="auto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3137CFDA" wp14:editId="332DE510">
            <wp:extent cx="5278120" cy="448119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48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FD938" w14:textId="136DE545" w:rsidR="00622A58" w:rsidRDefault="006D25B4" w:rsidP="00622A58">
      <w:pPr>
        <w:spacing w:line="360" w:lineRule="auto"/>
        <w:rPr>
          <w:sz w:val="24"/>
          <w:szCs w:val="24"/>
        </w:rPr>
      </w:pPr>
      <w:r w:rsidRPr="00F77BEF">
        <w:rPr>
          <w:b/>
          <w:bCs/>
          <w:sz w:val="24"/>
          <w:szCs w:val="24"/>
        </w:rPr>
        <w:t>Fig</w:t>
      </w:r>
      <w:r w:rsidR="004A2CF5">
        <w:rPr>
          <w:b/>
          <w:bCs/>
          <w:sz w:val="24"/>
          <w:szCs w:val="24"/>
        </w:rPr>
        <w:t>.</w:t>
      </w:r>
      <w:r w:rsidRPr="00F77BE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</w:t>
      </w:r>
      <w:r w:rsidRPr="00F77BEF"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406B2">
        <w:rPr>
          <w:sz w:val="24"/>
          <w:szCs w:val="24"/>
        </w:rPr>
        <w:t>Schemat</w:t>
      </w:r>
      <w:r>
        <w:rPr>
          <w:sz w:val="24"/>
          <w:szCs w:val="24"/>
        </w:rPr>
        <w:t>i</w:t>
      </w:r>
      <w:r w:rsidRPr="00D406B2">
        <w:rPr>
          <w:sz w:val="24"/>
          <w:szCs w:val="24"/>
        </w:rPr>
        <w:t xml:space="preserve">c diagram of the </w:t>
      </w:r>
      <w:proofErr w:type="spellStart"/>
      <w:r w:rsidRPr="00D406B2">
        <w:rPr>
          <w:sz w:val="24"/>
          <w:szCs w:val="24"/>
        </w:rPr>
        <w:t>rh</w:t>
      </w:r>
      <w:r>
        <w:rPr>
          <w:sz w:val="24"/>
          <w:szCs w:val="24"/>
        </w:rPr>
        <w:t>i</w:t>
      </w:r>
      <w:r w:rsidRPr="00D406B2">
        <w:rPr>
          <w:sz w:val="24"/>
          <w:szCs w:val="24"/>
        </w:rPr>
        <w:t>zobox</w:t>
      </w:r>
      <w:proofErr w:type="spellEnd"/>
      <w:r>
        <w:rPr>
          <w:sz w:val="24"/>
          <w:szCs w:val="24"/>
        </w:rPr>
        <w:t>, which</w:t>
      </w:r>
      <w:r w:rsidRPr="007B330D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was made of PVC sheet</w:t>
      </w:r>
      <w:r w:rsidR="009A5662">
        <w:rPr>
          <w:sz w:val="24"/>
          <w:szCs w:val="24"/>
        </w:rPr>
        <w:t>s</w:t>
      </w:r>
      <w:r>
        <w:rPr>
          <w:sz w:val="24"/>
          <w:szCs w:val="24"/>
        </w:rPr>
        <w:t xml:space="preserve"> with th</w:t>
      </w:r>
      <w:r w:rsidRPr="007B330D">
        <w:rPr>
          <w:sz w:val="24"/>
          <w:szCs w:val="24"/>
        </w:rPr>
        <w:t>e dimension of 20 cm × 12 cm × 20 cm</w:t>
      </w:r>
      <w:r w:rsidRPr="007B330D">
        <w:rPr>
          <w:rFonts w:hint="eastAsia"/>
          <w:sz w:val="24"/>
          <w:szCs w:val="24"/>
        </w:rPr>
        <w:t xml:space="preserve"> </w:t>
      </w:r>
      <w:r w:rsidRPr="007B330D">
        <w:rPr>
          <w:sz w:val="24"/>
          <w:szCs w:val="24"/>
        </w:rPr>
        <w:t xml:space="preserve">(length × width × height). </w:t>
      </w:r>
      <w:r>
        <w:rPr>
          <w:sz w:val="24"/>
          <w:szCs w:val="24"/>
        </w:rPr>
        <w:t>The</w:t>
      </w:r>
      <w:r w:rsidRPr="007B330D">
        <w:rPr>
          <w:sz w:val="24"/>
          <w:szCs w:val="24"/>
        </w:rPr>
        <w:t xml:space="preserve"> central compartment </w:t>
      </w:r>
      <w:r>
        <w:rPr>
          <w:sz w:val="24"/>
          <w:szCs w:val="24"/>
        </w:rPr>
        <w:t xml:space="preserve">was </w:t>
      </w:r>
      <w:r w:rsidRPr="007B330D">
        <w:rPr>
          <w:sz w:val="24"/>
          <w:szCs w:val="24"/>
        </w:rPr>
        <w:t>6 mm in width</w:t>
      </w:r>
      <w:r>
        <w:rPr>
          <w:sz w:val="24"/>
          <w:szCs w:val="24"/>
        </w:rPr>
        <w:t xml:space="preserve"> for </w:t>
      </w:r>
      <w:r w:rsidRPr="007B330D">
        <w:rPr>
          <w:sz w:val="24"/>
          <w:szCs w:val="24"/>
        </w:rPr>
        <w:t xml:space="preserve">root growth, and two rhizosphere compartments </w:t>
      </w:r>
      <w:r>
        <w:rPr>
          <w:sz w:val="24"/>
          <w:szCs w:val="24"/>
        </w:rPr>
        <w:t xml:space="preserve">with </w:t>
      </w:r>
      <w:r w:rsidRPr="007B330D">
        <w:rPr>
          <w:sz w:val="24"/>
          <w:szCs w:val="24"/>
        </w:rPr>
        <w:t>2 mm in width for each compartment</w:t>
      </w:r>
      <w:r>
        <w:rPr>
          <w:sz w:val="24"/>
          <w:szCs w:val="24"/>
        </w:rPr>
        <w:t xml:space="preserve"> were</w:t>
      </w:r>
      <w:r w:rsidRPr="007B330D">
        <w:rPr>
          <w:sz w:val="24"/>
          <w:szCs w:val="24"/>
        </w:rPr>
        <w:t xml:space="preserve"> </w:t>
      </w:r>
      <w:r>
        <w:rPr>
          <w:sz w:val="24"/>
          <w:szCs w:val="24"/>
        </w:rPr>
        <w:t>adjoined</w:t>
      </w:r>
      <w:r w:rsidRPr="007B330D">
        <w:rPr>
          <w:sz w:val="24"/>
          <w:szCs w:val="24"/>
        </w:rPr>
        <w:t xml:space="preserve"> </w:t>
      </w:r>
      <w:r w:rsidR="00CA28A5">
        <w:rPr>
          <w:sz w:val="24"/>
          <w:szCs w:val="24"/>
        </w:rPr>
        <w:t xml:space="preserve">at </w:t>
      </w:r>
      <w:r w:rsidRPr="007B330D">
        <w:rPr>
          <w:sz w:val="24"/>
          <w:szCs w:val="24"/>
        </w:rPr>
        <w:t xml:space="preserve">each side of </w:t>
      </w:r>
      <w:r>
        <w:rPr>
          <w:sz w:val="24"/>
          <w:szCs w:val="24"/>
        </w:rPr>
        <w:t xml:space="preserve">the </w:t>
      </w:r>
      <w:r w:rsidRPr="007B330D">
        <w:rPr>
          <w:sz w:val="24"/>
          <w:szCs w:val="24"/>
        </w:rPr>
        <w:t xml:space="preserve">central compartment. The U-shape plastic frames covered with nylon mesh </w:t>
      </w:r>
      <w:r>
        <w:rPr>
          <w:sz w:val="24"/>
          <w:szCs w:val="24"/>
        </w:rPr>
        <w:t>(</w:t>
      </w:r>
      <w:r w:rsidRPr="007B330D">
        <w:rPr>
          <w:sz w:val="24"/>
          <w:szCs w:val="24"/>
        </w:rPr>
        <w:t xml:space="preserve">&lt;25 </w:t>
      </w:r>
      <w:proofErr w:type="spellStart"/>
      <w:r w:rsidRPr="007B330D">
        <w:rPr>
          <w:sz w:val="24"/>
          <w:szCs w:val="24"/>
        </w:rPr>
        <w:t>μm</w:t>
      </w:r>
      <w:proofErr w:type="spellEnd"/>
      <w:r w:rsidR="00CA28A5">
        <w:rPr>
          <w:sz w:val="24"/>
          <w:szCs w:val="24"/>
        </w:rPr>
        <w:t xml:space="preserve"> mesh size</w:t>
      </w:r>
      <w:r w:rsidRPr="007B330D">
        <w:rPr>
          <w:sz w:val="24"/>
          <w:szCs w:val="24"/>
        </w:rPr>
        <w:t>) w</w:t>
      </w:r>
      <w:r>
        <w:rPr>
          <w:sz w:val="24"/>
          <w:szCs w:val="24"/>
        </w:rPr>
        <w:t>ere</w:t>
      </w:r>
      <w:r w:rsidRPr="007B330D">
        <w:rPr>
          <w:sz w:val="24"/>
          <w:szCs w:val="24"/>
        </w:rPr>
        <w:t xml:space="preserve"> used to separate </w:t>
      </w:r>
      <w:r w:rsidR="00AD1739">
        <w:rPr>
          <w:sz w:val="24"/>
          <w:szCs w:val="24"/>
        </w:rPr>
        <w:t xml:space="preserve">the </w:t>
      </w:r>
      <w:r w:rsidRPr="007B330D">
        <w:rPr>
          <w:sz w:val="24"/>
          <w:szCs w:val="24"/>
        </w:rPr>
        <w:t>compartment</w:t>
      </w:r>
      <w:r w:rsidR="00AD1739">
        <w:rPr>
          <w:sz w:val="24"/>
          <w:szCs w:val="24"/>
        </w:rPr>
        <w:t>s</w:t>
      </w:r>
      <w:r>
        <w:rPr>
          <w:sz w:val="24"/>
          <w:szCs w:val="24"/>
        </w:rPr>
        <w:t>.</w:t>
      </w:r>
      <w:r w:rsidR="00622A58">
        <w:rPr>
          <w:sz w:val="24"/>
          <w:szCs w:val="24"/>
        </w:rPr>
        <w:br w:type="page"/>
      </w:r>
    </w:p>
    <w:p w14:paraId="5EEFD30D" w14:textId="7960EB8A" w:rsidR="006D25B4" w:rsidRDefault="00F476E3" w:rsidP="006D25B4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F0CE875" wp14:editId="6C6BF1C9">
            <wp:extent cx="4686300" cy="240955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249" cy="241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771D4" w14:textId="401923B5" w:rsidR="00443848" w:rsidRDefault="006D25B4" w:rsidP="00622A58">
      <w:pPr>
        <w:widowControl/>
        <w:spacing w:line="360" w:lineRule="auto"/>
        <w:rPr>
          <w:sz w:val="24"/>
          <w:szCs w:val="24"/>
        </w:rPr>
      </w:pPr>
      <w:r w:rsidRPr="00D66227">
        <w:rPr>
          <w:b/>
          <w:bCs/>
          <w:sz w:val="24"/>
          <w:szCs w:val="24"/>
        </w:rPr>
        <w:t>Fig</w:t>
      </w:r>
      <w:r w:rsidR="004A2CF5">
        <w:rPr>
          <w:b/>
          <w:bCs/>
          <w:sz w:val="24"/>
          <w:szCs w:val="24"/>
        </w:rPr>
        <w:t>.</w:t>
      </w:r>
      <w:r w:rsidRPr="00D66227">
        <w:rPr>
          <w:b/>
          <w:bCs/>
          <w:sz w:val="24"/>
          <w:szCs w:val="24"/>
        </w:rPr>
        <w:t xml:space="preserve"> S2</w:t>
      </w:r>
      <w:r w:rsidRPr="0086521C">
        <w:rPr>
          <w:sz w:val="24"/>
          <w:szCs w:val="24"/>
        </w:rPr>
        <w:t xml:space="preserve"> </w:t>
      </w:r>
      <w:r w:rsidR="0070438E">
        <w:rPr>
          <w:sz w:val="24"/>
          <w:szCs w:val="24"/>
        </w:rPr>
        <w:t>T</w:t>
      </w:r>
      <w:r>
        <w:rPr>
          <w:sz w:val="24"/>
          <w:szCs w:val="24"/>
        </w:rPr>
        <w:t xml:space="preserve">otal </w:t>
      </w:r>
      <w:r w:rsidRPr="0086521C">
        <w:rPr>
          <w:sz w:val="24"/>
          <w:szCs w:val="24"/>
        </w:rPr>
        <w:t>mineralization</w:t>
      </w:r>
      <w:r>
        <w:rPr>
          <w:sz w:val="24"/>
          <w:szCs w:val="24"/>
        </w:rPr>
        <w:t xml:space="preserve"> </w:t>
      </w:r>
      <w:r w:rsidR="00770117">
        <w:rPr>
          <w:sz w:val="24"/>
          <w:szCs w:val="24"/>
        </w:rPr>
        <w:t xml:space="preserve">of </w:t>
      </w:r>
      <w:r w:rsidR="0070438E">
        <w:rPr>
          <w:sz w:val="24"/>
          <w:szCs w:val="24"/>
        </w:rPr>
        <w:t xml:space="preserve">N from </w:t>
      </w:r>
      <w:r w:rsidR="00770117">
        <w:rPr>
          <w:sz w:val="24"/>
          <w:szCs w:val="24"/>
        </w:rPr>
        <w:t xml:space="preserve">maize and soybean residues </w:t>
      </w:r>
      <w:r w:rsidRPr="0086521C">
        <w:rPr>
          <w:sz w:val="24"/>
          <w:szCs w:val="24"/>
        </w:rPr>
        <w:t xml:space="preserve">in </w:t>
      </w:r>
      <w:proofErr w:type="spellStart"/>
      <w:r w:rsidRPr="0086521C">
        <w:rPr>
          <w:sz w:val="24"/>
          <w:szCs w:val="24"/>
        </w:rPr>
        <w:t>rhizobox</w:t>
      </w:r>
      <w:proofErr w:type="spellEnd"/>
      <w:r w:rsidRPr="0086521C">
        <w:rPr>
          <w:sz w:val="24"/>
          <w:szCs w:val="24"/>
        </w:rPr>
        <w:t xml:space="preserve"> compartments, </w:t>
      </w:r>
      <w:proofErr w:type="gramStart"/>
      <w:r w:rsidRPr="0086521C">
        <w:rPr>
          <w:sz w:val="24"/>
          <w:szCs w:val="24"/>
        </w:rPr>
        <w:t>i.e.</w:t>
      </w:r>
      <w:proofErr w:type="gramEnd"/>
      <w:r w:rsidRPr="0086521C">
        <w:rPr>
          <w:sz w:val="24"/>
          <w:szCs w:val="24"/>
        </w:rPr>
        <w:t xml:space="preserve"> central compartment, 0−2 mm and 2−4 mm from the central compartment. </w:t>
      </w:r>
      <w:bookmarkStart w:id="13" w:name="_Hlk97419082"/>
      <w:r w:rsidRPr="0086521C">
        <w:rPr>
          <w:sz w:val="24"/>
          <w:szCs w:val="24"/>
        </w:rPr>
        <w:t xml:space="preserve">Asterisks (*) denote significant differences between residue amendments at </w:t>
      </w:r>
      <w:r w:rsidRPr="00B951CE">
        <w:rPr>
          <w:i/>
          <w:iCs/>
          <w:sz w:val="24"/>
          <w:szCs w:val="24"/>
        </w:rPr>
        <w:t>p</w:t>
      </w:r>
      <w:r w:rsidRPr="0086521C">
        <w:rPr>
          <w:sz w:val="24"/>
          <w:szCs w:val="24"/>
        </w:rPr>
        <w:t xml:space="preserve"> &lt; 0.05.</w:t>
      </w:r>
      <w:bookmarkEnd w:id="13"/>
      <w:r w:rsidRPr="0086521C">
        <w:rPr>
          <w:sz w:val="24"/>
          <w:szCs w:val="24"/>
        </w:rPr>
        <w:t xml:space="preserve"> The different letters above bars indicate </w:t>
      </w:r>
      <w:r w:rsidR="00315225" w:rsidRPr="0086521C">
        <w:rPr>
          <w:sz w:val="24"/>
          <w:szCs w:val="24"/>
        </w:rPr>
        <w:t>significan</w:t>
      </w:r>
      <w:r w:rsidR="00315225">
        <w:rPr>
          <w:sz w:val="24"/>
          <w:szCs w:val="24"/>
        </w:rPr>
        <w:t>t difference</w:t>
      </w:r>
      <w:r w:rsidR="008B23C7">
        <w:rPr>
          <w:sz w:val="24"/>
          <w:szCs w:val="24"/>
        </w:rPr>
        <w:t>s</w:t>
      </w:r>
      <w:r w:rsidR="00315225" w:rsidRPr="0086521C">
        <w:rPr>
          <w:sz w:val="24"/>
          <w:szCs w:val="24"/>
        </w:rPr>
        <w:t xml:space="preserve"> </w:t>
      </w:r>
      <w:r w:rsidRPr="0086521C">
        <w:rPr>
          <w:sz w:val="24"/>
          <w:szCs w:val="24"/>
        </w:rPr>
        <w:t xml:space="preserve">among the rhizosphere compartments at </w:t>
      </w:r>
      <w:r w:rsidRPr="0086521C">
        <w:rPr>
          <w:i/>
          <w:iCs/>
          <w:sz w:val="24"/>
          <w:szCs w:val="24"/>
        </w:rPr>
        <w:t>p</w:t>
      </w:r>
      <w:r w:rsidRPr="0086521C">
        <w:rPr>
          <w:sz w:val="24"/>
          <w:szCs w:val="24"/>
        </w:rPr>
        <w:t xml:space="preserve"> &lt; 0.05.</w:t>
      </w:r>
      <w:r w:rsidRPr="00427C2E">
        <w:rPr>
          <w:sz w:val="24"/>
          <w:szCs w:val="24"/>
        </w:rPr>
        <w:t xml:space="preserve"> </w:t>
      </w:r>
      <w:r>
        <w:rPr>
          <w:sz w:val="24"/>
          <w:szCs w:val="24"/>
        </w:rPr>
        <w:t>Error bars were standard error of three replicates.</w:t>
      </w:r>
      <w:r w:rsidR="00443848">
        <w:rPr>
          <w:sz w:val="24"/>
          <w:szCs w:val="24"/>
        </w:rPr>
        <w:br w:type="page"/>
      </w:r>
    </w:p>
    <w:p w14:paraId="0B517D7A" w14:textId="6275A123" w:rsidR="00207A56" w:rsidRDefault="00207A56" w:rsidP="006D25B4">
      <w:pPr>
        <w:widowControl/>
        <w:spacing w:line="360" w:lineRule="auto"/>
        <w:rPr>
          <w:sz w:val="24"/>
          <w:szCs w:val="24"/>
        </w:rPr>
      </w:pPr>
    </w:p>
    <w:p w14:paraId="55B3B52C" w14:textId="72144633" w:rsidR="00207A56" w:rsidRDefault="00F476E3" w:rsidP="006D25B4">
      <w:pPr>
        <w:widowControl/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390B20CB" wp14:editId="5CB0EACC">
            <wp:extent cx="4762500" cy="24066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F00EF" w14:textId="69967F2A" w:rsidR="00622A58" w:rsidRDefault="00EB5604" w:rsidP="00622A58">
      <w:pPr>
        <w:widowControl/>
        <w:spacing w:line="360" w:lineRule="auto"/>
        <w:rPr>
          <w:sz w:val="24"/>
          <w:szCs w:val="24"/>
        </w:rPr>
      </w:pPr>
      <w:r w:rsidRPr="00B645B7">
        <w:rPr>
          <w:b/>
          <w:bCs/>
          <w:sz w:val="24"/>
          <w:szCs w:val="24"/>
        </w:rPr>
        <w:t>Fig</w:t>
      </w:r>
      <w:r w:rsidR="004A2CF5">
        <w:rPr>
          <w:b/>
          <w:bCs/>
          <w:sz w:val="24"/>
          <w:szCs w:val="24"/>
        </w:rPr>
        <w:t>.</w:t>
      </w:r>
      <w:r w:rsidRPr="00B645B7">
        <w:rPr>
          <w:b/>
          <w:bCs/>
          <w:sz w:val="24"/>
          <w:szCs w:val="24"/>
        </w:rPr>
        <w:t xml:space="preserve"> S3</w:t>
      </w:r>
      <w:r w:rsidRPr="0086521C">
        <w:rPr>
          <w:sz w:val="24"/>
          <w:szCs w:val="24"/>
        </w:rPr>
        <w:t xml:space="preserve"> </w:t>
      </w:r>
      <w:r w:rsidR="00C55F29">
        <w:rPr>
          <w:sz w:val="24"/>
          <w:szCs w:val="24"/>
        </w:rPr>
        <w:t>Microbial</w:t>
      </w:r>
      <w:r>
        <w:rPr>
          <w:sz w:val="24"/>
          <w:szCs w:val="24"/>
        </w:rPr>
        <w:t xml:space="preserve"> respiration </w:t>
      </w:r>
      <w:r w:rsidR="00C30E2F">
        <w:rPr>
          <w:sz w:val="24"/>
          <w:szCs w:val="24"/>
        </w:rPr>
        <w:t xml:space="preserve">in soils of </w:t>
      </w:r>
      <w:proofErr w:type="spellStart"/>
      <w:r w:rsidR="00C332AB" w:rsidRPr="0086521C">
        <w:rPr>
          <w:sz w:val="24"/>
          <w:szCs w:val="24"/>
        </w:rPr>
        <w:t>rhizobox</w:t>
      </w:r>
      <w:proofErr w:type="spellEnd"/>
      <w:r w:rsidR="00C332AB" w:rsidRPr="0086521C">
        <w:rPr>
          <w:sz w:val="24"/>
          <w:szCs w:val="24"/>
        </w:rPr>
        <w:t xml:space="preserve"> compartments</w:t>
      </w:r>
      <w:r w:rsidR="00C332AB">
        <w:rPr>
          <w:sz w:val="24"/>
          <w:szCs w:val="24"/>
        </w:rPr>
        <w:t xml:space="preserve"> amended with </w:t>
      </w:r>
      <w:r>
        <w:rPr>
          <w:sz w:val="24"/>
          <w:szCs w:val="24"/>
        </w:rPr>
        <w:t xml:space="preserve">maize </w:t>
      </w:r>
      <w:r w:rsidR="00C30E2F">
        <w:rPr>
          <w:sz w:val="24"/>
          <w:szCs w:val="24"/>
        </w:rPr>
        <w:t xml:space="preserve">residue, </w:t>
      </w:r>
      <w:r>
        <w:rPr>
          <w:sz w:val="24"/>
          <w:szCs w:val="24"/>
        </w:rPr>
        <w:t xml:space="preserve">soybean </w:t>
      </w:r>
      <w:r w:rsidR="00C30E2F">
        <w:rPr>
          <w:sz w:val="24"/>
          <w:szCs w:val="24"/>
        </w:rPr>
        <w:t xml:space="preserve">residue </w:t>
      </w:r>
      <w:r>
        <w:rPr>
          <w:sz w:val="24"/>
          <w:szCs w:val="24"/>
        </w:rPr>
        <w:t>and the control treatments</w:t>
      </w:r>
      <w:r w:rsidR="00C332A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332AB">
        <w:rPr>
          <w:sz w:val="24"/>
          <w:szCs w:val="24"/>
        </w:rPr>
        <w:t>The</w:t>
      </w:r>
      <w:r w:rsidR="00C332AB" w:rsidRPr="0086521C">
        <w:rPr>
          <w:sz w:val="24"/>
          <w:szCs w:val="24"/>
        </w:rPr>
        <w:t xml:space="preserve"> </w:t>
      </w:r>
      <w:proofErr w:type="spellStart"/>
      <w:r w:rsidRPr="0086521C">
        <w:rPr>
          <w:sz w:val="24"/>
          <w:szCs w:val="24"/>
        </w:rPr>
        <w:t>rhizobox</w:t>
      </w:r>
      <w:proofErr w:type="spellEnd"/>
      <w:r w:rsidRPr="0086521C">
        <w:rPr>
          <w:sz w:val="24"/>
          <w:szCs w:val="24"/>
        </w:rPr>
        <w:t xml:space="preserve"> compartments</w:t>
      </w:r>
      <w:r w:rsidR="00C57940">
        <w:rPr>
          <w:sz w:val="24"/>
          <w:szCs w:val="24"/>
        </w:rPr>
        <w:t xml:space="preserve"> were the</w:t>
      </w:r>
      <w:r w:rsidRPr="0086521C">
        <w:rPr>
          <w:sz w:val="24"/>
          <w:szCs w:val="24"/>
        </w:rPr>
        <w:t xml:space="preserve"> central</w:t>
      </w:r>
      <w:r w:rsidRPr="00741437">
        <w:rPr>
          <w:sz w:val="24"/>
          <w:szCs w:val="24"/>
        </w:rPr>
        <w:t xml:space="preserve"> </w:t>
      </w:r>
      <w:r w:rsidRPr="0086521C">
        <w:rPr>
          <w:sz w:val="24"/>
          <w:szCs w:val="24"/>
        </w:rPr>
        <w:t>compartment, 0−2 mm</w:t>
      </w:r>
      <w:r>
        <w:rPr>
          <w:sz w:val="24"/>
          <w:szCs w:val="24"/>
        </w:rPr>
        <w:t>,</w:t>
      </w:r>
      <w:r w:rsidRPr="0086521C">
        <w:rPr>
          <w:sz w:val="24"/>
          <w:szCs w:val="24"/>
        </w:rPr>
        <w:t xml:space="preserve"> 2−4 mm from the central compartment</w:t>
      </w:r>
      <w:r>
        <w:rPr>
          <w:sz w:val="24"/>
          <w:szCs w:val="24"/>
        </w:rPr>
        <w:t xml:space="preserve"> and the bulk soil</w:t>
      </w:r>
      <w:r w:rsidRPr="0086521C">
        <w:rPr>
          <w:sz w:val="24"/>
          <w:szCs w:val="24"/>
        </w:rPr>
        <w:t>.</w:t>
      </w:r>
      <w:r>
        <w:rPr>
          <w:sz w:val="24"/>
          <w:szCs w:val="24"/>
        </w:rPr>
        <w:t xml:space="preserve"> The black, red and yellow dash lines indicate the soil respiration rate in the bulk soil </w:t>
      </w:r>
      <w:r w:rsidRPr="00C475A8">
        <w:rPr>
          <w:sz w:val="24"/>
          <w:szCs w:val="24"/>
        </w:rPr>
        <w:t xml:space="preserve">under the </w:t>
      </w:r>
      <w:r>
        <w:rPr>
          <w:sz w:val="24"/>
          <w:szCs w:val="24"/>
        </w:rPr>
        <w:t>maize residue</w:t>
      </w:r>
      <w:r w:rsidRPr="00C475A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soybean </w:t>
      </w:r>
      <w:r w:rsidRPr="00C475A8">
        <w:rPr>
          <w:sz w:val="24"/>
          <w:szCs w:val="24"/>
        </w:rPr>
        <w:t>residue amendment</w:t>
      </w:r>
      <w:r>
        <w:rPr>
          <w:sz w:val="24"/>
          <w:szCs w:val="24"/>
        </w:rPr>
        <w:t xml:space="preserve"> </w:t>
      </w:r>
      <w:r w:rsidRPr="00C475A8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control </w:t>
      </w:r>
      <w:r w:rsidRPr="00C475A8">
        <w:rPr>
          <w:sz w:val="24"/>
          <w:szCs w:val="24"/>
        </w:rPr>
        <w:t>treatments</w:t>
      </w:r>
      <w:r>
        <w:rPr>
          <w:sz w:val="24"/>
          <w:szCs w:val="24"/>
        </w:rPr>
        <w:t>,</w:t>
      </w:r>
      <w:r w:rsidR="00423873">
        <w:rPr>
          <w:sz w:val="24"/>
          <w:szCs w:val="24"/>
        </w:rPr>
        <w:t xml:space="preserve"> respectively.</w:t>
      </w:r>
      <w:r>
        <w:rPr>
          <w:sz w:val="24"/>
          <w:szCs w:val="24"/>
        </w:rPr>
        <w:t xml:space="preserve"> </w:t>
      </w:r>
      <w:r w:rsidRPr="0086521C">
        <w:rPr>
          <w:sz w:val="24"/>
          <w:szCs w:val="24"/>
        </w:rPr>
        <w:t xml:space="preserve">The different </w:t>
      </w:r>
      <w:r>
        <w:rPr>
          <w:sz w:val="24"/>
          <w:szCs w:val="24"/>
        </w:rPr>
        <w:t>upper</w:t>
      </w:r>
      <w:r w:rsidR="004E52C3">
        <w:rPr>
          <w:sz w:val="24"/>
          <w:szCs w:val="24"/>
        </w:rPr>
        <w:t>-</w:t>
      </w:r>
      <w:r>
        <w:rPr>
          <w:sz w:val="24"/>
          <w:szCs w:val="24"/>
        </w:rPr>
        <w:t>case and lower</w:t>
      </w:r>
      <w:r w:rsidR="004E52C3">
        <w:rPr>
          <w:sz w:val="24"/>
          <w:szCs w:val="24"/>
        </w:rPr>
        <w:t>-</w:t>
      </w:r>
      <w:r>
        <w:rPr>
          <w:sz w:val="24"/>
          <w:szCs w:val="24"/>
        </w:rPr>
        <w:t xml:space="preserve">case </w:t>
      </w:r>
      <w:r w:rsidRPr="0086521C">
        <w:rPr>
          <w:sz w:val="24"/>
          <w:szCs w:val="24"/>
        </w:rPr>
        <w:t>letters above bars indicate significan</w:t>
      </w:r>
      <w:r w:rsidR="004E52C3">
        <w:rPr>
          <w:sz w:val="24"/>
          <w:szCs w:val="24"/>
        </w:rPr>
        <w:t>t differences</w:t>
      </w:r>
      <w:r w:rsidRPr="008652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among </w:t>
      </w:r>
      <w:proofErr w:type="spellStart"/>
      <w:r w:rsidRPr="0086521C">
        <w:rPr>
          <w:sz w:val="24"/>
          <w:szCs w:val="24"/>
        </w:rPr>
        <w:t>rhizo</w:t>
      </w:r>
      <w:r>
        <w:rPr>
          <w:sz w:val="24"/>
          <w:szCs w:val="24"/>
        </w:rPr>
        <w:t>box</w:t>
      </w:r>
      <w:proofErr w:type="spellEnd"/>
      <w:r w:rsidRPr="0086521C">
        <w:rPr>
          <w:sz w:val="24"/>
          <w:szCs w:val="24"/>
        </w:rPr>
        <w:t xml:space="preserve"> compartments </w:t>
      </w:r>
      <w:r>
        <w:rPr>
          <w:sz w:val="24"/>
          <w:szCs w:val="24"/>
        </w:rPr>
        <w:t xml:space="preserve">and </w:t>
      </w:r>
      <w:r w:rsidR="00075CC2">
        <w:rPr>
          <w:sz w:val="24"/>
          <w:szCs w:val="24"/>
        </w:rPr>
        <w:t xml:space="preserve">among </w:t>
      </w:r>
      <w:r w:rsidR="00E42B9E">
        <w:rPr>
          <w:sz w:val="24"/>
          <w:szCs w:val="24"/>
        </w:rPr>
        <w:t xml:space="preserve">residue </w:t>
      </w:r>
      <w:r>
        <w:rPr>
          <w:sz w:val="24"/>
          <w:szCs w:val="24"/>
        </w:rPr>
        <w:t>treatments</w:t>
      </w:r>
      <w:r w:rsidRPr="0086521C">
        <w:rPr>
          <w:sz w:val="24"/>
          <w:szCs w:val="24"/>
        </w:rPr>
        <w:t xml:space="preserve"> </w:t>
      </w:r>
      <w:r w:rsidR="00075CC2">
        <w:rPr>
          <w:sz w:val="24"/>
          <w:szCs w:val="24"/>
        </w:rPr>
        <w:t xml:space="preserve">in each </w:t>
      </w:r>
      <w:proofErr w:type="spellStart"/>
      <w:r w:rsidR="00075CC2">
        <w:rPr>
          <w:sz w:val="24"/>
          <w:szCs w:val="24"/>
        </w:rPr>
        <w:t>rhizobox</w:t>
      </w:r>
      <w:proofErr w:type="spellEnd"/>
      <w:r w:rsidR="00075CC2">
        <w:rPr>
          <w:sz w:val="24"/>
          <w:szCs w:val="24"/>
        </w:rPr>
        <w:t xml:space="preserve"> compartment </w:t>
      </w:r>
      <w:r w:rsidRPr="0086521C">
        <w:rPr>
          <w:sz w:val="24"/>
          <w:szCs w:val="24"/>
        </w:rPr>
        <w:t xml:space="preserve">at </w:t>
      </w:r>
      <w:r w:rsidRPr="0086521C">
        <w:rPr>
          <w:i/>
          <w:iCs/>
          <w:sz w:val="24"/>
          <w:szCs w:val="24"/>
        </w:rPr>
        <w:t>p</w:t>
      </w:r>
      <w:r w:rsidRPr="0086521C">
        <w:rPr>
          <w:sz w:val="24"/>
          <w:szCs w:val="24"/>
        </w:rPr>
        <w:t xml:space="preserve"> &lt; 0.05</w:t>
      </w:r>
      <w:r>
        <w:rPr>
          <w:sz w:val="24"/>
          <w:szCs w:val="24"/>
        </w:rPr>
        <w:t>, respectively</w:t>
      </w:r>
      <w:r w:rsidRPr="0086521C">
        <w:rPr>
          <w:sz w:val="24"/>
          <w:szCs w:val="24"/>
        </w:rPr>
        <w:t>.</w:t>
      </w:r>
      <w:r>
        <w:rPr>
          <w:sz w:val="24"/>
          <w:szCs w:val="24"/>
        </w:rPr>
        <w:t xml:space="preserve"> Error bars were standard error of three replicates.</w:t>
      </w:r>
      <w:r w:rsidR="00622A58">
        <w:rPr>
          <w:sz w:val="24"/>
          <w:szCs w:val="24"/>
        </w:rPr>
        <w:br w:type="page"/>
      </w:r>
    </w:p>
    <w:p w14:paraId="3657926F" w14:textId="7524BE37" w:rsidR="0012662F" w:rsidRDefault="00F476E3" w:rsidP="00F476E3">
      <w:pPr>
        <w:widowControl/>
        <w:spacing w:line="360" w:lineRule="auto"/>
        <w:jc w:val="center"/>
        <w:rPr>
          <w:szCs w:val="21"/>
        </w:rPr>
      </w:pPr>
      <w:r w:rsidRPr="00FF6D3D">
        <w:rPr>
          <w:noProof/>
          <w:szCs w:val="21"/>
        </w:rPr>
        <w:object w:dxaOrig="4567" w:dyaOrig="4860" w14:anchorId="050704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02.35pt;height:323.9pt" o:ole="">
            <v:imagedata r:id="rId13" o:title=""/>
          </v:shape>
          <o:OLEObject Type="Embed" ProgID="SigmaPlotGraphicObject.11" ShapeID="_x0000_i1025" DrawAspect="Content" ObjectID="_1717521153" r:id="rId14"/>
        </w:object>
      </w:r>
    </w:p>
    <w:p w14:paraId="25564AD4" w14:textId="133E226B" w:rsidR="00BD167A" w:rsidRDefault="0012662F" w:rsidP="00641956">
      <w:pPr>
        <w:widowControl/>
        <w:spacing w:line="360" w:lineRule="auto"/>
        <w:rPr>
          <w:sz w:val="24"/>
          <w:szCs w:val="24"/>
        </w:rPr>
      </w:pPr>
      <w:r w:rsidRPr="00B434F4">
        <w:rPr>
          <w:b/>
          <w:bCs/>
          <w:sz w:val="24"/>
          <w:szCs w:val="24"/>
        </w:rPr>
        <w:t>Fig</w:t>
      </w:r>
      <w:r w:rsidR="004A2CF5">
        <w:rPr>
          <w:b/>
          <w:bCs/>
          <w:sz w:val="24"/>
          <w:szCs w:val="24"/>
        </w:rPr>
        <w:t>.</w:t>
      </w:r>
      <w:r w:rsidRPr="00B434F4">
        <w:rPr>
          <w:b/>
          <w:bCs/>
          <w:sz w:val="24"/>
          <w:szCs w:val="24"/>
        </w:rPr>
        <w:t xml:space="preserve"> S</w:t>
      </w:r>
      <w:r>
        <w:rPr>
          <w:b/>
          <w:bCs/>
          <w:sz w:val="24"/>
          <w:szCs w:val="24"/>
        </w:rPr>
        <w:t>4</w:t>
      </w:r>
      <w:r w:rsidRPr="00F86837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F86837">
        <w:rPr>
          <w:sz w:val="24"/>
          <w:szCs w:val="24"/>
        </w:rPr>
        <w:t xml:space="preserve">hoot and root </w:t>
      </w:r>
      <w:r>
        <w:rPr>
          <w:sz w:val="24"/>
          <w:szCs w:val="24"/>
        </w:rPr>
        <w:t>biomass</w:t>
      </w:r>
      <w:r w:rsidRPr="00F86837">
        <w:rPr>
          <w:sz w:val="24"/>
          <w:szCs w:val="24"/>
        </w:rPr>
        <w:t xml:space="preserve"> </w:t>
      </w:r>
      <w:r w:rsidRPr="00B434F4">
        <w:rPr>
          <w:sz w:val="24"/>
          <w:szCs w:val="24"/>
        </w:rPr>
        <w:t xml:space="preserve">under the maize residue, soybean residue amendment and control treatments, respectively. The different letters above bars indicate significance among </w:t>
      </w:r>
      <w:r>
        <w:rPr>
          <w:sz w:val="24"/>
          <w:szCs w:val="24"/>
        </w:rPr>
        <w:t xml:space="preserve">residue </w:t>
      </w:r>
      <w:r w:rsidRPr="00B434F4">
        <w:rPr>
          <w:sz w:val="24"/>
          <w:szCs w:val="24"/>
        </w:rPr>
        <w:t xml:space="preserve">treatments at </w:t>
      </w:r>
      <w:r w:rsidRPr="00B434F4">
        <w:rPr>
          <w:i/>
          <w:iCs/>
          <w:sz w:val="24"/>
          <w:szCs w:val="24"/>
        </w:rPr>
        <w:t xml:space="preserve">p </w:t>
      </w:r>
      <w:r w:rsidRPr="00B434F4">
        <w:rPr>
          <w:sz w:val="24"/>
          <w:szCs w:val="24"/>
        </w:rPr>
        <w:t>&lt; 0.05. Error bars were standard error of three replicates.</w:t>
      </w:r>
      <w:r w:rsidR="00BD167A">
        <w:rPr>
          <w:sz w:val="24"/>
          <w:szCs w:val="24"/>
        </w:rPr>
        <w:br w:type="page"/>
      </w:r>
    </w:p>
    <w:p w14:paraId="07D816CE" w14:textId="5ECA3945" w:rsidR="00622A58" w:rsidRDefault="006B74EE" w:rsidP="00622A58">
      <w:pPr>
        <w:spacing w:line="480" w:lineRule="auto"/>
        <w:jc w:val="center"/>
      </w:pPr>
      <w:r>
        <w:rPr>
          <w:noProof/>
        </w:rPr>
        <w:object w:dxaOrig="4365" w:dyaOrig="3713" w14:anchorId="3E9CB045">
          <v:shape id="_x0000_i1026" type="#_x0000_t75" alt="" style="width:216.05pt;height:187.15pt" o:ole="">
            <v:imagedata r:id="rId15" o:title=""/>
          </v:shape>
          <o:OLEObject Type="Embed" ProgID="SigmaPlotGraphicObject.11" ShapeID="_x0000_i1026" DrawAspect="Content" ObjectID="_1717521154" r:id="rId16"/>
        </w:object>
      </w:r>
      <w:r w:rsidR="004A2CF5">
        <w:rPr>
          <w:noProof/>
        </w:rPr>
        <w:t xml:space="preserve">   </w:t>
      </w:r>
      <w:r w:rsidR="004A2CF5">
        <w:rPr>
          <w:noProof/>
        </w:rPr>
        <w:object w:dxaOrig="4365" w:dyaOrig="4102" w14:anchorId="1C230DE0">
          <v:shape id="_x0000_i1027" type="#_x0000_t75" alt="" style="width:216.05pt;height:201.6pt" o:ole="">
            <v:imagedata r:id="rId17" o:title=""/>
          </v:shape>
          <o:OLEObject Type="Embed" ProgID="SigmaPlotGraphicObject.11" ShapeID="_x0000_i1027" DrawAspect="Content" ObjectID="_1717521155" r:id="rId18"/>
        </w:object>
      </w:r>
    </w:p>
    <w:p w14:paraId="1F9DD6A0" w14:textId="741F5067" w:rsidR="002010C9" w:rsidRDefault="006417C6" w:rsidP="00641956">
      <w:pPr>
        <w:widowControl/>
        <w:spacing w:line="360" w:lineRule="auto"/>
        <w:rPr>
          <w:sz w:val="24"/>
          <w:szCs w:val="24"/>
        </w:rPr>
      </w:pPr>
      <w:bookmarkStart w:id="14" w:name="OLE_LINK1"/>
      <w:r w:rsidRPr="00B434F4">
        <w:rPr>
          <w:b/>
          <w:bCs/>
          <w:sz w:val="24"/>
          <w:szCs w:val="24"/>
        </w:rPr>
        <w:t>Fig</w:t>
      </w:r>
      <w:r w:rsidR="004A2CF5">
        <w:rPr>
          <w:b/>
          <w:bCs/>
          <w:sz w:val="24"/>
          <w:szCs w:val="24"/>
        </w:rPr>
        <w:t>.</w:t>
      </w:r>
      <w:r w:rsidRPr="00B434F4">
        <w:rPr>
          <w:b/>
          <w:bCs/>
          <w:sz w:val="24"/>
          <w:szCs w:val="24"/>
        </w:rPr>
        <w:t xml:space="preserve"> S</w:t>
      </w:r>
      <w:r w:rsidR="0012662F">
        <w:rPr>
          <w:b/>
          <w:bCs/>
          <w:sz w:val="24"/>
          <w:szCs w:val="24"/>
        </w:rPr>
        <w:t>5</w:t>
      </w:r>
      <w:r w:rsidRPr="00B434F4">
        <w:rPr>
          <w:b/>
          <w:bCs/>
          <w:sz w:val="24"/>
          <w:szCs w:val="24"/>
        </w:rPr>
        <w:t xml:space="preserve"> </w:t>
      </w:r>
      <w:r w:rsidR="007817C1" w:rsidRPr="00150B07">
        <w:rPr>
          <w:bCs/>
          <w:sz w:val="24"/>
          <w:szCs w:val="24"/>
        </w:rPr>
        <w:t xml:space="preserve">Effect of residue treatment on </w:t>
      </w:r>
      <w:r w:rsidR="00C31103">
        <w:rPr>
          <w:bCs/>
          <w:sz w:val="24"/>
          <w:szCs w:val="24"/>
        </w:rPr>
        <w:t>the</w:t>
      </w:r>
      <w:r w:rsidR="00C31103" w:rsidRPr="00150B07">
        <w:rPr>
          <w:bCs/>
          <w:sz w:val="24"/>
          <w:szCs w:val="24"/>
        </w:rPr>
        <w:t xml:space="preserve"> </w:t>
      </w:r>
      <w:r w:rsidR="007817C1" w:rsidRPr="00150B07">
        <w:rPr>
          <w:bCs/>
          <w:sz w:val="24"/>
          <w:szCs w:val="24"/>
        </w:rPr>
        <w:t>abundance</w:t>
      </w:r>
      <w:r w:rsidR="00C31103">
        <w:rPr>
          <w:bCs/>
          <w:sz w:val="24"/>
          <w:szCs w:val="24"/>
        </w:rPr>
        <w:t xml:space="preserve"> of genes</w:t>
      </w:r>
      <w:r w:rsidR="007817C1" w:rsidRPr="00150B07">
        <w:rPr>
          <w:bCs/>
          <w:sz w:val="24"/>
          <w:szCs w:val="24"/>
        </w:rPr>
        <w:t xml:space="preserve"> related with degradation of C </w:t>
      </w:r>
      <w:r w:rsidR="00227E14" w:rsidRPr="00B434F4">
        <w:rPr>
          <w:sz w:val="24"/>
          <w:szCs w:val="24"/>
        </w:rPr>
        <w:t xml:space="preserve">(a) </w:t>
      </w:r>
      <w:r w:rsidR="007817C1" w:rsidRPr="00227E14">
        <w:rPr>
          <w:bCs/>
          <w:sz w:val="24"/>
          <w:szCs w:val="24"/>
        </w:rPr>
        <w:t>and N metabolites</w:t>
      </w:r>
      <w:r w:rsidR="00227E14" w:rsidRPr="00227E14">
        <w:rPr>
          <w:sz w:val="24"/>
          <w:szCs w:val="24"/>
        </w:rPr>
        <w:t xml:space="preserve"> </w:t>
      </w:r>
      <w:r w:rsidR="00227E14" w:rsidRPr="00B434F4">
        <w:rPr>
          <w:sz w:val="24"/>
          <w:szCs w:val="24"/>
        </w:rPr>
        <w:t>(b)</w:t>
      </w:r>
      <w:r w:rsidR="00E54A91">
        <w:rPr>
          <w:sz w:val="24"/>
          <w:szCs w:val="24"/>
        </w:rPr>
        <w:t xml:space="preserve"> </w:t>
      </w:r>
      <w:r w:rsidR="00B434F4" w:rsidRPr="00B434F4">
        <w:rPr>
          <w:sz w:val="24"/>
          <w:szCs w:val="24"/>
        </w:rPr>
        <w:t>under the maize residue, soybean residue amendment and control treatments, respectively</w:t>
      </w:r>
      <w:r w:rsidRPr="00B434F4">
        <w:rPr>
          <w:sz w:val="24"/>
          <w:szCs w:val="24"/>
        </w:rPr>
        <w:t xml:space="preserve">. The different letters above bars indicate significance among </w:t>
      </w:r>
      <w:r w:rsidR="00571240">
        <w:rPr>
          <w:sz w:val="24"/>
          <w:szCs w:val="24"/>
        </w:rPr>
        <w:t xml:space="preserve">residue </w:t>
      </w:r>
      <w:r w:rsidRPr="00B434F4">
        <w:rPr>
          <w:sz w:val="24"/>
          <w:szCs w:val="24"/>
        </w:rPr>
        <w:t xml:space="preserve">treatments at </w:t>
      </w:r>
      <w:r w:rsidRPr="00B434F4">
        <w:rPr>
          <w:i/>
          <w:iCs/>
          <w:sz w:val="24"/>
          <w:szCs w:val="24"/>
        </w:rPr>
        <w:t xml:space="preserve">p </w:t>
      </w:r>
      <w:r w:rsidRPr="00B434F4">
        <w:rPr>
          <w:sz w:val="24"/>
          <w:szCs w:val="24"/>
        </w:rPr>
        <w:t>&lt; 0.05. Error bars were standard error of three replicates.</w:t>
      </w:r>
      <w:bookmarkEnd w:id="14"/>
      <w:r w:rsidR="002010C9">
        <w:rPr>
          <w:sz w:val="24"/>
          <w:szCs w:val="24"/>
        </w:rPr>
        <w:br w:type="page"/>
      </w:r>
    </w:p>
    <w:p w14:paraId="4584991D" w14:textId="2B64330D" w:rsidR="006417C6" w:rsidRDefault="00F476E3" w:rsidP="00622A58">
      <w:pPr>
        <w:widowControl/>
        <w:spacing w:line="480" w:lineRule="auto"/>
        <w:rPr>
          <w:szCs w:val="21"/>
        </w:rPr>
      </w:pPr>
      <w:r>
        <w:rPr>
          <w:noProof/>
        </w:rPr>
        <w:drawing>
          <wp:inline distT="0" distB="0" distL="0" distR="0" wp14:anchorId="78772E1C" wp14:editId="759AA2DD">
            <wp:extent cx="5278120" cy="164528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C5BA4" w14:textId="3605A0F4" w:rsidR="009F2286" w:rsidRDefault="002010C9" w:rsidP="00641956">
      <w:pPr>
        <w:widowControl/>
        <w:spacing w:line="360" w:lineRule="auto"/>
      </w:pPr>
      <w:r w:rsidRPr="00B434F4">
        <w:rPr>
          <w:b/>
          <w:bCs/>
          <w:sz w:val="24"/>
          <w:szCs w:val="24"/>
        </w:rPr>
        <w:t>Fig</w:t>
      </w:r>
      <w:r w:rsidR="004A2CF5">
        <w:rPr>
          <w:b/>
          <w:bCs/>
          <w:sz w:val="24"/>
          <w:szCs w:val="24"/>
        </w:rPr>
        <w:t>.</w:t>
      </w:r>
      <w:r w:rsidRPr="00B434F4">
        <w:rPr>
          <w:b/>
          <w:bCs/>
          <w:sz w:val="24"/>
          <w:szCs w:val="24"/>
        </w:rPr>
        <w:t xml:space="preserve"> S</w:t>
      </w:r>
      <w:r w:rsidR="0061089E">
        <w:rPr>
          <w:b/>
          <w:bCs/>
          <w:sz w:val="24"/>
          <w:szCs w:val="24"/>
        </w:rPr>
        <w:t>6</w:t>
      </w:r>
      <w:r w:rsidR="0061089E">
        <w:rPr>
          <w:sz w:val="24"/>
          <w:szCs w:val="24"/>
        </w:rPr>
        <w:t xml:space="preserve"> </w:t>
      </w:r>
      <w:r w:rsidR="0061089E" w:rsidRPr="0061089E">
        <w:rPr>
          <w:sz w:val="24"/>
          <w:szCs w:val="24"/>
        </w:rPr>
        <w:t xml:space="preserve">Diagram illustrating the </w:t>
      </w:r>
      <w:r w:rsidR="00571547">
        <w:rPr>
          <w:sz w:val="24"/>
          <w:szCs w:val="24"/>
        </w:rPr>
        <w:t>spatial changes</w:t>
      </w:r>
      <w:r w:rsidR="0061089E" w:rsidRPr="0061089E">
        <w:rPr>
          <w:sz w:val="24"/>
          <w:szCs w:val="24"/>
        </w:rPr>
        <w:t xml:space="preserve"> of </w:t>
      </w:r>
      <w:r w:rsidR="0061089E" w:rsidRPr="004C00C6">
        <w:rPr>
          <w:sz w:val="24"/>
          <w:szCs w:val="24"/>
        </w:rPr>
        <w:t>microbial biomass C (MBC)</w:t>
      </w:r>
      <w:r w:rsidR="0061089E">
        <w:rPr>
          <w:sz w:val="24"/>
          <w:szCs w:val="24"/>
        </w:rPr>
        <w:t xml:space="preserve">, </w:t>
      </w:r>
      <w:r w:rsidR="00A11433">
        <w:rPr>
          <w:sz w:val="24"/>
          <w:szCs w:val="24"/>
        </w:rPr>
        <w:t xml:space="preserve">microbial respiration rate, residue-N </w:t>
      </w:r>
      <w:r w:rsidR="00A11433" w:rsidRPr="0086521C">
        <w:rPr>
          <w:sz w:val="24"/>
          <w:szCs w:val="24"/>
        </w:rPr>
        <w:t>mineralization</w:t>
      </w:r>
      <w:r w:rsidR="00A11433">
        <w:rPr>
          <w:sz w:val="24"/>
          <w:szCs w:val="24"/>
        </w:rPr>
        <w:t xml:space="preserve"> proportion, abundances of N-mineralization related taxa and available N </w:t>
      </w:r>
      <w:r w:rsidR="007152D9">
        <w:rPr>
          <w:sz w:val="24"/>
          <w:szCs w:val="24"/>
        </w:rPr>
        <w:t>across</w:t>
      </w:r>
      <w:r w:rsidR="007152D9" w:rsidRPr="0086521C">
        <w:rPr>
          <w:sz w:val="24"/>
          <w:szCs w:val="24"/>
        </w:rPr>
        <w:t xml:space="preserve"> rhizobox compartments, i.e. central</w:t>
      </w:r>
      <w:r w:rsidR="007152D9" w:rsidRPr="00741437">
        <w:rPr>
          <w:sz w:val="24"/>
          <w:szCs w:val="24"/>
        </w:rPr>
        <w:t xml:space="preserve"> </w:t>
      </w:r>
      <w:r w:rsidR="007152D9" w:rsidRPr="0086521C">
        <w:rPr>
          <w:sz w:val="24"/>
          <w:szCs w:val="24"/>
        </w:rPr>
        <w:t>compartment, 0−2 mm</w:t>
      </w:r>
      <w:r w:rsidR="007152D9">
        <w:rPr>
          <w:sz w:val="24"/>
          <w:szCs w:val="24"/>
        </w:rPr>
        <w:t>,</w:t>
      </w:r>
      <w:r w:rsidR="007152D9" w:rsidRPr="0086521C">
        <w:rPr>
          <w:sz w:val="24"/>
          <w:szCs w:val="24"/>
        </w:rPr>
        <w:t xml:space="preserve"> 2−4 mm from the central compartment</w:t>
      </w:r>
      <w:r w:rsidR="007152D9">
        <w:rPr>
          <w:sz w:val="24"/>
          <w:szCs w:val="24"/>
        </w:rPr>
        <w:t xml:space="preserve"> and the bulk soil </w:t>
      </w:r>
      <w:r w:rsidR="0061089E" w:rsidRPr="00C475A8">
        <w:rPr>
          <w:sz w:val="24"/>
          <w:szCs w:val="24"/>
        </w:rPr>
        <w:t xml:space="preserve">under the </w:t>
      </w:r>
      <w:r w:rsidR="0061089E">
        <w:rPr>
          <w:sz w:val="24"/>
          <w:szCs w:val="24"/>
        </w:rPr>
        <w:t>maize residue</w:t>
      </w:r>
      <w:r w:rsidR="007152D9">
        <w:rPr>
          <w:sz w:val="24"/>
          <w:szCs w:val="24"/>
        </w:rPr>
        <w:t>,</w:t>
      </w:r>
      <w:r w:rsidR="0061089E" w:rsidRPr="00C475A8">
        <w:rPr>
          <w:sz w:val="24"/>
          <w:szCs w:val="24"/>
        </w:rPr>
        <w:t xml:space="preserve"> </w:t>
      </w:r>
      <w:r w:rsidR="0061089E">
        <w:rPr>
          <w:sz w:val="24"/>
          <w:szCs w:val="24"/>
        </w:rPr>
        <w:t xml:space="preserve">soybean </w:t>
      </w:r>
      <w:r w:rsidR="0061089E" w:rsidRPr="00C475A8">
        <w:rPr>
          <w:sz w:val="24"/>
          <w:szCs w:val="24"/>
        </w:rPr>
        <w:t>residue</w:t>
      </w:r>
      <w:r w:rsidR="007152D9">
        <w:rPr>
          <w:sz w:val="24"/>
          <w:szCs w:val="24"/>
        </w:rPr>
        <w:t>,</w:t>
      </w:r>
      <w:r w:rsidR="0061089E">
        <w:rPr>
          <w:sz w:val="24"/>
          <w:szCs w:val="24"/>
        </w:rPr>
        <w:t xml:space="preserve"> </w:t>
      </w:r>
      <w:r w:rsidR="0061089E" w:rsidRPr="00C475A8">
        <w:rPr>
          <w:sz w:val="24"/>
          <w:szCs w:val="24"/>
        </w:rPr>
        <w:t xml:space="preserve">and </w:t>
      </w:r>
      <w:r w:rsidR="0061089E">
        <w:rPr>
          <w:sz w:val="24"/>
          <w:szCs w:val="24"/>
        </w:rPr>
        <w:t>no-residue control</w:t>
      </w:r>
      <w:r w:rsidR="007152D9">
        <w:rPr>
          <w:sz w:val="24"/>
          <w:szCs w:val="24"/>
        </w:rPr>
        <w:t xml:space="preserve"> treatments</w:t>
      </w:r>
      <w:r w:rsidR="0061089E" w:rsidRPr="00C475A8">
        <w:rPr>
          <w:sz w:val="24"/>
          <w:szCs w:val="24"/>
        </w:rPr>
        <w:t>.</w:t>
      </w:r>
      <w:r w:rsidR="0061089E">
        <w:rPr>
          <w:sz w:val="24"/>
          <w:szCs w:val="24"/>
        </w:rPr>
        <w:t xml:space="preserve"> </w:t>
      </w:r>
      <w:r w:rsidR="007152D9">
        <w:rPr>
          <w:sz w:val="24"/>
          <w:szCs w:val="24"/>
        </w:rPr>
        <w:t xml:space="preserve">The </w:t>
      </w:r>
      <w:r w:rsidR="00362D35">
        <w:rPr>
          <w:sz w:val="24"/>
          <w:szCs w:val="24"/>
        </w:rPr>
        <w:t xml:space="preserve">different color intensities </w:t>
      </w:r>
      <w:r w:rsidR="006C6D7D">
        <w:rPr>
          <w:sz w:val="24"/>
          <w:szCs w:val="24"/>
        </w:rPr>
        <w:t xml:space="preserve">indicate </w:t>
      </w:r>
      <w:r w:rsidR="007152D9" w:rsidRPr="0078367A">
        <w:rPr>
          <w:sz w:val="24"/>
          <w:szCs w:val="24"/>
        </w:rPr>
        <w:t>significant difference (</w:t>
      </w:r>
      <w:r w:rsidR="007152D9" w:rsidRPr="00571547">
        <w:rPr>
          <w:i/>
          <w:iCs/>
          <w:sz w:val="24"/>
          <w:szCs w:val="24"/>
        </w:rPr>
        <w:t>p</w:t>
      </w:r>
      <w:r w:rsidR="007152D9" w:rsidRPr="0078367A">
        <w:rPr>
          <w:sz w:val="24"/>
          <w:szCs w:val="24"/>
        </w:rPr>
        <w:t xml:space="preserve"> &lt; 0.05) among treatments in each rhizobox compartment</w:t>
      </w:r>
      <w:r w:rsidR="00857184">
        <w:rPr>
          <w:sz w:val="24"/>
          <w:szCs w:val="24"/>
        </w:rPr>
        <w:t>,</w:t>
      </w:r>
      <w:r w:rsidR="007152D9" w:rsidRPr="0078367A">
        <w:rPr>
          <w:sz w:val="24"/>
          <w:szCs w:val="24"/>
        </w:rPr>
        <w:t xml:space="preserve"> </w:t>
      </w:r>
      <w:r w:rsidR="007152D9">
        <w:rPr>
          <w:sz w:val="24"/>
          <w:szCs w:val="24"/>
        </w:rPr>
        <w:t xml:space="preserve">and </w:t>
      </w:r>
      <w:r w:rsidR="00E74867">
        <w:rPr>
          <w:sz w:val="24"/>
          <w:szCs w:val="24"/>
        </w:rPr>
        <w:t xml:space="preserve">different symbol </w:t>
      </w:r>
      <w:r w:rsidR="0078367A">
        <w:rPr>
          <w:sz w:val="24"/>
          <w:szCs w:val="24"/>
        </w:rPr>
        <w:t>size</w:t>
      </w:r>
      <w:r w:rsidR="00E74867">
        <w:rPr>
          <w:sz w:val="24"/>
          <w:szCs w:val="24"/>
        </w:rPr>
        <w:t>s</w:t>
      </w:r>
      <w:r w:rsidR="0078367A">
        <w:rPr>
          <w:sz w:val="24"/>
          <w:szCs w:val="24"/>
        </w:rPr>
        <w:t xml:space="preserve"> </w:t>
      </w:r>
      <w:r w:rsidR="00A11433" w:rsidRPr="00A11433">
        <w:rPr>
          <w:sz w:val="24"/>
          <w:szCs w:val="24"/>
        </w:rPr>
        <w:t xml:space="preserve">indicate </w:t>
      </w:r>
      <w:r w:rsidR="007152D9">
        <w:rPr>
          <w:sz w:val="24"/>
          <w:szCs w:val="24"/>
        </w:rPr>
        <w:t xml:space="preserve">relevant difference of each viable </w:t>
      </w:r>
      <w:r w:rsidR="0078367A" w:rsidRPr="0078367A">
        <w:rPr>
          <w:sz w:val="24"/>
          <w:szCs w:val="24"/>
        </w:rPr>
        <w:t>across rhizobox compartments within each treatment</w:t>
      </w:r>
      <w:r w:rsidR="0078367A">
        <w:rPr>
          <w:sz w:val="24"/>
          <w:szCs w:val="24"/>
        </w:rPr>
        <w:t>.</w:t>
      </w:r>
      <w:r w:rsidR="009F2286" w:rsidRPr="009F2286">
        <w:t xml:space="preserve"> </w:t>
      </w:r>
    </w:p>
    <w:sectPr w:rsidR="009F2286" w:rsidSect="008D34F2">
      <w:pgSz w:w="11906" w:h="16838"/>
      <w:pgMar w:top="1440" w:right="1797" w:bottom="1440" w:left="1797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2D5DF" w14:textId="77777777" w:rsidR="004A3504" w:rsidRDefault="004A3504">
      <w:r>
        <w:separator/>
      </w:r>
    </w:p>
  </w:endnote>
  <w:endnote w:type="continuationSeparator" w:id="0">
    <w:p w14:paraId="0081223B" w14:textId="77777777" w:rsidR="004A3504" w:rsidRDefault="004A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2040751"/>
      <w:docPartObj>
        <w:docPartGallery w:val="Page Numbers (Bottom of Page)"/>
        <w:docPartUnique/>
      </w:docPartObj>
    </w:sdtPr>
    <w:sdtEndPr/>
    <w:sdtContent>
      <w:p w14:paraId="363F8D1D" w14:textId="77777777" w:rsidR="00362D35" w:rsidRDefault="00362D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F155E56" w14:textId="77777777" w:rsidR="00362D35" w:rsidRDefault="00362D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5127645"/>
      <w:docPartObj>
        <w:docPartGallery w:val="Page Numbers (Bottom of Page)"/>
        <w:docPartUnique/>
      </w:docPartObj>
    </w:sdtPr>
    <w:sdtEndPr/>
    <w:sdtContent>
      <w:p w14:paraId="314D5A11" w14:textId="77777777" w:rsidR="00362D35" w:rsidRDefault="00362D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850A13" w14:textId="77777777" w:rsidR="00362D35" w:rsidRDefault="00362D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C1389" w14:textId="77777777" w:rsidR="004A3504" w:rsidRDefault="004A3504">
      <w:r>
        <w:separator/>
      </w:r>
    </w:p>
  </w:footnote>
  <w:footnote w:type="continuationSeparator" w:id="0">
    <w:p w14:paraId="0447F6B0" w14:textId="77777777" w:rsidR="004A3504" w:rsidRDefault="004A3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829"/>
    <w:multiLevelType w:val="hybridMultilevel"/>
    <w:tmpl w:val="8532443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5B4"/>
    <w:rsid w:val="00005917"/>
    <w:rsid w:val="00007B51"/>
    <w:rsid w:val="0004772E"/>
    <w:rsid w:val="000656E1"/>
    <w:rsid w:val="000712CA"/>
    <w:rsid w:val="00073168"/>
    <w:rsid w:val="0007524E"/>
    <w:rsid w:val="00075CC2"/>
    <w:rsid w:val="00096FAF"/>
    <w:rsid w:val="000A1249"/>
    <w:rsid w:val="000B176D"/>
    <w:rsid w:val="000C572B"/>
    <w:rsid w:val="000C7F6C"/>
    <w:rsid w:val="000F1128"/>
    <w:rsid w:val="00114DB3"/>
    <w:rsid w:val="0012662F"/>
    <w:rsid w:val="0014541E"/>
    <w:rsid w:val="00150B07"/>
    <w:rsid w:val="0015669C"/>
    <w:rsid w:val="00174976"/>
    <w:rsid w:val="00183224"/>
    <w:rsid w:val="0018564E"/>
    <w:rsid w:val="0019755B"/>
    <w:rsid w:val="001A6077"/>
    <w:rsid w:val="001A63E3"/>
    <w:rsid w:val="001C1628"/>
    <w:rsid w:val="001C5472"/>
    <w:rsid w:val="001D6C28"/>
    <w:rsid w:val="001F0021"/>
    <w:rsid w:val="002010C9"/>
    <w:rsid w:val="00207A56"/>
    <w:rsid w:val="0021306E"/>
    <w:rsid w:val="00227E14"/>
    <w:rsid w:val="002321B3"/>
    <w:rsid w:val="00244B87"/>
    <w:rsid w:val="00276EF1"/>
    <w:rsid w:val="002A6AA8"/>
    <w:rsid w:val="002D0052"/>
    <w:rsid w:val="002D09F1"/>
    <w:rsid w:val="002D2C4E"/>
    <w:rsid w:val="002F0B2D"/>
    <w:rsid w:val="002F4006"/>
    <w:rsid w:val="00315225"/>
    <w:rsid w:val="003300D2"/>
    <w:rsid w:val="0033070F"/>
    <w:rsid w:val="00362D35"/>
    <w:rsid w:val="00363B61"/>
    <w:rsid w:val="00390873"/>
    <w:rsid w:val="003A18E2"/>
    <w:rsid w:val="003C76A6"/>
    <w:rsid w:val="003D407F"/>
    <w:rsid w:val="00423873"/>
    <w:rsid w:val="00443848"/>
    <w:rsid w:val="00454F0F"/>
    <w:rsid w:val="00456341"/>
    <w:rsid w:val="00484948"/>
    <w:rsid w:val="004A2CF5"/>
    <w:rsid w:val="004A3504"/>
    <w:rsid w:val="004B0017"/>
    <w:rsid w:val="004D6CA3"/>
    <w:rsid w:val="004E3104"/>
    <w:rsid w:val="004E52C3"/>
    <w:rsid w:val="005035D8"/>
    <w:rsid w:val="00520B9D"/>
    <w:rsid w:val="005334CB"/>
    <w:rsid w:val="005452FE"/>
    <w:rsid w:val="00566339"/>
    <w:rsid w:val="00567B81"/>
    <w:rsid w:val="00571240"/>
    <w:rsid w:val="00571547"/>
    <w:rsid w:val="00573141"/>
    <w:rsid w:val="0057685F"/>
    <w:rsid w:val="005A7000"/>
    <w:rsid w:val="005B0E2F"/>
    <w:rsid w:val="005C171E"/>
    <w:rsid w:val="005D6B97"/>
    <w:rsid w:val="005E1306"/>
    <w:rsid w:val="005F0CB5"/>
    <w:rsid w:val="005F24B0"/>
    <w:rsid w:val="0060099F"/>
    <w:rsid w:val="006063C6"/>
    <w:rsid w:val="00606796"/>
    <w:rsid w:val="0061089E"/>
    <w:rsid w:val="00611664"/>
    <w:rsid w:val="006122A6"/>
    <w:rsid w:val="00612327"/>
    <w:rsid w:val="00622A58"/>
    <w:rsid w:val="00625EE5"/>
    <w:rsid w:val="006417C6"/>
    <w:rsid w:val="00641956"/>
    <w:rsid w:val="0066103D"/>
    <w:rsid w:val="00665EBD"/>
    <w:rsid w:val="00692924"/>
    <w:rsid w:val="006A34BE"/>
    <w:rsid w:val="006B6B64"/>
    <w:rsid w:val="006B74EE"/>
    <w:rsid w:val="006C6D7D"/>
    <w:rsid w:val="006D25B4"/>
    <w:rsid w:val="006D5B02"/>
    <w:rsid w:val="006E3B65"/>
    <w:rsid w:val="0070112B"/>
    <w:rsid w:val="0070438E"/>
    <w:rsid w:val="007152D9"/>
    <w:rsid w:val="00716BF2"/>
    <w:rsid w:val="00733FD3"/>
    <w:rsid w:val="00741437"/>
    <w:rsid w:val="007529E7"/>
    <w:rsid w:val="00760654"/>
    <w:rsid w:val="00770117"/>
    <w:rsid w:val="00772077"/>
    <w:rsid w:val="00772E92"/>
    <w:rsid w:val="007817C1"/>
    <w:rsid w:val="00782BF0"/>
    <w:rsid w:val="00783317"/>
    <w:rsid w:val="0078367A"/>
    <w:rsid w:val="00785182"/>
    <w:rsid w:val="00787A24"/>
    <w:rsid w:val="0079471F"/>
    <w:rsid w:val="00795C08"/>
    <w:rsid w:val="007A6D7E"/>
    <w:rsid w:val="007B5978"/>
    <w:rsid w:val="007C6855"/>
    <w:rsid w:val="007D257A"/>
    <w:rsid w:val="007F1693"/>
    <w:rsid w:val="00800ADF"/>
    <w:rsid w:val="00812115"/>
    <w:rsid w:val="008340C3"/>
    <w:rsid w:val="008533F9"/>
    <w:rsid w:val="00857184"/>
    <w:rsid w:val="00864D93"/>
    <w:rsid w:val="00873F72"/>
    <w:rsid w:val="00880C69"/>
    <w:rsid w:val="008A1C6D"/>
    <w:rsid w:val="008B23C7"/>
    <w:rsid w:val="008B298C"/>
    <w:rsid w:val="008B5D00"/>
    <w:rsid w:val="008D34F2"/>
    <w:rsid w:val="008D5B31"/>
    <w:rsid w:val="008E0BD0"/>
    <w:rsid w:val="008F2574"/>
    <w:rsid w:val="0090684A"/>
    <w:rsid w:val="009161AA"/>
    <w:rsid w:val="0092773A"/>
    <w:rsid w:val="00944A04"/>
    <w:rsid w:val="009520E3"/>
    <w:rsid w:val="00952A94"/>
    <w:rsid w:val="00953DEA"/>
    <w:rsid w:val="00964583"/>
    <w:rsid w:val="0097482D"/>
    <w:rsid w:val="009A5662"/>
    <w:rsid w:val="009E0D95"/>
    <w:rsid w:val="009E1C34"/>
    <w:rsid w:val="009F2286"/>
    <w:rsid w:val="00A11433"/>
    <w:rsid w:val="00A21519"/>
    <w:rsid w:val="00A50E27"/>
    <w:rsid w:val="00A54ACA"/>
    <w:rsid w:val="00A668C1"/>
    <w:rsid w:val="00A678F1"/>
    <w:rsid w:val="00A800C3"/>
    <w:rsid w:val="00AA1968"/>
    <w:rsid w:val="00AA1E02"/>
    <w:rsid w:val="00AA6EBF"/>
    <w:rsid w:val="00AB5ADE"/>
    <w:rsid w:val="00AD1739"/>
    <w:rsid w:val="00AD6C23"/>
    <w:rsid w:val="00B01870"/>
    <w:rsid w:val="00B047A9"/>
    <w:rsid w:val="00B053B5"/>
    <w:rsid w:val="00B10945"/>
    <w:rsid w:val="00B27D2C"/>
    <w:rsid w:val="00B4206B"/>
    <w:rsid w:val="00B434F4"/>
    <w:rsid w:val="00B43CB4"/>
    <w:rsid w:val="00B51966"/>
    <w:rsid w:val="00B565E2"/>
    <w:rsid w:val="00B645B7"/>
    <w:rsid w:val="00BD0A19"/>
    <w:rsid w:val="00BD167A"/>
    <w:rsid w:val="00BD6685"/>
    <w:rsid w:val="00BE03FC"/>
    <w:rsid w:val="00BF5487"/>
    <w:rsid w:val="00C07CB7"/>
    <w:rsid w:val="00C14080"/>
    <w:rsid w:val="00C30E2F"/>
    <w:rsid w:val="00C31103"/>
    <w:rsid w:val="00C332AB"/>
    <w:rsid w:val="00C41C59"/>
    <w:rsid w:val="00C4417D"/>
    <w:rsid w:val="00C45804"/>
    <w:rsid w:val="00C55F29"/>
    <w:rsid w:val="00C57940"/>
    <w:rsid w:val="00C733D8"/>
    <w:rsid w:val="00C80CE0"/>
    <w:rsid w:val="00CA28A5"/>
    <w:rsid w:val="00CC3C2C"/>
    <w:rsid w:val="00CE2404"/>
    <w:rsid w:val="00CE5B41"/>
    <w:rsid w:val="00CF1961"/>
    <w:rsid w:val="00CF6418"/>
    <w:rsid w:val="00CF65BD"/>
    <w:rsid w:val="00D66227"/>
    <w:rsid w:val="00D66685"/>
    <w:rsid w:val="00D870B9"/>
    <w:rsid w:val="00DB549B"/>
    <w:rsid w:val="00DD71E5"/>
    <w:rsid w:val="00DE0022"/>
    <w:rsid w:val="00DE39D5"/>
    <w:rsid w:val="00E31D6F"/>
    <w:rsid w:val="00E35A51"/>
    <w:rsid w:val="00E40002"/>
    <w:rsid w:val="00E42B9E"/>
    <w:rsid w:val="00E43243"/>
    <w:rsid w:val="00E54A91"/>
    <w:rsid w:val="00E62F2E"/>
    <w:rsid w:val="00E74867"/>
    <w:rsid w:val="00EB2D68"/>
    <w:rsid w:val="00EB5604"/>
    <w:rsid w:val="00ED6814"/>
    <w:rsid w:val="00F0211D"/>
    <w:rsid w:val="00F119B5"/>
    <w:rsid w:val="00F328EB"/>
    <w:rsid w:val="00F348A8"/>
    <w:rsid w:val="00F476E3"/>
    <w:rsid w:val="00F533D0"/>
    <w:rsid w:val="00F64A66"/>
    <w:rsid w:val="00F9724B"/>
    <w:rsid w:val="00FA75D2"/>
    <w:rsid w:val="00FB646B"/>
    <w:rsid w:val="00FD1933"/>
    <w:rsid w:val="00FF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A0B54"/>
  <w15:chartTrackingRefBased/>
  <w15:docId w15:val="{C8EAD08F-3D69-457C-B39C-98DD2E7C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5B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6D25B4"/>
    <w:pPr>
      <w:widowControl/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5B4"/>
    <w:rPr>
      <w:rFonts w:ascii="Times New Roman" w:eastAsia="Times New Roman" w:hAnsi="Times New Roman" w:cs="Times New Roman"/>
      <w:b/>
      <w:bCs/>
      <w:kern w:val="36"/>
      <w:sz w:val="48"/>
      <w:szCs w:val="48"/>
      <w:lang w:val="en-AU"/>
    </w:rPr>
  </w:style>
  <w:style w:type="paragraph" w:styleId="a3">
    <w:name w:val="header"/>
    <w:basedOn w:val="a"/>
    <w:link w:val="a4"/>
    <w:uiPriority w:val="99"/>
    <w:unhideWhenUsed/>
    <w:rsid w:val="006D25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5B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25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5B4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D25B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D25B4"/>
    <w:rPr>
      <w:rFonts w:ascii="Times New Roman" w:eastAsia="宋体" w:hAnsi="Times New Roman" w:cs="Times New Roman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6D25B4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a">
    <w:name w:val="脚注文本 字符"/>
    <w:basedOn w:val="a0"/>
    <w:link w:val="a9"/>
    <w:uiPriority w:val="99"/>
    <w:semiHidden/>
    <w:rsid w:val="006D25B4"/>
    <w:rPr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6D25B4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6D25B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D25B4"/>
    <w:rPr>
      <w:rFonts w:asciiTheme="minorHAnsi" w:eastAsiaTheme="minorEastAsia" w:hAnsiTheme="minorHAnsi" w:cstheme="minorBidi"/>
      <w:sz w:val="20"/>
    </w:rPr>
  </w:style>
  <w:style w:type="character" w:customStyle="1" w:styleId="ae">
    <w:name w:val="批注文字 字符"/>
    <w:basedOn w:val="a0"/>
    <w:link w:val="ad"/>
    <w:uiPriority w:val="99"/>
    <w:semiHidden/>
    <w:rsid w:val="006D25B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D25B4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6D25B4"/>
    <w:rPr>
      <w:b/>
      <w:bCs/>
      <w:sz w:val="20"/>
      <w:szCs w:val="20"/>
    </w:rPr>
  </w:style>
  <w:style w:type="character" w:styleId="af1">
    <w:name w:val="Placeholder Text"/>
    <w:basedOn w:val="a0"/>
    <w:uiPriority w:val="99"/>
    <w:semiHidden/>
    <w:rsid w:val="006D25B4"/>
    <w:rPr>
      <w:color w:val="808080"/>
    </w:rPr>
  </w:style>
  <w:style w:type="character" w:styleId="af2">
    <w:name w:val="Emphasis"/>
    <w:basedOn w:val="a0"/>
    <w:uiPriority w:val="20"/>
    <w:qFormat/>
    <w:rsid w:val="006D25B4"/>
    <w:rPr>
      <w:i/>
      <w:iCs/>
    </w:rPr>
  </w:style>
  <w:style w:type="character" w:styleId="af3">
    <w:name w:val="line number"/>
    <w:basedOn w:val="a0"/>
    <w:uiPriority w:val="99"/>
    <w:semiHidden/>
    <w:unhideWhenUsed/>
    <w:rsid w:val="006D25B4"/>
  </w:style>
  <w:style w:type="character" w:customStyle="1" w:styleId="ref-title">
    <w:name w:val="ref-title"/>
    <w:basedOn w:val="a0"/>
    <w:rsid w:val="006D25B4"/>
  </w:style>
  <w:style w:type="paragraph" w:styleId="af4">
    <w:name w:val="List Paragraph"/>
    <w:basedOn w:val="a"/>
    <w:uiPriority w:val="34"/>
    <w:qFormat/>
    <w:rsid w:val="006D25B4"/>
    <w:pPr>
      <w:ind w:left="720"/>
      <w:contextualSpacing/>
    </w:pPr>
  </w:style>
  <w:style w:type="table" w:styleId="af5">
    <w:name w:val="Table Grid"/>
    <w:basedOn w:val="a1"/>
    <w:rsid w:val="006D2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semiHidden/>
    <w:unhideWhenUsed/>
    <w:rsid w:val="006D25B4"/>
    <w:rPr>
      <w:color w:val="0563C1"/>
      <w:u w:val="single"/>
    </w:rPr>
  </w:style>
  <w:style w:type="character" w:styleId="af7">
    <w:name w:val="FollowedHyperlink"/>
    <w:basedOn w:val="a0"/>
    <w:uiPriority w:val="99"/>
    <w:semiHidden/>
    <w:unhideWhenUsed/>
    <w:rsid w:val="006D25B4"/>
    <w:rPr>
      <w:color w:val="954F72"/>
      <w:u w:val="single"/>
    </w:rPr>
  </w:style>
  <w:style w:type="paragraph" w:customStyle="1" w:styleId="msonormal0">
    <w:name w:val="msonormal"/>
    <w:basedOn w:val="a"/>
    <w:rsid w:val="006D25B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6D25B4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xl65">
    <w:name w:val="xl65"/>
    <w:basedOn w:val="a"/>
    <w:rsid w:val="006D25B4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xl66">
    <w:name w:val="xl66"/>
    <w:basedOn w:val="a"/>
    <w:rsid w:val="006D25B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i/>
      <w:iCs/>
      <w:kern w:val="0"/>
      <w:sz w:val="18"/>
      <w:szCs w:val="18"/>
    </w:rPr>
  </w:style>
  <w:style w:type="paragraph" w:customStyle="1" w:styleId="xl67">
    <w:name w:val="xl67"/>
    <w:basedOn w:val="a"/>
    <w:rsid w:val="006D25B4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i/>
      <w:iCs/>
      <w:kern w:val="0"/>
      <w:sz w:val="18"/>
      <w:szCs w:val="18"/>
    </w:rPr>
  </w:style>
  <w:style w:type="paragraph" w:customStyle="1" w:styleId="xl68">
    <w:name w:val="xl68"/>
    <w:basedOn w:val="a"/>
    <w:rsid w:val="006D25B4"/>
    <w:pPr>
      <w:widowControl/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69">
    <w:name w:val="xl69"/>
    <w:basedOn w:val="a"/>
    <w:rsid w:val="006D25B4"/>
    <w:pPr>
      <w:widowControl/>
      <w:spacing w:before="100" w:beforeAutospacing="1" w:after="100" w:afterAutospacing="1"/>
      <w:jc w:val="center"/>
    </w:pPr>
    <w:rPr>
      <w:i/>
      <w:iCs/>
      <w:kern w:val="0"/>
      <w:sz w:val="18"/>
      <w:szCs w:val="18"/>
    </w:rPr>
  </w:style>
  <w:style w:type="paragraph" w:customStyle="1" w:styleId="xl70">
    <w:name w:val="xl70"/>
    <w:basedOn w:val="a"/>
    <w:rsid w:val="006D25B4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71">
    <w:name w:val="xl71"/>
    <w:basedOn w:val="a"/>
    <w:rsid w:val="006D25B4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i/>
      <w:iCs/>
      <w:kern w:val="0"/>
      <w:sz w:val="18"/>
      <w:szCs w:val="18"/>
    </w:rPr>
  </w:style>
  <w:style w:type="paragraph" w:customStyle="1" w:styleId="xl72">
    <w:name w:val="xl72"/>
    <w:basedOn w:val="a"/>
    <w:rsid w:val="006D25B4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xl73">
    <w:name w:val="xl73"/>
    <w:basedOn w:val="a"/>
    <w:rsid w:val="006D25B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xl74">
    <w:name w:val="xl74"/>
    <w:basedOn w:val="a"/>
    <w:rsid w:val="006D25B4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75">
    <w:name w:val="xl75"/>
    <w:basedOn w:val="a"/>
    <w:rsid w:val="006D25B4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i/>
      <w:iCs/>
      <w:kern w:val="0"/>
      <w:sz w:val="18"/>
      <w:szCs w:val="18"/>
    </w:rPr>
  </w:style>
  <w:style w:type="paragraph" w:customStyle="1" w:styleId="font6">
    <w:name w:val="font6"/>
    <w:basedOn w:val="a"/>
    <w:rsid w:val="006D25B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6D25B4"/>
    <w:pPr>
      <w:widowControl/>
      <w:spacing w:before="100" w:beforeAutospacing="1" w:after="100" w:afterAutospacing="1"/>
      <w:jc w:val="left"/>
    </w:pPr>
    <w:rPr>
      <w:color w:val="000000"/>
      <w:kern w:val="0"/>
      <w:sz w:val="22"/>
      <w:szCs w:val="22"/>
    </w:rPr>
  </w:style>
  <w:style w:type="paragraph" w:customStyle="1" w:styleId="font8">
    <w:name w:val="font8"/>
    <w:basedOn w:val="a"/>
    <w:rsid w:val="006D25B4"/>
    <w:pPr>
      <w:widowControl/>
      <w:spacing w:before="100" w:beforeAutospacing="1" w:after="100" w:afterAutospacing="1"/>
      <w:jc w:val="left"/>
    </w:pPr>
    <w:rPr>
      <w:i/>
      <w:iCs/>
      <w:color w:val="000000"/>
      <w:kern w:val="0"/>
      <w:sz w:val="22"/>
      <w:szCs w:val="22"/>
    </w:rPr>
  </w:style>
  <w:style w:type="paragraph" w:customStyle="1" w:styleId="SMcaption">
    <w:name w:val="SM caption"/>
    <w:basedOn w:val="a"/>
    <w:qFormat/>
    <w:rsid w:val="00ED6814"/>
    <w:pPr>
      <w:widowControl/>
      <w:jc w:val="left"/>
    </w:pPr>
    <w:rPr>
      <w:rFonts w:eastAsiaTheme="minorEastAsia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1.tiff"/><Relationship Id="rId19" Type="http://schemas.openxmlformats.org/officeDocument/2006/relationships/image" Target="media/image7.tif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937E6-636D-4435-8E68-0A00B4BE2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</dc:creator>
  <cp:keywords/>
  <dc:description/>
  <cp:lastModifiedBy>x zh</cp:lastModifiedBy>
  <cp:revision>2</cp:revision>
  <cp:lastPrinted>2021-07-09T04:59:00Z</cp:lastPrinted>
  <dcterms:created xsi:type="dcterms:W3CDTF">2022-06-23T12:25:00Z</dcterms:created>
  <dcterms:modified xsi:type="dcterms:W3CDTF">2022-06-23T12:25:00Z</dcterms:modified>
</cp:coreProperties>
</file>