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EA4D" w14:textId="77777777" w:rsidR="002E0A9B" w:rsidRDefault="002E0A9B" w:rsidP="002E0A9B">
      <w:pPr>
        <w:spacing w:line="48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bookmarkStart w:id="0" w:name="OLE_LINK2"/>
      <w:bookmarkStart w:id="1" w:name="OLE_LINK3"/>
      <w:bookmarkStart w:id="2" w:name="_Hlk88033706"/>
      <w:bookmarkStart w:id="3" w:name="_Hlk88126235"/>
      <w:bookmarkStart w:id="4" w:name="_Hlk91002771"/>
      <w:r w:rsidRPr="0054721D">
        <w:rPr>
          <w:rFonts w:ascii="Times New Roman" w:hAnsi="Times New Roman"/>
          <w:b/>
          <w:bCs/>
          <w:sz w:val="30"/>
          <w:szCs w:val="30"/>
        </w:rPr>
        <w:t xml:space="preserve">Realization of Tunable </w:t>
      </w:r>
      <w:r>
        <w:rPr>
          <w:rFonts w:ascii="Times New Roman" w:hAnsi="Times New Roman" w:hint="eastAsia"/>
          <w:b/>
          <w:bCs/>
          <w:sz w:val="30"/>
          <w:szCs w:val="30"/>
        </w:rPr>
        <w:t>P</w:t>
      </w:r>
      <w:r w:rsidRPr="0054721D">
        <w:rPr>
          <w:rFonts w:ascii="Times New Roman" w:hAnsi="Times New Roman"/>
          <w:b/>
          <w:bCs/>
          <w:sz w:val="30"/>
          <w:szCs w:val="30"/>
        </w:rPr>
        <w:t>lasticity in Porous Synaptic Memristor</w:t>
      </w:r>
      <w:r>
        <w:rPr>
          <w:rFonts w:ascii="Times New Roman" w:hAnsi="Times New Roman"/>
          <w:b/>
          <w:bCs/>
          <w:sz w:val="30"/>
          <w:szCs w:val="30"/>
        </w:rPr>
        <w:t>s</w:t>
      </w:r>
      <w:r w:rsidRPr="0054721D">
        <w:rPr>
          <w:rFonts w:ascii="Times New Roman" w:hAnsi="Times New Roman"/>
          <w:b/>
          <w:bCs/>
          <w:sz w:val="30"/>
          <w:szCs w:val="30"/>
        </w:rPr>
        <w:t xml:space="preserve"> for Neuromorphic Computing</w:t>
      </w:r>
    </w:p>
    <w:bookmarkEnd w:id="0"/>
    <w:p w14:paraId="481D509B" w14:textId="77777777" w:rsidR="002E0A9B" w:rsidRDefault="002E0A9B" w:rsidP="002E0A9B">
      <w:pPr>
        <w:spacing w:line="480" w:lineRule="auto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29979F31" w14:textId="77777777" w:rsidR="00A67482" w:rsidRDefault="002E0A9B" w:rsidP="002E0A9B">
      <w:pPr>
        <w:widowControl/>
        <w:spacing w:beforeLines="100" w:before="312" w:afterLines="100" w:after="312" w:line="480" w:lineRule="auto"/>
        <w:jc w:val="center"/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</w:pPr>
      <w:bookmarkStart w:id="5" w:name="OLE_LINK6"/>
      <w:bookmarkStart w:id="6" w:name="OLE_LINK26"/>
      <w:bookmarkStart w:id="7" w:name="OLE_LINK55"/>
      <w:bookmarkEnd w:id="1"/>
      <w:bookmarkEnd w:id="2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Qin Gao, 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>1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</w:t>
      </w:r>
      <w:bookmarkStart w:id="8" w:name="_Hlk9510035"/>
      <w:proofErr w:type="spellStart"/>
      <w:r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J</w:t>
      </w:r>
      <w:r w:rsidRPr="00D00BD3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iangshun</w:t>
      </w:r>
      <w:proofErr w:type="spellEnd"/>
      <w:r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</w:t>
      </w:r>
      <w:r w:rsidRPr="00D00BD3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Huang</w:t>
      </w:r>
      <w:r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,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 xml:space="preserve"> 1</w:t>
      </w:r>
      <w:r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 xml:space="preserve"> </w:t>
      </w:r>
      <w:proofErr w:type="spellStart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Yuhang</w:t>
      </w:r>
      <w:proofErr w:type="spellEnd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Ji,</w:t>
      </w:r>
      <w:bookmarkEnd w:id="8"/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>1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Juan Gao, </w:t>
      </w:r>
      <w:bookmarkStart w:id="9" w:name="_Hlk100933072"/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>1</w:t>
      </w:r>
      <w:bookmarkEnd w:id="9"/>
      <w:r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Mei Wang,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 xml:space="preserve">1 </w:t>
      </w:r>
      <w:proofErr w:type="spellStart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Zhisong</w:t>
      </w:r>
      <w:proofErr w:type="spellEnd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Xiao,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 xml:space="preserve"> 1 </w:t>
      </w:r>
    </w:p>
    <w:p w14:paraId="27AA32D6" w14:textId="42AE08E2" w:rsidR="002E0A9B" w:rsidRPr="006E6BE6" w:rsidRDefault="002E0A9B" w:rsidP="002E0A9B">
      <w:pPr>
        <w:widowControl/>
        <w:spacing w:beforeLines="100" w:before="312" w:afterLines="100" w:after="312" w:line="480" w:lineRule="auto"/>
        <w:jc w:val="center"/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</w:pPr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Ying </w:t>
      </w:r>
      <w:r w:rsidRPr="00C1583C">
        <w:rPr>
          <w:rFonts w:ascii="Times New Roman" w:hAnsi="Times New Roman"/>
          <w:i/>
          <w:kern w:val="0"/>
          <w:sz w:val="24"/>
          <w:szCs w:val="24"/>
        </w:rPr>
        <w:t>Zhu,</w:t>
      </w:r>
      <w:r w:rsidRPr="00C1583C">
        <w:rPr>
          <w:rFonts w:ascii="Times New Roman" w:hAnsi="Times New Roman"/>
          <w:i/>
          <w:kern w:val="0"/>
          <w:sz w:val="24"/>
          <w:szCs w:val="24"/>
          <w:vertAlign w:val="superscript"/>
        </w:rPr>
        <w:t>2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</w:t>
      </w:r>
      <w:bookmarkStart w:id="10" w:name="OLE_LINK76"/>
      <w:bookmarkStart w:id="11" w:name="OLE_LINK75"/>
      <w:bookmarkStart w:id="12" w:name="OLE_LINK4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Paul K.</w:t>
      </w:r>
      <w:bookmarkEnd w:id="10"/>
      <w:bookmarkEnd w:id="11"/>
      <w:r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Chu</w:t>
      </w:r>
      <w:bookmarkEnd w:id="12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,</w:t>
      </w:r>
      <w:bookmarkEnd w:id="5"/>
      <w:bookmarkEnd w:id="6"/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>3</w:t>
      </w:r>
      <w:r w:rsidRPr="006E6BE6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</w:t>
      </w:r>
      <w:proofErr w:type="spellStart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>Anping</w:t>
      </w:r>
      <w:proofErr w:type="spellEnd"/>
      <w:r w:rsidRPr="00C1583C">
        <w:rPr>
          <w:rFonts w:ascii="Times New Roman" w:eastAsia="MS Mincho" w:hAnsi="Times New Roman"/>
          <w:i/>
          <w:kern w:val="0"/>
          <w:sz w:val="24"/>
          <w:szCs w:val="24"/>
          <w:lang w:eastAsia="ja-JP"/>
        </w:rPr>
        <w:t xml:space="preserve"> Huang</w:t>
      </w:r>
      <w:r w:rsidRPr="00C1583C">
        <w:rPr>
          <w:rFonts w:ascii="Times New Roman" w:eastAsia="MS Mincho" w:hAnsi="Times New Roman"/>
          <w:i/>
          <w:kern w:val="0"/>
          <w:sz w:val="24"/>
          <w:szCs w:val="24"/>
          <w:vertAlign w:val="superscript"/>
          <w:lang w:eastAsia="ja-JP"/>
        </w:rPr>
        <w:t>1*</w:t>
      </w:r>
    </w:p>
    <w:bookmarkEnd w:id="7"/>
    <w:p w14:paraId="476CFE21" w14:textId="77777777" w:rsidR="002E0A9B" w:rsidRPr="00ED4CEF" w:rsidRDefault="002E0A9B" w:rsidP="002E0A9B">
      <w:pPr>
        <w:pStyle w:val="Addresses"/>
        <w:spacing w:line="480" w:lineRule="auto"/>
        <w:jc w:val="both"/>
        <w:rPr>
          <w:rFonts w:eastAsiaTheme="minorEastAsia"/>
          <w:i/>
          <w:lang w:eastAsia="zh-CN"/>
        </w:rPr>
      </w:pPr>
      <w:r w:rsidRPr="00ED4CEF">
        <w:rPr>
          <w:rFonts w:eastAsiaTheme="minorEastAsia"/>
          <w:i/>
          <w:iCs/>
          <w:vertAlign w:val="superscript"/>
          <w:lang w:eastAsia="zh-CN"/>
        </w:rPr>
        <w:t>1</w:t>
      </w:r>
      <w:r w:rsidRPr="00ED4CEF">
        <w:rPr>
          <w:rFonts w:eastAsiaTheme="minorEastAsia"/>
          <w:i/>
          <w:vertAlign w:val="superscript"/>
          <w:lang w:eastAsia="zh-CN"/>
        </w:rPr>
        <w:t xml:space="preserve"> </w:t>
      </w:r>
      <w:r w:rsidRPr="00ED4CEF">
        <w:rPr>
          <w:i/>
        </w:rPr>
        <w:t>School of Physics</w:t>
      </w:r>
      <w:r>
        <w:rPr>
          <w:i/>
        </w:rPr>
        <w:t xml:space="preserve"> and</w:t>
      </w:r>
      <w:r w:rsidRPr="00EF6F17">
        <w:t xml:space="preserve"> </w:t>
      </w:r>
      <w:r w:rsidRPr="00EF6F17">
        <w:rPr>
          <w:i/>
        </w:rPr>
        <w:t>School of Chemistry</w:t>
      </w:r>
      <w:r>
        <w:rPr>
          <w:i/>
        </w:rPr>
        <w:t>,</w:t>
      </w:r>
      <w:r w:rsidRPr="00ED4CEF">
        <w:rPr>
          <w:i/>
        </w:rPr>
        <w:t xml:space="preserve"> </w:t>
      </w:r>
      <w:bookmarkStart w:id="13" w:name="_Hlk88207780"/>
      <w:proofErr w:type="spellStart"/>
      <w:r w:rsidRPr="00ED4CEF">
        <w:rPr>
          <w:i/>
        </w:rPr>
        <w:t>Beihang</w:t>
      </w:r>
      <w:proofErr w:type="spellEnd"/>
      <w:r w:rsidRPr="00ED4CEF">
        <w:rPr>
          <w:i/>
        </w:rPr>
        <w:t xml:space="preserve"> University, Beijing 100191, China</w:t>
      </w:r>
      <w:bookmarkStart w:id="14" w:name="OLE_LINK78"/>
      <w:bookmarkStart w:id="15" w:name="OLE_LINK77"/>
      <w:bookmarkEnd w:id="13"/>
    </w:p>
    <w:p w14:paraId="3B5E0F48" w14:textId="77777777" w:rsidR="002E0A9B" w:rsidRPr="00ED4CEF" w:rsidRDefault="002E0A9B" w:rsidP="002E0A9B">
      <w:pPr>
        <w:pStyle w:val="Addresses"/>
        <w:spacing w:line="480" w:lineRule="auto"/>
        <w:jc w:val="both"/>
        <w:rPr>
          <w:rFonts w:eastAsiaTheme="minorEastAsia"/>
          <w:i/>
          <w:lang w:eastAsia="zh-CN"/>
        </w:rPr>
      </w:pPr>
      <w:r w:rsidRPr="00ED4CEF">
        <w:rPr>
          <w:rFonts w:eastAsiaTheme="minorEastAsia"/>
          <w:i/>
          <w:vertAlign w:val="superscript"/>
          <w:lang w:eastAsia="zh-CN"/>
        </w:rPr>
        <w:t xml:space="preserve">2 </w:t>
      </w:r>
      <w:r w:rsidRPr="00ED4CEF">
        <w:rPr>
          <w:rFonts w:eastAsiaTheme="minorEastAsia"/>
          <w:i/>
          <w:lang w:eastAsia="zh-CN"/>
        </w:rPr>
        <w:t>Key Laboratory of Bio-Inspired Smart Interfacial Science and Technology of Ministry of Education, School of Chemistry,</w:t>
      </w:r>
      <w:r w:rsidRPr="00ED4CEF">
        <w:t xml:space="preserve"> </w:t>
      </w:r>
      <w:proofErr w:type="spellStart"/>
      <w:r w:rsidRPr="00ED4CEF">
        <w:rPr>
          <w:rFonts w:eastAsiaTheme="minorEastAsia"/>
          <w:i/>
          <w:lang w:eastAsia="zh-CN"/>
        </w:rPr>
        <w:t>Beihang</w:t>
      </w:r>
      <w:proofErr w:type="spellEnd"/>
      <w:r w:rsidRPr="00ED4CEF">
        <w:rPr>
          <w:rFonts w:eastAsiaTheme="minorEastAsia"/>
          <w:i/>
          <w:lang w:eastAsia="zh-CN"/>
        </w:rPr>
        <w:t xml:space="preserve"> University, Beijing 100191, China</w:t>
      </w:r>
    </w:p>
    <w:p w14:paraId="227D0816" w14:textId="77777777" w:rsidR="002E0A9B" w:rsidRDefault="002E0A9B" w:rsidP="002E0A9B">
      <w:pPr>
        <w:pStyle w:val="Addresses"/>
        <w:spacing w:line="480" w:lineRule="auto"/>
        <w:jc w:val="both"/>
        <w:rPr>
          <w:i/>
        </w:rPr>
      </w:pPr>
      <w:r w:rsidRPr="00ED4CEF">
        <w:rPr>
          <w:rFonts w:eastAsiaTheme="minorEastAsia"/>
          <w:i/>
          <w:vertAlign w:val="superscript"/>
          <w:lang w:eastAsia="zh-CN"/>
        </w:rPr>
        <w:t xml:space="preserve">3 </w:t>
      </w:r>
      <w:r w:rsidRPr="00ED4CEF">
        <w:rPr>
          <w:i/>
        </w:rPr>
        <w:t>Department of Physics</w:t>
      </w:r>
      <w:r>
        <w:rPr>
          <w:i/>
        </w:rPr>
        <w:t>,</w:t>
      </w:r>
      <w:r w:rsidRPr="00ED4CEF">
        <w:rPr>
          <w:i/>
        </w:rPr>
        <w:t xml:space="preserve"> Department of Materials Science and Engineering,</w:t>
      </w:r>
      <w:r>
        <w:rPr>
          <w:i/>
        </w:rPr>
        <w:t xml:space="preserve"> and Department of Biomedical Engineering, </w:t>
      </w:r>
      <w:bookmarkStart w:id="16" w:name="OLE_LINK79"/>
      <w:bookmarkStart w:id="17" w:name="OLE_LINK80"/>
      <w:r w:rsidRPr="00ED4CEF">
        <w:rPr>
          <w:i/>
        </w:rPr>
        <w:t>City University of Hong Kong</w:t>
      </w:r>
      <w:bookmarkEnd w:id="16"/>
      <w:bookmarkEnd w:id="17"/>
      <w:r w:rsidRPr="00ED4CEF">
        <w:rPr>
          <w:i/>
        </w:rPr>
        <w:t>, Tat Chee Avenue, Kowloon 999077, Hong Kong,</w:t>
      </w:r>
      <w:bookmarkEnd w:id="14"/>
      <w:bookmarkEnd w:id="15"/>
      <w:r w:rsidRPr="00ED4CEF">
        <w:rPr>
          <w:i/>
        </w:rPr>
        <w:t xml:space="preserve"> Chin</w:t>
      </w:r>
      <w:r>
        <w:rPr>
          <w:i/>
        </w:rPr>
        <w:t>a</w:t>
      </w:r>
    </w:p>
    <w:p w14:paraId="31AC000C" w14:textId="77777777" w:rsidR="002E0A9B" w:rsidRDefault="002E0A9B" w:rsidP="002E0A9B">
      <w:pPr>
        <w:pStyle w:val="Addresses"/>
        <w:spacing w:line="480" w:lineRule="auto"/>
        <w:jc w:val="both"/>
        <w:rPr>
          <w:i/>
        </w:rPr>
      </w:pPr>
    </w:p>
    <w:p w14:paraId="2E8A8DD9" w14:textId="77777777" w:rsidR="002E0A9B" w:rsidRPr="00DA05AF" w:rsidRDefault="002E0A9B" w:rsidP="002E0A9B">
      <w:pPr>
        <w:pStyle w:val="Addresses"/>
        <w:spacing w:line="480" w:lineRule="auto"/>
        <w:jc w:val="both"/>
        <w:rPr>
          <w:i/>
        </w:rPr>
      </w:pPr>
    </w:p>
    <w:p w14:paraId="14708E3C" w14:textId="77777777" w:rsidR="002E0A9B" w:rsidRDefault="002E0A9B" w:rsidP="002E0A9B">
      <w:pPr>
        <w:pStyle w:val="Addresses"/>
        <w:spacing w:afterLines="100" w:after="312" w:line="480" w:lineRule="auto"/>
        <w:jc w:val="both"/>
        <w:rPr>
          <w:rFonts w:eastAsiaTheme="minorEastAsia"/>
          <w:i/>
          <w:lang w:eastAsia="zh-CN"/>
        </w:rPr>
      </w:pPr>
      <w:r w:rsidRPr="00ED4CEF">
        <w:rPr>
          <w:rFonts w:eastAsiaTheme="minorEastAsia"/>
          <w:i/>
          <w:lang w:eastAsia="zh-CN"/>
        </w:rPr>
        <w:t>*</w:t>
      </w:r>
      <w:r>
        <w:rPr>
          <w:rFonts w:eastAsiaTheme="minorEastAsia"/>
          <w:i/>
          <w:lang w:eastAsia="zh-CN"/>
        </w:rPr>
        <w:t xml:space="preserve"> </w:t>
      </w:r>
      <w:r w:rsidRPr="00ED4CEF">
        <w:rPr>
          <w:rFonts w:eastAsiaTheme="minorEastAsia"/>
          <w:i/>
          <w:lang w:eastAsia="zh-CN"/>
        </w:rPr>
        <w:t>Corresponding author: aphuang@buaa.edu.cn (Dr. A. P. Huang); Tel: 86-10-82338779; Fax: 86-10-82338779</w:t>
      </w:r>
    </w:p>
    <w:p w14:paraId="3D0D4374" w14:textId="77777777" w:rsidR="002E0A9B" w:rsidRDefault="002E0A9B" w:rsidP="002E0A9B">
      <w:pPr>
        <w:pStyle w:val="Addresses"/>
        <w:spacing w:afterLines="100" w:after="312" w:line="480" w:lineRule="auto"/>
        <w:jc w:val="both"/>
        <w:rPr>
          <w:rFonts w:eastAsiaTheme="minorEastAsia"/>
          <w:i/>
          <w:lang w:eastAsia="zh-CN"/>
        </w:rPr>
      </w:pPr>
    </w:p>
    <w:p w14:paraId="40E180B3" w14:textId="77777777" w:rsidR="002E0A9B" w:rsidRDefault="002E0A9B" w:rsidP="002E0A9B">
      <w:pPr>
        <w:pStyle w:val="Addresses"/>
        <w:spacing w:afterLines="100" w:after="312" w:line="480" w:lineRule="auto"/>
        <w:jc w:val="both"/>
        <w:rPr>
          <w:rFonts w:eastAsiaTheme="minorEastAsia"/>
          <w:i/>
          <w:lang w:eastAsia="zh-CN"/>
        </w:rPr>
      </w:pPr>
    </w:p>
    <w:p w14:paraId="2613186A" w14:textId="77777777" w:rsidR="002E0A9B" w:rsidRPr="00AC16D1" w:rsidRDefault="002E0A9B" w:rsidP="002E0A9B">
      <w:pPr>
        <w:widowControl/>
        <w:jc w:val="left"/>
        <w:rPr>
          <w:rFonts w:ascii="Times New Roman" w:hAnsi="Times New Roman"/>
          <w:i/>
          <w:kern w:val="0"/>
          <w:sz w:val="24"/>
          <w:szCs w:val="24"/>
        </w:rPr>
      </w:pPr>
      <w:r>
        <w:rPr>
          <w:i/>
        </w:rPr>
        <w:br w:type="page"/>
      </w:r>
    </w:p>
    <w:p w14:paraId="428B9457" w14:textId="27F272E1" w:rsidR="00A15D58" w:rsidRPr="007832CC" w:rsidRDefault="00A15D58" w:rsidP="007832CC">
      <w:pPr>
        <w:numPr>
          <w:ilvl w:val="0"/>
          <w:numId w:val="1"/>
        </w:numPr>
        <w:spacing w:beforeLines="100" w:before="312" w:afterLines="50" w:after="156" w:line="360" w:lineRule="auto"/>
        <w:rPr>
          <w:rFonts w:ascii="Times New Roman" w:hAnsi="Times New Roman"/>
          <w:b/>
          <w:sz w:val="24"/>
          <w:szCs w:val="24"/>
        </w:rPr>
      </w:pPr>
      <w:r w:rsidRPr="004744CC">
        <w:rPr>
          <w:rFonts w:ascii="Times New Roman" w:hAnsi="Times New Roman"/>
          <w:b/>
          <w:sz w:val="24"/>
          <w:szCs w:val="24"/>
        </w:rPr>
        <w:lastRenderedPageBreak/>
        <w:t xml:space="preserve">Electrical analysis of </w:t>
      </w:r>
      <w:r>
        <w:rPr>
          <w:rFonts w:ascii="Times New Roman" w:hAnsi="Times New Roman" w:hint="eastAsia"/>
          <w:b/>
          <w:sz w:val="24"/>
          <w:szCs w:val="24"/>
        </w:rPr>
        <w:t>Pt/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 w:hint="eastAsia"/>
          <w:b/>
          <w:sz w:val="24"/>
          <w:szCs w:val="24"/>
        </w:rPr>
        <w:t>LiCoO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PSiO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/>
          <w:b/>
          <w:sz w:val="24"/>
          <w:szCs w:val="24"/>
        </w:rPr>
        <w:t>/Si</w:t>
      </w:r>
    </w:p>
    <w:p w14:paraId="0140E70A" w14:textId="1B2DE95F" w:rsidR="00A15D58" w:rsidRPr="007832CC" w:rsidRDefault="007832CC" w:rsidP="007832CC">
      <w:pPr>
        <w:ind w:leftChars="-200" w:left="-420"/>
        <w:jc w:val="center"/>
      </w:pPr>
      <w:r>
        <w:rPr>
          <w:noProof/>
        </w:rPr>
        <w:drawing>
          <wp:inline distT="0" distB="0" distL="0" distR="0" wp14:anchorId="4299361E" wp14:editId="3B2C56CD">
            <wp:extent cx="5218815" cy="5832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815" cy="58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8" w:name="_Hlk88126257"/>
    </w:p>
    <w:p w14:paraId="31EC2D18" w14:textId="39366FFD" w:rsidR="00A15D58" w:rsidRDefault="00A15D58" w:rsidP="00A15D58">
      <w:pPr>
        <w:spacing w:line="360" w:lineRule="auto"/>
        <w:rPr>
          <w:rFonts w:ascii="Times New Roman" w:eastAsia="BSGulliver-Italic" w:hAnsi="Times New Roman"/>
          <w:iCs/>
          <w:sz w:val="24"/>
          <w:szCs w:val="24"/>
        </w:rPr>
      </w:pPr>
      <w:r w:rsidRPr="00C2214B"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1</w:t>
      </w:r>
      <w:r w:rsidRPr="00C2214B">
        <w:rPr>
          <w:rFonts w:ascii="Times New Roman" w:hAnsi="Times New Roman"/>
          <w:b/>
          <w:sz w:val="24"/>
          <w:szCs w:val="24"/>
        </w:rPr>
        <w:t>.</w:t>
      </w:r>
      <w:r w:rsidRPr="00C2214B">
        <w:rPr>
          <w:rFonts w:ascii="Times New Roman" w:hAnsi="Times New Roman"/>
          <w:sz w:val="24"/>
          <w:szCs w:val="24"/>
        </w:rPr>
        <w:t xml:space="preserve"> </w:t>
      </w:r>
      <w:bookmarkEnd w:id="18"/>
      <w:r w:rsidRPr="00803F3C">
        <w:rPr>
          <w:rFonts w:ascii="Times New Roman" w:eastAsia="BSGulliver-Italic" w:hAnsi="Times New Roman"/>
          <w:iCs/>
          <w:sz w:val="24"/>
          <w:szCs w:val="24"/>
        </w:rPr>
        <w:t>(</w:t>
      </w:r>
      <w:r>
        <w:rPr>
          <w:rFonts w:ascii="Times New Roman" w:eastAsia="BSGulliver-Italic" w:hAnsi="Times New Roman"/>
          <w:iCs/>
          <w:sz w:val="24"/>
          <w:szCs w:val="24"/>
        </w:rPr>
        <w:t>a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) </w:t>
      </w:r>
      <w:r w:rsidRPr="00343E2E">
        <w:rPr>
          <w:rFonts w:ascii="Times New Roman" w:eastAsia="BSGulliver-Italic" w:hAnsi="Times New Roman"/>
          <w:i/>
          <w:sz w:val="24"/>
          <w:szCs w:val="24"/>
        </w:rPr>
        <w:t>I-V</w:t>
      </w:r>
      <w:r w:rsidRPr="00343E2E">
        <w:rPr>
          <w:rFonts w:ascii="Times New Roman" w:eastAsia="BSGulliver-Italic" w:hAnsi="Times New Roman"/>
          <w:iCs/>
          <w:sz w:val="24"/>
          <w:szCs w:val="24"/>
        </w:rPr>
        <w:t xml:space="preserve"> curve of </w:t>
      </w:r>
      <w:proofErr w:type="spellStart"/>
      <w:r w:rsidRPr="00343E2E">
        <w:rPr>
          <w:rFonts w:ascii="Times New Roman" w:eastAsia="BSGulliver-Italic" w:hAnsi="Times New Roman"/>
          <w:iCs/>
          <w:sz w:val="24"/>
          <w:szCs w:val="24"/>
        </w:rPr>
        <w:t>PSiO</w:t>
      </w:r>
      <w:r w:rsidRPr="00343E2E">
        <w:rPr>
          <w:rFonts w:ascii="Times New Roman" w:eastAsia="BSGulliver-Italic" w:hAnsi="Times New Roman"/>
          <w:iCs/>
          <w:sz w:val="24"/>
          <w:szCs w:val="24"/>
          <w:vertAlign w:val="subscript"/>
        </w:rPr>
        <w:t>x</w:t>
      </w:r>
      <w:proofErr w:type="spellEnd"/>
      <w:r w:rsidRPr="00343E2E">
        <w:rPr>
          <w:rFonts w:ascii="Times New Roman" w:eastAsia="BSGulliver-Italic" w:hAnsi="Times New Roman"/>
          <w:iCs/>
          <w:sz w:val="24"/>
          <w:szCs w:val="24"/>
        </w:rPr>
        <w:t>; (</w:t>
      </w:r>
      <w:r>
        <w:rPr>
          <w:rFonts w:ascii="Times New Roman" w:eastAsia="BSGulliver-Italic" w:hAnsi="Times New Roman"/>
          <w:iCs/>
          <w:sz w:val="24"/>
          <w:szCs w:val="24"/>
        </w:rPr>
        <w:t>b</w:t>
      </w:r>
      <w:r w:rsidRPr="00343E2E">
        <w:rPr>
          <w:rFonts w:ascii="Times New Roman" w:eastAsia="BSGulliver-Italic" w:hAnsi="Times New Roman"/>
          <w:iCs/>
          <w:sz w:val="24"/>
          <w:szCs w:val="24"/>
        </w:rPr>
        <w:t xml:space="preserve">) </w:t>
      </w:r>
      <w:r w:rsidRPr="00343E2E">
        <w:rPr>
          <w:rFonts w:ascii="Times New Roman" w:eastAsia="BSGulliver-Italic" w:hAnsi="Times New Roman"/>
          <w:i/>
          <w:sz w:val="24"/>
          <w:szCs w:val="24"/>
        </w:rPr>
        <w:t>I-V</w:t>
      </w:r>
      <w:r w:rsidRPr="00343E2E">
        <w:rPr>
          <w:rFonts w:ascii="Times New Roman" w:eastAsia="BSGulliver-Italic" w:hAnsi="Times New Roman"/>
          <w:iCs/>
          <w:sz w:val="24"/>
          <w:szCs w:val="24"/>
        </w:rPr>
        <w:t xml:space="preserve"> and </w:t>
      </w:r>
      <w:r w:rsidRPr="00343E2E">
        <w:rPr>
          <w:rFonts w:ascii="Times New Roman" w:eastAsia="BSGulliver-Italic" w:hAnsi="Times New Roman"/>
          <w:i/>
          <w:sz w:val="24"/>
          <w:szCs w:val="24"/>
        </w:rPr>
        <w:t>I-t</w:t>
      </w:r>
      <w:r w:rsidRPr="00343E2E">
        <w:rPr>
          <w:rFonts w:ascii="Times New Roman" w:eastAsia="BSGulliver-Italic" w:hAnsi="Times New Roman"/>
          <w:iCs/>
          <w:sz w:val="24"/>
          <w:szCs w:val="24"/>
        </w:rPr>
        <w:t xml:space="preserve"> curve; (</w:t>
      </w:r>
      <w:r>
        <w:rPr>
          <w:rFonts w:ascii="Times New Roman" w:eastAsia="BSGulliver-Italic" w:hAnsi="Times New Roman"/>
          <w:iCs/>
          <w:sz w:val="24"/>
          <w:szCs w:val="24"/>
        </w:rPr>
        <w:t>c</w:t>
      </w:r>
      <w:r w:rsidRPr="00343E2E">
        <w:rPr>
          <w:rFonts w:ascii="Times New Roman" w:eastAsia="BSGulliver-Italic" w:hAnsi="Times New Roman"/>
          <w:iCs/>
          <w:sz w:val="24"/>
          <w:szCs w:val="24"/>
        </w:rPr>
        <w:t xml:space="preserve">) </w:t>
      </w:r>
      <w:r w:rsidRPr="00343E2E">
        <w:rPr>
          <w:rFonts w:ascii="Times New Roman" w:eastAsia="BSGulliver-Italic" w:hAnsi="Times New Roman"/>
          <w:i/>
          <w:sz w:val="24"/>
          <w:szCs w:val="24"/>
        </w:rPr>
        <w:t>Log I - Log V</w:t>
      </w:r>
      <w:r w:rsidRPr="00343E2E">
        <w:rPr>
          <w:rFonts w:ascii="Times New Roman" w:eastAsia="BSGulliver-Italic" w:hAnsi="Times New Roman"/>
          <w:iCs/>
          <w:sz w:val="24"/>
          <w:szCs w:val="24"/>
        </w:rPr>
        <w:t xml:space="preserve"> with fitted conduction mechanism for the positive voltage sweep</w:t>
      </w:r>
      <w:r>
        <w:rPr>
          <w:rFonts w:ascii="Times New Roman" w:eastAsia="BSGulliver-Italic" w:hAnsi="Times New Roman"/>
          <w:iCs/>
          <w:sz w:val="24"/>
          <w:szCs w:val="24"/>
        </w:rPr>
        <w:t xml:space="preserve">; (d) </w:t>
      </w:r>
      <w:r w:rsidRPr="00803F3C">
        <w:rPr>
          <w:rFonts w:ascii="Times New Roman" w:eastAsia="BSGulliver-Italic" w:hAnsi="Times New Roman"/>
          <w:i/>
          <w:iCs/>
          <w:sz w:val="24"/>
          <w:szCs w:val="24"/>
        </w:rPr>
        <w:t>lnI-V</w:t>
      </w:r>
      <w:r w:rsidRPr="00803F3C">
        <w:rPr>
          <w:rFonts w:ascii="Times New Roman" w:eastAsia="BSGulliver-Italic" w:hAnsi="Times New Roman"/>
          <w:i/>
          <w:iCs/>
          <w:sz w:val="24"/>
          <w:szCs w:val="24"/>
          <w:vertAlign w:val="superscript"/>
        </w:rPr>
        <w:t>1/2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 plots </w:t>
      </w:r>
      <w:r>
        <w:rPr>
          <w:rFonts w:ascii="Times New Roman" w:eastAsia="BSGulliver-Italic" w:hAnsi="Times New Roman"/>
          <w:iCs/>
          <w:sz w:val="24"/>
          <w:szCs w:val="24"/>
        </w:rPr>
        <w:t>in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 HRS </w:t>
      </w:r>
      <w:r>
        <w:rPr>
          <w:rFonts w:ascii="Times New Roman" w:eastAsia="BSGulliver-Italic" w:hAnsi="Times New Roman"/>
          <w:iCs/>
          <w:sz w:val="24"/>
          <w:szCs w:val="24"/>
        </w:rPr>
        <w:t>for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 positive voltage sweeps</w:t>
      </w:r>
      <w:r>
        <w:rPr>
          <w:rFonts w:ascii="Times New Roman" w:eastAsia="BSGulliver-Italic" w:hAnsi="Times New Roman"/>
          <w:iCs/>
          <w:sz w:val="24"/>
          <w:szCs w:val="24"/>
        </w:rPr>
        <w:t>;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 (</w:t>
      </w:r>
      <w:r>
        <w:rPr>
          <w:rFonts w:ascii="Times New Roman" w:eastAsia="BSGulliver-Italic" w:hAnsi="Times New Roman"/>
          <w:iCs/>
          <w:sz w:val="24"/>
          <w:szCs w:val="24"/>
        </w:rPr>
        <w:t>e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>)</w:t>
      </w:r>
      <w:r>
        <w:rPr>
          <w:rFonts w:ascii="Times New Roman" w:eastAsia="BSGulliver-Italic" w:hAnsi="Times New Roman"/>
          <w:iCs/>
          <w:sz w:val="24"/>
          <w:szCs w:val="24"/>
        </w:rPr>
        <w:t xml:space="preserve"> </w:t>
      </w:r>
      <w:bookmarkStart w:id="19" w:name="_Hlk91688093"/>
      <w:r w:rsidRPr="00803F3C">
        <w:rPr>
          <w:rFonts w:ascii="Times New Roman" w:eastAsia="BSGulliver-Italic" w:hAnsi="Times New Roman"/>
          <w:i/>
          <w:iCs/>
          <w:sz w:val="24"/>
          <w:szCs w:val="24"/>
        </w:rPr>
        <w:t>I-V</w:t>
      </w:r>
      <w:r w:rsidRPr="00803F3C">
        <w:rPr>
          <w:rFonts w:ascii="Times New Roman" w:eastAsia="BSGulliver-Italic" w:hAnsi="Times New Roman"/>
          <w:i/>
          <w:iCs/>
          <w:sz w:val="24"/>
          <w:szCs w:val="24"/>
          <w:vertAlign w:val="superscript"/>
        </w:rPr>
        <w:t>2</w:t>
      </w:r>
      <w:r>
        <w:rPr>
          <w:rFonts w:ascii="Times New Roman" w:eastAsia="BSGulliver-Italic" w:hAnsi="Times New Roman"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eastAsia="BSGulliver-Italic" w:hAnsi="Times New Roman"/>
          <w:iCs/>
          <w:sz w:val="24"/>
          <w:szCs w:val="24"/>
        </w:rPr>
        <w:t>plots from the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 </w:t>
      </w:r>
      <w:r>
        <w:rPr>
          <w:rFonts w:ascii="Times New Roman" w:eastAsia="BSGulliver-Italic" w:hAnsi="Times New Roman"/>
          <w:iCs/>
          <w:sz w:val="24"/>
          <w:szCs w:val="24"/>
        </w:rPr>
        <w:t>HRS to LRS</w:t>
      </w:r>
      <w:r w:rsidR="00CC6727">
        <w:rPr>
          <w:rFonts w:ascii="Times New Roman" w:eastAsia="BSGulliver-Italic" w:hAnsi="Times New Roman"/>
          <w:iCs/>
          <w:sz w:val="24"/>
          <w:szCs w:val="24"/>
        </w:rPr>
        <w:t xml:space="preserve"> </w:t>
      </w:r>
      <w:r>
        <w:rPr>
          <w:rFonts w:ascii="Times New Roman" w:eastAsia="BSGulliver-Italic" w:hAnsi="Times New Roman"/>
          <w:iCs/>
          <w:sz w:val="24"/>
          <w:szCs w:val="24"/>
        </w:rPr>
        <w:t xml:space="preserve">for 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>positive voltage sweeps</w:t>
      </w:r>
      <w:bookmarkEnd w:id="19"/>
      <w:r w:rsidRPr="00803F3C">
        <w:rPr>
          <w:rFonts w:ascii="Times New Roman" w:eastAsia="BSGulliver-Italic" w:hAnsi="Times New Roman"/>
          <w:iCs/>
          <w:sz w:val="24"/>
          <w:szCs w:val="24"/>
        </w:rPr>
        <w:t>;</w:t>
      </w:r>
      <w:r>
        <w:rPr>
          <w:rFonts w:ascii="Times New Roman" w:eastAsia="BSGulliver-Italic" w:hAnsi="Times New Roman" w:hint="eastAsia"/>
          <w:iCs/>
          <w:sz w:val="24"/>
          <w:szCs w:val="24"/>
        </w:rPr>
        <w:t xml:space="preserve"> 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>(</w:t>
      </w:r>
      <w:r>
        <w:rPr>
          <w:rFonts w:ascii="Times New Roman" w:eastAsia="BSGulliver-Italic" w:hAnsi="Times New Roman"/>
          <w:iCs/>
          <w:sz w:val="24"/>
          <w:szCs w:val="24"/>
        </w:rPr>
        <w:t>f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>)</w:t>
      </w:r>
      <w:r>
        <w:rPr>
          <w:rFonts w:ascii="Times New Roman" w:eastAsia="BSGulliver-Italic" w:hAnsi="Times New Roman"/>
          <w:iCs/>
          <w:sz w:val="24"/>
          <w:szCs w:val="24"/>
        </w:rPr>
        <w:t xml:space="preserve"> </w:t>
      </w:r>
      <w:bookmarkStart w:id="20" w:name="_Hlk91688158"/>
      <w:r w:rsidRPr="00803F3C">
        <w:rPr>
          <w:rFonts w:ascii="Times New Roman" w:eastAsia="BSGulliver-Italic" w:hAnsi="Times New Roman"/>
          <w:i/>
          <w:iCs/>
          <w:sz w:val="24"/>
          <w:szCs w:val="24"/>
        </w:rPr>
        <w:t>I-V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 plots in </w:t>
      </w:r>
      <w:r>
        <w:rPr>
          <w:rFonts w:ascii="Times New Roman" w:eastAsia="BSGulliver-Italic" w:hAnsi="Times New Roman"/>
          <w:iCs/>
          <w:sz w:val="24"/>
          <w:szCs w:val="24"/>
        </w:rPr>
        <w:t xml:space="preserve">the 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LRS </w:t>
      </w:r>
      <w:r>
        <w:rPr>
          <w:rFonts w:ascii="Times New Roman" w:eastAsia="BSGulliver-Italic" w:hAnsi="Times New Roman"/>
          <w:iCs/>
          <w:sz w:val="24"/>
          <w:szCs w:val="24"/>
        </w:rPr>
        <w:t>for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 xml:space="preserve"> positive voltage sweeps</w:t>
      </w:r>
      <w:bookmarkEnd w:id="20"/>
      <w:r>
        <w:rPr>
          <w:rFonts w:ascii="Times New Roman" w:eastAsia="BSGulliver-Italic" w:hAnsi="Times New Roman"/>
          <w:iCs/>
          <w:sz w:val="24"/>
          <w:szCs w:val="24"/>
        </w:rPr>
        <w:t xml:space="preserve">. 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>The straight lines are linear fit</w:t>
      </w:r>
      <w:r>
        <w:rPr>
          <w:rFonts w:ascii="Times New Roman" w:eastAsia="BSGulliver-Italic" w:hAnsi="Times New Roman"/>
          <w:iCs/>
          <w:sz w:val="24"/>
          <w:szCs w:val="24"/>
        </w:rPr>
        <w:t>s</w:t>
      </w:r>
      <w:r w:rsidRPr="00803F3C">
        <w:rPr>
          <w:rFonts w:ascii="Times New Roman" w:eastAsia="BSGulliver-Italic" w:hAnsi="Times New Roman"/>
          <w:iCs/>
          <w:sz w:val="24"/>
          <w:szCs w:val="24"/>
        </w:rPr>
        <w:t>.</w:t>
      </w:r>
    </w:p>
    <w:p w14:paraId="0ADEA857" w14:textId="17C93497" w:rsidR="00863C51" w:rsidRPr="00A15D58" w:rsidRDefault="00665379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Start w:id="21" w:name="_Hlk91002833"/>
      <w:bookmarkStart w:id="22" w:name="OLE_LINK12"/>
      <w:bookmarkStart w:id="23" w:name="_Hlk88233659"/>
      <w:bookmarkEnd w:id="3"/>
      <w:bookmarkEnd w:id="4"/>
    </w:p>
    <w:p w14:paraId="2C118528" w14:textId="2E3854CD" w:rsidR="005676CE" w:rsidRPr="00C271B3" w:rsidRDefault="00C271B3" w:rsidP="00C271B3">
      <w:pPr>
        <w:numPr>
          <w:ilvl w:val="0"/>
          <w:numId w:val="1"/>
        </w:numPr>
        <w:spacing w:beforeLines="100" w:before="312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The mechanism </w:t>
      </w:r>
      <w:r w:rsidRPr="004744CC">
        <w:rPr>
          <w:rFonts w:ascii="Times New Roman" w:hAnsi="Times New Roman"/>
          <w:b/>
          <w:sz w:val="24"/>
          <w:szCs w:val="24"/>
        </w:rPr>
        <w:t xml:space="preserve">analysis of </w:t>
      </w:r>
      <w:r>
        <w:rPr>
          <w:rFonts w:ascii="Times New Roman" w:hAnsi="Times New Roman" w:hint="eastAsia"/>
          <w:b/>
          <w:sz w:val="24"/>
          <w:szCs w:val="24"/>
        </w:rPr>
        <w:t>Pt/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 w:hint="eastAsia"/>
          <w:b/>
          <w:sz w:val="24"/>
          <w:szCs w:val="24"/>
        </w:rPr>
        <w:t>LiCoO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QDs@PSiO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/>
          <w:b/>
          <w:sz w:val="24"/>
          <w:szCs w:val="24"/>
        </w:rPr>
        <w:t>/Si</w:t>
      </w:r>
    </w:p>
    <w:p w14:paraId="5ADDA015" w14:textId="3ACF438E" w:rsidR="009273D2" w:rsidRPr="007832CC" w:rsidRDefault="00C271B3" w:rsidP="007832CC">
      <w:pPr>
        <w:spacing w:beforeLines="100" w:before="312" w:afterLines="50" w:after="156" w:line="36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795FAD2" wp14:editId="4F735D3E">
            <wp:extent cx="5126713" cy="4032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13" cy="4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0E825" w14:textId="29BA320A" w:rsidR="00C271B3" w:rsidRDefault="0044076E" w:rsidP="00C271B3">
      <w:pPr>
        <w:spacing w:line="360" w:lineRule="auto"/>
        <w:rPr>
          <w:rFonts w:ascii="Times New Roman" w:eastAsia="BSGulliver-Italic" w:hAnsi="Times New Roman"/>
          <w:iCs/>
          <w:sz w:val="24"/>
          <w:szCs w:val="24"/>
        </w:rPr>
      </w:pPr>
      <w:r w:rsidRPr="00CE191E">
        <w:rPr>
          <w:rFonts w:ascii="Times New Roman" w:eastAsiaTheme="minorEastAsia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eastAsiaTheme="minorEastAsia" w:hAnsi="Times New Roman"/>
          <w:b/>
          <w:bCs/>
          <w:sz w:val="24"/>
          <w:szCs w:val="24"/>
        </w:rPr>
        <w:t>S</w:t>
      </w:r>
      <w:r w:rsidR="00A15D58">
        <w:rPr>
          <w:rFonts w:ascii="Times New Roman" w:eastAsiaTheme="minorEastAsia" w:hAnsi="Times New Roman"/>
          <w:b/>
          <w:bCs/>
          <w:sz w:val="24"/>
          <w:szCs w:val="24"/>
        </w:rPr>
        <w:t>2</w:t>
      </w:r>
      <w:r w:rsidRPr="00CE191E">
        <w:rPr>
          <w:rFonts w:ascii="Times New Roman" w:eastAsiaTheme="minorEastAsia" w:hAnsi="Times New Roman"/>
          <w:b/>
          <w:bCs/>
          <w:sz w:val="24"/>
          <w:szCs w:val="24"/>
        </w:rPr>
        <w:t>.</w:t>
      </w:r>
      <w:r w:rsidR="00665379">
        <w:rPr>
          <w:rFonts w:ascii="Times New Roman" w:eastAsiaTheme="minorEastAsia" w:hAnsi="Times New Roman"/>
          <w:bCs/>
          <w:sz w:val="24"/>
          <w:szCs w:val="24"/>
        </w:rPr>
        <w:t xml:space="preserve"> (a)</w:t>
      </w:r>
      <w:r w:rsidR="00C271B3" w:rsidRPr="00C271B3">
        <w:rPr>
          <w:rFonts w:ascii="Times New Roman" w:eastAsia="BSGulliver-Italic" w:hAnsi="Times New Roman"/>
          <w:i/>
          <w:sz w:val="24"/>
          <w:szCs w:val="24"/>
        </w:rPr>
        <w:t xml:space="preserve"> </w:t>
      </w:r>
      <w:r w:rsidR="00C271B3" w:rsidRPr="00343E2E">
        <w:rPr>
          <w:rFonts w:ascii="Times New Roman" w:eastAsia="BSGulliver-Italic" w:hAnsi="Times New Roman"/>
          <w:i/>
          <w:sz w:val="24"/>
          <w:szCs w:val="24"/>
        </w:rPr>
        <w:t>Log I - Log V</w:t>
      </w:r>
      <w:r w:rsidR="00C271B3" w:rsidRPr="00343E2E">
        <w:rPr>
          <w:rFonts w:ascii="Times New Roman" w:eastAsia="BSGulliver-Italic" w:hAnsi="Times New Roman"/>
          <w:iCs/>
          <w:sz w:val="24"/>
          <w:szCs w:val="24"/>
        </w:rPr>
        <w:t xml:space="preserve"> with fitted conduction mechanism for the positive voltage sweep</w:t>
      </w:r>
      <w:r w:rsidR="00665379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 xml:space="preserve">(b) </w:t>
      </w:r>
      <w:r w:rsidR="00C271B3" w:rsidRPr="00803F3C">
        <w:rPr>
          <w:rFonts w:ascii="Times New Roman" w:eastAsia="BSGulliver-Italic" w:hAnsi="Times New Roman"/>
          <w:i/>
          <w:iCs/>
          <w:sz w:val="24"/>
          <w:szCs w:val="24"/>
        </w:rPr>
        <w:t>I-V</w:t>
      </w:r>
      <w:r w:rsidR="00C271B3" w:rsidRPr="00803F3C">
        <w:rPr>
          <w:rFonts w:ascii="Times New Roman" w:eastAsia="BSGulliver-Italic" w:hAnsi="Times New Roman"/>
          <w:i/>
          <w:iCs/>
          <w:sz w:val="24"/>
          <w:szCs w:val="24"/>
          <w:vertAlign w:val="superscript"/>
        </w:rPr>
        <w:t>2</w:t>
      </w:r>
      <w:r w:rsidR="00C271B3">
        <w:rPr>
          <w:rFonts w:ascii="Times New Roman" w:eastAsia="BSGulliver-Italic" w:hAnsi="Times New Roman"/>
          <w:i/>
          <w:iCs/>
          <w:sz w:val="24"/>
          <w:szCs w:val="24"/>
          <w:vertAlign w:val="superscript"/>
        </w:rPr>
        <w:t xml:space="preserve"> 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plots 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>from the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 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 xml:space="preserve">HRS to LRS for 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>positive voltage sweeps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>; (c)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 </w:t>
      </w:r>
      <w:r w:rsidR="00C271B3" w:rsidRPr="00803F3C">
        <w:rPr>
          <w:rFonts w:ascii="Times New Roman" w:eastAsia="BSGulliver-Italic" w:hAnsi="Times New Roman"/>
          <w:i/>
          <w:iCs/>
          <w:sz w:val="24"/>
          <w:szCs w:val="24"/>
        </w:rPr>
        <w:t>I-</w:t>
      </w:r>
      <w:proofErr w:type="spellStart"/>
      <w:r w:rsidR="00C271B3" w:rsidRPr="00803F3C">
        <w:rPr>
          <w:rFonts w:ascii="Times New Roman" w:eastAsia="BSGulliver-Italic" w:hAnsi="Times New Roman"/>
          <w:i/>
          <w:iCs/>
          <w:sz w:val="24"/>
          <w:szCs w:val="24"/>
        </w:rPr>
        <w:t>V</w:t>
      </w:r>
      <w:r w:rsidR="00C271B3">
        <w:rPr>
          <w:rFonts w:ascii="Times New Roman" w:eastAsia="BSGulliver-Italic" w:hAnsi="Times New Roman"/>
          <w:i/>
          <w:iCs/>
          <w:sz w:val="24"/>
          <w:szCs w:val="24"/>
          <w:vertAlign w:val="superscript"/>
        </w:rPr>
        <w:t>a</w:t>
      </w:r>
      <w:proofErr w:type="spellEnd"/>
      <w:r w:rsidR="00C271B3">
        <w:rPr>
          <w:rFonts w:ascii="Times New Roman" w:eastAsia="BSGulliver-Italic" w:hAnsi="Times New Roman"/>
          <w:i/>
          <w:iCs/>
          <w:sz w:val="24"/>
          <w:szCs w:val="24"/>
          <w:vertAlign w:val="superscript"/>
        </w:rPr>
        <w:t xml:space="preserve"> 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plots 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>from the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 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 xml:space="preserve">HRS to LRS for 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>positive voltage sweeps;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 xml:space="preserve"> (d) </w:t>
      </w:r>
      <w:r w:rsidR="00C271B3" w:rsidRPr="00803F3C">
        <w:rPr>
          <w:rFonts w:ascii="Times New Roman" w:eastAsia="BSGulliver-Italic" w:hAnsi="Times New Roman"/>
          <w:i/>
          <w:iCs/>
          <w:sz w:val="24"/>
          <w:szCs w:val="24"/>
        </w:rPr>
        <w:t>I-V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 plots in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 xml:space="preserve"> the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 LRS 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>for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 xml:space="preserve"> positive voltage sweeps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>.</w:t>
      </w:r>
      <w:r w:rsidR="00C271B3">
        <w:rPr>
          <w:rFonts w:ascii="Times New Roman" w:hAnsi="Times New Roman" w:hint="eastAsia"/>
          <w:sz w:val="24"/>
          <w:szCs w:val="24"/>
        </w:rPr>
        <w:t xml:space="preserve"> 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>The straight lines are linear fit</w:t>
      </w:r>
      <w:r w:rsidR="00C271B3">
        <w:rPr>
          <w:rFonts w:ascii="Times New Roman" w:eastAsia="BSGulliver-Italic" w:hAnsi="Times New Roman"/>
          <w:iCs/>
          <w:sz w:val="24"/>
          <w:szCs w:val="24"/>
        </w:rPr>
        <w:t>s</w:t>
      </w:r>
      <w:r w:rsidR="00C271B3" w:rsidRPr="00803F3C">
        <w:rPr>
          <w:rFonts w:ascii="Times New Roman" w:eastAsia="BSGulliver-Italic" w:hAnsi="Times New Roman"/>
          <w:iCs/>
          <w:sz w:val="24"/>
          <w:szCs w:val="24"/>
        </w:rPr>
        <w:t>.</w:t>
      </w:r>
    </w:p>
    <w:p w14:paraId="77433C2B" w14:textId="6D96C003" w:rsidR="00665379" w:rsidRPr="00C271B3" w:rsidRDefault="00665379" w:rsidP="00C271B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A020832" w14:textId="3787CD96" w:rsidR="00665379" w:rsidRPr="004659A7" w:rsidRDefault="00665379" w:rsidP="00031DF8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43F0476" w14:textId="14EF898D" w:rsidR="00665379" w:rsidRDefault="00E26789" w:rsidP="00665379">
      <w:pPr>
        <w:numPr>
          <w:ilvl w:val="0"/>
          <w:numId w:val="1"/>
        </w:numPr>
        <w:spacing w:beforeLines="100" w:before="312" w:afterLines="50" w:after="156" w:line="360" w:lineRule="auto"/>
        <w:rPr>
          <w:rFonts w:ascii="Times New Roman" w:hAnsi="Times New Roman"/>
          <w:b/>
          <w:sz w:val="24"/>
          <w:szCs w:val="24"/>
        </w:rPr>
      </w:pPr>
      <w:bookmarkStart w:id="24" w:name="_Hlk91003898"/>
      <w:bookmarkEnd w:id="21"/>
      <w:bookmarkEnd w:id="22"/>
      <w:r>
        <w:rPr>
          <w:rFonts w:ascii="Times New Roman" w:hAnsi="Times New Roman"/>
          <w:b/>
          <w:sz w:val="24"/>
          <w:szCs w:val="24"/>
        </w:rPr>
        <w:lastRenderedPageBreak/>
        <w:t xml:space="preserve">Synaptic </w:t>
      </w:r>
      <w:r w:rsidR="000751B9">
        <w:rPr>
          <w:rFonts w:ascii="Times New Roman" w:hAnsi="Times New Roman"/>
          <w:b/>
          <w:sz w:val="24"/>
          <w:szCs w:val="24"/>
        </w:rPr>
        <w:t>plasticity</w:t>
      </w:r>
      <w:r w:rsidR="00954D89" w:rsidRPr="004744CC">
        <w:rPr>
          <w:rFonts w:ascii="Times New Roman" w:hAnsi="Times New Roman"/>
          <w:b/>
          <w:sz w:val="24"/>
          <w:szCs w:val="24"/>
        </w:rPr>
        <w:t xml:space="preserve"> of </w:t>
      </w:r>
      <w:r w:rsidR="00954D89">
        <w:rPr>
          <w:rFonts w:ascii="Times New Roman" w:hAnsi="Times New Roman" w:hint="eastAsia"/>
          <w:b/>
          <w:sz w:val="24"/>
          <w:szCs w:val="24"/>
        </w:rPr>
        <w:t>Pt/</w:t>
      </w:r>
      <w:r w:rsidR="00954D89">
        <w:rPr>
          <w:rFonts w:ascii="Times New Roman" w:hAnsi="Times New Roman"/>
          <w:b/>
          <w:sz w:val="24"/>
          <w:szCs w:val="24"/>
        </w:rPr>
        <w:t>P</w:t>
      </w:r>
      <w:r w:rsidR="00954D89">
        <w:rPr>
          <w:rFonts w:ascii="Times New Roman" w:hAnsi="Times New Roman" w:hint="eastAsia"/>
          <w:b/>
          <w:sz w:val="24"/>
          <w:szCs w:val="24"/>
        </w:rPr>
        <w:t>LiCoO</w:t>
      </w:r>
      <w:r w:rsidR="00954D89" w:rsidRPr="004744CC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954D89">
        <w:rPr>
          <w:rFonts w:ascii="Times New Roman" w:hAnsi="Times New Roman" w:hint="eastAsia"/>
          <w:b/>
          <w:sz w:val="24"/>
          <w:szCs w:val="24"/>
        </w:rPr>
        <w:t>/</w:t>
      </w:r>
      <w:proofErr w:type="spellStart"/>
      <w:r w:rsidR="00954D89">
        <w:rPr>
          <w:rFonts w:ascii="Times New Roman" w:hAnsi="Times New Roman"/>
          <w:b/>
          <w:sz w:val="24"/>
          <w:szCs w:val="24"/>
        </w:rPr>
        <w:t>PSiO</w:t>
      </w:r>
      <w:r w:rsidR="00954D89" w:rsidRPr="004744CC">
        <w:rPr>
          <w:rFonts w:ascii="Times New Roman" w:hAnsi="Times New Roman"/>
          <w:b/>
          <w:sz w:val="24"/>
          <w:szCs w:val="24"/>
          <w:vertAlign w:val="subscript"/>
        </w:rPr>
        <w:t>x</w:t>
      </w:r>
      <w:proofErr w:type="spellEnd"/>
      <w:r w:rsidR="00954D89">
        <w:rPr>
          <w:rFonts w:ascii="Times New Roman" w:hAnsi="Times New Roman"/>
          <w:b/>
          <w:sz w:val="24"/>
          <w:szCs w:val="24"/>
        </w:rPr>
        <w:t>/Si</w:t>
      </w:r>
      <w:r w:rsidR="00954D89" w:rsidRPr="004744CC">
        <w:rPr>
          <w:rFonts w:ascii="Times New Roman" w:hAnsi="Times New Roman"/>
          <w:b/>
          <w:sz w:val="24"/>
          <w:szCs w:val="24"/>
        </w:rPr>
        <w:t xml:space="preserve"> </w:t>
      </w:r>
      <w:r w:rsidR="00665379">
        <w:rPr>
          <w:rFonts w:ascii="Times New Roman" w:hAnsi="Times New Roman"/>
          <w:b/>
          <w:sz w:val="24"/>
          <w:szCs w:val="24"/>
        </w:rPr>
        <w:t>for</w:t>
      </w:r>
      <w:r>
        <w:rPr>
          <w:rFonts w:ascii="Times New Roman" w:hAnsi="Times New Roman"/>
          <w:b/>
          <w:sz w:val="24"/>
          <w:szCs w:val="24"/>
        </w:rPr>
        <w:t xml:space="preserve"> different pulse width</w:t>
      </w:r>
      <w:r w:rsidR="00665379">
        <w:rPr>
          <w:rFonts w:ascii="Times New Roman" w:hAnsi="Times New Roman"/>
          <w:b/>
          <w:sz w:val="24"/>
          <w:szCs w:val="24"/>
        </w:rPr>
        <w:t>s</w:t>
      </w:r>
    </w:p>
    <w:bookmarkEnd w:id="24"/>
    <w:p w14:paraId="18563FDE" w14:textId="62CA4BF4" w:rsidR="009273D2" w:rsidRDefault="009F156B" w:rsidP="001C21CE">
      <w:pPr>
        <w:spacing w:beforeLines="100" w:before="312" w:afterLines="50" w:after="156" w:line="360" w:lineRule="auto"/>
        <w:ind w:leftChars="-200" w:left="-4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87FBED2" wp14:editId="42A3B610">
            <wp:extent cx="6215380" cy="3707765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8"/>
                    <a:stretch/>
                  </pic:blipFill>
                  <pic:spPr bwMode="auto">
                    <a:xfrm>
                      <a:off x="0" y="0"/>
                      <a:ext cx="6215774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C46EB" w14:textId="191F0C29" w:rsidR="00954D89" w:rsidRDefault="00954D89" w:rsidP="00F97EF2">
      <w:pPr>
        <w:spacing w:line="360" w:lineRule="auto"/>
        <w:rPr>
          <w:rFonts w:ascii="Times New Roman" w:hAnsi="Times New Roman"/>
          <w:sz w:val="24"/>
          <w:szCs w:val="24"/>
        </w:rPr>
      </w:pPr>
      <w:r w:rsidRPr="00C2214B">
        <w:rPr>
          <w:rFonts w:ascii="Times New Roman" w:hAnsi="Times New Roman"/>
          <w:b/>
          <w:sz w:val="24"/>
          <w:szCs w:val="24"/>
        </w:rPr>
        <w:t>Figure S</w:t>
      </w:r>
      <w:r w:rsidR="004659A7">
        <w:rPr>
          <w:rFonts w:ascii="Times New Roman" w:hAnsi="Times New Roman"/>
          <w:b/>
          <w:sz w:val="24"/>
          <w:szCs w:val="24"/>
        </w:rPr>
        <w:t>3</w:t>
      </w:r>
      <w:r w:rsidRPr="00C2214B">
        <w:rPr>
          <w:rFonts w:ascii="Times New Roman" w:hAnsi="Times New Roman"/>
          <w:b/>
          <w:sz w:val="24"/>
          <w:szCs w:val="24"/>
        </w:rPr>
        <w:t>.</w:t>
      </w:r>
      <w:r w:rsidRPr="00C2214B">
        <w:rPr>
          <w:rFonts w:ascii="Times New Roman" w:hAnsi="Times New Roman"/>
          <w:sz w:val="24"/>
          <w:szCs w:val="24"/>
        </w:rPr>
        <w:t xml:space="preserve"> </w:t>
      </w:r>
      <w:bookmarkStart w:id="25" w:name="_Hlk91003938"/>
      <w:r w:rsidR="00E26789" w:rsidRPr="00A6707A">
        <w:rPr>
          <w:rFonts w:ascii="Times New Roman" w:hAnsi="Times New Roman"/>
          <w:sz w:val="24"/>
          <w:szCs w:val="24"/>
        </w:rPr>
        <w:t xml:space="preserve">Synaptic plasticity </w:t>
      </w:r>
      <w:r w:rsidR="009273D2">
        <w:rPr>
          <w:rFonts w:ascii="Times New Roman" w:hAnsi="Times New Roman"/>
          <w:sz w:val="24"/>
          <w:szCs w:val="24"/>
        </w:rPr>
        <w:t>for</w:t>
      </w:r>
      <w:r w:rsidR="00E26789" w:rsidRPr="00A6707A">
        <w:rPr>
          <w:rFonts w:ascii="Times New Roman" w:hAnsi="Times New Roman"/>
          <w:sz w:val="24"/>
          <w:szCs w:val="24"/>
        </w:rPr>
        <w:t xml:space="preserve"> different pulse width</w:t>
      </w:r>
      <w:r w:rsidR="009273D2">
        <w:rPr>
          <w:rFonts w:ascii="Times New Roman" w:hAnsi="Times New Roman"/>
          <w:sz w:val="24"/>
          <w:szCs w:val="24"/>
        </w:rPr>
        <w:t>s:</w:t>
      </w:r>
      <w:r w:rsidR="00E26789" w:rsidRPr="00A6707A">
        <w:rPr>
          <w:rFonts w:ascii="Times New Roman" w:hAnsi="Times New Roman"/>
        </w:rPr>
        <w:t xml:space="preserve"> </w:t>
      </w:r>
      <w:r w:rsidR="00E26789" w:rsidRPr="00A6707A">
        <w:rPr>
          <w:rFonts w:ascii="Times New Roman" w:hAnsi="Times New Roman"/>
          <w:sz w:val="24"/>
          <w:szCs w:val="24"/>
        </w:rPr>
        <w:t>(</w:t>
      </w:r>
      <w:r w:rsidR="00E26789">
        <w:rPr>
          <w:rFonts w:ascii="Times New Roman" w:hAnsi="Times New Roman"/>
          <w:sz w:val="24"/>
          <w:szCs w:val="24"/>
        </w:rPr>
        <w:t>a</w:t>
      </w:r>
      <w:r w:rsidR="00E26789" w:rsidRPr="00A6707A">
        <w:rPr>
          <w:rFonts w:ascii="Times New Roman" w:hAnsi="Times New Roman"/>
          <w:sz w:val="24"/>
          <w:szCs w:val="24"/>
        </w:rPr>
        <w:t>) 1</w:t>
      </w:r>
      <w:r w:rsidR="00927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789" w:rsidRPr="00A6707A">
        <w:rPr>
          <w:rFonts w:ascii="Times New Roman" w:hAnsi="Times New Roman"/>
          <w:sz w:val="24"/>
          <w:szCs w:val="24"/>
        </w:rPr>
        <w:t>ms</w:t>
      </w:r>
      <w:proofErr w:type="spellEnd"/>
      <w:r w:rsidR="009273D2">
        <w:rPr>
          <w:rFonts w:ascii="Times New Roman" w:hAnsi="Times New Roman"/>
          <w:sz w:val="24"/>
          <w:szCs w:val="24"/>
        </w:rPr>
        <w:t>,</w:t>
      </w:r>
      <w:r w:rsidR="00E26789" w:rsidRPr="00A6707A">
        <w:rPr>
          <w:rFonts w:ascii="Times New Roman" w:hAnsi="Times New Roman"/>
          <w:sz w:val="24"/>
          <w:szCs w:val="24"/>
        </w:rPr>
        <w:t xml:space="preserve"> (</w:t>
      </w:r>
      <w:r w:rsidR="00E26789">
        <w:rPr>
          <w:rFonts w:ascii="Times New Roman" w:hAnsi="Times New Roman"/>
          <w:sz w:val="24"/>
          <w:szCs w:val="24"/>
        </w:rPr>
        <w:t>b</w:t>
      </w:r>
      <w:r w:rsidR="00E26789" w:rsidRPr="00A6707A">
        <w:rPr>
          <w:rFonts w:ascii="Times New Roman" w:hAnsi="Times New Roman"/>
          <w:sz w:val="24"/>
          <w:szCs w:val="24"/>
        </w:rPr>
        <w:t xml:space="preserve">) 2 </w:t>
      </w:r>
      <w:proofErr w:type="spellStart"/>
      <w:r w:rsidR="00E26789" w:rsidRPr="00A6707A">
        <w:rPr>
          <w:rFonts w:ascii="Times New Roman" w:hAnsi="Times New Roman"/>
          <w:sz w:val="24"/>
          <w:szCs w:val="24"/>
        </w:rPr>
        <w:t>ms</w:t>
      </w:r>
      <w:proofErr w:type="spellEnd"/>
      <w:r w:rsidR="009273D2">
        <w:rPr>
          <w:rFonts w:ascii="Times New Roman" w:hAnsi="Times New Roman"/>
          <w:sz w:val="24"/>
          <w:szCs w:val="24"/>
        </w:rPr>
        <w:t>,</w:t>
      </w:r>
      <w:r w:rsidR="00E26789" w:rsidRPr="00A6707A">
        <w:rPr>
          <w:rFonts w:ascii="Times New Roman" w:hAnsi="Times New Roman"/>
          <w:sz w:val="24"/>
          <w:szCs w:val="24"/>
        </w:rPr>
        <w:t xml:space="preserve"> (</w:t>
      </w:r>
      <w:r w:rsidR="00E26789">
        <w:rPr>
          <w:rFonts w:ascii="Times New Roman" w:hAnsi="Times New Roman"/>
          <w:sz w:val="24"/>
          <w:szCs w:val="24"/>
        </w:rPr>
        <w:t>c</w:t>
      </w:r>
      <w:r w:rsidR="00E26789" w:rsidRPr="00A6707A">
        <w:rPr>
          <w:rFonts w:ascii="Times New Roman" w:hAnsi="Times New Roman"/>
          <w:sz w:val="24"/>
          <w:szCs w:val="24"/>
        </w:rPr>
        <w:t xml:space="preserve">) 3 </w:t>
      </w:r>
      <w:proofErr w:type="spellStart"/>
      <w:r w:rsidR="00E26789" w:rsidRPr="00A6707A">
        <w:rPr>
          <w:rFonts w:ascii="Times New Roman" w:hAnsi="Times New Roman"/>
          <w:sz w:val="24"/>
          <w:szCs w:val="24"/>
        </w:rPr>
        <w:t>ms</w:t>
      </w:r>
      <w:proofErr w:type="spellEnd"/>
      <w:r w:rsidR="009273D2">
        <w:rPr>
          <w:rFonts w:ascii="Times New Roman" w:hAnsi="Times New Roman"/>
          <w:sz w:val="24"/>
          <w:szCs w:val="24"/>
        </w:rPr>
        <w:t>,</w:t>
      </w:r>
      <w:r w:rsidR="00E26789" w:rsidRPr="00A6707A">
        <w:rPr>
          <w:rFonts w:ascii="Times New Roman" w:hAnsi="Times New Roman"/>
          <w:sz w:val="24"/>
          <w:szCs w:val="24"/>
        </w:rPr>
        <w:t xml:space="preserve"> (</w:t>
      </w:r>
      <w:r w:rsidR="00E26789">
        <w:rPr>
          <w:rFonts w:ascii="Times New Roman" w:hAnsi="Times New Roman"/>
          <w:sz w:val="24"/>
          <w:szCs w:val="24"/>
        </w:rPr>
        <w:t>d</w:t>
      </w:r>
      <w:r w:rsidR="00E26789" w:rsidRPr="00A6707A">
        <w:rPr>
          <w:rFonts w:ascii="Times New Roman" w:hAnsi="Times New Roman"/>
          <w:sz w:val="24"/>
          <w:szCs w:val="24"/>
        </w:rPr>
        <w:t xml:space="preserve">) 4 </w:t>
      </w:r>
      <w:proofErr w:type="spellStart"/>
      <w:r w:rsidR="00E26789" w:rsidRPr="00A6707A">
        <w:rPr>
          <w:rFonts w:ascii="Times New Roman" w:hAnsi="Times New Roman"/>
          <w:sz w:val="24"/>
          <w:szCs w:val="24"/>
        </w:rPr>
        <w:t>ms</w:t>
      </w:r>
      <w:proofErr w:type="spellEnd"/>
      <w:r w:rsidR="009273D2">
        <w:rPr>
          <w:rFonts w:ascii="Times New Roman" w:hAnsi="Times New Roman"/>
          <w:sz w:val="24"/>
          <w:szCs w:val="24"/>
        </w:rPr>
        <w:t>, and</w:t>
      </w:r>
      <w:r w:rsidR="00E26789" w:rsidRPr="00A6707A">
        <w:rPr>
          <w:rFonts w:ascii="Times New Roman" w:hAnsi="Times New Roman"/>
          <w:sz w:val="24"/>
          <w:szCs w:val="24"/>
        </w:rPr>
        <w:t xml:space="preserve"> (</w:t>
      </w:r>
      <w:r w:rsidR="00E26789">
        <w:rPr>
          <w:rFonts w:ascii="Times New Roman" w:hAnsi="Times New Roman"/>
          <w:sz w:val="24"/>
          <w:szCs w:val="24"/>
        </w:rPr>
        <w:t>e</w:t>
      </w:r>
      <w:r w:rsidR="00E26789" w:rsidRPr="00A6707A">
        <w:rPr>
          <w:rFonts w:ascii="Times New Roman" w:hAnsi="Times New Roman"/>
          <w:sz w:val="24"/>
          <w:szCs w:val="24"/>
        </w:rPr>
        <w:t xml:space="preserve">) 6 </w:t>
      </w:r>
      <w:proofErr w:type="spellStart"/>
      <w:r w:rsidR="00E26789" w:rsidRPr="00A6707A">
        <w:rPr>
          <w:rFonts w:ascii="Times New Roman" w:hAnsi="Times New Roman"/>
          <w:sz w:val="24"/>
          <w:szCs w:val="24"/>
        </w:rPr>
        <w:t>ms.</w:t>
      </w:r>
      <w:proofErr w:type="spellEnd"/>
    </w:p>
    <w:bookmarkEnd w:id="25"/>
    <w:p w14:paraId="01C3B40F" w14:textId="58996FFD" w:rsidR="00DA2DE8" w:rsidRPr="00BF0408" w:rsidRDefault="00476C12" w:rsidP="00E26789">
      <w:pPr>
        <w:widowControl/>
        <w:jc w:val="left"/>
        <w:rPr>
          <w:rFonts w:ascii="Times New Roman" w:eastAsia="BSGulliver-Italic" w:hAnsi="Times New Roman"/>
          <w:iCs/>
          <w:sz w:val="24"/>
          <w:szCs w:val="24"/>
        </w:rPr>
      </w:pPr>
      <w:r>
        <w:rPr>
          <w:rFonts w:ascii="Times New Roman" w:eastAsia="BSGulliver-Italic" w:hAnsi="Times New Roman"/>
          <w:iCs/>
          <w:sz w:val="24"/>
          <w:szCs w:val="24"/>
        </w:rPr>
        <w:br w:type="page"/>
      </w:r>
      <w:bookmarkStart w:id="26" w:name="_Hlk91003674"/>
      <w:bookmarkStart w:id="27" w:name="_Hlk88233796"/>
      <w:bookmarkEnd w:id="23"/>
    </w:p>
    <w:bookmarkEnd w:id="26"/>
    <w:p w14:paraId="22F34A41" w14:textId="2DBB2402" w:rsidR="00E26789" w:rsidRDefault="00E26789" w:rsidP="00E26789">
      <w:pPr>
        <w:numPr>
          <w:ilvl w:val="0"/>
          <w:numId w:val="1"/>
        </w:numPr>
        <w:spacing w:beforeLines="100" w:before="312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Synaptic </w:t>
      </w:r>
      <w:r w:rsidR="004E7CA7">
        <w:rPr>
          <w:rFonts w:ascii="Times New Roman" w:hAnsi="Times New Roman"/>
          <w:b/>
          <w:sz w:val="24"/>
          <w:szCs w:val="24"/>
        </w:rPr>
        <w:t>plasticity</w:t>
      </w:r>
      <w:r w:rsidRPr="004744CC">
        <w:rPr>
          <w:rFonts w:ascii="Times New Roman" w:hAnsi="Times New Roman"/>
          <w:b/>
          <w:sz w:val="24"/>
          <w:szCs w:val="24"/>
        </w:rPr>
        <w:t xml:space="preserve"> of </w:t>
      </w:r>
      <w:r>
        <w:rPr>
          <w:rFonts w:ascii="Times New Roman" w:hAnsi="Times New Roman" w:hint="eastAsia"/>
          <w:b/>
          <w:sz w:val="24"/>
          <w:szCs w:val="24"/>
        </w:rPr>
        <w:t>Pt/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 w:hint="eastAsia"/>
          <w:b/>
          <w:sz w:val="24"/>
          <w:szCs w:val="24"/>
        </w:rPr>
        <w:t>LiCoO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PSiO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/>
          <w:b/>
          <w:sz w:val="24"/>
          <w:szCs w:val="24"/>
        </w:rPr>
        <w:t>/Si</w:t>
      </w:r>
      <w:r w:rsidRPr="004744CC">
        <w:rPr>
          <w:rFonts w:ascii="Times New Roman" w:hAnsi="Times New Roman"/>
          <w:b/>
          <w:sz w:val="24"/>
          <w:szCs w:val="24"/>
        </w:rPr>
        <w:t xml:space="preserve"> </w:t>
      </w:r>
      <w:r w:rsidR="00A43F05">
        <w:rPr>
          <w:rFonts w:ascii="Times New Roman" w:hAnsi="Times New Roman"/>
          <w:b/>
          <w:sz w:val="24"/>
          <w:szCs w:val="24"/>
        </w:rPr>
        <w:t>for</w:t>
      </w:r>
      <w:r>
        <w:rPr>
          <w:rFonts w:ascii="Times New Roman" w:hAnsi="Times New Roman"/>
          <w:b/>
          <w:sz w:val="24"/>
          <w:szCs w:val="24"/>
        </w:rPr>
        <w:t xml:space="preserve"> different pulse interval</w:t>
      </w:r>
      <w:r w:rsidR="00A43F05">
        <w:rPr>
          <w:rFonts w:ascii="Times New Roman" w:hAnsi="Times New Roman"/>
          <w:b/>
          <w:sz w:val="24"/>
          <w:szCs w:val="24"/>
        </w:rPr>
        <w:t>s</w:t>
      </w:r>
    </w:p>
    <w:p w14:paraId="79FEB190" w14:textId="7D0A3BEC" w:rsidR="00A43F05" w:rsidRDefault="009F156B" w:rsidP="001C21CE">
      <w:pPr>
        <w:spacing w:beforeLines="100" w:before="312" w:afterLines="50" w:after="156" w:line="360" w:lineRule="auto"/>
        <w:ind w:left="-284"/>
        <w:rPr>
          <w:rFonts w:ascii="Times New Roman" w:hAnsi="Times New Roman"/>
          <w:b/>
          <w:sz w:val="24"/>
          <w:szCs w:val="24"/>
        </w:rPr>
      </w:pPr>
      <w:bookmarkStart w:id="28" w:name="_Hlk91003761"/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49D685F" wp14:editId="78192CDF">
            <wp:extent cx="6218555" cy="363347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55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8D036" w14:textId="2FE03F70" w:rsidR="00E26789" w:rsidRPr="00E26789" w:rsidRDefault="007B27AC" w:rsidP="00E26789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C2214B">
        <w:rPr>
          <w:rFonts w:ascii="Times New Roman" w:hAnsi="Times New Roman"/>
          <w:b/>
          <w:sz w:val="24"/>
          <w:szCs w:val="24"/>
        </w:rPr>
        <w:t>Figure S</w:t>
      </w:r>
      <w:r w:rsidR="00BF0408">
        <w:rPr>
          <w:rFonts w:ascii="Times New Roman" w:hAnsi="Times New Roman"/>
          <w:b/>
          <w:sz w:val="24"/>
          <w:szCs w:val="24"/>
        </w:rPr>
        <w:t>4</w:t>
      </w:r>
      <w:r w:rsidRPr="00C2214B">
        <w:rPr>
          <w:rFonts w:ascii="Times New Roman" w:hAnsi="Times New Roman"/>
          <w:b/>
          <w:sz w:val="24"/>
          <w:szCs w:val="24"/>
        </w:rPr>
        <w:t>.</w:t>
      </w:r>
      <w:r w:rsidRPr="00C2214B">
        <w:rPr>
          <w:rFonts w:ascii="Times New Roman" w:hAnsi="Times New Roman"/>
          <w:sz w:val="24"/>
          <w:szCs w:val="24"/>
        </w:rPr>
        <w:t xml:space="preserve"> </w:t>
      </w:r>
      <w:r w:rsidR="00E26789" w:rsidRPr="00A6707A">
        <w:rPr>
          <w:rFonts w:ascii="Times New Roman" w:hAnsi="Times New Roman"/>
          <w:sz w:val="24"/>
          <w:szCs w:val="24"/>
        </w:rPr>
        <w:t xml:space="preserve">Synaptic </w:t>
      </w:r>
      <w:r w:rsidR="00054463">
        <w:rPr>
          <w:rFonts w:ascii="Times New Roman" w:hAnsi="Times New Roman"/>
          <w:sz w:val="24"/>
          <w:szCs w:val="24"/>
        </w:rPr>
        <w:t>weights</w:t>
      </w:r>
      <w:r w:rsidR="00A43F05">
        <w:rPr>
          <w:rFonts w:ascii="Times New Roman" w:hAnsi="Times New Roman"/>
          <w:sz w:val="24"/>
          <w:szCs w:val="24"/>
        </w:rPr>
        <w:t xml:space="preserve"> for</w:t>
      </w:r>
      <w:r w:rsidR="00E26789" w:rsidRPr="00A6707A">
        <w:rPr>
          <w:rFonts w:ascii="Times New Roman" w:hAnsi="Times New Roman"/>
          <w:sz w:val="24"/>
          <w:szCs w:val="24"/>
        </w:rPr>
        <w:t xml:space="preserve"> different pulse </w:t>
      </w:r>
      <w:r w:rsidR="00054463">
        <w:rPr>
          <w:rFonts w:ascii="Times New Roman" w:hAnsi="Times New Roman"/>
          <w:sz w:val="24"/>
          <w:szCs w:val="24"/>
        </w:rPr>
        <w:t>intervals</w:t>
      </w:r>
      <w:r w:rsidR="00A43F05">
        <w:rPr>
          <w:rFonts w:ascii="Times New Roman" w:hAnsi="Times New Roman"/>
          <w:sz w:val="24"/>
          <w:szCs w:val="24"/>
        </w:rPr>
        <w:t>:</w:t>
      </w:r>
      <w:r w:rsidR="00E26789" w:rsidRPr="00A6707A">
        <w:rPr>
          <w:rFonts w:ascii="Times New Roman" w:hAnsi="Times New Roman"/>
        </w:rPr>
        <w:t xml:space="preserve"> </w:t>
      </w:r>
      <w:r w:rsidR="00A43F05">
        <w:rPr>
          <w:rFonts w:ascii="Times New Roman" w:eastAsiaTheme="minorEastAsia" w:hAnsi="Times New Roman"/>
          <w:sz w:val="24"/>
          <w:szCs w:val="24"/>
        </w:rPr>
        <w:t>(a)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 1</w:t>
      </w:r>
      <w:r w:rsidR="00A43F0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E26789" w:rsidRPr="00E26789">
        <w:rPr>
          <w:rFonts w:ascii="Times New Roman" w:eastAsiaTheme="minorEastAsia" w:hAnsi="Times New Roman"/>
          <w:sz w:val="24"/>
          <w:szCs w:val="24"/>
        </w:rPr>
        <w:t>ms</w:t>
      </w:r>
      <w:proofErr w:type="spellEnd"/>
      <w:r w:rsidR="00A43F05">
        <w:rPr>
          <w:rFonts w:ascii="Times New Roman" w:eastAsiaTheme="minorEastAsia" w:hAnsi="Times New Roman"/>
          <w:sz w:val="24"/>
          <w:szCs w:val="24"/>
        </w:rPr>
        <w:t>,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E26789">
        <w:rPr>
          <w:rFonts w:ascii="Times New Roman" w:eastAsiaTheme="minorEastAsia" w:hAnsi="Times New Roman"/>
          <w:sz w:val="24"/>
          <w:szCs w:val="24"/>
        </w:rPr>
        <w:t>b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>) 2</w:t>
      </w:r>
      <w:r w:rsidR="00A43F0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E26789" w:rsidRPr="00E26789">
        <w:rPr>
          <w:rFonts w:ascii="Times New Roman" w:eastAsiaTheme="minorEastAsia" w:hAnsi="Times New Roman"/>
          <w:sz w:val="24"/>
          <w:szCs w:val="24"/>
        </w:rPr>
        <w:t>ms</w:t>
      </w:r>
      <w:proofErr w:type="spellEnd"/>
      <w:r w:rsidR="00A43F05">
        <w:rPr>
          <w:rFonts w:ascii="Times New Roman" w:eastAsiaTheme="minorEastAsia" w:hAnsi="Times New Roman"/>
          <w:sz w:val="24"/>
          <w:szCs w:val="24"/>
        </w:rPr>
        <w:t>,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E26789">
        <w:rPr>
          <w:rFonts w:ascii="Times New Roman" w:eastAsiaTheme="minorEastAsia" w:hAnsi="Times New Roman"/>
          <w:sz w:val="24"/>
          <w:szCs w:val="24"/>
        </w:rPr>
        <w:t>c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) 3 </w:t>
      </w:r>
      <w:proofErr w:type="spellStart"/>
      <w:r w:rsidR="00E26789" w:rsidRPr="00E26789">
        <w:rPr>
          <w:rFonts w:ascii="Times New Roman" w:eastAsiaTheme="minorEastAsia" w:hAnsi="Times New Roman"/>
          <w:sz w:val="24"/>
          <w:szCs w:val="24"/>
        </w:rPr>
        <w:t>ms</w:t>
      </w:r>
      <w:proofErr w:type="spellEnd"/>
      <w:r w:rsidR="00A43F05">
        <w:rPr>
          <w:rFonts w:ascii="Times New Roman" w:eastAsiaTheme="minorEastAsia" w:hAnsi="Times New Roman"/>
          <w:sz w:val="24"/>
          <w:szCs w:val="24"/>
        </w:rPr>
        <w:t>,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E26789">
        <w:rPr>
          <w:rFonts w:ascii="Times New Roman" w:eastAsiaTheme="minorEastAsia" w:hAnsi="Times New Roman"/>
          <w:sz w:val="24"/>
          <w:szCs w:val="24"/>
        </w:rPr>
        <w:t>d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) 4 </w:t>
      </w:r>
      <w:proofErr w:type="spellStart"/>
      <w:r w:rsidR="00E26789" w:rsidRPr="00E26789">
        <w:rPr>
          <w:rFonts w:ascii="Times New Roman" w:eastAsiaTheme="minorEastAsia" w:hAnsi="Times New Roman"/>
          <w:sz w:val="24"/>
          <w:szCs w:val="24"/>
        </w:rPr>
        <w:t>ms</w:t>
      </w:r>
      <w:proofErr w:type="spellEnd"/>
      <w:r w:rsidR="00A43F05">
        <w:rPr>
          <w:rFonts w:ascii="Times New Roman" w:eastAsiaTheme="minorEastAsia" w:hAnsi="Times New Roman"/>
          <w:sz w:val="24"/>
          <w:szCs w:val="24"/>
        </w:rPr>
        <w:t>, and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E26789">
        <w:rPr>
          <w:rFonts w:ascii="Times New Roman" w:eastAsiaTheme="minorEastAsia" w:hAnsi="Times New Roman"/>
          <w:sz w:val="24"/>
          <w:szCs w:val="24"/>
        </w:rPr>
        <w:t>e</w:t>
      </w:r>
      <w:r w:rsidR="00E26789" w:rsidRPr="00E26789">
        <w:rPr>
          <w:rFonts w:ascii="Times New Roman" w:eastAsiaTheme="minorEastAsia" w:hAnsi="Times New Roman"/>
          <w:sz w:val="24"/>
          <w:szCs w:val="24"/>
        </w:rPr>
        <w:t xml:space="preserve">) 6 </w:t>
      </w:r>
      <w:proofErr w:type="spellStart"/>
      <w:r w:rsidR="00E26789" w:rsidRPr="00E26789">
        <w:rPr>
          <w:rFonts w:ascii="Times New Roman" w:eastAsiaTheme="minorEastAsia" w:hAnsi="Times New Roman"/>
          <w:sz w:val="24"/>
          <w:szCs w:val="24"/>
        </w:rPr>
        <w:t>ms.</w:t>
      </w:r>
      <w:proofErr w:type="spellEnd"/>
    </w:p>
    <w:p w14:paraId="51E37611" w14:textId="0BE69AB7" w:rsidR="007B27AC" w:rsidRPr="00E26789" w:rsidRDefault="00E26789" w:rsidP="007B27A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bookmarkEnd w:id="28"/>
    <w:p w14:paraId="14AB54F3" w14:textId="6E3D3E7A" w:rsidR="00184DE9" w:rsidRDefault="00184DE9" w:rsidP="00184DE9">
      <w:pPr>
        <w:numPr>
          <w:ilvl w:val="0"/>
          <w:numId w:val="1"/>
        </w:numPr>
        <w:spacing w:beforeLines="100" w:before="312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Synaptic </w:t>
      </w:r>
      <w:r w:rsidR="004E7CA7">
        <w:rPr>
          <w:rFonts w:ascii="Times New Roman" w:hAnsi="Times New Roman"/>
          <w:b/>
          <w:sz w:val="24"/>
          <w:szCs w:val="24"/>
        </w:rPr>
        <w:t>plasticity</w:t>
      </w:r>
      <w:r w:rsidRPr="004744CC">
        <w:rPr>
          <w:rFonts w:ascii="Times New Roman" w:hAnsi="Times New Roman"/>
          <w:b/>
          <w:sz w:val="24"/>
          <w:szCs w:val="24"/>
        </w:rPr>
        <w:t xml:space="preserve"> of </w:t>
      </w:r>
      <w:r>
        <w:rPr>
          <w:rFonts w:ascii="Times New Roman" w:hAnsi="Times New Roman" w:hint="eastAsia"/>
          <w:b/>
          <w:sz w:val="24"/>
          <w:szCs w:val="24"/>
        </w:rPr>
        <w:t>Pt/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 w:hint="eastAsia"/>
          <w:b/>
          <w:sz w:val="24"/>
          <w:szCs w:val="24"/>
        </w:rPr>
        <w:t>LiCoO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PSiO</w:t>
      </w:r>
      <w:r w:rsidRPr="004744CC">
        <w:rPr>
          <w:rFonts w:ascii="Times New Roman" w:hAnsi="Times New Roman"/>
          <w:b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/>
          <w:b/>
          <w:sz w:val="24"/>
          <w:szCs w:val="24"/>
        </w:rPr>
        <w:t>/Si</w:t>
      </w:r>
      <w:r w:rsidRPr="004744CC">
        <w:rPr>
          <w:rFonts w:ascii="Times New Roman" w:hAnsi="Times New Roman"/>
          <w:b/>
          <w:sz w:val="24"/>
          <w:szCs w:val="24"/>
        </w:rPr>
        <w:t xml:space="preserve"> </w:t>
      </w:r>
      <w:r w:rsidR="00713EAB">
        <w:rPr>
          <w:rFonts w:ascii="Times New Roman" w:hAnsi="Times New Roman"/>
          <w:b/>
          <w:sz w:val="24"/>
          <w:szCs w:val="24"/>
        </w:rPr>
        <w:t>for</w:t>
      </w:r>
      <w:r>
        <w:rPr>
          <w:rFonts w:ascii="Times New Roman" w:hAnsi="Times New Roman"/>
          <w:b/>
          <w:sz w:val="24"/>
          <w:szCs w:val="24"/>
        </w:rPr>
        <w:t xml:space="preserve"> different pulse </w:t>
      </w:r>
      <w:r w:rsidR="003426A1">
        <w:rPr>
          <w:rFonts w:ascii="Times New Roman" w:hAnsi="Times New Roman"/>
          <w:b/>
          <w:sz w:val="24"/>
          <w:szCs w:val="24"/>
        </w:rPr>
        <w:t>width</w:t>
      </w:r>
      <w:r w:rsidR="00713EAB">
        <w:rPr>
          <w:rFonts w:ascii="Times New Roman" w:hAnsi="Times New Roman"/>
          <w:b/>
          <w:sz w:val="24"/>
          <w:szCs w:val="24"/>
        </w:rPr>
        <w:t>s</w:t>
      </w:r>
    </w:p>
    <w:p w14:paraId="3275CF9E" w14:textId="361E43CF" w:rsidR="00713EAB" w:rsidRDefault="009F156B" w:rsidP="00AC52F1">
      <w:pPr>
        <w:spacing w:beforeLines="100" w:before="312" w:afterLines="50" w:after="156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962D23E" wp14:editId="10D059C7">
            <wp:extent cx="6059805" cy="363347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C1B6D" w14:textId="7FF2EFD1" w:rsidR="00A15D58" w:rsidRDefault="007B27AC" w:rsidP="00184DE9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C2214B">
        <w:rPr>
          <w:rFonts w:ascii="Times New Roman" w:hAnsi="Times New Roman"/>
          <w:b/>
          <w:sz w:val="24"/>
          <w:szCs w:val="24"/>
        </w:rPr>
        <w:t>Figure S</w:t>
      </w:r>
      <w:r w:rsidR="00BF0408">
        <w:rPr>
          <w:rFonts w:ascii="Times New Roman" w:hAnsi="Times New Roman"/>
          <w:b/>
          <w:sz w:val="24"/>
          <w:szCs w:val="24"/>
        </w:rPr>
        <w:t>5</w:t>
      </w:r>
      <w:r w:rsidRPr="00C2214B">
        <w:rPr>
          <w:rFonts w:ascii="Times New Roman" w:hAnsi="Times New Roman"/>
          <w:b/>
          <w:sz w:val="24"/>
          <w:szCs w:val="24"/>
        </w:rPr>
        <w:t>.</w:t>
      </w:r>
      <w:r w:rsidRPr="00C2214B">
        <w:rPr>
          <w:rFonts w:ascii="Times New Roman" w:hAnsi="Times New Roman"/>
          <w:sz w:val="24"/>
          <w:szCs w:val="24"/>
        </w:rPr>
        <w:t xml:space="preserve"> 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Synaptic </w:t>
      </w:r>
      <w:r w:rsidR="00814480">
        <w:rPr>
          <w:rFonts w:ascii="Times New Roman" w:eastAsiaTheme="minorEastAsia" w:hAnsi="Times New Roman"/>
          <w:sz w:val="24"/>
          <w:szCs w:val="24"/>
        </w:rPr>
        <w:t>weights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13EAB">
        <w:rPr>
          <w:rFonts w:ascii="Times New Roman" w:eastAsiaTheme="minorEastAsia" w:hAnsi="Times New Roman"/>
          <w:sz w:val="24"/>
          <w:szCs w:val="24"/>
        </w:rPr>
        <w:t>for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 different pulse </w:t>
      </w:r>
      <w:r w:rsidR="00814480">
        <w:rPr>
          <w:rFonts w:ascii="Times New Roman" w:eastAsiaTheme="minorEastAsia" w:hAnsi="Times New Roman"/>
          <w:sz w:val="24"/>
          <w:szCs w:val="24"/>
        </w:rPr>
        <w:t>widths</w:t>
      </w:r>
      <w:r w:rsidR="00713EAB">
        <w:rPr>
          <w:rFonts w:ascii="Times New Roman" w:eastAsiaTheme="minorEastAsia" w:hAnsi="Times New Roman"/>
          <w:sz w:val="24"/>
          <w:szCs w:val="24"/>
        </w:rPr>
        <w:t>: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84DE9">
        <w:rPr>
          <w:rFonts w:ascii="Times New Roman" w:eastAsiaTheme="minorEastAsia" w:hAnsi="Times New Roman"/>
          <w:sz w:val="24"/>
          <w:szCs w:val="24"/>
        </w:rPr>
        <w:t>a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) </w:t>
      </w:r>
      <w:bookmarkStart w:id="29" w:name="_Hlk87019750"/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200 </w:t>
      </w:r>
      <w:proofErr w:type="spellStart"/>
      <w:r w:rsidR="00184DE9" w:rsidRPr="00184DE9">
        <w:rPr>
          <w:rFonts w:ascii="Times New Roman" w:eastAsiaTheme="minorEastAsia" w:hAnsi="Times New Roman"/>
          <w:sz w:val="24"/>
          <w:szCs w:val="24"/>
        </w:rPr>
        <w:t>μs</w:t>
      </w:r>
      <w:bookmarkEnd w:id="29"/>
      <w:proofErr w:type="spellEnd"/>
      <w:r w:rsidR="00713EAB">
        <w:rPr>
          <w:rFonts w:ascii="Times New Roman" w:eastAsiaTheme="minorEastAsia" w:hAnsi="Times New Roman"/>
          <w:sz w:val="24"/>
          <w:szCs w:val="24"/>
        </w:rPr>
        <w:t>,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84DE9">
        <w:rPr>
          <w:rFonts w:ascii="Times New Roman" w:eastAsiaTheme="minorEastAsia" w:hAnsi="Times New Roman"/>
          <w:sz w:val="24"/>
          <w:szCs w:val="24"/>
        </w:rPr>
        <w:t>b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) 400 </w:t>
      </w:r>
      <w:proofErr w:type="spellStart"/>
      <w:r w:rsidR="00184DE9" w:rsidRPr="00184DE9">
        <w:rPr>
          <w:rFonts w:ascii="Times New Roman" w:eastAsiaTheme="minorEastAsia" w:hAnsi="Times New Roman"/>
          <w:sz w:val="24"/>
          <w:szCs w:val="24"/>
        </w:rPr>
        <w:t>μs</w:t>
      </w:r>
      <w:proofErr w:type="spellEnd"/>
      <w:r w:rsidR="00713EAB">
        <w:rPr>
          <w:rFonts w:ascii="Times New Roman" w:eastAsiaTheme="minorEastAsia" w:hAnsi="Times New Roman"/>
          <w:sz w:val="24"/>
          <w:szCs w:val="24"/>
        </w:rPr>
        <w:t>,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84DE9">
        <w:rPr>
          <w:rFonts w:ascii="Times New Roman" w:eastAsiaTheme="minorEastAsia" w:hAnsi="Times New Roman"/>
          <w:sz w:val="24"/>
          <w:szCs w:val="24"/>
        </w:rPr>
        <w:t>c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) 600 </w:t>
      </w:r>
      <w:proofErr w:type="spellStart"/>
      <w:r w:rsidR="00184DE9" w:rsidRPr="00184DE9">
        <w:rPr>
          <w:rFonts w:ascii="Times New Roman" w:eastAsiaTheme="minorEastAsia" w:hAnsi="Times New Roman"/>
          <w:sz w:val="24"/>
          <w:szCs w:val="24"/>
        </w:rPr>
        <w:t>μs</w:t>
      </w:r>
      <w:proofErr w:type="spellEnd"/>
      <w:r w:rsidR="00713EAB">
        <w:rPr>
          <w:rFonts w:ascii="Times New Roman" w:eastAsiaTheme="minorEastAsia" w:hAnsi="Times New Roman"/>
          <w:sz w:val="24"/>
          <w:szCs w:val="24"/>
        </w:rPr>
        <w:t>,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84DE9">
        <w:rPr>
          <w:rFonts w:ascii="Times New Roman" w:eastAsiaTheme="minorEastAsia" w:hAnsi="Times New Roman"/>
          <w:sz w:val="24"/>
          <w:szCs w:val="24"/>
        </w:rPr>
        <w:t>d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) 800 </w:t>
      </w:r>
      <w:proofErr w:type="spellStart"/>
      <w:r w:rsidR="00184DE9" w:rsidRPr="00184DE9">
        <w:rPr>
          <w:rFonts w:ascii="Times New Roman" w:eastAsiaTheme="minorEastAsia" w:hAnsi="Times New Roman"/>
          <w:sz w:val="24"/>
          <w:szCs w:val="24"/>
        </w:rPr>
        <w:t>μs</w:t>
      </w:r>
      <w:proofErr w:type="spellEnd"/>
      <w:r w:rsidR="00713EAB">
        <w:rPr>
          <w:rFonts w:ascii="Times New Roman" w:eastAsiaTheme="minorEastAsia" w:hAnsi="Times New Roman"/>
          <w:sz w:val="24"/>
          <w:szCs w:val="24"/>
        </w:rPr>
        <w:t>, and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84DE9">
        <w:rPr>
          <w:rFonts w:ascii="Times New Roman" w:eastAsiaTheme="minorEastAsia" w:hAnsi="Times New Roman"/>
          <w:sz w:val="24"/>
          <w:szCs w:val="24"/>
        </w:rPr>
        <w:t>e</w:t>
      </w:r>
      <w:r w:rsidR="00184DE9" w:rsidRPr="00184DE9">
        <w:rPr>
          <w:rFonts w:ascii="Times New Roman" w:eastAsiaTheme="minorEastAsia" w:hAnsi="Times New Roman"/>
          <w:sz w:val="24"/>
          <w:szCs w:val="24"/>
        </w:rPr>
        <w:t xml:space="preserve">) 1 </w:t>
      </w:r>
      <w:proofErr w:type="spellStart"/>
      <w:r w:rsidR="00184DE9" w:rsidRPr="00184DE9">
        <w:rPr>
          <w:rFonts w:ascii="Times New Roman" w:eastAsiaTheme="minorEastAsia" w:hAnsi="Times New Roman"/>
          <w:sz w:val="24"/>
          <w:szCs w:val="24"/>
        </w:rPr>
        <w:t>ms.</w:t>
      </w:r>
      <w:proofErr w:type="spellEnd"/>
    </w:p>
    <w:p w14:paraId="4AE37D3B" w14:textId="71A7822B" w:rsidR="00184DE9" w:rsidRDefault="00A15D58" w:rsidP="00A15D58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br w:type="page"/>
      </w:r>
    </w:p>
    <w:p w14:paraId="72066C63" w14:textId="77777777" w:rsidR="00BE1774" w:rsidRPr="003A6348" w:rsidRDefault="00BE1774" w:rsidP="00BE1774">
      <w:pPr>
        <w:pStyle w:val="a7"/>
        <w:numPr>
          <w:ilvl w:val="0"/>
          <w:numId w:val="1"/>
        </w:numPr>
        <w:spacing w:beforeLines="100" w:before="312" w:afterLines="50" w:after="156" w:line="360" w:lineRule="auto"/>
        <w:ind w:firstLineChars="0"/>
        <w:rPr>
          <w:rFonts w:ascii="Times New Roman" w:hAnsi="Times New Roman"/>
          <w:b/>
          <w:sz w:val="24"/>
          <w:szCs w:val="24"/>
        </w:rPr>
      </w:pPr>
      <w:bookmarkStart w:id="30" w:name="_Hlk91003637"/>
      <w:r w:rsidRPr="0088495B">
        <w:rPr>
          <w:rFonts w:ascii="Times New Roman" w:hAnsi="Times New Roman"/>
          <w:b/>
          <w:sz w:val="24"/>
          <w:szCs w:val="24"/>
        </w:rPr>
        <w:lastRenderedPageBreak/>
        <w:t>EPSC behavior of Pt/PLiCoO</w:t>
      </w:r>
      <w:r w:rsidRPr="007A3FA7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88495B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88495B">
        <w:rPr>
          <w:rFonts w:ascii="Times New Roman" w:hAnsi="Times New Roman"/>
          <w:b/>
          <w:sz w:val="24"/>
          <w:szCs w:val="24"/>
        </w:rPr>
        <w:t>PSiO</w:t>
      </w:r>
      <w:r w:rsidRPr="007A3FA7">
        <w:rPr>
          <w:rFonts w:ascii="Times New Roman" w:hAnsi="Times New Roman"/>
          <w:b/>
          <w:sz w:val="24"/>
          <w:szCs w:val="24"/>
          <w:vertAlign w:val="subscript"/>
        </w:rPr>
        <w:t>x</w:t>
      </w:r>
      <w:proofErr w:type="spellEnd"/>
      <w:r w:rsidRPr="0088495B">
        <w:rPr>
          <w:rFonts w:ascii="Times New Roman" w:hAnsi="Times New Roman"/>
          <w:b/>
          <w:sz w:val="24"/>
          <w:szCs w:val="24"/>
        </w:rPr>
        <w:t>/Si</w:t>
      </w:r>
    </w:p>
    <w:bookmarkEnd w:id="30"/>
    <w:p w14:paraId="7B7903A1" w14:textId="77777777" w:rsidR="00BE1774" w:rsidRDefault="00BE1774" w:rsidP="00BE1774">
      <w:pPr>
        <w:jc w:val="center"/>
      </w:pPr>
      <w:r>
        <w:rPr>
          <w:noProof/>
        </w:rPr>
        <w:drawing>
          <wp:inline distT="0" distB="0" distL="0" distR="0" wp14:anchorId="41A1B0F1" wp14:editId="730DD541">
            <wp:extent cx="3639949" cy="295200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3" t="9946" r="10792"/>
                    <a:stretch/>
                  </pic:blipFill>
                  <pic:spPr bwMode="auto">
                    <a:xfrm>
                      <a:off x="0" y="0"/>
                      <a:ext cx="3639949" cy="29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D2674" w14:textId="77777777" w:rsidR="00BE1774" w:rsidRDefault="00BE1774" w:rsidP="00BE1774">
      <w:pPr>
        <w:spacing w:line="36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7AD20384" w14:textId="21074B1F" w:rsidR="00BE1774" w:rsidRDefault="00BE1774" w:rsidP="00BE1774">
      <w:pPr>
        <w:spacing w:line="360" w:lineRule="auto"/>
        <w:ind w:left="420"/>
        <w:rPr>
          <w:rFonts w:ascii="Times New Roman" w:hAnsi="Times New Roman"/>
          <w:bCs/>
          <w:sz w:val="24"/>
          <w:szCs w:val="24"/>
        </w:rPr>
      </w:pPr>
      <w:r w:rsidRPr="00C2214B">
        <w:rPr>
          <w:rFonts w:ascii="Times New Roman" w:hAnsi="Times New Roman"/>
          <w:b/>
          <w:sz w:val="24"/>
          <w:szCs w:val="24"/>
        </w:rPr>
        <w:t>Figure S</w:t>
      </w:r>
      <w:r w:rsidR="00B2121A">
        <w:rPr>
          <w:rFonts w:ascii="Times New Roman" w:hAnsi="Times New Roman"/>
          <w:b/>
          <w:sz w:val="24"/>
          <w:szCs w:val="24"/>
        </w:rPr>
        <w:t>6</w:t>
      </w:r>
      <w:r w:rsidRPr="00C2214B">
        <w:rPr>
          <w:rFonts w:ascii="Times New Roman" w:hAnsi="Times New Roman"/>
          <w:b/>
          <w:sz w:val="24"/>
          <w:szCs w:val="24"/>
        </w:rPr>
        <w:t>.</w:t>
      </w:r>
      <w:r w:rsidRPr="00C221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EPSC behavior:</w:t>
      </w:r>
      <w:r w:rsidRPr="00177667">
        <w:rPr>
          <w:rFonts w:ascii="Times New Roman" w:hAnsi="Times New Roman"/>
          <w:iCs/>
          <w:sz w:val="24"/>
          <w:szCs w:val="24"/>
        </w:rPr>
        <w:t xml:space="preserve"> </w:t>
      </w:r>
      <w:r w:rsidRPr="00D35C02">
        <w:rPr>
          <w:rFonts w:ascii="Times New Roman" w:hAnsi="Times New Roman"/>
          <w:iCs/>
          <w:sz w:val="24"/>
          <w:szCs w:val="24"/>
        </w:rPr>
        <w:t>T</w:t>
      </w:r>
      <w:r w:rsidRPr="00D35C02">
        <w:rPr>
          <w:rFonts w:ascii="Times New Roman" w:hAnsi="Times New Roman"/>
          <w:bCs/>
          <w:sz w:val="24"/>
          <w:szCs w:val="24"/>
        </w:rPr>
        <w:t>he synaptic weight can be dramatically modulated by the pulse interval between</w:t>
      </w:r>
      <w:r>
        <w:rPr>
          <w:rFonts w:ascii="Times New Roman" w:hAnsi="Times New Roman"/>
          <w:bCs/>
          <w:sz w:val="24"/>
          <w:szCs w:val="24"/>
        </w:rPr>
        <w:t xml:space="preserve"> the</w:t>
      </w:r>
      <w:r w:rsidRPr="00D35C02">
        <w:rPr>
          <w:rFonts w:ascii="Times New Roman" w:hAnsi="Times New Roman"/>
          <w:bCs/>
          <w:sz w:val="24"/>
          <w:szCs w:val="24"/>
        </w:rPr>
        <w:t xml:space="preserve"> excitatory postsynaptic current (EPSC) and spikes.  A single synaptic spike (</w:t>
      </w:r>
      <w:r>
        <w:rPr>
          <w:rFonts w:ascii="Times New Roman" w:hAnsi="Times New Roman"/>
          <w:bCs/>
          <w:sz w:val="24"/>
          <w:szCs w:val="24"/>
        </w:rPr>
        <w:t>5</w:t>
      </w:r>
      <w:r w:rsidRPr="00D35C02">
        <w:rPr>
          <w:rFonts w:ascii="Times New Roman" w:hAnsi="Times New Roman"/>
          <w:bCs/>
          <w:sz w:val="24"/>
          <w:szCs w:val="24"/>
        </w:rPr>
        <w:t xml:space="preserve"> V, </w:t>
      </w:r>
      <w:r>
        <w:rPr>
          <w:rFonts w:ascii="Times New Roman" w:hAnsi="Times New Roman"/>
          <w:bCs/>
          <w:sz w:val="24"/>
          <w:szCs w:val="24"/>
        </w:rPr>
        <w:t>1</w:t>
      </w:r>
      <w:r w:rsidRPr="00D35C0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35C02">
        <w:rPr>
          <w:rFonts w:ascii="Times New Roman" w:hAnsi="Times New Roman"/>
          <w:bCs/>
          <w:sz w:val="24"/>
          <w:szCs w:val="24"/>
        </w:rPr>
        <w:t>ms</w:t>
      </w:r>
      <w:proofErr w:type="spellEnd"/>
      <w:r w:rsidRPr="00D35C02">
        <w:rPr>
          <w:rFonts w:ascii="Times New Roman" w:hAnsi="Times New Roman"/>
          <w:bCs/>
          <w:sz w:val="24"/>
          <w:szCs w:val="24"/>
        </w:rPr>
        <w:t>) can trigger EPSC</w:t>
      </w:r>
      <w:r>
        <w:rPr>
          <w:rFonts w:ascii="Times New Roman" w:hAnsi="Times New Roman"/>
          <w:bCs/>
          <w:sz w:val="24"/>
          <w:szCs w:val="24"/>
        </w:rPr>
        <w:t xml:space="preserve"> and the</w:t>
      </w:r>
      <w:r w:rsidRPr="00D35C02">
        <w:rPr>
          <w:rFonts w:ascii="Times New Roman" w:hAnsi="Times New Roman"/>
          <w:bCs/>
          <w:sz w:val="24"/>
          <w:szCs w:val="24"/>
        </w:rPr>
        <w:t xml:space="preserve"> intensity</w:t>
      </w:r>
      <w:r>
        <w:rPr>
          <w:rFonts w:ascii="Times New Roman" w:hAnsi="Times New Roman"/>
          <w:bCs/>
          <w:sz w:val="24"/>
          <w:szCs w:val="24"/>
        </w:rPr>
        <w:t xml:space="preserve"> declines</w:t>
      </w:r>
      <w:r w:rsidRPr="00D35C02">
        <w:rPr>
          <w:rFonts w:ascii="Times New Roman" w:hAnsi="Times New Roman"/>
          <w:bCs/>
          <w:sz w:val="24"/>
          <w:szCs w:val="24"/>
        </w:rPr>
        <w:t xml:space="preserve"> gradually to zero in </w:t>
      </w:r>
      <w:r>
        <w:rPr>
          <w:rFonts w:ascii="Times New Roman" w:hAnsi="Times New Roman"/>
          <w:bCs/>
          <w:sz w:val="24"/>
          <w:szCs w:val="24"/>
        </w:rPr>
        <w:t xml:space="preserve">a </w:t>
      </w:r>
      <w:r w:rsidRPr="004179E2">
        <w:rPr>
          <w:rFonts w:ascii="Times New Roman" w:hAnsi="Times New Roman"/>
          <w:bCs/>
          <w:sz w:val="24"/>
          <w:szCs w:val="24"/>
        </w:rPr>
        <w:t>few hundred microseconds</w:t>
      </w:r>
      <w:r w:rsidRPr="00D35C02">
        <w:rPr>
          <w:rFonts w:ascii="Times New Roman" w:hAnsi="Times New Roman"/>
          <w:bCs/>
          <w:sz w:val="24"/>
          <w:szCs w:val="24"/>
        </w:rPr>
        <w:t xml:space="preserve"> after the pulse.  It </w:t>
      </w:r>
      <w:r>
        <w:rPr>
          <w:rFonts w:ascii="Times New Roman" w:hAnsi="Times New Roman"/>
          <w:bCs/>
          <w:sz w:val="24"/>
          <w:szCs w:val="24"/>
        </w:rPr>
        <w:t>may be</w:t>
      </w:r>
      <w:r w:rsidRPr="00D35C0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because </w:t>
      </w:r>
      <w:r w:rsidRPr="00D35C02">
        <w:rPr>
          <w:rFonts w:ascii="Times New Roman" w:hAnsi="Times New Roman"/>
          <w:bCs/>
          <w:sz w:val="24"/>
          <w:szCs w:val="24"/>
        </w:rPr>
        <w:t>after the pulse voltage is removed, lithium ions can</w:t>
      </w:r>
      <w:r>
        <w:rPr>
          <w:rFonts w:ascii="Times New Roman" w:hAnsi="Times New Roman"/>
          <w:bCs/>
          <w:sz w:val="24"/>
          <w:szCs w:val="24"/>
        </w:rPr>
        <w:t xml:space="preserve"> still</w:t>
      </w:r>
      <w:r w:rsidRPr="00D35C0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traverse</w:t>
      </w:r>
      <w:r w:rsidRPr="00D35C02">
        <w:rPr>
          <w:rFonts w:ascii="Times New Roman" w:hAnsi="Times New Roman"/>
          <w:bCs/>
          <w:sz w:val="24"/>
          <w:szCs w:val="24"/>
        </w:rPr>
        <w:t xml:space="preserve"> a short distance due to inertia</w:t>
      </w:r>
      <w:r>
        <w:rPr>
          <w:rFonts w:ascii="Times New Roman" w:hAnsi="Times New Roman"/>
          <w:bCs/>
          <w:sz w:val="24"/>
          <w:szCs w:val="24"/>
        </w:rPr>
        <w:t>.</w:t>
      </w:r>
      <w:r w:rsidRPr="004C53A8">
        <w:rPr>
          <w:rFonts w:ascii="Times New Roman" w:hAnsi="Times New Roman"/>
          <w:bCs/>
          <w:sz w:val="24"/>
          <w:szCs w:val="24"/>
          <w:vertAlign w:val="superscript"/>
        </w:rPr>
        <w:t xml:space="preserve"> [1]</w:t>
      </w:r>
    </w:p>
    <w:p w14:paraId="23D745A0" w14:textId="4CF2B138" w:rsidR="005C2296" w:rsidRPr="00BE1774" w:rsidRDefault="00BE1774" w:rsidP="00DE7605">
      <w:pPr>
        <w:widowControl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8AE669C" w14:textId="06697D0D" w:rsidR="00A15D58" w:rsidRPr="005C2296" w:rsidRDefault="00A15D58" w:rsidP="00A15D58">
      <w:pPr>
        <w:numPr>
          <w:ilvl w:val="0"/>
          <w:numId w:val="1"/>
        </w:numPr>
        <w:spacing w:beforeLines="100" w:before="312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Preparation</w:t>
      </w:r>
      <w:r w:rsidRPr="00147350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r w:rsidRPr="00147350">
        <w:rPr>
          <w:rFonts w:ascii="Times New Roman" w:hAnsi="Times New Roman"/>
          <w:b/>
          <w:sz w:val="24"/>
          <w:szCs w:val="24"/>
        </w:rPr>
        <w:t>QDs@PSiO</w:t>
      </w:r>
      <w:r w:rsidRPr="00357D33">
        <w:rPr>
          <w:rFonts w:ascii="Times New Roman" w:hAnsi="Times New Roman"/>
          <w:b/>
          <w:sz w:val="24"/>
          <w:szCs w:val="24"/>
          <w:vertAlign w:val="subscript"/>
        </w:rPr>
        <w:t>x</w:t>
      </w:r>
      <w:proofErr w:type="spellEnd"/>
      <w:r w:rsidRPr="00147350">
        <w:rPr>
          <w:rFonts w:ascii="Times New Roman" w:hAnsi="Times New Roman"/>
          <w:b/>
          <w:sz w:val="24"/>
          <w:szCs w:val="24"/>
        </w:rPr>
        <w:t>/Si</w:t>
      </w:r>
    </w:p>
    <w:p w14:paraId="35A35F37" w14:textId="4D032B3F" w:rsidR="00A15D58" w:rsidRDefault="001C21CE" w:rsidP="00A15D58">
      <w:pPr>
        <w:spacing w:beforeLines="100" w:before="312" w:afterLines="50" w:after="156" w:line="360" w:lineRule="auto"/>
        <w:ind w:leftChars="-200" w:left="-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4F27403" wp14:editId="28E25572">
            <wp:extent cx="6275043" cy="3312000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43" cy="33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89413" w14:textId="77777777" w:rsidR="00A15D58" w:rsidRDefault="00A15D58" w:rsidP="00A15D58">
      <w:pPr>
        <w:spacing w:beforeLines="100" w:before="312" w:afterLines="50" w:after="156" w:line="360" w:lineRule="auto"/>
        <w:rPr>
          <w:rFonts w:ascii="Times New Roman" w:hAnsi="Times New Roman"/>
          <w:b/>
          <w:sz w:val="24"/>
          <w:szCs w:val="24"/>
        </w:rPr>
      </w:pPr>
    </w:p>
    <w:p w14:paraId="2DA5879A" w14:textId="4ED4C353" w:rsidR="00A15D58" w:rsidRDefault="00A15D58" w:rsidP="00A15D58">
      <w:pPr>
        <w:spacing w:beforeLines="100" w:before="312" w:afterLines="50" w:after="156" w:line="360" w:lineRule="auto"/>
        <w:ind w:left="420"/>
        <w:rPr>
          <w:rFonts w:ascii="Times New Roman" w:hAnsi="Times New Roman"/>
          <w:sz w:val="24"/>
          <w:szCs w:val="24"/>
        </w:rPr>
      </w:pPr>
      <w:r w:rsidRPr="00147350">
        <w:rPr>
          <w:rFonts w:ascii="Times New Roman" w:hAnsi="Times New Roman"/>
          <w:b/>
          <w:sz w:val="24"/>
          <w:szCs w:val="24"/>
        </w:rPr>
        <w:t>Figure S</w:t>
      </w:r>
      <w:r w:rsidR="00B2121A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5C39"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>-(c)</w:t>
      </w:r>
      <w:r w:rsidRPr="00775C39">
        <w:rPr>
          <w:rFonts w:ascii="Times New Roman" w:hAnsi="Times New Roman"/>
          <w:sz w:val="24"/>
          <w:szCs w:val="24"/>
        </w:rPr>
        <w:t xml:space="preserve"> Fabrication process of </w:t>
      </w: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775C39">
        <w:rPr>
          <w:rFonts w:ascii="Times New Roman" w:hAnsi="Times New Roman"/>
          <w:sz w:val="24"/>
          <w:szCs w:val="24"/>
        </w:rPr>
        <w:t>PSiO</w:t>
      </w:r>
      <w:r w:rsidRPr="00775C39">
        <w:rPr>
          <w:rFonts w:ascii="Times New Roman" w:hAnsi="Times New Roman"/>
          <w:sz w:val="24"/>
          <w:szCs w:val="24"/>
          <w:vertAlign w:val="subscript"/>
        </w:rPr>
        <w:t>x</w:t>
      </w:r>
      <w:proofErr w:type="spellEnd"/>
      <w:r w:rsidRPr="00775C39">
        <w:rPr>
          <w:rFonts w:ascii="Times New Roman" w:hAnsi="Times New Roman"/>
          <w:sz w:val="24"/>
          <w:szCs w:val="24"/>
        </w:rPr>
        <w:t xml:space="preserve">/Si film </w:t>
      </w:r>
      <w:r>
        <w:rPr>
          <w:rFonts w:ascii="Times New Roman" w:hAnsi="Times New Roman"/>
          <w:sz w:val="24"/>
          <w:szCs w:val="24"/>
        </w:rPr>
        <w:t>by</w:t>
      </w:r>
      <w:r w:rsidRPr="00775C39">
        <w:rPr>
          <w:rFonts w:ascii="Times New Roman" w:hAnsi="Times New Roman"/>
          <w:sz w:val="24"/>
          <w:szCs w:val="24"/>
        </w:rPr>
        <w:t xml:space="preserve"> electrochemical etch</w:t>
      </w:r>
      <w:r>
        <w:rPr>
          <w:rFonts w:ascii="Times New Roman" w:hAnsi="Times New Roman"/>
          <w:sz w:val="24"/>
          <w:szCs w:val="24"/>
        </w:rPr>
        <w:t>ing</w:t>
      </w:r>
      <w:r w:rsidRPr="00775C39">
        <w:rPr>
          <w:rFonts w:ascii="Times New Roman" w:hAnsi="Times New Roman"/>
          <w:sz w:val="24"/>
          <w:szCs w:val="24"/>
        </w:rPr>
        <w:t xml:space="preserve"> and thermal oxidation</w:t>
      </w:r>
      <w:r>
        <w:rPr>
          <w:rFonts w:ascii="Times New Roman" w:hAnsi="Times New Roman"/>
          <w:sz w:val="24"/>
          <w:szCs w:val="24"/>
        </w:rPr>
        <w:t>; (d)</w:t>
      </w:r>
      <w:r w:rsidRPr="004C64BD">
        <w:t xml:space="preserve"> </w:t>
      </w:r>
      <w:r w:rsidRPr="004C64BD">
        <w:rPr>
          <w:rFonts w:ascii="Times New Roman" w:hAnsi="Times New Roman"/>
          <w:sz w:val="24"/>
          <w:szCs w:val="24"/>
        </w:rPr>
        <w:t xml:space="preserve">Cross-section of </w:t>
      </w:r>
      <w:proofErr w:type="spellStart"/>
      <w:r w:rsidRPr="004C64BD">
        <w:rPr>
          <w:rFonts w:ascii="Times New Roman" w:hAnsi="Times New Roman"/>
          <w:sz w:val="24"/>
          <w:szCs w:val="24"/>
        </w:rPr>
        <w:t>PSiO</w:t>
      </w:r>
      <w:r w:rsidRPr="004C64BD">
        <w:rPr>
          <w:rFonts w:ascii="Times New Roman" w:hAnsi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/>
          <w:sz w:val="24"/>
          <w:szCs w:val="24"/>
        </w:rPr>
        <w:t xml:space="preserve">; (e) </w:t>
      </w:r>
      <w:r w:rsidRPr="00AD4343">
        <w:rPr>
          <w:rFonts w:ascii="Times New Roman" w:hAnsi="Times New Roman"/>
          <w:sz w:val="24"/>
          <w:szCs w:val="24"/>
        </w:rPr>
        <w:t xml:space="preserve">Natural honeycomb structure and </w:t>
      </w:r>
      <w:r>
        <w:rPr>
          <w:rFonts w:ascii="Times New Roman" w:hAnsi="Times New Roman"/>
          <w:sz w:val="24"/>
          <w:szCs w:val="24"/>
        </w:rPr>
        <w:t>t</w:t>
      </w:r>
      <w:r w:rsidRPr="00AD4343">
        <w:rPr>
          <w:rFonts w:ascii="Times New Roman" w:hAnsi="Times New Roman"/>
          <w:sz w:val="24"/>
          <w:szCs w:val="24"/>
        </w:rPr>
        <w:t>he lower right corner</w:t>
      </w:r>
      <w:r>
        <w:rPr>
          <w:rFonts w:ascii="Times New Roman" w:hAnsi="Times New Roman"/>
          <w:sz w:val="24"/>
          <w:szCs w:val="24"/>
        </w:rPr>
        <w:t xml:space="preserve"> is e</w:t>
      </w:r>
      <w:r w:rsidRPr="00AD4343">
        <w:rPr>
          <w:rFonts w:ascii="Times New Roman" w:hAnsi="Times New Roman"/>
          <w:sz w:val="24"/>
          <w:szCs w:val="24"/>
        </w:rPr>
        <w:t>nlarged image of the red square</w:t>
      </w:r>
      <w:r w:rsidR="000A6227">
        <w:rPr>
          <w:rFonts w:ascii="Times New Roman" w:hAnsi="Times New Roman"/>
          <w:sz w:val="24"/>
          <w:szCs w:val="24"/>
        </w:rPr>
        <w:t>.</w:t>
      </w:r>
    </w:p>
    <w:p w14:paraId="73EB8968" w14:textId="77777777" w:rsidR="00A15D58" w:rsidRPr="00A15D58" w:rsidRDefault="00A15D58" w:rsidP="00184DE9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</w:p>
    <w:p w14:paraId="466129D0" w14:textId="12341977" w:rsidR="007B27AC" w:rsidRPr="00184DE9" w:rsidRDefault="00D23727" w:rsidP="00D23727">
      <w:pPr>
        <w:widowControl/>
        <w:jc w:val="left"/>
        <w:rPr>
          <w:rFonts w:ascii="Times New Roman" w:eastAsia="BSGulliver-Italic" w:hAnsi="Times New Roman"/>
          <w:iCs/>
          <w:sz w:val="24"/>
          <w:szCs w:val="24"/>
        </w:rPr>
      </w:pPr>
      <w:r>
        <w:rPr>
          <w:rFonts w:ascii="Times New Roman" w:eastAsia="BSGulliver-Italic" w:hAnsi="Times New Roman"/>
          <w:iCs/>
          <w:sz w:val="24"/>
          <w:szCs w:val="24"/>
        </w:rPr>
        <w:br w:type="page"/>
      </w:r>
    </w:p>
    <w:bookmarkEnd w:id="27"/>
    <w:p w14:paraId="0DC9F0E1" w14:textId="10FCE156" w:rsidR="00DA2DE8" w:rsidRPr="004C53A8" w:rsidRDefault="00DB2186" w:rsidP="004C53A8">
      <w:pPr>
        <w:keepNext/>
        <w:keepLines/>
        <w:spacing w:before="340" w:after="330" w:line="360" w:lineRule="auto"/>
        <w:outlineLvl w:val="0"/>
        <w:rPr>
          <w:rFonts w:ascii="Times New Roman" w:eastAsiaTheme="minorEastAsia" w:hAnsi="Times New Roman"/>
          <w:b/>
          <w:bCs/>
          <w:kern w:val="44"/>
          <w:sz w:val="28"/>
          <w:szCs w:val="24"/>
        </w:rPr>
      </w:pPr>
      <w:r w:rsidRPr="00DB2186">
        <w:rPr>
          <w:rFonts w:ascii="Times New Roman" w:eastAsiaTheme="minorEastAsia" w:hAnsi="Times New Roman"/>
          <w:b/>
          <w:bCs/>
          <w:kern w:val="44"/>
          <w:sz w:val="28"/>
          <w:szCs w:val="24"/>
        </w:rPr>
        <w:lastRenderedPageBreak/>
        <w:t>References</w:t>
      </w:r>
    </w:p>
    <w:p w14:paraId="64ED329A" w14:textId="77777777" w:rsidR="00944FCB" w:rsidRPr="007500C2" w:rsidRDefault="00944FCB" w:rsidP="00944FCB">
      <w:pPr>
        <w:numPr>
          <w:ilvl w:val="0"/>
          <w:numId w:val="3"/>
        </w:num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 xml:space="preserve">T D. </w:t>
      </w:r>
      <w:proofErr w:type="spellStart"/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>Shamiryan</w:t>
      </w:r>
      <w:proofErr w:type="spellEnd"/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 xml:space="preserve">, T. Abell, F. </w:t>
      </w:r>
      <w:proofErr w:type="spellStart"/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>Lacopi</w:t>
      </w:r>
      <w:proofErr w:type="spellEnd"/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 xml:space="preserve">, K. </w:t>
      </w:r>
      <w:proofErr w:type="spellStart"/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>Maex</w:t>
      </w:r>
      <w:proofErr w:type="spellEnd"/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r w:rsidRPr="007500C2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Mater. Today</w:t>
      </w:r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7500C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2004</w:t>
      </w:r>
      <w:r w:rsidRPr="007500C2">
        <w:rPr>
          <w:rFonts w:ascii="Times New Roman" w:hAnsi="Times New Roman"/>
          <w:color w:val="000000"/>
          <w:kern w:val="0"/>
          <w:sz w:val="24"/>
          <w:szCs w:val="24"/>
        </w:rPr>
        <w:t>, 7, 34.</w:t>
      </w:r>
    </w:p>
    <w:p w14:paraId="16616D0E" w14:textId="77777777" w:rsidR="00DB2186" w:rsidRPr="00DA2DE8" w:rsidRDefault="00DB2186" w:rsidP="00DB2186"/>
    <w:sectPr w:rsidR="00DB2186" w:rsidRPr="00DA2DE8" w:rsidSect="007367F3">
      <w:footerReference w:type="default" r:id="rId15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1702" w14:textId="77777777" w:rsidR="00FE42FA" w:rsidRDefault="00FE42FA" w:rsidP="009855EB">
      <w:r>
        <w:separator/>
      </w:r>
    </w:p>
  </w:endnote>
  <w:endnote w:type="continuationSeparator" w:id="0">
    <w:p w14:paraId="7BC303D7" w14:textId="77777777" w:rsidR="00FE42FA" w:rsidRDefault="00FE42FA" w:rsidP="0098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SGulliver-Italic">
    <w:altName w:val="宋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846030"/>
      <w:docPartObj>
        <w:docPartGallery w:val="Page Numbers (Bottom of Page)"/>
        <w:docPartUnique/>
      </w:docPartObj>
    </w:sdtPr>
    <w:sdtEndPr/>
    <w:sdtContent>
      <w:p w14:paraId="34A10A65" w14:textId="4F67E9A8" w:rsidR="006D1CD0" w:rsidRDefault="00AF1131">
        <w:pPr>
          <w:pStyle w:val="a5"/>
          <w:jc w:val="center"/>
        </w:pPr>
        <w:r w:rsidRPr="00A261BE">
          <w:rPr>
            <w:rFonts w:ascii="Times New Roman" w:hAnsi="Times New Roman"/>
            <w:sz w:val="24"/>
            <w:szCs w:val="24"/>
          </w:rPr>
          <w:t>S</w:t>
        </w:r>
        <w:r w:rsidR="006D1CD0" w:rsidRPr="00A261BE">
          <w:rPr>
            <w:rFonts w:ascii="Times New Roman" w:hAnsi="Times New Roman"/>
            <w:sz w:val="24"/>
            <w:szCs w:val="24"/>
          </w:rPr>
          <w:fldChar w:fldCharType="begin"/>
        </w:r>
        <w:r w:rsidR="006D1CD0" w:rsidRPr="00A261BE">
          <w:rPr>
            <w:rFonts w:ascii="Times New Roman" w:hAnsi="Times New Roman"/>
            <w:sz w:val="24"/>
            <w:szCs w:val="24"/>
          </w:rPr>
          <w:instrText>PAGE   \* MERGEFORMAT</w:instrText>
        </w:r>
        <w:r w:rsidR="006D1CD0" w:rsidRPr="00A261BE">
          <w:rPr>
            <w:rFonts w:ascii="Times New Roman" w:hAnsi="Times New Roman"/>
            <w:sz w:val="24"/>
            <w:szCs w:val="24"/>
          </w:rPr>
          <w:fldChar w:fldCharType="separate"/>
        </w:r>
        <w:r w:rsidR="008B48C1" w:rsidRPr="008B48C1">
          <w:rPr>
            <w:rFonts w:ascii="Times New Roman" w:hAnsi="Times New Roman"/>
            <w:noProof/>
            <w:sz w:val="24"/>
            <w:szCs w:val="24"/>
            <w:lang w:val="zh-CN"/>
          </w:rPr>
          <w:t>1</w:t>
        </w:r>
        <w:r w:rsidR="006D1CD0" w:rsidRPr="00A261B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C80A11C" w14:textId="77777777" w:rsidR="006D1CD0" w:rsidRDefault="006D1C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EE9F2" w14:textId="77777777" w:rsidR="00FE42FA" w:rsidRDefault="00FE42FA" w:rsidP="009855EB">
      <w:r>
        <w:separator/>
      </w:r>
    </w:p>
  </w:footnote>
  <w:footnote w:type="continuationSeparator" w:id="0">
    <w:p w14:paraId="1AA3889A" w14:textId="77777777" w:rsidR="00FE42FA" w:rsidRDefault="00FE42FA" w:rsidP="00985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0930"/>
    <w:multiLevelType w:val="hybridMultilevel"/>
    <w:tmpl w:val="1736B6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D17CA2"/>
    <w:multiLevelType w:val="hybridMultilevel"/>
    <w:tmpl w:val="8E864474"/>
    <w:lvl w:ilvl="0" w:tplc="65A01C1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" w15:restartNumberingAfterBreak="0">
    <w:nsid w:val="1FE07EFE"/>
    <w:multiLevelType w:val="hybridMultilevel"/>
    <w:tmpl w:val="74428A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1ED4069"/>
    <w:multiLevelType w:val="hybridMultilevel"/>
    <w:tmpl w:val="711E0AAC"/>
    <w:lvl w:ilvl="0" w:tplc="519A15FC">
      <w:start w:val="1"/>
      <w:numFmt w:val="decimal"/>
      <w:lvlText w:val="[%1]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A47A63"/>
    <w:multiLevelType w:val="multilevel"/>
    <w:tmpl w:val="2BA47A63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D91F47"/>
    <w:multiLevelType w:val="hybridMultilevel"/>
    <w:tmpl w:val="5AA293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BA211E7"/>
    <w:multiLevelType w:val="hybridMultilevel"/>
    <w:tmpl w:val="766A2EE8"/>
    <w:lvl w:ilvl="0" w:tplc="4918B4CA">
      <w:start w:val="22"/>
      <w:numFmt w:val="decimal"/>
      <w:lvlText w:val="[%1]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F5"/>
    <w:rsid w:val="00031DF8"/>
    <w:rsid w:val="00054463"/>
    <w:rsid w:val="000565EE"/>
    <w:rsid w:val="000751B9"/>
    <w:rsid w:val="000770D7"/>
    <w:rsid w:val="00080BE9"/>
    <w:rsid w:val="000A6227"/>
    <w:rsid w:val="000B2E70"/>
    <w:rsid w:val="000B547C"/>
    <w:rsid w:val="000D0048"/>
    <w:rsid w:val="000D4284"/>
    <w:rsid w:val="000F454F"/>
    <w:rsid w:val="0014161B"/>
    <w:rsid w:val="00147350"/>
    <w:rsid w:val="00154260"/>
    <w:rsid w:val="001565D3"/>
    <w:rsid w:val="0015773B"/>
    <w:rsid w:val="00175DB5"/>
    <w:rsid w:val="00177667"/>
    <w:rsid w:val="00184DE9"/>
    <w:rsid w:val="001A2601"/>
    <w:rsid w:val="001C21CE"/>
    <w:rsid w:val="001C386E"/>
    <w:rsid w:val="001D2CF2"/>
    <w:rsid w:val="001E5001"/>
    <w:rsid w:val="001F3105"/>
    <w:rsid w:val="0020603A"/>
    <w:rsid w:val="00237B20"/>
    <w:rsid w:val="002476AC"/>
    <w:rsid w:val="0025011E"/>
    <w:rsid w:val="002517E1"/>
    <w:rsid w:val="00252E2B"/>
    <w:rsid w:val="00270B1B"/>
    <w:rsid w:val="002A7CC6"/>
    <w:rsid w:val="002B050D"/>
    <w:rsid w:val="002D1F07"/>
    <w:rsid w:val="002D6B9D"/>
    <w:rsid w:val="002E0A9B"/>
    <w:rsid w:val="002F4B5A"/>
    <w:rsid w:val="002F6564"/>
    <w:rsid w:val="002F6D9A"/>
    <w:rsid w:val="0031781D"/>
    <w:rsid w:val="003311D0"/>
    <w:rsid w:val="003426A1"/>
    <w:rsid w:val="00343E2E"/>
    <w:rsid w:val="00357D33"/>
    <w:rsid w:val="003768FA"/>
    <w:rsid w:val="00386BF5"/>
    <w:rsid w:val="003957F5"/>
    <w:rsid w:val="0039766F"/>
    <w:rsid w:val="003A575C"/>
    <w:rsid w:val="003A6348"/>
    <w:rsid w:val="003C486F"/>
    <w:rsid w:val="003D17A9"/>
    <w:rsid w:val="003F34ED"/>
    <w:rsid w:val="00410955"/>
    <w:rsid w:val="004179E2"/>
    <w:rsid w:val="00431658"/>
    <w:rsid w:val="0044076E"/>
    <w:rsid w:val="0045025B"/>
    <w:rsid w:val="00451477"/>
    <w:rsid w:val="00452D16"/>
    <w:rsid w:val="004659A7"/>
    <w:rsid w:val="00466B67"/>
    <w:rsid w:val="00467ADC"/>
    <w:rsid w:val="004744CC"/>
    <w:rsid w:val="00476C12"/>
    <w:rsid w:val="004839AC"/>
    <w:rsid w:val="004C53A8"/>
    <w:rsid w:val="004C64BD"/>
    <w:rsid w:val="004E7CA7"/>
    <w:rsid w:val="004F0A28"/>
    <w:rsid w:val="004F261A"/>
    <w:rsid w:val="005005F0"/>
    <w:rsid w:val="0051752D"/>
    <w:rsid w:val="00524810"/>
    <w:rsid w:val="0054549A"/>
    <w:rsid w:val="00547A5B"/>
    <w:rsid w:val="00557272"/>
    <w:rsid w:val="00557D56"/>
    <w:rsid w:val="005676CE"/>
    <w:rsid w:val="00582E4C"/>
    <w:rsid w:val="0058401B"/>
    <w:rsid w:val="005A1137"/>
    <w:rsid w:val="005C2296"/>
    <w:rsid w:val="00604278"/>
    <w:rsid w:val="00634330"/>
    <w:rsid w:val="00653F8A"/>
    <w:rsid w:val="00665379"/>
    <w:rsid w:val="006912EA"/>
    <w:rsid w:val="006B3A59"/>
    <w:rsid w:val="006D1CD0"/>
    <w:rsid w:val="00713EAB"/>
    <w:rsid w:val="00717BAA"/>
    <w:rsid w:val="007367F3"/>
    <w:rsid w:val="00742682"/>
    <w:rsid w:val="007832CC"/>
    <w:rsid w:val="00786210"/>
    <w:rsid w:val="007A2DED"/>
    <w:rsid w:val="007A3FA7"/>
    <w:rsid w:val="007B00AD"/>
    <w:rsid w:val="007B27AC"/>
    <w:rsid w:val="007B793F"/>
    <w:rsid w:val="007D66F9"/>
    <w:rsid w:val="007E23EB"/>
    <w:rsid w:val="00803F3C"/>
    <w:rsid w:val="00814480"/>
    <w:rsid w:val="00855846"/>
    <w:rsid w:val="00863C51"/>
    <w:rsid w:val="00870A1C"/>
    <w:rsid w:val="00870E5B"/>
    <w:rsid w:val="0087679D"/>
    <w:rsid w:val="0088495B"/>
    <w:rsid w:val="008A588C"/>
    <w:rsid w:val="008A6686"/>
    <w:rsid w:val="008B48C1"/>
    <w:rsid w:val="008C56DF"/>
    <w:rsid w:val="00906D2C"/>
    <w:rsid w:val="009273D2"/>
    <w:rsid w:val="00944FCB"/>
    <w:rsid w:val="00950EDB"/>
    <w:rsid w:val="00954D89"/>
    <w:rsid w:val="009551D6"/>
    <w:rsid w:val="00960B45"/>
    <w:rsid w:val="00966321"/>
    <w:rsid w:val="00980EBC"/>
    <w:rsid w:val="009852A8"/>
    <w:rsid w:val="009855EB"/>
    <w:rsid w:val="00991982"/>
    <w:rsid w:val="009970CE"/>
    <w:rsid w:val="009B507C"/>
    <w:rsid w:val="009B79F7"/>
    <w:rsid w:val="009C7A07"/>
    <w:rsid w:val="009F156B"/>
    <w:rsid w:val="00A15D58"/>
    <w:rsid w:val="00A2136B"/>
    <w:rsid w:val="00A26142"/>
    <w:rsid w:val="00A261BE"/>
    <w:rsid w:val="00A37432"/>
    <w:rsid w:val="00A43F05"/>
    <w:rsid w:val="00A45322"/>
    <w:rsid w:val="00A67482"/>
    <w:rsid w:val="00A812EF"/>
    <w:rsid w:val="00AA23F4"/>
    <w:rsid w:val="00AB33F9"/>
    <w:rsid w:val="00AC52F1"/>
    <w:rsid w:val="00AC60BA"/>
    <w:rsid w:val="00AD4343"/>
    <w:rsid w:val="00AF0852"/>
    <w:rsid w:val="00AF0AB3"/>
    <w:rsid w:val="00AF1131"/>
    <w:rsid w:val="00AF75C4"/>
    <w:rsid w:val="00B2121A"/>
    <w:rsid w:val="00B24B03"/>
    <w:rsid w:val="00B35432"/>
    <w:rsid w:val="00B52210"/>
    <w:rsid w:val="00B604DF"/>
    <w:rsid w:val="00B87847"/>
    <w:rsid w:val="00B90ADF"/>
    <w:rsid w:val="00B958E6"/>
    <w:rsid w:val="00BD3439"/>
    <w:rsid w:val="00BE1774"/>
    <w:rsid w:val="00BF0408"/>
    <w:rsid w:val="00BF3D04"/>
    <w:rsid w:val="00C21AA3"/>
    <w:rsid w:val="00C271B3"/>
    <w:rsid w:val="00C30F8F"/>
    <w:rsid w:val="00C345FA"/>
    <w:rsid w:val="00C373F5"/>
    <w:rsid w:val="00C4325F"/>
    <w:rsid w:val="00C443C6"/>
    <w:rsid w:val="00C5064C"/>
    <w:rsid w:val="00C648B9"/>
    <w:rsid w:val="00CA4E14"/>
    <w:rsid w:val="00CC1482"/>
    <w:rsid w:val="00CC6727"/>
    <w:rsid w:val="00CC7460"/>
    <w:rsid w:val="00CD7394"/>
    <w:rsid w:val="00CE191E"/>
    <w:rsid w:val="00CE4D61"/>
    <w:rsid w:val="00CF6F59"/>
    <w:rsid w:val="00D23727"/>
    <w:rsid w:val="00D35C02"/>
    <w:rsid w:val="00D7087D"/>
    <w:rsid w:val="00DA2DE8"/>
    <w:rsid w:val="00DB2186"/>
    <w:rsid w:val="00DB71BC"/>
    <w:rsid w:val="00DE38BE"/>
    <w:rsid w:val="00DE7605"/>
    <w:rsid w:val="00E006A3"/>
    <w:rsid w:val="00E017F6"/>
    <w:rsid w:val="00E036B2"/>
    <w:rsid w:val="00E1266C"/>
    <w:rsid w:val="00E23392"/>
    <w:rsid w:val="00E26789"/>
    <w:rsid w:val="00E659EC"/>
    <w:rsid w:val="00E73AAB"/>
    <w:rsid w:val="00E9074A"/>
    <w:rsid w:val="00EE1822"/>
    <w:rsid w:val="00EE59D7"/>
    <w:rsid w:val="00F15A6D"/>
    <w:rsid w:val="00F241CE"/>
    <w:rsid w:val="00F3513D"/>
    <w:rsid w:val="00F43675"/>
    <w:rsid w:val="00F842E6"/>
    <w:rsid w:val="00F97EF2"/>
    <w:rsid w:val="00FB1930"/>
    <w:rsid w:val="00FC2FBD"/>
    <w:rsid w:val="00FE42FA"/>
    <w:rsid w:val="00FF130A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3BF08"/>
  <w15:chartTrackingRefBased/>
  <w15:docId w15:val="{F15804AB-CC4D-4B0E-A96F-0574B40A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1B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5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5EB"/>
    <w:rPr>
      <w:sz w:val="18"/>
      <w:szCs w:val="18"/>
    </w:rPr>
  </w:style>
  <w:style w:type="paragraph" w:customStyle="1" w:styleId="AuthorsFull">
    <w:name w:val="Authors Full"/>
    <w:basedOn w:val="a"/>
    <w:qFormat/>
    <w:rsid w:val="009855EB"/>
    <w:pPr>
      <w:widowControl/>
      <w:jc w:val="left"/>
    </w:pPr>
    <w:rPr>
      <w:rFonts w:ascii="Times New Roman" w:eastAsia="MS Mincho" w:hAnsi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qFormat/>
    <w:rsid w:val="009855EB"/>
    <w:pPr>
      <w:widowControl/>
      <w:jc w:val="left"/>
    </w:pPr>
    <w:rPr>
      <w:rFonts w:ascii="Times New Roman" w:eastAsia="MS Mincho" w:hAnsi="Times New Roman"/>
      <w:kern w:val="0"/>
      <w:sz w:val="24"/>
      <w:szCs w:val="24"/>
      <w:lang w:eastAsia="ja-JP"/>
    </w:rPr>
  </w:style>
  <w:style w:type="paragraph" w:styleId="a7">
    <w:name w:val="List Paragraph"/>
    <w:basedOn w:val="a"/>
    <w:uiPriority w:val="34"/>
    <w:qFormat/>
    <w:rsid w:val="008849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27350-A475-489A-9643-E537FBBE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gaoqin</dc:creator>
  <cp:keywords/>
  <dc:description/>
  <cp:lastModifiedBy>高 勤</cp:lastModifiedBy>
  <cp:revision>15</cp:revision>
  <cp:lastPrinted>2022-04-08T07:55:00Z</cp:lastPrinted>
  <dcterms:created xsi:type="dcterms:W3CDTF">2022-04-27T11:39:00Z</dcterms:created>
  <dcterms:modified xsi:type="dcterms:W3CDTF">2022-06-02T09:56:00Z</dcterms:modified>
</cp:coreProperties>
</file>