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CBCA18" w14:textId="653033B9" w:rsidR="00653850" w:rsidRPr="00806AE3" w:rsidRDefault="00653850" w:rsidP="00806AE3">
      <w:pPr>
        <w:spacing w:line="480" w:lineRule="auto"/>
        <w:jc w:val="center"/>
        <w:rPr>
          <w:rFonts w:ascii="Times New Roman" w:hAnsi="Times New Roman" w:cs="Times New Roman"/>
          <w:b/>
          <w:sz w:val="28"/>
          <w:szCs w:val="28"/>
        </w:rPr>
      </w:pPr>
      <w:bookmarkStart w:id="0" w:name="OLE_LINK5"/>
      <w:bookmarkStart w:id="1" w:name="_Hlk28876154"/>
      <w:r w:rsidRPr="00D43FA6">
        <w:rPr>
          <w:rFonts w:ascii="Times New Roman" w:hAnsi="Times New Roman" w:cs="Times New Roman"/>
          <w:b/>
          <w:sz w:val="28"/>
          <w:szCs w:val="28"/>
        </w:rPr>
        <w:t>Microglial-oligodendrocyte interactions in myelination and neurological</w:t>
      </w:r>
      <w:r w:rsidRPr="00EA696F">
        <w:rPr>
          <w:rFonts w:ascii="Times New Roman" w:hAnsi="Times New Roman" w:cs="Times New Roman"/>
          <w:b/>
          <w:sz w:val="28"/>
          <w:szCs w:val="28"/>
        </w:rPr>
        <w:t xml:space="preserve"> </w:t>
      </w:r>
      <w:r>
        <w:rPr>
          <w:rFonts w:ascii="Times New Roman" w:hAnsi="Times New Roman" w:cs="Times New Roman"/>
          <w:b/>
          <w:sz w:val="28"/>
          <w:szCs w:val="28"/>
        </w:rPr>
        <w:t>function recovery after traumatic brain injury</w:t>
      </w:r>
      <w:r w:rsidRPr="00EA696F">
        <w:rPr>
          <w:rFonts w:ascii="Times New Roman" w:hAnsi="Times New Roman" w:cs="Times New Roman"/>
          <w:b/>
          <w:sz w:val="28"/>
          <w:szCs w:val="28"/>
        </w:rPr>
        <w:t xml:space="preserve"> </w:t>
      </w:r>
    </w:p>
    <w:p w14:paraId="2D14CC78" w14:textId="09A8A54F" w:rsidR="00653850" w:rsidRPr="00403246" w:rsidRDefault="00653850" w:rsidP="00D169AC">
      <w:pPr>
        <w:spacing w:line="480" w:lineRule="auto"/>
        <w:contextualSpacing/>
        <w:jc w:val="center"/>
        <w:rPr>
          <w:rFonts w:ascii="Times New Roman" w:hAnsi="Times New Roman" w:cs="Times New Roman"/>
          <w:i/>
        </w:rPr>
      </w:pPr>
      <w:r w:rsidRPr="00403246">
        <w:rPr>
          <w:rFonts w:ascii="Times New Roman" w:hAnsi="Times New Roman" w:cs="Times New Roman"/>
          <w:i/>
        </w:rPr>
        <w:t>Shanshan Song</w:t>
      </w:r>
      <w:r w:rsidRPr="00403246">
        <w:rPr>
          <w:rFonts w:ascii="Times New Roman" w:hAnsi="Times New Roman" w:cs="Times New Roman"/>
          <w:i/>
          <w:vertAlign w:val="superscript"/>
        </w:rPr>
        <w:t>1,2,3*</w:t>
      </w:r>
      <w:r w:rsidRPr="00403246">
        <w:rPr>
          <w:rFonts w:ascii="Times New Roman" w:hAnsi="Times New Roman" w:cs="Times New Roman"/>
          <w:i/>
        </w:rPr>
        <w:t>, Md Nabiul Hasan</w:t>
      </w:r>
      <w:r w:rsidRPr="00403246">
        <w:rPr>
          <w:rFonts w:ascii="Times New Roman" w:hAnsi="Times New Roman" w:cs="Times New Roman"/>
          <w:i/>
          <w:vertAlign w:val="superscript"/>
        </w:rPr>
        <w:t>1,2,3*</w:t>
      </w:r>
      <w:r w:rsidRPr="00403246">
        <w:rPr>
          <w:rFonts w:ascii="Times New Roman" w:hAnsi="Times New Roman" w:cs="Times New Roman"/>
          <w:i/>
        </w:rPr>
        <w:t>, Lauren Yu</w:t>
      </w:r>
      <w:r w:rsidRPr="00403246">
        <w:rPr>
          <w:rFonts w:ascii="Times New Roman" w:hAnsi="Times New Roman" w:cs="Times New Roman"/>
          <w:i/>
          <w:vertAlign w:val="superscript"/>
        </w:rPr>
        <w:t>1,2</w:t>
      </w:r>
      <w:r w:rsidRPr="00403246">
        <w:rPr>
          <w:rFonts w:ascii="Times New Roman" w:hAnsi="Times New Roman" w:cs="Times New Roman"/>
          <w:i/>
        </w:rPr>
        <w:t>, Satya S. Paruchuri</w:t>
      </w:r>
      <w:r w:rsidRPr="00403246">
        <w:rPr>
          <w:rFonts w:ascii="Times New Roman" w:hAnsi="Times New Roman" w:cs="Times New Roman"/>
          <w:i/>
          <w:vertAlign w:val="superscript"/>
        </w:rPr>
        <w:t>1,2</w:t>
      </w:r>
      <w:r w:rsidRPr="00403246">
        <w:rPr>
          <w:rFonts w:ascii="Times New Roman" w:hAnsi="Times New Roman" w:cs="Times New Roman"/>
          <w:i/>
        </w:rPr>
        <w:t>, John P. Bielanin</w:t>
      </w:r>
      <w:r w:rsidRPr="00403246">
        <w:rPr>
          <w:rFonts w:ascii="Times New Roman" w:hAnsi="Times New Roman" w:cs="Times New Roman"/>
          <w:i/>
          <w:vertAlign w:val="superscript"/>
        </w:rPr>
        <w:t>1,2</w:t>
      </w:r>
      <w:r w:rsidRPr="00403246">
        <w:rPr>
          <w:rFonts w:ascii="Times New Roman" w:hAnsi="Times New Roman" w:cs="Times New Roman"/>
          <w:i/>
        </w:rPr>
        <w:t>, Shamseldin Metwally</w:t>
      </w:r>
      <w:r w:rsidRPr="00403246">
        <w:rPr>
          <w:rFonts w:ascii="Times New Roman" w:hAnsi="Times New Roman" w:cs="Times New Roman"/>
          <w:i/>
          <w:vertAlign w:val="superscript"/>
        </w:rPr>
        <w:t>1,2</w:t>
      </w:r>
      <w:r w:rsidRPr="00403246">
        <w:rPr>
          <w:rFonts w:ascii="Times New Roman" w:hAnsi="Times New Roman" w:cs="Times New Roman"/>
          <w:i/>
        </w:rPr>
        <w:t xml:space="preserve">, </w:t>
      </w:r>
      <w:r w:rsidR="00BA200A" w:rsidRPr="00C6178C">
        <w:rPr>
          <w:rFonts w:ascii="Times New Roman" w:hAnsi="Times New Roman" w:cs="Times New Roman"/>
          <w:i/>
        </w:rPr>
        <w:t>Sydney G</w:t>
      </w:r>
      <w:r w:rsidR="00BA200A">
        <w:rPr>
          <w:rFonts w:ascii="Times New Roman" w:hAnsi="Times New Roman" w:cs="Times New Roman"/>
          <w:i/>
        </w:rPr>
        <w:t>.</w:t>
      </w:r>
      <w:r w:rsidR="00BA200A" w:rsidRPr="00C6178C">
        <w:rPr>
          <w:rFonts w:ascii="Times New Roman" w:hAnsi="Times New Roman" w:cs="Times New Roman"/>
          <w:i/>
        </w:rPr>
        <w:t xml:space="preserve"> Fischer</w:t>
      </w:r>
      <w:r w:rsidR="00BA200A" w:rsidRPr="00403246">
        <w:rPr>
          <w:rFonts w:ascii="Times New Roman" w:hAnsi="Times New Roman" w:cs="Times New Roman"/>
          <w:i/>
          <w:vertAlign w:val="superscript"/>
        </w:rPr>
        <w:t>1,2</w:t>
      </w:r>
      <w:r w:rsidR="00BA200A">
        <w:rPr>
          <w:rFonts w:ascii="Times New Roman" w:hAnsi="Times New Roman" w:cs="Times New Roman"/>
          <w:i/>
        </w:rPr>
        <w:t xml:space="preserve">, </w:t>
      </w:r>
      <w:r w:rsidR="00A72D28">
        <w:rPr>
          <w:rFonts w:ascii="Times New Roman" w:hAnsi="Times New Roman" w:cs="Times New Roman"/>
          <w:i/>
        </w:rPr>
        <w:t>Victoria M. Fiesler</w:t>
      </w:r>
      <w:r w:rsidR="00A72D28" w:rsidRPr="005E225A">
        <w:rPr>
          <w:rFonts w:ascii="Times New Roman" w:hAnsi="Times New Roman" w:cs="Times New Roman"/>
          <w:i/>
          <w:vertAlign w:val="superscript"/>
        </w:rPr>
        <w:t>1,2,3</w:t>
      </w:r>
      <w:r w:rsidR="00A72D28">
        <w:rPr>
          <w:rFonts w:ascii="Times New Roman" w:hAnsi="Times New Roman" w:cs="Times New Roman"/>
          <w:i/>
        </w:rPr>
        <w:t xml:space="preserve">, </w:t>
      </w:r>
      <w:proofErr w:type="spellStart"/>
      <w:r w:rsidRPr="00403246">
        <w:rPr>
          <w:rFonts w:ascii="Times New Roman" w:hAnsi="Times New Roman" w:cs="Times New Roman"/>
          <w:i/>
        </w:rPr>
        <w:t>Tanusree</w:t>
      </w:r>
      <w:proofErr w:type="spellEnd"/>
      <w:r w:rsidRPr="00403246">
        <w:rPr>
          <w:rFonts w:ascii="Times New Roman" w:hAnsi="Times New Roman" w:cs="Times New Roman"/>
          <w:i/>
        </w:rPr>
        <w:t xml:space="preserve"> Sen</w:t>
      </w:r>
      <w:r w:rsidRPr="00403246">
        <w:rPr>
          <w:rFonts w:ascii="Times New Roman" w:hAnsi="Times New Roman" w:cs="Times New Roman"/>
          <w:i/>
          <w:vertAlign w:val="superscript"/>
        </w:rPr>
        <w:t>4</w:t>
      </w:r>
      <w:r w:rsidRPr="00403246">
        <w:rPr>
          <w:rFonts w:ascii="Times New Roman" w:hAnsi="Times New Roman" w:cs="Times New Roman"/>
          <w:i/>
        </w:rPr>
        <w:t xml:space="preserve">, </w:t>
      </w:r>
      <w:proofErr w:type="spellStart"/>
      <w:r w:rsidRPr="00403246">
        <w:rPr>
          <w:rFonts w:ascii="Times New Roman" w:hAnsi="Times New Roman" w:cs="Times New Roman"/>
          <w:i/>
        </w:rPr>
        <w:t>Rajaneesh</w:t>
      </w:r>
      <w:proofErr w:type="spellEnd"/>
      <w:r w:rsidRPr="00403246">
        <w:rPr>
          <w:rFonts w:ascii="Times New Roman" w:hAnsi="Times New Roman" w:cs="Times New Roman"/>
          <w:i/>
        </w:rPr>
        <w:t xml:space="preserve"> K. Gupta</w:t>
      </w:r>
      <w:r w:rsidRPr="00403246">
        <w:rPr>
          <w:rFonts w:ascii="Times New Roman" w:hAnsi="Times New Roman" w:cs="Times New Roman"/>
          <w:i/>
          <w:vertAlign w:val="superscript"/>
        </w:rPr>
        <w:t>4</w:t>
      </w:r>
      <w:r w:rsidRPr="00403246">
        <w:rPr>
          <w:rFonts w:ascii="Times New Roman" w:hAnsi="Times New Roman" w:cs="Times New Roman"/>
          <w:i/>
        </w:rPr>
        <w:t>,</w:t>
      </w:r>
      <w:r w:rsidR="002F5673">
        <w:rPr>
          <w:rFonts w:ascii="Times New Roman" w:hAnsi="Times New Roman" w:cs="Times New Roman"/>
          <w:i/>
        </w:rPr>
        <w:t xml:space="preserve"> </w:t>
      </w:r>
      <w:r w:rsidRPr="00403246">
        <w:rPr>
          <w:rFonts w:ascii="Times New Roman" w:hAnsi="Times New Roman" w:cs="Times New Roman"/>
          <w:i/>
        </w:rPr>
        <w:t>Lesley M. Foley</w:t>
      </w:r>
      <w:r w:rsidRPr="00403246">
        <w:rPr>
          <w:rFonts w:ascii="Times New Roman" w:hAnsi="Times New Roman" w:cs="Times New Roman"/>
          <w:i/>
          <w:vertAlign w:val="superscript"/>
        </w:rPr>
        <w:t>5</w:t>
      </w:r>
      <w:r w:rsidRPr="00403246">
        <w:rPr>
          <w:rFonts w:ascii="Times New Roman" w:hAnsi="Times New Roman" w:cs="Times New Roman"/>
          <w:i/>
        </w:rPr>
        <w:t>, T. Kevin Hitchens</w:t>
      </w:r>
      <w:r w:rsidRPr="00403246">
        <w:rPr>
          <w:rFonts w:ascii="Times New Roman" w:hAnsi="Times New Roman" w:cs="Times New Roman"/>
          <w:i/>
          <w:vertAlign w:val="superscript"/>
        </w:rPr>
        <w:t>5,6</w:t>
      </w:r>
      <w:r w:rsidRPr="00403246">
        <w:rPr>
          <w:rFonts w:ascii="Times New Roman" w:hAnsi="Times New Roman" w:cs="Times New Roman"/>
          <w:i/>
        </w:rPr>
        <w:t>, C. Edward Dixon</w:t>
      </w:r>
      <w:r w:rsidRPr="00403246">
        <w:rPr>
          <w:rFonts w:ascii="Times New Roman" w:hAnsi="Times New Roman" w:cs="Times New Roman"/>
          <w:i/>
          <w:vertAlign w:val="superscript"/>
        </w:rPr>
        <w:t>3,4</w:t>
      </w:r>
      <w:r w:rsidRPr="00403246">
        <w:rPr>
          <w:rFonts w:ascii="Times New Roman" w:hAnsi="Times New Roman" w:cs="Times New Roman"/>
          <w:i/>
        </w:rPr>
        <w:t>, Franca Cambi</w:t>
      </w:r>
      <w:r w:rsidRPr="00403246">
        <w:rPr>
          <w:rFonts w:ascii="Times New Roman" w:hAnsi="Times New Roman" w:cs="Times New Roman"/>
          <w:i/>
          <w:vertAlign w:val="superscript"/>
        </w:rPr>
        <w:t>1,2,3</w:t>
      </w:r>
      <w:r w:rsidRPr="00403246">
        <w:rPr>
          <w:rFonts w:ascii="Times New Roman" w:hAnsi="Times New Roman" w:cs="Times New Roman"/>
          <w:i/>
        </w:rPr>
        <w:t>, Nilkantha Sen</w:t>
      </w:r>
      <w:r w:rsidRPr="00403246">
        <w:rPr>
          <w:rFonts w:ascii="Times New Roman" w:hAnsi="Times New Roman" w:cs="Times New Roman"/>
          <w:i/>
          <w:vertAlign w:val="superscript"/>
        </w:rPr>
        <w:t>4</w:t>
      </w:r>
      <w:r w:rsidRPr="00403246">
        <w:rPr>
          <w:rFonts w:ascii="Times New Roman" w:hAnsi="Times New Roman" w:cs="Times New Roman"/>
          <w:i/>
        </w:rPr>
        <w:t>, Dandan Sun</w:t>
      </w:r>
      <w:r w:rsidRPr="00403246">
        <w:rPr>
          <w:rFonts w:ascii="Times New Roman" w:hAnsi="Times New Roman" w:cs="Times New Roman"/>
          <w:i/>
          <w:vertAlign w:val="superscript"/>
        </w:rPr>
        <w:t>1,2,3</w:t>
      </w:r>
      <w:r>
        <w:rPr>
          <w:rFonts w:ascii="Times New Roman" w:hAnsi="Times New Roman" w:cs="Times New Roman"/>
          <w:i/>
          <w:vertAlign w:val="superscript"/>
        </w:rPr>
        <w:t>#</w:t>
      </w:r>
    </w:p>
    <w:p w14:paraId="11F4D197" w14:textId="77777777" w:rsidR="00653850" w:rsidRPr="00403246" w:rsidRDefault="00653850" w:rsidP="00D169AC">
      <w:pPr>
        <w:spacing w:line="480" w:lineRule="auto"/>
        <w:contextualSpacing/>
        <w:jc w:val="center"/>
        <w:rPr>
          <w:rFonts w:ascii="Times New Roman" w:hAnsi="Times New Roman" w:cs="Times New Roman"/>
          <w:i/>
          <w:vertAlign w:val="superscript"/>
        </w:rPr>
      </w:pPr>
    </w:p>
    <w:p w14:paraId="72E0EC52" w14:textId="77777777" w:rsidR="00D50C27" w:rsidRPr="00D50C27" w:rsidRDefault="00D50C27" w:rsidP="00D169AC">
      <w:pPr>
        <w:spacing w:beforeLines="50" w:before="120" w:line="480" w:lineRule="auto"/>
        <w:ind w:right="-720"/>
        <w:jc w:val="center"/>
        <w:rPr>
          <w:rFonts w:ascii="Times New Roman" w:eastAsia="SimSun" w:hAnsi="Times New Roman" w:cs="Times New Roman"/>
          <w:b/>
          <w:bCs/>
          <w:color w:val="000000"/>
          <w:sz w:val="28"/>
          <w:szCs w:val="28"/>
        </w:rPr>
      </w:pPr>
      <w:r w:rsidRPr="00D50C27">
        <w:rPr>
          <w:rFonts w:ascii="Times New Roman" w:eastAsia="SimSun" w:hAnsi="Times New Roman" w:cs="Times New Roman"/>
          <w:b/>
          <w:bCs/>
          <w:color w:val="000000"/>
          <w:sz w:val="28"/>
          <w:szCs w:val="28"/>
        </w:rPr>
        <w:t>Supplementary Information</w:t>
      </w:r>
    </w:p>
    <w:bookmarkEnd w:id="0"/>
    <w:bookmarkEnd w:id="1"/>
    <w:p w14:paraId="2A08E1A3" w14:textId="5CC200E8" w:rsidR="002857C3" w:rsidRPr="001136D0" w:rsidRDefault="002857C3" w:rsidP="00D169AC">
      <w:pPr>
        <w:spacing w:line="480" w:lineRule="auto"/>
        <w:jc w:val="both"/>
        <w:rPr>
          <w:rFonts w:ascii="Times New Roman" w:hAnsi="Times New Roman" w:cs="Times New Roman"/>
          <w:b/>
        </w:rPr>
      </w:pPr>
      <w:r w:rsidRPr="001136D0">
        <w:rPr>
          <w:rFonts w:ascii="Times New Roman" w:hAnsi="Times New Roman" w:cs="Times New Roman"/>
          <w:b/>
        </w:rPr>
        <w:t>Material and Methods</w:t>
      </w:r>
    </w:p>
    <w:p w14:paraId="31C4EBC7" w14:textId="77777777" w:rsidR="002857C3" w:rsidRPr="001136D0" w:rsidRDefault="002857C3" w:rsidP="00D169AC">
      <w:pPr>
        <w:spacing w:line="480" w:lineRule="auto"/>
        <w:jc w:val="both"/>
        <w:rPr>
          <w:rFonts w:ascii="Times New Roman" w:hAnsi="Times New Roman" w:cs="Times New Roman"/>
          <w:b/>
          <w:i/>
          <w:iCs/>
        </w:rPr>
      </w:pPr>
      <w:r w:rsidRPr="001136D0">
        <w:rPr>
          <w:rFonts w:ascii="Times New Roman" w:hAnsi="Times New Roman" w:cs="Times New Roman"/>
          <w:b/>
          <w:i/>
          <w:iCs/>
        </w:rPr>
        <w:t xml:space="preserve">Animals </w:t>
      </w:r>
    </w:p>
    <w:p w14:paraId="6A9608A8" w14:textId="33810692" w:rsidR="002857C3" w:rsidRPr="00103DDF" w:rsidRDefault="002857C3" w:rsidP="00D169AC">
      <w:pPr>
        <w:spacing w:line="480" w:lineRule="auto"/>
        <w:jc w:val="both"/>
        <w:rPr>
          <w:rFonts w:ascii="Times New Roman" w:hAnsi="Times New Roman" w:cs="Times New Roman"/>
          <w:iCs/>
        </w:rPr>
      </w:pPr>
      <w:r w:rsidRPr="00103DDF">
        <w:rPr>
          <w:rFonts w:ascii="Times New Roman" w:hAnsi="Times New Roman" w:cs="Times New Roman"/>
          <w:iCs/>
        </w:rPr>
        <w:t xml:space="preserve">All animal studies were approved by the University of Pittsburgh Medical Center Institutional Animal Care and Use Committee, which adhere to the National Institutes of Health Guide for the Care and Use of Laboratory Animals and reported in accordance with the Animal Research: Reporting In Vivo Experiments (ARRIVE) guidelines </w:t>
      </w:r>
      <w:r w:rsidRPr="00103DDF">
        <w:rPr>
          <w:rFonts w:ascii="Times New Roman" w:hAnsi="Times New Roman" w:cs="Times New Roman"/>
          <w:iCs/>
        </w:rPr>
        <w:fldChar w:fldCharType="begin">
          <w:fldData xml:space="preserve">PEVuZE5vdGU+PENpdGU+PEF1dGhvcj5QZXJjaWUgZHUgU2VydDwvQXV0aG9yPjxZZWFyPjIwMjA8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=
</w:fldData>
        </w:fldChar>
      </w:r>
      <w:r w:rsidR="00BA22AF">
        <w:rPr>
          <w:rFonts w:ascii="Times New Roman" w:hAnsi="Times New Roman" w:cs="Times New Roman"/>
          <w:iCs/>
        </w:rPr>
        <w:instrText xml:space="preserve"> ADDIN EN.CITE </w:instrText>
      </w:r>
      <w:r w:rsidR="00BA22AF">
        <w:rPr>
          <w:rFonts w:ascii="Times New Roman" w:hAnsi="Times New Roman" w:cs="Times New Roman"/>
          <w:iCs/>
        </w:rPr>
        <w:fldChar w:fldCharType="begin">
          <w:fldData xml:space="preserve">PEVuZE5vdGU+PENpdGU+PEF1dGhvcj5QZXJjaWUgZHUgU2VydDwvQXV0aG9yPjxZZWFyPjIwMjA8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=
</w:fldData>
        </w:fldChar>
      </w:r>
      <w:r w:rsidR="00BA22AF">
        <w:rPr>
          <w:rFonts w:ascii="Times New Roman" w:hAnsi="Times New Roman" w:cs="Times New Roman"/>
          <w:iCs/>
        </w:rPr>
        <w:instrText xml:space="preserve"> ADDIN EN.CITE.DATA </w:instrText>
      </w:r>
      <w:r w:rsidR="00BA22AF">
        <w:rPr>
          <w:rFonts w:ascii="Times New Roman" w:hAnsi="Times New Roman" w:cs="Times New Roman"/>
          <w:iCs/>
        </w:rPr>
      </w:r>
      <w:r w:rsidR="00BA22AF">
        <w:rPr>
          <w:rFonts w:ascii="Times New Roman" w:hAnsi="Times New Roman" w:cs="Times New Roman"/>
          <w:iCs/>
        </w:rPr>
        <w:fldChar w:fldCharType="end"/>
      </w:r>
      <w:r w:rsidRPr="00103DDF">
        <w:rPr>
          <w:rFonts w:ascii="Times New Roman" w:hAnsi="Times New Roman" w:cs="Times New Roman"/>
          <w:iCs/>
        </w:rPr>
      </w:r>
      <w:r w:rsidRPr="00103DDF">
        <w:rPr>
          <w:rFonts w:ascii="Times New Roman" w:hAnsi="Times New Roman" w:cs="Times New Roman"/>
          <w:iCs/>
        </w:rPr>
        <w:fldChar w:fldCharType="separate"/>
      </w:r>
      <w:r w:rsidR="00BA22AF">
        <w:rPr>
          <w:rFonts w:ascii="Times New Roman" w:hAnsi="Times New Roman" w:cs="Times New Roman"/>
          <w:iCs/>
          <w:noProof/>
        </w:rPr>
        <w:t>(1)</w:t>
      </w:r>
      <w:r w:rsidRPr="00103DDF">
        <w:rPr>
          <w:rFonts w:ascii="Times New Roman" w:hAnsi="Times New Roman" w:cs="Times New Roman"/>
          <w:iCs/>
        </w:rPr>
        <w:fldChar w:fldCharType="end"/>
      </w:r>
      <w:r w:rsidRPr="00103DDF">
        <w:rPr>
          <w:rFonts w:ascii="Times New Roman" w:hAnsi="Times New Roman" w:cs="Times New Roman"/>
          <w:iCs/>
        </w:rPr>
        <w:t>. Animals were provided with food and water ad libitum and maintained in a temperature-controlled environment in a 12/12 h light-dark cycle. All efforts were made to minimize animal suffering and the number of animals used.</w:t>
      </w:r>
    </w:p>
    <w:p w14:paraId="18D70D4B" w14:textId="5BE35B2B" w:rsidR="002857C3" w:rsidRPr="00103DDF" w:rsidRDefault="002857C3" w:rsidP="00D169AC">
      <w:pPr>
        <w:spacing w:line="480" w:lineRule="auto"/>
        <w:jc w:val="both"/>
        <w:rPr>
          <w:rFonts w:ascii="Times New Roman" w:hAnsi="Times New Roman" w:cs="Times New Roman"/>
          <w:iCs/>
        </w:rPr>
      </w:pPr>
      <w:r w:rsidRPr="00103DDF">
        <w:rPr>
          <w:rFonts w:ascii="Times New Roman" w:hAnsi="Times New Roman" w:cs="Times New Roman"/>
          <w:i/>
          <w:iCs/>
        </w:rPr>
        <w:t>Cx3cr1-CreER</w:t>
      </w:r>
      <w:r w:rsidRPr="00103DDF">
        <w:rPr>
          <w:rFonts w:ascii="Times New Roman" w:hAnsi="Times New Roman" w:cs="Times New Roman"/>
          <w:i/>
          <w:iCs/>
          <w:vertAlign w:val="superscript"/>
        </w:rPr>
        <w:t>+/-</w:t>
      </w:r>
      <w:r w:rsidRPr="00103DDF">
        <w:rPr>
          <w:rFonts w:ascii="Times New Roman" w:hAnsi="Times New Roman" w:cs="Times New Roman"/>
          <w:i/>
          <w:iCs/>
        </w:rPr>
        <w:t xml:space="preserve"> </w:t>
      </w:r>
      <w:r w:rsidRPr="00103DDF">
        <w:rPr>
          <w:rFonts w:ascii="Times New Roman" w:hAnsi="Times New Roman" w:cs="Times New Roman"/>
          <w:iCs/>
        </w:rPr>
        <w:t>control</w:t>
      </w:r>
      <w:r w:rsidR="00BA22AF">
        <w:rPr>
          <w:rFonts w:ascii="Times New Roman" w:hAnsi="Times New Roman" w:cs="Times New Roman"/>
          <w:iCs/>
        </w:rPr>
        <w:t xml:space="preserve"> (Ctrl)</w:t>
      </w:r>
      <w:r w:rsidRPr="00103DDF">
        <w:rPr>
          <w:rFonts w:ascii="Times New Roman" w:hAnsi="Times New Roman" w:cs="Times New Roman"/>
          <w:iCs/>
        </w:rPr>
        <w:t xml:space="preserve"> mice and </w:t>
      </w:r>
      <w:r w:rsidRPr="00103DDF">
        <w:rPr>
          <w:rFonts w:ascii="Times New Roman" w:hAnsi="Times New Roman" w:cs="Times New Roman"/>
          <w:i/>
          <w:iCs/>
        </w:rPr>
        <w:t>Cx3cr1-CreER</w:t>
      </w:r>
      <w:r w:rsidRPr="00103DDF">
        <w:rPr>
          <w:rFonts w:ascii="Times New Roman" w:hAnsi="Times New Roman" w:cs="Times New Roman"/>
          <w:i/>
          <w:iCs/>
          <w:vertAlign w:val="superscript"/>
        </w:rPr>
        <w:t>+/</w:t>
      </w:r>
      <w:proofErr w:type="gramStart"/>
      <w:r w:rsidRPr="00103DDF">
        <w:rPr>
          <w:rFonts w:ascii="Times New Roman" w:hAnsi="Times New Roman" w:cs="Times New Roman"/>
          <w:i/>
          <w:iCs/>
          <w:vertAlign w:val="superscript"/>
        </w:rPr>
        <w:t>-</w:t>
      </w:r>
      <w:r w:rsidRPr="00103DDF">
        <w:rPr>
          <w:rFonts w:ascii="Times New Roman" w:hAnsi="Times New Roman" w:cs="Times New Roman"/>
          <w:i/>
          <w:iCs/>
        </w:rPr>
        <w:t>;Nhe</w:t>
      </w:r>
      <w:proofErr w:type="gramEnd"/>
      <w:r w:rsidRPr="00103DDF">
        <w:rPr>
          <w:rFonts w:ascii="Times New Roman" w:hAnsi="Times New Roman" w:cs="Times New Roman"/>
          <w:i/>
          <w:iCs/>
        </w:rPr>
        <w:t>1</w:t>
      </w:r>
      <w:r w:rsidRPr="00103DDF">
        <w:rPr>
          <w:rFonts w:ascii="Times New Roman" w:hAnsi="Times New Roman" w:cs="Times New Roman"/>
          <w:i/>
          <w:iCs/>
          <w:vertAlign w:val="superscript"/>
        </w:rPr>
        <w:t>f/f</w:t>
      </w:r>
      <w:r w:rsidRPr="00103DDF">
        <w:rPr>
          <w:rFonts w:ascii="Times New Roman" w:hAnsi="Times New Roman" w:cs="Times New Roman"/>
          <w:iCs/>
        </w:rPr>
        <w:t xml:space="preserve"> (</w:t>
      </w:r>
      <w:r w:rsidRPr="00103DDF">
        <w:rPr>
          <w:rFonts w:ascii="Times New Roman" w:hAnsi="Times New Roman" w:cs="Times New Roman"/>
          <w:i/>
          <w:iCs/>
        </w:rPr>
        <w:t>Nhe1</w:t>
      </w:r>
      <w:r w:rsidRPr="00103DDF">
        <w:rPr>
          <w:rFonts w:ascii="Times New Roman" w:hAnsi="Times New Roman" w:cs="Times New Roman"/>
          <w:iCs/>
        </w:rPr>
        <w:t xml:space="preserve"> cKO) mice were established as described previously </w:t>
      </w:r>
      <w:r w:rsidRPr="00103DDF">
        <w:rPr>
          <w:rFonts w:ascii="Times New Roman" w:hAnsi="Times New Roman" w:cs="Times New Roman"/>
          <w:iCs/>
        </w:rPr>
        <w:fldChar w:fldCharType="begin">
          <w:fldData xml:space="preserve">PEVuZE5vdGU+PENpdGU+PEF1dGhvcj5Tb25nPC9BdXRob3I+PFllYXI+MjAxODwvWWVhcj48UmVj
TnVtPjE1PC9SZWNOdW0+PElEVGV4dD4zMDA0MzQ2MTwvSURUZXh0PjxEaXNwbGF5VGV4dD4oMik8
L0Rpc3BsYXlUZXh0PjxyZWNvcmQ+PHJlYy1udW1iZXI+MTU8L3JlYy1udW1iZXI+PGZvcmVpZ24t
a2V5cz48a2V5IGFwcD0iRU4iIGRiLWlkPSJ0cnh4cnZzczVkOXh4MWV4c2Y0cHp3NWlwcHp3eHJ2
YTUyc3ciIHRpbWVzdGFtcD0iMTYxODc3OTEyNyI+MTU8L2tleT48L2ZvcmVpZ24ta2V5cz48cmVm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PC9wYWdlcz48dm9sdW1lPjY2PC92b2x1bWU+PG51bWJlcj4xMTwvbnVtYmVyPjxlZGl0aW9uPjIw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</w:fldData>
        </w:fldChar>
      </w:r>
      <w:r w:rsidR="00BA22AF">
        <w:rPr>
          <w:rFonts w:ascii="Times New Roman" w:hAnsi="Times New Roman" w:cs="Times New Roman"/>
          <w:iCs/>
        </w:rPr>
        <w:instrText xml:space="preserve"> ADDIN EN.CITE </w:instrText>
      </w:r>
      <w:r w:rsidR="00BA22AF">
        <w:rPr>
          <w:rFonts w:ascii="Times New Roman" w:hAnsi="Times New Roman" w:cs="Times New Roman"/>
          <w:iCs/>
        </w:rPr>
        <w:fldChar w:fldCharType="begin">
          <w:fldData xml:space="preserve">PEVuZE5vdGU+PENpdGU+PEF1dGhvcj5Tb25nPC9BdXRob3I+PFllYXI+MjAxODwvWWVhcj48UmVj
TnVtPjE1PC9SZWNOdW0+PElEVGV4dD4zMDA0MzQ2MTwvSURUZXh0PjxEaXNwbGF5VGV4dD4oMik8
L0Rpc3BsYXlUZXh0PjxyZWNvcmQ+PHJlYy1udW1iZXI+MTU8L3JlYy1udW1iZXI+PGZvcmVpZ24t
a2V5cz48a2V5IGFwcD0iRU4iIGRiLWlkPSJ0cnh4cnZzczVkOXh4MWV4c2Y0cHp3NWlwcHp3eHJ2
YTUyc3ciIHRpbWVzdGFtcD0iMTYxODc3OTEyNyI+MTU8L2tleT48L2ZvcmVpZ24ta2V5cz48cmVm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PC9wYWdlcz48dm9sdW1lPjY2PC92b2x1bWU+PG51bWJlcj4xMTwvbnVtYmVyPjxlZGl0aW9uPjIw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</w:fldData>
        </w:fldChar>
      </w:r>
      <w:r w:rsidR="00BA22AF">
        <w:rPr>
          <w:rFonts w:ascii="Times New Roman" w:hAnsi="Times New Roman" w:cs="Times New Roman"/>
          <w:iCs/>
        </w:rPr>
        <w:instrText xml:space="preserve"> ADDIN EN.CITE.DATA </w:instrText>
      </w:r>
      <w:r w:rsidR="00BA22AF">
        <w:rPr>
          <w:rFonts w:ascii="Times New Roman" w:hAnsi="Times New Roman" w:cs="Times New Roman"/>
          <w:iCs/>
        </w:rPr>
      </w:r>
      <w:r w:rsidR="00BA22AF">
        <w:rPr>
          <w:rFonts w:ascii="Times New Roman" w:hAnsi="Times New Roman" w:cs="Times New Roman"/>
          <w:iCs/>
        </w:rPr>
        <w:fldChar w:fldCharType="end"/>
      </w:r>
      <w:r w:rsidRPr="00103DDF">
        <w:rPr>
          <w:rFonts w:ascii="Times New Roman" w:hAnsi="Times New Roman" w:cs="Times New Roman"/>
          <w:iCs/>
        </w:rPr>
      </w:r>
      <w:r w:rsidRPr="00103DDF">
        <w:rPr>
          <w:rFonts w:ascii="Times New Roman" w:hAnsi="Times New Roman" w:cs="Times New Roman"/>
          <w:iCs/>
        </w:rPr>
        <w:fldChar w:fldCharType="separate"/>
      </w:r>
      <w:r w:rsidR="00BA22AF">
        <w:rPr>
          <w:rFonts w:ascii="Times New Roman" w:hAnsi="Times New Roman" w:cs="Times New Roman"/>
          <w:iCs/>
          <w:noProof/>
        </w:rPr>
        <w:t>(2)</w:t>
      </w:r>
      <w:r w:rsidRPr="00103DDF">
        <w:rPr>
          <w:rFonts w:ascii="Times New Roman" w:hAnsi="Times New Roman" w:cs="Times New Roman"/>
          <w:iCs/>
        </w:rPr>
        <w:fldChar w:fldCharType="end"/>
      </w:r>
      <w:r w:rsidRPr="00103DDF">
        <w:rPr>
          <w:rFonts w:ascii="Times New Roman" w:hAnsi="Times New Roman" w:cs="Times New Roman"/>
          <w:iCs/>
        </w:rPr>
        <w:t xml:space="preserve">. </w:t>
      </w:r>
      <w:r w:rsidRPr="00103DDF">
        <w:rPr>
          <w:rFonts w:ascii="Times New Roman" w:hAnsi="Times New Roman" w:cs="Times New Roman"/>
          <w:color w:val="000000" w:themeColor="text1"/>
          <w:shd w:val="clear" w:color="auto" w:fill="FFFFFF"/>
        </w:rPr>
        <w:t>Both genotypes of mice (male or female) at postnatal day 30-40 (P30-40) received tamoxifen</w:t>
      </w:r>
      <w:r w:rsidRPr="00103DDF">
        <w:rPr>
          <w:rFonts w:ascii="Times New Roman" w:hAnsi="Times New Roman" w:cs="Times New Roman"/>
          <w:color w:val="000000" w:themeColor="text1"/>
        </w:rPr>
        <w:t xml:space="preserve"> (Tam, Sigma) </w:t>
      </w:r>
      <w:r w:rsidRPr="00103DDF">
        <w:rPr>
          <w:rFonts w:ascii="Times New Roman" w:hAnsi="Times New Roman" w:cs="Times New Roman"/>
          <w:color w:val="000000" w:themeColor="text1"/>
          <w:shd w:val="clear" w:color="auto" w:fill="FFFFFF"/>
        </w:rPr>
        <w:t xml:space="preserve">(75 mg/kg body weight/day at a concentration of 20 mg/ml in corn oil, </w:t>
      </w:r>
      <w:r w:rsidRPr="00103DDF">
        <w:rPr>
          <w:rFonts w:ascii="Times New Roman" w:hAnsi="Times New Roman" w:cs="Times New Roman"/>
          <w:color w:val="000000" w:themeColor="text1"/>
        </w:rPr>
        <w:t>intraperitoneally</w:t>
      </w:r>
      <w:r w:rsidRPr="00103DDF">
        <w:rPr>
          <w:rFonts w:ascii="Times New Roman" w:hAnsi="Times New Roman" w:cs="Times New Roman"/>
          <w:color w:val="000000" w:themeColor="text1"/>
          <w:shd w:val="clear" w:color="auto" w:fill="FFFFFF"/>
        </w:rPr>
        <w:t>) for 5 consecutive days</w:t>
      </w:r>
      <w:r w:rsidRPr="00103DDF">
        <w:rPr>
          <w:rFonts w:ascii="Times New Roman" w:hAnsi="Times New Roman" w:cs="Times New Roman"/>
          <w:color w:val="000000" w:themeColor="text1"/>
        </w:rPr>
        <w:t xml:space="preserve">. Considering the </w:t>
      </w:r>
      <w:r w:rsidRPr="00103DDF">
        <w:rPr>
          <w:rFonts w:ascii="Times New Roman" w:eastAsia="Arial" w:hAnsi="Times New Roman" w:cs="Times New Roman"/>
        </w:rPr>
        <w:t>21-day self-renewing cycles in the</w:t>
      </w:r>
      <w:r w:rsidRPr="00103DDF">
        <w:rPr>
          <w:rFonts w:ascii="Times New Roman" w:eastAsia="Arial" w:hAnsi="Times New Roman" w:cs="Times New Roman"/>
          <w:i/>
        </w:rPr>
        <w:t xml:space="preserve"> Cx3cr1</w:t>
      </w:r>
      <w:r w:rsidRPr="00103DDF">
        <w:rPr>
          <w:rFonts w:ascii="Times New Roman" w:eastAsia="Arial" w:hAnsi="Times New Roman" w:cs="Times New Roman"/>
          <w:i/>
          <w:vertAlign w:val="superscript"/>
        </w:rPr>
        <w:t>+</w:t>
      </w:r>
      <w:r w:rsidRPr="00103DDF">
        <w:rPr>
          <w:rFonts w:ascii="Times New Roman" w:eastAsia="Arial" w:hAnsi="Times New Roman" w:cs="Times New Roman"/>
        </w:rPr>
        <w:t xml:space="preserve"> </w:t>
      </w:r>
      <w:r w:rsidRPr="00103DDF">
        <w:rPr>
          <w:rFonts w:ascii="Times New Roman" w:hAnsi="Times New Roman" w:cs="Times New Roman"/>
          <w:color w:val="000000" w:themeColor="text1"/>
        </w:rPr>
        <w:t xml:space="preserve">peripheral infiltrating </w:t>
      </w:r>
      <w:r w:rsidRPr="00103DDF">
        <w:rPr>
          <w:rFonts w:ascii="Times New Roman" w:eastAsia="Arial" w:hAnsi="Times New Roman" w:cs="Times New Roman"/>
        </w:rPr>
        <w:t xml:space="preserve">bone marrow-derived myeloid cells (BMDM) </w:t>
      </w:r>
      <w:r w:rsidRPr="00103DDF">
        <w:rPr>
          <w:rFonts w:ascii="Times New Roman" w:eastAsia="Arial" w:hAnsi="Times New Roman" w:cs="Times New Roman"/>
        </w:rPr>
        <w:fldChar w:fldCharType="begin">
          <w:fldData xml:space="preserve">PEVuZE5vdGU+PENpdGU+PEF1dGhvcj5IYXNoaW1vdG88L0F1dGhvcj48WWVhcj4yMDEzPC9ZZWFy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=
</w:fldData>
        </w:fldChar>
      </w:r>
      <w:r w:rsidR="00BA22AF">
        <w:rPr>
          <w:rFonts w:ascii="Times New Roman" w:eastAsia="Arial" w:hAnsi="Times New Roman" w:cs="Times New Roman"/>
        </w:rPr>
        <w:instrText xml:space="preserve"> ADDIN EN.CITE </w:instrText>
      </w:r>
      <w:r w:rsidR="00BA22AF">
        <w:rPr>
          <w:rFonts w:ascii="Times New Roman" w:eastAsia="Arial" w:hAnsi="Times New Roman" w:cs="Times New Roman"/>
        </w:rPr>
        <w:fldChar w:fldCharType="begin">
          <w:fldData xml:space="preserve">PEVuZE5vdGU+PENpdGU+PEF1dGhvcj5IYXNoaW1vdG88L0F1dGhvcj48WWVhcj4yMDEzPC9ZZWFy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=
</w:fldData>
        </w:fldChar>
      </w:r>
      <w:r w:rsidR="00BA22AF">
        <w:rPr>
          <w:rFonts w:ascii="Times New Roman" w:eastAsia="Arial" w:hAnsi="Times New Roman" w:cs="Times New Roman"/>
        </w:rPr>
        <w:instrText xml:space="preserve"> ADDIN EN.CITE.DATA </w:instrText>
      </w:r>
      <w:r w:rsidR="00BA22AF">
        <w:rPr>
          <w:rFonts w:ascii="Times New Roman" w:eastAsia="Arial" w:hAnsi="Times New Roman" w:cs="Times New Roman"/>
        </w:rPr>
      </w:r>
      <w:r w:rsidR="00BA22AF">
        <w:rPr>
          <w:rFonts w:ascii="Times New Roman" w:eastAsia="Arial" w:hAnsi="Times New Roman" w:cs="Times New Roman"/>
        </w:rPr>
        <w:fldChar w:fldCharType="end"/>
      </w:r>
      <w:r w:rsidRPr="00103DDF">
        <w:rPr>
          <w:rFonts w:ascii="Times New Roman" w:eastAsia="Arial" w:hAnsi="Times New Roman" w:cs="Times New Roman"/>
        </w:rPr>
      </w:r>
      <w:r w:rsidRPr="00103DDF">
        <w:rPr>
          <w:rFonts w:ascii="Times New Roman" w:eastAsia="Arial" w:hAnsi="Times New Roman" w:cs="Times New Roman"/>
        </w:rPr>
        <w:fldChar w:fldCharType="separate"/>
      </w:r>
      <w:r w:rsidR="00BA22AF">
        <w:rPr>
          <w:rFonts w:ascii="Times New Roman" w:eastAsia="Arial" w:hAnsi="Times New Roman" w:cs="Times New Roman"/>
          <w:noProof/>
        </w:rPr>
        <w:t>(3)</w:t>
      </w:r>
      <w:r w:rsidRPr="00103DDF">
        <w:rPr>
          <w:rFonts w:ascii="Times New Roman" w:eastAsia="Arial" w:hAnsi="Times New Roman" w:cs="Times New Roman"/>
        </w:rPr>
        <w:fldChar w:fldCharType="end"/>
      </w:r>
      <w:r w:rsidRPr="00103DDF">
        <w:rPr>
          <w:rFonts w:ascii="Times New Roman" w:eastAsia="Arial" w:hAnsi="Times New Roman" w:cs="Times New Roman"/>
        </w:rPr>
        <w:t xml:space="preserve">, to minimize the effects on </w:t>
      </w:r>
      <w:r w:rsidRPr="00103DDF">
        <w:rPr>
          <w:rFonts w:ascii="Times New Roman" w:eastAsia="Arial" w:hAnsi="Times New Roman" w:cs="Times New Roman"/>
          <w:i/>
        </w:rPr>
        <w:t>Cx3cr1</w:t>
      </w:r>
      <w:r w:rsidRPr="00103DDF">
        <w:rPr>
          <w:rFonts w:ascii="Times New Roman" w:eastAsia="Arial" w:hAnsi="Times New Roman" w:cs="Times New Roman"/>
          <w:i/>
          <w:vertAlign w:val="superscript"/>
        </w:rPr>
        <w:t>+</w:t>
      </w:r>
      <w:r w:rsidRPr="00103DDF">
        <w:rPr>
          <w:rFonts w:ascii="Times New Roman" w:eastAsia="Arial" w:hAnsi="Times New Roman" w:cs="Times New Roman"/>
        </w:rPr>
        <w:t xml:space="preserve"> BMDMs, </w:t>
      </w:r>
      <w:r w:rsidRPr="00103DDF">
        <w:rPr>
          <w:rFonts w:ascii="Times New Roman" w:hAnsi="Times New Roman" w:cs="Times New Roman"/>
          <w:color w:val="000000" w:themeColor="text1"/>
        </w:rPr>
        <w:t>a 30-day post-injection waiting period (</w:t>
      </w:r>
      <w:r w:rsidRPr="00103DDF">
        <w:rPr>
          <w:rFonts w:ascii="Times New Roman" w:hAnsi="Times New Roman" w:cs="Times New Roman"/>
          <w:b/>
          <w:color w:val="000000" w:themeColor="text1"/>
        </w:rPr>
        <w:t>Fig. 1</w:t>
      </w:r>
      <w:r w:rsidR="007155BB">
        <w:rPr>
          <w:rFonts w:ascii="Times New Roman" w:hAnsi="Times New Roman" w:cs="Times New Roman"/>
          <w:b/>
          <w:color w:val="000000" w:themeColor="text1"/>
        </w:rPr>
        <w:t>a</w:t>
      </w:r>
      <w:r w:rsidRPr="00103DDF">
        <w:rPr>
          <w:rFonts w:ascii="Times New Roman" w:hAnsi="Times New Roman" w:cs="Times New Roman"/>
          <w:color w:val="000000" w:themeColor="text1"/>
        </w:rPr>
        <w:t xml:space="preserve">) was used for clearance of Tam </w:t>
      </w:r>
      <w:r w:rsidRPr="00103DDF">
        <w:rPr>
          <w:rFonts w:ascii="Times New Roman" w:hAnsi="Times New Roman" w:cs="Times New Roman"/>
          <w:color w:val="000000" w:themeColor="text1"/>
        </w:rPr>
        <w:fldChar w:fldCharType="begin">
          <w:fldData xml:space="preserve">PEVuZE5vdGU+PENpdGU+PEF1dGhvcj5WYWxueTwvQXV0aG9yPjxZZWFyPjIwMTY8L1llYXI+PFJl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==
</w:fldData>
        </w:fldChar>
      </w:r>
      <w:r w:rsidR="00806AE3">
        <w:rPr>
          <w:rFonts w:ascii="Times New Roman" w:hAnsi="Times New Roman" w:cs="Times New Roman"/>
          <w:color w:val="000000" w:themeColor="text1"/>
        </w:rPr>
        <w:instrText xml:space="preserve"> ADDIN EN.CITE </w:instrText>
      </w:r>
      <w:r w:rsidR="00806AE3">
        <w:rPr>
          <w:rFonts w:ascii="Times New Roman" w:hAnsi="Times New Roman" w:cs="Times New Roman"/>
          <w:color w:val="000000" w:themeColor="text1"/>
        </w:rPr>
        <w:fldChar w:fldCharType="begin">
          <w:fldData xml:space="preserve">PEVuZE5vdGU+PENpdGU+PEF1dGhvcj5WYWxueTwvQXV0aG9yPjxZZWFyPjIwMTY8L1llYXI+PFJl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==
</w:fldData>
        </w:fldChar>
      </w:r>
      <w:r w:rsidR="00806AE3">
        <w:rPr>
          <w:rFonts w:ascii="Times New Roman" w:hAnsi="Times New Roman" w:cs="Times New Roman"/>
          <w:color w:val="000000" w:themeColor="text1"/>
        </w:rPr>
        <w:instrText xml:space="preserve"> ADDIN EN.CITE.DATA </w:instrText>
      </w:r>
      <w:r w:rsidR="00806AE3">
        <w:rPr>
          <w:rFonts w:ascii="Times New Roman" w:hAnsi="Times New Roman" w:cs="Times New Roman"/>
          <w:color w:val="000000" w:themeColor="text1"/>
        </w:rPr>
      </w:r>
      <w:r w:rsidR="00806AE3">
        <w:rPr>
          <w:rFonts w:ascii="Times New Roman" w:hAnsi="Times New Roman" w:cs="Times New Roman"/>
          <w:color w:val="000000" w:themeColor="text1"/>
        </w:rPr>
        <w:fldChar w:fldCharType="end"/>
      </w:r>
      <w:r w:rsidRPr="00103DDF">
        <w:rPr>
          <w:rFonts w:ascii="Times New Roman" w:hAnsi="Times New Roman" w:cs="Times New Roman"/>
          <w:color w:val="000000" w:themeColor="text1"/>
        </w:rPr>
      </w:r>
      <w:r w:rsidRPr="00103DDF">
        <w:rPr>
          <w:rFonts w:ascii="Times New Roman" w:hAnsi="Times New Roman" w:cs="Times New Roman"/>
          <w:color w:val="000000" w:themeColor="text1"/>
        </w:rPr>
        <w:fldChar w:fldCharType="separate"/>
      </w:r>
      <w:r w:rsidR="00BA22AF">
        <w:rPr>
          <w:rFonts w:ascii="Times New Roman" w:hAnsi="Times New Roman" w:cs="Times New Roman"/>
          <w:noProof/>
          <w:color w:val="000000" w:themeColor="text1"/>
        </w:rPr>
        <w:t>(4-6)</w:t>
      </w:r>
      <w:r w:rsidRPr="00103DDF">
        <w:rPr>
          <w:rFonts w:ascii="Times New Roman" w:hAnsi="Times New Roman" w:cs="Times New Roman"/>
          <w:color w:val="000000" w:themeColor="text1"/>
        </w:rPr>
        <w:fldChar w:fldCharType="end"/>
      </w:r>
      <w:r w:rsidRPr="00103DDF">
        <w:rPr>
          <w:rFonts w:ascii="Times New Roman" w:hAnsi="Times New Roman" w:cs="Times New Roman"/>
          <w:color w:val="000000" w:themeColor="text1"/>
        </w:rPr>
        <w:t xml:space="preserve"> and for replenishing of </w:t>
      </w:r>
      <w:r w:rsidRPr="00103DDF">
        <w:rPr>
          <w:rFonts w:ascii="Times New Roman" w:hAnsi="Times New Roman" w:cs="Times New Roman"/>
          <w:i/>
          <w:color w:val="000000" w:themeColor="text1"/>
        </w:rPr>
        <w:t>Cx3cr1</w:t>
      </w:r>
      <w:r w:rsidRPr="00103DDF">
        <w:rPr>
          <w:rFonts w:ascii="Times New Roman" w:hAnsi="Times New Roman" w:cs="Times New Roman"/>
          <w:color w:val="000000" w:themeColor="text1"/>
          <w:vertAlign w:val="superscript"/>
        </w:rPr>
        <w:t>+</w:t>
      </w:r>
      <w:r w:rsidRPr="00103DDF">
        <w:rPr>
          <w:rFonts w:ascii="Times New Roman" w:hAnsi="Times New Roman" w:cs="Times New Roman"/>
          <w:color w:val="000000" w:themeColor="text1"/>
        </w:rPr>
        <w:t xml:space="preserve"> monocytes </w:t>
      </w:r>
      <w:r w:rsidRPr="00103DDF">
        <w:rPr>
          <w:rFonts w:ascii="Times New Roman" w:hAnsi="Times New Roman" w:cs="Times New Roman"/>
          <w:color w:val="000000" w:themeColor="text1"/>
        </w:rPr>
        <w:fldChar w:fldCharType="begin">
          <w:fldData xml:space="preserve">PEVuZE5vdGU+PENpdGU+PEF1dGhvcj5QYXJraHVyc3Q8L0F1dGhvcj48WWVhcj4yMDEzPC9ZZWFy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</w:fldData>
        </w:fldChar>
      </w:r>
      <w:r w:rsidR="00806AE3">
        <w:rPr>
          <w:rFonts w:ascii="Times New Roman" w:hAnsi="Times New Roman" w:cs="Times New Roman"/>
          <w:color w:val="000000" w:themeColor="text1"/>
        </w:rPr>
        <w:instrText xml:space="preserve"> ADDIN EN.CITE </w:instrText>
      </w:r>
      <w:r w:rsidR="00806AE3">
        <w:rPr>
          <w:rFonts w:ascii="Times New Roman" w:hAnsi="Times New Roman" w:cs="Times New Roman"/>
          <w:color w:val="000000" w:themeColor="text1"/>
        </w:rPr>
        <w:fldChar w:fldCharType="begin">
          <w:fldData xml:space="preserve">PEVuZE5vdGU+PENpdGU+PEF1dGhvcj5QYXJraHVyc3Q8L0F1dGhvcj48WWVhcj4yMDEzPC9ZZWFy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</w:fldData>
        </w:fldChar>
      </w:r>
      <w:r w:rsidR="00806AE3">
        <w:rPr>
          <w:rFonts w:ascii="Times New Roman" w:hAnsi="Times New Roman" w:cs="Times New Roman"/>
          <w:color w:val="000000" w:themeColor="text1"/>
        </w:rPr>
        <w:instrText xml:space="preserve"> ADDIN EN.CITE.DATA </w:instrText>
      </w:r>
      <w:r w:rsidR="00806AE3">
        <w:rPr>
          <w:rFonts w:ascii="Times New Roman" w:hAnsi="Times New Roman" w:cs="Times New Roman"/>
          <w:color w:val="000000" w:themeColor="text1"/>
        </w:rPr>
      </w:r>
      <w:r w:rsidR="00806AE3">
        <w:rPr>
          <w:rFonts w:ascii="Times New Roman" w:hAnsi="Times New Roman" w:cs="Times New Roman"/>
          <w:color w:val="000000" w:themeColor="text1"/>
        </w:rPr>
        <w:fldChar w:fldCharType="end"/>
      </w:r>
      <w:r w:rsidRPr="00103DDF">
        <w:rPr>
          <w:rFonts w:ascii="Times New Roman" w:hAnsi="Times New Roman" w:cs="Times New Roman"/>
          <w:color w:val="000000" w:themeColor="text1"/>
        </w:rPr>
      </w:r>
      <w:r w:rsidRPr="00103DDF">
        <w:rPr>
          <w:rFonts w:ascii="Times New Roman" w:hAnsi="Times New Roman" w:cs="Times New Roman"/>
          <w:color w:val="000000" w:themeColor="text1"/>
        </w:rPr>
        <w:fldChar w:fldCharType="separate"/>
      </w:r>
      <w:r w:rsidR="00BA22AF">
        <w:rPr>
          <w:rFonts w:ascii="Times New Roman" w:hAnsi="Times New Roman" w:cs="Times New Roman"/>
          <w:noProof/>
          <w:color w:val="000000" w:themeColor="text1"/>
        </w:rPr>
        <w:t>(7)</w:t>
      </w:r>
      <w:r w:rsidRPr="00103DDF">
        <w:rPr>
          <w:rFonts w:ascii="Times New Roman" w:hAnsi="Times New Roman" w:cs="Times New Roman"/>
          <w:color w:val="000000" w:themeColor="text1"/>
        </w:rPr>
        <w:fldChar w:fldCharType="end"/>
      </w:r>
      <w:r w:rsidRPr="00103DDF">
        <w:rPr>
          <w:rFonts w:ascii="Times New Roman" w:hAnsi="Times New Roman" w:cs="Times New Roman"/>
          <w:color w:val="000000" w:themeColor="text1"/>
        </w:rPr>
        <w:t xml:space="preserve"> prior </w:t>
      </w:r>
      <w:r w:rsidRPr="00103DDF">
        <w:rPr>
          <w:rFonts w:ascii="Times New Roman" w:hAnsi="Times New Roman" w:cs="Times New Roman"/>
          <w:color w:val="000000" w:themeColor="text1"/>
        </w:rPr>
        <w:lastRenderedPageBreak/>
        <w:t xml:space="preserve">to </w:t>
      </w:r>
      <w:r w:rsidR="00BA22AF">
        <w:rPr>
          <w:rFonts w:ascii="Times New Roman" w:hAnsi="Times New Roman" w:cs="Times New Roman"/>
          <w:color w:val="000000" w:themeColor="text1"/>
        </w:rPr>
        <w:t>sham or traumatic brain injury (TBI) procedures</w:t>
      </w:r>
      <w:r w:rsidRPr="00103DDF">
        <w:rPr>
          <w:rFonts w:ascii="Times New Roman" w:hAnsi="Times New Roman" w:cs="Times New Roman"/>
          <w:color w:val="000000" w:themeColor="text1"/>
        </w:rPr>
        <w:t xml:space="preserve">, </w:t>
      </w:r>
      <w:r w:rsidRPr="00103DDF">
        <w:rPr>
          <w:rFonts w:ascii="Times New Roman" w:eastAsia="Arial" w:hAnsi="Times New Roman" w:cs="Times New Roman"/>
        </w:rPr>
        <w:t xml:space="preserve">which achieved a complete replenishment of </w:t>
      </w:r>
      <w:r w:rsidRPr="00103DDF">
        <w:rPr>
          <w:rFonts w:ascii="Times New Roman" w:eastAsia="Arial" w:hAnsi="Times New Roman" w:cs="Times New Roman"/>
          <w:i/>
        </w:rPr>
        <w:t>Cx3cr1</w:t>
      </w:r>
      <w:r w:rsidRPr="00103DDF">
        <w:rPr>
          <w:rFonts w:ascii="Times New Roman" w:eastAsia="Arial" w:hAnsi="Times New Roman" w:cs="Times New Roman"/>
          <w:i/>
          <w:vertAlign w:val="superscript"/>
        </w:rPr>
        <w:t>+</w:t>
      </w:r>
      <w:r w:rsidRPr="00103DDF">
        <w:rPr>
          <w:rFonts w:ascii="Times New Roman" w:eastAsia="Arial" w:hAnsi="Times New Roman" w:cs="Times New Roman"/>
        </w:rPr>
        <w:t xml:space="preserve"> BMDM </w:t>
      </w:r>
      <w:r w:rsidRPr="00103DDF">
        <w:rPr>
          <w:rFonts w:ascii="Times New Roman" w:eastAsia="Arial" w:hAnsi="Times New Roman" w:cs="Times New Roman"/>
        </w:rPr>
        <w:fldChar w:fldCharType="begin">
          <w:fldData xml:space="preserve">PEVuZE5vdGU+PENpdGU+PEF1dGhvcj5QYXJraHVyc3Q8L0F1dGhvcj48WWVhcj4yMDEzPC9ZZWFy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</w:fldData>
        </w:fldChar>
      </w:r>
      <w:r w:rsidR="00806AE3">
        <w:rPr>
          <w:rFonts w:ascii="Times New Roman" w:eastAsia="Arial" w:hAnsi="Times New Roman" w:cs="Times New Roman"/>
        </w:rPr>
        <w:instrText xml:space="preserve"> ADDIN EN.CITE </w:instrText>
      </w:r>
      <w:r w:rsidR="00806AE3">
        <w:rPr>
          <w:rFonts w:ascii="Times New Roman" w:eastAsia="Arial" w:hAnsi="Times New Roman" w:cs="Times New Roman"/>
        </w:rPr>
        <w:fldChar w:fldCharType="begin">
          <w:fldData xml:space="preserve">PEVuZE5vdGU+PENpdGU+PEF1dGhvcj5QYXJraHVyc3Q8L0F1dGhvcj48WWVhcj4yMDEzPC9ZZWFy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</w:fldData>
        </w:fldChar>
      </w:r>
      <w:r w:rsidR="00806AE3">
        <w:rPr>
          <w:rFonts w:ascii="Times New Roman" w:eastAsia="Arial" w:hAnsi="Times New Roman" w:cs="Times New Roman"/>
        </w:rPr>
        <w:instrText xml:space="preserve"> ADDIN EN.CITE.DATA </w:instrText>
      </w:r>
      <w:r w:rsidR="00806AE3">
        <w:rPr>
          <w:rFonts w:ascii="Times New Roman" w:eastAsia="Arial" w:hAnsi="Times New Roman" w:cs="Times New Roman"/>
        </w:rPr>
      </w:r>
      <w:r w:rsidR="00806AE3">
        <w:rPr>
          <w:rFonts w:ascii="Times New Roman" w:eastAsia="Arial" w:hAnsi="Times New Roman" w:cs="Times New Roman"/>
        </w:rPr>
        <w:fldChar w:fldCharType="end"/>
      </w:r>
      <w:r w:rsidRPr="00103DDF">
        <w:rPr>
          <w:rFonts w:ascii="Times New Roman" w:eastAsia="Arial" w:hAnsi="Times New Roman" w:cs="Times New Roman"/>
        </w:rPr>
      </w:r>
      <w:r w:rsidRPr="00103DDF">
        <w:rPr>
          <w:rFonts w:ascii="Times New Roman" w:eastAsia="Arial" w:hAnsi="Times New Roman" w:cs="Times New Roman"/>
        </w:rPr>
        <w:fldChar w:fldCharType="separate"/>
      </w:r>
      <w:r w:rsidR="00BA22AF">
        <w:rPr>
          <w:rFonts w:ascii="Times New Roman" w:eastAsia="Arial" w:hAnsi="Times New Roman" w:cs="Times New Roman"/>
          <w:noProof/>
        </w:rPr>
        <w:t>(7)</w:t>
      </w:r>
      <w:r w:rsidRPr="00103DDF">
        <w:rPr>
          <w:rFonts w:ascii="Times New Roman" w:eastAsia="Arial" w:hAnsi="Times New Roman" w:cs="Times New Roman"/>
        </w:rPr>
        <w:fldChar w:fldCharType="end"/>
      </w:r>
      <w:r w:rsidRPr="00103DDF">
        <w:rPr>
          <w:rFonts w:ascii="Times New Roman" w:eastAsia="Arial" w:hAnsi="Times New Roman" w:cs="Times New Roman"/>
        </w:rPr>
        <w:t xml:space="preserve"> and has been proven to be effective in our study </w:t>
      </w:r>
      <w:r w:rsidRPr="00103DDF">
        <w:rPr>
          <w:rFonts w:ascii="Times New Roman" w:eastAsia="Arial" w:hAnsi="Times New Roman" w:cs="Times New Roman"/>
        </w:rPr>
        <w:fldChar w:fldCharType="begin">
          <w:fldData xml:space="preserve">PEVuZE5vdGU+PENpdGU+PEF1dGhvcj5CZWd1bTwvQXV0aG9yPjxZZWFyPjIwMTg8L1llYXI+PFJl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=
</w:fldData>
        </w:fldChar>
      </w:r>
      <w:r w:rsidR="00806AE3">
        <w:rPr>
          <w:rFonts w:ascii="Times New Roman" w:eastAsia="Arial" w:hAnsi="Times New Roman" w:cs="Times New Roman"/>
        </w:rPr>
        <w:instrText xml:space="preserve"> ADDIN EN.CITE </w:instrText>
      </w:r>
      <w:r w:rsidR="00806AE3">
        <w:rPr>
          <w:rFonts w:ascii="Times New Roman" w:eastAsia="Arial" w:hAnsi="Times New Roman" w:cs="Times New Roman"/>
        </w:rPr>
        <w:fldChar w:fldCharType="begin">
          <w:fldData xml:space="preserve">PEVuZE5vdGU+PENpdGU+PEF1dGhvcj5CZWd1bTwvQXV0aG9yPjxZZWFyPjIwMTg8L1llYXI+PFJl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=
</w:fldData>
        </w:fldChar>
      </w:r>
      <w:r w:rsidR="00806AE3">
        <w:rPr>
          <w:rFonts w:ascii="Times New Roman" w:eastAsia="Arial" w:hAnsi="Times New Roman" w:cs="Times New Roman"/>
        </w:rPr>
        <w:instrText xml:space="preserve"> ADDIN EN.CITE.DATA </w:instrText>
      </w:r>
      <w:r w:rsidR="00806AE3">
        <w:rPr>
          <w:rFonts w:ascii="Times New Roman" w:eastAsia="Arial" w:hAnsi="Times New Roman" w:cs="Times New Roman"/>
        </w:rPr>
      </w:r>
      <w:r w:rsidR="00806AE3">
        <w:rPr>
          <w:rFonts w:ascii="Times New Roman" w:eastAsia="Arial" w:hAnsi="Times New Roman" w:cs="Times New Roman"/>
        </w:rPr>
        <w:fldChar w:fldCharType="end"/>
      </w:r>
      <w:r w:rsidRPr="00103DDF">
        <w:rPr>
          <w:rFonts w:ascii="Times New Roman" w:eastAsia="Arial" w:hAnsi="Times New Roman" w:cs="Times New Roman"/>
        </w:rPr>
      </w:r>
      <w:r w:rsidRPr="00103DDF">
        <w:rPr>
          <w:rFonts w:ascii="Times New Roman" w:eastAsia="Arial" w:hAnsi="Times New Roman" w:cs="Times New Roman"/>
        </w:rPr>
        <w:fldChar w:fldCharType="separate"/>
      </w:r>
      <w:r w:rsidR="00BA22AF">
        <w:rPr>
          <w:rFonts w:ascii="Times New Roman" w:eastAsia="Arial" w:hAnsi="Times New Roman" w:cs="Times New Roman"/>
          <w:noProof/>
        </w:rPr>
        <w:t>(2, 8)</w:t>
      </w:r>
      <w:r w:rsidRPr="00103DDF">
        <w:rPr>
          <w:rFonts w:ascii="Times New Roman" w:eastAsia="Arial" w:hAnsi="Times New Roman" w:cs="Times New Roman"/>
        </w:rPr>
        <w:fldChar w:fldCharType="end"/>
      </w:r>
      <w:r w:rsidRPr="00103DDF">
        <w:rPr>
          <w:rFonts w:ascii="Times New Roman" w:eastAsia="Arial" w:hAnsi="Times New Roman" w:cs="Times New Roman"/>
        </w:rPr>
        <w:t xml:space="preserve"> as well as in others </w:t>
      </w:r>
      <w:r w:rsidRPr="00103DDF">
        <w:rPr>
          <w:rFonts w:ascii="Times New Roman" w:eastAsia="Arial" w:hAnsi="Times New Roman" w:cs="Times New Roman"/>
        </w:rPr>
        <w:fldChar w:fldCharType="begin">
          <w:fldData xml:space="preserve">PEVuZE5vdGU+PENpdGU+PEF1dGhvcj5MZWU8L0F1dGhvcj48WWVhcj4yMDE5PC9ZZWFyPjxSZWNO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</w:fldData>
        </w:fldChar>
      </w:r>
      <w:r w:rsidR="00BA22AF">
        <w:rPr>
          <w:rFonts w:ascii="Times New Roman" w:eastAsia="Arial" w:hAnsi="Times New Roman" w:cs="Times New Roman"/>
        </w:rPr>
        <w:instrText xml:space="preserve"> ADDIN EN.CITE </w:instrText>
      </w:r>
      <w:r w:rsidR="00BA22AF">
        <w:rPr>
          <w:rFonts w:ascii="Times New Roman" w:eastAsia="Arial" w:hAnsi="Times New Roman" w:cs="Times New Roman"/>
        </w:rPr>
        <w:fldChar w:fldCharType="begin">
          <w:fldData xml:space="preserve">PEVuZE5vdGU+PENpdGU+PEF1dGhvcj5MZWU8L0F1dGhvcj48WWVhcj4yMDE5PC9ZZWFyPjxSZWNO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</w:fldData>
        </w:fldChar>
      </w:r>
      <w:r w:rsidR="00BA22AF">
        <w:rPr>
          <w:rFonts w:ascii="Times New Roman" w:eastAsia="Arial" w:hAnsi="Times New Roman" w:cs="Times New Roman"/>
        </w:rPr>
        <w:instrText xml:space="preserve"> ADDIN EN.CITE.DATA </w:instrText>
      </w:r>
      <w:r w:rsidR="00BA22AF">
        <w:rPr>
          <w:rFonts w:ascii="Times New Roman" w:eastAsia="Arial" w:hAnsi="Times New Roman" w:cs="Times New Roman"/>
        </w:rPr>
      </w:r>
      <w:r w:rsidR="00BA22AF">
        <w:rPr>
          <w:rFonts w:ascii="Times New Roman" w:eastAsia="Arial" w:hAnsi="Times New Roman" w:cs="Times New Roman"/>
        </w:rPr>
        <w:fldChar w:fldCharType="end"/>
      </w:r>
      <w:r w:rsidRPr="00103DDF">
        <w:rPr>
          <w:rFonts w:ascii="Times New Roman" w:eastAsia="Arial" w:hAnsi="Times New Roman" w:cs="Times New Roman"/>
        </w:rPr>
      </w:r>
      <w:r w:rsidRPr="00103DDF">
        <w:rPr>
          <w:rFonts w:ascii="Times New Roman" w:eastAsia="Arial" w:hAnsi="Times New Roman" w:cs="Times New Roman"/>
        </w:rPr>
        <w:fldChar w:fldCharType="separate"/>
      </w:r>
      <w:r w:rsidR="00BA22AF">
        <w:rPr>
          <w:rFonts w:ascii="Times New Roman" w:eastAsia="Arial" w:hAnsi="Times New Roman" w:cs="Times New Roman"/>
          <w:noProof/>
        </w:rPr>
        <w:t>(9-11)</w:t>
      </w:r>
      <w:r w:rsidRPr="00103DDF">
        <w:rPr>
          <w:rFonts w:ascii="Times New Roman" w:eastAsia="Arial" w:hAnsi="Times New Roman" w:cs="Times New Roman"/>
        </w:rPr>
        <w:fldChar w:fldCharType="end"/>
      </w:r>
      <w:r w:rsidRPr="00103DDF">
        <w:rPr>
          <w:rFonts w:ascii="Times New Roman" w:eastAsia="Arial" w:hAnsi="Times New Roman" w:cs="Times New Roman"/>
        </w:rPr>
        <w:t xml:space="preserve">. </w:t>
      </w:r>
      <w:r w:rsidRPr="00103DDF">
        <w:rPr>
          <w:rFonts w:ascii="Times New Roman" w:hAnsi="Times New Roman" w:cs="Times New Roman"/>
          <w:iCs/>
        </w:rPr>
        <w:t>Surgeries and all outcome assessments were performed by investigators blinded to mouse genotype</w:t>
      </w:r>
      <w:r w:rsidR="00BA22AF">
        <w:rPr>
          <w:rFonts w:ascii="Times New Roman" w:hAnsi="Times New Roman" w:cs="Times New Roman"/>
          <w:iCs/>
        </w:rPr>
        <w:t>s</w:t>
      </w:r>
      <w:r w:rsidRPr="00103DDF">
        <w:rPr>
          <w:rFonts w:ascii="Times New Roman" w:hAnsi="Times New Roman" w:cs="Times New Roman"/>
          <w:iCs/>
        </w:rPr>
        <w:t xml:space="preserve"> and experimental group assignments.</w:t>
      </w:r>
      <w:r>
        <w:rPr>
          <w:rFonts w:ascii="Times New Roman" w:hAnsi="Times New Roman" w:cs="Times New Roman"/>
          <w:iCs/>
        </w:rPr>
        <w:t xml:space="preserve"> </w:t>
      </w:r>
    </w:p>
    <w:p w14:paraId="0D25BE2E" w14:textId="070E007C" w:rsidR="002857C3" w:rsidRPr="00103DDF" w:rsidRDefault="002857C3" w:rsidP="00D169AC">
      <w:pPr>
        <w:spacing w:line="480" w:lineRule="auto"/>
        <w:jc w:val="both"/>
        <w:rPr>
          <w:rFonts w:ascii="Times New Roman" w:hAnsi="Times New Roman" w:cs="Times New Roman"/>
          <w:iCs/>
        </w:rPr>
      </w:pPr>
      <w:r>
        <w:rPr>
          <w:rFonts w:ascii="Times New Roman" w:hAnsi="Times New Roman" w:cs="Times New Roman"/>
          <w:iCs/>
        </w:rPr>
        <w:t xml:space="preserve">For the inhibitor study, </w:t>
      </w:r>
      <w:r w:rsidRPr="005E4C37">
        <w:rPr>
          <w:rFonts w:ascii="Times New Roman" w:hAnsi="Times New Roman" w:cs="Times New Roman"/>
          <w:iCs/>
        </w:rPr>
        <w:t>2-3 months old</w:t>
      </w:r>
      <w:r>
        <w:rPr>
          <w:rFonts w:ascii="Times New Roman" w:hAnsi="Times New Roman" w:cs="Times New Roman"/>
          <w:iCs/>
        </w:rPr>
        <w:t xml:space="preserve">, male </w:t>
      </w:r>
      <w:r w:rsidR="00BA22AF">
        <w:rPr>
          <w:rFonts w:ascii="Times New Roman" w:hAnsi="Times New Roman" w:cs="Times New Roman"/>
          <w:iCs/>
        </w:rPr>
        <w:t>C57BL/6J wild-type (</w:t>
      </w:r>
      <w:r>
        <w:rPr>
          <w:rFonts w:ascii="Times New Roman" w:hAnsi="Times New Roman" w:cs="Times New Roman"/>
          <w:iCs/>
        </w:rPr>
        <w:t>WT</w:t>
      </w:r>
      <w:r w:rsidR="00BA22AF">
        <w:rPr>
          <w:rFonts w:ascii="Times New Roman" w:hAnsi="Times New Roman" w:cs="Times New Roman"/>
          <w:iCs/>
        </w:rPr>
        <w:t>)</w:t>
      </w:r>
      <w:r>
        <w:rPr>
          <w:rFonts w:ascii="Times New Roman" w:hAnsi="Times New Roman" w:cs="Times New Roman"/>
          <w:iCs/>
        </w:rPr>
        <w:t xml:space="preserve"> mice were used. </w:t>
      </w:r>
      <w:r w:rsidR="00BA22AF">
        <w:rPr>
          <w:rFonts w:ascii="Times New Roman" w:hAnsi="Times New Roman" w:cs="Times New Roman"/>
          <w:iCs/>
        </w:rPr>
        <w:t xml:space="preserve">A potent NHE1 protein inhibitor </w:t>
      </w:r>
      <w:r>
        <w:rPr>
          <w:rFonts w:ascii="Times New Roman" w:hAnsi="Times New Roman" w:cs="Times New Roman"/>
          <w:iCs/>
        </w:rPr>
        <w:t>HOE642 (</w:t>
      </w:r>
      <w:proofErr w:type="spellStart"/>
      <w:r>
        <w:rPr>
          <w:rFonts w:ascii="Times New Roman" w:hAnsi="Times New Roman" w:cs="Times New Roman"/>
          <w:iCs/>
        </w:rPr>
        <w:t>cariporide</w:t>
      </w:r>
      <w:proofErr w:type="spellEnd"/>
      <w:r>
        <w:rPr>
          <w:rFonts w:ascii="Times New Roman" w:hAnsi="Times New Roman" w:cs="Times New Roman"/>
          <w:iCs/>
        </w:rPr>
        <w:t>, Sigma-Aldrich, USA) was dissolved at 1 mg/ml</w:t>
      </w:r>
      <w:r w:rsidRPr="00F63F71">
        <w:rPr>
          <w:rFonts w:ascii="Times New Roman" w:hAnsi="Times New Roman" w:cs="Times New Roman"/>
          <w:iCs/>
        </w:rPr>
        <w:t xml:space="preserve"> </w:t>
      </w:r>
      <w:r>
        <w:rPr>
          <w:rFonts w:ascii="Times New Roman" w:hAnsi="Times New Roman" w:cs="Times New Roman"/>
          <w:iCs/>
        </w:rPr>
        <w:t xml:space="preserve">in DMSO as stock </w:t>
      </w:r>
      <w:proofErr w:type="gramStart"/>
      <w:r>
        <w:rPr>
          <w:rFonts w:ascii="Times New Roman" w:hAnsi="Times New Roman" w:cs="Times New Roman"/>
          <w:iCs/>
        </w:rPr>
        <w:t>solution, and</w:t>
      </w:r>
      <w:proofErr w:type="gramEnd"/>
      <w:r>
        <w:rPr>
          <w:rFonts w:ascii="Times New Roman" w:hAnsi="Times New Roman" w:cs="Times New Roman"/>
          <w:iCs/>
        </w:rPr>
        <w:t xml:space="preserve"> diluted to 0.025 mg/ml in PBS immediately before injection. </w:t>
      </w:r>
      <w:r w:rsidRPr="005E4C37">
        <w:rPr>
          <w:rFonts w:ascii="Times New Roman" w:hAnsi="Times New Roman" w:cs="Times New Roman"/>
          <w:iCs/>
        </w:rPr>
        <w:t>2.5% DMSO in PBS</w:t>
      </w:r>
      <w:r w:rsidRPr="0050798B">
        <w:rPr>
          <w:rFonts w:ascii="Times New Roman" w:hAnsi="Times New Roman" w:cs="Times New Roman"/>
          <w:iCs/>
        </w:rPr>
        <w:t xml:space="preserve"> </w:t>
      </w:r>
      <w:r>
        <w:rPr>
          <w:rFonts w:ascii="Times New Roman" w:hAnsi="Times New Roman" w:cs="Times New Roman"/>
          <w:iCs/>
        </w:rPr>
        <w:t>was used as v</w:t>
      </w:r>
      <w:r w:rsidRPr="005E4C37">
        <w:rPr>
          <w:rFonts w:ascii="Times New Roman" w:hAnsi="Times New Roman" w:cs="Times New Roman"/>
          <w:iCs/>
        </w:rPr>
        <w:t>eh</w:t>
      </w:r>
      <w:r>
        <w:rPr>
          <w:rFonts w:ascii="Times New Roman" w:hAnsi="Times New Roman" w:cs="Times New Roman"/>
          <w:iCs/>
        </w:rPr>
        <w:t xml:space="preserve">icle control </w:t>
      </w:r>
      <w:r w:rsidRPr="005E4C37">
        <w:rPr>
          <w:rFonts w:ascii="Times New Roman" w:hAnsi="Times New Roman" w:cs="Times New Roman"/>
          <w:iCs/>
        </w:rPr>
        <w:t>(</w:t>
      </w:r>
      <w:r>
        <w:rPr>
          <w:rFonts w:ascii="Times New Roman" w:hAnsi="Times New Roman" w:cs="Times New Roman"/>
          <w:iCs/>
        </w:rPr>
        <w:t>Veh</w:t>
      </w:r>
      <w:r w:rsidRPr="006B3A8A">
        <w:rPr>
          <w:rFonts w:ascii="Times New Roman" w:hAnsi="Times New Roman" w:cs="Times New Roman"/>
          <w:iCs/>
        </w:rPr>
        <w:t xml:space="preserve">). Veh or HOE642 (0.3 mg/kg body weight/day, </w:t>
      </w:r>
      <w:proofErr w:type="spellStart"/>
      <w:r w:rsidRPr="006B3A8A">
        <w:rPr>
          <w:rFonts w:ascii="Times New Roman" w:hAnsi="Times New Roman" w:cs="Times New Roman"/>
          <w:iCs/>
        </w:rPr>
        <w:t>i.p</w:t>
      </w:r>
      <w:proofErr w:type="spellEnd"/>
      <w:r w:rsidRPr="006B3A8A">
        <w:rPr>
          <w:rFonts w:ascii="Times New Roman" w:hAnsi="Times New Roman" w:cs="Times New Roman"/>
          <w:iCs/>
        </w:rPr>
        <w:t xml:space="preserve">., </w:t>
      </w:r>
      <w:r w:rsidR="00BA22AF">
        <w:rPr>
          <w:rFonts w:ascii="Times New Roman" w:hAnsi="Times New Roman" w:cs="Times New Roman"/>
          <w:iCs/>
        </w:rPr>
        <w:t>b.i.</w:t>
      </w:r>
      <w:r w:rsidRPr="006B3A8A">
        <w:rPr>
          <w:rFonts w:ascii="Times New Roman" w:hAnsi="Times New Roman" w:cs="Times New Roman"/>
          <w:iCs/>
        </w:rPr>
        <w:t xml:space="preserve">d.) was administered daily from 24 h until </w:t>
      </w:r>
      <w:r w:rsidR="00BA22AF">
        <w:rPr>
          <w:rFonts w:ascii="Times New Roman" w:hAnsi="Times New Roman" w:cs="Times New Roman"/>
          <w:iCs/>
        </w:rPr>
        <w:t>7</w:t>
      </w:r>
      <w:r w:rsidRPr="006B3A8A">
        <w:rPr>
          <w:rFonts w:ascii="Times New Roman" w:hAnsi="Times New Roman" w:cs="Times New Roman"/>
          <w:iCs/>
        </w:rPr>
        <w:t xml:space="preserve"> days post-</w:t>
      </w:r>
      <w:r w:rsidR="00BA22AF">
        <w:rPr>
          <w:rFonts w:ascii="Times New Roman" w:hAnsi="Times New Roman" w:cs="Times New Roman"/>
          <w:iCs/>
        </w:rPr>
        <w:t>TBI</w:t>
      </w:r>
      <w:r w:rsidRPr="006B3A8A">
        <w:rPr>
          <w:rFonts w:ascii="Times New Roman" w:hAnsi="Times New Roman" w:cs="Times New Roman"/>
          <w:iCs/>
        </w:rPr>
        <w:t>. Since</w:t>
      </w:r>
      <w:r>
        <w:rPr>
          <w:rFonts w:ascii="Times New Roman" w:hAnsi="Times New Roman" w:cs="Times New Roman"/>
          <w:iCs/>
        </w:rPr>
        <w:t xml:space="preserve"> the half-life of HOE642 is about 3.5 h, and its inhibitory effect on platelets declined to 50 % at 4 h post-administration </w:t>
      </w:r>
      <w:r w:rsidR="00806AE3">
        <w:rPr>
          <w:rFonts w:ascii="Times New Roman" w:hAnsi="Times New Roman" w:cs="Times New Roman"/>
          <w:iCs/>
        </w:rPr>
        <w:fldChar w:fldCharType="begin"/>
      </w:r>
      <w:r w:rsidR="00806AE3">
        <w:rPr>
          <w:rFonts w:ascii="Times New Roman" w:hAnsi="Times New Roman" w:cs="Times New Roman"/>
          <w:iCs/>
        </w:rPr>
        <w:instrText xml:space="preserve"> ADDIN EN.CITE &lt;EndNote&gt;&lt;Cite&gt;&lt;Author&gt;Theroux&lt;/Author&gt;&lt;Year&gt;2000&lt;/Year&gt;&lt;RecNum&gt;220&lt;/RecNum&gt;&lt;IDText&gt;11714411&lt;/IDText&gt;&lt;DisplayText&gt;(12)&lt;/DisplayText&gt;&lt;record&gt;&lt;rec-number&gt;220&lt;/rec-number&gt;&lt;foreign-keys&gt;&lt;key app="EN" db-id="axsr2zwtlt9ftzev0rkx5dpevzfp2svet2ws" timestamp="1639947754"&gt;220&lt;/key&gt;&lt;/foreign-keys&gt;&lt;ref-type name="Journal Article"&gt;17&lt;/ref-type&gt;&lt;contributors&gt;&lt;authors&gt;&lt;author&gt;Theroux, P.&lt;/author&gt;&lt;author&gt;Chaitman, B. R.&lt;/author&gt;&lt;author&gt;Erhardt, L.&lt;/author&gt;&lt;author&gt;Jessel, A.&lt;/author&gt;&lt;author&gt;Meinertz, T.&lt;/author&gt;&lt;author&gt;Nickel, W. U.&lt;/author&gt;&lt;author&gt;Schroeder, J. S.&lt;/author&gt;&lt;author&gt;Tognoni, G.&lt;/author&gt;&lt;author&gt;White, H.&lt;/author&gt;&lt;author&gt;Willerson, J. T.&lt;/author&gt;&lt;/authors&gt;&lt;/contributors&gt;&lt;auth-address&gt;University of Montreal and Montreal Heart Institute, Montreal, Canada. theroux@ICUM.Umontreal.CA&lt;/auth-address&gt;&lt;titles&gt;&lt;title&gt;Design of a trial evaluating myocardial cell protection with cariporide, an inhibitor of the transmembrane sodium-hydrogen exchanger: the Guard During Ischemia Against Necrosis (GUARDIAN) trial&lt;/title&gt;&lt;secondary-title&gt;Curr Control Trials Cardiovasc Med&lt;/secondary-title&gt;&lt;/titles&gt;&lt;periodical&gt;&lt;full-title&gt;Curr Control Trials Cardiovasc Med&lt;/full-title&gt;&lt;/periodical&gt;&lt;pages&gt;59-67&lt;/pages&gt;&lt;volume&gt;1&lt;/volume&gt;&lt;number&gt;1&lt;/number&gt;&lt;dates&gt;&lt;year&gt;2000&lt;/year&gt;&lt;/dates&gt;&lt;isbn&gt;1468-6708 (Print)&amp;#xD;1468-6694 (Linking)&lt;/isbn&gt;&lt;accession-num&gt;11714411&lt;/accession-num&gt;&lt;urls&gt;&lt;related-urls&gt;&lt;url&gt;http://www.ncbi.nlm.nih.gov/pubmed/11714411&lt;/url&gt;&lt;/related-urls&gt;&lt;/urls&gt;&lt;custom2&gt;PMC56207&lt;/custom2&gt;&lt;electronic-resource-num&gt;10.1186/cvm-1-1-059&lt;/electronic-resource-num&gt;&lt;/record&gt;&lt;/Cite&gt;&lt;/EndNote&gt;</w:instrText>
      </w:r>
      <w:r w:rsidR="00806AE3">
        <w:rPr>
          <w:rFonts w:ascii="Times New Roman" w:hAnsi="Times New Roman" w:cs="Times New Roman"/>
          <w:iCs/>
        </w:rPr>
        <w:fldChar w:fldCharType="separate"/>
      </w:r>
      <w:r w:rsidR="00806AE3">
        <w:rPr>
          <w:rFonts w:ascii="Times New Roman" w:hAnsi="Times New Roman" w:cs="Times New Roman"/>
          <w:iCs/>
          <w:noProof/>
        </w:rPr>
        <w:t>(12)</w:t>
      </w:r>
      <w:r w:rsidR="00806AE3">
        <w:rPr>
          <w:rFonts w:ascii="Times New Roman" w:hAnsi="Times New Roman" w:cs="Times New Roman"/>
          <w:iCs/>
        </w:rPr>
        <w:fldChar w:fldCharType="end"/>
      </w:r>
      <w:r w:rsidRPr="00806AE3">
        <w:rPr>
          <w:rFonts w:ascii="Times New Roman" w:hAnsi="Times New Roman" w:cs="Times New Roman"/>
          <w:iCs/>
        </w:rPr>
        <w:t>,</w:t>
      </w:r>
      <w:r>
        <w:rPr>
          <w:rFonts w:ascii="Times New Roman" w:hAnsi="Times New Roman" w:cs="Times New Roman"/>
          <w:iCs/>
        </w:rPr>
        <w:t xml:space="preserve"> data at 1 d post-stroke were collected at least 4 h post-initial injection.</w:t>
      </w:r>
    </w:p>
    <w:p w14:paraId="7BFDAC92" w14:textId="77777777" w:rsidR="002857C3" w:rsidRDefault="002857C3" w:rsidP="00D169AC">
      <w:pPr>
        <w:spacing w:line="480" w:lineRule="auto"/>
        <w:jc w:val="both"/>
        <w:rPr>
          <w:rFonts w:ascii="Times New Roman" w:hAnsi="Times New Roman" w:cs="Times New Roman"/>
          <w:b/>
          <w:i/>
        </w:rPr>
      </w:pPr>
    </w:p>
    <w:p w14:paraId="4DD25047" w14:textId="77777777" w:rsidR="002857C3" w:rsidRPr="001136D0" w:rsidRDefault="002857C3" w:rsidP="00D169AC">
      <w:pPr>
        <w:spacing w:line="480" w:lineRule="auto"/>
        <w:jc w:val="both"/>
        <w:rPr>
          <w:rFonts w:ascii="Times New Roman" w:hAnsi="Times New Roman" w:cs="Times New Roman"/>
        </w:rPr>
      </w:pPr>
      <w:r w:rsidRPr="001136D0">
        <w:rPr>
          <w:rFonts w:ascii="Times New Roman" w:hAnsi="Times New Roman" w:cs="Times New Roman"/>
          <w:b/>
          <w:i/>
        </w:rPr>
        <w:t>Controlled cortical impact</w:t>
      </w:r>
      <w:r w:rsidRPr="001136D0">
        <w:rPr>
          <w:rFonts w:ascii="Times New Roman" w:hAnsi="Times New Roman" w:cs="Times New Roman"/>
          <w:i/>
        </w:rPr>
        <w:t xml:space="preserve"> </w:t>
      </w:r>
      <w:r w:rsidRPr="001136D0">
        <w:rPr>
          <w:rFonts w:ascii="Times New Roman" w:hAnsi="Times New Roman" w:cs="Times New Roman"/>
          <w:b/>
          <w:i/>
        </w:rPr>
        <w:t>(CCI)-induced TBI procedures</w:t>
      </w:r>
    </w:p>
    <w:p w14:paraId="185E9BB9" w14:textId="4AAC2036" w:rsidR="002857C3" w:rsidRPr="001136D0" w:rsidRDefault="002857C3" w:rsidP="00D169AC">
      <w:pPr>
        <w:spacing w:line="480" w:lineRule="auto"/>
        <w:jc w:val="both"/>
        <w:rPr>
          <w:rFonts w:ascii="Times New Roman" w:hAnsi="Times New Roman" w:cs="Times New Roman"/>
        </w:rPr>
      </w:pPr>
      <w:r w:rsidRPr="001136D0">
        <w:rPr>
          <w:rFonts w:ascii="Times New Roman" w:hAnsi="Times New Roman" w:cs="Times New Roman"/>
        </w:rPr>
        <w:t xml:space="preserve">Adult mice (male and female, 2-3 months old) were </w:t>
      </w:r>
      <w:r w:rsidR="005020EF" w:rsidRPr="005020EF">
        <w:rPr>
          <w:rFonts w:ascii="Times New Roman" w:hAnsi="Times New Roman" w:cs="Times New Roman"/>
        </w:rPr>
        <w:t xml:space="preserve">kept under 1.5% isoflurane anesthesia during the procedure and the core temperature (37.0 °C) was maintained by a small animal temperature controller pad throughout all procedures. </w:t>
      </w:r>
      <w:r w:rsidR="00C01B41">
        <w:rPr>
          <w:rFonts w:ascii="Times New Roman" w:hAnsi="Times New Roman" w:cs="Times New Roman"/>
        </w:rPr>
        <w:t xml:space="preserve">Controlled cortical impact (CCI) was performed by placing the </w:t>
      </w:r>
      <w:r w:rsidRPr="001136D0">
        <w:rPr>
          <w:rFonts w:ascii="Times New Roman" w:hAnsi="Times New Roman" w:cs="Times New Roman"/>
        </w:rPr>
        <w:t>mice in a stereotaxic frame (Ambient</w:t>
      </w:r>
      <w:r w:rsidRPr="001136D0">
        <w:rPr>
          <w:rFonts w:ascii="Times New Roman" w:hAnsi="Times New Roman" w:cs="Times New Roman"/>
          <w:b/>
        </w:rPr>
        <w:t xml:space="preserve"> </w:t>
      </w:r>
      <w:r w:rsidRPr="001136D0">
        <w:rPr>
          <w:rFonts w:ascii="Times New Roman" w:hAnsi="Times New Roman" w:cs="Times New Roman"/>
        </w:rPr>
        <w:t>Instruments)</w:t>
      </w:r>
      <w:r w:rsidR="00C01B41">
        <w:rPr>
          <w:rFonts w:ascii="Times New Roman" w:hAnsi="Times New Roman" w:cs="Times New Roman"/>
        </w:rPr>
        <w:t>,</w:t>
      </w:r>
      <w:r w:rsidRPr="001136D0">
        <w:rPr>
          <w:rFonts w:ascii="Times New Roman" w:hAnsi="Times New Roman" w:cs="Times New Roman"/>
        </w:rPr>
        <w:t xml:space="preserve"> and a 3.5 mm craniectomy (via an electric drill) was made in the right parietal</w:t>
      </w:r>
      <w:r w:rsidRPr="001136D0">
        <w:rPr>
          <w:rFonts w:ascii="Times New Roman" w:hAnsi="Times New Roman" w:cs="Times New Roman"/>
          <w:b/>
        </w:rPr>
        <w:t xml:space="preserve"> </w:t>
      </w:r>
      <w:r w:rsidRPr="001136D0">
        <w:rPr>
          <w:rFonts w:ascii="Times New Roman" w:hAnsi="Times New Roman" w:cs="Times New Roman"/>
        </w:rPr>
        <w:t>bone midway between bregma and lambda with the medial edge lateral to</w:t>
      </w:r>
      <w:r w:rsidRPr="001136D0">
        <w:rPr>
          <w:rFonts w:ascii="Times New Roman" w:hAnsi="Times New Roman" w:cs="Times New Roman"/>
          <w:b/>
        </w:rPr>
        <w:t xml:space="preserve"> </w:t>
      </w:r>
      <w:r w:rsidRPr="001136D0">
        <w:rPr>
          <w:rFonts w:ascii="Times New Roman" w:hAnsi="Times New Roman" w:cs="Times New Roman"/>
        </w:rPr>
        <w:t>the midline, leaving the dura intact. Mice were impacted at 4.5 m/s with</w:t>
      </w:r>
      <w:r w:rsidRPr="001136D0">
        <w:rPr>
          <w:rFonts w:ascii="Times New Roman" w:hAnsi="Times New Roman" w:cs="Times New Roman"/>
          <w:b/>
        </w:rPr>
        <w:t xml:space="preserve"> </w:t>
      </w:r>
      <w:r w:rsidRPr="001136D0">
        <w:rPr>
          <w:rFonts w:ascii="Times New Roman" w:hAnsi="Times New Roman" w:cs="Times New Roman"/>
        </w:rPr>
        <w:t xml:space="preserve">a 20 </w:t>
      </w:r>
      <w:proofErr w:type="spellStart"/>
      <w:r w:rsidRPr="001136D0">
        <w:rPr>
          <w:rFonts w:ascii="Times New Roman" w:hAnsi="Times New Roman" w:cs="Times New Roman"/>
        </w:rPr>
        <w:t>ms</w:t>
      </w:r>
      <w:proofErr w:type="spellEnd"/>
      <w:r w:rsidRPr="001136D0">
        <w:rPr>
          <w:rFonts w:ascii="Times New Roman" w:hAnsi="Times New Roman" w:cs="Times New Roman"/>
        </w:rPr>
        <w:t xml:space="preserve"> dwell time and 1.2 mm depression using a 3-mm-diameter</w:t>
      </w:r>
      <w:r w:rsidRPr="001136D0">
        <w:rPr>
          <w:rFonts w:ascii="Times New Roman" w:hAnsi="Times New Roman" w:cs="Times New Roman"/>
          <w:b/>
        </w:rPr>
        <w:t xml:space="preserve"> </w:t>
      </w:r>
      <w:r w:rsidRPr="001136D0">
        <w:rPr>
          <w:rFonts w:ascii="Times New Roman" w:hAnsi="Times New Roman" w:cs="Times New Roman"/>
        </w:rPr>
        <w:t xml:space="preserve">convex tip, mimicking a </w:t>
      </w:r>
      <w:r w:rsidRPr="00DF002E">
        <w:rPr>
          <w:rFonts w:ascii="Times New Roman" w:hAnsi="Times New Roman" w:cs="Times New Roman"/>
        </w:rPr>
        <w:t>moderate</w:t>
      </w:r>
      <w:r w:rsidRPr="001136D0">
        <w:rPr>
          <w:rFonts w:ascii="Times New Roman" w:hAnsi="Times New Roman" w:cs="Times New Roman"/>
        </w:rPr>
        <w:t xml:space="preserve"> TBI </w:t>
      </w:r>
      <w:r w:rsidR="00DF002E">
        <w:rPr>
          <w:rFonts w:ascii="Times New Roman" w:hAnsi="Times New Roman" w:cs="Times New Roman"/>
        </w:rPr>
        <w:fldChar w:fldCharType="begin">
          <w:fldData xml:space="preserve">PEVuZE5vdGU+PENpdGU+PEF1dGhvcj5TZW48L0F1dGhvcj48WWVhcj4yMDE3PC9ZZWFyPjxSZWNO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==
</w:fldData>
        </w:fldChar>
      </w:r>
      <w:r w:rsidR="00DF002E">
        <w:rPr>
          <w:rFonts w:ascii="Times New Roman" w:hAnsi="Times New Roman" w:cs="Times New Roman"/>
        </w:rPr>
        <w:instrText xml:space="preserve"> ADDIN EN.CITE </w:instrText>
      </w:r>
      <w:r w:rsidR="00DF002E">
        <w:rPr>
          <w:rFonts w:ascii="Times New Roman" w:hAnsi="Times New Roman" w:cs="Times New Roman"/>
        </w:rPr>
        <w:fldChar w:fldCharType="begin">
          <w:fldData xml:space="preserve">PEVuZE5vdGU+PENpdGU+PEF1dGhvcj5TZW48L0F1dGhvcj48WWVhcj4yMDE3PC9ZZWFyPjxSZWNO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==
</w:fldData>
        </w:fldChar>
      </w:r>
      <w:r w:rsidR="00DF002E">
        <w:rPr>
          <w:rFonts w:ascii="Times New Roman" w:hAnsi="Times New Roman" w:cs="Times New Roman"/>
        </w:rPr>
        <w:instrText xml:space="preserve"> ADDIN EN.CITE.DATA </w:instrText>
      </w:r>
      <w:r w:rsidR="00DF002E">
        <w:rPr>
          <w:rFonts w:ascii="Times New Roman" w:hAnsi="Times New Roman" w:cs="Times New Roman"/>
        </w:rPr>
      </w:r>
      <w:r w:rsidR="00DF002E">
        <w:rPr>
          <w:rFonts w:ascii="Times New Roman" w:hAnsi="Times New Roman" w:cs="Times New Roman"/>
        </w:rPr>
        <w:fldChar w:fldCharType="end"/>
      </w:r>
      <w:r w:rsidR="00DF002E">
        <w:rPr>
          <w:rFonts w:ascii="Times New Roman" w:hAnsi="Times New Roman" w:cs="Times New Roman"/>
        </w:rPr>
      </w:r>
      <w:r w:rsidR="00DF002E">
        <w:rPr>
          <w:rFonts w:ascii="Times New Roman" w:hAnsi="Times New Roman" w:cs="Times New Roman"/>
        </w:rPr>
        <w:fldChar w:fldCharType="separate"/>
      </w:r>
      <w:r w:rsidR="00DF002E">
        <w:rPr>
          <w:rFonts w:ascii="Times New Roman" w:hAnsi="Times New Roman" w:cs="Times New Roman"/>
          <w:noProof/>
        </w:rPr>
        <w:t>(13)</w:t>
      </w:r>
      <w:r w:rsidR="00DF002E">
        <w:rPr>
          <w:rFonts w:ascii="Times New Roman" w:hAnsi="Times New Roman" w:cs="Times New Roman"/>
        </w:rPr>
        <w:fldChar w:fldCharType="end"/>
      </w:r>
      <w:r w:rsidRPr="00DF002E">
        <w:rPr>
          <w:rFonts w:ascii="Times New Roman" w:hAnsi="Times New Roman" w:cs="Times New Roman"/>
        </w:rPr>
        <w:t>.</w:t>
      </w:r>
      <w:r w:rsidRPr="001136D0">
        <w:rPr>
          <w:rFonts w:ascii="Times New Roman" w:hAnsi="Times New Roman" w:cs="Times New Roman"/>
        </w:rPr>
        <w:t xml:space="preserve"> The mice were allowed to recover </w:t>
      </w:r>
      <w:r w:rsidR="00C01B41">
        <w:rPr>
          <w:rFonts w:ascii="Times New Roman" w:hAnsi="Times New Roman" w:cs="Times New Roman"/>
        </w:rPr>
        <w:t xml:space="preserve">under a heating lamp during a </w:t>
      </w:r>
      <w:r w:rsidR="00C01B41" w:rsidRPr="00C01B41">
        <w:rPr>
          <w:rFonts w:ascii="Times New Roman" w:hAnsi="Times New Roman" w:cs="Times New Roman"/>
        </w:rPr>
        <w:t xml:space="preserve">30 min recovery period. </w:t>
      </w:r>
      <w:r w:rsidRPr="001136D0">
        <w:rPr>
          <w:rFonts w:ascii="Times New Roman" w:hAnsi="Times New Roman" w:cs="Times New Roman"/>
        </w:rPr>
        <w:t xml:space="preserve">Sham control animals underwent the identical craniectomy procedures with an electric drill without </w:t>
      </w:r>
      <w:r w:rsidR="00C01B41">
        <w:rPr>
          <w:rFonts w:ascii="Times New Roman" w:hAnsi="Times New Roman" w:cs="Times New Roman"/>
        </w:rPr>
        <w:t>the impact</w:t>
      </w:r>
      <w:r w:rsidRPr="001136D0">
        <w:rPr>
          <w:rFonts w:ascii="Times New Roman" w:hAnsi="Times New Roman" w:cs="Times New Roman"/>
        </w:rPr>
        <w:t xml:space="preserve">. </w:t>
      </w:r>
    </w:p>
    <w:p w14:paraId="0088B937" w14:textId="77777777" w:rsidR="002857C3" w:rsidRPr="00000C5A" w:rsidRDefault="002857C3" w:rsidP="00D169AC">
      <w:pPr>
        <w:spacing w:line="480" w:lineRule="auto"/>
        <w:jc w:val="both"/>
        <w:rPr>
          <w:rFonts w:ascii="Times New Roman" w:hAnsi="Times New Roman"/>
        </w:rPr>
      </w:pPr>
    </w:p>
    <w:p w14:paraId="18361E84" w14:textId="77777777" w:rsidR="002857C3" w:rsidRPr="001136D0" w:rsidRDefault="002857C3" w:rsidP="00D169AC">
      <w:pPr>
        <w:spacing w:line="480" w:lineRule="auto"/>
        <w:jc w:val="both"/>
        <w:rPr>
          <w:rFonts w:ascii="Times New Roman" w:hAnsi="Times New Roman" w:cs="Times New Roman"/>
          <w:b/>
          <w:i/>
          <w:iCs/>
        </w:rPr>
      </w:pPr>
      <w:r>
        <w:rPr>
          <w:rFonts w:ascii="Times New Roman" w:hAnsi="Times New Roman" w:cs="Times New Roman"/>
          <w:b/>
          <w:i/>
          <w:iCs/>
        </w:rPr>
        <w:t>Behavioral</w:t>
      </w:r>
      <w:r w:rsidRPr="001136D0">
        <w:rPr>
          <w:rFonts w:ascii="Times New Roman" w:hAnsi="Times New Roman" w:cs="Times New Roman"/>
          <w:b/>
          <w:i/>
          <w:iCs/>
        </w:rPr>
        <w:t xml:space="preserve"> </w:t>
      </w:r>
      <w:r>
        <w:rPr>
          <w:rFonts w:ascii="Times New Roman" w:hAnsi="Times New Roman" w:cs="Times New Roman"/>
          <w:b/>
          <w:i/>
          <w:iCs/>
        </w:rPr>
        <w:t>f</w:t>
      </w:r>
      <w:r w:rsidRPr="001136D0">
        <w:rPr>
          <w:rFonts w:ascii="Times New Roman" w:hAnsi="Times New Roman" w:cs="Times New Roman"/>
          <w:b/>
          <w:i/>
          <w:iCs/>
        </w:rPr>
        <w:t xml:space="preserve">unction </w:t>
      </w:r>
      <w:r>
        <w:rPr>
          <w:rFonts w:ascii="Times New Roman" w:hAnsi="Times New Roman" w:cs="Times New Roman"/>
          <w:b/>
          <w:i/>
          <w:iCs/>
        </w:rPr>
        <w:t>t</w:t>
      </w:r>
      <w:r w:rsidRPr="001136D0">
        <w:rPr>
          <w:rFonts w:ascii="Times New Roman" w:hAnsi="Times New Roman" w:cs="Times New Roman"/>
          <w:b/>
          <w:i/>
          <w:iCs/>
        </w:rPr>
        <w:t xml:space="preserve">ests </w:t>
      </w:r>
    </w:p>
    <w:p w14:paraId="6F3D75E2" w14:textId="1A7ECB83" w:rsidR="002857C3" w:rsidRPr="00000C5A" w:rsidRDefault="002857C3" w:rsidP="00D169AC">
      <w:pPr>
        <w:tabs>
          <w:tab w:val="left" w:pos="360"/>
        </w:tabs>
        <w:spacing w:line="480" w:lineRule="auto"/>
        <w:jc w:val="both"/>
        <w:rPr>
          <w:rFonts w:ascii="Times New Roman" w:hAnsi="Times New Roman"/>
          <w:b/>
          <w:i/>
        </w:rPr>
      </w:pPr>
      <w:r w:rsidRPr="001136D0">
        <w:rPr>
          <w:rFonts w:ascii="Times New Roman" w:hAnsi="Times New Roman" w:cs="Times New Roman"/>
          <w:iCs/>
        </w:rPr>
        <w:t xml:space="preserve">Neurological functional deficits in mice were screened in a blinded manner with the following tests: adhesive contact test, adhesive removal test, </w:t>
      </w:r>
      <w:r w:rsidR="00C72A9E">
        <w:rPr>
          <w:rFonts w:ascii="Times New Roman" w:hAnsi="Times New Roman" w:cs="Times New Roman"/>
          <w:iCs/>
        </w:rPr>
        <w:t xml:space="preserve">foot fault test, </w:t>
      </w:r>
      <w:r w:rsidRPr="001136D0">
        <w:rPr>
          <w:rFonts w:ascii="Times New Roman" w:hAnsi="Times New Roman" w:cs="Times New Roman"/>
          <w:iCs/>
        </w:rPr>
        <w:t xml:space="preserve">and </w:t>
      </w:r>
      <w:r w:rsidR="00C72A9E">
        <w:rPr>
          <w:rFonts w:ascii="Times New Roman" w:hAnsi="Times New Roman" w:cs="Times New Roman"/>
          <w:iCs/>
        </w:rPr>
        <w:t>y-maze</w:t>
      </w:r>
      <w:r w:rsidR="00B1753F">
        <w:rPr>
          <w:rFonts w:ascii="Times New Roman" w:hAnsi="Times New Roman" w:cs="Times New Roman"/>
          <w:iCs/>
        </w:rPr>
        <w:t xml:space="preserve"> spontaneous alternation</w:t>
      </w:r>
      <w:r w:rsidR="00C72A9E" w:rsidRPr="001136D0">
        <w:rPr>
          <w:rFonts w:ascii="Times New Roman" w:hAnsi="Times New Roman" w:cs="Times New Roman"/>
          <w:iCs/>
        </w:rPr>
        <w:t xml:space="preserve"> </w:t>
      </w:r>
      <w:r w:rsidRPr="001136D0">
        <w:rPr>
          <w:rFonts w:ascii="Times New Roman" w:hAnsi="Times New Roman" w:cs="Times New Roman"/>
          <w:iCs/>
        </w:rPr>
        <w:t xml:space="preserve">test, all considered reliable for identifying and quantifying sensorimotor </w:t>
      </w:r>
      <w:r w:rsidR="00B1753F">
        <w:rPr>
          <w:rFonts w:ascii="Times New Roman" w:hAnsi="Times New Roman" w:cs="Times New Roman"/>
          <w:iCs/>
        </w:rPr>
        <w:t xml:space="preserve">or cognition </w:t>
      </w:r>
      <w:r w:rsidRPr="001136D0">
        <w:rPr>
          <w:rFonts w:ascii="Times New Roman" w:hAnsi="Times New Roman" w:cs="Times New Roman"/>
          <w:iCs/>
        </w:rPr>
        <w:t>deficits</w:t>
      </w:r>
      <w:r w:rsidR="00B1753F">
        <w:rPr>
          <w:rFonts w:ascii="Times New Roman" w:hAnsi="Times New Roman" w:cs="Times New Roman"/>
          <w:iCs/>
        </w:rPr>
        <w:t xml:space="preserve"> in </w:t>
      </w:r>
      <w:r w:rsidR="00C33BBB">
        <w:rPr>
          <w:rFonts w:ascii="Times New Roman" w:hAnsi="Times New Roman" w:cs="Times New Roman"/>
          <w:iCs/>
        </w:rPr>
        <w:t>mouse</w:t>
      </w:r>
      <w:r w:rsidR="00B1753F">
        <w:rPr>
          <w:rFonts w:ascii="Times New Roman" w:hAnsi="Times New Roman" w:cs="Times New Roman"/>
          <w:iCs/>
        </w:rPr>
        <w:t xml:space="preserve"> models</w:t>
      </w:r>
      <w:r w:rsidR="00C33BBB">
        <w:rPr>
          <w:rFonts w:ascii="Times New Roman" w:hAnsi="Times New Roman" w:cs="Times New Roman"/>
          <w:iCs/>
        </w:rPr>
        <w:t xml:space="preserve"> of TBI </w:t>
      </w:r>
      <w:r w:rsidR="00DF002E">
        <w:rPr>
          <w:rFonts w:ascii="Times New Roman" w:hAnsi="Times New Roman" w:cs="Times New Roman"/>
          <w:iCs/>
        </w:rPr>
        <w:fldChar w:fldCharType="begin">
          <w:fldData xml:space="preserve">PEVuZE5vdGU+PENpdGU+PEF1dGhvcj5Cb3VldDwvQXV0aG9yPjxZZWFyPjIwMDk8L1llYXI+PFJl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</w:fldData>
        </w:fldChar>
      </w:r>
      <w:r w:rsidR="00DF002E">
        <w:rPr>
          <w:rFonts w:ascii="Times New Roman" w:hAnsi="Times New Roman" w:cs="Times New Roman"/>
          <w:iCs/>
        </w:rPr>
        <w:instrText xml:space="preserve"> ADDIN EN.CITE </w:instrText>
      </w:r>
      <w:r w:rsidR="00DF002E">
        <w:rPr>
          <w:rFonts w:ascii="Times New Roman" w:hAnsi="Times New Roman" w:cs="Times New Roman"/>
          <w:iCs/>
        </w:rPr>
        <w:fldChar w:fldCharType="begin">
          <w:fldData xml:space="preserve">PEVuZE5vdGU+PENpdGU+PEF1dGhvcj5Cb3VldDwvQXV0aG9yPjxZZWFyPjIwMDk8L1llYXI+PFJl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</w:fldData>
        </w:fldChar>
      </w:r>
      <w:r w:rsidR="00DF002E">
        <w:rPr>
          <w:rFonts w:ascii="Times New Roman" w:hAnsi="Times New Roman" w:cs="Times New Roman"/>
          <w:iCs/>
        </w:rPr>
        <w:instrText xml:space="preserve"> ADDIN EN.CITE.DATA </w:instrText>
      </w:r>
      <w:r w:rsidR="00DF002E">
        <w:rPr>
          <w:rFonts w:ascii="Times New Roman" w:hAnsi="Times New Roman" w:cs="Times New Roman"/>
          <w:iCs/>
        </w:rPr>
      </w:r>
      <w:r w:rsidR="00DF002E">
        <w:rPr>
          <w:rFonts w:ascii="Times New Roman" w:hAnsi="Times New Roman" w:cs="Times New Roman"/>
          <w:iCs/>
        </w:rPr>
        <w:fldChar w:fldCharType="end"/>
      </w:r>
      <w:r w:rsidR="00DF002E">
        <w:rPr>
          <w:rFonts w:ascii="Times New Roman" w:hAnsi="Times New Roman" w:cs="Times New Roman"/>
          <w:iCs/>
        </w:rPr>
      </w:r>
      <w:r w:rsidR="00DF002E">
        <w:rPr>
          <w:rFonts w:ascii="Times New Roman" w:hAnsi="Times New Roman" w:cs="Times New Roman"/>
          <w:iCs/>
        </w:rPr>
        <w:fldChar w:fldCharType="separate"/>
      </w:r>
      <w:r w:rsidR="00DF002E">
        <w:rPr>
          <w:rFonts w:ascii="Times New Roman" w:hAnsi="Times New Roman" w:cs="Times New Roman"/>
          <w:iCs/>
          <w:noProof/>
        </w:rPr>
        <w:t>(14-16)</w:t>
      </w:r>
      <w:r w:rsidR="00DF002E">
        <w:rPr>
          <w:rFonts w:ascii="Times New Roman" w:hAnsi="Times New Roman" w:cs="Times New Roman"/>
          <w:iCs/>
        </w:rPr>
        <w:fldChar w:fldCharType="end"/>
      </w:r>
      <w:r w:rsidR="00DF002E" w:rsidRPr="00577108">
        <w:rPr>
          <w:rFonts w:ascii="Times New Roman" w:hAnsi="Times New Roman" w:cs="Times New Roman"/>
          <w:iCs/>
        </w:rPr>
        <w:t>.</w:t>
      </w:r>
      <w:r w:rsidRPr="001136D0">
        <w:rPr>
          <w:rFonts w:ascii="Times New Roman" w:hAnsi="Times New Roman" w:cs="Times New Roman"/>
        </w:rPr>
        <w:t xml:space="preserve"> </w:t>
      </w:r>
    </w:p>
    <w:p w14:paraId="23E052D5" w14:textId="22DE0A92" w:rsidR="002857C3" w:rsidRPr="005D39B0" w:rsidRDefault="002857C3" w:rsidP="00D169AC">
      <w:pPr>
        <w:pStyle w:val="ListParagraph"/>
        <w:numPr>
          <w:ilvl w:val="0"/>
          <w:numId w:val="1"/>
        </w:numPr>
        <w:tabs>
          <w:tab w:val="left" w:pos="360"/>
        </w:tabs>
        <w:spacing w:line="480" w:lineRule="auto"/>
        <w:ind w:left="0" w:firstLine="0"/>
        <w:jc w:val="both"/>
        <w:rPr>
          <w:rFonts w:ascii="Times New Roman" w:hAnsi="Times New Roman" w:cs="Times New Roman"/>
          <w:iCs/>
        </w:rPr>
      </w:pPr>
      <w:r w:rsidRPr="005D39B0">
        <w:rPr>
          <w:rFonts w:ascii="Times New Roman" w:hAnsi="Times New Roman" w:cs="Times New Roman"/>
          <w:b/>
          <w:i/>
          <w:iCs/>
        </w:rPr>
        <w:t xml:space="preserve">Adhesive Test. </w:t>
      </w:r>
      <w:r w:rsidRPr="005D39B0">
        <w:rPr>
          <w:rFonts w:ascii="Times New Roman" w:hAnsi="Times New Roman" w:cs="Times New Roman"/>
          <w:iCs/>
        </w:rPr>
        <w:t xml:space="preserve">The adhesive contact test and the adhesive removal test were used to measure somatosensory deficits as described previously </w:t>
      </w:r>
      <w:r w:rsidRPr="005D39B0">
        <w:rPr>
          <w:rFonts w:ascii="Times New Roman" w:hAnsi="Times New Roman" w:cs="Times New Roman"/>
          <w:iCs/>
        </w:rPr>
        <w:fldChar w:fldCharType="begin">
          <w:fldData xml:space="preserve">PEVuZE5vdGU+PENpdGU+PEF1dGhvcj5aaGFvPC9BdXRob3I+PFllYXI+MjAxNzwvWWVhcj48UmVj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</w:fldData>
        </w:fldChar>
      </w:r>
      <w:r w:rsidR="00DF002E">
        <w:rPr>
          <w:rFonts w:ascii="Times New Roman" w:hAnsi="Times New Roman" w:cs="Times New Roman"/>
          <w:iCs/>
        </w:rPr>
        <w:instrText xml:space="preserve"> ADDIN EN.CITE </w:instrText>
      </w:r>
      <w:r w:rsidR="00DF002E">
        <w:rPr>
          <w:rFonts w:ascii="Times New Roman" w:hAnsi="Times New Roman" w:cs="Times New Roman"/>
          <w:iCs/>
        </w:rPr>
        <w:fldChar w:fldCharType="begin">
          <w:fldData xml:space="preserve">PEVuZE5vdGU+PENpdGU+PEF1dGhvcj5aaGFvPC9BdXRob3I+PFllYXI+MjAxNzwvWWVhcj48UmVj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</w:fldData>
        </w:fldChar>
      </w:r>
      <w:r w:rsidR="00DF002E">
        <w:rPr>
          <w:rFonts w:ascii="Times New Roman" w:hAnsi="Times New Roman" w:cs="Times New Roman"/>
          <w:iCs/>
        </w:rPr>
        <w:instrText xml:space="preserve"> ADDIN EN.CITE.DATA </w:instrText>
      </w:r>
      <w:r w:rsidR="00DF002E">
        <w:rPr>
          <w:rFonts w:ascii="Times New Roman" w:hAnsi="Times New Roman" w:cs="Times New Roman"/>
          <w:iCs/>
        </w:rPr>
      </w:r>
      <w:r w:rsidR="00DF002E">
        <w:rPr>
          <w:rFonts w:ascii="Times New Roman" w:hAnsi="Times New Roman" w:cs="Times New Roman"/>
          <w:iCs/>
        </w:rPr>
        <w:fldChar w:fldCharType="end"/>
      </w:r>
      <w:r w:rsidRPr="005D39B0">
        <w:rPr>
          <w:rFonts w:ascii="Times New Roman" w:hAnsi="Times New Roman" w:cs="Times New Roman"/>
          <w:iCs/>
        </w:rPr>
      </w:r>
      <w:r w:rsidRPr="005D39B0">
        <w:rPr>
          <w:rFonts w:ascii="Times New Roman" w:hAnsi="Times New Roman" w:cs="Times New Roman"/>
          <w:iCs/>
        </w:rPr>
        <w:fldChar w:fldCharType="separate"/>
      </w:r>
      <w:r w:rsidR="00DF002E">
        <w:rPr>
          <w:rFonts w:ascii="Times New Roman" w:hAnsi="Times New Roman" w:cs="Times New Roman"/>
          <w:iCs/>
          <w:noProof/>
        </w:rPr>
        <w:t>(17)</w:t>
      </w:r>
      <w:r w:rsidRPr="005D39B0">
        <w:rPr>
          <w:rFonts w:ascii="Times New Roman" w:hAnsi="Times New Roman" w:cs="Times New Roman"/>
        </w:rPr>
        <w:fldChar w:fldCharType="end"/>
      </w:r>
      <w:r w:rsidRPr="005D39B0">
        <w:rPr>
          <w:rFonts w:ascii="Times New Roman" w:hAnsi="Times New Roman" w:cs="Times New Roman"/>
          <w:iCs/>
        </w:rPr>
        <w:t xml:space="preserve">. Animals were tested prior to </w:t>
      </w:r>
      <w:r w:rsidR="00B17A67">
        <w:rPr>
          <w:rFonts w:ascii="Times New Roman" w:hAnsi="Times New Roman" w:cs="Times New Roman"/>
          <w:iCs/>
        </w:rPr>
        <w:t>TBI</w:t>
      </w:r>
      <w:r w:rsidR="00B17A67" w:rsidRPr="005D39B0">
        <w:rPr>
          <w:rFonts w:ascii="Times New Roman" w:hAnsi="Times New Roman" w:cs="Times New Roman"/>
          <w:iCs/>
        </w:rPr>
        <w:t xml:space="preserve"> </w:t>
      </w:r>
      <w:r w:rsidRPr="005D39B0">
        <w:rPr>
          <w:rFonts w:ascii="Times New Roman" w:hAnsi="Times New Roman" w:cs="Times New Roman"/>
          <w:iCs/>
        </w:rPr>
        <w:t xml:space="preserve">and at 1, 2, 3, 5, 7, 10, and 14 days after </w:t>
      </w:r>
      <w:r w:rsidR="00B17A67">
        <w:rPr>
          <w:rFonts w:ascii="Times New Roman" w:hAnsi="Times New Roman" w:cs="Times New Roman"/>
          <w:iCs/>
        </w:rPr>
        <w:t>TBI</w:t>
      </w:r>
      <w:r w:rsidRPr="005D39B0">
        <w:rPr>
          <w:rFonts w:ascii="Times New Roman" w:hAnsi="Times New Roman" w:cs="Times New Roman"/>
          <w:iCs/>
        </w:rPr>
        <w:t xml:space="preserve">. Two pieces of adhesive tape (4 mm × 3 mm) were attached to the forepaws in an alternating sequence and with equal pressure by the experimenter before each trial. The contact time was defined as the time at which the animal first </w:t>
      </w:r>
      <w:proofErr w:type="gramStart"/>
      <w:r w:rsidRPr="005D39B0">
        <w:rPr>
          <w:rFonts w:ascii="Times New Roman" w:hAnsi="Times New Roman" w:cs="Times New Roman"/>
          <w:iCs/>
        </w:rPr>
        <w:t>made contact with</w:t>
      </w:r>
      <w:proofErr w:type="gramEnd"/>
      <w:r w:rsidRPr="005D39B0">
        <w:rPr>
          <w:rFonts w:ascii="Times New Roman" w:hAnsi="Times New Roman" w:cs="Times New Roman"/>
          <w:iCs/>
        </w:rPr>
        <w:t xml:space="preserve"> the tape, and the removal time was defined as the time at which the animal removed the tape. The trial ended after the adhesive patch was removed or after 2 min had elapsed. Pre-operative training was carried twice per day for consecutive three days. </w:t>
      </w:r>
    </w:p>
    <w:p w14:paraId="6FD66AA6" w14:textId="450004F4" w:rsidR="002857C3" w:rsidRDefault="002857C3" w:rsidP="00D169AC">
      <w:pPr>
        <w:pStyle w:val="ListParagraph"/>
        <w:numPr>
          <w:ilvl w:val="0"/>
          <w:numId w:val="1"/>
        </w:numPr>
        <w:tabs>
          <w:tab w:val="left" w:pos="360"/>
        </w:tabs>
        <w:spacing w:line="480" w:lineRule="auto"/>
        <w:ind w:left="0" w:firstLine="0"/>
        <w:jc w:val="both"/>
        <w:rPr>
          <w:rFonts w:ascii="Times New Roman" w:hAnsi="Times New Roman" w:cs="Times New Roman"/>
          <w:iCs/>
        </w:rPr>
      </w:pPr>
      <w:r w:rsidRPr="005D39B0">
        <w:rPr>
          <w:rFonts w:ascii="Times New Roman" w:hAnsi="Times New Roman" w:cs="Times New Roman"/>
          <w:b/>
          <w:i/>
          <w:iCs/>
        </w:rPr>
        <w:t xml:space="preserve">Foot fault test. </w:t>
      </w:r>
      <w:r w:rsidRPr="005D39B0">
        <w:rPr>
          <w:rFonts w:ascii="Times New Roman" w:hAnsi="Times New Roman" w:cs="Times New Roman"/>
          <w:iCs/>
        </w:rPr>
        <w:t>Each mouse was placed on a stainless-steel grid floor (20 cm × 40 cm with a mesh size of 4 cm</w:t>
      </w:r>
      <w:r w:rsidRPr="005D39B0">
        <w:rPr>
          <w:rFonts w:ascii="Times New Roman" w:hAnsi="Times New Roman" w:cs="Times New Roman"/>
          <w:iCs/>
          <w:vertAlign w:val="superscript"/>
        </w:rPr>
        <w:t>2</w:t>
      </w:r>
      <w:r w:rsidRPr="005D39B0">
        <w:rPr>
          <w:rFonts w:ascii="Times New Roman" w:hAnsi="Times New Roman" w:cs="Times New Roman"/>
          <w:iCs/>
        </w:rPr>
        <w:t>) elevated 1 m above the floor</w:t>
      </w:r>
      <w:r w:rsidR="00D100C4">
        <w:rPr>
          <w:rFonts w:ascii="Times New Roman" w:hAnsi="Times New Roman" w:cs="Times New Roman"/>
          <w:iCs/>
        </w:rPr>
        <w:t xml:space="preserve">, </w:t>
      </w:r>
      <w:r w:rsidR="00D100C4" w:rsidRPr="005D39B0">
        <w:rPr>
          <w:rFonts w:ascii="Times New Roman" w:hAnsi="Times New Roman" w:cs="Times New Roman"/>
          <w:iCs/>
        </w:rPr>
        <w:t xml:space="preserve">prior to </w:t>
      </w:r>
      <w:r w:rsidR="00D100C4">
        <w:rPr>
          <w:rFonts w:ascii="Times New Roman" w:hAnsi="Times New Roman" w:cs="Times New Roman"/>
          <w:iCs/>
        </w:rPr>
        <w:t>TBI</w:t>
      </w:r>
      <w:r w:rsidR="00D100C4" w:rsidRPr="005D39B0">
        <w:rPr>
          <w:rFonts w:ascii="Times New Roman" w:hAnsi="Times New Roman" w:cs="Times New Roman"/>
          <w:iCs/>
        </w:rPr>
        <w:t xml:space="preserve"> and at 1, 2, 3, 5, 7, 10, and 14 days after </w:t>
      </w:r>
      <w:r w:rsidR="00D100C4">
        <w:rPr>
          <w:rFonts w:ascii="Times New Roman" w:hAnsi="Times New Roman" w:cs="Times New Roman"/>
          <w:iCs/>
        </w:rPr>
        <w:t>TBI</w:t>
      </w:r>
      <w:r w:rsidRPr="005D39B0">
        <w:rPr>
          <w:rFonts w:ascii="Times New Roman" w:hAnsi="Times New Roman" w:cs="Times New Roman"/>
          <w:iCs/>
        </w:rPr>
        <w:t>. The animals were first be habituated to the grid floor for 1 min and then tested for three 1-min trials. Data were expressed as the number of foot fault errors made by the forelimbs contralateral to the injury hemisphere as a percentage of total steps.</w:t>
      </w:r>
    </w:p>
    <w:p w14:paraId="667E3950" w14:textId="00EEFFA1" w:rsidR="00B17A67" w:rsidRPr="00B17A67" w:rsidRDefault="002857C3" w:rsidP="00D169AC">
      <w:pPr>
        <w:spacing w:line="480" w:lineRule="auto"/>
        <w:jc w:val="both"/>
        <w:rPr>
          <w:iCs/>
        </w:rPr>
      </w:pPr>
      <w:r w:rsidRPr="00B17A67">
        <w:rPr>
          <w:rFonts w:ascii="Times New Roman" w:hAnsi="Times New Roman" w:cs="Times New Roman"/>
          <w:b/>
          <w:i/>
          <w:iCs/>
        </w:rPr>
        <w:t>Y-maze test:</w:t>
      </w:r>
      <w:r w:rsidRPr="00B17A67">
        <w:rPr>
          <w:rFonts w:ascii="Times New Roman" w:hAnsi="Times New Roman" w:cs="Times New Roman"/>
          <w:b/>
          <w:iCs/>
        </w:rPr>
        <w:t xml:space="preserve"> </w:t>
      </w:r>
      <w:r w:rsidR="00B17A67" w:rsidRPr="00DF002E">
        <w:rPr>
          <w:rFonts w:ascii="Times New Roman" w:hAnsi="Times New Roman" w:cs="Times New Roman"/>
          <w:iCs/>
        </w:rPr>
        <w:t>The Y-maze spontaneous alternation test was used to assess spatial working memory, as described previously</w:t>
      </w:r>
      <w:r w:rsidR="00B17A67">
        <w:rPr>
          <w:rFonts w:ascii="Times New Roman" w:hAnsi="Times New Roman" w:cs="Times New Roman"/>
          <w:iCs/>
        </w:rPr>
        <w:t xml:space="preserve"> </w:t>
      </w:r>
      <w:r w:rsidR="00DF002E">
        <w:rPr>
          <w:rFonts w:ascii="Times New Roman" w:hAnsi="Times New Roman" w:cs="Times New Roman"/>
          <w:iCs/>
        </w:rPr>
        <w:fldChar w:fldCharType="begin">
          <w:fldData xml:space="preserve">PEVuZE5vdGU+PENpdGU+PEF1dGhvcj5Tb25nPC9BdXRob3I+PFllYXI+MjAyMjwvWWVhcj48UmVj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</w:fldData>
        </w:fldChar>
      </w:r>
      <w:r w:rsidR="00DF002E">
        <w:rPr>
          <w:rFonts w:ascii="Times New Roman" w:hAnsi="Times New Roman" w:cs="Times New Roman"/>
          <w:iCs/>
        </w:rPr>
        <w:instrText xml:space="preserve"> ADDIN EN.CITE </w:instrText>
      </w:r>
      <w:r w:rsidR="00DF002E">
        <w:rPr>
          <w:rFonts w:ascii="Times New Roman" w:hAnsi="Times New Roman" w:cs="Times New Roman"/>
          <w:iCs/>
        </w:rPr>
        <w:fldChar w:fldCharType="begin">
          <w:fldData xml:space="preserve">PEVuZE5vdGU+PENpdGU+PEF1dGhvcj5Tb25nPC9BdXRob3I+PFllYXI+MjAyMjwvWWVhcj48UmVj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</w:fldData>
        </w:fldChar>
      </w:r>
      <w:r w:rsidR="00DF002E">
        <w:rPr>
          <w:rFonts w:ascii="Times New Roman" w:hAnsi="Times New Roman" w:cs="Times New Roman"/>
          <w:iCs/>
        </w:rPr>
        <w:instrText xml:space="preserve"> ADDIN EN.CITE.DATA </w:instrText>
      </w:r>
      <w:r w:rsidR="00DF002E">
        <w:rPr>
          <w:rFonts w:ascii="Times New Roman" w:hAnsi="Times New Roman" w:cs="Times New Roman"/>
          <w:iCs/>
        </w:rPr>
      </w:r>
      <w:r w:rsidR="00DF002E">
        <w:rPr>
          <w:rFonts w:ascii="Times New Roman" w:hAnsi="Times New Roman" w:cs="Times New Roman"/>
          <w:iCs/>
        </w:rPr>
        <w:fldChar w:fldCharType="end"/>
      </w:r>
      <w:r w:rsidR="00DF002E">
        <w:rPr>
          <w:rFonts w:ascii="Times New Roman" w:hAnsi="Times New Roman" w:cs="Times New Roman"/>
          <w:iCs/>
        </w:rPr>
      </w:r>
      <w:r w:rsidR="00DF002E">
        <w:rPr>
          <w:rFonts w:ascii="Times New Roman" w:hAnsi="Times New Roman" w:cs="Times New Roman"/>
          <w:iCs/>
        </w:rPr>
        <w:fldChar w:fldCharType="separate"/>
      </w:r>
      <w:r w:rsidR="00DF002E">
        <w:rPr>
          <w:rFonts w:ascii="Times New Roman" w:hAnsi="Times New Roman" w:cs="Times New Roman"/>
          <w:iCs/>
          <w:noProof/>
        </w:rPr>
        <w:t>(18)</w:t>
      </w:r>
      <w:r w:rsidR="00DF002E">
        <w:rPr>
          <w:rFonts w:ascii="Times New Roman" w:hAnsi="Times New Roman" w:cs="Times New Roman"/>
          <w:iCs/>
        </w:rPr>
        <w:fldChar w:fldCharType="end"/>
      </w:r>
      <w:r w:rsidR="00B17A67" w:rsidRPr="00DF002E">
        <w:rPr>
          <w:rFonts w:ascii="Times New Roman" w:hAnsi="Times New Roman" w:cs="Times New Roman"/>
          <w:iCs/>
        </w:rPr>
        <w:t xml:space="preserve">. </w:t>
      </w:r>
      <w:r w:rsidR="00B17A67" w:rsidRPr="00DF002E">
        <w:rPr>
          <w:rFonts w:ascii="Times New Roman" w:hAnsi="Times New Roman" w:cs="Times New Roman"/>
        </w:rPr>
        <w:t xml:space="preserve">Each animal was placed into one arm of the Y-maze and monitored over an 8-min duration with </w:t>
      </w:r>
      <w:r w:rsidR="00B17A67" w:rsidRPr="00DF002E">
        <w:rPr>
          <w:rFonts w:ascii="Times New Roman" w:hAnsi="Times New Roman" w:cs="Times New Roman"/>
          <w:iCs/>
        </w:rPr>
        <w:t xml:space="preserve">an overhead video tracking system at </w:t>
      </w:r>
      <w:r w:rsidR="00CE71E5">
        <w:rPr>
          <w:rFonts w:ascii="Times New Roman" w:hAnsi="Times New Roman" w:cs="Times New Roman"/>
          <w:iCs/>
        </w:rPr>
        <w:t>30</w:t>
      </w:r>
      <w:r w:rsidR="00B17A67" w:rsidRPr="00DF002E">
        <w:rPr>
          <w:rFonts w:ascii="Times New Roman" w:hAnsi="Times New Roman" w:cs="Times New Roman"/>
          <w:iCs/>
        </w:rPr>
        <w:t xml:space="preserve"> d</w:t>
      </w:r>
      <w:r w:rsidR="00CE71E5">
        <w:rPr>
          <w:rFonts w:ascii="Times New Roman" w:hAnsi="Times New Roman" w:cs="Times New Roman"/>
          <w:iCs/>
        </w:rPr>
        <w:t>ays</w:t>
      </w:r>
      <w:r w:rsidR="00B17A67" w:rsidRPr="00DF002E">
        <w:rPr>
          <w:rFonts w:ascii="Times New Roman" w:hAnsi="Times New Roman" w:cs="Times New Roman"/>
          <w:iCs/>
        </w:rPr>
        <w:t xml:space="preserve"> post-</w:t>
      </w:r>
      <w:r w:rsidR="00CE71E5">
        <w:rPr>
          <w:rFonts w:ascii="Times New Roman" w:hAnsi="Times New Roman" w:cs="Times New Roman"/>
          <w:iCs/>
        </w:rPr>
        <w:t>TBI</w:t>
      </w:r>
      <w:r w:rsidR="00B17A67" w:rsidRPr="00DF002E">
        <w:rPr>
          <w:rFonts w:ascii="Times New Roman" w:hAnsi="Times New Roman" w:cs="Times New Roman"/>
        </w:rPr>
        <w:t xml:space="preserve">. A sequential list of arms entries was analyzed using an automated Sequence Analysis Tool macro in excel. </w:t>
      </w:r>
      <w:r w:rsidR="00B17A67" w:rsidRPr="00DF002E">
        <w:rPr>
          <w:rFonts w:ascii="Times New Roman" w:hAnsi="Times New Roman" w:cs="Times New Roman"/>
        </w:rPr>
        <w:lastRenderedPageBreak/>
        <w:t xml:space="preserve">Spontaneous alternation was only counted when a mouse entered three different arms consecutively. The spontaneous alternation % was calculated as the percentage of the number of triad spontaneous alternation in total arm entries minus two. </w:t>
      </w:r>
    </w:p>
    <w:p w14:paraId="49957D59" w14:textId="77777777" w:rsidR="002857C3" w:rsidRPr="00B17A67" w:rsidRDefault="002857C3" w:rsidP="00D169AC">
      <w:pPr>
        <w:spacing w:line="480" w:lineRule="auto"/>
      </w:pPr>
    </w:p>
    <w:p w14:paraId="06F6A47D" w14:textId="77777777" w:rsidR="002857C3" w:rsidRPr="001136D0" w:rsidRDefault="002857C3" w:rsidP="00D169AC">
      <w:pPr>
        <w:spacing w:line="480" w:lineRule="auto"/>
        <w:jc w:val="both"/>
        <w:rPr>
          <w:rFonts w:ascii="Times New Roman" w:hAnsi="Times New Roman" w:cs="Times New Roman"/>
          <w:b/>
          <w:i/>
          <w:iCs/>
        </w:rPr>
      </w:pPr>
      <w:r w:rsidRPr="001136D0">
        <w:rPr>
          <w:rFonts w:ascii="Times New Roman" w:hAnsi="Times New Roman" w:cs="Times New Roman"/>
          <w:b/>
          <w:i/>
          <w:iCs/>
        </w:rPr>
        <w:t xml:space="preserve">MRI and DTI of </w:t>
      </w:r>
      <w:r>
        <w:rPr>
          <w:rFonts w:ascii="Times New Roman" w:hAnsi="Times New Roman" w:cs="Times New Roman"/>
          <w:b/>
          <w:i/>
          <w:iCs/>
        </w:rPr>
        <w:t>e</w:t>
      </w:r>
      <w:r w:rsidRPr="001136D0">
        <w:rPr>
          <w:rFonts w:ascii="Times New Roman" w:hAnsi="Times New Roman" w:cs="Times New Roman"/>
          <w:b/>
          <w:i/>
          <w:iCs/>
        </w:rPr>
        <w:t xml:space="preserve">x </w:t>
      </w:r>
      <w:r>
        <w:rPr>
          <w:rFonts w:ascii="Times New Roman" w:hAnsi="Times New Roman" w:cs="Times New Roman"/>
          <w:b/>
          <w:i/>
          <w:iCs/>
        </w:rPr>
        <w:t>v</w:t>
      </w:r>
      <w:r w:rsidRPr="001136D0">
        <w:rPr>
          <w:rFonts w:ascii="Times New Roman" w:hAnsi="Times New Roman" w:cs="Times New Roman"/>
          <w:b/>
          <w:i/>
          <w:iCs/>
        </w:rPr>
        <w:t xml:space="preserve">ivo </w:t>
      </w:r>
      <w:r>
        <w:rPr>
          <w:rFonts w:ascii="Times New Roman" w:hAnsi="Times New Roman" w:cs="Times New Roman"/>
          <w:b/>
          <w:i/>
          <w:iCs/>
        </w:rPr>
        <w:t>b</w:t>
      </w:r>
      <w:r w:rsidRPr="001136D0">
        <w:rPr>
          <w:rFonts w:ascii="Times New Roman" w:hAnsi="Times New Roman" w:cs="Times New Roman"/>
          <w:b/>
          <w:i/>
          <w:iCs/>
        </w:rPr>
        <w:t xml:space="preserve">rains </w:t>
      </w:r>
    </w:p>
    <w:p w14:paraId="3F110B21" w14:textId="47A9BAD2" w:rsidR="002857C3" w:rsidRPr="001136D0" w:rsidRDefault="002857C3" w:rsidP="00D169AC">
      <w:pPr>
        <w:spacing w:line="480" w:lineRule="auto"/>
        <w:jc w:val="both"/>
        <w:rPr>
          <w:rFonts w:ascii="Times New Roman" w:hAnsi="Times New Roman" w:cs="Times New Roman"/>
          <w:b/>
          <w:i/>
          <w:iCs/>
        </w:rPr>
      </w:pPr>
      <w:r w:rsidRPr="001136D0">
        <w:rPr>
          <w:rFonts w:ascii="Times New Roman" w:hAnsi="Times New Roman" w:cs="Times New Roman"/>
          <w:iCs/>
        </w:rPr>
        <w:t xml:space="preserve">At </w:t>
      </w:r>
      <w:r>
        <w:rPr>
          <w:rFonts w:ascii="Times New Roman" w:hAnsi="Times New Roman" w:cs="Times New Roman"/>
          <w:iCs/>
        </w:rPr>
        <w:t>30</w:t>
      </w:r>
      <w:r w:rsidRPr="001136D0">
        <w:rPr>
          <w:rFonts w:ascii="Times New Roman" w:hAnsi="Times New Roman" w:cs="Times New Roman"/>
          <w:iCs/>
        </w:rPr>
        <w:t xml:space="preserve"> d</w:t>
      </w:r>
      <w:r w:rsidR="00D100C4">
        <w:rPr>
          <w:rFonts w:ascii="Times New Roman" w:hAnsi="Times New Roman" w:cs="Times New Roman"/>
          <w:iCs/>
        </w:rPr>
        <w:t>ays</w:t>
      </w:r>
      <w:r w:rsidRPr="001136D0">
        <w:rPr>
          <w:rFonts w:ascii="Times New Roman" w:hAnsi="Times New Roman" w:cs="Times New Roman"/>
          <w:iCs/>
        </w:rPr>
        <w:t xml:space="preserve"> post-</w:t>
      </w:r>
      <w:r w:rsidR="00D100C4">
        <w:rPr>
          <w:rFonts w:ascii="Times New Roman" w:hAnsi="Times New Roman" w:cs="Times New Roman"/>
          <w:iCs/>
        </w:rPr>
        <w:t>TBI</w:t>
      </w:r>
      <w:r w:rsidRPr="001136D0">
        <w:rPr>
          <w:rFonts w:ascii="Times New Roman" w:hAnsi="Times New Roman" w:cs="Times New Roman"/>
          <w:iCs/>
        </w:rPr>
        <w:t xml:space="preserve">, </w:t>
      </w:r>
      <w:r>
        <w:rPr>
          <w:rFonts w:ascii="Times New Roman" w:hAnsi="Times New Roman" w:cs="Times New Roman"/>
          <w:iCs/>
        </w:rPr>
        <w:t xml:space="preserve">the same cohort of </w:t>
      </w:r>
      <w:r w:rsidRPr="001136D0">
        <w:rPr>
          <w:rFonts w:ascii="Times New Roman" w:hAnsi="Times New Roman" w:cs="Times New Roman"/>
          <w:iCs/>
        </w:rPr>
        <w:t xml:space="preserve">mice </w:t>
      </w:r>
      <w:r>
        <w:rPr>
          <w:rFonts w:ascii="Times New Roman" w:hAnsi="Times New Roman" w:cs="Times New Roman"/>
          <w:iCs/>
        </w:rPr>
        <w:t xml:space="preserve">from the behavioral assessments </w:t>
      </w:r>
      <w:r w:rsidRPr="001136D0">
        <w:rPr>
          <w:rFonts w:ascii="Times New Roman" w:hAnsi="Times New Roman" w:cs="Times New Roman"/>
          <w:iCs/>
        </w:rPr>
        <w:t xml:space="preserve">were </w:t>
      </w:r>
      <w:r w:rsidR="00561DDE">
        <w:rPr>
          <w:rFonts w:ascii="Times New Roman" w:hAnsi="Times New Roman" w:cs="Times New Roman"/>
          <w:iCs/>
        </w:rPr>
        <w:t>euthanized</w:t>
      </w:r>
      <w:r w:rsidR="00561DDE" w:rsidRPr="001136D0">
        <w:rPr>
          <w:rFonts w:ascii="Times New Roman" w:hAnsi="Times New Roman" w:cs="Times New Roman"/>
          <w:iCs/>
        </w:rPr>
        <w:t xml:space="preserve"> </w:t>
      </w:r>
      <w:r w:rsidRPr="001136D0">
        <w:rPr>
          <w:rFonts w:ascii="Times New Roman" w:hAnsi="Times New Roman" w:cs="Times New Roman"/>
          <w:iCs/>
        </w:rPr>
        <w:t xml:space="preserve">with </w:t>
      </w:r>
      <w:r w:rsidR="00561DDE">
        <w:rPr>
          <w:rFonts w:ascii="Times New Roman" w:hAnsi="Times New Roman" w:cs="Times New Roman"/>
          <w:iCs/>
        </w:rPr>
        <w:t>CO</w:t>
      </w:r>
      <w:r w:rsidR="00561DDE" w:rsidRPr="00DF002E">
        <w:rPr>
          <w:rFonts w:ascii="Times New Roman" w:hAnsi="Times New Roman" w:cs="Times New Roman"/>
          <w:iCs/>
          <w:vertAlign w:val="subscript"/>
        </w:rPr>
        <w:t>2</w:t>
      </w:r>
      <w:r w:rsidR="00561DDE">
        <w:rPr>
          <w:rFonts w:ascii="Times New Roman" w:hAnsi="Times New Roman" w:cs="Times New Roman"/>
          <w:iCs/>
        </w:rPr>
        <w:t xml:space="preserve"> overdose</w:t>
      </w:r>
      <w:r w:rsidRPr="001136D0">
        <w:rPr>
          <w:rFonts w:ascii="Times New Roman" w:hAnsi="Times New Roman" w:cs="Times New Roman"/>
          <w:iCs/>
        </w:rPr>
        <w:t>, transcardially perfused with 0.1 M PBS (pH 7.4), followed by ice-cold 4 % paraformaldehyde (PFA) in 0.1 M PBS, and decapitated, as described before</w:t>
      </w:r>
      <w:r w:rsidR="00E13F63">
        <w:rPr>
          <w:rFonts w:ascii="Times New Roman" w:hAnsi="Times New Roman" w:cs="Times New Roman"/>
          <w:iCs/>
        </w:rPr>
        <w:t xml:space="preserve"> </w:t>
      </w:r>
      <w:r w:rsidR="00E13F63" w:rsidRPr="00103DDF">
        <w:rPr>
          <w:rFonts w:ascii="Times New Roman" w:eastAsia="Arial" w:hAnsi="Times New Roman" w:cs="Times New Roman"/>
        </w:rPr>
        <w:fldChar w:fldCharType="begin">
          <w:fldData xml:space="preserve">PEVuZE5vdGU+PENpdGU+PEF1dGhvcj5Tb25nPC9BdXRob3I+PFllYXI+MjAxODwvWWVhcj48UmVj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</w:fldData>
        </w:fldChar>
      </w:r>
      <w:r w:rsidR="00E13F63">
        <w:rPr>
          <w:rFonts w:ascii="Times New Roman" w:eastAsia="Arial" w:hAnsi="Times New Roman" w:cs="Times New Roman"/>
        </w:rPr>
        <w:instrText xml:space="preserve"> ADDIN EN.CITE </w:instrText>
      </w:r>
      <w:r w:rsidR="00E13F63">
        <w:rPr>
          <w:rFonts w:ascii="Times New Roman" w:eastAsia="Arial" w:hAnsi="Times New Roman" w:cs="Times New Roman"/>
        </w:rPr>
        <w:fldChar w:fldCharType="begin">
          <w:fldData xml:space="preserve">PEVuZE5vdGU+PENpdGU+PEF1dGhvcj5Tb25nPC9BdXRob3I+PFllYXI+MjAxODwvWWVhcj48UmVj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</w:fldData>
        </w:fldChar>
      </w:r>
      <w:r w:rsidR="00E13F63">
        <w:rPr>
          <w:rFonts w:ascii="Times New Roman" w:eastAsia="Arial" w:hAnsi="Times New Roman" w:cs="Times New Roman"/>
        </w:rPr>
        <w:instrText xml:space="preserve"> ADDIN EN.CITE.DATA </w:instrText>
      </w:r>
      <w:r w:rsidR="00E13F63">
        <w:rPr>
          <w:rFonts w:ascii="Times New Roman" w:eastAsia="Arial" w:hAnsi="Times New Roman" w:cs="Times New Roman"/>
        </w:rPr>
      </w:r>
      <w:r w:rsidR="00E13F63">
        <w:rPr>
          <w:rFonts w:ascii="Times New Roman" w:eastAsia="Arial" w:hAnsi="Times New Roman" w:cs="Times New Roman"/>
        </w:rPr>
        <w:fldChar w:fldCharType="end"/>
      </w:r>
      <w:r w:rsidR="00E13F63" w:rsidRPr="00103DDF">
        <w:rPr>
          <w:rFonts w:ascii="Times New Roman" w:eastAsia="Arial" w:hAnsi="Times New Roman" w:cs="Times New Roman"/>
        </w:rPr>
      </w:r>
      <w:r w:rsidR="00E13F63" w:rsidRPr="00103DDF">
        <w:rPr>
          <w:rFonts w:ascii="Times New Roman" w:eastAsia="Arial" w:hAnsi="Times New Roman" w:cs="Times New Roman"/>
        </w:rPr>
        <w:fldChar w:fldCharType="separate"/>
      </w:r>
      <w:r w:rsidR="00E13F63">
        <w:rPr>
          <w:rFonts w:ascii="Times New Roman" w:eastAsia="Arial" w:hAnsi="Times New Roman" w:cs="Times New Roman"/>
          <w:noProof/>
        </w:rPr>
        <w:t>(2)</w:t>
      </w:r>
      <w:r w:rsidR="00E13F63" w:rsidRPr="00103DDF">
        <w:rPr>
          <w:rFonts w:ascii="Times New Roman" w:eastAsia="Arial" w:hAnsi="Times New Roman" w:cs="Times New Roman"/>
        </w:rPr>
        <w:fldChar w:fldCharType="end"/>
      </w:r>
      <w:r w:rsidR="00E13F63" w:rsidRPr="00103DDF">
        <w:rPr>
          <w:rFonts w:ascii="Times New Roman" w:eastAsia="Arial" w:hAnsi="Times New Roman" w:cs="Times New Roman"/>
        </w:rPr>
        <w:t xml:space="preserve"> </w:t>
      </w:r>
      <w:r w:rsidRPr="001136D0">
        <w:rPr>
          <w:rFonts w:ascii="Times New Roman" w:hAnsi="Times New Roman" w:cs="Times New Roman"/>
          <w:iCs/>
        </w:rPr>
        <w:t xml:space="preserve">. Brains were maintained within the skull to avoid anatomical deformation. After post-fixation in 4% PFA overnight, heads were stored in PBS solution at 4°C. Magnetic Resonance Imaging (MRI) was performed at 500MHz using a Bruker AV3HD 11.7 T/89 mm vertical bore small animal MRI scanner, equipped with a 20-mm quadrature radiofrequency (RF) coil and </w:t>
      </w:r>
      <w:proofErr w:type="spellStart"/>
      <w:r w:rsidRPr="001136D0">
        <w:rPr>
          <w:rFonts w:ascii="Times New Roman" w:hAnsi="Times New Roman" w:cs="Times New Roman"/>
          <w:iCs/>
        </w:rPr>
        <w:t>Paravision</w:t>
      </w:r>
      <w:proofErr w:type="spellEnd"/>
      <w:r w:rsidRPr="001136D0">
        <w:rPr>
          <w:rFonts w:ascii="Times New Roman" w:hAnsi="Times New Roman" w:cs="Times New Roman"/>
          <w:iCs/>
        </w:rPr>
        <w:t xml:space="preserve"> 6.0</w:t>
      </w:r>
      <w:r w:rsidR="001E271B">
        <w:rPr>
          <w:rFonts w:ascii="Times New Roman" w:hAnsi="Times New Roman" w:cs="Times New Roman"/>
          <w:iCs/>
        </w:rPr>
        <w:t>1</w:t>
      </w:r>
      <w:r w:rsidRPr="001136D0">
        <w:rPr>
          <w:rFonts w:ascii="Times New Roman" w:hAnsi="Times New Roman" w:cs="Times New Roman"/>
          <w:iCs/>
        </w:rPr>
        <w:t xml:space="preserve"> software (Bruker </w:t>
      </w:r>
      <w:proofErr w:type="spellStart"/>
      <w:r w:rsidRPr="001136D0">
        <w:rPr>
          <w:rFonts w:ascii="Times New Roman" w:hAnsi="Times New Roman" w:cs="Times New Roman"/>
          <w:iCs/>
        </w:rPr>
        <w:t>Biospin</w:t>
      </w:r>
      <w:proofErr w:type="spellEnd"/>
      <w:r w:rsidRPr="001136D0">
        <w:rPr>
          <w:rFonts w:ascii="Times New Roman" w:hAnsi="Times New Roman" w:cs="Times New Roman"/>
          <w:iCs/>
        </w:rPr>
        <w:t xml:space="preserve">). Following positioning and pilot scans, T2-weighted images (T2WI) were acquired using a Rapid Acquisition with Relaxation Enhancement (RARE) sequence, with the following parameters: Time of Echo / Time of Repetition (TE/TR) = 20/3500ms, averages = 2, 256 x 256 matrix, 25 slices with a 1 mm slice thickness, a RARE factor = 4, and a field of view (FOV) of 22 x 22 mm. A Diffusion Tensor Imaging (DTI) data set covering the entire brain was collected using a </w:t>
      </w:r>
      <w:proofErr w:type="spellStart"/>
      <w:r w:rsidRPr="001136D0">
        <w:rPr>
          <w:rFonts w:ascii="Times New Roman" w:hAnsi="Times New Roman" w:cs="Times New Roman"/>
          <w:iCs/>
        </w:rPr>
        <w:t>multislice</w:t>
      </w:r>
      <w:proofErr w:type="spellEnd"/>
      <w:r w:rsidRPr="001136D0">
        <w:rPr>
          <w:rFonts w:ascii="Times New Roman" w:hAnsi="Times New Roman" w:cs="Times New Roman"/>
          <w:iCs/>
        </w:rPr>
        <w:t xml:space="preserve"> spin echo sequence with 3 reference and 30 non-collinear diffusion-weighted images with the following parameters: TE/TR = 22/5000 </w:t>
      </w:r>
      <w:proofErr w:type="spellStart"/>
      <w:r w:rsidRPr="001136D0">
        <w:rPr>
          <w:rFonts w:ascii="Times New Roman" w:hAnsi="Times New Roman" w:cs="Times New Roman"/>
          <w:iCs/>
        </w:rPr>
        <w:t>ms</w:t>
      </w:r>
      <w:proofErr w:type="spellEnd"/>
      <w:r w:rsidRPr="001136D0">
        <w:rPr>
          <w:rFonts w:ascii="Times New Roman" w:hAnsi="Times New Roman" w:cs="Times New Roman"/>
          <w:iCs/>
        </w:rPr>
        <w:t xml:space="preserve">, 4 averages, matrix size = 192 </w:t>
      </w:r>
      <w:r w:rsidRPr="001136D0">
        <w:rPr>
          <w:rFonts w:ascii="Times New Roman" w:hAnsi="Times New Roman" w:cs="Times New Roman"/>
          <w:iCs/>
        </w:rPr>
        <w:sym w:font="Symbol" w:char="F0B4"/>
      </w:r>
      <w:r w:rsidRPr="001136D0">
        <w:rPr>
          <w:rFonts w:ascii="Times New Roman" w:hAnsi="Times New Roman" w:cs="Times New Roman"/>
          <w:iCs/>
        </w:rPr>
        <w:t xml:space="preserve"> 192 reconstructed to 256 </w:t>
      </w:r>
      <w:r w:rsidRPr="001136D0">
        <w:rPr>
          <w:rFonts w:ascii="Times New Roman" w:hAnsi="Times New Roman" w:cs="Times New Roman"/>
          <w:iCs/>
        </w:rPr>
        <w:sym w:font="Symbol" w:char="F0B4"/>
      </w:r>
      <w:r w:rsidRPr="001136D0">
        <w:rPr>
          <w:rFonts w:ascii="Times New Roman" w:hAnsi="Times New Roman" w:cs="Times New Roman"/>
          <w:iCs/>
        </w:rPr>
        <w:t xml:space="preserve"> 256, field of view = 22 × 22 mm, 25 axial slices, slice thickness = 1 mm, b-value = 1200 s/mm</w:t>
      </w:r>
      <w:r w:rsidRPr="001136D0">
        <w:rPr>
          <w:rFonts w:ascii="Times New Roman" w:hAnsi="Times New Roman" w:cs="Times New Roman"/>
          <w:iCs/>
          <w:vertAlign w:val="superscript"/>
        </w:rPr>
        <w:t>2</w:t>
      </w:r>
      <w:r w:rsidRPr="001136D0">
        <w:rPr>
          <w:rFonts w:ascii="Times New Roman" w:hAnsi="Times New Roman" w:cs="Times New Roman"/>
          <w:iCs/>
        </w:rPr>
        <w:t xml:space="preserve">, and </w:t>
      </w:r>
      <w:r w:rsidRPr="001136D0">
        <w:rPr>
          <w:rFonts w:ascii="Times New Roman" w:hAnsi="Times New Roman" w:cs="Times New Roman"/>
          <w:iCs/>
        </w:rPr>
        <w:sym w:font="Symbol" w:char="F044"/>
      </w:r>
      <w:r w:rsidRPr="001136D0">
        <w:rPr>
          <w:rFonts w:ascii="Times New Roman" w:hAnsi="Times New Roman" w:cs="Times New Roman"/>
          <w:iCs/>
        </w:rPr>
        <w:t>/</w:t>
      </w:r>
      <w:r w:rsidRPr="001136D0">
        <w:rPr>
          <w:rFonts w:ascii="Times New Roman" w:hAnsi="Times New Roman" w:cs="Times New Roman"/>
          <w:iCs/>
        </w:rPr>
        <w:sym w:font="Symbol" w:char="F064"/>
      </w:r>
      <w:r w:rsidRPr="001136D0">
        <w:rPr>
          <w:rFonts w:ascii="Times New Roman" w:hAnsi="Times New Roman" w:cs="Times New Roman"/>
          <w:iCs/>
        </w:rPr>
        <w:t xml:space="preserve">􏰀= 10/5 </w:t>
      </w:r>
      <w:proofErr w:type="spellStart"/>
      <w:r w:rsidRPr="001136D0">
        <w:rPr>
          <w:rFonts w:ascii="Times New Roman" w:hAnsi="Times New Roman" w:cs="Times New Roman"/>
          <w:iCs/>
        </w:rPr>
        <w:t>ms.</w:t>
      </w:r>
      <w:proofErr w:type="spellEnd"/>
      <w:r w:rsidRPr="001136D0">
        <w:rPr>
          <w:rFonts w:ascii="Times New Roman" w:hAnsi="Times New Roman" w:cs="Times New Roman"/>
          <w:iCs/>
        </w:rPr>
        <w:t xml:space="preserve"> DTI and T2 datasets were analyzed with DSI Studio (http://dsi-studio.labsolver.org/). In a blinded manner, region of interests (ROIs) were drawn segmenting corpus callosum (CC) and external capsule (EC) in both the </w:t>
      </w:r>
      <w:r w:rsidR="00810D45" w:rsidRPr="004356EC">
        <w:rPr>
          <w:rFonts w:ascii="Times New Roman" w:hAnsi="Times New Roman" w:cs="Times New Roman"/>
        </w:rPr>
        <w:t>contralateral (</w:t>
      </w:r>
      <w:r w:rsidR="00810D45" w:rsidRPr="004356EC">
        <w:rPr>
          <w:rFonts w:ascii="Times New Roman" w:hAnsi="Times New Roman" w:cs="Times New Roman"/>
          <w:iCs/>
        </w:rPr>
        <w:t xml:space="preserve">CL) </w:t>
      </w:r>
      <w:r w:rsidR="00810D45" w:rsidRPr="004356EC">
        <w:rPr>
          <w:rFonts w:ascii="Times New Roman" w:hAnsi="Times New Roman" w:cs="Times New Roman"/>
          <w:iCs/>
        </w:rPr>
        <w:lastRenderedPageBreak/>
        <w:t>and ipsilateral (IL)</w:t>
      </w:r>
      <w:r w:rsidR="00810D45">
        <w:rPr>
          <w:rFonts w:ascii="Times New Roman" w:hAnsi="Times New Roman" w:cs="Times New Roman"/>
          <w:iCs/>
        </w:rPr>
        <w:t xml:space="preserve"> </w:t>
      </w:r>
      <w:r w:rsidRPr="001136D0">
        <w:rPr>
          <w:rFonts w:ascii="Times New Roman" w:hAnsi="Times New Roman" w:cs="Times New Roman"/>
          <w:iCs/>
        </w:rPr>
        <w:t>hemispheres</w:t>
      </w:r>
      <w:r w:rsidR="003C7A63">
        <w:rPr>
          <w:rFonts w:ascii="Times New Roman" w:hAnsi="Times New Roman" w:cs="Times New Roman"/>
          <w:iCs/>
        </w:rPr>
        <w:t xml:space="preserve"> from 4 scanned sections in each brain</w:t>
      </w:r>
      <w:r w:rsidRPr="001136D0">
        <w:rPr>
          <w:rFonts w:ascii="Times New Roman" w:hAnsi="Times New Roman" w:cs="Times New Roman"/>
          <w:iCs/>
        </w:rPr>
        <w:t>. Values of fractional anisotropy (FA) were calculated for each ROI, as described before</w:t>
      </w:r>
      <w:r w:rsidR="00E13F63">
        <w:rPr>
          <w:rFonts w:ascii="Times New Roman" w:hAnsi="Times New Roman" w:cs="Times New Roman"/>
          <w:iCs/>
        </w:rPr>
        <w:t xml:space="preserve"> </w:t>
      </w:r>
      <w:r w:rsidR="00E13F63" w:rsidRPr="00103DDF">
        <w:rPr>
          <w:rFonts w:ascii="Times New Roman" w:hAnsi="Times New Roman" w:cs="Times New Roman"/>
          <w:iCs/>
        </w:rPr>
        <w:fldChar w:fldCharType="begin">
          <w:fldData xml:space="preserve">PEVuZE5vdGU+PENpdGU+PEF1dGhvcj5Tb25nPC9BdXRob3I+PFllYXI+MjAxODwvWWVhcj48UmVj
TnVtPjE1PC9SZWNOdW0+PElEVGV4dD4zMDA0MzQ2MTwvSURUZXh0PjxEaXNwbGF5VGV4dD4oMik8
L0Rpc3BsYXlUZXh0PjxyZWNvcmQ+PHJlYy1udW1iZXI+MTU8L3JlYy1udW1iZXI+PGZvcmVpZ24t
a2V5cz48a2V5IGFwcD0iRU4iIGRiLWlkPSJ0cnh4cnZzczVkOXh4MWV4c2Y0cHp3NWlwcHp3eHJ2
YTUyc3ciIHRpbWVzdGFtcD0iMTYxODc3OTEyNyI+MTU8L2tleT48L2ZvcmVpZ24ta2V5cz48cmVm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PC9wYWdlcz48dm9sdW1lPjY2PC92b2x1bWU+PG51bWJlcj4xMTwvbnVtYmVyPjxlZGl0aW9uPjIw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</w:fldData>
        </w:fldChar>
      </w:r>
      <w:r w:rsidR="00E13F63">
        <w:rPr>
          <w:rFonts w:ascii="Times New Roman" w:hAnsi="Times New Roman" w:cs="Times New Roman"/>
          <w:iCs/>
        </w:rPr>
        <w:instrText xml:space="preserve"> ADDIN EN.CITE </w:instrText>
      </w:r>
      <w:r w:rsidR="00E13F63">
        <w:rPr>
          <w:rFonts w:ascii="Times New Roman" w:hAnsi="Times New Roman" w:cs="Times New Roman"/>
          <w:iCs/>
        </w:rPr>
        <w:fldChar w:fldCharType="begin">
          <w:fldData xml:space="preserve">PEVuZE5vdGU+PENpdGU+PEF1dGhvcj5Tb25nPC9BdXRob3I+PFllYXI+MjAxODwvWWVhcj48UmVj
TnVtPjE1PC9SZWNOdW0+PElEVGV4dD4zMDA0MzQ2MTwvSURUZXh0PjxEaXNwbGF5VGV4dD4oMik8
L0Rpc3BsYXlUZXh0PjxyZWNvcmQ+PHJlYy1udW1iZXI+MTU8L3JlYy1udW1iZXI+PGZvcmVpZ24t
a2V5cz48a2V5IGFwcD0iRU4iIGRiLWlkPSJ0cnh4cnZzczVkOXh4MWV4c2Y0cHp3NWlwcHp3eHJ2
YTUyc3ciIHRpbWVzdGFtcD0iMTYxODc3OTEyNyI+MTU8L2tleT48L2ZvcmVpZ24ta2V5cz48cmVm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PC9wYWdlcz48dm9sdW1lPjY2PC92b2x1bWU+PG51bWJlcj4xMTwvbnVtYmVyPjxlZGl0aW9uPjIw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</w:fldData>
        </w:fldChar>
      </w:r>
      <w:r w:rsidR="00E13F63">
        <w:rPr>
          <w:rFonts w:ascii="Times New Roman" w:hAnsi="Times New Roman" w:cs="Times New Roman"/>
          <w:iCs/>
        </w:rPr>
        <w:instrText xml:space="preserve"> ADDIN EN.CITE.DATA </w:instrText>
      </w:r>
      <w:r w:rsidR="00E13F63">
        <w:rPr>
          <w:rFonts w:ascii="Times New Roman" w:hAnsi="Times New Roman" w:cs="Times New Roman"/>
          <w:iCs/>
        </w:rPr>
      </w:r>
      <w:r w:rsidR="00E13F63">
        <w:rPr>
          <w:rFonts w:ascii="Times New Roman" w:hAnsi="Times New Roman" w:cs="Times New Roman"/>
          <w:iCs/>
        </w:rPr>
        <w:fldChar w:fldCharType="end"/>
      </w:r>
      <w:r w:rsidR="00E13F63" w:rsidRPr="00103DDF">
        <w:rPr>
          <w:rFonts w:ascii="Times New Roman" w:hAnsi="Times New Roman" w:cs="Times New Roman"/>
          <w:iCs/>
        </w:rPr>
      </w:r>
      <w:r w:rsidR="00E13F63" w:rsidRPr="00103DDF">
        <w:rPr>
          <w:rFonts w:ascii="Times New Roman" w:hAnsi="Times New Roman" w:cs="Times New Roman"/>
          <w:iCs/>
        </w:rPr>
        <w:fldChar w:fldCharType="separate"/>
      </w:r>
      <w:r w:rsidR="00E13F63">
        <w:rPr>
          <w:rFonts w:ascii="Times New Roman" w:hAnsi="Times New Roman" w:cs="Times New Roman"/>
          <w:iCs/>
          <w:noProof/>
        </w:rPr>
        <w:t>(2)</w:t>
      </w:r>
      <w:r w:rsidR="00E13F63" w:rsidRPr="00103DDF">
        <w:rPr>
          <w:rFonts w:ascii="Times New Roman" w:hAnsi="Times New Roman" w:cs="Times New Roman"/>
          <w:iCs/>
        </w:rPr>
        <w:fldChar w:fldCharType="end"/>
      </w:r>
      <w:r w:rsidRPr="001136D0">
        <w:rPr>
          <w:rFonts w:ascii="Times New Roman" w:hAnsi="Times New Roman" w:cs="Times New Roman"/>
          <w:iCs/>
        </w:rPr>
        <w:t xml:space="preserve">. </w:t>
      </w:r>
    </w:p>
    <w:p w14:paraId="0BE4C1EA" w14:textId="77777777" w:rsidR="002857C3" w:rsidRPr="001136D0" w:rsidRDefault="002857C3" w:rsidP="00D169AC">
      <w:pPr>
        <w:spacing w:line="480" w:lineRule="auto"/>
        <w:jc w:val="both"/>
        <w:rPr>
          <w:rFonts w:ascii="Times New Roman" w:hAnsi="Times New Roman" w:cs="Times New Roman"/>
        </w:rPr>
      </w:pPr>
    </w:p>
    <w:p w14:paraId="61EFE813" w14:textId="77777777" w:rsidR="002857C3" w:rsidRPr="001136D0" w:rsidRDefault="002857C3" w:rsidP="00D169AC">
      <w:pPr>
        <w:spacing w:line="480" w:lineRule="auto"/>
        <w:jc w:val="both"/>
        <w:rPr>
          <w:rFonts w:ascii="Times New Roman" w:hAnsi="Times New Roman" w:cs="Times New Roman"/>
          <w:b/>
          <w:bCs/>
          <w:i/>
        </w:rPr>
      </w:pPr>
      <w:r w:rsidRPr="00817F84">
        <w:rPr>
          <w:rFonts w:ascii="Times New Roman" w:hAnsi="Times New Roman" w:cs="Times New Roman"/>
          <w:b/>
          <w:bCs/>
          <w:i/>
        </w:rPr>
        <w:t>Flow cytometry</w:t>
      </w:r>
      <w:r>
        <w:rPr>
          <w:rFonts w:ascii="Times New Roman" w:hAnsi="Times New Roman" w:cs="Times New Roman"/>
          <w:b/>
          <w:bCs/>
          <w:i/>
        </w:rPr>
        <w:t xml:space="preserve"> </w:t>
      </w:r>
    </w:p>
    <w:p w14:paraId="4BA71856" w14:textId="1D618D45" w:rsidR="002857C3" w:rsidRPr="00D976DC" w:rsidRDefault="002857C3" w:rsidP="00D169AC">
      <w:pPr>
        <w:spacing w:line="480" w:lineRule="auto"/>
        <w:jc w:val="both"/>
        <w:rPr>
          <w:rFonts w:ascii="Times New Roman" w:hAnsi="Times New Roman" w:cs="Times New Roman"/>
          <w:iCs/>
        </w:rPr>
      </w:pPr>
      <w:r w:rsidRPr="00D976DC">
        <w:rPr>
          <w:rFonts w:ascii="Times New Roman" w:hAnsi="Times New Roman" w:cs="Times New Roman"/>
          <w:iCs/>
        </w:rPr>
        <w:t>Mice were euthanized with overdose of CO</w:t>
      </w:r>
      <w:r w:rsidRPr="00D976DC">
        <w:rPr>
          <w:rFonts w:ascii="Times New Roman" w:hAnsi="Times New Roman" w:cs="Times New Roman"/>
          <w:iCs/>
          <w:vertAlign w:val="subscript"/>
        </w:rPr>
        <w:t>2</w:t>
      </w:r>
      <w:r w:rsidRPr="00D976DC">
        <w:rPr>
          <w:rFonts w:ascii="Times New Roman" w:hAnsi="Times New Roman" w:cs="Times New Roman"/>
          <w:iCs/>
        </w:rPr>
        <w:t xml:space="preserve"> and transcardially perfused with ice-cold saline, as described before </w:t>
      </w:r>
      <w:r w:rsidRPr="00D976DC">
        <w:rPr>
          <w:rFonts w:ascii="Times New Roman" w:hAnsi="Times New Roman" w:cs="Times New Roman"/>
          <w:iCs/>
        </w:rPr>
        <w:fldChar w:fldCharType="begin">
          <w:fldData xml:space="preserve">PEVuZE5vdGU+PENpdGU+PEF1dGhvcj5Tb25nPC9BdXRob3I+PFllYXI+MjAxODwvWWVhcj48UmVj
TnVtPjM1PC9SZWNOdW0+PElEVGV4dD4zMDA0MzQ2MTwvSURUZXh0PjxEaXNwbGF5VGV4dD4oMik8
L0Rpc3BsYXlUZXh0PjxyZWNvcmQ+PHJlYy1udW1iZXI+MzU8L3JlYy1udW1iZXI+PGZvcmVpZ24t
a2V5cz48a2V5IGFwcD0iRU4iIGRiLWlkPSJweHJycnJyOTQwNTB4OWV6dGUzNXMyenRzenowemVl
cGV2ZDIiIHRpbWVzdGFtcD0iMTU0ODQzMzc5OSI+MzU8L2tleT48L2ZvcmVpZ24ta2V5cz48cmVm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PC9wYWdlcz48dm9sdW1lPjY2PC92b2x1bWU+PG51bWJlcj4xMTwvbnVtYmVyPjxrZXl3b3Jkcz48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</w:fldData>
        </w:fldChar>
      </w:r>
      <w:r w:rsidR="00BA22AF">
        <w:rPr>
          <w:rFonts w:ascii="Times New Roman" w:hAnsi="Times New Roman" w:cs="Times New Roman"/>
          <w:iCs/>
        </w:rPr>
        <w:instrText xml:space="preserve"> ADDIN EN.CITE </w:instrText>
      </w:r>
      <w:r w:rsidR="00BA22AF">
        <w:rPr>
          <w:rFonts w:ascii="Times New Roman" w:hAnsi="Times New Roman" w:cs="Times New Roman"/>
          <w:iCs/>
        </w:rPr>
        <w:fldChar w:fldCharType="begin">
          <w:fldData xml:space="preserve">PEVuZE5vdGU+PENpdGU+PEF1dGhvcj5Tb25nPC9BdXRob3I+PFllYXI+MjAxODwvWWVhcj48UmVj
TnVtPjM1PC9SZWNOdW0+PElEVGV4dD4zMDA0MzQ2MTwvSURUZXh0PjxEaXNwbGF5VGV4dD4oMik8
L0Rpc3BsYXlUZXh0PjxyZWNvcmQ+PHJlYy1udW1iZXI+MzU8L3JlYy1udW1iZXI+PGZvcmVpZ24t
a2V5cz48a2V5IGFwcD0iRU4iIGRiLWlkPSJweHJycnJyOTQwNTB4OWV6dGUzNXMyenRzenowemVl
cGV2ZDIiIHRpbWVzdGFtcD0iMTU0ODQzMzc5OSI+MzU8L2tleT48L2ZvcmVpZ24ta2V5cz48cmVm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PC9wYWdlcz48dm9sdW1lPjY2PC92b2x1bWU+PG51bWJlcj4xMTwvbnVtYmVyPjxrZXl3b3Jkcz48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</w:fldData>
        </w:fldChar>
      </w:r>
      <w:r w:rsidR="00BA22AF">
        <w:rPr>
          <w:rFonts w:ascii="Times New Roman" w:hAnsi="Times New Roman" w:cs="Times New Roman"/>
          <w:iCs/>
        </w:rPr>
        <w:instrText xml:space="preserve"> ADDIN EN.CITE.DATA </w:instrText>
      </w:r>
      <w:r w:rsidR="00BA22AF">
        <w:rPr>
          <w:rFonts w:ascii="Times New Roman" w:hAnsi="Times New Roman" w:cs="Times New Roman"/>
          <w:iCs/>
        </w:rPr>
      </w:r>
      <w:r w:rsidR="00BA22AF">
        <w:rPr>
          <w:rFonts w:ascii="Times New Roman" w:hAnsi="Times New Roman" w:cs="Times New Roman"/>
          <w:iCs/>
        </w:rPr>
        <w:fldChar w:fldCharType="end"/>
      </w:r>
      <w:r w:rsidRPr="00D976DC">
        <w:rPr>
          <w:rFonts w:ascii="Times New Roman" w:hAnsi="Times New Roman" w:cs="Times New Roman"/>
          <w:iCs/>
        </w:rPr>
      </w:r>
      <w:r w:rsidRPr="00D976DC">
        <w:rPr>
          <w:rFonts w:ascii="Times New Roman" w:hAnsi="Times New Roman" w:cs="Times New Roman"/>
          <w:iCs/>
        </w:rPr>
        <w:fldChar w:fldCharType="separate"/>
      </w:r>
      <w:r w:rsidR="00BA22AF">
        <w:rPr>
          <w:rFonts w:ascii="Times New Roman" w:hAnsi="Times New Roman" w:cs="Times New Roman"/>
          <w:iCs/>
          <w:noProof/>
        </w:rPr>
        <w:t>(2)</w:t>
      </w:r>
      <w:r w:rsidRPr="00D976DC">
        <w:rPr>
          <w:rFonts w:ascii="Times New Roman" w:hAnsi="Times New Roman" w:cs="Times New Roman"/>
          <w:iCs/>
        </w:rPr>
        <w:fldChar w:fldCharType="end"/>
      </w:r>
      <w:r w:rsidRPr="00D976DC">
        <w:rPr>
          <w:rFonts w:ascii="Times New Roman" w:hAnsi="Times New Roman" w:cs="Times New Roman"/>
          <w:iCs/>
        </w:rPr>
        <w:t xml:space="preserve">. After removal of cerebellum and meninges, CL and IL hemispheric tissues were separated and dissociated into single cell suspensions using a neural tissue dissociation kit with the </w:t>
      </w:r>
      <w:proofErr w:type="spellStart"/>
      <w:r w:rsidRPr="00D976DC">
        <w:rPr>
          <w:rFonts w:ascii="Times New Roman" w:hAnsi="Times New Roman" w:cs="Times New Roman"/>
          <w:iCs/>
        </w:rPr>
        <w:t>gentleMAC</w:t>
      </w:r>
      <w:proofErr w:type="spellEnd"/>
      <w:r w:rsidRPr="00D976DC">
        <w:rPr>
          <w:rFonts w:ascii="Times New Roman" w:hAnsi="Times New Roman" w:cs="Times New Roman"/>
          <w:iCs/>
        </w:rPr>
        <w:t xml:space="preserve"> Octo </w:t>
      </w:r>
      <w:proofErr w:type="spellStart"/>
      <w:r w:rsidRPr="00D976DC">
        <w:rPr>
          <w:rFonts w:ascii="Times New Roman" w:hAnsi="Times New Roman" w:cs="Times New Roman"/>
          <w:iCs/>
        </w:rPr>
        <w:t>Dissociator</w:t>
      </w:r>
      <w:proofErr w:type="spellEnd"/>
      <w:r w:rsidRPr="00D976DC">
        <w:rPr>
          <w:rFonts w:ascii="Times New Roman" w:hAnsi="Times New Roman" w:cs="Times New Roman"/>
          <w:iCs/>
        </w:rPr>
        <w:t xml:space="preserve"> (</w:t>
      </w:r>
      <w:proofErr w:type="spellStart"/>
      <w:r w:rsidRPr="00D976DC">
        <w:rPr>
          <w:rFonts w:ascii="Times New Roman" w:hAnsi="Times New Roman" w:cs="Times New Roman"/>
          <w:iCs/>
        </w:rPr>
        <w:t>Miltenyi</w:t>
      </w:r>
      <w:proofErr w:type="spellEnd"/>
      <w:r w:rsidRPr="00D976DC">
        <w:rPr>
          <w:rFonts w:ascii="Times New Roman" w:hAnsi="Times New Roman" w:cs="Times New Roman"/>
          <w:iCs/>
        </w:rPr>
        <w:t xml:space="preserve"> Biotech Inc., Germany). Myelin was removed using the 30/70 Percoll gradient method as described </w:t>
      </w:r>
      <w:r w:rsidRPr="00D976DC">
        <w:rPr>
          <w:rFonts w:ascii="Times New Roman" w:hAnsi="Times New Roman" w:cs="Times New Roman"/>
          <w:iCs/>
        </w:rPr>
        <w:fldChar w:fldCharType="begin">
          <w:fldData xml:space="preserve">PEVuZE5vdGU+PENpdGU+PEF1dGhvcj5Tb25nPC9BdXRob3I+PFllYXI+MjAxODwvWWVhcj48UmVj
TnVtPjM1PC9SZWNOdW0+PElEVGV4dD4zMDA0MzQ2MTwvSURUZXh0PjxEaXNwbGF5VGV4dD4oMik8
L0Rpc3BsYXlUZXh0PjxyZWNvcmQ+PHJlYy1udW1iZXI+MzU8L3JlYy1udW1iZXI+PGZvcmVpZ24t
a2V5cz48a2V5IGFwcD0iRU4iIGRiLWlkPSJweHJycnJyOTQwNTB4OWV6dGUzNXMyenRzenowemVl
cGV2ZDIiIHRpbWVzdGFtcD0iMTU0ODQzMzc5OSI+MzU8L2tleT48L2ZvcmVpZ24ta2V5cz48cmVm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PC9wYWdlcz48dm9sdW1lPjY2PC92b2x1bWU+PG51bWJlcj4xMTwvbnVtYmVyPjxrZXl3b3Jkcz48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</w:fldData>
        </w:fldChar>
      </w:r>
      <w:r w:rsidR="00BA22AF">
        <w:rPr>
          <w:rFonts w:ascii="Times New Roman" w:hAnsi="Times New Roman" w:cs="Times New Roman"/>
          <w:iCs/>
        </w:rPr>
        <w:instrText xml:space="preserve"> ADDIN EN.CITE </w:instrText>
      </w:r>
      <w:r w:rsidR="00BA22AF">
        <w:rPr>
          <w:rFonts w:ascii="Times New Roman" w:hAnsi="Times New Roman" w:cs="Times New Roman"/>
          <w:iCs/>
        </w:rPr>
        <w:fldChar w:fldCharType="begin">
          <w:fldData xml:space="preserve">PEVuZE5vdGU+PENpdGU+PEF1dGhvcj5Tb25nPC9BdXRob3I+PFllYXI+MjAxODwvWWVhcj48UmVj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</w:fldData>
        </w:fldChar>
      </w:r>
      <w:r w:rsidR="00BA22AF">
        <w:rPr>
          <w:rFonts w:ascii="Times New Roman" w:hAnsi="Times New Roman" w:cs="Times New Roman"/>
          <w:iCs/>
        </w:rPr>
        <w:instrText xml:space="preserve"> ADDIN EN.CITE.DATA </w:instrText>
      </w:r>
      <w:r w:rsidR="00BA22AF">
        <w:rPr>
          <w:rFonts w:ascii="Times New Roman" w:hAnsi="Times New Roman" w:cs="Times New Roman"/>
          <w:iCs/>
        </w:rPr>
      </w:r>
      <w:r w:rsidR="00BA22AF">
        <w:rPr>
          <w:rFonts w:ascii="Times New Roman" w:hAnsi="Times New Roman" w:cs="Times New Roman"/>
          <w:iCs/>
        </w:rPr>
        <w:fldChar w:fldCharType="end"/>
      </w:r>
      <w:r w:rsidRPr="00D976DC">
        <w:rPr>
          <w:rFonts w:ascii="Times New Roman" w:hAnsi="Times New Roman" w:cs="Times New Roman"/>
          <w:iCs/>
        </w:rPr>
      </w:r>
      <w:r w:rsidRPr="00D976DC">
        <w:rPr>
          <w:rFonts w:ascii="Times New Roman" w:hAnsi="Times New Roman" w:cs="Times New Roman"/>
          <w:iCs/>
        </w:rPr>
        <w:fldChar w:fldCharType="separate"/>
      </w:r>
      <w:r w:rsidR="00BA22AF">
        <w:rPr>
          <w:rFonts w:ascii="Times New Roman" w:hAnsi="Times New Roman" w:cs="Times New Roman"/>
          <w:iCs/>
          <w:noProof/>
        </w:rPr>
        <w:t>(2)</w:t>
      </w:r>
      <w:r w:rsidRPr="00D976DC">
        <w:rPr>
          <w:rFonts w:ascii="Times New Roman" w:hAnsi="Times New Roman" w:cs="Times New Roman"/>
          <w:iCs/>
        </w:rPr>
        <w:fldChar w:fldCharType="end"/>
      </w:r>
      <w:r w:rsidRPr="00D976DC">
        <w:rPr>
          <w:rFonts w:ascii="Times New Roman" w:hAnsi="Times New Roman" w:cs="Times New Roman"/>
          <w:iCs/>
        </w:rPr>
        <w:t xml:space="preserve">. </w:t>
      </w:r>
      <w:r>
        <w:rPr>
          <w:rFonts w:ascii="Times New Roman" w:hAnsi="Times New Roman" w:cs="Times New Roman"/>
          <w:iCs/>
        </w:rPr>
        <w:t>Cells were</w:t>
      </w:r>
      <w:r w:rsidRPr="00D976DC">
        <w:rPr>
          <w:rFonts w:ascii="Times New Roman" w:hAnsi="Times New Roman" w:cs="Times New Roman"/>
        </w:rPr>
        <w:t xml:space="preserve"> stained with </w:t>
      </w:r>
      <w:r w:rsidR="00D61055" w:rsidRPr="005C6DFD">
        <w:rPr>
          <w:rFonts w:ascii="Times New Roman" w:hAnsi="Times New Roman" w:cs="Times New Roman"/>
          <w:iCs/>
        </w:rPr>
        <w:t>BUV395-CD11b (BD Biosciences, USA), BV510-CD45 (</w:t>
      </w:r>
      <w:proofErr w:type="spellStart"/>
      <w:r w:rsidR="00D61055" w:rsidRPr="005C6DFD">
        <w:rPr>
          <w:rFonts w:ascii="Times New Roman" w:hAnsi="Times New Roman" w:cs="Times New Roman"/>
          <w:iCs/>
        </w:rPr>
        <w:t>BioLegend</w:t>
      </w:r>
      <w:proofErr w:type="spellEnd"/>
      <w:r w:rsidR="00D61055" w:rsidRPr="005C6DFD">
        <w:rPr>
          <w:rFonts w:ascii="Times New Roman" w:hAnsi="Times New Roman" w:cs="Times New Roman"/>
          <w:iCs/>
        </w:rPr>
        <w:t xml:space="preserve">, USA), </w:t>
      </w:r>
      <w:r w:rsidR="00D61055" w:rsidRPr="005C6DFD">
        <w:rPr>
          <w:rFonts w:ascii="Times New Roman" w:hAnsi="Times New Roman" w:cs="Times New Roman"/>
        </w:rPr>
        <w:t xml:space="preserve">PE-Ym1 (Abcam, USA), </w:t>
      </w:r>
      <w:proofErr w:type="spellStart"/>
      <w:r w:rsidR="00D61055" w:rsidRPr="005C6DFD">
        <w:rPr>
          <w:rFonts w:ascii="Times New Roman" w:hAnsi="Times New Roman" w:cs="Times New Roman"/>
        </w:rPr>
        <w:t>eFluor</w:t>
      </w:r>
      <w:proofErr w:type="spellEnd"/>
      <w:r w:rsidR="00D61055" w:rsidRPr="005C6DFD">
        <w:rPr>
          <w:rFonts w:ascii="Times New Roman" w:hAnsi="Times New Roman" w:cs="Times New Roman"/>
        </w:rPr>
        <w:t xml:space="preserve"> 450-CD16/32 (</w:t>
      </w:r>
      <w:proofErr w:type="spellStart"/>
      <w:r w:rsidR="00D61055" w:rsidRPr="005C6DFD">
        <w:rPr>
          <w:rFonts w:ascii="Times New Roman" w:hAnsi="Times New Roman" w:cs="Times New Roman"/>
        </w:rPr>
        <w:t>Thermo</w:t>
      </w:r>
      <w:proofErr w:type="spellEnd"/>
      <w:r w:rsidR="00D61055" w:rsidRPr="005C6DFD">
        <w:rPr>
          <w:rFonts w:ascii="Times New Roman" w:hAnsi="Times New Roman" w:cs="Times New Roman"/>
        </w:rPr>
        <w:t xml:space="preserve"> Fisher Scientific, USA), PE-CY7-CD206 (</w:t>
      </w:r>
      <w:proofErr w:type="spellStart"/>
      <w:r w:rsidR="00D61055" w:rsidRPr="005C6DFD">
        <w:rPr>
          <w:rFonts w:ascii="Times New Roman" w:hAnsi="Times New Roman" w:cs="Times New Roman"/>
        </w:rPr>
        <w:t>Thermo</w:t>
      </w:r>
      <w:proofErr w:type="spellEnd"/>
      <w:r w:rsidR="00D61055" w:rsidRPr="005C6DFD">
        <w:rPr>
          <w:rFonts w:ascii="Times New Roman" w:hAnsi="Times New Roman" w:cs="Times New Roman"/>
        </w:rPr>
        <w:t xml:space="preserve"> Fisher Scientific, USA), Alexa Fluor 700-CD86 (BD Bioscience, USA)</w:t>
      </w:r>
      <w:r w:rsidRPr="001A7D40">
        <w:rPr>
          <w:rFonts w:ascii="Times New Roman" w:hAnsi="Times New Roman" w:cs="Times New Roman"/>
          <w:iCs/>
        </w:rPr>
        <w:t xml:space="preserve"> antibodies for 20 min at 4</w:t>
      </w:r>
      <w:r w:rsidRPr="001A7D40">
        <w:rPr>
          <w:rFonts w:ascii="Times New Roman" w:hAnsi="Times New Roman" w:cs="Times New Roman"/>
          <w:iCs/>
          <w:vertAlign w:val="superscript"/>
        </w:rPr>
        <w:t>o</w:t>
      </w:r>
      <w:r w:rsidRPr="001A7D40">
        <w:rPr>
          <w:rFonts w:ascii="Times New Roman" w:hAnsi="Times New Roman" w:cs="Times New Roman"/>
          <w:iCs/>
        </w:rPr>
        <w:t>C in the dark</w:t>
      </w:r>
      <w:r w:rsidRPr="001A7D40">
        <w:rPr>
          <w:rFonts w:ascii="Times New Roman" w:hAnsi="Times New Roman" w:cs="Times New Roman"/>
        </w:rPr>
        <w:t xml:space="preserve">. Samples were acquired using an </w:t>
      </w:r>
      <w:r w:rsidRPr="009F1622">
        <w:rPr>
          <w:rFonts w:ascii="Times New Roman" w:hAnsi="Times New Roman" w:cs="Times New Roman"/>
          <w:iCs/>
        </w:rPr>
        <w:t xml:space="preserve">LSRII flow cytometer (BD Biosciences, USA) </w:t>
      </w:r>
      <w:r w:rsidRPr="001A7D40">
        <w:rPr>
          <w:rFonts w:ascii="Times New Roman" w:hAnsi="Times New Roman" w:cs="Times New Roman"/>
          <w:iCs/>
        </w:rPr>
        <w:t xml:space="preserve">equipped with </w:t>
      </w:r>
      <w:r w:rsidRPr="009F1622">
        <w:rPr>
          <w:rFonts w:ascii="Times New Roman" w:hAnsi="Times New Roman" w:cs="Times New Roman"/>
          <w:iCs/>
        </w:rPr>
        <w:t xml:space="preserve">FACS Diva software. </w:t>
      </w:r>
      <w:r w:rsidRPr="001A7D40">
        <w:rPr>
          <w:rFonts w:ascii="Times New Roman" w:hAnsi="Times New Roman" w:cs="Times New Roman"/>
          <w:iCs/>
        </w:rPr>
        <w:t xml:space="preserve">Data were analyzed using </w:t>
      </w:r>
      <w:r>
        <w:rPr>
          <w:rFonts w:ascii="Times New Roman" w:hAnsi="Times New Roman" w:cs="Times New Roman"/>
        </w:rPr>
        <w:t>the</w:t>
      </w:r>
      <w:r w:rsidRPr="001A7D40">
        <w:rPr>
          <w:rFonts w:ascii="Times New Roman" w:hAnsi="Times New Roman" w:cs="Times New Roman"/>
        </w:rPr>
        <w:t xml:space="preserve"> Flow Jo (Tree Star</w:t>
      </w:r>
      <w:r>
        <w:rPr>
          <w:rFonts w:ascii="Times New Roman" w:hAnsi="Times New Roman" w:cs="Times New Roman"/>
        </w:rPr>
        <w:t xml:space="preserve"> Inc, USA</w:t>
      </w:r>
      <w:r w:rsidRPr="001A7D40">
        <w:rPr>
          <w:rFonts w:ascii="Times New Roman" w:hAnsi="Times New Roman" w:cs="Times New Roman"/>
        </w:rPr>
        <w:t>) software.</w:t>
      </w:r>
      <w:r>
        <w:rPr>
          <w:rFonts w:ascii="Times New Roman" w:hAnsi="Times New Roman" w:cs="Times New Roman"/>
        </w:rPr>
        <w:t xml:space="preserve"> </w:t>
      </w:r>
    </w:p>
    <w:p w14:paraId="645D899C" w14:textId="77777777" w:rsidR="002857C3" w:rsidRDefault="002857C3" w:rsidP="00D169AC">
      <w:pPr>
        <w:spacing w:line="480" w:lineRule="auto"/>
        <w:jc w:val="both"/>
        <w:rPr>
          <w:rFonts w:ascii="Times New Roman" w:hAnsi="Times New Roman" w:cs="Times New Roman"/>
        </w:rPr>
      </w:pPr>
    </w:p>
    <w:p w14:paraId="737514DD" w14:textId="77777777" w:rsidR="002857C3" w:rsidRPr="004356EC" w:rsidRDefault="002857C3" w:rsidP="00D169AC">
      <w:pPr>
        <w:spacing w:line="480" w:lineRule="auto"/>
        <w:jc w:val="both"/>
        <w:rPr>
          <w:rFonts w:ascii="Times New Roman" w:hAnsi="Times New Roman" w:cs="Times New Roman"/>
          <w:b/>
          <w:i/>
        </w:rPr>
      </w:pPr>
      <w:r w:rsidRPr="004356EC">
        <w:rPr>
          <w:rFonts w:ascii="Times New Roman" w:hAnsi="Times New Roman" w:cs="Times New Roman"/>
          <w:b/>
          <w:i/>
        </w:rPr>
        <w:t>Microglia isolation</w:t>
      </w:r>
    </w:p>
    <w:p w14:paraId="6DAE5167" w14:textId="26A6855A" w:rsidR="002857C3" w:rsidRPr="004356EC" w:rsidRDefault="002857C3" w:rsidP="00D169AC">
      <w:pPr>
        <w:spacing w:line="480" w:lineRule="auto"/>
        <w:jc w:val="both"/>
        <w:rPr>
          <w:rFonts w:ascii="Times New Roman" w:hAnsi="Times New Roman" w:cs="Times New Roman"/>
          <w:iCs/>
        </w:rPr>
      </w:pPr>
      <w:r w:rsidRPr="004356EC">
        <w:rPr>
          <w:rFonts w:ascii="Times New Roman" w:hAnsi="Times New Roman" w:cs="Times New Roman"/>
        </w:rPr>
        <w:t xml:space="preserve">Single cell suspensions from the </w:t>
      </w:r>
      <w:r w:rsidR="00810D45" w:rsidRPr="001136D0">
        <w:rPr>
          <w:rFonts w:ascii="Times New Roman" w:hAnsi="Times New Roman" w:cs="Times New Roman"/>
          <w:iCs/>
        </w:rPr>
        <w:t xml:space="preserve">CL and IL </w:t>
      </w:r>
      <w:r w:rsidRPr="004356EC">
        <w:rPr>
          <w:rFonts w:ascii="Times New Roman" w:hAnsi="Times New Roman" w:cs="Times New Roman"/>
          <w:iCs/>
        </w:rPr>
        <w:t>hemispheric tissues were collected at 3 d</w:t>
      </w:r>
      <w:r w:rsidR="00B22219">
        <w:rPr>
          <w:rFonts w:ascii="Times New Roman" w:hAnsi="Times New Roman" w:cs="Times New Roman"/>
          <w:iCs/>
        </w:rPr>
        <w:t>ays</w:t>
      </w:r>
      <w:r w:rsidRPr="004356EC">
        <w:rPr>
          <w:rFonts w:ascii="Times New Roman" w:hAnsi="Times New Roman" w:cs="Times New Roman"/>
          <w:iCs/>
        </w:rPr>
        <w:t xml:space="preserve"> post-</w:t>
      </w:r>
      <w:r w:rsidR="00B22219">
        <w:rPr>
          <w:rFonts w:ascii="Times New Roman" w:hAnsi="Times New Roman" w:cs="Times New Roman"/>
          <w:iCs/>
        </w:rPr>
        <w:t>TBI</w:t>
      </w:r>
      <w:r w:rsidR="00B22219" w:rsidRPr="004356EC">
        <w:rPr>
          <w:rFonts w:ascii="Times New Roman" w:hAnsi="Times New Roman" w:cs="Times New Roman"/>
          <w:iCs/>
        </w:rPr>
        <w:t xml:space="preserve"> </w:t>
      </w:r>
      <w:r w:rsidRPr="004356EC">
        <w:rPr>
          <w:rFonts w:ascii="Times New Roman" w:hAnsi="Times New Roman" w:cs="Times New Roman"/>
        </w:rPr>
        <w:t xml:space="preserve">as described above, and </w:t>
      </w:r>
      <w:r w:rsidR="00B22219">
        <w:rPr>
          <w:rFonts w:ascii="Times New Roman" w:hAnsi="Times New Roman" w:cs="Times New Roman"/>
        </w:rPr>
        <w:t>CD11b</w:t>
      </w:r>
      <w:r w:rsidRPr="004356EC">
        <w:rPr>
          <w:rFonts w:ascii="Times New Roman" w:hAnsi="Times New Roman" w:cs="Times New Roman"/>
          <w:vertAlign w:val="superscript"/>
        </w:rPr>
        <w:t>+</w:t>
      </w:r>
      <w:r w:rsidRPr="004356EC">
        <w:rPr>
          <w:rFonts w:ascii="Times New Roman" w:hAnsi="Times New Roman" w:cs="Times New Roman"/>
        </w:rPr>
        <w:t xml:space="preserve"> microglia</w:t>
      </w:r>
      <w:r w:rsidR="00B22219">
        <w:rPr>
          <w:rFonts w:ascii="Times New Roman" w:hAnsi="Times New Roman" w:cs="Times New Roman"/>
        </w:rPr>
        <w:t>/macrophages</w:t>
      </w:r>
      <w:r w:rsidRPr="004356EC">
        <w:rPr>
          <w:rFonts w:ascii="Times New Roman" w:hAnsi="Times New Roman" w:cs="Times New Roman"/>
        </w:rPr>
        <w:t xml:space="preserve"> were isolated by magnetic-activated cell sorting (MACS) using </w:t>
      </w:r>
      <w:r w:rsidR="00B22219" w:rsidRPr="00FC2EFB">
        <w:rPr>
          <w:rFonts w:ascii="Times New Roman" w:hAnsi="Times New Roman" w:cs="Times New Roman"/>
        </w:rPr>
        <w:t xml:space="preserve">the CD11b </w:t>
      </w:r>
      <w:proofErr w:type="spellStart"/>
      <w:r w:rsidR="00B22219" w:rsidRPr="00FC2EFB">
        <w:rPr>
          <w:rFonts w:ascii="Times New Roman" w:hAnsi="Times New Roman" w:cs="Times New Roman"/>
        </w:rPr>
        <w:t>MicroBeads</w:t>
      </w:r>
      <w:proofErr w:type="spellEnd"/>
      <w:r w:rsidR="00B22219" w:rsidRPr="008376FD" w:rsidDel="0098637F">
        <w:rPr>
          <w:rFonts w:ascii="Times New Roman" w:hAnsi="Times New Roman" w:cs="Times New Roman"/>
        </w:rPr>
        <w:t xml:space="preserve"> </w:t>
      </w:r>
      <w:r w:rsidR="00B22219" w:rsidRPr="00FC2EFB">
        <w:rPr>
          <w:rFonts w:ascii="Times New Roman" w:hAnsi="Times New Roman" w:cs="Times New Roman"/>
        </w:rPr>
        <w:t>(</w:t>
      </w:r>
      <w:proofErr w:type="spellStart"/>
      <w:r w:rsidR="00B22219" w:rsidRPr="008376FD">
        <w:rPr>
          <w:rFonts w:ascii="Times New Roman" w:hAnsi="Times New Roman" w:cs="Times New Roman"/>
        </w:rPr>
        <w:t>Miltenyi</w:t>
      </w:r>
      <w:proofErr w:type="spellEnd"/>
      <w:r w:rsidR="00B22219" w:rsidRPr="008376FD">
        <w:rPr>
          <w:rFonts w:ascii="Times New Roman" w:hAnsi="Times New Roman" w:cs="Times New Roman"/>
        </w:rPr>
        <w:t xml:space="preserve"> Biotech</w:t>
      </w:r>
      <w:r w:rsidR="00B22219" w:rsidRPr="00FC2EFB">
        <w:rPr>
          <w:rFonts w:ascii="Times New Roman" w:hAnsi="Times New Roman" w:cs="Times New Roman"/>
        </w:rPr>
        <w:t>, USA).</w:t>
      </w:r>
      <w:r w:rsidRPr="004356EC">
        <w:rPr>
          <w:rFonts w:ascii="Times New Roman" w:hAnsi="Times New Roman" w:cs="Times New Roman"/>
        </w:rPr>
        <w:t xml:space="preserve"> Briefly, the single cell suspensions were incubated with </w:t>
      </w:r>
      <w:r w:rsidR="00B22219" w:rsidRPr="00FC2EFB">
        <w:rPr>
          <w:rFonts w:ascii="Times New Roman" w:hAnsi="Times New Roman" w:cs="Times New Roman"/>
        </w:rPr>
        <w:t xml:space="preserve">the CD11b </w:t>
      </w:r>
      <w:proofErr w:type="spellStart"/>
      <w:r w:rsidR="00B22219" w:rsidRPr="00FC2EFB">
        <w:rPr>
          <w:rFonts w:ascii="Times New Roman" w:hAnsi="Times New Roman" w:cs="Times New Roman"/>
        </w:rPr>
        <w:t>MicroBeads</w:t>
      </w:r>
      <w:proofErr w:type="spellEnd"/>
      <w:r w:rsidR="00B22219" w:rsidRPr="008376FD" w:rsidDel="0098637F">
        <w:rPr>
          <w:rFonts w:ascii="Times New Roman" w:hAnsi="Times New Roman" w:cs="Times New Roman"/>
        </w:rPr>
        <w:t xml:space="preserve"> </w:t>
      </w:r>
      <w:r w:rsidRPr="004356EC">
        <w:rPr>
          <w:rFonts w:ascii="Times New Roman" w:hAnsi="Times New Roman" w:cs="Times New Roman"/>
          <w:iCs/>
        </w:rPr>
        <w:t>for 20 min at 4</w:t>
      </w:r>
      <w:r w:rsidRPr="004356EC">
        <w:rPr>
          <w:rFonts w:ascii="Times New Roman" w:hAnsi="Times New Roman" w:cs="Times New Roman"/>
          <w:iCs/>
          <w:vertAlign w:val="superscript"/>
        </w:rPr>
        <w:t>o</w:t>
      </w:r>
      <w:r w:rsidRPr="004356EC">
        <w:rPr>
          <w:rFonts w:ascii="Times New Roman" w:hAnsi="Times New Roman" w:cs="Times New Roman"/>
          <w:iCs/>
        </w:rPr>
        <w:t>C</w:t>
      </w:r>
      <w:r w:rsidRPr="004356EC">
        <w:rPr>
          <w:rFonts w:ascii="Times New Roman" w:hAnsi="Times New Roman" w:cs="Times New Roman"/>
        </w:rPr>
        <w:t xml:space="preserve">, before washing through an MS column </w:t>
      </w:r>
      <w:r w:rsidRPr="004356EC">
        <w:rPr>
          <w:rFonts w:ascii="Times New Roman" w:hAnsi="Times New Roman" w:cs="Times New Roman"/>
          <w:iCs/>
        </w:rPr>
        <w:t>(</w:t>
      </w:r>
      <w:proofErr w:type="spellStart"/>
      <w:r w:rsidRPr="004356EC">
        <w:rPr>
          <w:rFonts w:ascii="Times New Roman" w:hAnsi="Times New Roman" w:cs="Times New Roman"/>
          <w:iCs/>
        </w:rPr>
        <w:t>Miltenyi</w:t>
      </w:r>
      <w:proofErr w:type="spellEnd"/>
      <w:r w:rsidRPr="004356EC">
        <w:rPr>
          <w:rFonts w:ascii="Times New Roman" w:hAnsi="Times New Roman" w:cs="Times New Roman"/>
          <w:iCs/>
        </w:rPr>
        <w:t xml:space="preserve"> Biotech Inc., Germany)</w:t>
      </w:r>
      <w:r w:rsidRPr="004356EC">
        <w:rPr>
          <w:rFonts w:ascii="Times New Roman" w:hAnsi="Times New Roman" w:cs="Times New Roman"/>
        </w:rPr>
        <w:t xml:space="preserve"> placed on </w:t>
      </w:r>
      <w:proofErr w:type="gramStart"/>
      <w:r w:rsidRPr="004356EC">
        <w:rPr>
          <w:rFonts w:ascii="Times New Roman" w:hAnsi="Times New Roman" w:cs="Times New Roman"/>
        </w:rPr>
        <w:t>a</w:t>
      </w:r>
      <w:proofErr w:type="gramEnd"/>
      <w:r w:rsidRPr="004356EC">
        <w:rPr>
          <w:rFonts w:ascii="Times New Roman" w:hAnsi="Times New Roman" w:cs="Times New Roman"/>
        </w:rPr>
        <w:t xml:space="preserve"> </w:t>
      </w:r>
      <w:proofErr w:type="spellStart"/>
      <w:r w:rsidRPr="004356EC">
        <w:rPr>
          <w:rFonts w:ascii="Times New Roman" w:hAnsi="Times New Roman" w:cs="Times New Roman"/>
        </w:rPr>
        <w:t>OctoMACS</w:t>
      </w:r>
      <w:proofErr w:type="spellEnd"/>
      <w:r w:rsidRPr="004356EC">
        <w:rPr>
          <w:rFonts w:ascii="Times New Roman" w:hAnsi="Times New Roman" w:cs="Times New Roman"/>
        </w:rPr>
        <w:t xml:space="preserve"> magnetic field separator (</w:t>
      </w:r>
      <w:proofErr w:type="spellStart"/>
      <w:r w:rsidRPr="004356EC">
        <w:rPr>
          <w:rFonts w:ascii="Times New Roman" w:hAnsi="Times New Roman" w:cs="Times New Roman"/>
          <w:iCs/>
        </w:rPr>
        <w:t>Miltenyi</w:t>
      </w:r>
      <w:proofErr w:type="spellEnd"/>
      <w:r w:rsidRPr="004356EC">
        <w:rPr>
          <w:rFonts w:ascii="Times New Roman" w:hAnsi="Times New Roman" w:cs="Times New Roman"/>
          <w:iCs/>
        </w:rPr>
        <w:t xml:space="preserve"> Biotech Inc., Germany</w:t>
      </w:r>
      <w:r w:rsidRPr="004356EC">
        <w:rPr>
          <w:rFonts w:ascii="Times New Roman" w:hAnsi="Times New Roman" w:cs="Times New Roman"/>
        </w:rPr>
        <w:t xml:space="preserve">), with the magnetically labeled </w:t>
      </w:r>
      <w:r w:rsidR="00B22219">
        <w:rPr>
          <w:rFonts w:ascii="Times New Roman" w:hAnsi="Times New Roman" w:cs="Times New Roman"/>
        </w:rPr>
        <w:t>CD11b</w:t>
      </w:r>
      <w:r w:rsidR="00B22219" w:rsidRPr="004356EC">
        <w:rPr>
          <w:rFonts w:ascii="Times New Roman" w:hAnsi="Times New Roman" w:cs="Times New Roman"/>
          <w:vertAlign w:val="superscript"/>
        </w:rPr>
        <w:t>+</w:t>
      </w:r>
      <w:r w:rsidRPr="004356EC">
        <w:rPr>
          <w:rFonts w:ascii="Times New Roman" w:hAnsi="Times New Roman" w:cs="Times New Roman"/>
        </w:rPr>
        <w:t xml:space="preserve"> cells </w:t>
      </w:r>
      <w:r w:rsidRPr="004356EC">
        <w:rPr>
          <w:rFonts w:ascii="Times New Roman" w:hAnsi="Times New Roman" w:cs="Times New Roman"/>
        </w:rPr>
        <w:lastRenderedPageBreak/>
        <w:t xml:space="preserve">maintained in the column and unlabeled </w:t>
      </w:r>
      <w:r w:rsidR="00B22219">
        <w:rPr>
          <w:rFonts w:ascii="Times New Roman" w:hAnsi="Times New Roman" w:cs="Times New Roman"/>
        </w:rPr>
        <w:t>CD11b</w:t>
      </w:r>
      <w:r w:rsidR="00B22219">
        <w:rPr>
          <w:rFonts w:ascii="Times New Roman" w:hAnsi="Times New Roman" w:cs="Times New Roman"/>
          <w:vertAlign w:val="superscript"/>
        </w:rPr>
        <w:t>-</w:t>
      </w:r>
      <w:r w:rsidR="00B22219" w:rsidRPr="004356EC">
        <w:rPr>
          <w:rFonts w:ascii="Times New Roman" w:hAnsi="Times New Roman" w:cs="Times New Roman"/>
        </w:rPr>
        <w:t xml:space="preserve"> </w:t>
      </w:r>
      <w:r w:rsidRPr="004356EC">
        <w:rPr>
          <w:rFonts w:ascii="Times New Roman" w:hAnsi="Times New Roman" w:cs="Times New Roman"/>
        </w:rPr>
        <w:t xml:space="preserve">cells washed away. </w:t>
      </w:r>
      <w:r w:rsidR="005C595E">
        <w:rPr>
          <w:rFonts w:ascii="Times New Roman" w:hAnsi="Times New Roman" w:cs="Times New Roman"/>
        </w:rPr>
        <w:t>The isolated CD11b</w:t>
      </w:r>
      <w:r w:rsidR="005C595E" w:rsidRPr="004356EC">
        <w:rPr>
          <w:rFonts w:ascii="Times New Roman" w:hAnsi="Times New Roman" w:cs="Times New Roman"/>
          <w:vertAlign w:val="superscript"/>
        </w:rPr>
        <w:t>+</w:t>
      </w:r>
      <w:r w:rsidR="005C595E" w:rsidRPr="004356EC">
        <w:rPr>
          <w:rFonts w:ascii="Times New Roman" w:hAnsi="Times New Roman" w:cs="Times New Roman"/>
        </w:rPr>
        <w:t xml:space="preserve"> cells</w:t>
      </w:r>
      <w:r w:rsidRPr="004356EC">
        <w:rPr>
          <w:rFonts w:ascii="Times New Roman" w:hAnsi="Times New Roman" w:cs="Times New Roman"/>
        </w:rPr>
        <w:t xml:space="preserve"> were subsequently used for RNA sequencing and bioinformatic analysis.</w:t>
      </w:r>
    </w:p>
    <w:p w14:paraId="5375C4A4" w14:textId="77777777" w:rsidR="002857C3" w:rsidRPr="004356EC" w:rsidRDefault="002857C3" w:rsidP="00D169AC">
      <w:pPr>
        <w:spacing w:line="480" w:lineRule="auto"/>
        <w:jc w:val="both"/>
        <w:rPr>
          <w:rFonts w:ascii="Times New Roman" w:hAnsi="Times New Roman" w:cs="Times New Roman"/>
        </w:rPr>
      </w:pPr>
    </w:p>
    <w:p w14:paraId="6805BAE4" w14:textId="77777777" w:rsidR="002857C3" w:rsidRPr="004356EC" w:rsidRDefault="002857C3" w:rsidP="00D169AC">
      <w:pPr>
        <w:spacing w:line="480" w:lineRule="auto"/>
        <w:jc w:val="both"/>
        <w:rPr>
          <w:rFonts w:ascii="Times New Roman" w:hAnsi="Times New Roman" w:cs="Times New Roman"/>
        </w:rPr>
      </w:pPr>
      <w:r w:rsidRPr="004356EC">
        <w:rPr>
          <w:rFonts w:ascii="Times New Roman" w:hAnsi="Times New Roman" w:cs="Times New Roman"/>
          <w:b/>
          <w:i/>
        </w:rPr>
        <w:t>Bulk RNA sequencing and bioinformatics analysis</w:t>
      </w:r>
    </w:p>
    <w:p w14:paraId="3EDFAB93" w14:textId="65C484FB" w:rsidR="002857C3" w:rsidRPr="00607CFC" w:rsidRDefault="002857C3" w:rsidP="00DF002E">
      <w:pPr>
        <w:pStyle w:val="NoSpacing"/>
        <w:spacing w:line="480" w:lineRule="auto"/>
        <w:jc w:val="both"/>
        <w:rPr>
          <w:rFonts w:ascii="Times New Roman" w:hAnsi="Times New Roman"/>
          <w:sz w:val="24"/>
          <w:szCs w:val="24"/>
        </w:rPr>
      </w:pPr>
      <w:r w:rsidRPr="00DF002E">
        <w:rPr>
          <w:rFonts w:ascii="Times New Roman" w:hAnsi="Times New Roman" w:cs="Times New Roman"/>
          <w:sz w:val="24"/>
          <w:szCs w:val="24"/>
        </w:rPr>
        <w:t xml:space="preserve">Bulk RNA sequencing and bioinformatic analysis was performed in </w:t>
      </w:r>
      <w:r w:rsidR="00EF55FA" w:rsidRPr="00DF002E">
        <w:rPr>
          <w:rFonts w:ascii="Times New Roman" w:hAnsi="Times New Roman" w:cs="Times New Roman"/>
          <w:sz w:val="24"/>
          <w:szCs w:val="24"/>
        </w:rPr>
        <w:t xml:space="preserve">the </w:t>
      </w:r>
      <w:r w:rsidR="00EF55FA" w:rsidRPr="00EF55FA">
        <w:rPr>
          <w:rFonts w:ascii="Times New Roman" w:hAnsi="Times New Roman" w:cs="Times New Roman"/>
          <w:sz w:val="24"/>
          <w:szCs w:val="24"/>
        </w:rPr>
        <w:t>CD11b</w:t>
      </w:r>
      <w:r w:rsidRPr="00DF002E">
        <w:rPr>
          <w:rFonts w:ascii="Times New Roman" w:hAnsi="Times New Roman" w:cs="Times New Roman"/>
          <w:sz w:val="24"/>
          <w:szCs w:val="24"/>
          <w:vertAlign w:val="superscript"/>
        </w:rPr>
        <w:t>+</w:t>
      </w:r>
      <w:r w:rsidRPr="00DF002E">
        <w:rPr>
          <w:rFonts w:ascii="Times New Roman" w:hAnsi="Times New Roman" w:cs="Times New Roman"/>
          <w:sz w:val="24"/>
          <w:szCs w:val="24"/>
        </w:rPr>
        <w:t xml:space="preserve"> microglia</w:t>
      </w:r>
      <w:r w:rsidR="00EF55FA">
        <w:rPr>
          <w:rFonts w:ascii="Times New Roman" w:hAnsi="Times New Roman" w:cs="Times New Roman"/>
          <w:sz w:val="24"/>
          <w:szCs w:val="24"/>
        </w:rPr>
        <w:t>/macrophage</w:t>
      </w:r>
      <w:r w:rsidRPr="00DF002E">
        <w:rPr>
          <w:rFonts w:ascii="Times New Roman" w:hAnsi="Times New Roman" w:cs="Times New Roman"/>
          <w:sz w:val="24"/>
          <w:szCs w:val="24"/>
        </w:rPr>
        <w:t xml:space="preserve"> samples sorted by MACS</w:t>
      </w:r>
      <w:r w:rsidR="00EF55FA">
        <w:rPr>
          <w:rFonts w:ascii="Times New Roman" w:hAnsi="Times New Roman" w:cs="Times New Roman"/>
          <w:sz w:val="24"/>
          <w:szCs w:val="24"/>
        </w:rPr>
        <w:t>, as described above.</w:t>
      </w:r>
      <w:r w:rsidRPr="00DF002E">
        <w:rPr>
          <w:rFonts w:ascii="Times New Roman" w:hAnsi="Times New Roman" w:cs="Times New Roman"/>
          <w:sz w:val="24"/>
          <w:szCs w:val="24"/>
        </w:rPr>
        <w:t xml:space="preserve"> </w:t>
      </w:r>
      <w:r w:rsidR="00EF55FA">
        <w:rPr>
          <w:rFonts w:ascii="Times New Roman" w:hAnsi="Times New Roman" w:cs="Times New Roman"/>
          <w:sz w:val="24"/>
          <w:szCs w:val="24"/>
        </w:rPr>
        <w:t>T</w:t>
      </w:r>
      <w:r w:rsidR="00AE24FF" w:rsidRPr="00E305F3">
        <w:rPr>
          <w:rFonts w:ascii="Times New Roman" w:hAnsi="Times New Roman" w:cs="Times New Roman"/>
          <w:sz w:val="24"/>
          <w:szCs w:val="24"/>
        </w:rPr>
        <w:t>otal RNA was extracted using Direct-</w:t>
      </w:r>
      <w:proofErr w:type="spellStart"/>
      <w:r w:rsidR="00AE24FF" w:rsidRPr="00E305F3">
        <w:rPr>
          <w:rFonts w:ascii="Times New Roman" w:hAnsi="Times New Roman" w:cs="Times New Roman"/>
          <w:sz w:val="24"/>
          <w:szCs w:val="24"/>
        </w:rPr>
        <w:t>zol</w:t>
      </w:r>
      <w:proofErr w:type="spellEnd"/>
      <w:r w:rsidR="00AE24FF" w:rsidRPr="00E305F3">
        <w:rPr>
          <w:rFonts w:ascii="Times New Roman" w:hAnsi="Times New Roman" w:cs="Times New Roman"/>
          <w:sz w:val="24"/>
          <w:szCs w:val="24"/>
        </w:rPr>
        <w:t xml:space="preserve"> RNA </w:t>
      </w:r>
      <w:proofErr w:type="spellStart"/>
      <w:r w:rsidR="00AE24FF" w:rsidRPr="00E305F3">
        <w:rPr>
          <w:rFonts w:ascii="Times New Roman" w:hAnsi="Times New Roman" w:cs="Times New Roman"/>
          <w:sz w:val="24"/>
          <w:szCs w:val="24"/>
        </w:rPr>
        <w:t>MicroPrep</w:t>
      </w:r>
      <w:proofErr w:type="spellEnd"/>
      <w:r w:rsidR="00AE24FF" w:rsidRPr="00E305F3">
        <w:rPr>
          <w:rFonts w:ascii="Times New Roman" w:hAnsi="Times New Roman" w:cs="Times New Roman"/>
          <w:sz w:val="24"/>
          <w:szCs w:val="24"/>
        </w:rPr>
        <w:t xml:space="preserve"> kit (</w:t>
      </w:r>
      <w:proofErr w:type="spellStart"/>
      <w:r w:rsidR="00AE24FF" w:rsidRPr="00E305F3">
        <w:rPr>
          <w:rFonts w:ascii="Times New Roman" w:hAnsi="Times New Roman" w:cs="Times New Roman"/>
          <w:sz w:val="24"/>
          <w:szCs w:val="24"/>
        </w:rPr>
        <w:t>Zymo</w:t>
      </w:r>
      <w:proofErr w:type="spellEnd"/>
      <w:r w:rsidR="00AE24FF" w:rsidRPr="00E305F3">
        <w:rPr>
          <w:rFonts w:ascii="Times New Roman" w:hAnsi="Times New Roman" w:cs="Times New Roman"/>
          <w:sz w:val="24"/>
          <w:szCs w:val="24"/>
        </w:rPr>
        <w:t xml:space="preserve"> Research, #R2060). </w:t>
      </w:r>
      <w:r w:rsidR="00EF55FA">
        <w:rPr>
          <w:rFonts w:ascii="Times New Roman" w:hAnsi="Times New Roman" w:cs="Times New Roman"/>
          <w:sz w:val="24"/>
          <w:szCs w:val="24"/>
        </w:rPr>
        <w:t>L</w:t>
      </w:r>
      <w:r w:rsidR="00AE24FF" w:rsidRPr="00E305F3">
        <w:rPr>
          <w:rFonts w:ascii="Times New Roman" w:hAnsi="Times New Roman" w:cs="Times New Roman"/>
          <w:sz w:val="24"/>
          <w:szCs w:val="24"/>
        </w:rPr>
        <w:t xml:space="preserve">ibrary was prepared using a </w:t>
      </w:r>
      <w:r w:rsidR="00AE24FF" w:rsidRPr="00E305F3">
        <w:rPr>
          <w:rFonts w:ascii="Times New Roman" w:hAnsi="Times New Roman" w:cs="Times New Roman"/>
          <w:color w:val="000000"/>
          <w:sz w:val="24"/>
          <w:szCs w:val="24"/>
          <w:shd w:val="clear" w:color="auto" w:fill="FFFFFF"/>
        </w:rPr>
        <w:t xml:space="preserve">Smart Seq v4 library prep kit (Takara Bio) and sequenced </w:t>
      </w:r>
      <w:r w:rsidR="00EC4342">
        <w:rPr>
          <w:rFonts w:ascii="Times New Roman" w:hAnsi="Times New Roman" w:cs="Times New Roman"/>
          <w:color w:val="000000"/>
          <w:sz w:val="24"/>
          <w:szCs w:val="24"/>
          <w:shd w:val="clear" w:color="auto" w:fill="FFFFFF"/>
        </w:rPr>
        <w:t>on</w:t>
      </w:r>
      <w:r w:rsidR="00AE24FF" w:rsidRPr="00E305F3">
        <w:rPr>
          <w:rFonts w:ascii="Times New Roman" w:hAnsi="Times New Roman" w:cs="Times New Roman"/>
          <w:color w:val="000000"/>
          <w:sz w:val="24"/>
          <w:szCs w:val="24"/>
          <w:shd w:val="clear" w:color="auto" w:fill="FFFFFF"/>
        </w:rPr>
        <w:t xml:space="preserve"> an Illumina </w:t>
      </w:r>
      <w:proofErr w:type="spellStart"/>
      <w:r w:rsidR="00AE24FF" w:rsidRPr="00E305F3">
        <w:rPr>
          <w:rFonts w:ascii="Times New Roman" w:hAnsi="Times New Roman" w:cs="Times New Roman"/>
          <w:color w:val="000000"/>
          <w:sz w:val="24"/>
          <w:szCs w:val="24"/>
          <w:shd w:val="clear" w:color="auto" w:fill="FFFFFF"/>
        </w:rPr>
        <w:t>Novaseq</w:t>
      </w:r>
      <w:proofErr w:type="spellEnd"/>
      <w:r w:rsidR="00AE24FF" w:rsidRPr="00E305F3">
        <w:rPr>
          <w:rFonts w:ascii="Times New Roman" w:hAnsi="Times New Roman" w:cs="Times New Roman"/>
          <w:color w:val="000000"/>
          <w:sz w:val="24"/>
          <w:szCs w:val="24"/>
          <w:shd w:val="clear" w:color="auto" w:fill="FFFFFF"/>
        </w:rPr>
        <w:t xml:space="preserve"> 6000 platform</w:t>
      </w:r>
      <w:r w:rsidR="0084339D">
        <w:rPr>
          <w:rFonts w:ascii="Times New Roman" w:hAnsi="Times New Roman" w:cs="Times New Roman"/>
          <w:color w:val="000000"/>
          <w:sz w:val="24"/>
          <w:szCs w:val="24"/>
          <w:shd w:val="clear" w:color="auto" w:fill="FFFFFF"/>
        </w:rPr>
        <w:t xml:space="preserve"> with 40 million reads per sample counted</w:t>
      </w:r>
      <w:r w:rsidR="00AE24FF" w:rsidRPr="00E305F3">
        <w:rPr>
          <w:rFonts w:ascii="Times New Roman" w:hAnsi="Times New Roman" w:cs="Times New Roman"/>
          <w:color w:val="000000"/>
          <w:sz w:val="24"/>
          <w:szCs w:val="24"/>
          <w:shd w:val="clear" w:color="auto" w:fill="FFFFFF"/>
        </w:rPr>
        <w:t xml:space="preserve">. STAR aligner was used to map the raw reads with a mouse genome (mm10) with default setting and differential gene expression analysis was performed using the GSA package of </w:t>
      </w:r>
      <w:proofErr w:type="spellStart"/>
      <w:r w:rsidR="00AE24FF" w:rsidRPr="00E305F3">
        <w:rPr>
          <w:rFonts w:ascii="Times New Roman" w:hAnsi="Times New Roman" w:cs="Times New Roman"/>
          <w:color w:val="000000"/>
          <w:sz w:val="24"/>
          <w:szCs w:val="24"/>
          <w:shd w:val="clear" w:color="auto" w:fill="FFFFFF"/>
        </w:rPr>
        <w:t>Partek</w:t>
      </w:r>
      <w:proofErr w:type="spellEnd"/>
      <w:r w:rsidR="00AE24FF" w:rsidRPr="00E305F3">
        <w:rPr>
          <w:rFonts w:ascii="Times New Roman" w:hAnsi="Times New Roman" w:cs="Times New Roman"/>
          <w:color w:val="000000"/>
          <w:sz w:val="24"/>
          <w:szCs w:val="24"/>
          <w:shd w:val="clear" w:color="auto" w:fill="FFFFFF"/>
        </w:rPr>
        <w:t xml:space="preserve"> Flow 8.0 software (</w:t>
      </w:r>
      <w:proofErr w:type="spellStart"/>
      <w:r w:rsidR="00AE24FF" w:rsidRPr="00E305F3">
        <w:rPr>
          <w:rFonts w:ascii="Times New Roman" w:hAnsi="Times New Roman" w:cs="Times New Roman"/>
          <w:color w:val="000000"/>
          <w:sz w:val="24"/>
          <w:szCs w:val="24"/>
          <w:shd w:val="clear" w:color="auto" w:fill="FFFFFF"/>
        </w:rPr>
        <w:t>Partek</w:t>
      </w:r>
      <w:proofErr w:type="spellEnd"/>
      <w:r w:rsidR="00AE24FF" w:rsidRPr="00E305F3">
        <w:rPr>
          <w:rFonts w:ascii="Times New Roman" w:hAnsi="Times New Roman" w:cs="Times New Roman"/>
          <w:color w:val="000000"/>
          <w:sz w:val="24"/>
          <w:szCs w:val="24"/>
          <w:shd w:val="clear" w:color="auto" w:fill="FFFFFF"/>
        </w:rPr>
        <w:t xml:space="preserve">, USA). </w:t>
      </w:r>
      <w:r w:rsidR="00AE24FF" w:rsidRPr="00E305F3">
        <w:rPr>
          <w:rFonts w:ascii="Times New Roman" w:hAnsi="Times New Roman" w:cs="Times New Roman"/>
          <w:color w:val="131413"/>
          <w:sz w:val="24"/>
          <w:szCs w:val="24"/>
        </w:rPr>
        <w:t xml:space="preserve">Genes with a </w:t>
      </w:r>
      <w:r w:rsidR="00EC4342">
        <w:rPr>
          <w:rFonts w:ascii="Times New Roman" w:hAnsi="Times New Roman" w:cs="Times New Roman"/>
          <w:color w:val="000000" w:themeColor="text1"/>
        </w:rPr>
        <w:t xml:space="preserve">false discovery </w:t>
      </w:r>
      <w:r w:rsidR="00EC4342" w:rsidRPr="00EC4342">
        <w:rPr>
          <w:rFonts w:ascii="Times New Roman" w:hAnsi="Times New Roman" w:cs="Times New Roman"/>
          <w:color w:val="000000" w:themeColor="text1"/>
        </w:rPr>
        <w:t xml:space="preserve">rate </w:t>
      </w:r>
      <w:r w:rsidR="00EC4342" w:rsidRPr="00DF002E">
        <w:rPr>
          <w:rFonts w:ascii="Times New Roman" w:hAnsi="Times New Roman" w:cs="Times New Roman"/>
          <w:color w:val="000000" w:themeColor="text1"/>
        </w:rPr>
        <w:t xml:space="preserve">(FDR) </w:t>
      </w:r>
      <w:r w:rsidR="00AE24FF" w:rsidRPr="00E305F3">
        <w:rPr>
          <w:rFonts w:ascii="Times New Roman" w:eastAsia="AdvTT86d47313+22" w:hAnsi="Times New Roman" w:cs="Times New Roman"/>
          <w:color w:val="131413"/>
          <w:sz w:val="24"/>
          <w:szCs w:val="24"/>
        </w:rPr>
        <w:t xml:space="preserve">≤ </w:t>
      </w:r>
      <w:r w:rsidR="00AE24FF" w:rsidRPr="00E305F3">
        <w:rPr>
          <w:rFonts w:ascii="Times New Roman" w:hAnsi="Times New Roman" w:cs="Times New Roman"/>
          <w:color w:val="131413"/>
          <w:sz w:val="24"/>
          <w:szCs w:val="24"/>
        </w:rPr>
        <w:t xml:space="preserve">0.05 and fold change (FC) </w:t>
      </w:r>
      <w:r w:rsidR="00AE24FF" w:rsidRPr="00E305F3">
        <w:rPr>
          <w:rFonts w:ascii="Times New Roman" w:eastAsia="AdvTT86d47313+22" w:hAnsi="Times New Roman" w:cs="Times New Roman"/>
          <w:color w:val="131413"/>
          <w:sz w:val="24"/>
          <w:szCs w:val="24"/>
        </w:rPr>
        <w:t xml:space="preserve">≥ </w:t>
      </w:r>
      <w:r w:rsidR="00AE24FF" w:rsidRPr="00E305F3">
        <w:rPr>
          <w:rFonts w:ascii="Times New Roman" w:hAnsi="Times New Roman" w:cs="Times New Roman"/>
          <w:color w:val="131413"/>
          <w:sz w:val="24"/>
          <w:szCs w:val="24"/>
        </w:rPr>
        <w:t xml:space="preserve">1.2 or </w:t>
      </w:r>
      <w:r w:rsidR="00AE24FF" w:rsidRPr="00E305F3">
        <w:rPr>
          <w:rFonts w:ascii="Times New Roman" w:eastAsia="AdvTT86d47313+22" w:hAnsi="Times New Roman" w:cs="Times New Roman"/>
          <w:color w:val="131413"/>
          <w:sz w:val="24"/>
          <w:szCs w:val="24"/>
        </w:rPr>
        <w:t xml:space="preserve">≤ </w:t>
      </w:r>
      <w:r w:rsidR="00AE24FF" w:rsidRPr="00E305F3">
        <w:rPr>
          <w:rFonts w:ascii="Times New Roman" w:hAnsi="Times New Roman" w:cs="Times New Roman"/>
          <w:color w:val="131413"/>
          <w:sz w:val="24"/>
          <w:szCs w:val="24"/>
        </w:rPr>
        <w:t>1.2 were identified as differentially expressed genes</w:t>
      </w:r>
      <w:r w:rsidR="00EC4342">
        <w:rPr>
          <w:rFonts w:ascii="Times New Roman" w:hAnsi="Times New Roman" w:cs="Times New Roman"/>
          <w:color w:val="131413"/>
          <w:sz w:val="24"/>
          <w:szCs w:val="24"/>
        </w:rPr>
        <w:t xml:space="preserve"> (DEGs)</w:t>
      </w:r>
      <w:r w:rsidR="00AE24FF" w:rsidRPr="00E305F3">
        <w:rPr>
          <w:rFonts w:ascii="Times New Roman" w:hAnsi="Times New Roman" w:cs="Times New Roman"/>
          <w:color w:val="131413"/>
          <w:sz w:val="24"/>
          <w:szCs w:val="24"/>
        </w:rPr>
        <w:t>.</w:t>
      </w:r>
      <w:r w:rsidR="00AE24FF" w:rsidRPr="00E305F3">
        <w:rPr>
          <w:rFonts w:ascii="Times New Roman" w:hAnsi="Times New Roman" w:cs="Times New Roman"/>
          <w:color w:val="000000"/>
          <w:sz w:val="24"/>
          <w:szCs w:val="24"/>
          <w:shd w:val="clear" w:color="auto" w:fill="FFFFFF"/>
        </w:rPr>
        <w:t xml:space="preserve"> Ingenuity Pathway Analysis (IPA) software (</w:t>
      </w:r>
      <w:r w:rsidR="00AE24FF" w:rsidRPr="00E305F3">
        <w:rPr>
          <w:rFonts w:ascii="Times New Roman" w:hAnsi="Times New Roman" w:cs="Times New Roman"/>
          <w:sz w:val="24"/>
          <w:szCs w:val="24"/>
        </w:rPr>
        <w:t>QIAGEN Redwood City, www.qiagen.com/ingenuity</w:t>
      </w:r>
      <w:r w:rsidR="00AE24FF" w:rsidRPr="00E305F3">
        <w:rPr>
          <w:rFonts w:ascii="Times New Roman" w:hAnsi="Times New Roman" w:cs="Times New Roman"/>
          <w:color w:val="000000"/>
          <w:sz w:val="24"/>
          <w:szCs w:val="24"/>
          <w:shd w:val="clear" w:color="auto" w:fill="FFFFFF"/>
        </w:rPr>
        <w:t xml:space="preserve">) was used for the enrichment analysis of the DEGs to identify significantly enriched </w:t>
      </w:r>
      <w:r w:rsidR="00EC4342" w:rsidRPr="004356EC">
        <w:rPr>
          <w:rFonts w:ascii="Times New Roman" w:eastAsia="Calibri" w:hAnsi="Times New Roman" w:cs="Times New Roman"/>
        </w:rPr>
        <w:t xml:space="preserve">biological </w:t>
      </w:r>
      <w:r w:rsidR="00AE24FF" w:rsidRPr="00E305F3">
        <w:rPr>
          <w:rFonts w:ascii="Times New Roman" w:hAnsi="Times New Roman" w:cs="Times New Roman"/>
          <w:color w:val="000000"/>
          <w:sz w:val="24"/>
          <w:szCs w:val="24"/>
          <w:shd w:val="clear" w:color="auto" w:fill="FFFFFF"/>
        </w:rPr>
        <w:t xml:space="preserve">pathways using Fisher’s exact test. </w:t>
      </w:r>
      <w:r w:rsidRPr="00D90C51">
        <w:rPr>
          <w:rFonts w:ascii="Times New Roman" w:hAnsi="Times New Roman"/>
          <w:sz w:val="24"/>
        </w:rPr>
        <w:t xml:space="preserve">The identified transcriptome profiles were subsequently verified by real-time qPCR (described below). The sequencing data have been deposited to the Gene Expression Omnibus (GEO) database with experiment series accession </w:t>
      </w:r>
      <w:r w:rsidRPr="00607CFC">
        <w:rPr>
          <w:rFonts w:ascii="Times New Roman" w:hAnsi="Times New Roman"/>
          <w:sz w:val="24"/>
          <w:szCs w:val="24"/>
        </w:rPr>
        <w:t>number</w:t>
      </w:r>
      <w:r w:rsidR="00E13F63" w:rsidRPr="00E13F63">
        <w:rPr>
          <w:rFonts w:ascii="Times New Roman" w:hAnsi="Times New Roman" w:cs="Times New Roman"/>
          <w:color w:val="201F1E"/>
          <w:sz w:val="24"/>
          <w:szCs w:val="24"/>
          <w:shd w:val="clear" w:color="auto" w:fill="FFFFFF"/>
        </w:rPr>
        <w:t xml:space="preserve"> </w:t>
      </w:r>
      <w:r w:rsidR="00E13F63" w:rsidRPr="00607CFC">
        <w:rPr>
          <w:rFonts w:ascii="Times New Roman" w:hAnsi="Times New Roman" w:cs="Times New Roman"/>
          <w:color w:val="201F1E"/>
          <w:sz w:val="24"/>
          <w:szCs w:val="24"/>
          <w:shd w:val="clear" w:color="auto" w:fill="FFFFFF"/>
        </w:rPr>
        <w:t>GSE199869</w:t>
      </w:r>
      <w:r w:rsidRPr="00607CFC">
        <w:rPr>
          <w:rFonts w:ascii="Times New Roman" w:hAnsi="Times New Roman"/>
          <w:sz w:val="24"/>
          <w:szCs w:val="24"/>
        </w:rPr>
        <w:t>.</w:t>
      </w:r>
    </w:p>
    <w:p w14:paraId="25C5EBB7" w14:textId="77777777" w:rsidR="002857C3" w:rsidRPr="004356EC" w:rsidRDefault="002857C3" w:rsidP="00D169AC">
      <w:pPr>
        <w:spacing w:line="480" w:lineRule="auto"/>
        <w:jc w:val="both"/>
        <w:rPr>
          <w:rFonts w:ascii="Times New Roman" w:hAnsi="Times New Roman" w:cs="Times New Roman"/>
        </w:rPr>
      </w:pPr>
    </w:p>
    <w:p w14:paraId="34F07FA2" w14:textId="77777777" w:rsidR="002857C3" w:rsidRPr="004356EC" w:rsidRDefault="002857C3" w:rsidP="00D169AC">
      <w:pPr>
        <w:spacing w:line="480" w:lineRule="auto"/>
        <w:jc w:val="both"/>
        <w:rPr>
          <w:rFonts w:ascii="Times New Roman" w:hAnsi="Times New Roman" w:cs="Times New Roman"/>
        </w:rPr>
      </w:pPr>
      <w:r w:rsidRPr="004356EC">
        <w:rPr>
          <w:rFonts w:ascii="Times New Roman" w:hAnsi="Times New Roman" w:cs="Times New Roman"/>
          <w:b/>
          <w:i/>
        </w:rPr>
        <w:t>Quantitative real-time PCR</w:t>
      </w:r>
    </w:p>
    <w:p w14:paraId="095D2D84" w14:textId="32EB92EE" w:rsidR="002857C3" w:rsidRPr="00F73364" w:rsidRDefault="009C38AA" w:rsidP="00DF002E">
      <w:pPr>
        <w:pStyle w:val="NoSpacing"/>
        <w:spacing w:line="480" w:lineRule="auto"/>
        <w:jc w:val="both"/>
        <w:rPr>
          <w:rFonts w:ascii="Times New Roman" w:hAnsi="Times New Roman" w:cs="Times New Roman"/>
        </w:rPr>
      </w:pPr>
      <w:r w:rsidRPr="00DF002E">
        <w:rPr>
          <w:rFonts w:ascii="Times New Roman" w:hAnsi="Times New Roman" w:cs="Times New Roman"/>
          <w:sz w:val="24"/>
          <w:szCs w:val="24"/>
        </w:rPr>
        <w:t>CD11b</w:t>
      </w:r>
      <w:r w:rsidRPr="00DF002E">
        <w:rPr>
          <w:rFonts w:ascii="Times New Roman" w:hAnsi="Times New Roman" w:cs="Times New Roman"/>
          <w:sz w:val="24"/>
          <w:szCs w:val="24"/>
          <w:vertAlign w:val="superscript"/>
        </w:rPr>
        <w:t>+</w:t>
      </w:r>
      <w:r w:rsidRPr="00DF002E">
        <w:rPr>
          <w:rFonts w:ascii="Times New Roman" w:hAnsi="Times New Roman" w:cs="Times New Roman"/>
          <w:sz w:val="24"/>
          <w:szCs w:val="24"/>
        </w:rPr>
        <w:t xml:space="preserve"> cells (0.5 x 10</w:t>
      </w:r>
      <w:r w:rsidRPr="00DF002E">
        <w:rPr>
          <w:rFonts w:ascii="Times New Roman" w:hAnsi="Times New Roman" w:cs="Times New Roman"/>
          <w:sz w:val="24"/>
          <w:szCs w:val="24"/>
          <w:vertAlign w:val="superscript"/>
        </w:rPr>
        <w:t>6</w:t>
      </w:r>
      <w:r w:rsidRPr="00DF002E">
        <w:rPr>
          <w:rFonts w:ascii="Times New Roman" w:hAnsi="Times New Roman" w:cs="Times New Roman"/>
          <w:sz w:val="24"/>
          <w:szCs w:val="24"/>
        </w:rPr>
        <w:t xml:space="preserve"> Cells/sample) isolated from TBI brains were lysed in </w:t>
      </w:r>
      <w:proofErr w:type="spellStart"/>
      <w:r w:rsidRPr="00DF002E">
        <w:rPr>
          <w:rFonts w:ascii="Times New Roman" w:hAnsi="Times New Roman" w:cs="Times New Roman"/>
          <w:sz w:val="24"/>
          <w:szCs w:val="24"/>
        </w:rPr>
        <w:t>Trizol</w:t>
      </w:r>
      <w:proofErr w:type="spellEnd"/>
      <w:r w:rsidRPr="00DF002E">
        <w:rPr>
          <w:rFonts w:ascii="Times New Roman" w:hAnsi="Times New Roman" w:cs="Times New Roman"/>
          <w:sz w:val="24"/>
          <w:szCs w:val="24"/>
        </w:rPr>
        <w:t xml:space="preserve"> lysis buffer immediately following MACS sorting, and RNA was extracted using the Direct-</w:t>
      </w:r>
      <w:proofErr w:type="spellStart"/>
      <w:r w:rsidRPr="00DF002E">
        <w:rPr>
          <w:rFonts w:ascii="Times New Roman" w:hAnsi="Times New Roman" w:cs="Times New Roman"/>
          <w:sz w:val="24"/>
          <w:szCs w:val="24"/>
        </w:rPr>
        <w:t>Zol</w:t>
      </w:r>
      <w:proofErr w:type="spellEnd"/>
      <w:r w:rsidRPr="00DF002E">
        <w:rPr>
          <w:rFonts w:ascii="Times New Roman" w:hAnsi="Times New Roman" w:cs="Times New Roman"/>
          <w:sz w:val="24"/>
          <w:szCs w:val="24"/>
        </w:rPr>
        <w:t xml:space="preserve"> RNA </w:t>
      </w:r>
      <w:proofErr w:type="spellStart"/>
      <w:r w:rsidRPr="00DF002E">
        <w:rPr>
          <w:rFonts w:ascii="Times New Roman" w:hAnsi="Times New Roman" w:cs="Times New Roman"/>
          <w:sz w:val="24"/>
          <w:szCs w:val="24"/>
        </w:rPr>
        <w:t>MicroPrep</w:t>
      </w:r>
      <w:proofErr w:type="spellEnd"/>
      <w:r w:rsidRPr="00DF002E">
        <w:rPr>
          <w:rFonts w:ascii="Times New Roman" w:hAnsi="Times New Roman" w:cs="Times New Roman"/>
          <w:sz w:val="24"/>
          <w:szCs w:val="24"/>
        </w:rPr>
        <w:t xml:space="preserve"> Kit (</w:t>
      </w:r>
      <w:proofErr w:type="spellStart"/>
      <w:r w:rsidRPr="00DF002E">
        <w:rPr>
          <w:rFonts w:ascii="Times New Roman" w:hAnsi="Times New Roman" w:cs="Times New Roman"/>
          <w:sz w:val="24"/>
          <w:szCs w:val="24"/>
        </w:rPr>
        <w:t>Zymo</w:t>
      </w:r>
      <w:proofErr w:type="spellEnd"/>
      <w:r w:rsidRPr="00DF002E">
        <w:rPr>
          <w:rFonts w:ascii="Times New Roman" w:hAnsi="Times New Roman" w:cs="Times New Roman"/>
          <w:sz w:val="24"/>
          <w:szCs w:val="24"/>
        </w:rPr>
        <w:t xml:space="preserve"> Research) according to the manufacturer's instructions. ND-1000 </w:t>
      </w:r>
      <w:r w:rsidRPr="00DF002E">
        <w:rPr>
          <w:rFonts w:ascii="Times New Roman" w:hAnsi="Times New Roman" w:cs="Times New Roman"/>
          <w:sz w:val="24"/>
          <w:szCs w:val="24"/>
        </w:rPr>
        <w:lastRenderedPageBreak/>
        <w:t>(</w:t>
      </w:r>
      <w:proofErr w:type="spellStart"/>
      <w:r w:rsidRPr="00DF002E">
        <w:rPr>
          <w:rFonts w:ascii="Times New Roman" w:hAnsi="Times New Roman" w:cs="Times New Roman"/>
          <w:sz w:val="24"/>
          <w:szCs w:val="24"/>
        </w:rPr>
        <w:t>NanoDrop</w:t>
      </w:r>
      <w:proofErr w:type="spellEnd"/>
      <w:r w:rsidRPr="00DF002E">
        <w:rPr>
          <w:rFonts w:ascii="Times New Roman" w:hAnsi="Times New Roman" w:cs="Times New Roman"/>
          <w:sz w:val="24"/>
          <w:szCs w:val="24"/>
        </w:rPr>
        <w:t xml:space="preserve">) spectrophotometer was used to quantify RNA. RNA was converted to cDNA by reverse transcription using the </w:t>
      </w:r>
      <w:proofErr w:type="spellStart"/>
      <w:r w:rsidRPr="00DF002E">
        <w:rPr>
          <w:rFonts w:ascii="Times New Roman" w:hAnsi="Times New Roman" w:cs="Times New Roman"/>
          <w:sz w:val="24"/>
          <w:szCs w:val="24"/>
        </w:rPr>
        <w:t>iScript</w:t>
      </w:r>
      <w:proofErr w:type="spellEnd"/>
      <w:r w:rsidRPr="00DF002E">
        <w:rPr>
          <w:rFonts w:ascii="Times New Roman" w:hAnsi="Times New Roman" w:cs="Times New Roman"/>
          <w:sz w:val="24"/>
          <w:szCs w:val="24"/>
        </w:rPr>
        <w:t xml:space="preserve"> Reverse Transcription </w:t>
      </w:r>
      <w:proofErr w:type="spellStart"/>
      <w:r w:rsidRPr="00DF002E">
        <w:rPr>
          <w:rFonts w:ascii="Times New Roman" w:hAnsi="Times New Roman" w:cs="Times New Roman"/>
          <w:sz w:val="24"/>
          <w:szCs w:val="24"/>
        </w:rPr>
        <w:t>Supermix</w:t>
      </w:r>
      <w:proofErr w:type="spellEnd"/>
      <w:r w:rsidRPr="00DF002E">
        <w:rPr>
          <w:rFonts w:ascii="Times New Roman" w:hAnsi="Times New Roman" w:cs="Times New Roman"/>
          <w:sz w:val="24"/>
          <w:szCs w:val="24"/>
        </w:rPr>
        <w:t xml:space="preserve"> (Bio-Rad) according to the manufacturer’s protocol. Quantitative RT-PCR was performed using </w:t>
      </w:r>
      <w:proofErr w:type="spellStart"/>
      <w:r w:rsidRPr="00DF002E">
        <w:rPr>
          <w:rFonts w:ascii="Times New Roman" w:hAnsi="Times New Roman" w:cs="Times New Roman"/>
          <w:sz w:val="24"/>
          <w:szCs w:val="24"/>
        </w:rPr>
        <w:t>iTaq</w:t>
      </w:r>
      <w:proofErr w:type="spellEnd"/>
      <w:r w:rsidRPr="00DF002E">
        <w:rPr>
          <w:rFonts w:ascii="Times New Roman" w:hAnsi="Times New Roman" w:cs="Times New Roman"/>
          <w:sz w:val="24"/>
          <w:szCs w:val="24"/>
        </w:rPr>
        <w:t xml:space="preserve"> Universal SYBR Green </w:t>
      </w:r>
      <w:proofErr w:type="spellStart"/>
      <w:r w:rsidRPr="00DF002E">
        <w:rPr>
          <w:rFonts w:ascii="Times New Roman" w:hAnsi="Times New Roman" w:cs="Times New Roman"/>
          <w:sz w:val="24"/>
          <w:szCs w:val="24"/>
        </w:rPr>
        <w:t>Supermix</w:t>
      </w:r>
      <w:proofErr w:type="spellEnd"/>
      <w:r w:rsidRPr="00DF002E">
        <w:rPr>
          <w:rFonts w:ascii="Times New Roman" w:hAnsi="Times New Roman" w:cs="Times New Roman"/>
          <w:sz w:val="24"/>
          <w:szCs w:val="24"/>
        </w:rPr>
        <w:t xml:space="preserve"> (Bio-Rad) on a CFX 96 Touch Real-Time PCR Detection System. Relative gene expression analyses were performed using the 2−ΔΔCt method with triplicate reactions for each gene evaluated. Primer sequences used are listed in </w:t>
      </w:r>
      <w:r w:rsidRPr="00DF002E">
        <w:rPr>
          <w:rFonts w:ascii="Times New Roman" w:hAnsi="Times New Roman" w:cs="Times New Roman"/>
          <w:b/>
          <w:sz w:val="24"/>
          <w:szCs w:val="24"/>
        </w:rPr>
        <w:t xml:space="preserve">Table </w:t>
      </w:r>
      <w:r w:rsidR="007155BB">
        <w:rPr>
          <w:rFonts w:ascii="Times New Roman" w:hAnsi="Times New Roman" w:cs="Times New Roman"/>
          <w:b/>
          <w:sz w:val="24"/>
          <w:szCs w:val="24"/>
        </w:rPr>
        <w:t>S</w:t>
      </w:r>
      <w:r w:rsidRPr="00DF002E">
        <w:rPr>
          <w:rFonts w:ascii="Times New Roman" w:hAnsi="Times New Roman" w:cs="Times New Roman"/>
          <w:b/>
          <w:sz w:val="24"/>
          <w:szCs w:val="24"/>
        </w:rPr>
        <w:t>1</w:t>
      </w:r>
      <w:r w:rsidRPr="00DF002E">
        <w:rPr>
          <w:rFonts w:ascii="Times New Roman" w:hAnsi="Times New Roman" w:cs="Times New Roman"/>
          <w:sz w:val="24"/>
          <w:szCs w:val="24"/>
        </w:rPr>
        <w:t>.</w:t>
      </w:r>
    </w:p>
    <w:p w14:paraId="56A7D541" w14:textId="77777777" w:rsidR="002857C3" w:rsidRPr="001136D0" w:rsidRDefault="002857C3" w:rsidP="00D169AC">
      <w:pPr>
        <w:spacing w:line="480" w:lineRule="auto"/>
        <w:jc w:val="both"/>
        <w:rPr>
          <w:rFonts w:ascii="Times New Roman" w:hAnsi="Times New Roman" w:cs="Times New Roman"/>
        </w:rPr>
      </w:pPr>
    </w:p>
    <w:p w14:paraId="7FACF035" w14:textId="77777777" w:rsidR="002857C3" w:rsidRPr="001136D0" w:rsidRDefault="002857C3" w:rsidP="00D169AC">
      <w:pPr>
        <w:spacing w:line="480" w:lineRule="auto"/>
        <w:jc w:val="both"/>
        <w:rPr>
          <w:rFonts w:ascii="Times New Roman" w:hAnsi="Times New Roman" w:cs="Times New Roman"/>
          <w:b/>
          <w:i/>
          <w:iCs/>
        </w:rPr>
      </w:pPr>
      <w:r w:rsidRPr="001136D0">
        <w:rPr>
          <w:rFonts w:ascii="Times New Roman" w:hAnsi="Times New Roman" w:cs="Times New Roman"/>
          <w:b/>
          <w:i/>
          <w:iCs/>
        </w:rPr>
        <w:t xml:space="preserve">Immunofluorescent </w:t>
      </w:r>
      <w:r>
        <w:rPr>
          <w:rFonts w:ascii="Times New Roman" w:hAnsi="Times New Roman" w:cs="Times New Roman"/>
          <w:b/>
          <w:i/>
          <w:iCs/>
        </w:rPr>
        <w:t>s</w:t>
      </w:r>
      <w:r w:rsidRPr="001136D0">
        <w:rPr>
          <w:rFonts w:ascii="Times New Roman" w:hAnsi="Times New Roman" w:cs="Times New Roman"/>
          <w:b/>
          <w:i/>
          <w:iCs/>
        </w:rPr>
        <w:t xml:space="preserve">taining </w:t>
      </w:r>
    </w:p>
    <w:p w14:paraId="28881A0A" w14:textId="3F2E6D0C" w:rsidR="002857C3" w:rsidRPr="001136D0" w:rsidRDefault="002857C3" w:rsidP="00D169AC">
      <w:pPr>
        <w:spacing w:line="480" w:lineRule="auto"/>
        <w:jc w:val="both"/>
        <w:rPr>
          <w:rFonts w:ascii="Times New Roman" w:hAnsi="Times New Roman" w:cs="Times New Roman"/>
          <w:iCs/>
        </w:rPr>
      </w:pPr>
      <w:r w:rsidRPr="001136D0">
        <w:rPr>
          <w:rFonts w:ascii="Times New Roman" w:hAnsi="Times New Roman" w:cs="Times New Roman"/>
          <w:iCs/>
        </w:rPr>
        <w:t xml:space="preserve">Mice were </w:t>
      </w:r>
      <w:r w:rsidR="008F5E4A">
        <w:rPr>
          <w:rFonts w:ascii="Times New Roman" w:hAnsi="Times New Roman" w:cs="Times New Roman"/>
          <w:iCs/>
        </w:rPr>
        <w:t>euthanized</w:t>
      </w:r>
      <w:r w:rsidRPr="001136D0">
        <w:rPr>
          <w:rFonts w:ascii="Times New Roman" w:hAnsi="Times New Roman" w:cs="Times New Roman"/>
          <w:iCs/>
        </w:rPr>
        <w:t xml:space="preserve"> with </w:t>
      </w:r>
      <w:r w:rsidR="008F5E4A">
        <w:rPr>
          <w:rFonts w:ascii="Times New Roman" w:hAnsi="Times New Roman" w:cs="Times New Roman"/>
          <w:iCs/>
        </w:rPr>
        <w:t>overdose of CO</w:t>
      </w:r>
      <w:r w:rsidR="008F5E4A" w:rsidRPr="00DF002E">
        <w:rPr>
          <w:rFonts w:ascii="Times New Roman" w:hAnsi="Times New Roman" w:cs="Times New Roman"/>
          <w:iCs/>
          <w:vertAlign w:val="subscript"/>
        </w:rPr>
        <w:t>2</w:t>
      </w:r>
      <w:r w:rsidRPr="001136D0">
        <w:rPr>
          <w:rFonts w:ascii="Times New Roman" w:hAnsi="Times New Roman" w:cs="Times New Roman"/>
          <w:iCs/>
        </w:rPr>
        <w:t xml:space="preserve"> and transcardially perfused with 0.1 M PBS (pH 7.4), followed by ice-cold 4 % PFA in 0.1 M PBS as described before</w:t>
      </w:r>
      <w:r w:rsidR="00E13F63">
        <w:rPr>
          <w:rFonts w:ascii="Times New Roman" w:hAnsi="Times New Roman" w:cs="Times New Roman"/>
          <w:iCs/>
        </w:rPr>
        <w:t xml:space="preserve"> </w:t>
      </w:r>
      <w:r w:rsidR="00E13F63" w:rsidRPr="00103DDF">
        <w:rPr>
          <w:rFonts w:ascii="Times New Roman" w:eastAsia="Arial" w:hAnsi="Times New Roman" w:cs="Times New Roman"/>
        </w:rPr>
        <w:fldChar w:fldCharType="begin">
          <w:fldData xml:space="preserve">PEVuZE5vdGU+PENpdGU+PEF1dGhvcj5Tb25nPC9BdXRob3I+PFllYXI+MjAxODwvWWVhcj48UmVj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</w:fldData>
        </w:fldChar>
      </w:r>
      <w:r w:rsidR="00E13F63">
        <w:rPr>
          <w:rFonts w:ascii="Times New Roman" w:eastAsia="Arial" w:hAnsi="Times New Roman" w:cs="Times New Roman"/>
        </w:rPr>
        <w:instrText xml:space="preserve"> ADDIN EN.CITE </w:instrText>
      </w:r>
      <w:r w:rsidR="00E13F63">
        <w:rPr>
          <w:rFonts w:ascii="Times New Roman" w:eastAsia="Arial" w:hAnsi="Times New Roman" w:cs="Times New Roman"/>
        </w:rPr>
        <w:fldChar w:fldCharType="begin">
          <w:fldData xml:space="preserve">PEVuZE5vdGU+PENpdGU+PEF1dGhvcj5Tb25nPC9BdXRob3I+PFllYXI+MjAxODwvWWVhcj48UmVj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</w:fldData>
        </w:fldChar>
      </w:r>
      <w:r w:rsidR="00E13F63">
        <w:rPr>
          <w:rFonts w:ascii="Times New Roman" w:eastAsia="Arial" w:hAnsi="Times New Roman" w:cs="Times New Roman"/>
        </w:rPr>
        <w:instrText xml:space="preserve"> ADDIN EN.CITE.DATA </w:instrText>
      </w:r>
      <w:r w:rsidR="00E13F63">
        <w:rPr>
          <w:rFonts w:ascii="Times New Roman" w:eastAsia="Arial" w:hAnsi="Times New Roman" w:cs="Times New Roman"/>
        </w:rPr>
      </w:r>
      <w:r w:rsidR="00E13F63">
        <w:rPr>
          <w:rFonts w:ascii="Times New Roman" w:eastAsia="Arial" w:hAnsi="Times New Roman" w:cs="Times New Roman"/>
        </w:rPr>
        <w:fldChar w:fldCharType="end"/>
      </w:r>
      <w:r w:rsidR="00E13F63" w:rsidRPr="00103DDF">
        <w:rPr>
          <w:rFonts w:ascii="Times New Roman" w:eastAsia="Arial" w:hAnsi="Times New Roman" w:cs="Times New Roman"/>
        </w:rPr>
      </w:r>
      <w:r w:rsidR="00E13F63" w:rsidRPr="00103DDF">
        <w:rPr>
          <w:rFonts w:ascii="Times New Roman" w:eastAsia="Arial" w:hAnsi="Times New Roman" w:cs="Times New Roman"/>
        </w:rPr>
        <w:fldChar w:fldCharType="separate"/>
      </w:r>
      <w:r w:rsidR="00E13F63">
        <w:rPr>
          <w:rFonts w:ascii="Times New Roman" w:eastAsia="Arial" w:hAnsi="Times New Roman" w:cs="Times New Roman"/>
          <w:noProof/>
        </w:rPr>
        <w:t>(2)</w:t>
      </w:r>
      <w:r w:rsidR="00E13F63" w:rsidRPr="00103DDF">
        <w:rPr>
          <w:rFonts w:ascii="Times New Roman" w:eastAsia="Arial" w:hAnsi="Times New Roman" w:cs="Times New Roman"/>
        </w:rPr>
        <w:fldChar w:fldCharType="end"/>
      </w:r>
      <w:r w:rsidR="00E13F63" w:rsidRPr="00103DDF">
        <w:rPr>
          <w:rFonts w:ascii="Times New Roman" w:eastAsia="Arial" w:hAnsi="Times New Roman" w:cs="Times New Roman"/>
        </w:rPr>
        <w:t xml:space="preserve"> </w:t>
      </w:r>
      <w:r w:rsidRPr="001136D0">
        <w:rPr>
          <w:rFonts w:ascii="Times New Roman" w:hAnsi="Times New Roman" w:cs="Times New Roman"/>
          <w:iCs/>
        </w:rPr>
        <w:t>. Brains were cryoprotected with 30% sucrose after an overnight post-fixation in 4% PFA</w:t>
      </w:r>
      <w:r w:rsidR="00E13F63">
        <w:rPr>
          <w:rFonts w:ascii="Times New Roman" w:hAnsi="Times New Roman" w:cs="Times New Roman"/>
          <w:iCs/>
        </w:rPr>
        <w:t xml:space="preserve"> </w:t>
      </w:r>
      <w:r w:rsidR="00E13F63" w:rsidRPr="00103DDF">
        <w:rPr>
          <w:rFonts w:ascii="Times New Roman" w:eastAsia="Arial" w:hAnsi="Times New Roman" w:cs="Times New Roman"/>
        </w:rPr>
        <w:fldChar w:fldCharType="begin">
          <w:fldData xml:space="preserve">PEVuZE5vdGU+PENpdGU+PEF1dGhvcj5Tb25nPC9BdXRob3I+PFllYXI+MjAxODwvWWVhcj48UmVj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</w:fldData>
        </w:fldChar>
      </w:r>
      <w:r w:rsidR="00E13F63">
        <w:rPr>
          <w:rFonts w:ascii="Times New Roman" w:eastAsia="Arial" w:hAnsi="Times New Roman" w:cs="Times New Roman"/>
        </w:rPr>
        <w:instrText xml:space="preserve"> ADDIN EN.CITE </w:instrText>
      </w:r>
      <w:r w:rsidR="00E13F63">
        <w:rPr>
          <w:rFonts w:ascii="Times New Roman" w:eastAsia="Arial" w:hAnsi="Times New Roman" w:cs="Times New Roman"/>
        </w:rPr>
        <w:fldChar w:fldCharType="begin">
          <w:fldData xml:space="preserve">PEVuZE5vdGU+PENpdGU+PEF1dGhvcj5Tb25nPC9BdXRob3I+PFllYXI+MjAxODwvWWVhcj48UmVj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</w:fldData>
        </w:fldChar>
      </w:r>
      <w:r w:rsidR="00E13F63">
        <w:rPr>
          <w:rFonts w:ascii="Times New Roman" w:eastAsia="Arial" w:hAnsi="Times New Roman" w:cs="Times New Roman"/>
        </w:rPr>
        <w:instrText xml:space="preserve"> ADDIN EN.CITE.DATA </w:instrText>
      </w:r>
      <w:r w:rsidR="00E13F63">
        <w:rPr>
          <w:rFonts w:ascii="Times New Roman" w:eastAsia="Arial" w:hAnsi="Times New Roman" w:cs="Times New Roman"/>
        </w:rPr>
      </w:r>
      <w:r w:rsidR="00E13F63">
        <w:rPr>
          <w:rFonts w:ascii="Times New Roman" w:eastAsia="Arial" w:hAnsi="Times New Roman" w:cs="Times New Roman"/>
        </w:rPr>
        <w:fldChar w:fldCharType="end"/>
      </w:r>
      <w:r w:rsidR="00E13F63" w:rsidRPr="00103DDF">
        <w:rPr>
          <w:rFonts w:ascii="Times New Roman" w:eastAsia="Arial" w:hAnsi="Times New Roman" w:cs="Times New Roman"/>
        </w:rPr>
      </w:r>
      <w:r w:rsidR="00E13F63" w:rsidRPr="00103DDF">
        <w:rPr>
          <w:rFonts w:ascii="Times New Roman" w:eastAsia="Arial" w:hAnsi="Times New Roman" w:cs="Times New Roman"/>
        </w:rPr>
        <w:fldChar w:fldCharType="separate"/>
      </w:r>
      <w:r w:rsidR="00E13F63">
        <w:rPr>
          <w:rFonts w:ascii="Times New Roman" w:eastAsia="Arial" w:hAnsi="Times New Roman" w:cs="Times New Roman"/>
          <w:noProof/>
        </w:rPr>
        <w:t>(2)</w:t>
      </w:r>
      <w:r w:rsidR="00E13F63" w:rsidRPr="00103DDF">
        <w:rPr>
          <w:rFonts w:ascii="Times New Roman" w:eastAsia="Arial" w:hAnsi="Times New Roman" w:cs="Times New Roman"/>
        </w:rPr>
        <w:fldChar w:fldCharType="end"/>
      </w:r>
      <w:r w:rsidRPr="001136D0">
        <w:rPr>
          <w:rFonts w:ascii="Times New Roman" w:hAnsi="Times New Roman" w:cs="Times New Roman"/>
          <w:iCs/>
        </w:rPr>
        <w:t>. Coronal sections (</w:t>
      </w:r>
      <w:r w:rsidR="008F5E4A">
        <w:rPr>
          <w:rFonts w:ascii="Times New Roman" w:hAnsi="Times New Roman" w:cs="Times New Roman"/>
          <w:iCs/>
        </w:rPr>
        <w:t>25</w:t>
      </w:r>
      <w:r w:rsidR="008F5E4A" w:rsidRPr="001136D0">
        <w:rPr>
          <w:rFonts w:ascii="Times New Roman" w:hAnsi="Times New Roman" w:cs="Times New Roman"/>
          <w:iCs/>
        </w:rPr>
        <w:t xml:space="preserve"> </w:t>
      </w:r>
      <w:proofErr w:type="spellStart"/>
      <w:r w:rsidRPr="001136D0">
        <w:rPr>
          <w:rFonts w:ascii="Times New Roman" w:hAnsi="Times New Roman" w:cs="Times New Roman"/>
          <w:iCs/>
        </w:rPr>
        <w:t>μm</w:t>
      </w:r>
      <w:proofErr w:type="spellEnd"/>
      <w:r w:rsidRPr="001136D0">
        <w:rPr>
          <w:rFonts w:ascii="Times New Roman" w:hAnsi="Times New Roman" w:cs="Times New Roman"/>
          <w:iCs/>
        </w:rPr>
        <w:t xml:space="preserve">, at the level of 0.26 mm </w:t>
      </w:r>
      <w:r w:rsidR="008F5E4A">
        <w:rPr>
          <w:rFonts w:ascii="Times New Roman" w:hAnsi="Times New Roman" w:cs="Times New Roman"/>
          <w:iCs/>
        </w:rPr>
        <w:t>anterior</w:t>
      </w:r>
      <w:r w:rsidR="008F5E4A" w:rsidRPr="001136D0">
        <w:rPr>
          <w:rFonts w:ascii="Times New Roman" w:hAnsi="Times New Roman" w:cs="Times New Roman"/>
          <w:iCs/>
        </w:rPr>
        <w:t xml:space="preserve"> </w:t>
      </w:r>
      <w:r w:rsidRPr="001136D0">
        <w:rPr>
          <w:rFonts w:ascii="Times New Roman" w:hAnsi="Times New Roman" w:cs="Times New Roman"/>
          <w:iCs/>
        </w:rPr>
        <w:t xml:space="preserve">to bregma) were selected and processed for immunofluorescent staining. The sections were incubated with blocking solution (10% normal goat serum and 0.3% Triton X-100 in PBS) for 1 h at room temperature and were then incubated with </w:t>
      </w:r>
      <w:r>
        <w:rPr>
          <w:rFonts w:ascii="Times New Roman" w:hAnsi="Times New Roman" w:cs="Times New Roman"/>
          <w:iCs/>
        </w:rPr>
        <w:t xml:space="preserve">the following antibodies </w:t>
      </w:r>
      <w:r w:rsidRPr="001136D0">
        <w:rPr>
          <w:rFonts w:ascii="Times New Roman" w:hAnsi="Times New Roman" w:cs="Times New Roman"/>
          <w:iCs/>
        </w:rPr>
        <w:t>for overnight at 4°C</w:t>
      </w:r>
      <w:r>
        <w:rPr>
          <w:rFonts w:ascii="Times New Roman" w:hAnsi="Times New Roman" w:cs="Times New Roman"/>
          <w:iCs/>
        </w:rPr>
        <w:t>:</w:t>
      </w:r>
      <w:r w:rsidRPr="001136D0">
        <w:rPr>
          <w:rFonts w:ascii="Times New Roman" w:hAnsi="Times New Roman" w:cs="Times New Roman"/>
          <w:iCs/>
        </w:rPr>
        <w:t xml:space="preserve"> mouse monoclonal anti-GFAP (1:200, Cell Signaling Technology)</w:t>
      </w:r>
      <w:r w:rsidR="002E5715">
        <w:rPr>
          <w:rFonts w:ascii="Times New Roman" w:hAnsi="Times New Roman" w:cs="Times New Roman"/>
          <w:iCs/>
        </w:rPr>
        <w:t xml:space="preserve"> and</w:t>
      </w:r>
      <w:r w:rsidRPr="001136D0">
        <w:rPr>
          <w:rFonts w:ascii="Times New Roman" w:hAnsi="Times New Roman" w:cs="Times New Roman"/>
          <w:iCs/>
        </w:rPr>
        <w:t xml:space="preserve"> rabbit polyclonal anti-IBA1 (1:200, Wako), mouse monoclonal anti-MAP2 (1:200, EMD Millipore)</w:t>
      </w:r>
      <w:r w:rsidR="005C0C8D">
        <w:rPr>
          <w:rFonts w:ascii="Times New Roman" w:hAnsi="Times New Roman" w:cs="Times New Roman"/>
          <w:iCs/>
        </w:rPr>
        <w:t xml:space="preserve"> and</w:t>
      </w:r>
      <w:r w:rsidRPr="001136D0">
        <w:rPr>
          <w:rFonts w:ascii="Times New Roman" w:hAnsi="Times New Roman" w:cs="Times New Roman"/>
          <w:iCs/>
        </w:rPr>
        <w:t xml:space="preserve"> rabbit monoclonal anti-</w:t>
      </w:r>
      <w:proofErr w:type="spellStart"/>
      <w:r w:rsidRPr="001136D0">
        <w:rPr>
          <w:rFonts w:ascii="Times New Roman" w:hAnsi="Times New Roman" w:cs="Times New Roman"/>
          <w:iCs/>
        </w:rPr>
        <w:t>NeuN</w:t>
      </w:r>
      <w:proofErr w:type="spellEnd"/>
      <w:r w:rsidRPr="001136D0">
        <w:rPr>
          <w:rFonts w:ascii="Times New Roman" w:hAnsi="Times New Roman" w:cs="Times New Roman"/>
          <w:iCs/>
        </w:rPr>
        <w:t xml:space="preserve"> (1:200, Abcam), mouse monoclonal anti-APC (1:</w:t>
      </w:r>
      <w:r>
        <w:rPr>
          <w:rFonts w:ascii="Times New Roman" w:hAnsi="Times New Roman" w:cs="Times New Roman"/>
          <w:iCs/>
        </w:rPr>
        <w:t>2</w:t>
      </w:r>
      <w:r w:rsidRPr="001136D0">
        <w:rPr>
          <w:rFonts w:ascii="Times New Roman" w:hAnsi="Times New Roman" w:cs="Times New Roman"/>
          <w:iCs/>
        </w:rPr>
        <w:t>00, EMD Millipore)</w:t>
      </w:r>
      <w:r w:rsidR="005C0C8D">
        <w:rPr>
          <w:rFonts w:ascii="Times New Roman" w:hAnsi="Times New Roman" w:cs="Times New Roman"/>
          <w:iCs/>
        </w:rPr>
        <w:t xml:space="preserve"> and</w:t>
      </w:r>
      <w:r w:rsidRPr="00A57560">
        <w:t xml:space="preserve"> </w:t>
      </w:r>
      <w:r w:rsidRPr="00A57560">
        <w:rPr>
          <w:rFonts w:ascii="Times New Roman" w:hAnsi="Times New Roman" w:cs="Times New Roman"/>
          <w:iCs/>
        </w:rPr>
        <w:t>rabbit polyclonal anti-MBP (1:200, Abcam)</w:t>
      </w:r>
      <w:r>
        <w:rPr>
          <w:rFonts w:ascii="Times New Roman" w:hAnsi="Times New Roman" w:cs="Times New Roman"/>
          <w:iCs/>
        </w:rPr>
        <w:t>,</w:t>
      </w:r>
      <w:r w:rsidRPr="00A57560">
        <w:rPr>
          <w:rFonts w:ascii="Times New Roman" w:hAnsi="Times New Roman" w:cs="Times New Roman"/>
          <w:iCs/>
        </w:rPr>
        <w:t xml:space="preserve"> mouse monoclonal anti-Olig2 (1:200, Millipore)</w:t>
      </w:r>
      <w:r w:rsidR="005C0C8D">
        <w:rPr>
          <w:rFonts w:ascii="Times New Roman" w:hAnsi="Times New Roman" w:cs="Times New Roman"/>
          <w:iCs/>
        </w:rPr>
        <w:t xml:space="preserve"> and</w:t>
      </w:r>
      <w:r w:rsidRPr="00A57560">
        <w:rPr>
          <w:rFonts w:ascii="Times New Roman" w:hAnsi="Times New Roman" w:cs="Times New Roman"/>
          <w:iCs/>
        </w:rPr>
        <w:t xml:space="preserve"> rabbit polyclonal anti-NG2 (1:200, Millipore)</w:t>
      </w:r>
      <w:r w:rsidR="005C0C8D">
        <w:rPr>
          <w:rFonts w:ascii="Times New Roman" w:hAnsi="Times New Roman" w:cs="Times New Roman"/>
          <w:iCs/>
        </w:rPr>
        <w:t xml:space="preserve"> or</w:t>
      </w:r>
      <w:r w:rsidRPr="00A57560">
        <w:rPr>
          <w:rFonts w:ascii="Times New Roman" w:hAnsi="Times New Roman" w:cs="Times New Roman"/>
          <w:iCs/>
        </w:rPr>
        <w:t xml:space="preserve"> rabbit polyclonal anti-Ki67 (1:200, Millipore)</w:t>
      </w:r>
      <w:r w:rsidR="005C0C8D">
        <w:rPr>
          <w:rFonts w:ascii="Times New Roman" w:hAnsi="Times New Roman" w:cs="Times New Roman"/>
          <w:iCs/>
        </w:rPr>
        <w:t xml:space="preserve"> or</w:t>
      </w:r>
      <w:r w:rsidRPr="00A57560">
        <w:rPr>
          <w:rFonts w:ascii="Times New Roman" w:hAnsi="Times New Roman" w:cs="Times New Roman"/>
          <w:iCs/>
        </w:rPr>
        <w:t xml:space="preserve"> rabbit polyclonal anti-caspase3 (1:200, Cell Signaling Technology)</w:t>
      </w:r>
      <w:r w:rsidR="005C0C8D">
        <w:rPr>
          <w:rFonts w:ascii="Times New Roman" w:hAnsi="Times New Roman" w:cs="Times New Roman"/>
          <w:iCs/>
        </w:rPr>
        <w:t xml:space="preserve"> or</w:t>
      </w:r>
      <w:r w:rsidR="005C0C8D" w:rsidRPr="005C0C8D">
        <w:t xml:space="preserve"> </w:t>
      </w:r>
      <w:r w:rsidR="005C0C8D" w:rsidRPr="005C0C8D">
        <w:rPr>
          <w:rFonts w:ascii="Times New Roman" w:hAnsi="Times New Roman" w:cs="Times New Roman"/>
          <w:iCs/>
        </w:rPr>
        <w:t>rabbit polyclonal anti-H3K9me3 (1:200, Abcam)</w:t>
      </w:r>
      <w:r w:rsidRPr="001136D0">
        <w:rPr>
          <w:rFonts w:ascii="Times New Roman" w:hAnsi="Times New Roman" w:cs="Times New Roman"/>
          <w:iCs/>
        </w:rPr>
        <w:t xml:space="preserve">. After washing in TBS-Triton X-100 (0.3%) for 3×10 min, the sections were incubated with goat anti-mouse Alexa 488-conjuagated IgG (1:200, Invitrogen) and goat anti-rabbit Alexa 546-conjugated IgG (1:200, Invitrogen) in the blocking </w:t>
      </w:r>
      <w:r w:rsidRPr="001136D0">
        <w:rPr>
          <w:rFonts w:ascii="Times New Roman" w:hAnsi="Times New Roman" w:cs="Times New Roman"/>
          <w:iCs/>
        </w:rPr>
        <w:lastRenderedPageBreak/>
        <w:t xml:space="preserve">solution for 1 h. For negative controls, brain sections were stained with the secondary antibodies only. After washing for 3 times, nuclei were stained with </w:t>
      </w:r>
      <w:r>
        <w:rPr>
          <w:rFonts w:ascii="Times New Roman" w:hAnsi="Times New Roman" w:cs="Times New Roman"/>
          <w:iCs/>
        </w:rPr>
        <w:t>DAPI</w:t>
      </w:r>
      <w:r w:rsidRPr="001136D0">
        <w:rPr>
          <w:rFonts w:ascii="Times New Roman" w:hAnsi="Times New Roman" w:cs="Times New Roman"/>
          <w:iCs/>
        </w:rPr>
        <w:t xml:space="preserve"> (1:</w:t>
      </w:r>
      <w:r w:rsidR="00457427">
        <w:rPr>
          <w:rFonts w:ascii="Times New Roman" w:hAnsi="Times New Roman" w:cs="Times New Roman"/>
          <w:iCs/>
        </w:rPr>
        <w:t>10</w:t>
      </w:r>
      <w:r w:rsidRPr="001136D0">
        <w:rPr>
          <w:rFonts w:ascii="Times New Roman" w:hAnsi="Times New Roman" w:cs="Times New Roman"/>
          <w:iCs/>
        </w:rPr>
        <w:t xml:space="preserve">00, Thermo Fisher Scientific) for 15 min at </w:t>
      </w:r>
      <w:r w:rsidR="00DF4AA6">
        <w:rPr>
          <w:rFonts w:ascii="Times New Roman" w:hAnsi="Times New Roman" w:cs="Times New Roman"/>
          <w:iCs/>
        </w:rPr>
        <w:t>room temperature</w:t>
      </w:r>
      <w:r w:rsidRPr="001136D0">
        <w:rPr>
          <w:rFonts w:ascii="Times New Roman" w:hAnsi="Times New Roman" w:cs="Times New Roman"/>
          <w:iCs/>
        </w:rPr>
        <w:t xml:space="preserve">. Sections were mounted with </w:t>
      </w:r>
      <w:proofErr w:type="spellStart"/>
      <w:r w:rsidRPr="001136D0">
        <w:rPr>
          <w:rFonts w:ascii="Times New Roman" w:hAnsi="Times New Roman" w:cs="Times New Roman"/>
          <w:iCs/>
        </w:rPr>
        <w:t>Vectashield</w:t>
      </w:r>
      <w:proofErr w:type="spellEnd"/>
      <w:r w:rsidRPr="001136D0">
        <w:rPr>
          <w:rFonts w:ascii="Times New Roman" w:hAnsi="Times New Roman" w:cs="Times New Roman"/>
          <w:iCs/>
        </w:rPr>
        <w:t xml:space="preserve"> mounting medium (Vector Laboratories). </w:t>
      </w:r>
      <w:r w:rsidR="00130475">
        <w:rPr>
          <w:rFonts w:ascii="Times New Roman" w:hAnsi="Times New Roman" w:cs="Times New Roman"/>
          <w:iCs/>
        </w:rPr>
        <w:t>At least 3 f</w:t>
      </w:r>
      <w:r w:rsidRPr="001136D0">
        <w:rPr>
          <w:rFonts w:ascii="Times New Roman" w:hAnsi="Times New Roman" w:cs="Times New Roman"/>
          <w:iCs/>
        </w:rPr>
        <w:t xml:space="preserve">luorescent images were captured </w:t>
      </w:r>
      <w:r w:rsidR="00130475">
        <w:rPr>
          <w:rFonts w:ascii="Times New Roman" w:hAnsi="Times New Roman" w:cs="Times New Roman"/>
          <w:iCs/>
        </w:rPr>
        <w:t xml:space="preserve">for each area </w:t>
      </w:r>
      <w:r w:rsidRPr="001136D0">
        <w:rPr>
          <w:rFonts w:ascii="Times New Roman" w:hAnsi="Times New Roman" w:cs="Times New Roman"/>
          <w:iCs/>
        </w:rPr>
        <w:t xml:space="preserve">under 40× lens using a </w:t>
      </w:r>
      <w:r w:rsidR="0064074E">
        <w:rPr>
          <w:rFonts w:ascii="Times New Roman" w:hAnsi="Times New Roman" w:cs="Times New Roman"/>
          <w:iCs/>
        </w:rPr>
        <w:t>Nikon A1R</w:t>
      </w:r>
      <w:r w:rsidR="0064074E" w:rsidRPr="001136D0">
        <w:rPr>
          <w:rFonts w:ascii="Times New Roman" w:hAnsi="Times New Roman" w:cs="Times New Roman"/>
          <w:iCs/>
        </w:rPr>
        <w:t xml:space="preserve"> </w:t>
      </w:r>
      <w:r w:rsidRPr="001136D0">
        <w:rPr>
          <w:rFonts w:ascii="Times New Roman" w:hAnsi="Times New Roman" w:cs="Times New Roman"/>
          <w:iCs/>
        </w:rPr>
        <w:t>confocal microscope (</w:t>
      </w:r>
      <w:r w:rsidR="0064074E">
        <w:rPr>
          <w:rFonts w:ascii="Times New Roman" w:hAnsi="Times New Roman" w:cs="Times New Roman"/>
          <w:iCs/>
        </w:rPr>
        <w:t>Nikon</w:t>
      </w:r>
      <w:r w:rsidR="0064074E" w:rsidRPr="001136D0">
        <w:rPr>
          <w:rFonts w:ascii="Times New Roman" w:hAnsi="Times New Roman" w:cs="Times New Roman"/>
          <w:iCs/>
        </w:rPr>
        <w:t xml:space="preserve">, </w:t>
      </w:r>
      <w:r w:rsidR="0064074E">
        <w:rPr>
          <w:rFonts w:ascii="Times New Roman" w:hAnsi="Times New Roman" w:cs="Times New Roman"/>
          <w:iCs/>
        </w:rPr>
        <w:t>Japan</w:t>
      </w:r>
      <w:r w:rsidRPr="001136D0">
        <w:rPr>
          <w:rFonts w:ascii="Times New Roman" w:hAnsi="Times New Roman" w:cs="Times New Roman"/>
          <w:iCs/>
        </w:rPr>
        <w:t xml:space="preserve">). Identical digital imaging acquisition parameters were </w:t>
      </w:r>
      <w:proofErr w:type="gramStart"/>
      <w:r w:rsidRPr="001136D0">
        <w:rPr>
          <w:rFonts w:ascii="Times New Roman" w:hAnsi="Times New Roman" w:cs="Times New Roman"/>
          <w:iCs/>
        </w:rPr>
        <w:t>used</w:t>
      </w:r>
      <w:proofErr w:type="gramEnd"/>
      <w:r w:rsidRPr="001136D0">
        <w:rPr>
          <w:rFonts w:ascii="Times New Roman" w:hAnsi="Times New Roman" w:cs="Times New Roman"/>
          <w:iCs/>
        </w:rPr>
        <w:t xml:space="preserve"> and images were obtained and analyzed in a blinded manner throughout the study. </w:t>
      </w:r>
    </w:p>
    <w:p w14:paraId="085BC3FC" w14:textId="77777777" w:rsidR="002857C3" w:rsidRPr="001136D0" w:rsidRDefault="002857C3" w:rsidP="00D169AC">
      <w:pPr>
        <w:spacing w:line="480" w:lineRule="auto"/>
        <w:jc w:val="both"/>
        <w:rPr>
          <w:rFonts w:ascii="Times New Roman" w:hAnsi="Times New Roman" w:cs="Times New Roman"/>
          <w:b/>
          <w:bCs/>
          <w:i/>
        </w:rPr>
      </w:pPr>
    </w:p>
    <w:p w14:paraId="437A3F90" w14:textId="77777777" w:rsidR="002857C3" w:rsidRPr="001136D0" w:rsidRDefault="002857C3" w:rsidP="00D169AC">
      <w:pPr>
        <w:spacing w:line="480" w:lineRule="auto"/>
        <w:jc w:val="both"/>
        <w:rPr>
          <w:rFonts w:ascii="Times New Roman" w:hAnsi="Times New Roman" w:cs="Times New Roman"/>
          <w:b/>
          <w:i/>
        </w:rPr>
      </w:pPr>
      <w:r>
        <w:rPr>
          <w:rFonts w:ascii="Times New Roman" w:hAnsi="Times New Roman" w:cs="Times New Roman"/>
          <w:b/>
          <w:i/>
        </w:rPr>
        <w:t>Statistical</w:t>
      </w:r>
      <w:r w:rsidRPr="001136D0">
        <w:rPr>
          <w:rFonts w:ascii="Times New Roman" w:hAnsi="Times New Roman" w:cs="Times New Roman"/>
          <w:b/>
          <w:i/>
        </w:rPr>
        <w:t xml:space="preserve"> analysis</w:t>
      </w:r>
    </w:p>
    <w:p w14:paraId="4FB82539" w14:textId="7F94E5EA" w:rsidR="00BA22AF" w:rsidRDefault="002857C3" w:rsidP="00D169AC">
      <w:pPr>
        <w:spacing w:line="480" w:lineRule="auto"/>
        <w:jc w:val="both"/>
        <w:rPr>
          <w:rFonts w:ascii="Times New Roman" w:hAnsi="Times New Roman" w:cs="Times New Roman"/>
          <w:highlight w:val="yellow"/>
        </w:rPr>
      </w:pPr>
      <w:r w:rsidRPr="001136D0">
        <w:rPr>
          <w:rFonts w:ascii="Times New Roman" w:hAnsi="Times New Roman" w:cs="Times New Roman"/>
        </w:rPr>
        <w:t xml:space="preserve">Unbiased study design and analyses were used in all the experiments. Blinding of investigators to experimental groups were maintained until data were fully analyzed whenever possible. </w:t>
      </w:r>
      <w:r w:rsidR="00507516">
        <w:rPr>
          <w:rFonts w:ascii="Times New Roman" w:hAnsi="Times New Roman" w:cs="Times New Roman"/>
        </w:rPr>
        <w:t>P</w:t>
      </w:r>
      <w:r w:rsidR="00507516" w:rsidRPr="008D58AD">
        <w:rPr>
          <w:rFonts w:ascii="Times New Roman" w:hAnsi="Times New Roman" w:cs="Times New Roman"/>
        </w:rPr>
        <w:t xml:space="preserve">ower </w:t>
      </w:r>
      <w:r w:rsidR="00507516">
        <w:rPr>
          <w:rFonts w:ascii="Times New Roman" w:hAnsi="Times New Roman" w:cs="Times New Roman"/>
        </w:rPr>
        <w:t>analysis</w:t>
      </w:r>
      <w:r w:rsidR="00507516" w:rsidRPr="001136D0" w:rsidDel="008D58AD">
        <w:rPr>
          <w:rFonts w:ascii="Times New Roman" w:hAnsi="Times New Roman" w:cs="Times New Roman"/>
        </w:rPr>
        <w:t xml:space="preserve"> </w:t>
      </w:r>
      <w:r w:rsidR="00507516">
        <w:rPr>
          <w:rFonts w:ascii="Times New Roman" w:hAnsi="Times New Roman" w:cs="Times New Roman"/>
        </w:rPr>
        <w:t xml:space="preserve">were performed </w:t>
      </w:r>
      <w:r w:rsidR="00507516" w:rsidRPr="008D58AD">
        <w:rPr>
          <w:rFonts w:ascii="Times New Roman" w:hAnsi="Times New Roman" w:cs="Times New Roman"/>
        </w:rPr>
        <w:t xml:space="preserve">based on the mean and variability of data from our laboratory. </w:t>
      </w:r>
      <w:r w:rsidR="00507516">
        <w:rPr>
          <w:rFonts w:ascii="Times New Roman" w:hAnsi="Times New Roman" w:cs="Times New Roman"/>
        </w:rPr>
        <w:t>N=6</w:t>
      </w:r>
      <w:r w:rsidR="00507516" w:rsidRPr="008D58AD">
        <w:rPr>
          <w:rFonts w:ascii="Times New Roman" w:hAnsi="Times New Roman" w:cs="Times New Roman"/>
        </w:rPr>
        <w:t xml:space="preserve"> mice/group </w:t>
      </w:r>
      <w:r w:rsidR="00507516">
        <w:rPr>
          <w:rFonts w:ascii="Times New Roman" w:hAnsi="Times New Roman" w:cs="Times New Roman"/>
        </w:rPr>
        <w:t xml:space="preserve">for behavioral tests, immunostaining, flow cytometry, qPCR, and N=4 for </w:t>
      </w:r>
      <w:proofErr w:type="spellStart"/>
      <w:r w:rsidR="00507516">
        <w:rPr>
          <w:rFonts w:ascii="Times New Roman" w:hAnsi="Times New Roman" w:cs="Times New Roman"/>
        </w:rPr>
        <w:t>RNAseq</w:t>
      </w:r>
      <w:proofErr w:type="spellEnd"/>
      <w:r w:rsidR="00507516">
        <w:rPr>
          <w:rFonts w:ascii="Times New Roman" w:hAnsi="Times New Roman" w:cs="Times New Roman"/>
        </w:rPr>
        <w:t xml:space="preserve"> and MRI/DTI were</w:t>
      </w:r>
      <w:r w:rsidR="00507516" w:rsidRPr="008D58AD">
        <w:rPr>
          <w:rFonts w:ascii="Times New Roman" w:hAnsi="Times New Roman" w:cs="Times New Roman"/>
        </w:rPr>
        <w:t xml:space="preserve"> </w:t>
      </w:r>
      <w:r w:rsidR="00507516">
        <w:rPr>
          <w:rFonts w:ascii="Times New Roman" w:hAnsi="Times New Roman" w:cs="Times New Roman"/>
        </w:rPr>
        <w:t xml:space="preserve">sufficient to </w:t>
      </w:r>
      <w:r w:rsidR="00507516" w:rsidRPr="008D58AD">
        <w:rPr>
          <w:rFonts w:ascii="Times New Roman" w:hAnsi="Times New Roman" w:cs="Times New Roman"/>
        </w:rPr>
        <w:t xml:space="preserve">give us 80% power to detect </w:t>
      </w:r>
      <w:r w:rsidR="00507516">
        <w:rPr>
          <w:rFonts w:ascii="Times New Roman" w:hAnsi="Times New Roman" w:cs="Times New Roman"/>
        </w:rPr>
        <w:t xml:space="preserve">10% changes </w:t>
      </w:r>
      <w:r w:rsidR="00507516" w:rsidRPr="008D58AD">
        <w:rPr>
          <w:rFonts w:ascii="Times New Roman" w:hAnsi="Times New Roman" w:cs="Times New Roman"/>
        </w:rPr>
        <w:t>with 0.05 one-sided significance</w:t>
      </w:r>
      <w:r w:rsidR="00507516">
        <w:rPr>
          <w:rFonts w:ascii="Times New Roman" w:hAnsi="Times New Roman" w:cs="Times New Roman"/>
        </w:rPr>
        <w:t xml:space="preserve">. </w:t>
      </w:r>
      <w:r w:rsidRPr="001136D0">
        <w:rPr>
          <w:rFonts w:ascii="Times New Roman" w:hAnsi="Times New Roman" w:cs="Times New Roman"/>
        </w:rPr>
        <w:t>Data were expressed as mean ± SEM and all data were tested for normal distribution. Not normally distributed data were analyzed by Mann-Whitney U test or other appropriate alternative tests according to the data (Prism, GraphPad, USA). Two-tailed Student’s t-test 95% confidence was used when comparing two conditions. For more than two conditions, two-way ANOVA analysis was used. P value &lt; 0.05 was considered statistically significant</w:t>
      </w:r>
      <w:r w:rsidR="00351DB6">
        <w:rPr>
          <w:rFonts w:ascii="Times New Roman" w:hAnsi="Times New Roman" w:cs="Times New Roman"/>
        </w:rPr>
        <w:t xml:space="preserve"> </w:t>
      </w:r>
      <w:r w:rsidR="00351DB6" w:rsidRPr="001136D0">
        <w:rPr>
          <w:rFonts w:ascii="Times New Roman" w:hAnsi="Times New Roman" w:cs="Times New Roman"/>
        </w:rPr>
        <w:t>(Prism, GraphPad, USA)</w:t>
      </w:r>
      <w:r w:rsidRPr="001136D0">
        <w:rPr>
          <w:rFonts w:ascii="Times New Roman" w:hAnsi="Times New Roman" w:cs="Times New Roman"/>
        </w:rPr>
        <w:t>.</w:t>
      </w:r>
    </w:p>
    <w:p w14:paraId="4703B23E" w14:textId="747B989E" w:rsidR="00E475A7" w:rsidRDefault="00E475A7" w:rsidP="00D169AC">
      <w:pPr>
        <w:spacing w:line="480" w:lineRule="auto"/>
        <w:rPr>
          <w:rFonts w:ascii="Times New Roman" w:hAnsi="Times New Roman" w:cs="Times New Roman"/>
          <w:highlight w:val="yellow"/>
        </w:rPr>
      </w:pPr>
      <w:r>
        <w:rPr>
          <w:rFonts w:ascii="Times New Roman" w:hAnsi="Times New Roman" w:cs="Times New Roman"/>
          <w:highlight w:val="yellow"/>
        </w:rPr>
        <w:br w:type="page"/>
      </w:r>
    </w:p>
    <w:p w14:paraId="1D14F95B" w14:textId="4A938643" w:rsidR="009506A8" w:rsidRDefault="005906A2" w:rsidP="00D169AC">
      <w:pPr>
        <w:spacing w:line="480" w:lineRule="auto"/>
        <w:rPr>
          <w:rFonts w:ascii="Arial" w:hAnsi="Arial" w:cs="Arial"/>
          <w:b/>
          <w:highlight w:val="yellow"/>
        </w:rPr>
      </w:pPr>
      <w:r>
        <w:rPr>
          <w:rFonts w:ascii="Arial" w:hAnsi="Arial" w:cs="Arial"/>
          <w:b/>
          <w:noProof/>
        </w:rPr>
        <w:lastRenderedPageBreak/>
        <w:drawing>
          <wp:inline distT="0" distB="0" distL="0" distR="0" wp14:anchorId="18928DFC" wp14:editId="3A33F6E8">
            <wp:extent cx="2514600" cy="2527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1-0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14600" cy="2527300"/>
                    </a:xfrm>
                    <a:prstGeom prst="rect">
                      <a:avLst/>
                    </a:prstGeom>
                  </pic:spPr>
                </pic:pic>
              </a:graphicData>
            </a:graphic>
          </wp:inline>
        </w:drawing>
      </w:r>
    </w:p>
    <w:p w14:paraId="132B35EB" w14:textId="7D7E1516" w:rsidR="0073113A" w:rsidRPr="00E71965" w:rsidRDefault="009506A8" w:rsidP="00D169AC">
      <w:pPr>
        <w:spacing w:line="480" w:lineRule="auto"/>
        <w:rPr>
          <w:rFonts w:ascii="Times New Roman" w:hAnsi="Times New Roman" w:cs="Times New Roman"/>
          <w:b/>
        </w:rPr>
      </w:pPr>
      <w:r w:rsidRPr="00E71965">
        <w:rPr>
          <w:rFonts w:ascii="Times New Roman" w:hAnsi="Times New Roman" w:cs="Times New Roman"/>
          <w:b/>
        </w:rPr>
        <w:t>Fig</w:t>
      </w:r>
      <w:r w:rsidR="00A44AB1" w:rsidRPr="00E71965">
        <w:rPr>
          <w:rFonts w:ascii="Times New Roman" w:hAnsi="Times New Roman" w:cs="Times New Roman"/>
          <w:b/>
        </w:rPr>
        <w:t>.</w:t>
      </w:r>
      <w:r w:rsidRPr="00E71965">
        <w:rPr>
          <w:rFonts w:ascii="Times New Roman" w:hAnsi="Times New Roman" w:cs="Times New Roman"/>
          <w:b/>
        </w:rPr>
        <w:t xml:space="preserve"> </w:t>
      </w:r>
      <w:r w:rsidR="00A44AB1" w:rsidRPr="00E71965">
        <w:rPr>
          <w:rFonts w:ascii="Times New Roman" w:hAnsi="Times New Roman" w:cs="Times New Roman"/>
          <w:b/>
        </w:rPr>
        <w:t>S</w:t>
      </w:r>
      <w:r w:rsidRPr="00E71965">
        <w:rPr>
          <w:rFonts w:ascii="Times New Roman" w:hAnsi="Times New Roman" w:cs="Times New Roman"/>
          <w:b/>
        </w:rPr>
        <w:t>1</w:t>
      </w:r>
      <w:r w:rsidR="0073113A" w:rsidRPr="00E71965">
        <w:rPr>
          <w:rFonts w:ascii="Times New Roman" w:hAnsi="Times New Roman" w:cs="Times New Roman"/>
          <w:b/>
        </w:rPr>
        <w:t xml:space="preserve">. </w:t>
      </w:r>
      <w:r w:rsidR="00DC034B">
        <w:rPr>
          <w:rFonts w:ascii="Times New Roman" w:hAnsi="Times New Roman" w:cs="Times New Roman"/>
          <w:b/>
        </w:rPr>
        <w:t>M</w:t>
      </w:r>
      <w:r w:rsidR="0073113A" w:rsidRPr="00E71965">
        <w:rPr>
          <w:rFonts w:ascii="Times New Roman" w:hAnsi="Times New Roman" w:cs="Times New Roman"/>
          <w:b/>
        </w:rPr>
        <w:t xml:space="preserve">icroglial </w:t>
      </w:r>
      <w:r w:rsidR="0073113A" w:rsidRPr="00E71965">
        <w:rPr>
          <w:rFonts w:ascii="Times New Roman" w:hAnsi="Times New Roman" w:cs="Times New Roman"/>
          <w:b/>
          <w:i/>
        </w:rPr>
        <w:t>Nhe1</w:t>
      </w:r>
      <w:r w:rsidR="0073113A" w:rsidRPr="00E71965">
        <w:rPr>
          <w:rFonts w:ascii="Times New Roman" w:hAnsi="Times New Roman" w:cs="Times New Roman"/>
          <w:b/>
        </w:rPr>
        <w:t xml:space="preserve"> deletion </w:t>
      </w:r>
      <w:r w:rsidR="00DC034B">
        <w:rPr>
          <w:rFonts w:ascii="Times New Roman" w:hAnsi="Times New Roman" w:cs="Times New Roman"/>
          <w:b/>
        </w:rPr>
        <w:t xml:space="preserve">did not change locomotor activities by 30 days </w:t>
      </w:r>
      <w:r w:rsidR="0073113A" w:rsidRPr="00E71965">
        <w:rPr>
          <w:rFonts w:ascii="Times New Roman" w:hAnsi="Times New Roman" w:cs="Times New Roman"/>
          <w:b/>
        </w:rPr>
        <w:t>after TBI.</w:t>
      </w:r>
    </w:p>
    <w:p w14:paraId="5DA23B3F" w14:textId="593E6BD5" w:rsidR="009D7E17" w:rsidRDefault="009545F6" w:rsidP="00D169AC">
      <w:pPr>
        <w:spacing w:line="480" w:lineRule="auto"/>
        <w:rPr>
          <w:rFonts w:ascii="Arial" w:hAnsi="Arial" w:cs="Arial"/>
          <w:b/>
          <w:highlight w:val="yellow"/>
        </w:rPr>
      </w:pPr>
      <w:r>
        <w:rPr>
          <w:rFonts w:ascii="Times New Roman" w:hAnsi="Times New Roman" w:cs="Times New Roman"/>
          <w:b/>
        </w:rPr>
        <w:t>a.</w:t>
      </w:r>
      <w:r w:rsidR="0073113A" w:rsidRPr="00387F37">
        <w:rPr>
          <w:rFonts w:ascii="Times New Roman" w:hAnsi="Times New Roman" w:cs="Times New Roman"/>
        </w:rPr>
        <w:t xml:space="preserve"> </w:t>
      </w:r>
      <w:r w:rsidR="00A44AB1">
        <w:rPr>
          <w:rFonts w:ascii="Times New Roman" w:hAnsi="Times New Roman" w:cs="Times New Roman"/>
        </w:rPr>
        <w:t xml:space="preserve">Total entries from the </w:t>
      </w:r>
      <w:r w:rsidR="00496052">
        <w:rPr>
          <w:rFonts w:ascii="Times New Roman" w:hAnsi="Times New Roman" w:cs="Times New Roman"/>
        </w:rPr>
        <w:t>Y</w:t>
      </w:r>
      <w:r w:rsidR="0073113A" w:rsidRPr="00387F37">
        <w:rPr>
          <w:rFonts w:ascii="Times New Roman" w:hAnsi="Times New Roman" w:cs="Times New Roman"/>
        </w:rPr>
        <w:t xml:space="preserve">-maze test in the same cohort of mice as in </w:t>
      </w:r>
      <w:r w:rsidR="00A44AB1">
        <w:rPr>
          <w:rFonts w:ascii="Times New Roman" w:hAnsi="Times New Roman" w:cs="Times New Roman"/>
        </w:rPr>
        <w:t>Fig. 1</w:t>
      </w:r>
      <w:r w:rsidR="00BE44FB">
        <w:rPr>
          <w:rFonts w:ascii="Times New Roman" w:hAnsi="Times New Roman" w:cs="Times New Roman"/>
        </w:rPr>
        <w:t>e</w:t>
      </w:r>
      <w:r w:rsidR="0073113A" w:rsidRPr="00387F37">
        <w:rPr>
          <w:rFonts w:ascii="Times New Roman" w:hAnsi="Times New Roman" w:cs="Times New Roman"/>
        </w:rPr>
        <w:t xml:space="preserve">. Data are mean ± SEM. N = 8. </w:t>
      </w:r>
      <w:r w:rsidR="009D7E17">
        <w:rPr>
          <w:rFonts w:ascii="Arial" w:hAnsi="Arial" w:cs="Arial"/>
          <w:b/>
          <w:highlight w:val="yellow"/>
        </w:rPr>
        <w:br w:type="page"/>
      </w:r>
    </w:p>
    <w:p w14:paraId="1E4CD43E" w14:textId="43ABE93C" w:rsidR="009506A8" w:rsidRDefault="005906A2" w:rsidP="00D169AC">
      <w:pPr>
        <w:spacing w:line="480" w:lineRule="auto"/>
        <w:rPr>
          <w:rFonts w:ascii="Arial" w:hAnsi="Arial" w:cs="Arial"/>
        </w:rPr>
      </w:pPr>
      <w:r>
        <w:rPr>
          <w:rFonts w:ascii="Arial" w:hAnsi="Arial" w:cs="Arial"/>
          <w:noProof/>
        </w:rPr>
        <w:lastRenderedPageBreak/>
        <w:drawing>
          <wp:inline distT="0" distB="0" distL="0" distR="0" wp14:anchorId="351F7DE9" wp14:editId="266720FF">
            <wp:extent cx="3162300" cy="2336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2-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2300" cy="2336800"/>
                    </a:xfrm>
                    <a:prstGeom prst="rect">
                      <a:avLst/>
                    </a:prstGeom>
                  </pic:spPr>
                </pic:pic>
              </a:graphicData>
            </a:graphic>
          </wp:inline>
        </w:drawing>
      </w:r>
    </w:p>
    <w:p w14:paraId="4337D2BA" w14:textId="73DFF6CF" w:rsidR="00DC1F34" w:rsidRDefault="008F24FD" w:rsidP="00D169AC">
      <w:pPr>
        <w:spacing w:line="480" w:lineRule="auto"/>
        <w:rPr>
          <w:rFonts w:ascii="Times New Roman" w:hAnsi="Times New Roman" w:cs="Times New Roman"/>
          <w:b/>
        </w:rPr>
      </w:pPr>
      <w:r w:rsidRPr="00DC1F34">
        <w:rPr>
          <w:rFonts w:ascii="Times New Roman" w:hAnsi="Times New Roman" w:cs="Times New Roman"/>
          <w:b/>
        </w:rPr>
        <w:t>Fig</w:t>
      </w:r>
      <w:r w:rsidR="00DC1F34">
        <w:rPr>
          <w:rFonts w:ascii="Times New Roman" w:hAnsi="Times New Roman" w:cs="Times New Roman"/>
          <w:b/>
        </w:rPr>
        <w:t>.</w:t>
      </w:r>
      <w:r w:rsidRPr="00DC1F34">
        <w:rPr>
          <w:rFonts w:ascii="Times New Roman" w:hAnsi="Times New Roman" w:cs="Times New Roman"/>
          <w:b/>
        </w:rPr>
        <w:t xml:space="preserve"> </w:t>
      </w:r>
      <w:r w:rsidR="00DC1F34">
        <w:rPr>
          <w:rFonts w:ascii="Times New Roman" w:hAnsi="Times New Roman" w:cs="Times New Roman"/>
          <w:b/>
        </w:rPr>
        <w:t>S</w:t>
      </w:r>
      <w:r w:rsidRPr="00DC1F34">
        <w:rPr>
          <w:rFonts w:ascii="Times New Roman" w:hAnsi="Times New Roman" w:cs="Times New Roman"/>
          <w:b/>
        </w:rPr>
        <w:t xml:space="preserve">2. </w:t>
      </w:r>
      <w:r w:rsidR="00DC1F34" w:rsidRPr="001136D0">
        <w:rPr>
          <w:rFonts w:ascii="Times New Roman" w:hAnsi="Times New Roman" w:cs="Times New Roman"/>
          <w:b/>
        </w:rPr>
        <w:t xml:space="preserve">Microglial </w:t>
      </w:r>
      <w:r w:rsidR="00DC1F34" w:rsidRPr="00CD5AD3">
        <w:rPr>
          <w:rFonts w:ascii="Times New Roman" w:hAnsi="Times New Roman" w:cs="Times New Roman"/>
          <w:b/>
          <w:i/>
        </w:rPr>
        <w:t>Nhe1</w:t>
      </w:r>
      <w:r w:rsidR="00DC1F34" w:rsidRPr="001136D0">
        <w:rPr>
          <w:rFonts w:ascii="Times New Roman" w:hAnsi="Times New Roman" w:cs="Times New Roman"/>
          <w:b/>
        </w:rPr>
        <w:t xml:space="preserve"> cKO mice </w:t>
      </w:r>
      <w:r w:rsidR="00597373">
        <w:rPr>
          <w:rFonts w:ascii="Times New Roman" w:hAnsi="Times New Roman" w:cs="Times New Roman"/>
          <w:b/>
        </w:rPr>
        <w:t xml:space="preserve">exhibited </w:t>
      </w:r>
      <w:r w:rsidR="00DC1F34">
        <w:rPr>
          <w:rFonts w:ascii="Times New Roman" w:hAnsi="Times New Roman" w:cs="Times New Roman"/>
          <w:b/>
        </w:rPr>
        <w:t xml:space="preserve">increased </w:t>
      </w:r>
      <w:r w:rsidR="00597373">
        <w:rPr>
          <w:rFonts w:ascii="Times New Roman" w:hAnsi="Times New Roman" w:cs="Times New Roman"/>
          <w:b/>
        </w:rPr>
        <w:t>corpus callosum (CC) thickness.</w:t>
      </w:r>
      <w:r w:rsidR="00DC1F34" w:rsidRPr="001136D0">
        <w:rPr>
          <w:rFonts w:ascii="Times New Roman" w:hAnsi="Times New Roman" w:cs="Times New Roman"/>
          <w:b/>
        </w:rPr>
        <w:t xml:space="preserve"> </w:t>
      </w:r>
    </w:p>
    <w:p w14:paraId="5BE082E8" w14:textId="6D5AF7D5" w:rsidR="00DC1F34" w:rsidRPr="00597373" w:rsidRDefault="00DC1F34" w:rsidP="00DC1F34">
      <w:pPr>
        <w:spacing w:line="480" w:lineRule="auto"/>
        <w:rPr>
          <w:rFonts w:ascii="Times New Roman" w:hAnsi="Times New Roman" w:cs="Times New Roman"/>
        </w:rPr>
      </w:pPr>
      <w:r>
        <w:rPr>
          <w:rFonts w:ascii="Times New Roman" w:hAnsi="Times New Roman" w:cs="Times New Roman"/>
          <w:b/>
        </w:rPr>
        <w:t>a.</w:t>
      </w:r>
      <w:r w:rsidRPr="00387F37">
        <w:rPr>
          <w:rFonts w:ascii="Times New Roman" w:hAnsi="Times New Roman" w:cs="Times New Roman"/>
        </w:rPr>
        <w:t xml:space="preserve"> </w:t>
      </w:r>
      <w:r w:rsidR="00597373" w:rsidRPr="00597373">
        <w:rPr>
          <w:rFonts w:ascii="Times New Roman" w:hAnsi="Times New Roman" w:cs="Times New Roman"/>
        </w:rPr>
        <w:t>Whole brain images of MBP fluorescent staining</w:t>
      </w:r>
      <w:r w:rsidR="00597373">
        <w:rPr>
          <w:rFonts w:ascii="Times New Roman" w:hAnsi="Times New Roman" w:cs="Times New Roman"/>
        </w:rPr>
        <w:t xml:space="preserve"> </w:t>
      </w:r>
      <w:r w:rsidR="00597373" w:rsidRPr="001136D0">
        <w:rPr>
          <w:rFonts w:ascii="Times New Roman" w:hAnsi="Times New Roman" w:cs="Times New Roman"/>
        </w:rPr>
        <w:t xml:space="preserve">at </w:t>
      </w:r>
      <w:r w:rsidR="00597373">
        <w:rPr>
          <w:rFonts w:ascii="Times New Roman" w:hAnsi="Times New Roman" w:cs="Times New Roman"/>
        </w:rPr>
        <w:t>1 day</w:t>
      </w:r>
      <w:r w:rsidR="00597373" w:rsidRPr="001136D0">
        <w:rPr>
          <w:rFonts w:ascii="Times New Roman" w:hAnsi="Times New Roman" w:cs="Times New Roman"/>
        </w:rPr>
        <w:t xml:space="preserve"> after </w:t>
      </w:r>
      <w:r w:rsidR="00597373">
        <w:rPr>
          <w:rFonts w:ascii="Times New Roman" w:hAnsi="Times New Roman" w:cs="Times New Roman"/>
        </w:rPr>
        <w:t xml:space="preserve">sham or </w:t>
      </w:r>
      <w:r w:rsidR="00597373" w:rsidRPr="001136D0">
        <w:rPr>
          <w:rFonts w:ascii="Times New Roman" w:hAnsi="Times New Roman" w:cs="Times New Roman"/>
        </w:rPr>
        <w:t>CCI procedures</w:t>
      </w:r>
      <w:r w:rsidRPr="00387F37">
        <w:rPr>
          <w:rFonts w:ascii="Times New Roman" w:hAnsi="Times New Roman" w:cs="Times New Roman"/>
        </w:rPr>
        <w:t xml:space="preserve">. </w:t>
      </w:r>
      <w:r w:rsidR="00597373">
        <w:rPr>
          <w:rFonts w:ascii="Times New Roman" w:hAnsi="Times New Roman" w:cs="Times New Roman"/>
        </w:rPr>
        <w:t>Boxed areas are shown in Fig. 2</w:t>
      </w:r>
      <w:r w:rsidR="00BE44FB">
        <w:rPr>
          <w:rFonts w:ascii="Times New Roman" w:hAnsi="Times New Roman" w:cs="Times New Roman"/>
        </w:rPr>
        <w:t>a</w:t>
      </w:r>
      <w:r w:rsidR="00597373">
        <w:rPr>
          <w:rFonts w:ascii="Times New Roman" w:hAnsi="Times New Roman" w:cs="Times New Roman"/>
        </w:rPr>
        <w:t>.</w:t>
      </w:r>
      <w:r w:rsidR="005906A2">
        <w:rPr>
          <w:rFonts w:ascii="Times New Roman" w:hAnsi="Times New Roman" w:cs="Times New Roman"/>
        </w:rPr>
        <w:t xml:space="preserve"> </w:t>
      </w:r>
      <w:r>
        <w:rPr>
          <w:rFonts w:ascii="Arial" w:hAnsi="Arial" w:cs="Arial"/>
          <w:b/>
          <w:highlight w:val="yellow"/>
        </w:rPr>
        <w:br w:type="page"/>
      </w:r>
    </w:p>
    <w:p w14:paraId="33E5C7A5" w14:textId="75E632F8" w:rsidR="00E82CB9" w:rsidRPr="008816D4" w:rsidRDefault="00F258D1" w:rsidP="00D169AC">
      <w:pPr>
        <w:pStyle w:val="NoSpacing"/>
        <w:spacing w:line="480" w:lineRule="auto"/>
        <w:rPr>
          <w:rFonts w:ascii="Arial" w:hAnsi="Arial" w:cs="Arial"/>
        </w:rPr>
      </w:pPr>
      <w:r>
        <w:rPr>
          <w:rFonts w:ascii="Arial" w:hAnsi="Arial" w:cs="Arial"/>
          <w:noProof/>
        </w:rPr>
        <w:lastRenderedPageBreak/>
        <w:drawing>
          <wp:inline distT="0" distB="0" distL="0" distR="0" wp14:anchorId="1B3E42C4" wp14:editId="05695B88">
            <wp:extent cx="5943600" cy="5232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 S3. RNA-Seq-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232400"/>
                    </a:xfrm>
                    <a:prstGeom prst="rect">
                      <a:avLst/>
                    </a:prstGeom>
                  </pic:spPr>
                </pic:pic>
              </a:graphicData>
            </a:graphic>
          </wp:inline>
        </w:drawing>
      </w:r>
    </w:p>
    <w:p w14:paraId="1F497F74" w14:textId="4C646CFB" w:rsidR="007170C1" w:rsidRDefault="00F73364" w:rsidP="00D169AC">
      <w:pPr>
        <w:spacing w:line="480" w:lineRule="auto"/>
        <w:rPr>
          <w:rFonts w:ascii="Times New Roman" w:hAnsi="Times New Roman" w:cs="Times New Roman"/>
          <w:b/>
        </w:rPr>
      </w:pPr>
      <w:bookmarkStart w:id="2" w:name="_Hlk99546051"/>
      <w:r w:rsidRPr="00CD04FD">
        <w:rPr>
          <w:rFonts w:ascii="Times New Roman" w:hAnsi="Times New Roman" w:cs="Times New Roman"/>
          <w:b/>
        </w:rPr>
        <w:t>Fig</w:t>
      </w:r>
      <w:r w:rsidR="00866FA1">
        <w:rPr>
          <w:rFonts w:ascii="Times New Roman" w:hAnsi="Times New Roman" w:cs="Times New Roman"/>
          <w:b/>
        </w:rPr>
        <w:t>.</w:t>
      </w:r>
      <w:r w:rsidRPr="00CD04FD">
        <w:rPr>
          <w:rFonts w:ascii="Times New Roman" w:hAnsi="Times New Roman" w:cs="Times New Roman"/>
          <w:b/>
        </w:rPr>
        <w:t xml:space="preserve"> </w:t>
      </w:r>
      <w:r w:rsidR="00866FA1">
        <w:rPr>
          <w:rFonts w:ascii="Times New Roman" w:hAnsi="Times New Roman" w:cs="Times New Roman"/>
          <w:b/>
        </w:rPr>
        <w:t>S</w:t>
      </w:r>
      <w:r w:rsidR="00D36A62">
        <w:rPr>
          <w:rFonts w:ascii="Times New Roman" w:hAnsi="Times New Roman" w:cs="Times New Roman"/>
          <w:b/>
        </w:rPr>
        <w:t>3</w:t>
      </w:r>
      <w:r w:rsidRPr="00CD04FD">
        <w:rPr>
          <w:rFonts w:ascii="Times New Roman" w:hAnsi="Times New Roman" w:cs="Times New Roman"/>
          <w:b/>
        </w:rPr>
        <w:t xml:space="preserve">. </w:t>
      </w:r>
      <w:r w:rsidR="007170C1">
        <w:rPr>
          <w:rFonts w:ascii="Times New Roman" w:hAnsi="Times New Roman" w:cs="Times New Roman"/>
          <w:b/>
        </w:rPr>
        <w:t xml:space="preserve"> RNA-seq transcriptome analysis of CD11b</w:t>
      </w:r>
      <w:r w:rsidR="007170C1" w:rsidRPr="008F24FD">
        <w:rPr>
          <w:rFonts w:ascii="Times New Roman" w:hAnsi="Times New Roman" w:cs="Times New Roman"/>
          <w:b/>
          <w:vertAlign w:val="superscript"/>
        </w:rPr>
        <w:t>+</w:t>
      </w:r>
      <w:r w:rsidR="007170C1">
        <w:rPr>
          <w:rFonts w:ascii="Times New Roman" w:hAnsi="Times New Roman" w:cs="Times New Roman"/>
          <w:b/>
        </w:rPr>
        <w:t xml:space="preserve"> microglial cells after TBI</w:t>
      </w:r>
      <w:r w:rsidR="00866FA1">
        <w:rPr>
          <w:rFonts w:ascii="Times New Roman" w:hAnsi="Times New Roman" w:cs="Times New Roman"/>
          <w:b/>
        </w:rPr>
        <w:t>.</w:t>
      </w:r>
    </w:p>
    <w:bookmarkEnd w:id="2"/>
    <w:p w14:paraId="45488CA0" w14:textId="58CA8008" w:rsidR="00996AFF" w:rsidRDefault="00866FA1" w:rsidP="008642CA">
      <w:pPr>
        <w:spacing w:line="480" w:lineRule="auto"/>
        <w:jc w:val="both"/>
        <w:rPr>
          <w:rFonts w:ascii="Times New Roman" w:hAnsi="Times New Roman" w:cs="Times New Roman"/>
          <w:b/>
        </w:rPr>
      </w:pPr>
      <w:r w:rsidRPr="00866FA1">
        <w:rPr>
          <w:rFonts w:ascii="Times New Roman" w:hAnsi="Times New Roman" w:cs="Times New Roman"/>
          <w:b/>
          <w:bCs/>
        </w:rPr>
        <w:t>a.</w:t>
      </w:r>
      <w:r w:rsidR="00875EA9">
        <w:rPr>
          <w:rFonts w:ascii="Times New Roman" w:hAnsi="Times New Roman" w:cs="Times New Roman"/>
          <w:bCs/>
        </w:rPr>
        <w:t xml:space="preserve"> </w:t>
      </w:r>
      <w:r w:rsidR="00720A97" w:rsidRPr="006B4AD2">
        <w:rPr>
          <w:rFonts w:ascii="Times New Roman" w:hAnsi="Times New Roman" w:cs="Times New Roman"/>
        </w:rPr>
        <w:t xml:space="preserve">Venn diagram depicting differential gene expression; FDR q value </w:t>
      </w:r>
      <w:r w:rsidR="00720A97" w:rsidRPr="006B4AD2">
        <w:rPr>
          <w:rFonts w:ascii="Times New Roman" w:eastAsia="BookAntiqua" w:hAnsi="Times New Roman" w:cs="Times New Roman"/>
        </w:rPr>
        <w:t>≤</w:t>
      </w:r>
      <w:r w:rsidR="004C77BC">
        <w:rPr>
          <w:rFonts w:ascii="Times New Roman" w:eastAsia="BookAntiqua" w:hAnsi="Times New Roman" w:cs="Times New Roman"/>
        </w:rPr>
        <w:t xml:space="preserve"> </w:t>
      </w:r>
      <w:r w:rsidR="00720A97" w:rsidRPr="006B4AD2">
        <w:rPr>
          <w:rFonts w:ascii="Times New Roman" w:hAnsi="Times New Roman" w:cs="Times New Roman"/>
        </w:rPr>
        <w:t xml:space="preserve">0.05, </w:t>
      </w:r>
      <w:r w:rsidR="00720A97" w:rsidRPr="006B4AD2">
        <w:rPr>
          <w:rFonts w:ascii="Times New Roman" w:eastAsia="BookAntiqua" w:hAnsi="Times New Roman" w:cs="Times New Roman"/>
        </w:rPr>
        <w:t>fold change of ≥ 1.2 or ≤ -1.2.</w:t>
      </w:r>
      <w:r w:rsidR="00875EA9">
        <w:rPr>
          <w:rFonts w:ascii="Times New Roman" w:hAnsi="Times New Roman" w:cs="Times New Roman"/>
          <w:b/>
        </w:rPr>
        <w:t xml:space="preserve"> </w:t>
      </w:r>
      <w:r>
        <w:rPr>
          <w:rFonts w:ascii="Times New Roman" w:hAnsi="Times New Roman" w:cs="Times New Roman"/>
          <w:b/>
        </w:rPr>
        <w:t xml:space="preserve">b. </w:t>
      </w:r>
      <w:r w:rsidR="00E82CB9" w:rsidRPr="00CD04FD">
        <w:rPr>
          <w:rFonts w:ascii="Times New Roman" w:hAnsi="Times New Roman" w:cs="Times New Roman"/>
        </w:rPr>
        <w:t>Volcano plots illustrate the gene expression pattern detected (log2 fold change</w:t>
      </w:r>
      <w:r w:rsidR="007170C1">
        <w:rPr>
          <w:rFonts w:ascii="Times New Roman" w:hAnsi="Times New Roman" w:cs="Times New Roman"/>
        </w:rPr>
        <w:t xml:space="preserve"> </w:t>
      </w:r>
      <w:r w:rsidR="00720A97" w:rsidRPr="00184158">
        <w:rPr>
          <w:rFonts w:ascii="Times New Roman" w:eastAsia="BookAntiqua" w:hAnsi="Times New Roman" w:cs="Times New Roman"/>
        </w:rPr>
        <w:t>≥</w:t>
      </w:r>
      <w:r w:rsidR="00720A97" w:rsidRPr="00184158">
        <w:rPr>
          <w:rFonts w:ascii="Times New Roman" w:hAnsi="Times New Roman" w:cs="Times New Roman"/>
        </w:rPr>
        <w:t>1.2</w:t>
      </w:r>
      <w:r w:rsidR="00E82CB9" w:rsidRPr="00CD04FD">
        <w:rPr>
          <w:rFonts w:ascii="Times New Roman" w:hAnsi="Times New Roman" w:cs="Times New Roman"/>
        </w:rPr>
        <w:t xml:space="preserve"> and FDR q-value </w:t>
      </w:r>
      <w:r w:rsidR="00E82CB9" w:rsidRPr="00CD04FD">
        <w:rPr>
          <w:rFonts w:ascii="Times New Roman" w:eastAsia="BookAntiqua" w:hAnsi="Times New Roman" w:cs="Times New Roman"/>
        </w:rPr>
        <w:t>≤</w:t>
      </w:r>
      <w:r w:rsidR="00E82CB9" w:rsidRPr="00CD04FD">
        <w:rPr>
          <w:rFonts w:ascii="Times New Roman" w:hAnsi="Times New Roman" w:cs="Times New Roman"/>
        </w:rPr>
        <w:t xml:space="preserve"> 0.05)</w:t>
      </w:r>
      <w:r w:rsidR="007170C1">
        <w:rPr>
          <w:rFonts w:ascii="Times New Roman" w:hAnsi="Times New Roman" w:cs="Times New Roman"/>
        </w:rPr>
        <w:t xml:space="preserve"> from the same </w:t>
      </w:r>
      <w:r w:rsidR="007170C1" w:rsidRPr="00720A97">
        <w:rPr>
          <w:rFonts w:ascii="Times New Roman" w:hAnsi="Times New Roman" w:cs="Times New Roman"/>
        </w:rPr>
        <w:t xml:space="preserve">dataset </w:t>
      </w:r>
      <w:r>
        <w:rPr>
          <w:rFonts w:ascii="Times New Roman" w:hAnsi="Times New Roman" w:cs="Times New Roman"/>
        </w:rPr>
        <w:t>in</w:t>
      </w:r>
      <w:r w:rsidR="007170C1" w:rsidRPr="00720A97">
        <w:rPr>
          <w:rFonts w:ascii="Times New Roman" w:hAnsi="Times New Roman" w:cs="Times New Roman"/>
        </w:rPr>
        <w:t xml:space="preserve"> Fig</w:t>
      </w:r>
      <w:r>
        <w:rPr>
          <w:rFonts w:ascii="Times New Roman" w:hAnsi="Times New Roman" w:cs="Times New Roman"/>
        </w:rPr>
        <w:t>.</w:t>
      </w:r>
      <w:r w:rsidR="007170C1" w:rsidRPr="00720A97">
        <w:rPr>
          <w:rFonts w:ascii="Times New Roman" w:hAnsi="Times New Roman" w:cs="Times New Roman"/>
        </w:rPr>
        <w:t xml:space="preserve"> 4</w:t>
      </w:r>
      <w:r w:rsidR="009506A8" w:rsidRPr="00720A97">
        <w:rPr>
          <w:rFonts w:ascii="Times New Roman" w:hAnsi="Times New Roman" w:cs="Times New Roman"/>
        </w:rPr>
        <w:t>.</w:t>
      </w:r>
      <w:r w:rsidR="009506A8">
        <w:rPr>
          <w:rFonts w:ascii="Times New Roman" w:hAnsi="Times New Roman" w:cs="Times New Roman"/>
        </w:rPr>
        <w:t xml:space="preserve"> </w:t>
      </w:r>
      <w:r w:rsidRPr="00866FA1">
        <w:rPr>
          <w:rFonts w:ascii="Times New Roman" w:hAnsi="Times New Roman" w:cs="Times New Roman"/>
          <w:b/>
        </w:rPr>
        <w:t>c.</w:t>
      </w:r>
      <w:r w:rsidR="00E82CB9" w:rsidRPr="00CD04FD">
        <w:rPr>
          <w:rFonts w:ascii="Times New Roman" w:hAnsi="Times New Roman" w:cs="Times New Roman"/>
        </w:rPr>
        <w:t xml:space="preserve"> Enrichment analysis showing significantly altered top canonical pathways </w:t>
      </w:r>
      <w:r>
        <w:rPr>
          <w:rFonts w:ascii="Times New Roman" w:hAnsi="Times New Roman" w:cs="Times New Roman"/>
        </w:rPr>
        <w:t>using</w:t>
      </w:r>
      <w:r w:rsidR="00E82CB9" w:rsidRPr="00CD04FD">
        <w:rPr>
          <w:rFonts w:ascii="Times New Roman" w:hAnsi="Times New Roman" w:cs="Times New Roman"/>
        </w:rPr>
        <w:t xml:space="preserve"> Ingenuity </w:t>
      </w:r>
      <w:r>
        <w:rPr>
          <w:rFonts w:ascii="Times New Roman" w:hAnsi="Times New Roman" w:cs="Times New Roman"/>
        </w:rPr>
        <w:t>P</w:t>
      </w:r>
      <w:r w:rsidR="00E82CB9" w:rsidRPr="00CD04FD">
        <w:rPr>
          <w:rFonts w:ascii="Times New Roman" w:hAnsi="Times New Roman" w:cs="Times New Roman"/>
        </w:rPr>
        <w:t xml:space="preserve">athway </w:t>
      </w:r>
      <w:r>
        <w:rPr>
          <w:rFonts w:ascii="Times New Roman" w:hAnsi="Times New Roman" w:cs="Times New Roman"/>
        </w:rPr>
        <w:t>A</w:t>
      </w:r>
      <w:r w:rsidR="00E82CB9" w:rsidRPr="00CD04FD">
        <w:rPr>
          <w:rFonts w:ascii="Times New Roman" w:hAnsi="Times New Roman" w:cs="Times New Roman"/>
        </w:rPr>
        <w:t xml:space="preserve">nalysis software. </w:t>
      </w:r>
      <w:r w:rsidRPr="00866FA1">
        <w:rPr>
          <w:rFonts w:ascii="Times New Roman" w:hAnsi="Times New Roman" w:cs="Times New Roman"/>
          <w:b/>
        </w:rPr>
        <w:t>d.</w:t>
      </w:r>
      <w:r>
        <w:rPr>
          <w:rFonts w:ascii="Times New Roman" w:hAnsi="Times New Roman" w:cs="Times New Roman"/>
        </w:rPr>
        <w:t xml:space="preserve"> </w:t>
      </w:r>
      <w:r w:rsidR="00E82CB9" w:rsidRPr="00CD04FD">
        <w:rPr>
          <w:rFonts w:ascii="Times New Roman" w:hAnsi="Times New Roman" w:cs="Times New Roman"/>
        </w:rPr>
        <w:t>Scatter plot</w:t>
      </w:r>
      <w:r>
        <w:rPr>
          <w:rFonts w:ascii="Times New Roman" w:hAnsi="Times New Roman" w:cs="Times New Roman"/>
        </w:rPr>
        <w:t>s</w:t>
      </w:r>
      <w:r w:rsidR="00E82CB9" w:rsidRPr="00CD04FD">
        <w:rPr>
          <w:rFonts w:ascii="Times New Roman" w:hAnsi="Times New Roman" w:cs="Times New Roman"/>
        </w:rPr>
        <w:t xml:space="preserve"> showing expression of IL-8 signaling genes presented as normalized counts. Data are mean ± SEM</w:t>
      </w:r>
      <w:r>
        <w:rPr>
          <w:rFonts w:ascii="Times New Roman" w:hAnsi="Times New Roman" w:cs="Times New Roman"/>
        </w:rPr>
        <w:t>.</w:t>
      </w:r>
      <w:r w:rsidR="00E82CB9" w:rsidRPr="00CD04FD">
        <w:rPr>
          <w:rFonts w:ascii="Times New Roman" w:hAnsi="Times New Roman" w:cs="Times New Roman"/>
        </w:rPr>
        <w:t xml:space="preserve"> </w:t>
      </w:r>
      <w:r>
        <w:rPr>
          <w:rFonts w:ascii="Times New Roman" w:hAnsi="Times New Roman" w:cs="Times New Roman"/>
        </w:rPr>
        <w:t>N</w:t>
      </w:r>
      <w:r w:rsidR="00E82CB9" w:rsidRPr="00CD04FD">
        <w:rPr>
          <w:rFonts w:ascii="Times New Roman" w:hAnsi="Times New Roman" w:cs="Times New Roman"/>
        </w:rPr>
        <w:t xml:space="preserve"> = 4</w:t>
      </w:r>
      <w:r w:rsidR="00402D2A">
        <w:rPr>
          <w:rFonts w:ascii="Times New Roman" w:hAnsi="Times New Roman" w:cs="Times New Roman"/>
        </w:rPr>
        <w:t xml:space="preserve"> for Ctrl</w:t>
      </w:r>
      <w:r w:rsidR="00810B33">
        <w:rPr>
          <w:rFonts w:ascii="Times New Roman" w:hAnsi="Times New Roman" w:cs="Times New Roman"/>
        </w:rPr>
        <w:t xml:space="preserve"> </w:t>
      </w:r>
      <w:r w:rsidR="00402D2A">
        <w:rPr>
          <w:rFonts w:ascii="Times New Roman" w:hAnsi="Times New Roman" w:cs="Times New Roman"/>
        </w:rPr>
        <w:t>(</w:t>
      </w:r>
      <w:r w:rsidR="00810B33">
        <w:rPr>
          <w:rFonts w:ascii="Times New Roman" w:hAnsi="Times New Roman" w:cs="Times New Roman"/>
        </w:rPr>
        <w:t xml:space="preserve">all </w:t>
      </w:r>
      <w:r w:rsidR="00EA212F">
        <w:rPr>
          <w:rFonts w:ascii="Times New Roman" w:hAnsi="Times New Roman" w:cs="Times New Roman"/>
        </w:rPr>
        <w:t>male</w:t>
      </w:r>
      <w:r w:rsidR="00402D2A">
        <w:rPr>
          <w:rFonts w:ascii="Times New Roman" w:hAnsi="Times New Roman" w:cs="Times New Roman"/>
        </w:rPr>
        <w:t>) and N = 3 for Ctrl (all male)</w:t>
      </w:r>
      <w:r w:rsidR="00E82CB9" w:rsidRPr="00CD04FD">
        <w:rPr>
          <w:rFonts w:ascii="Times New Roman" w:hAnsi="Times New Roman" w:cs="Times New Roman"/>
        </w:rPr>
        <w:t>. *p &lt; 0.05, ***p &lt; 0.01, ****p &lt; 0.00</w:t>
      </w:r>
      <w:r>
        <w:rPr>
          <w:rFonts w:ascii="Times New Roman" w:hAnsi="Times New Roman" w:cs="Times New Roman"/>
        </w:rPr>
        <w:t>0</w:t>
      </w:r>
      <w:r w:rsidR="00E82CB9" w:rsidRPr="00CD04FD">
        <w:rPr>
          <w:rFonts w:ascii="Times New Roman" w:hAnsi="Times New Roman" w:cs="Times New Roman"/>
        </w:rPr>
        <w:t xml:space="preserve">1. </w:t>
      </w:r>
      <w:r w:rsidR="00996AFF">
        <w:rPr>
          <w:rFonts w:ascii="Times New Roman" w:hAnsi="Times New Roman" w:cs="Times New Roman"/>
          <w:b/>
        </w:rPr>
        <w:br w:type="page"/>
      </w:r>
    </w:p>
    <w:p w14:paraId="575072BF" w14:textId="2FEF8874" w:rsidR="00996AFF" w:rsidRDefault="00F258D1" w:rsidP="00D169AC">
      <w:pPr>
        <w:spacing w:line="480" w:lineRule="auto"/>
        <w:rPr>
          <w:rFonts w:ascii="Times New Roman" w:hAnsi="Times New Roman" w:cs="Times New Roman"/>
          <w:b/>
        </w:rPr>
      </w:pPr>
      <w:r>
        <w:rPr>
          <w:rFonts w:ascii="Times New Roman" w:hAnsi="Times New Roman" w:cs="Times New Roman"/>
          <w:b/>
          <w:noProof/>
        </w:rPr>
        <w:lastRenderedPageBreak/>
        <w:drawing>
          <wp:inline distT="0" distB="0" distL="0" distR="0" wp14:anchorId="13529C58" wp14:editId="5770E365">
            <wp:extent cx="3162300" cy="34163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S4. qPCR-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62300" cy="3416300"/>
                    </a:xfrm>
                    <a:prstGeom prst="rect">
                      <a:avLst/>
                    </a:prstGeom>
                  </pic:spPr>
                </pic:pic>
              </a:graphicData>
            </a:graphic>
          </wp:inline>
        </w:drawing>
      </w:r>
    </w:p>
    <w:p w14:paraId="5F286161" w14:textId="2B2CA274" w:rsidR="00796EF2" w:rsidRDefault="00796EF2" w:rsidP="00D169AC">
      <w:pPr>
        <w:spacing w:line="480" w:lineRule="auto"/>
        <w:rPr>
          <w:rFonts w:ascii="Times New Roman" w:hAnsi="Times New Roman" w:cs="Times New Roman"/>
          <w:b/>
        </w:rPr>
      </w:pPr>
      <w:r w:rsidRPr="00CD04FD">
        <w:rPr>
          <w:rFonts w:ascii="Times New Roman" w:hAnsi="Times New Roman" w:cs="Times New Roman"/>
          <w:b/>
        </w:rPr>
        <w:t>Fig</w:t>
      </w:r>
      <w:r w:rsidR="00D806CA">
        <w:rPr>
          <w:rFonts w:ascii="Times New Roman" w:hAnsi="Times New Roman" w:cs="Times New Roman"/>
          <w:b/>
        </w:rPr>
        <w:t>.</w:t>
      </w:r>
      <w:r w:rsidRPr="00CD04FD">
        <w:rPr>
          <w:rFonts w:ascii="Times New Roman" w:hAnsi="Times New Roman" w:cs="Times New Roman"/>
          <w:b/>
        </w:rPr>
        <w:t xml:space="preserve"> </w:t>
      </w:r>
      <w:r w:rsidR="00D806CA">
        <w:rPr>
          <w:rFonts w:ascii="Times New Roman" w:hAnsi="Times New Roman" w:cs="Times New Roman"/>
          <w:b/>
        </w:rPr>
        <w:t>S</w:t>
      </w:r>
      <w:r>
        <w:rPr>
          <w:rFonts w:ascii="Times New Roman" w:hAnsi="Times New Roman" w:cs="Times New Roman"/>
          <w:b/>
        </w:rPr>
        <w:t>4</w:t>
      </w:r>
      <w:r w:rsidRPr="00CD04FD">
        <w:rPr>
          <w:rFonts w:ascii="Times New Roman" w:hAnsi="Times New Roman" w:cs="Times New Roman"/>
          <w:b/>
        </w:rPr>
        <w:t xml:space="preserve">. </w:t>
      </w:r>
      <w:r>
        <w:rPr>
          <w:rFonts w:ascii="Times New Roman" w:hAnsi="Times New Roman" w:cs="Times New Roman"/>
          <w:b/>
        </w:rPr>
        <w:t xml:space="preserve"> qRT-PCR </w:t>
      </w:r>
      <w:r w:rsidR="00D806CA">
        <w:rPr>
          <w:rFonts w:ascii="Times New Roman" w:hAnsi="Times New Roman" w:cs="Times New Roman"/>
          <w:b/>
        </w:rPr>
        <w:t>validation</w:t>
      </w:r>
      <w:r>
        <w:rPr>
          <w:rFonts w:ascii="Times New Roman" w:hAnsi="Times New Roman" w:cs="Times New Roman"/>
          <w:b/>
        </w:rPr>
        <w:t xml:space="preserve"> of genes showing reduced expression of inflammatory genes in cKO mice at 3</w:t>
      </w:r>
      <w:r w:rsidR="00D806CA">
        <w:rPr>
          <w:rFonts w:ascii="Times New Roman" w:hAnsi="Times New Roman" w:cs="Times New Roman"/>
          <w:b/>
        </w:rPr>
        <w:t xml:space="preserve"> </w:t>
      </w:r>
      <w:r>
        <w:rPr>
          <w:rFonts w:ascii="Times New Roman" w:hAnsi="Times New Roman" w:cs="Times New Roman"/>
          <w:b/>
        </w:rPr>
        <w:t>days post-TBI</w:t>
      </w:r>
      <w:r w:rsidR="00D806CA">
        <w:rPr>
          <w:rFonts w:ascii="Times New Roman" w:hAnsi="Times New Roman" w:cs="Times New Roman"/>
          <w:b/>
        </w:rPr>
        <w:t>.</w:t>
      </w:r>
    </w:p>
    <w:p w14:paraId="2B2CA4B9" w14:textId="4B47690A" w:rsidR="00796EF2" w:rsidRPr="00E6196A" w:rsidRDefault="00D806CA" w:rsidP="00D806CA">
      <w:pPr>
        <w:spacing w:line="480" w:lineRule="auto"/>
        <w:jc w:val="both"/>
        <w:rPr>
          <w:rFonts w:ascii="Times New Roman" w:hAnsi="Times New Roman" w:cs="Times New Roman"/>
        </w:rPr>
      </w:pPr>
      <w:r w:rsidRPr="00D806CA">
        <w:rPr>
          <w:rFonts w:ascii="Times New Roman" w:hAnsi="Times New Roman" w:cs="Times New Roman"/>
          <w:b/>
        </w:rPr>
        <w:t>a.</w:t>
      </w:r>
      <w:r w:rsidR="00796EF2" w:rsidRPr="00E0385C">
        <w:rPr>
          <w:rFonts w:ascii="Times New Roman" w:hAnsi="Times New Roman" w:cs="Times New Roman"/>
        </w:rPr>
        <w:t xml:space="preserve"> qRT-PCR quantification of </w:t>
      </w:r>
      <w:r w:rsidR="00796EF2" w:rsidRPr="00E0385C">
        <w:rPr>
          <w:rFonts w:ascii="Times New Roman" w:hAnsi="Times New Roman" w:cs="Times New Roman"/>
          <w:i/>
          <w:iCs/>
        </w:rPr>
        <w:t xml:space="preserve">S1pr1, </w:t>
      </w:r>
      <w:r w:rsidR="00796EF2">
        <w:rPr>
          <w:rFonts w:ascii="Times New Roman" w:hAnsi="Times New Roman" w:cs="Times New Roman"/>
          <w:i/>
          <w:iCs/>
        </w:rPr>
        <w:t>Psen2</w:t>
      </w:r>
      <w:r w:rsidR="00796EF2" w:rsidRPr="00E0385C">
        <w:rPr>
          <w:rFonts w:ascii="Times New Roman" w:hAnsi="Times New Roman" w:cs="Times New Roman"/>
        </w:rPr>
        <w:t>,</w:t>
      </w:r>
      <w:r w:rsidR="00796EF2">
        <w:rPr>
          <w:rFonts w:ascii="Times New Roman" w:hAnsi="Times New Roman" w:cs="Times New Roman"/>
          <w:i/>
          <w:iCs/>
        </w:rPr>
        <w:t xml:space="preserve"> Ifi206</w:t>
      </w:r>
      <w:r w:rsidR="00810B33">
        <w:rPr>
          <w:rFonts w:ascii="Times New Roman" w:hAnsi="Times New Roman" w:cs="Times New Roman"/>
          <w:i/>
          <w:iCs/>
        </w:rPr>
        <w:t xml:space="preserve"> and</w:t>
      </w:r>
      <w:r w:rsidR="00796EF2" w:rsidRPr="00E0385C">
        <w:rPr>
          <w:rFonts w:ascii="Times New Roman" w:hAnsi="Times New Roman" w:cs="Times New Roman"/>
          <w:i/>
          <w:iCs/>
        </w:rPr>
        <w:t xml:space="preserve"> </w:t>
      </w:r>
      <w:r w:rsidR="00796EF2">
        <w:rPr>
          <w:rFonts w:ascii="Times New Roman" w:hAnsi="Times New Roman" w:cs="Times New Roman"/>
          <w:i/>
          <w:iCs/>
        </w:rPr>
        <w:t>Igsf8</w:t>
      </w:r>
      <w:r w:rsidR="00796EF2" w:rsidRPr="00E0385C">
        <w:rPr>
          <w:rFonts w:ascii="Times New Roman" w:hAnsi="Times New Roman" w:cs="Times New Roman"/>
          <w:i/>
          <w:iCs/>
        </w:rPr>
        <w:t xml:space="preserve">, </w:t>
      </w:r>
      <w:r w:rsidR="00796EF2" w:rsidRPr="00E0385C">
        <w:rPr>
          <w:rFonts w:ascii="Times New Roman" w:hAnsi="Times New Roman" w:cs="Times New Roman"/>
        </w:rPr>
        <w:t>genes from CD11b</w:t>
      </w:r>
      <w:r w:rsidR="00796EF2" w:rsidRPr="00E0385C">
        <w:rPr>
          <w:rFonts w:ascii="Times New Roman" w:hAnsi="Times New Roman" w:cs="Times New Roman"/>
          <w:vertAlign w:val="superscript"/>
        </w:rPr>
        <w:t>+</w:t>
      </w:r>
      <w:r w:rsidR="00796EF2" w:rsidRPr="00E0385C">
        <w:rPr>
          <w:rFonts w:ascii="Times New Roman" w:hAnsi="Times New Roman" w:cs="Times New Roman"/>
        </w:rPr>
        <w:t xml:space="preserve"> </w:t>
      </w:r>
      <w:r w:rsidR="00796EF2">
        <w:rPr>
          <w:rFonts w:ascii="Times New Roman" w:hAnsi="Times New Roman" w:cs="Times New Roman"/>
        </w:rPr>
        <w:t xml:space="preserve">microglia/myeloid </w:t>
      </w:r>
      <w:r w:rsidR="00796EF2" w:rsidRPr="00E0385C">
        <w:rPr>
          <w:rFonts w:ascii="Times New Roman" w:hAnsi="Times New Roman" w:cs="Times New Roman"/>
        </w:rPr>
        <w:t>cells</w:t>
      </w:r>
      <w:r w:rsidR="00796EF2">
        <w:rPr>
          <w:rFonts w:ascii="Times New Roman" w:hAnsi="Times New Roman" w:cs="Times New Roman"/>
        </w:rPr>
        <w:t xml:space="preserve"> </w:t>
      </w:r>
      <w:r w:rsidR="00796EF2" w:rsidRPr="00BE44FB">
        <w:rPr>
          <w:rFonts w:ascii="Times New Roman" w:hAnsi="Times New Roman" w:cs="Times New Roman"/>
        </w:rPr>
        <w:t>isolated from CL and IL hemispheres of Ctrl and cKO mice at 3 days post-TBI. Data are mean ± SEM</w:t>
      </w:r>
      <w:r w:rsidRPr="00BE44FB">
        <w:rPr>
          <w:rFonts w:ascii="Times New Roman" w:hAnsi="Times New Roman" w:cs="Times New Roman"/>
        </w:rPr>
        <w:t>.</w:t>
      </w:r>
      <w:r w:rsidR="00796EF2" w:rsidRPr="00BE44FB">
        <w:rPr>
          <w:rFonts w:ascii="Times New Roman" w:hAnsi="Times New Roman" w:cs="Times New Roman"/>
        </w:rPr>
        <w:t xml:space="preserve"> </w:t>
      </w:r>
      <w:r w:rsidRPr="00D90C51">
        <w:rPr>
          <w:rFonts w:ascii="Times New Roman" w:hAnsi="Times New Roman"/>
        </w:rPr>
        <w:t>N</w:t>
      </w:r>
      <w:r w:rsidR="00796EF2" w:rsidRPr="00D90C51">
        <w:rPr>
          <w:rFonts w:ascii="Times New Roman" w:hAnsi="Times New Roman"/>
        </w:rPr>
        <w:t xml:space="preserve"> = 5</w:t>
      </w:r>
      <w:r w:rsidR="006C56CA">
        <w:rPr>
          <w:rFonts w:ascii="Times New Roman" w:hAnsi="Times New Roman"/>
        </w:rPr>
        <w:t xml:space="preserve"> for Ctrl (</w:t>
      </w:r>
      <w:r w:rsidR="007E2C1D">
        <w:rPr>
          <w:rFonts w:ascii="Times New Roman" w:hAnsi="Times New Roman"/>
        </w:rPr>
        <w:t>2</w:t>
      </w:r>
      <w:r w:rsidR="00D50FB7">
        <w:rPr>
          <w:rFonts w:ascii="Times New Roman" w:hAnsi="Times New Roman"/>
        </w:rPr>
        <w:t xml:space="preserve"> female, </w:t>
      </w:r>
      <w:r w:rsidR="007E2C1D">
        <w:rPr>
          <w:rFonts w:ascii="Times New Roman" w:hAnsi="Times New Roman"/>
        </w:rPr>
        <w:t>3</w:t>
      </w:r>
      <w:r w:rsidR="00D50FB7">
        <w:rPr>
          <w:rFonts w:ascii="Times New Roman" w:hAnsi="Times New Roman"/>
        </w:rPr>
        <w:t xml:space="preserve"> male</w:t>
      </w:r>
      <w:r w:rsidR="006C56CA">
        <w:rPr>
          <w:rFonts w:ascii="Times New Roman" w:hAnsi="Times New Roman"/>
        </w:rPr>
        <w:t>) and N = 4 for cKO (2 female, 2 male)</w:t>
      </w:r>
      <w:r w:rsidR="00796EF2" w:rsidRPr="00D90C51">
        <w:rPr>
          <w:rFonts w:ascii="Times New Roman" w:hAnsi="Times New Roman"/>
        </w:rPr>
        <w:t>. *</w:t>
      </w:r>
      <w:r w:rsidR="00BE44FB" w:rsidRPr="00BE44FB">
        <w:rPr>
          <w:rFonts w:ascii="Times New Roman" w:hAnsi="Times New Roman" w:cs="Times New Roman"/>
        </w:rPr>
        <w:t xml:space="preserve"> </w:t>
      </w:r>
      <w:r w:rsidR="00796EF2" w:rsidRPr="00D90C51">
        <w:rPr>
          <w:rFonts w:ascii="Times New Roman" w:hAnsi="Times New Roman"/>
        </w:rPr>
        <w:t>p &lt; 0.05</w:t>
      </w:r>
      <w:r w:rsidR="00BE44FB" w:rsidRPr="00BE44FB">
        <w:rPr>
          <w:rFonts w:ascii="Times New Roman" w:hAnsi="Times New Roman" w:cs="Times New Roman"/>
        </w:rPr>
        <w:t>, ** p &lt; 0.01.</w:t>
      </w:r>
    </w:p>
    <w:p w14:paraId="4E0B7948" w14:textId="77777777" w:rsidR="00CD04FD" w:rsidRDefault="00CD04FD" w:rsidP="00D169AC">
      <w:pPr>
        <w:spacing w:line="480" w:lineRule="auto"/>
        <w:rPr>
          <w:rFonts w:ascii="Times New Roman" w:hAnsi="Times New Roman" w:cs="Times New Roman"/>
        </w:rPr>
      </w:pPr>
      <w:r>
        <w:rPr>
          <w:rFonts w:ascii="Times New Roman" w:hAnsi="Times New Roman" w:cs="Times New Roman"/>
        </w:rPr>
        <w:br w:type="page"/>
      </w:r>
    </w:p>
    <w:p w14:paraId="2938ADFA" w14:textId="20081B3F" w:rsidR="00CD04FD" w:rsidRPr="00037F5D" w:rsidRDefault="003E79F7" w:rsidP="00D169AC">
      <w:pPr>
        <w:spacing w:line="480" w:lineRule="auto"/>
        <w:rPr>
          <w:rFonts w:ascii="Times New Roman" w:hAnsi="Times New Roman" w:cs="Times New Roman"/>
          <w:highlight w:val="yellow"/>
        </w:rPr>
      </w:pPr>
      <w:r>
        <w:rPr>
          <w:rFonts w:ascii="Times New Roman" w:hAnsi="Times New Roman" w:cs="Times New Roman"/>
          <w:noProof/>
        </w:rPr>
        <w:lastRenderedPageBreak/>
        <w:drawing>
          <wp:inline distT="0" distB="0" distL="0" distR="0" wp14:anchorId="0040D18A" wp14:editId="390D1776">
            <wp:extent cx="5943567" cy="677100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5. HOE flow-0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567" cy="6771005"/>
                    </a:xfrm>
                    <a:prstGeom prst="rect">
                      <a:avLst/>
                    </a:prstGeom>
                  </pic:spPr>
                </pic:pic>
              </a:graphicData>
            </a:graphic>
          </wp:inline>
        </w:drawing>
      </w:r>
    </w:p>
    <w:p w14:paraId="7E771C18" w14:textId="2B86163C" w:rsidR="00CD04FD" w:rsidRPr="002353C7" w:rsidRDefault="00CD04FD" w:rsidP="00D169AC">
      <w:pPr>
        <w:spacing w:line="480" w:lineRule="auto"/>
        <w:jc w:val="both"/>
        <w:rPr>
          <w:rFonts w:ascii="Times New Roman" w:hAnsi="Times New Roman" w:cs="Times New Roman"/>
          <w:b/>
        </w:rPr>
      </w:pPr>
      <w:r w:rsidRPr="00CD04FD">
        <w:rPr>
          <w:rFonts w:ascii="Times New Roman" w:hAnsi="Times New Roman" w:cs="Times New Roman"/>
          <w:b/>
        </w:rPr>
        <w:t xml:space="preserve">Fig. </w:t>
      </w:r>
      <w:r w:rsidR="00440A1F">
        <w:rPr>
          <w:rFonts w:ascii="Times New Roman" w:hAnsi="Times New Roman" w:cs="Times New Roman"/>
          <w:b/>
        </w:rPr>
        <w:t>S</w:t>
      </w:r>
      <w:r w:rsidR="003F40A2">
        <w:rPr>
          <w:rFonts w:ascii="Times New Roman" w:hAnsi="Times New Roman" w:cs="Times New Roman"/>
          <w:b/>
        </w:rPr>
        <w:t>5</w:t>
      </w:r>
      <w:r w:rsidRPr="00CD04FD">
        <w:rPr>
          <w:rFonts w:ascii="Times New Roman" w:hAnsi="Times New Roman" w:cs="Times New Roman"/>
          <w:b/>
        </w:rPr>
        <w:t>. Post-TBI administration of selective NHE1 inhibitor HOE642 in</w:t>
      </w:r>
      <w:r w:rsidRPr="00962ECC">
        <w:rPr>
          <w:rFonts w:ascii="Times New Roman" w:hAnsi="Times New Roman" w:cs="Times New Roman"/>
          <w:b/>
        </w:rPr>
        <w:t xml:space="preserve"> C57BL/6 wild-type mice </w:t>
      </w:r>
      <w:r w:rsidRPr="001903B3">
        <w:rPr>
          <w:rFonts w:ascii="Times New Roman" w:hAnsi="Times New Roman" w:cs="Times New Roman"/>
          <w:b/>
        </w:rPr>
        <w:t>reduced inflammatory responses</w:t>
      </w:r>
      <w:r w:rsidR="005F5A20">
        <w:rPr>
          <w:rFonts w:ascii="Times New Roman" w:hAnsi="Times New Roman" w:cs="Times New Roman"/>
          <w:b/>
        </w:rPr>
        <w:t>.</w:t>
      </w:r>
    </w:p>
    <w:p w14:paraId="3C533FD8" w14:textId="52E40DCF" w:rsidR="002F5673" w:rsidRDefault="007B10AD" w:rsidP="002F5673">
      <w:pPr>
        <w:spacing w:line="480" w:lineRule="auto"/>
        <w:jc w:val="both"/>
        <w:rPr>
          <w:rFonts w:ascii="Times New Roman" w:hAnsi="Times New Roman" w:cs="Times New Roman"/>
        </w:rPr>
      </w:pPr>
      <w:r w:rsidRPr="008642CA">
        <w:rPr>
          <w:rFonts w:ascii="Times New Roman" w:hAnsi="Times New Roman" w:cs="Times New Roman"/>
          <w:b/>
        </w:rPr>
        <w:t>a.</w:t>
      </w:r>
      <w:r>
        <w:rPr>
          <w:rFonts w:ascii="Times New Roman" w:hAnsi="Times New Roman" w:cs="Times New Roman"/>
        </w:rPr>
        <w:t xml:space="preserve"> </w:t>
      </w:r>
      <w:r w:rsidR="00CD04FD" w:rsidRPr="001903B3">
        <w:rPr>
          <w:rFonts w:ascii="Times New Roman" w:hAnsi="Times New Roman" w:cs="Times New Roman"/>
        </w:rPr>
        <w:t>Representative gating strategy of CD11b</w:t>
      </w:r>
      <w:r w:rsidR="00CD04FD" w:rsidRPr="001903B3">
        <w:rPr>
          <w:rFonts w:ascii="Times New Roman" w:hAnsi="Times New Roman" w:cs="Times New Roman"/>
          <w:vertAlign w:val="superscript"/>
        </w:rPr>
        <w:t>+</w:t>
      </w:r>
      <w:r w:rsidR="00CD04FD" w:rsidRPr="001903B3">
        <w:rPr>
          <w:rFonts w:ascii="Times New Roman" w:hAnsi="Times New Roman" w:cs="Times New Roman"/>
        </w:rPr>
        <w:t>CD45</w:t>
      </w:r>
      <w:r w:rsidR="00CD04FD" w:rsidRPr="001903B3">
        <w:rPr>
          <w:rFonts w:ascii="Times New Roman" w:hAnsi="Times New Roman" w:cs="Times New Roman"/>
          <w:vertAlign w:val="superscript"/>
        </w:rPr>
        <w:t>lo</w:t>
      </w:r>
      <w:r w:rsidR="00CD04FD" w:rsidRPr="001903B3">
        <w:rPr>
          <w:rFonts w:ascii="Times New Roman" w:hAnsi="Times New Roman" w:cs="Times New Roman"/>
        </w:rPr>
        <w:t xml:space="preserve"> microglia and CD11b</w:t>
      </w:r>
      <w:r w:rsidR="00CD04FD" w:rsidRPr="001903B3">
        <w:rPr>
          <w:rFonts w:ascii="Times New Roman" w:hAnsi="Times New Roman" w:cs="Times New Roman"/>
          <w:vertAlign w:val="superscript"/>
        </w:rPr>
        <w:t>+</w:t>
      </w:r>
      <w:r w:rsidR="00CD04FD" w:rsidRPr="001903B3">
        <w:rPr>
          <w:rFonts w:ascii="Times New Roman" w:hAnsi="Times New Roman" w:cs="Times New Roman"/>
        </w:rPr>
        <w:t>CD45</w:t>
      </w:r>
      <w:r w:rsidR="00CD04FD" w:rsidRPr="001903B3">
        <w:rPr>
          <w:rFonts w:ascii="Times New Roman" w:hAnsi="Times New Roman" w:cs="Times New Roman"/>
          <w:vertAlign w:val="superscript"/>
        </w:rPr>
        <w:t>hi</w:t>
      </w:r>
      <w:r w:rsidR="00CD04FD" w:rsidRPr="001903B3">
        <w:rPr>
          <w:rFonts w:ascii="Times New Roman" w:hAnsi="Times New Roman" w:cs="Times New Roman"/>
        </w:rPr>
        <w:t xml:space="preserve"> myeloid cells using flow cytometry. </w:t>
      </w:r>
      <w:r w:rsidR="00EE3C56">
        <w:rPr>
          <w:rFonts w:ascii="Times New Roman" w:hAnsi="Times New Roman" w:cs="Times New Roman"/>
          <w:b/>
        </w:rPr>
        <w:t>b</w:t>
      </w:r>
      <w:r w:rsidR="00CD04FD" w:rsidRPr="001903B3">
        <w:rPr>
          <w:rFonts w:ascii="Times New Roman" w:hAnsi="Times New Roman" w:cs="Times New Roman"/>
          <w:b/>
        </w:rPr>
        <w:t>.</w:t>
      </w:r>
      <w:r w:rsidR="00CD04FD" w:rsidRPr="001903B3">
        <w:rPr>
          <w:rFonts w:ascii="Times New Roman" w:hAnsi="Times New Roman" w:cs="Times New Roman"/>
        </w:rPr>
        <w:t xml:space="preserve"> Percentages of the CD11b</w:t>
      </w:r>
      <w:r w:rsidR="00CD04FD" w:rsidRPr="001903B3">
        <w:rPr>
          <w:rFonts w:ascii="Times New Roman" w:hAnsi="Times New Roman" w:cs="Times New Roman"/>
          <w:vertAlign w:val="superscript"/>
        </w:rPr>
        <w:t>+</w:t>
      </w:r>
      <w:r w:rsidR="00CD04FD" w:rsidRPr="001903B3">
        <w:rPr>
          <w:rFonts w:ascii="Times New Roman" w:hAnsi="Times New Roman" w:cs="Times New Roman"/>
        </w:rPr>
        <w:t>CD45</w:t>
      </w:r>
      <w:r w:rsidR="00CD04FD" w:rsidRPr="001903B3">
        <w:rPr>
          <w:rFonts w:ascii="Times New Roman" w:hAnsi="Times New Roman" w:cs="Times New Roman"/>
          <w:vertAlign w:val="superscript"/>
        </w:rPr>
        <w:t>lo</w:t>
      </w:r>
      <w:r w:rsidR="00CD04FD" w:rsidRPr="001903B3">
        <w:rPr>
          <w:rFonts w:ascii="Times New Roman" w:hAnsi="Times New Roman" w:cs="Times New Roman"/>
        </w:rPr>
        <w:t xml:space="preserve"> microglia and CD11b</w:t>
      </w:r>
      <w:r w:rsidR="00CD04FD" w:rsidRPr="001903B3">
        <w:rPr>
          <w:rFonts w:ascii="Times New Roman" w:hAnsi="Times New Roman" w:cs="Times New Roman"/>
          <w:vertAlign w:val="superscript"/>
        </w:rPr>
        <w:t>+</w:t>
      </w:r>
      <w:r w:rsidR="00CD04FD" w:rsidRPr="001903B3">
        <w:rPr>
          <w:rFonts w:ascii="Times New Roman" w:hAnsi="Times New Roman" w:cs="Times New Roman"/>
        </w:rPr>
        <w:t>CD45</w:t>
      </w:r>
      <w:r w:rsidR="00CD04FD" w:rsidRPr="001903B3">
        <w:rPr>
          <w:rFonts w:ascii="Times New Roman" w:hAnsi="Times New Roman" w:cs="Times New Roman"/>
          <w:vertAlign w:val="superscript"/>
        </w:rPr>
        <w:t>hi</w:t>
      </w:r>
      <w:r w:rsidR="00CD04FD" w:rsidRPr="001903B3">
        <w:rPr>
          <w:rFonts w:ascii="Times New Roman" w:hAnsi="Times New Roman" w:cs="Times New Roman"/>
        </w:rPr>
        <w:t xml:space="preserve"> </w:t>
      </w:r>
      <w:r w:rsidR="00CD04FD" w:rsidRPr="001903B3">
        <w:rPr>
          <w:rFonts w:ascii="Times New Roman" w:hAnsi="Times New Roman" w:cs="Times New Roman"/>
        </w:rPr>
        <w:lastRenderedPageBreak/>
        <w:t xml:space="preserve">macrophage populations within live singlet cells of Veh or HOE-treated brains at 3 days post-TBI. </w:t>
      </w:r>
      <w:r w:rsidR="00EE3C56">
        <w:rPr>
          <w:rFonts w:ascii="Times New Roman" w:hAnsi="Times New Roman" w:cs="Times New Roman"/>
          <w:b/>
        </w:rPr>
        <w:t>c</w:t>
      </w:r>
      <w:r w:rsidR="005F5A20" w:rsidRPr="005F5A20">
        <w:rPr>
          <w:rFonts w:ascii="Times New Roman" w:hAnsi="Times New Roman" w:cs="Times New Roman"/>
          <w:b/>
        </w:rPr>
        <w:t>-</w:t>
      </w:r>
      <w:r w:rsidR="00EE3C56">
        <w:rPr>
          <w:rFonts w:ascii="Times New Roman" w:hAnsi="Times New Roman" w:cs="Times New Roman"/>
          <w:b/>
        </w:rPr>
        <w:t>d</w:t>
      </w:r>
      <w:r w:rsidR="00CD04FD" w:rsidRPr="001903B3">
        <w:rPr>
          <w:rFonts w:ascii="Times New Roman" w:hAnsi="Times New Roman" w:cs="Times New Roman"/>
          <w:b/>
        </w:rPr>
        <w:t>.</w:t>
      </w:r>
      <w:r w:rsidR="00CD04FD" w:rsidRPr="001903B3">
        <w:rPr>
          <w:rFonts w:ascii="Times New Roman" w:hAnsi="Times New Roman" w:cs="Times New Roman"/>
        </w:rPr>
        <w:t xml:space="preserve"> Expressions of pro- and anti-inflammatory markers within CD11b</w:t>
      </w:r>
      <w:r w:rsidR="00CD04FD" w:rsidRPr="001903B3">
        <w:rPr>
          <w:rFonts w:ascii="Times New Roman" w:hAnsi="Times New Roman" w:cs="Times New Roman"/>
          <w:vertAlign w:val="superscript"/>
        </w:rPr>
        <w:t>+</w:t>
      </w:r>
      <w:r w:rsidR="00CD04FD" w:rsidRPr="001903B3">
        <w:rPr>
          <w:rFonts w:ascii="Times New Roman" w:hAnsi="Times New Roman" w:cs="Times New Roman"/>
        </w:rPr>
        <w:t>CD45</w:t>
      </w:r>
      <w:r w:rsidR="00CD04FD" w:rsidRPr="001903B3">
        <w:rPr>
          <w:rFonts w:ascii="Times New Roman" w:hAnsi="Times New Roman" w:cs="Times New Roman"/>
          <w:vertAlign w:val="superscript"/>
        </w:rPr>
        <w:t>lo</w:t>
      </w:r>
      <w:r w:rsidR="00CD04FD" w:rsidRPr="001903B3">
        <w:rPr>
          <w:rFonts w:ascii="Times New Roman" w:hAnsi="Times New Roman" w:cs="Times New Roman"/>
        </w:rPr>
        <w:t xml:space="preserve"> </w:t>
      </w:r>
      <w:r w:rsidR="00CD04FD" w:rsidRPr="001903B3">
        <w:rPr>
          <w:rFonts w:ascii="Times New Roman" w:hAnsi="Times New Roman" w:cs="Times New Roman"/>
          <w:bCs/>
        </w:rPr>
        <w:t xml:space="preserve">or </w:t>
      </w:r>
      <w:r w:rsidR="00CD04FD" w:rsidRPr="001903B3">
        <w:rPr>
          <w:rFonts w:ascii="Times New Roman" w:hAnsi="Times New Roman" w:cs="Times New Roman"/>
        </w:rPr>
        <w:t>CD11b</w:t>
      </w:r>
      <w:r w:rsidR="00CD04FD" w:rsidRPr="001903B3">
        <w:rPr>
          <w:rFonts w:ascii="Times New Roman" w:hAnsi="Times New Roman" w:cs="Times New Roman"/>
          <w:vertAlign w:val="superscript"/>
        </w:rPr>
        <w:t>+</w:t>
      </w:r>
      <w:r w:rsidR="00CD04FD" w:rsidRPr="001903B3">
        <w:rPr>
          <w:rFonts w:ascii="Times New Roman" w:hAnsi="Times New Roman" w:cs="Times New Roman"/>
        </w:rPr>
        <w:t>CD45</w:t>
      </w:r>
      <w:r w:rsidR="00CD04FD" w:rsidRPr="001903B3">
        <w:rPr>
          <w:rFonts w:ascii="Times New Roman" w:hAnsi="Times New Roman" w:cs="Times New Roman"/>
          <w:vertAlign w:val="superscript"/>
        </w:rPr>
        <w:t>hi</w:t>
      </w:r>
      <w:r w:rsidR="00CD04FD" w:rsidRPr="001903B3">
        <w:rPr>
          <w:rFonts w:ascii="Times New Roman" w:hAnsi="Times New Roman" w:cs="Times New Roman"/>
        </w:rPr>
        <w:t xml:space="preserve"> populations. Data are mean ± SEM</w:t>
      </w:r>
      <w:r w:rsidR="008A04CB">
        <w:rPr>
          <w:rFonts w:ascii="Times New Roman" w:hAnsi="Times New Roman" w:cs="Times New Roman"/>
        </w:rPr>
        <w:t>,</w:t>
      </w:r>
      <w:r w:rsidR="00CD04FD" w:rsidRPr="001903B3">
        <w:rPr>
          <w:rFonts w:ascii="Times New Roman" w:hAnsi="Times New Roman" w:cs="Times New Roman"/>
        </w:rPr>
        <w:t xml:space="preserve"> </w:t>
      </w:r>
      <w:r w:rsidR="00CD04FD" w:rsidRPr="005F5A20">
        <w:rPr>
          <w:rFonts w:ascii="Times New Roman" w:hAnsi="Times New Roman" w:cs="Times New Roman"/>
        </w:rPr>
        <w:t xml:space="preserve">N = </w:t>
      </w:r>
      <w:r w:rsidR="00E547B6">
        <w:rPr>
          <w:rFonts w:ascii="Times New Roman" w:hAnsi="Times New Roman" w:cs="Times New Roman"/>
        </w:rPr>
        <w:t>6 for vehicle (all male) and N = 7 for HOE (all male)</w:t>
      </w:r>
      <w:r w:rsidR="00CD04FD" w:rsidRPr="005F5A20">
        <w:rPr>
          <w:rFonts w:ascii="Times New Roman" w:hAnsi="Times New Roman" w:cs="Times New Roman"/>
        </w:rPr>
        <w:t>.</w:t>
      </w:r>
      <w:r w:rsidR="00CD04FD" w:rsidRPr="004C77BC">
        <w:rPr>
          <w:rFonts w:ascii="Times New Roman" w:hAnsi="Times New Roman" w:cs="Times New Roman"/>
          <w:b/>
        </w:rPr>
        <w:t xml:space="preserve"> </w:t>
      </w:r>
      <w:r w:rsidR="00EE3C56">
        <w:rPr>
          <w:rFonts w:ascii="Times New Roman" w:hAnsi="Times New Roman" w:cs="Times New Roman"/>
          <w:b/>
        </w:rPr>
        <w:t>e</w:t>
      </w:r>
      <w:r w:rsidR="00CD04FD" w:rsidRPr="001903B3">
        <w:rPr>
          <w:rFonts w:ascii="Times New Roman" w:hAnsi="Times New Roman" w:cs="Times New Roman"/>
          <w:b/>
        </w:rPr>
        <w:t>.</w:t>
      </w:r>
      <w:r w:rsidR="00CD04FD" w:rsidRPr="001903B3">
        <w:rPr>
          <w:rFonts w:ascii="Times New Roman" w:hAnsi="Times New Roman" w:cs="Times New Roman"/>
        </w:rPr>
        <w:t xml:space="preserve"> Representative images </w:t>
      </w:r>
      <w:r w:rsidR="00CD04FD">
        <w:rPr>
          <w:rFonts w:ascii="Times New Roman" w:hAnsi="Times New Roman" w:cs="Times New Roman"/>
        </w:rPr>
        <w:t>and quantification of GFAP</w:t>
      </w:r>
      <w:r w:rsidR="00CD04FD" w:rsidRPr="00B5007D">
        <w:rPr>
          <w:rFonts w:ascii="Times New Roman" w:hAnsi="Times New Roman" w:cs="Times New Roman"/>
          <w:vertAlign w:val="superscript"/>
        </w:rPr>
        <w:t>+</w:t>
      </w:r>
      <w:r w:rsidR="00CD04FD">
        <w:rPr>
          <w:rFonts w:ascii="Times New Roman" w:hAnsi="Times New Roman" w:cs="Times New Roman"/>
        </w:rPr>
        <w:t xml:space="preserve"> reactive astrocytes and IBA1</w:t>
      </w:r>
      <w:r w:rsidR="00CD04FD" w:rsidRPr="00B5007D">
        <w:rPr>
          <w:rFonts w:ascii="Times New Roman" w:hAnsi="Times New Roman" w:cs="Times New Roman"/>
          <w:vertAlign w:val="superscript"/>
        </w:rPr>
        <w:t>+</w:t>
      </w:r>
      <w:r w:rsidR="00CD04FD">
        <w:rPr>
          <w:rFonts w:ascii="Times New Roman" w:hAnsi="Times New Roman" w:cs="Times New Roman"/>
        </w:rPr>
        <w:t xml:space="preserve"> </w:t>
      </w:r>
      <w:r w:rsidR="00CD04FD" w:rsidRPr="00996AFF">
        <w:rPr>
          <w:rFonts w:ascii="Times New Roman" w:hAnsi="Times New Roman" w:cs="Times New Roman"/>
        </w:rPr>
        <w:t>microglia/macrophages in the peri</w:t>
      </w:r>
      <w:r w:rsidR="005F5A20" w:rsidRPr="00996AFF">
        <w:rPr>
          <w:rFonts w:ascii="Times New Roman" w:hAnsi="Times New Roman" w:cs="Times New Roman"/>
        </w:rPr>
        <w:t>-</w:t>
      </w:r>
      <w:r w:rsidR="00CD04FD" w:rsidRPr="00996AFF">
        <w:rPr>
          <w:rFonts w:ascii="Times New Roman" w:hAnsi="Times New Roman" w:cs="Times New Roman"/>
        </w:rPr>
        <w:t xml:space="preserve">lesion cortex of Veh or HOE-treated brains at 3 days post-TBI. </w:t>
      </w:r>
      <w:r w:rsidR="00607CFC">
        <w:rPr>
          <w:rFonts w:ascii="Times New Roman" w:hAnsi="Times New Roman" w:cs="Times New Roman"/>
        </w:rPr>
        <w:t xml:space="preserve">Scale bar = 20 </w:t>
      </w:r>
      <w:r w:rsidR="00607CFC" w:rsidRPr="00D8072A">
        <w:rPr>
          <w:rFonts w:ascii="Times New Roman" w:hAnsi="Times New Roman" w:cs="Times New Roman"/>
        </w:rPr>
        <w:t>µ</w:t>
      </w:r>
      <w:r w:rsidR="00607CFC">
        <w:rPr>
          <w:rFonts w:ascii="Times New Roman" w:hAnsi="Times New Roman" w:cs="Times New Roman"/>
        </w:rPr>
        <w:t xml:space="preserve">m. </w:t>
      </w:r>
      <w:r w:rsidR="00CD04FD" w:rsidRPr="00996AFF">
        <w:rPr>
          <w:rFonts w:ascii="Times New Roman" w:hAnsi="Times New Roman"/>
        </w:rPr>
        <w:t>Data are mean ± SEM</w:t>
      </w:r>
      <w:r w:rsidR="008A04CB" w:rsidRPr="00996AFF">
        <w:rPr>
          <w:rFonts w:ascii="Times New Roman" w:hAnsi="Times New Roman"/>
        </w:rPr>
        <w:t>,</w:t>
      </w:r>
      <w:r w:rsidR="00CD04FD" w:rsidRPr="00996AFF">
        <w:rPr>
          <w:rFonts w:ascii="Times New Roman" w:hAnsi="Times New Roman"/>
        </w:rPr>
        <w:t xml:space="preserve"> N = </w:t>
      </w:r>
      <w:r w:rsidR="005F5A20" w:rsidRPr="00996AFF">
        <w:rPr>
          <w:rFonts w:ascii="Times New Roman" w:hAnsi="Times New Roman"/>
        </w:rPr>
        <w:t>9</w:t>
      </w:r>
      <w:r w:rsidR="00CD04FD" w:rsidRPr="00996AFF">
        <w:rPr>
          <w:rFonts w:ascii="Times New Roman" w:hAnsi="Times New Roman"/>
        </w:rPr>
        <w:t>-1</w:t>
      </w:r>
      <w:r w:rsidR="005F5A20" w:rsidRPr="00996AFF">
        <w:rPr>
          <w:rFonts w:ascii="Times New Roman" w:hAnsi="Times New Roman"/>
        </w:rPr>
        <w:t>2</w:t>
      </w:r>
      <w:r w:rsidR="00CD04FD" w:rsidRPr="00996AFF">
        <w:rPr>
          <w:rFonts w:ascii="Times New Roman" w:hAnsi="Times New Roman"/>
        </w:rPr>
        <w:t xml:space="preserve">. </w:t>
      </w:r>
      <w:r w:rsidR="002F5673" w:rsidRPr="00996AFF">
        <w:rPr>
          <w:rFonts w:ascii="Times New Roman" w:hAnsi="Times New Roman" w:cs="Times New Roman"/>
        </w:rPr>
        <w:t>*</w:t>
      </w:r>
      <w:r w:rsidR="009E732C">
        <w:rPr>
          <w:rFonts w:ascii="Times New Roman" w:hAnsi="Times New Roman" w:cs="Times New Roman"/>
        </w:rPr>
        <w:t xml:space="preserve"> </w:t>
      </w:r>
      <w:proofErr w:type="gramStart"/>
      <w:r w:rsidR="002F5673" w:rsidRPr="00996AFF">
        <w:rPr>
          <w:rFonts w:ascii="Times New Roman" w:hAnsi="Times New Roman" w:cs="Times New Roman"/>
        </w:rPr>
        <w:t>p</w:t>
      </w:r>
      <w:r w:rsidR="009E732C">
        <w:rPr>
          <w:rFonts w:ascii="Times New Roman" w:hAnsi="Times New Roman" w:cs="Times New Roman"/>
        </w:rPr>
        <w:t xml:space="preserve"> </w:t>
      </w:r>
      <w:r w:rsidR="002F5673" w:rsidRPr="00996AFF">
        <w:rPr>
          <w:rFonts w:ascii="Times New Roman" w:hAnsi="Times New Roman" w:cs="Times New Roman"/>
        </w:rPr>
        <w:t xml:space="preserve"> &lt;</w:t>
      </w:r>
      <w:proofErr w:type="gramEnd"/>
      <w:r w:rsidR="002F5673" w:rsidRPr="00996AFF">
        <w:rPr>
          <w:rFonts w:ascii="Times New Roman" w:hAnsi="Times New Roman" w:cs="Times New Roman"/>
        </w:rPr>
        <w:t xml:space="preserve"> 0.05, ****</w:t>
      </w:r>
      <w:r w:rsidR="009E732C">
        <w:rPr>
          <w:rFonts w:ascii="Times New Roman" w:hAnsi="Times New Roman" w:cs="Times New Roman"/>
        </w:rPr>
        <w:t xml:space="preserve"> </w:t>
      </w:r>
      <w:r w:rsidR="002F5673" w:rsidRPr="00996AFF">
        <w:rPr>
          <w:rFonts w:ascii="Times New Roman" w:hAnsi="Times New Roman" w:cs="Times New Roman"/>
        </w:rPr>
        <w:t>p</w:t>
      </w:r>
      <w:r w:rsidR="009E732C">
        <w:rPr>
          <w:rFonts w:ascii="Times New Roman" w:hAnsi="Times New Roman" w:cs="Times New Roman"/>
        </w:rPr>
        <w:t xml:space="preserve"> </w:t>
      </w:r>
      <w:r w:rsidR="002F5673" w:rsidRPr="00996AFF">
        <w:rPr>
          <w:rFonts w:ascii="Times New Roman" w:hAnsi="Times New Roman" w:cs="Times New Roman"/>
        </w:rPr>
        <w:t xml:space="preserve"> &lt; 0.0001.</w:t>
      </w:r>
      <w:r w:rsidR="002F5673" w:rsidRPr="00CD04FD">
        <w:rPr>
          <w:rFonts w:ascii="Times New Roman" w:hAnsi="Times New Roman" w:cs="Times New Roman"/>
        </w:rPr>
        <w:t xml:space="preserve"> </w:t>
      </w:r>
    </w:p>
    <w:p w14:paraId="1BFF04F0" w14:textId="77777777" w:rsidR="0077708F" w:rsidRDefault="0077708F">
      <w:pPr>
        <w:spacing w:after="160" w:line="259" w:lineRule="auto"/>
        <w:rPr>
          <w:rFonts w:ascii="Times New Roman" w:hAnsi="Times New Roman" w:cs="Times New Roman"/>
        </w:rPr>
      </w:pPr>
      <w:r>
        <w:rPr>
          <w:rFonts w:ascii="Times New Roman" w:hAnsi="Times New Roman" w:cs="Times New Roman"/>
        </w:rPr>
        <w:br w:type="page"/>
      </w:r>
    </w:p>
    <w:p w14:paraId="5E69D6FB" w14:textId="17AF2BF3" w:rsidR="00F258D1" w:rsidRDefault="00F258D1" w:rsidP="00F751AE">
      <w:pPr>
        <w:spacing w:line="480" w:lineRule="auto"/>
        <w:jc w:val="both"/>
        <w:rPr>
          <w:rFonts w:ascii="Times New Roman" w:hAnsi="Times New Roman" w:cs="Times New Roman"/>
          <w:b/>
        </w:rPr>
      </w:pPr>
      <w:r>
        <w:rPr>
          <w:rFonts w:ascii="Times New Roman" w:hAnsi="Times New Roman" w:cs="Times New Roman"/>
          <w:b/>
          <w:noProof/>
        </w:rPr>
        <w:lastRenderedPageBreak/>
        <w:drawing>
          <wp:inline distT="0" distB="0" distL="0" distR="0" wp14:anchorId="3635B6E9" wp14:editId="0CC3707C">
            <wp:extent cx="5943600" cy="651446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 S6. DTI others-0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6514465"/>
                    </a:xfrm>
                    <a:prstGeom prst="rect">
                      <a:avLst/>
                    </a:prstGeom>
                  </pic:spPr>
                </pic:pic>
              </a:graphicData>
            </a:graphic>
          </wp:inline>
        </w:drawing>
      </w:r>
    </w:p>
    <w:p w14:paraId="18088C39" w14:textId="367A26D3" w:rsidR="00F751AE" w:rsidRPr="001136D0" w:rsidRDefault="008F24FD" w:rsidP="00F751AE">
      <w:pPr>
        <w:spacing w:line="480" w:lineRule="auto"/>
        <w:jc w:val="both"/>
        <w:rPr>
          <w:rFonts w:ascii="Times New Roman" w:hAnsi="Times New Roman" w:cs="Times New Roman"/>
          <w:b/>
        </w:rPr>
      </w:pPr>
      <w:r w:rsidRPr="00CD04FD">
        <w:rPr>
          <w:rFonts w:ascii="Times New Roman" w:hAnsi="Times New Roman" w:cs="Times New Roman"/>
          <w:b/>
        </w:rPr>
        <w:t xml:space="preserve">Fig. </w:t>
      </w:r>
      <w:r w:rsidR="00064481">
        <w:rPr>
          <w:rFonts w:ascii="Times New Roman" w:hAnsi="Times New Roman" w:cs="Times New Roman"/>
          <w:b/>
        </w:rPr>
        <w:t>S</w:t>
      </w:r>
      <w:r w:rsidR="00507516">
        <w:rPr>
          <w:rFonts w:ascii="Times New Roman" w:hAnsi="Times New Roman" w:cs="Times New Roman"/>
          <w:b/>
        </w:rPr>
        <w:t>6</w:t>
      </w:r>
      <w:r w:rsidR="00232F5E">
        <w:rPr>
          <w:rFonts w:ascii="Times New Roman" w:hAnsi="Times New Roman" w:cs="Times New Roman"/>
          <w:b/>
        </w:rPr>
        <w:t>.</w:t>
      </w:r>
      <w:r w:rsidRPr="00962ECC">
        <w:rPr>
          <w:rFonts w:ascii="Times New Roman" w:hAnsi="Times New Roman" w:cs="Times New Roman"/>
          <w:b/>
        </w:rPr>
        <w:t xml:space="preserve"> </w:t>
      </w:r>
      <w:r w:rsidR="00F751AE">
        <w:rPr>
          <w:rFonts w:ascii="Times New Roman" w:hAnsi="Times New Roman" w:cs="Times New Roman"/>
          <w:b/>
        </w:rPr>
        <w:t xml:space="preserve">Additional parameters of </w:t>
      </w:r>
      <w:r>
        <w:rPr>
          <w:rFonts w:ascii="Times New Roman" w:hAnsi="Times New Roman" w:cs="Times New Roman"/>
          <w:b/>
        </w:rPr>
        <w:t xml:space="preserve">DTI </w:t>
      </w:r>
      <w:r w:rsidR="00F751AE">
        <w:rPr>
          <w:rFonts w:ascii="Times New Roman" w:hAnsi="Times New Roman" w:cs="Times New Roman"/>
          <w:b/>
        </w:rPr>
        <w:t xml:space="preserve">in </w:t>
      </w:r>
      <w:r w:rsidR="00F751AE" w:rsidRPr="00C945BA">
        <w:rPr>
          <w:rFonts w:ascii="Times New Roman" w:hAnsi="Times New Roman" w:cs="Times New Roman"/>
          <w:b/>
        </w:rPr>
        <w:t xml:space="preserve">microglial </w:t>
      </w:r>
      <w:r w:rsidR="00F751AE" w:rsidRPr="00C945BA">
        <w:rPr>
          <w:rFonts w:ascii="Times New Roman" w:hAnsi="Times New Roman" w:cs="Times New Roman"/>
          <w:b/>
          <w:i/>
          <w:iCs/>
        </w:rPr>
        <w:t>Nhe1</w:t>
      </w:r>
      <w:r w:rsidR="00F751AE" w:rsidRPr="00C945BA">
        <w:rPr>
          <w:rFonts w:ascii="Times New Roman" w:hAnsi="Times New Roman" w:cs="Times New Roman"/>
          <w:b/>
        </w:rPr>
        <w:t xml:space="preserve"> cKO and HOE642</w:t>
      </w:r>
      <w:r w:rsidR="00F751AE">
        <w:rPr>
          <w:rFonts w:ascii="Times New Roman" w:hAnsi="Times New Roman" w:cs="Times New Roman"/>
          <w:b/>
        </w:rPr>
        <w:t>-treated mice</w:t>
      </w:r>
      <w:r w:rsidR="00F751AE" w:rsidRPr="001136D0">
        <w:rPr>
          <w:rFonts w:ascii="Times New Roman" w:hAnsi="Times New Roman" w:cs="Times New Roman"/>
          <w:b/>
        </w:rPr>
        <w:t xml:space="preserve"> </w:t>
      </w:r>
      <w:r w:rsidR="00F751AE" w:rsidRPr="00A1286E">
        <w:rPr>
          <w:rFonts w:ascii="Times New Roman" w:hAnsi="Times New Roman" w:cs="Times New Roman"/>
          <w:b/>
        </w:rPr>
        <w:t>at 30 days post-</w:t>
      </w:r>
      <w:r w:rsidR="00F751AE" w:rsidRPr="001136D0">
        <w:rPr>
          <w:rFonts w:ascii="Times New Roman" w:hAnsi="Times New Roman" w:cs="Times New Roman"/>
          <w:b/>
        </w:rPr>
        <w:t>TBI</w:t>
      </w:r>
      <w:r w:rsidR="00F751AE">
        <w:rPr>
          <w:rFonts w:ascii="Times New Roman" w:hAnsi="Times New Roman" w:cs="Times New Roman"/>
          <w:b/>
        </w:rPr>
        <w:t>.</w:t>
      </w:r>
    </w:p>
    <w:p w14:paraId="7E46E964" w14:textId="77777777" w:rsidR="00507516" w:rsidRDefault="00F751AE" w:rsidP="00F751AE">
      <w:pPr>
        <w:spacing w:line="480" w:lineRule="auto"/>
        <w:jc w:val="both"/>
        <w:rPr>
          <w:rFonts w:ascii="Times New Roman" w:hAnsi="Times New Roman" w:cs="Times New Roman"/>
        </w:rPr>
      </w:pPr>
      <w:r>
        <w:rPr>
          <w:rFonts w:ascii="Times New Roman" w:hAnsi="Times New Roman" w:cs="Times New Roman"/>
          <w:b/>
        </w:rPr>
        <w:t>a</w:t>
      </w:r>
      <w:r w:rsidRPr="001136D0">
        <w:rPr>
          <w:rFonts w:ascii="Times New Roman" w:hAnsi="Times New Roman" w:cs="Times New Roman"/>
          <w:b/>
        </w:rPr>
        <w:t>.</w:t>
      </w:r>
      <w:r w:rsidRPr="001136D0">
        <w:rPr>
          <w:rFonts w:ascii="Times New Roman" w:hAnsi="Times New Roman" w:cs="Times New Roman"/>
        </w:rPr>
        <w:t xml:space="preserve"> </w:t>
      </w:r>
      <w:r w:rsidR="009A0E23">
        <w:rPr>
          <w:rFonts w:ascii="Times New Roman" w:hAnsi="Times New Roman" w:cs="Times New Roman"/>
        </w:rPr>
        <w:t>A</w:t>
      </w:r>
      <w:r w:rsidRPr="000303D6">
        <w:rPr>
          <w:rFonts w:ascii="Times New Roman" w:hAnsi="Times New Roman" w:cs="Times New Roman"/>
        </w:rPr>
        <w:t xml:space="preserve">nalysis </w:t>
      </w:r>
      <w:r w:rsidRPr="003754B2">
        <w:rPr>
          <w:rFonts w:ascii="Times New Roman" w:hAnsi="Times New Roman" w:cs="Times New Roman"/>
        </w:rPr>
        <w:t xml:space="preserve">of </w:t>
      </w:r>
      <w:r w:rsidR="009A0E23" w:rsidRPr="009A0E23">
        <w:rPr>
          <w:rFonts w:ascii="Times New Roman" w:hAnsi="Times New Roman" w:cs="Times New Roman"/>
        </w:rPr>
        <w:t>axial diffusivity</w:t>
      </w:r>
      <w:r w:rsidR="009A0E23" w:rsidRPr="00D90C51">
        <w:rPr>
          <w:rFonts w:ascii="Times New Roman" w:hAnsi="Times New Roman"/>
        </w:rPr>
        <w:t xml:space="preserve"> (AD</w:t>
      </w:r>
      <w:r w:rsidR="009A0E23">
        <w:rPr>
          <w:rFonts w:ascii="Times New Roman" w:hAnsi="Times New Roman" w:cs="Times New Roman"/>
        </w:rPr>
        <w:t>), radial</w:t>
      </w:r>
      <w:r w:rsidR="009A0E23" w:rsidRPr="009A0E23">
        <w:rPr>
          <w:rFonts w:ascii="Times New Roman" w:hAnsi="Times New Roman" w:cs="Times New Roman"/>
        </w:rPr>
        <w:t xml:space="preserve"> diffusivity</w:t>
      </w:r>
      <w:r w:rsidR="009A0E23">
        <w:rPr>
          <w:rFonts w:ascii="Times New Roman" w:hAnsi="Times New Roman" w:cs="Times New Roman"/>
        </w:rPr>
        <w:t xml:space="preserve"> (</w:t>
      </w:r>
      <w:r w:rsidR="009A0E23" w:rsidRPr="00D90C51">
        <w:rPr>
          <w:rFonts w:ascii="Times New Roman" w:hAnsi="Times New Roman"/>
        </w:rPr>
        <w:t>RD</w:t>
      </w:r>
      <w:r w:rsidR="009A0E23">
        <w:rPr>
          <w:rFonts w:ascii="Times New Roman" w:hAnsi="Times New Roman" w:cs="Times New Roman"/>
        </w:rPr>
        <w:t>) and medium</w:t>
      </w:r>
      <w:r w:rsidR="009A0E23" w:rsidRPr="009A0E23">
        <w:rPr>
          <w:rFonts w:ascii="Times New Roman" w:hAnsi="Times New Roman" w:cs="Times New Roman"/>
        </w:rPr>
        <w:t xml:space="preserve"> diffusivity</w:t>
      </w:r>
      <w:r w:rsidR="009A0E23">
        <w:rPr>
          <w:rFonts w:ascii="Times New Roman" w:hAnsi="Times New Roman" w:cs="Times New Roman"/>
        </w:rPr>
        <w:t xml:space="preserve"> (</w:t>
      </w:r>
      <w:r w:rsidR="009A0E23" w:rsidRPr="00D90C51">
        <w:rPr>
          <w:rFonts w:ascii="Times New Roman" w:hAnsi="Times New Roman"/>
        </w:rPr>
        <w:t>MD)</w:t>
      </w:r>
      <w:r w:rsidR="009A0E23">
        <w:rPr>
          <w:rFonts w:ascii="Times New Roman" w:hAnsi="Times New Roman" w:cs="Times New Roman"/>
        </w:rPr>
        <w:t xml:space="preserve"> </w:t>
      </w:r>
      <w:r w:rsidRPr="000303D6">
        <w:rPr>
          <w:rFonts w:ascii="Times New Roman" w:hAnsi="Times New Roman" w:cs="Times New Roman"/>
        </w:rPr>
        <w:t xml:space="preserve">in the white matter tracts (CC and EC) of the same cohort of mice in </w:t>
      </w:r>
      <w:r w:rsidR="009A0E23">
        <w:rPr>
          <w:rFonts w:ascii="Times New Roman" w:hAnsi="Times New Roman" w:cs="Times New Roman"/>
        </w:rPr>
        <w:t>Fig. 7a-d</w:t>
      </w:r>
      <w:r w:rsidRPr="000303D6">
        <w:rPr>
          <w:rFonts w:ascii="Times New Roman" w:hAnsi="Times New Roman" w:cs="Times New Roman"/>
        </w:rPr>
        <w:t xml:space="preserve">. </w:t>
      </w:r>
      <w:r w:rsidR="009A0E23">
        <w:rPr>
          <w:rFonts w:ascii="Times New Roman" w:hAnsi="Times New Roman" w:cs="Times New Roman"/>
          <w:b/>
        </w:rPr>
        <w:t>b</w:t>
      </w:r>
      <w:r>
        <w:rPr>
          <w:rFonts w:ascii="Times New Roman" w:hAnsi="Times New Roman" w:cs="Times New Roman"/>
        </w:rPr>
        <w:t xml:space="preserve">. </w:t>
      </w:r>
      <w:r w:rsidR="009A0E23">
        <w:rPr>
          <w:rFonts w:ascii="Times New Roman" w:hAnsi="Times New Roman" w:cs="Times New Roman"/>
        </w:rPr>
        <w:t>A</w:t>
      </w:r>
      <w:r w:rsidR="009A0E23" w:rsidRPr="000303D6">
        <w:rPr>
          <w:rFonts w:ascii="Times New Roman" w:hAnsi="Times New Roman" w:cs="Times New Roman"/>
        </w:rPr>
        <w:t xml:space="preserve">nalysis </w:t>
      </w:r>
      <w:r w:rsidR="009A0E23" w:rsidRPr="003754B2">
        <w:rPr>
          <w:rFonts w:ascii="Times New Roman" w:hAnsi="Times New Roman" w:cs="Times New Roman"/>
        </w:rPr>
        <w:t xml:space="preserve">of </w:t>
      </w:r>
      <w:r w:rsidR="009A0E23">
        <w:rPr>
          <w:rFonts w:ascii="Times New Roman" w:hAnsi="Times New Roman" w:cs="Times New Roman"/>
        </w:rPr>
        <w:t xml:space="preserve">AD, RD </w:t>
      </w:r>
      <w:r w:rsidR="009A0E23">
        <w:rPr>
          <w:rFonts w:ascii="Times New Roman" w:hAnsi="Times New Roman" w:cs="Times New Roman"/>
        </w:rPr>
        <w:lastRenderedPageBreak/>
        <w:t xml:space="preserve">and MD </w:t>
      </w:r>
      <w:r w:rsidR="009A0E23" w:rsidRPr="000303D6">
        <w:rPr>
          <w:rFonts w:ascii="Times New Roman" w:hAnsi="Times New Roman" w:cs="Times New Roman"/>
        </w:rPr>
        <w:t xml:space="preserve">in CC and EC of the same cohort of mice in </w:t>
      </w:r>
      <w:r w:rsidR="009A0E23">
        <w:rPr>
          <w:rFonts w:ascii="Times New Roman" w:hAnsi="Times New Roman" w:cs="Times New Roman"/>
        </w:rPr>
        <w:t>Fig. 7e-h</w:t>
      </w:r>
      <w:r w:rsidR="009A0E23" w:rsidRPr="000303D6">
        <w:rPr>
          <w:rFonts w:ascii="Times New Roman" w:hAnsi="Times New Roman" w:cs="Times New Roman"/>
        </w:rPr>
        <w:t xml:space="preserve">. </w:t>
      </w:r>
      <w:r w:rsidRPr="00FC29E1">
        <w:rPr>
          <w:rFonts w:ascii="Times New Roman" w:hAnsi="Times New Roman" w:cs="Times New Roman"/>
        </w:rPr>
        <w:t>Data are mean ± SEM. N = 4. * p &lt; 0.05, ** p &lt; 0.01.</w:t>
      </w:r>
      <w:r>
        <w:rPr>
          <w:rFonts w:ascii="Times New Roman" w:hAnsi="Times New Roman" w:cs="Times New Roman"/>
        </w:rPr>
        <w:t xml:space="preserve"> </w:t>
      </w:r>
    </w:p>
    <w:p w14:paraId="6FE1CD1F" w14:textId="77777777" w:rsidR="00507516" w:rsidRDefault="00507516">
      <w:pPr>
        <w:spacing w:after="160" w:line="259" w:lineRule="auto"/>
        <w:rPr>
          <w:rFonts w:ascii="Times New Roman" w:hAnsi="Times New Roman" w:cs="Times New Roman"/>
        </w:rPr>
      </w:pPr>
      <w:r>
        <w:rPr>
          <w:rFonts w:ascii="Times New Roman" w:hAnsi="Times New Roman" w:cs="Times New Roman"/>
        </w:rPr>
        <w:br w:type="page"/>
      </w:r>
    </w:p>
    <w:p w14:paraId="44870105" w14:textId="77777777" w:rsidR="00507516" w:rsidRDefault="00507516" w:rsidP="00507516">
      <w:pPr>
        <w:spacing w:after="160" w:line="259" w:lineRule="auto"/>
        <w:rPr>
          <w:rFonts w:ascii="Times New Roman" w:hAnsi="Times New Roman" w:cs="Times New Roman"/>
        </w:rPr>
      </w:pPr>
      <w:r>
        <w:rPr>
          <w:rFonts w:ascii="Times New Roman" w:hAnsi="Times New Roman" w:cs="Times New Roman"/>
          <w:noProof/>
        </w:rPr>
        <w:lastRenderedPageBreak/>
        <w:drawing>
          <wp:inline distT="0" distB="0" distL="0" distR="0" wp14:anchorId="32E75F67" wp14:editId="25A06669">
            <wp:extent cx="4996120" cy="3918526"/>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1 copy-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96120" cy="3918526"/>
                    </a:xfrm>
                    <a:prstGeom prst="rect">
                      <a:avLst/>
                    </a:prstGeom>
                  </pic:spPr>
                </pic:pic>
              </a:graphicData>
            </a:graphic>
          </wp:inline>
        </w:drawing>
      </w:r>
    </w:p>
    <w:p w14:paraId="0A3EEB45" w14:textId="7489A274" w:rsidR="00507516" w:rsidRPr="001136D0" w:rsidRDefault="00507516" w:rsidP="00507516">
      <w:pPr>
        <w:spacing w:line="480" w:lineRule="auto"/>
        <w:jc w:val="both"/>
        <w:rPr>
          <w:rFonts w:ascii="Times New Roman" w:hAnsi="Times New Roman" w:cs="Times New Roman"/>
          <w:b/>
        </w:rPr>
      </w:pPr>
      <w:r w:rsidRPr="00CD04FD">
        <w:rPr>
          <w:rFonts w:ascii="Times New Roman" w:hAnsi="Times New Roman" w:cs="Times New Roman"/>
          <w:b/>
        </w:rPr>
        <w:t xml:space="preserve">Fig. </w:t>
      </w:r>
      <w:r>
        <w:rPr>
          <w:rFonts w:ascii="Times New Roman" w:hAnsi="Times New Roman" w:cs="Times New Roman"/>
          <w:b/>
        </w:rPr>
        <w:t>S7.</w:t>
      </w:r>
      <w:r w:rsidRPr="00962ECC">
        <w:rPr>
          <w:rFonts w:ascii="Times New Roman" w:hAnsi="Times New Roman" w:cs="Times New Roman"/>
          <w:b/>
        </w:rPr>
        <w:t xml:space="preserve"> </w:t>
      </w:r>
      <w:r>
        <w:rPr>
          <w:rFonts w:ascii="Times New Roman" w:hAnsi="Times New Roman" w:cs="Times New Roman"/>
          <w:b/>
        </w:rPr>
        <w:t xml:space="preserve">Additional </w:t>
      </w:r>
      <w:r w:rsidR="001E7D23">
        <w:rPr>
          <w:rFonts w:ascii="Times New Roman" w:hAnsi="Times New Roman" w:cs="Times New Roman"/>
          <w:b/>
        </w:rPr>
        <w:t>analysis</w:t>
      </w:r>
      <w:r>
        <w:rPr>
          <w:rFonts w:ascii="Times New Roman" w:hAnsi="Times New Roman" w:cs="Times New Roman"/>
          <w:b/>
        </w:rPr>
        <w:t xml:space="preserve"> of </w:t>
      </w:r>
      <w:proofErr w:type="spellStart"/>
      <w:r w:rsidR="00D22E07">
        <w:rPr>
          <w:rFonts w:ascii="Times New Roman" w:hAnsi="Times New Roman" w:cs="Times New Roman"/>
          <w:b/>
        </w:rPr>
        <w:t>perilesion</w:t>
      </w:r>
      <w:proofErr w:type="spellEnd"/>
      <w:r w:rsidR="00D22E07">
        <w:rPr>
          <w:rFonts w:ascii="Times New Roman" w:hAnsi="Times New Roman" w:cs="Times New Roman"/>
          <w:b/>
        </w:rPr>
        <w:t xml:space="preserve"> neurons in </w:t>
      </w:r>
      <w:r w:rsidRPr="00C945BA">
        <w:rPr>
          <w:rFonts w:ascii="Times New Roman" w:hAnsi="Times New Roman" w:cs="Times New Roman"/>
          <w:b/>
        </w:rPr>
        <w:t xml:space="preserve">microglial </w:t>
      </w:r>
      <w:r w:rsidRPr="00C945BA">
        <w:rPr>
          <w:rFonts w:ascii="Times New Roman" w:hAnsi="Times New Roman" w:cs="Times New Roman"/>
          <w:b/>
          <w:i/>
          <w:iCs/>
        </w:rPr>
        <w:t>Nhe1</w:t>
      </w:r>
      <w:r w:rsidRPr="00C945BA">
        <w:rPr>
          <w:rFonts w:ascii="Times New Roman" w:hAnsi="Times New Roman" w:cs="Times New Roman"/>
          <w:b/>
        </w:rPr>
        <w:t xml:space="preserve"> </w:t>
      </w:r>
      <w:proofErr w:type="spellStart"/>
      <w:r w:rsidRPr="00C945BA">
        <w:rPr>
          <w:rFonts w:ascii="Times New Roman" w:hAnsi="Times New Roman" w:cs="Times New Roman"/>
          <w:b/>
        </w:rPr>
        <w:t>cKO</w:t>
      </w:r>
      <w:proofErr w:type="spellEnd"/>
      <w:r w:rsidRPr="00C945BA">
        <w:rPr>
          <w:rFonts w:ascii="Times New Roman" w:hAnsi="Times New Roman" w:cs="Times New Roman"/>
          <w:b/>
        </w:rPr>
        <w:t xml:space="preserve"> </w:t>
      </w:r>
      <w:r w:rsidR="00D22E07">
        <w:rPr>
          <w:rFonts w:ascii="Times New Roman" w:hAnsi="Times New Roman" w:cs="Times New Roman"/>
          <w:b/>
        </w:rPr>
        <w:t>or</w:t>
      </w:r>
      <w:r w:rsidRPr="00C945BA">
        <w:rPr>
          <w:rFonts w:ascii="Times New Roman" w:hAnsi="Times New Roman" w:cs="Times New Roman"/>
          <w:b/>
        </w:rPr>
        <w:t xml:space="preserve"> HOE642</w:t>
      </w:r>
      <w:r>
        <w:rPr>
          <w:rFonts w:ascii="Times New Roman" w:hAnsi="Times New Roman" w:cs="Times New Roman"/>
          <w:b/>
        </w:rPr>
        <w:t xml:space="preserve">-treated </w:t>
      </w:r>
      <w:r w:rsidR="00D22E07">
        <w:rPr>
          <w:rFonts w:ascii="Times New Roman" w:hAnsi="Times New Roman" w:cs="Times New Roman"/>
          <w:b/>
        </w:rPr>
        <w:t>mice</w:t>
      </w:r>
      <w:r w:rsidRPr="001136D0">
        <w:rPr>
          <w:rFonts w:ascii="Times New Roman" w:hAnsi="Times New Roman" w:cs="Times New Roman"/>
          <w:b/>
        </w:rPr>
        <w:t xml:space="preserve"> </w:t>
      </w:r>
      <w:r w:rsidR="001E7D23">
        <w:rPr>
          <w:rFonts w:ascii="Times New Roman" w:hAnsi="Times New Roman" w:cs="Times New Roman"/>
          <w:b/>
        </w:rPr>
        <w:t>at 3</w:t>
      </w:r>
      <w:r w:rsidRPr="00A1286E">
        <w:rPr>
          <w:rFonts w:ascii="Times New Roman" w:hAnsi="Times New Roman" w:cs="Times New Roman"/>
          <w:b/>
        </w:rPr>
        <w:t xml:space="preserve"> days post-</w:t>
      </w:r>
      <w:r w:rsidRPr="001136D0">
        <w:rPr>
          <w:rFonts w:ascii="Times New Roman" w:hAnsi="Times New Roman" w:cs="Times New Roman"/>
          <w:b/>
        </w:rPr>
        <w:t>TBI</w:t>
      </w:r>
      <w:r>
        <w:rPr>
          <w:rFonts w:ascii="Times New Roman" w:hAnsi="Times New Roman" w:cs="Times New Roman"/>
          <w:b/>
        </w:rPr>
        <w:t>.</w:t>
      </w:r>
    </w:p>
    <w:p w14:paraId="6E743CFF" w14:textId="77777777" w:rsidR="00606A97" w:rsidRDefault="00507516" w:rsidP="00507516">
      <w:pPr>
        <w:spacing w:after="160" w:line="480" w:lineRule="auto"/>
        <w:rPr>
          <w:rFonts w:ascii="Times New Roman" w:hAnsi="Times New Roman" w:cs="Times New Roman"/>
        </w:rPr>
      </w:pPr>
      <w:r>
        <w:rPr>
          <w:rFonts w:ascii="Times New Roman" w:hAnsi="Times New Roman" w:cs="Times New Roman"/>
          <w:b/>
        </w:rPr>
        <w:t>a</w:t>
      </w:r>
      <w:r w:rsidRPr="001136D0">
        <w:rPr>
          <w:rFonts w:ascii="Times New Roman" w:hAnsi="Times New Roman" w:cs="Times New Roman"/>
          <w:b/>
        </w:rPr>
        <w:t>.</w:t>
      </w:r>
      <w:r w:rsidRPr="001136D0">
        <w:rPr>
          <w:rFonts w:ascii="Times New Roman" w:hAnsi="Times New Roman" w:cs="Times New Roman"/>
        </w:rPr>
        <w:t xml:space="preserve"> </w:t>
      </w:r>
      <w:r>
        <w:rPr>
          <w:rFonts w:ascii="Times New Roman" w:hAnsi="Times New Roman" w:cs="Times New Roman"/>
        </w:rPr>
        <w:t>Absolute count</w:t>
      </w:r>
      <w:r w:rsidR="0042625F">
        <w:rPr>
          <w:rFonts w:ascii="Times New Roman" w:hAnsi="Times New Roman" w:cs="Times New Roman"/>
        </w:rPr>
        <w:t>s</w:t>
      </w:r>
      <w:r>
        <w:rPr>
          <w:rFonts w:ascii="Times New Roman" w:hAnsi="Times New Roman" w:cs="Times New Roman"/>
        </w:rPr>
        <w:t xml:space="preserve"> of </w:t>
      </w:r>
      <w:proofErr w:type="spellStart"/>
      <w:r>
        <w:rPr>
          <w:rFonts w:ascii="Times New Roman" w:hAnsi="Times New Roman" w:cs="Times New Roman"/>
        </w:rPr>
        <w:t>NeuN</w:t>
      </w:r>
      <w:proofErr w:type="spellEnd"/>
      <w:r w:rsidRPr="0042625F">
        <w:rPr>
          <w:rFonts w:ascii="Times New Roman" w:hAnsi="Times New Roman" w:cs="Times New Roman"/>
          <w:vertAlign w:val="superscript"/>
        </w:rPr>
        <w:t>+</w:t>
      </w:r>
      <w:r>
        <w:rPr>
          <w:rFonts w:ascii="Times New Roman" w:hAnsi="Times New Roman" w:cs="Times New Roman"/>
        </w:rPr>
        <w:t xml:space="preserve"> neurons </w:t>
      </w:r>
      <w:r w:rsidR="0042625F">
        <w:rPr>
          <w:rFonts w:ascii="Times New Roman" w:hAnsi="Times New Roman" w:cs="Times New Roman"/>
        </w:rPr>
        <w:t>and DAPI</w:t>
      </w:r>
      <w:r w:rsidR="0042625F" w:rsidRPr="0042625F">
        <w:rPr>
          <w:rFonts w:ascii="Times New Roman" w:hAnsi="Times New Roman" w:cs="Times New Roman"/>
          <w:vertAlign w:val="superscript"/>
        </w:rPr>
        <w:t>+</w:t>
      </w:r>
      <w:r w:rsidR="0042625F">
        <w:rPr>
          <w:rFonts w:ascii="Times New Roman" w:hAnsi="Times New Roman" w:cs="Times New Roman"/>
        </w:rPr>
        <w:t xml:space="preserve"> total cells</w:t>
      </w:r>
      <w:r w:rsidR="009B40B3">
        <w:rPr>
          <w:rFonts w:ascii="Times New Roman" w:hAnsi="Times New Roman" w:cs="Times New Roman"/>
        </w:rPr>
        <w:t>, as well as</w:t>
      </w:r>
      <w:r w:rsidR="0042625F">
        <w:rPr>
          <w:rFonts w:ascii="Times New Roman" w:hAnsi="Times New Roman" w:cs="Times New Roman"/>
        </w:rPr>
        <w:t xml:space="preserve"> </w:t>
      </w:r>
      <w:proofErr w:type="spellStart"/>
      <w:r w:rsidR="009B40B3">
        <w:rPr>
          <w:rFonts w:ascii="Times New Roman" w:hAnsi="Times New Roman" w:cs="Times New Roman"/>
        </w:rPr>
        <w:t>NeuN</w:t>
      </w:r>
      <w:proofErr w:type="spellEnd"/>
      <w:r w:rsidR="009B40B3">
        <w:rPr>
          <w:rFonts w:ascii="Times New Roman" w:hAnsi="Times New Roman" w:cs="Times New Roman"/>
          <w:vertAlign w:val="superscript"/>
        </w:rPr>
        <w:t>-</w:t>
      </w:r>
      <w:r w:rsidR="009B40B3">
        <w:rPr>
          <w:rFonts w:ascii="Times New Roman" w:hAnsi="Times New Roman" w:cs="Times New Roman"/>
        </w:rPr>
        <w:t xml:space="preserve"> cells percentage </w:t>
      </w:r>
      <w:r>
        <w:rPr>
          <w:rFonts w:ascii="Times New Roman" w:hAnsi="Times New Roman" w:cs="Times New Roman"/>
        </w:rPr>
        <w:t>from the</w:t>
      </w:r>
      <w:r w:rsidRPr="00D8072A">
        <w:rPr>
          <w:rFonts w:ascii="Times New Roman" w:hAnsi="Times New Roman" w:cs="Times New Roman"/>
        </w:rPr>
        <w:t xml:space="preserve"> </w:t>
      </w:r>
      <w:r>
        <w:rPr>
          <w:rFonts w:ascii="Times New Roman" w:hAnsi="Times New Roman" w:cs="Times New Roman"/>
        </w:rPr>
        <w:t xml:space="preserve">same cohort of data as in Fig. 1d. </w:t>
      </w:r>
      <w:r w:rsidR="009B40B3">
        <w:rPr>
          <w:rFonts w:ascii="Times New Roman" w:hAnsi="Times New Roman" w:cs="Times New Roman"/>
          <w:b/>
        </w:rPr>
        <w:t>b</w:t>
      </w:r>
      <w:r w:rsidRPr="001903B3">
        <w:rPr>
          <w:rFonts w:ascii="Times New Roman" w:hAnsi="Times New Roman" w:cs="Times New Roman"/>
          <w:b/>
        </w:rPr>
        <w:t xml:space="preserve">. </w:t>
      </w:r>
      <w:r>
        <w:rPr>
          <w:rFonts w:ascii="Times New Roman" w:hAnsi="Times New Roman" w:cs="Times New Roman"/>
        </w:rPr>
        <w:t>Absolute count</w:t>
      </w:r>
      <w:r w:rsidR="0042625F">
        <w:rPr>
          <w:rFonts w:ascii="Times New Roman" w:hAnsi="Times New Roman" w:cs="Times New Roman"/>
        </w:rPr>
        <w:t>s</w:t>
      </w:r>
      <w:r>
        <w:rPr>
          <w:rFonts w:ascii="Times New Roman" w:hAnsi="Times New Roman" w:cs="Times New Roman"/>
        </w:rPr>
        <w:t xml:space="preserve"> of </w:t>
      </w:r>
      <w:proofErr w:type="spellStart"/>
      <w:r>
        <w:rPr>
          <w:rFonts w:ascii="Times New Roman" w:hAnsi="Times New Roman" w:cs="Times New Roman"/>
        </w:rPr>
        <w:t>NeuN</w:t>
      </w:r>
      <w:proofErr w:type="spellEnd"/>
      <w:r w:rsidRPr="008642CA">
        <w:rPr>
          <w:rFonts w:ascii="Times New Roman" w:hAnsi="Times New Roman" w:cs="Times New Roman"/>
          <w:vertAlign w:val="superscript"/>
        </w:rPr>
        <w:t>+</w:t>
      </w:r>
      <w:r>
        <w:rPr>
          <w:rFonts w:ascii="Times New Roman" w:hAnsi="Times New Roman" w:cs="Times New Roman"/>
        </w:rPr>
        <w:t xml:space="preserve"> neurons </w:t>
      </w:r>
      <w:r w:rsidR="0042625F">
        <w:rPr>
          <w:rFonts w:ascii="Times New Roman" w:hAnsi="Times New Roman" w:cs="Times New Roman"/>
        </w:rPr>
        <w:t>and DAPI</w:t>
      </w:r>
      <w:r w:rsidR="0042625F" w:rsidRPr="0042625F">
        <w:rPr>
          <w:rFonts w:ascii="Times New Roman" w:hAnsi="Times New Roman" w:cs="Times New Roman"/>
          <w:vertAlign w:val="superscript"/>
        </w:rPr>
        <w:t>+</w:t>
      </w:r>
      <w:r w:rsidR="0042625F">
        <w:rPr>
          <w:rFonts w:ascii="Times New Roman" w:hAnsi="Times New Roman" w:cs="Times New Roman"/>
        </w:rPr>
        <w:t xml:space="preserve"> total cells</w:t>
      </w:r>
      <w:r w:rsidR="009B40B3">
        <w:rPr>
          <w:rFonts w:ascii="Times New Roman" w:hAnsi="Times New Roman" w:cs="Times New Roman"/>
        </w:rPr>
        <w:t xml:space="preserve">, as well as </w:t>
      </w:r>
      <w:proofErr w:type="spellStart"/>
      <w:r w:rsidR="009B40B3">
        <w:rPr>
          <w:rFonts w:ascii="Times New Roman" w:hAnsi="Times New Roman" w:cs="Times New Roman"/>
        </w:rPr>
        <w:t>NeuN</w:t>
      </w:r>
      <w:proofErr w:type="spellEnd"/>
      <w:r w:rsidR="009B40B3">
        <w:rPr>
          <w:rFonts w:ascii="Times New Roman" w:hAnsi="Times New Roman" w:cs="Times New Roman"/>
          <w:vertAlign w:val="superscript"/>
        </w:rPr>
        <w:t>-</w:t>
      </w:r>
      <w:r w:rsidR="009B40B3">
        <w:rPr>
          <w:rFonts w:ascii="Times New Roman" w:hAnsi="Times New Roman" w:cs="Times New Roman"/>
        </w:rPr>
        <w:t xml:space="preserve"> cells percentage</w:t>
      </w:r>
      <w:r w:rsidR="0042625F">
        <w:rPr>
          <w:rFonts w:ascii="Times New Roman" w:hAnsi="Times New Roman" w:cs="Times New Roman"/>
        </w:rPr>
        <w:t xml:space="preserve"> </w:t>
      </w:r>
      <w:r>
        <w:rPr>
          <w:rFonts w:ascii="Times New Roman" w:hAnsi="Times New Roman" w:cs="Times New Roman"/>
        </w:rPr>
        <w:t>from the</w:t>
      </w:r>
      <w:r w:rsidRPr="00D8072A">
        <w:rPr>
          <w:rFonts w:ascii="Times New Roman" w:hAnsi="Times New Roman" w:cs="Times New Roman"/>
        </w:rPr>
        <w:t xml:space="preserve"> </w:t>
      </w:r>
      <w:r>
        <w:rPr>
          <w:rFonts w:ascii="Times New Roman" w:hAnsi="Times New Roman" w:cs="Times New Roman"/>
        </w:rPr>
        <w:t xml:space="preserve">same cohort of data as in Fig. 6b. </w:t>
      </w:r>
    </w:p>
    <w:p w14:paraId="6180A4B3" w14:textId="77777777" w:rsidR="00606A97" w:rsidRDefault="00606A97">
      <w:pPr>
        <w:spacing w:after="160" w:line="259" w:lineRule="auto"/>
        <w:rPr>
          <w:rFonts w:ascii="Times New Roman" w:hAnsi="Times New Roman" w:cs="Times New Roman"/>
        </w:rPr>
      </w:pPr>
      <w:r>
        <w:rPr>
          <w:rFonts w:ascii="Times New Roman" w:hAnsi="Times New Roman" w:cs="Times New Roman"/>
        </w:rPr>
        <w:br w:type="page"/>
      </w:r>
    </w:p>
    <w:p w14:paraId="1F3B5267" w14:textId="77777777" w:rsidR="00606A97" w:rsidRDefault="00606A97" w:rsidP="00606A97">
      <w:pPr>
        <w:spacing w:after="160" w:line="259" w:lineRule="auto"/>
        <w:rPr>
          <w:rFonts w:ascii="Times New Roman" w:hAnsi="Times New Roman" w:cs="Times New Roman"/>
        </w:rPr>
      </w:pPr>
      <w:r>
        <w:rPr>
          <w:rFonts w:ascii="Times New Roman" w:hAnsi="Times New Roman" w:cs="Times New Roman"/>
          <w:noProof/>
        </w:rPr>
        <w:lastRenderedPageBreak/>
        <w:drawing>
          <wp:inline distT="0" distB="0" distL="0" distR="0" wp14:anchorId="1FBE3F63" wp14:editId="0B2BE78B">
            <wp:extent cx="5866165" cy="7453480"/>
            <wp:effectExtent l="0" t="0" r="127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1 copy-0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66165" cy="7453480"/>
                    </a:xfrm>
                    <a:prstGeom prst="rect">
                      <a:avLst/>
                    </a:prstGeom>
                  </pic:spPr>
                </pic:pic>
              </a:graphicData>
            </a:graphic>
          </wp:inline>
        </w:drawing>
      </w:r>
    </w:p>
    <w:p w14:paraId="41D4F80F" w14:textId="2E174041" w:rsidR="00606A97" w:rsidRPr="001136D0" w:rsidRDefault="00606A97" w:rsidP="00606A97">
      <w:pPr>
        <w:spacing w:line="480" w:lineRule="auto"/>
        <w:jc w:val="both"/>
        <w:rPr>
          <w:rFonts w:ascii="Times New Roman" w:hAnsi="Times New Roman" w:cs="Times New Roman"/>
          <w:b/>
        </w:rPr>
      </w:pPr>
      <w:r w:rsidRPr="00CD04FD">
        <w:rPr>
          <w:rFonts w:ascii="Times New Roman" w:hAnsi="Times New Roman" w:cs="Times New Roman"/>
          <w:b/>
        </w:rPr>
        <w:t xml:space="preserve">Fig. </w:t>
      </w:r>
      <w:r>
        <w:rPr>
          <w:rFonts w:ascii="Times New Roman" w:hAnsi="Times New Roman" w:cs="Times New Roman"/>
          <w:b/>
        </w:rPr>
        <w:t>S8.</w:t>
      </w:r>
      <w:r w:rsidRPr="00962ECC">
        <w:rPr>
          <w:rFonts w:ascii="Times New Roman" w:hAnsi="Times New Roman" w:cs="Times New Roman"/>
          <w:b/>
        </w:rPr>
        <w:t xml:space="preserve"> </w:t>
      </w:r>
      <w:r>
        <w:rPr>
          <w:rFonts w:ascii="Times New Roman" w:hAnsi="Times New Roman" w:cs="Times New Roman"/>
          <w:b/>
        </w:rPr>
        <w:t>S</w:t>
      </w:r>
      <w:r w:rsidRPr="00606A97">
        <w:rPr>
          <w:rFonts w:ascii="Times New Roman" w:hAnsi="Times New Roman" w:cs="Times New Roman"/>
          <w:b/>
        </w:rPr>
        <w:t xml:space="preserve">ex-dependent differences in Ctrl or </w:t>
      </w:r>
      <w:proofErr w:type="spellStart"/>
      <w:r w:rsidRPr="00606A97">
        <w:rPr>
          <w:rFonts w:ascii="Times New Roman" w:hAnsi="Times New Roman" w:cs="Times New Roman"/>
          <w:b/>
        </w:rPr>
        <w:t>cKO</w:t>
      </w:r>
      <w:proofErr w:type="spellEnd"/>
      <w:r w:rsidRPr="00606A97">
        <w:rPr>
          <w:rFonts w:ascii="Times New Roman" w:hAnsi="Times New Roman" w:cs="Times New Roman"/>
          <w:b/>
        </w:rPr>
        <w:t xml:space="preserve"> mice</w:t>
      </w:r>
      <w:r w:rsidRPr="001136D0">
        <w:rPr>
          <w:rFonts w:ascii="Times New Roman" w:hAnsi="Times New Roman" w:cs="Times New Roman"/>
          <w:b/>
        </w:rPr>
        <w:t xml:space="preserve"> </w:t>
      </w:r>
      <w:r w:rsidRPr="00A1286E">
        <w:rPr>
          <w:rFonts w:ascii="Times New Roman" w:hAnsi="Times New Roman" w:cs="Times New Roman"/>
          <w:b/>
        </w:rPr>
        <w:t>at 3 days post-</w:t>
      </w:r>
      <w:r w:rsidRPr="001136D0">
        <w:rPr>
          <w:rFonts w:ascii="Times New Roman" w:hAnsi="Times New Roman" w:cs="Times New Roman"/>
          <w:b/>
        </w:rPr>
        <w:t>TBI</w:t>
      </w:r>
      <w:r>
        <w:rPr>
          <w:rFonts w:ascii="Times New Roman" w:hAnsi="Times New Roman" w:cs="Times New Roman"/>
          <w:b/>
        </w:rPr>
        <w:t>.</w:t>
      </w:r>
    </w:p>
    <w:p w14:paraId="3A7DC17A" w14:textId="07B742C3" w:rsidR="00CD04FD" w:rsidRPr="001903B3" w:rsidRDefault="00606A97" w:rsidP="00507516">
      <w:pPr>
        <w:spacing w:after="160" w:line="480" w:lineRule="auto"/>
        <w:rPr>
          <w:rFonts w:ascii="Times New Roman" w:hAnsi="Times New Roman" w:cs="Times New Roman"/>
          <w:color w:val="FF0000"/>
        </w:rPr>
      </w:pPr>
      <w:r w:rsidRPr="00606A97">
        <w:rPr>
          <w:rFonts w:ascii="Times New Roman" w:hAnsi="Times New Roman" w:cs="Times New Roman"/>
        </w:rPr>
        <w:lastRenderedPageBreak/>
        <w:t xml:space="preserve">Similar trends of changes were observed between males and females in Ctrl or </w:t>
      </w:r>
      <w:proofErr w:type="spellStart"/>
      <w:r w:rsidRPr="00606A97">
        <w:rPr>
          <w:rFonts w:ascii="Times New Roman" w:hAnsi="Times New Roman" w:cs="Times New Roman"/>
        </w:rPr>
        <w:t>cKO</w:t>
      </w:r>
      <w:proofErr w:type="spellEnd"/>
      <w:r w:rsidRPr="00606A97">
        <w:rPr>
          <w:rFonts w:ascii="Times New Roman" w:hAnsi="Times New Roman" w:cs="Times New Roman"/>
        </w:rPr>
        <w:t xml:space="preserve"> mice at 3 days post-TBI.</w:t>
      </w:r>
      <w:r>
        <w:rPr>
          <w:rFonts w:ascii="Times New Roman" w:hAnsi="Times New Roman" w:cs="Times New Roman"/>
          <w:b/>
        </w:rPr>
        <w:t xml:space="preserve"> a</w:t>
      </w:r>
      <w:r w:rsidRPr="001136D0">
        <w:rPr>
          <w:rFonts w:ascii="Times New Roman" w:hAnsi="Times New Roman" w:cs="Times New Roman"/>
          <w:b/>
        </w:rPr>
        <w:t>.</w:t>
      </w:r>
      <w:r w:rsidRPr="001136D0">
        <w:rPr>
          <w:rFonts w:ascii="Times New Roman" w:hAnsi="Times New Roman" w:cs="Times New Roman"/>
        </w:rPr>
        <w:t xml:space="preserve"> </w:t>
      </w:r>
      <w:r>
        <w:rPr>
          <w:rFonts w:ascii="Times New Roman" w:hAnsi="Times New Roman" w:cs="Times New Roman"/>
        </w:rPr>
        <w:t xml:space="preserve">Sex-dependent differences in the same cohort of data as in Fig. 1d. </w:t>
      </w:r>
      <w:r>
        <w:rPr>
          <w:rFonts w:ascii="Times New Roman" w:hAnsi="Times New Roman" w:cs="Times New Roman"/>
          <w:b/>
        </w:rPr>
        <w:t>b</w:t>
      </w:r>
      <w:r w:rsidRPr="001136D0">
        <w:rPr>
          <w:rFonts w:ascii="Times New Roman" w:hAnsi="Times New Roman" w:cs="Times New Roman"/>
          <w:b/>
        </w:rPr>
        <w:t>.</w:t>
      </w:r>
      <w:r w:rsidRPr="001136D0">
        <w:rPr>
          <w:rFonts w:ascii="Times New Roman" w:hAnsi="Times New Roman" w:cs="Times New Roman"/>
        </w:rPr>
        <w:t xml:space="preserve"> </w:t>
      </w:r>
      <w:r>
        <w:rPr>
          <w:rFonts w:ascii="Times New Roman" w:hAnsi="Times New Roman" w:cs="Times New Roman"/>
        </w:rPr>
        <w:t xml:space="preserve">Sex-dependent differences in the same cohort of data as in Fig. 2b-c. </w:t>
      </w:r>
      <w:r>
        <w:rPr>
          <w:rFonts w:ascii="Times New Roman" w:hAnsi="Times New Roman" w:cs="Times New Roman"/>
          <w:b/>
        </w:rPr>
        <w:t>c</w:t>
      </w:r>
      <w:r w:rsidRPr="001136D0">
        <w:rPr>
          <w:rFonts w:ascii="Times New Roman" w:hAnsi="Times New Roman" w:cs="Times New Roman"/>
          <w:b/>
        </w:rPr>
        <w:t>.</w:t>
      </w:r>
      <w:r w:rsidRPr="001136D0">
        <w:rPr>
          <w:rFonts w:ascii="Times New Roman" w:hAnsi="Times New Roman" w:cs="Times New Roman"/>
        </w:rPr>
        <w:t xml:space="preserve"> </w:t>
      </w:r>
      <w:r>
        <w:rPr>
          <w:rFonts w:ascii="Times New Roman" w:hAnsi="Times New Roman" w:cs="Times New Roman"/>
        </w:rPr>
        <w:t xml:space="preserve">Sex-dependent differences in the same cohort of data as in Fig. 3c-d. </w:t>
      </w:r>
      <w:r>
        <w:rPr>
          <w:rFonts w:ascii="Times New Roman" w:hAnsi="Times New Roman" w:cs="Times New Roman"/>
          <w:b/>
        </w:rPr>
        <w:t>d</w:t>
      </w:r>
      <w:r w:rsidRPr="001136D0">
        <w:rPr>
          <w:rFonts w:ascii="Times New Roman" w:hAnsi="Times New Roman" w:cs="Times New Roman"/>
          <w:b/>
        </w:rPr>
        <w:t>.</w:t>
      </w:r>
      <w:r w:rsidRPr="001136D0">
        <w:rPr>
          <w:rFonts w:ascii="Times New Roman" w:hAnsi="Times New Roman" w:cs="Times New Roman"/>
        </w:rPr>
        <w:t xml:space="preserve"> </w:t>
      </w:r>
      <w:r>
        <w:rPr>
          <w:rFonts w:ascii="Times New Roman" w:hAnsi="Times New Roman" w:cs="Times New Roman"/>
        </w:rPr>
        <w:t xml:space="preserve">Sex-dependent differences in the same cohort of data as in Fig. 3e.  </w:t>
      </w:r>
      <w:r w:rsidR="00CD04FD" w:rsidRPr="001903B3">
        <w:rPr>
          <w:rFonts w:ascii="Times New Roman" w:hAnsi="Times New Roman" w:cs="Times New Roman"/>
          <w:highlight w:val="yellow"/>
        </w:rPr>
        <w:br w:type="page"/>
      </w:r>
    </w:p>
    <w:p w14:paraId="055E7702" w14:textId="0AD68127" w:rsidR="00E475A7" w:rsidRPr="0032000C" w:rsidRDefault="00E475A7" w:rsidP="00EE5329">
      <w:pPr>
        <w:spacing w:line="480" w:lineRule="auto"/>
        <w:rPr>
          <w:rFonts w:ascii="Times New Roman" w:hAnsi="Times New Roman" w:cs="Times New Roman"/>
          <w:b/>
        </w:rPr>
      </w:pPr>
      <w:r w:rsidRPr="0032000C">
        <w:rPr>
          <w:rFonts w:ascii="Times New Roman" w:hAnsi="Times New Roman" w:cs="Times New Roman"/>
          <w:b/>
        </w:rPr>
        <w:lastRenderedPageBreak/>
        <w:t xml:space="preserve">Table </w:t>
      </w:r>
      <w:r w:rsidR="0090434C" w:rsidRPr="0032000C">
        <w:rPr>
          <w:rFonts w:ascii="Times New Roman" w:hAnsi="Times New Roman" w:cs="Times New Roman"/>
          <w:b/>
        </w:rPr>
        <w:t>S</w:t>
      </w:r>
      <w:r w:rsidRPr="0032000C">
        <w:rPr>
          <w:rFonts w:ascii="Times New Roman" w:hAnsi="Times New Roman" w:cs="Times New Roman"/>
          <w:b/>
        </w:rPr>
        <w:t>1. Primer sequences used in RT-</w:t>
      </w:r>
      <w:r w:rsidR="00EE3C56">
        <w:rPr>
          <w:rFonts w:ascii="Times New Roman" w:hAnsi="Times New Roman" w:cs="Times New Roman"/>
          <w:b/>
        </w:rPr>
        <w:t>q</w:t>
      </w:r>
      <w:r w:rsidRPr="0032000C">
        <w:rPr>
          <w:rFonts w:ascii="Times New Roman" w:hAnsi="Times New Roman" w:cs="Times New Roman"/>
          <w:b/>
        </w:rPr>
        <w:t>PCR</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9"/>
        <w:gridCol w:w="4003"/>
        <w:gridCol w:w="3918"/>
      </w:tblGrid>
      <w:tr w:rsidR="004C77BC" w:rsidRPr="0032000C" w14:paraId="1A57F2A4" w14:textId="77777777" w:rsidTr="00507516">
        <w:trPr>
          <w:trHeight w:val="576"/>
        </w:trPr>
        <w:tc>
          <w:tcPr>
            <w:tcW w:w="1429" w:type="dxa"/>
            <w:tcBorders>
              <w:top w:val="single" w:sz="4" w:space="0" w:color="auto"/>
              <w:bottom w:val="single" w:sz="4" w:space="0" w:color="auto"/>
            </w:tcBorders>
          </w:tcPr>
          <w:p w14:paraId="1408471E" w14:textId="77777777" w:rsidR="00E475A7" w:rsidRPr="0032000C" w:rsidRDefault="00E475A7" w:rsidP="00EE5329">
            <w:pPr>
              <w:spacing w:line="480" w:lineRule="auto"/>
              <w:rPr>
                <w:rFonts w:ascii="Times New Roman" w:hAnsi="Times New Roman" w:cs="Times New Roman"/>
                <w:b/>
                <w:bCs/>
              </w:rPr>
            </w:pPr>
            <w:r w:rsidRPr="0032000C">
              <w:rPr>
                <w:rFonts w:ascii="Times New Roman" w:hAnsi="Times New Roman" w:cs="Times New Roman"/>
                <w:b/>
                <w:bCs/>
              </w:rPr>
              <w:t>Gene</w:t>
            </w:r>
          </w:p>
        </w:tc>
        <w:tc>
          <w:tcPr>
            <w:tcW w:w="4003" w:type="dxa"/>
            <w:tcBorders>
              <w:top w:val="single" w:sz="4" w:space="0" w:color="auto"/>
              <w:bottom w:val="single" w:sz="4" w:space="0" w:color="auto"/>
            </w:tcBorders>
          </w:tcPr>
          <w:p w14:paraId="1C9D1701" w14:textId="77777777" w:rsidR="00E475A7" w:rsidRPr="0032000C" w:rsidRDefault="00E475A7" w:rsidP="00EE5329">
            <w:pPr>
              <w:spacing w:line="480" w:lineRule="auto"/>
              <w:rPr>
                <w:rFonts w:ascii="Times New Roman" w:hAnsi="Times New Roman" w:cs="Times New Roman"/>
                <w:b/>
                <w:bCs/>
              </w:rPr>
            </w:pPr>
            <w:r w:rsidRPr="0032000C">
              <w:rPr>
                <w:rFonts w:ascii="Times New Roman" w:hAnsi="Times New Roman" w:cs="Times New Roman"/>
                <w:b/>
                <w:bCs/>
              </w:rPr>
              <w:t>Forward</w:t>
            </w:r>
          </w:p>
        </w:tc>
        <w:tc>
          <w:tcPr>
            <w:tcW w:w="3918" w:type="dxa"/>
            <w:tcBorders>
              <w:top w:val="single" w:sz="4" w:space="0" w:color="auto"/>
              <w:bottom w:val="single" w:sz="4" w:space="0" w:color="auto"/>
            </w:tcBorders>
          </w:tcPr>
          <w:p w14:paraId="51883151" w14:textId="77777777" w:rsidR="00E475A7" w:rsidRPr="0032000C" w:rsidRDefault="00E475A7" w:rsidP="00EE5329">
            <w:pPr>
              <w:spacing w:line="480" w:lineRule="auto"/>
              <w:rPr>
                <w:rFonts w:ascii="Times New Roman" w:hAnsi="Times New Roman" w:cs="Times New Roman"/>
                <w:b/>
                <w:bCs/>
              </w:rPr>
            </w:pPr>
            <w:r w:rsidRPr="0032000C">
              <w:rPr>
                <w:rFonts w:ascii="Times New Roman" w:hAnsi="Times New Roman" w:cs="Times New Roman"/>
                <w:b/>
                <w:bCs/>
              </w:rPr>
              <w:t>Reverse</w:t>
            </w:r>
          </w:p>
        </w:tc>
      </w:tr>
      <w:tr w:rsidR="004C77BC" w:rsidRPr="0032000C" w14:paraId="71D58A33" w14:textId="77777777" w:rsidTr="00507516">
        <w:trPr>
          <w:trHeight w:val="576"/>
        </w:trPr>
        <w:tc>
          <w:tcPr>
            <w:tcW w:w="1429" w:type="dxa"/>
            <w:tcBorders>
              <w:top w:val="single" w:sz="4" w:space="0" w:color="auto"/>
            </w:tcBorders>
          </w:tcPr>
          <w:p w14:paraId="494453D2" w14:textId="77777777" w:rsidR="00E475A7" w:rsidRPr="0032000C" w:rsidRDefault="00E475A7" w:rsidP="00EE5329">
            <w:pPr>
              <w:spacing w:line="480" w:lineRule="auto"/>
              <w:rPr>
                <w:rFonts w:ascii="Times New Roman" w:hAnsi="Times New Roman" w:cs="Times New Roman"/>
                <w:i/>
              </w:rPr>
            </w:pPr>
            <w:r w:rsidRPr="0032000C">
              <w:rPr>
                <w:rFonts w:ascii="Times New Roman" w:hAnsi="Times New Roman" w:cs="Times New Roman"/>
                <w:i/>
              </w:rPr>
              <w:t>S1pr1</w:t>
            </w:r>
          </w:p>
        </w:tc>
        <w:tc>
          <w:tcPr>
            <w:tcW w:w="4003" w:type="dxa"/>
            <w:tcBorders>
              <w:top w:val="single" w:sz="4" w:space="0" w:color="auto"/>
            </w:tcBorders>
          </w:tcPr>
          <w:p w14:paraId="5D50826B" w14:textId="77777777" w:rsidR="00E475A7" w:rsidRPr="0032000C" w:rsidRDefault="00E475A7" w:rsidP="00EE5329">
            <w:pPr>
              <w:spacing w:line="480" w:lineRule="auto"/>
              <w:rPr>
                <w:rFonts w:ascii="Times New Roman" w:hAnsi="Times New Roman" w:cs="Times New Roman"/>
              </w:rPr>
            </w:pPr>
            <w:r w:rsidRPr="0032000C">
              <w:rPr>
                <w:rFonts w:ascii="Times New Roman" w:hAnsi="Times New Roman" w:cs="Times New Roman"/>
              </w:rPr>
              <w:t>TTGAGCGAGGCTGCTGTTTC</w:t>
            </w:r>
          </w:p>
        </w:tc>
        <w:tc>
          <w:tcPr>
            <w:tcW w:w="3918" w:type="dxa"/>
            <w:tcBorders>
              <w:top w:val="single" w:sz="4" w:space="0" w:color="auto"/>
            </w:tcBorders>
          </w:tcPr>
          <w:p w14:paraId="74A8289F" w14:textId="77777777" w:rsidR="00E475A7" w:rsidRPr="0032000C" w:rsidRDefault="00E475A7" w:rsidP="00EE5329">
            <w:pPr>
              <w:spacing w:line="480" w:lineRule="auto"/>
              <w:rPr>
                <w:rFonts w:ascii="Times New Roman" w:hAnsi="Times New Roman" w:cs="Times New Roman"/>
              </w:rPr>
            </w:pPr>
            <w:r w:rsidRPr="0032000C">
              <w:rPr>
                <w:rFonts w:ascii="Times New Roman" w:hAnsi="Times New Roman" w:cs="Times New Roman"/>
                <w:bCs/>
              </w:rPr>
              <w:t>GGGGTGGTATTTCTCCAGGC</w:t>
            </w:r>
          </w:p>
        </w:tc>
      </w:tr>
      <w:tr w:rsidR="004C77BC" w:rsidRPr="0032000C" w14:paraId="331BA277" w14:textId="77777777" w:rsidTr="00507516">
        <w:trPr>
          <w:trHeight w:val="576"/>
        </w:trPr>
        <w:tc>
          <w:tcPr>
            <w:tcW w:w="1429" w:type="dxa"/>
          </w:tcPr>
          <w:p w14:paraId="028B3A77" w14:textId="77777777" w:rsidR="00E475A7" w:rsidRPr="0032000C" w:rsidRDefault="00E475A7" w:rsidP="00EE5329">
            <w:pPr>
              <w:spacing w:line="480" w:lineRule="auto"/>
              <w:rPr>
                <w:rFonts w:ascii="Times New Roman" w:hAnsi="Times New Roman" w:cs="Times New Roman"/>
                <w:i/>
              </w:rPr>
            </w:pPr>
            <w:r w:rsidRPr="0032000C">
              <w:rPr>
                <w:rFonts w:ascii="Times New Roman" w:hAnsi="Times New Roman" w:cs="Times New Roman"/>
                <w:i/>
              </w:rPr>
              <w:t>Psen2</w:t>
            </w:r>
          </w:p>
        </w:tc>
        <w:tc>
          <w:tcPr>
            <w:tcW w:w="4003" w:type="dxa"/>
          </w:tcPr>
          <w:p w14:paraId="324EAB57" w14:textId="77777777" w:rsidR="00E475A7" w:rsidRPr="0032000C" w:rsidRDefault="00E475A7" w:rsidP="00EE5329">
            <w:pPr>
              <w:spacing w:line="480" w:lineRule="auto"/>
              <w:rPr>
                <w:rFonts w:ascii="Times New Roman" w:hAnsi="Times New Roman" w:cs="Times New Roman"/>
                <w:bCs/>
              </w:rPr>
            </w:pPr>
            <w:r w:rsidRPr="0032000C">
              <w:rPr>
                <w:rFonts w:ascii="Times New Roman" w:hAnsi="Times New Roman" w:cs="Times New Roman"/>
                <w:color w:val="333333"/>
              </w:rPr>
              <w:t>GAAGACTCCTACGACAGTTTTGG</w:t>
            </w:r>
          </w:p>
        </w:tc>
        <w:tc>
          <w:tcPr>
            <w:tcW w:w="3918" w:type="dxa"/>
          </w:tcPr>
          <w:p w14:paraId="0F1006B9" w14:textId="77777777" w:rsidR="00E475A7" w:rsidRPr="0032000C" w:rsidRDefault="00E475A7" w:rsidP="00EE5329">
            <w:pPr>
              <w:spacing w:line="480" w:lineRule="auto"/>
              <w:rPr>
                <w:rFonts w:ascii="Times New Roman" w:hAnsi="Times New Roman" w:cs="Times New Roman"/>
                <w:bCs/>
              </w:rPr>
            </w:pPr>
            <w:r w:rsidRPr="0032000C">
              <w:rPr>
                <w:rFonts w:ascii="Times New Roman" w:hAnsi="Times New Roman" w:cs="Times New Roman"/>
                <w:bCs/>
              </w:rPr>
              <w:t>CACCAGGACGCTGTAGAAGAT</w:t>
            </w:r>
          </w:p>
        </w:tc>
      </w:tr>
      <w:tr w:rsidR="004C77BC" w:rsidRPr="0032000C" w14:paraId="14F749EA" w14:textId="77777777" w:rsidTr="00507516">
        <w:trPr>
          <w:trHeight w:val="576"/>
        </w:trPr>
        <w:tc>
          <w:tcPr>
            <w:tcW w:w="1429" w:type="dxa"/>
          </w:tcPr>
          <w:p w14:paraId="1962AE73" w14:textId="77777777" w:rsidR="00E475A7" w:rsidRPr="0032000C" w:rsidRDefault="00E475A7" w:rsidP="00EE5329">
            <w:pPr>
              <w:spacing w:line="480" w:lineRule="auto"/>
              <w:rPr>
                <w:rFonts w:ascii="Times New Roman" w:hAnsi="Times New Roman" w:cs="Times New Roman"/>
                <w:i/>
              </w:rPr>
            </w:pPr>
            <w:r w:rsidRPr="0032000C">
              <w:rPr>
                <w:rFonts w:ascii="Times New Roman" w:hAnsi="Times New Roman" w:cs="Times New Roman"/>
                <w:i/>
              </w:rPr>
              <w:t>Ifi206</w:t>
            </w:r>
          </w:p>
        </w:tc>
        <w:tc>
          <w:tcPr>
            <w:tcW w:w="4003" w:type="dxa"/>
          </w:tcPr>
          <w:p w14:paraId="79CB2FE4" w14:textId="77777777" w:rsidR="00E475A7" w:rsidRPr="0032000C" w:rsidRDefault="00E475A7" w:rsidP="00EE5329">
            <w:pPr>
              <w:spacing w:line="480" w:lineRule="auto"/>
              <w:rPr>
                <w:rFonts w:ascii="Times New Roman" w:hAnsi="Times New Roman" w:cs="Times New Roman"/>
                <w:bCs/>
              </w:rPr>
            </w:pPr>
            <w:r w:rsidRPr="0032000C">
              <w:rPr>
                <w:rFonts w:ascii="Times New Roman" w:hAnsi="Times New Roman" w:cs="Times New Roman"/>
                <w:color w:val="222222"/>
              </w:rPr>
              <w:t>GGCATCCTGATTCCTCCACCA</w:t>
            </w:r>
          </w:p>
        </w:tc>
        <w:tc>
          <w:tcPr>
            <w:tcW w:w="3918" w:type="dxa"/>
          </w:tcPr>
          <w:p w14:paraId="02F92DED" w14:textId="77777777" w:rsidR="00E475A7" w:rsidRPr="0032000C" w:rsidRDefault="00E475A7" w:rsidP="00EE5329">
            <w:pPr>
              <w:spacing w:line="480" w:lineRule="auto"/>
              <w:rPr>
                <w:rFonts w:ascii="Times New Roman" w:hAnsi="Times New Roman" w:cs="Times New Roman"/>
                <w:bCs/>
              </w:rPr>
            </w:pPr>
            <w:r w:rsidRPr="0032000C">
              <w:rPr>
                <w:rFonts w:ascii="Times New Roman" w:hAnsi="Times New Roman" w:cs="Times New Roman"/>
                <w:color w:val="222222"/>
              </w:rPr>
              <w:t>CTGGCAGACACGGTTCAGAAG</w:t>
            </w:r>
          </w:p>
        </w:tc>
      </w:tr>
      <w:tr w:rsidR="004C77BC" w:rsidRPr="0032000C" w14:paraId="6329E644" w14:textId="77777777" w:rsidTr="00507516">
        <w:trPr>
          <w:trHeight w:val="576"/>
        </w:trPr>
        <w:tc>
          <w:tcPr>
            <w:tcW w:w="1429" w:type="dxa"/>
          </w:tcPr>
          <w:p w14:paraId="16D18E7D" w14:textId="77777777" w:rsidR="00E475A7" w:rsidRPr="0032000C" w:rsidRDefault="00E475A7" w:rsidP="00EE5329">
            <w:pPr>
              <w:spacing w:line="480" w:lineRule="auto"/>
              <w:rPr>
                <w:rFonts w:ascii="Times New Roman" w:hAnsi="Times New Roman" w:cs="Times New Roman"/>
                <w:i/>
              </w:rPr>
            </w:pPr>
            <w:r w:rsidRPr="0032000C">
              <w:rPr>
                <w:rFonts w:ascii="Times New Roman" w:hAnsi="Times New Roman" w:cs="Times New Roman"/>
                <w:i/>
              </w:rPr>
              <w:t>Igsf8</w:t>
            </w:r>
          </w:p>
        </w:tc>
        <w:tc>
          <w:tcPr>
            <w:tcW w:w="4003" w:type="dxa"/>
          </w:tcPr>
          <w:p w14:paraId="00541047" w14:textId="77777777" w:rsidR="00E475A7" w:rsidRPr="0032000C" w:rsidRDefault="00E475A7" w:rsidP="00EE5329">
            <w:pPr>
              <w:spacing w:line="480" w:lineRule="auto"/>
              <w:rPr>
                <w:rFonts w:ascii="Times New Roman" w:hAnsi="Times New Roman" w:cs="Times New Roman"/>
              </w:rPr>
            </w:pPr>
            <w:r w:rsidRPr="0032000C">
              <w:rPr>
                <w:rFonts w:ascii="Times New Roman" w:hAnsi="Times New Roman" w:cs="Times New Roman"/>
                <w:color w:val="000000"/>
              </w:rPr>
              <w:t>CTGCTAATACTTGGAACCAGGTG</w:t>
            </w:r>
          </w:p>
        </w:tc>
        <w:tc>
          <w:tcPr>
            <w:tcW w:w="3918" w:type="dxa"/>
          </w:tcPr>
          <w:p w14:paraId="3401367B" w14:textId="77777777" w:rsidR="00E475A7" w:rsidRPr="0032000C" w:rsidRDefault="00E475A7" w:rsidP="00EE5329">
            <w:pPr>
              <w:spacing w:line="480" w:lineRule="auto"/>
              <w:rPr>
                <w:rFonts w:ascii="Times New Roman" w:hAnsi="Times New Roman" w:cs="Times New Roman"/>
              </w:rPr>
            </w:pPr>
            <w:r w:rsidRPr="0032000C">
              <w:rPr>
                <w:rFonts w:ascii="Times New Roman" w:hAnsi="Times New Roman" w:cs="Times New Roman"/>
                <w:color w:val="000000"/>
              </w:rPr>
              <w:t>ACGTTGCAGGAGATAGAGACA</w:t>
            </w:r>
          </w:p>
        </w:tc>
      </w:tr>
      <w:tr w:rsidR="004C77BC" w:rsidRPr="0032000C" w14:paraId="0D009B63" w14:textId="77777777" w:rsidTr="00507516">
        <w:trPr>
          <w:trHeight w:val="576"/>
        </w:trPr>
        <w:tc>
          <w:tcPr>
            <w:tcW w:w="1429" w:type="dxa"/>
          </w:tcPr>
          <w:p w14:paraId="1C0B593E" w14:textId="77777777" w:rsidR="00E475A7" w:rsidRPr="0032000C" w:rsidRDefault="00E475A7" w:rsidP="00EE5329">
            <w:pPr>
              <w:spacing w:line="480" w:lineRule="auto"/>
              <w:rPr>
                <w:rFonts w:ascii="Times New Roman" w:hAnsi="Times New Roman" w:cs="Times New Roman"/>
                <w:i/>
              </w:rPr>
            </w:pPr>
            <w:proofErr w:type="spellStart"/>
            <w:r w:rsidRPr="0032000C">
              <w:rPr>
                <w:rFonts w:ascii="Times New Roman" w:hAnsi="Times New Roman" w:cs="Times New Roman"/>
                <w:i/>
              </w:rPr>
              <w:t>Ppia</w:t>
            </w:r>
            <w:proofErr w:type="spellEnd"/>
          </w:p>
        </w:tc>
        <w:tc>
          <w:tcPr>
            <w:tcW w:w="4003" w:type="dxa"/>
          </w:tcPr>
          <w:p w14:paraId="7A6B6847" w14:textId="77777777" w:rsidR="00E475A7" w:rsidRPr="0032000C" w:rsidRDefault="00E475A7" w:rsidP="00EE5329">
            <w:pPr>
              <w:spacing w:line="480" w:lineRule="auto"/>
              <w:rPr>
                <w:rFonts w:ascii="Times New Roman" w:hAnsi="Times New Roman" w:cs="Times New Roman"/>
              </w:rPr>
            </w:pPr>
            <w:r w:rsidRPr="0032000C">
              <w:rPr>
                <w:rFonts w:ascii="Times New Roman" w:hAnsi="Times New Roman" w:cs="Times New Roman"/>
              </w:rPr>
              <w:t>TGTGCCAGGGTGGTGACTTT</w:t>
            </w:r>
          </w:p>
        </w:tc>
        <w:tc>
          <w:tcPr>
            <w:tcW w:w="3918" w:type="dxa"/>
          </w:tcPr>
          <w:p w14:paraId="058C53F2" w14:textId="77777777" w:rsidR="00E475A7" w:rsidRPr="0032000C" w:rsidRDefault="00E475A7" w:rsidP="00EE5329">
            <w:pPr>
              <w:spacing w:line="480" w:lineRule="auto"/>
              <w:rPr>
                <w:rFonts w:ascii="Times New Roman" w:hAnsi="Times New Roman" w:cs="Times New Roman"/>
              </w:rPr>
            </w:pPr>
            <w:r w:rsidRPr="0032000C">
              <w:rPr>
                <w:rFonts w:ascii="Times New Roman" w:hAnsi="Times New Roman" w:cs="Times New Roman"/>
              </w:rPr>
              <w:t>CGTTTGTGTTTGGTCCAGCAT</w:t>
            </w:r>
          </w:p>
        </w:tc>
      </w:tr>
    </w:tbl>
    <w:p w14:paraId="24CC93EE" w14:textId="329C7F7A" w:rsidR="0077708F" w:rsidRDefault="0077708F" w:rsidP="00EE5329">
      <w:pPr>
        <w:spacing w:line="480" w:lineRule="auto"/>
        <w:jc w:val="both"/>
        <w:rPr>
          <w:rFonts w:ascii="Times New Roman" w:hAnsi="Times New Roman" w:cs="Times New Roman"/>
        </w:rPr>
      </w:pPr>
    </w:p>
    <w:p w14:paraId="38D338CC" w14:textId="77777777" w:rsidR="0077708F" w:rsidRDefault="0077708F" w:rsidP="00EE5329">
      <w:pPr>
        <w:spacing w:after="160" w:line="480" w:lineRule="auto"/>
        <w:rPr>
          <w:rFonts w:ascii="Times New Roman" w:hAnsi="Times New Roman" w:cs="Times New Roman"/>
        </w:rPr>
      </w:pPr>
      <w:r>
        <w:rPr>
          <w:rFonts w:ascii="Times New Roman" w:hAnsi="Times New Roman" w:cs="Times New Roman"/>
        </w:rPr>
        <w:br w:type="page"/>
      </w:r>
    </w:p>
    <w:p w14:paraId="765E6C9C" w14:textId="5321A66F" w:rsidR="00EE3C56" w:rsidRPr="009271A4" w:rsidRDefault="0077708F" w:rsidP="00EE5329">
      <w:pPr>
        <w:spacing w:line="480" w:lineRule="auto"/>
        <w:rPr>
          <w:rFonts w:ascii="Times New Roman" w:hAnsi="Times New Roman" w:cs="Times New Roman"/>
          <w:b/>
          <w:bCs/>
        </w:rPr>
      </w:pPr>
      <w:r w:rsidRPr="0032000C">
        <w:rPr>
          <w:rFonts w:ascii="Times New Roman" w:hAnsi="Times New Roman" w:cs="Times New Roman"/>
          <w:b/>
        </w:rPr>
        <w:lastRenderedPageBreak/>
        <w:t>Table S</w:t>
      </w:r>
      <w:r>
        <w:rPr>
          <w:rFonts w:ascii="Times New Roman" w:hAnsi="Times New Roman" w:cs="Times New Roman"/>
          <w:b/>
        </w:rPr>
        <w:t>2</w:t>
      </w:r>
      <w:r w:rsidRPr="0032000C">
        <w:rPr>
          <w:rFonts w:ascii="Times New Roman" w:hAnsi="Times New Roman" w:cs="Times New Roman"/>
          <w:b/>
        </w:rPr>
        <w:t xml:space="preserve">. </w:t>
      </w:r>
      <w:r w:rsidR="00EE3C56" w:rsidRPr="009271A4">
        <w:rPr>
          <w:rFonts w:ascii="Times New Roman" w:hAnsi="Times New Roman" w:cs="Times New Roman"/>
          <w:b/>
          <w:bCs/>
        </w:rPr>
        <w:t xml:space="preserve">List of antibodies used </w:t>
      </w:r>
      <w:r w:rsidR="00EE3C56">
        <w:rPr>
          <w:rFonts w:ascii="Times New Roman" w:hAnsi="Times New Roman" w:cs="Times New Roman"/>
          <w:b/>
          <w:bCs/>
        </w:rPr>
        <w:t>in</w:t>
      </w:r>
      <w:r w:rsidR="00EE3C56" w:rsidRPr="009271A4">
        <w:rPr>
          <w:rFonts w:ascii="Times New Roman" w:hAnsi="Times New Roman" w:cs="Times New Roman"/>
          <w:b/>
          <w:bCs/>
        </w:rPr>
        <w:t xml:space="preserve"> immuno</w:t>
      </w:r>
      <w:r w:rsidR="00EE3C56">
        <w:rPr>
          <w:rFonts w:ascii="Times New Roman" w:hAnsi="Times New Roman" w:cs="Times New Roman"/>
          <w:b/>
          <w:bCs/>
        </w:rPr>
        <w:t xml:space="preserve">staining </w:t>
      </w:r>
      <w:r w:rsidR="00EE3C56" w:rsidRPr="009271A4">
        <w:rPr>
          <w:rFonts w:ascii="Times New Roman" w:hAnsi="Times New Roman" w:cs="Times New Roman"/>
          <w:b/>
          <w:bCs/>
        </w:rPr>
        <w:t xml:space="preserve">and flow </w:t>
      </w:r>
      <w:bookmarkStart w:id="3" w:name="OLE_LINK535"/>
      <w:bookmarkStart w:id="4" w:name="OLE_LINK536"/>
      <w:r w:rsidR="00EE3C56" w:rsidRPr="009271A4">
        <w:rPr>
          <w:rFonts w:ascii="Times New Roman" w:hAnsi="Times New Roman" w:cs="Times New Roman"/>
          <w:b/>
          <w:bCs/>
        </w:rPr>
        <w:t>cytometry</w:t>
      </w:r>
      <w:bookmarkEnd w:id="3"/>
      <w:bookmarkEnd w:id="4"/>
    </w:p>
    <w:tbl>
      <w:tblPr>
        <w:tblStyle w:val="TableGrid"/>
        <w:tblW w:w="9446" w:type="dxa"/>
        <w:tblLook w:val="04A0" w:firstRow="1" w:lastRow="0" w:firstColumn="1" w:lastColumn="0" w:noHBand="0" w:noVBand="1"/>
      </w:tblPr>
      <w:tblGrid>
        <w:gridCol w:w="2070"/>
        <w:gridCol w:w="1170"/>
        <w:gridCol w:w="1080"/>
        <w:gridCol w:w="2066"/>
        <w:gridCol w:w="1642"/>
        <w:gridCol w:w="1410"/>
        <w:gridCol w:w="8"/>
      </w:tblGrid>
      <w:tr w:rsidR="00C756E2" w:rsidRPr="00EE3C56" w14:paraId="11023ED5" w14:textId="77777777" w:rsidTr="00C756E2">
        <w:trPr>
          <w:trHeight w:val="422"/>
        </w:trPr>
        <w:tc>
          <w:tcPr>
            <w:tcW w:w="2070" w:type="dxa"/>
            <w:tcBorders>
              <w:left w:val="nil"/>
              <w:bottom w:val="single" w:sz="4" w:space="0" w:color="auto"/>
              <w:right w:val="nil"/>
            </w:tcBorders>
          </w:tcPr>
          <w:p w14:paraId="1F79A4E5" w14:textId="77777777" w:rsidR="00EE3C56" w:rsidRPr="00EE3C56" w:rsidRDefault="00EE3C56" w:rsidP="00EE5329">
            <w:pPr>
              <w:pStyle w:val="NoSpacing"/>
              <w:spacing w:line="480" w:lineRule="auto"/>
              <w:jc w:val="both"/>
              <w:rPr>
                <w:rFonts w:ascii="Times New Roman" w:hAnsi="Times New Roman" w:cs="Times New Roman"/>
                <w:b/>
                <w:bCs/>
                <w:sz w:val="24"/>
                <w:szCs w:val="24"/>
                <w:lang w:eastAsia="zh-CN"/>
              </w:rPr>
            </w:pPr>
            <w:r w:rsidRPr="00EE3C56">
              <w:rPr>
                <w:rFonts w:ascii="Times New Roman" w:hAnsi="Times New Roman" w:cs="Times New Roman"/>
                <w:b/>
                <w:bCs/>
                <w:sz w:val="24"/>
                <w:szCs w:val="24"/>
                <w:lang w:eastAsia="zh-CN"/>
              </w:rPr>
              <w:t>Antibody</w:t>
            </w:r>
          </w:p>
        </w:tc>
        <w:tc>
          <w:tcPr>
            <w:tcW w:w="1170" w:type="dxa"/>
            <w:tcBorders>
              <w:left w:val="nil"/>
              <w:bottom w:val="single" w:sz="4" w:space="0" w:color="auto"/>
              <w:right w:val="nil"/>
            </w:tcBorders>
          </w:tcPr>
          <w:p w14:paraId="18B7A15D" w14:textId="77777777" w:rsidR="00EE3C56" w:rsidRPr="00EE3C56" w:rsidRDefault="00EE3C56" w:rsidP="00EE5329">
            <w:pPr>
              <w:pStyle w:val="NoSpacing"/>
              <w:spacing w:line="480" w:lineRule="auto"/>
              <w:jc w:val="both"/>
              <w:rPr>
                <w:rFonts w:ascii="Times New Roman" w:hAnsi="Times New Roman" w:cs="Times New Roman"/>
                <w:b/>
                <w:bCs/>
                <w:sz w:val="24"/>
                <w:szCs w:val="24"/>
                <w:lang w:eastAsia="zh-CN"/>
              </w:rPr>
            </w:pPr>
            <w:r w:rsidRPr="00EE3C56">
              <w:rPr>
                <w:rFonts w:ascii="Times New Roman" w:hAnsi="Times New Roman" w:cs="Times New Roman"/>
                <w:b/>
                <w:bCs/>
                <w:sz w:val="24"/>
                <w:szCs w:val="24"/>
                <w:lang w:eastAsia="zh-CN"/>
              </w:rPr>
              <w:t>Host</w:t>
            </w:r>
          </w:p>
        </w:tc>
        <w:tc>
          <w:tcPr>
            <w:tcW w:w="1080" w:type="dxa"/>
            <w:tcBorders>
              <w:left w:val="nil"/>
              <w:bottom w:val="single" w:sz="4" w:space="0" w:color="auto"/>
              <w:right w:val="nil"/>
            </w:tcBorders>
          </w:tcPr>
          <w:p w14:paraId="57B61ACA" w14:textId="77777777" w:rsidR="00EE3C56" w:rsidRPr="00EE3C56" w:rsidRDefault="00EE3C56" w:rsidP="00EE5329">
            <w:pPr>
              <w:pStyle w:val="NoSpacing"/>
              <w:spacing w:line="480" w:lineRule="auto"/>
              <w:jc w:val="both"/>
              <w:rPr>
                <w:rFonts w:ascii="Times New Roman" w:hAnsi="Times New Roman" w:cs="Times New Roman"/>
                <w:b/>
                <w:bCs/>
                <w:sz w:val="24"/>
                <w:szCs w:val="24"/>
                <w:lang w:eastAsia="zh-CN"/>
              </w:rPr>
            </w:pPr>
            <w:r w:rsidRPr="00EE3C56">
              <w:rPr>
                <w:rFonts w:ascii="Times New Roman" w:hAnsi="Times New Roman" w:cs="Times New Roman"/>
                <w:b/>
                <w:bCs/>
                <w:sz w:val="24"/>
                <w:szCs w:val="24"/>
                <w:lang w:eastAsia="zh-CN"/>
              </w:rPr>
              <w:t>Dilution</w:t>
            </w:r>
          </w:p>
        </w:tc>
        <w:tc>
          <w:tcPr>
            <w:tcW w:w="2066" w:type="dxa"/>
            <w:tcBorders>
              <w:left w:val="nil"/>
              <w:bottom w:val="single" w:sz="4" w:space="0" w:color="auto"/>
              <w:right w:val="nil"/>
            </w:tcBorders>
          </w:tcPr>
          <w:p w14:paraId="002EA575" w14:textId="77777777" w:rsidR="00EE3C56" w:rsidRPr="00EE3C56" w:rsidRDefault="00EE3C56" w:rsidP="00EE5329">
            <w:pPr>
              <w:pStyle w:val="NoSpacing"/>
              <w:spacing w:line="480" w:lineRule="auto"/>
              <w:jc w:val="both"/>
              <w:rPr>
                <w:rFonts w:ascii="Times New Roman" w:hAnsi="Times New Roman" w:cs="Times New Roman"/>
                <w:b/>
                <w:bCs/>
                <w:sz w:val="24"/>
                <w:szCs w:val="24"/>
                <w:lang w:eastAsia="zh-CN"/>
              </w:rPr>
            </w:pPr>
            <w:r w:rsidRPr="00EE3C56">
              <w:rPr>
                <w:rFonts w:ascii="Times New Roman" w:hAnsi="Times New Roman" w:cs="Times New Roman"/>
                <w:b/>
                <w:bCs/>
                <w:sz w:val="24"/>
                <w:szCs w:val="24"/>
                <w:lang w:eastAsia="zh-CN"/>
              </w:rPr>
              <w:t>Company</w:t>
            </w:r>
          </w:p>
        </w:tc>
        <w:tc>
          <w:tcPr>
            <w:tcW w:w="1642" w:type="dxa"/>
            <w:tcBorders>
              <w:left w:val="nil"/>
              <w:bottom w:val="single" w:sz="4" w:space="0" w:color="auto"/>
              <w:right w:val="nil"/>
            </w:tcBorders>
          </w:tcPr>
          <w:p w14:paraId="188E2677" w14:textId="77777777" w:rsidR="00EE3C56" w:rsidRPr="00EE3C56" w:rsidRDefault="00EE3C56" w:rsidP="00EE5329">
            <w:pPr>
              <w:pStyle w:val="NoSpacing"/>
              <w:spacing w:line="480" w:lineRule="auto"/>
              <w:jc w:val="both"/>
              <w:rPr>
                <w:rFonts w:ascii="Times New Roman" w:hAnsi="Times New Roman" w:cs="Times New Roman"/>
                <w:b/>
                <w:bCs/>
                <w:sz w:val="24"/>
                <w:szCs w:val="24"/>
                <w:lang w:eastAsia="zh-CN"/>
              </w:rPr>
            </w:pPr>
            <w:r w:rsidRPr="00EE3C56">
              <w:rPr>
                <w:rFonts w:ascii="Times New Roman" w:hAnsi="Times New Roman" w:cs="Times New Roman"/>
                <w:b/>
                <w:bCs/>
                <w:sz w:val="24"/>
                <w:szCs w:val="24"/>
                <w:lang w:eastAsia="zh-CN"/>
              </w:rPr>
              <w:t>Catalog No.</w:t>
            </w:r>
          </w:p>
        </w:tc>
        <w:tc>
          <w:tcPr>
            <w:tcW w:w="1418" w:type="dxa"/>
            <w:gridSpan w:val="2"/>
            <w:tcBorders>
              <w:left w:val="nil"/>
              <w:bottom w:val="single" w:sz="4" w:space="0" w:color="auto"/>
              <w:right w:val="nil"/>
            </w:tcBorders>
          </w:tcPr>
          <w:p w14:paraId="2066561C" w14:textId="77777777" w:rsidR="00EE3C56" w:rsidRPr="00EE3C56" w:rsidRDefault="00EE3C56" w:rsidP="00EE5329">
            <w:pPr>
              <w:pStyle w:val="NoSpacing"/>
              <w:spacing w:line="480" w:lineRule="auto"/>
              <w:jc w:val="both"/>
              <w:rPr>
                <w:rFonts w:ascii="Times New Roman" w:hAnsi="Times New Roman" w:cs="Times New Roman"/>
                <w:b/>
                <w:bCs/>
                <w:sz w:val="24"/>
                <w:szCs w:val="24"/>
                <w:lang w:eastAsia="zh-CN"/>
              </w:rPr>
            </w:pPr>
            <w:r w:rsidRPr="00EE3C56">
              <w:rPr>
                <w:rFonts w:ascii="Times New Roman" w:hAnsi="Times New Roman" w:cs="Times New Roman"/>
                <w:b/>
                <w:bCs/>
                <w:sz w:val="24"/>
                <w:szCs w:val="24"/>
                <w:lang w:eastAsia="zh-CN"/>
              </w:rPr>
              <w:t>Application</w:t>
            </w:r>
          </w:p>
        </w:tc>
      </w:tr>
      <w:tr w:rsidR="00C756E2" w:rsidRPr="00EE3C56" w14:paraId="14B221C8" w14:textId="77777777" w:rsidTr="00C756E2">
        <w:tc>
          <w:tcPr>
            <w:tcW w:w="2070" w:type="dxa"/>
            <w:tcBorders>
              <w:left w:val="nil"/>
              <w:bottom w:val="nil"/>
              <w:right w:val="nil"/>
            </w:tcBorders>
          </w:tcPr>
          <w:p w14:paraId="1E312216" w14:textId="4C8310DF" w:rsidR="00844214" w:rsidRPr="00EE3C56" w:rsidRDefault="00844214"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color w:val="000000"/>
                <w:sz w:val="24"/>
                <w:szCs w:val="24"/>
                <w:shd w:val="clear" w:color="auto" w:fill="FFFFFF"/>
              </w:rPr>
              <w:t>MAP2</w:t>
            </w:r>
          </w:p>
        </w:tc>
        <w:tc>
          <w:tcPr>
            <w:tcW w:w="1170" w:type="dxa"/>
            <w:tcBorders>
              <w:left w:val="nil"/>
              <w:bottom w:val="nil"/>
              <w:right w:val="nil"/>
            </w:tcBorders>
          </w:tcPr>
          <w:p w14:paraId="5DF55C04" w14:textId="662EE040" w:rsidR="00844214" w:rsidRPr="00EE3C56" w:rsidRDefault="00D76F78"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Mouse</w:t>
            </w:r>
          </w:p>
        </w:tc>
        <w:tc>
          <w:tcPr>
            <w:tcW w:w="1080" w:type="dxa"/>
            <w:tcBorders>
              <w:left w:val="nil"/>
              <w:bottom w:val="nil"/>
              <w:right w:val="nil"/>
            </w:tcBorders>
          </w:tcPr>
          <w:p w14:paraId="28D7DDDF"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tc>
        <w:tc>
          <w:tcPr>
            <w:tcW w:w="2066" w:type="dxa"/>
            <w:tcBorders>
              <w:left w:val="nil"/>
              <w:bottom w:val="nil"/>
              <w:right w:val="nil"/>
            </w:tcBorders>
          </w:tcPr>
          <w:p w14:paraId="7C67745F" w14:textId="2E463557" w:rsidR="00844214" w:rsidRPr="00EE3C56" w:rsidRDefault="00D76F78"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color w:val="000000"/>
                <w:sz w:val="24"/>
                <w:szCs w:val="24"/>
                <w:shd w:val="clear" w:color="auto" w:fill="FFFFFF"/>
              </w:rPr>
              <w:t>EMD Millipore</w:t>
            </w:r>
          </w:p>
        </w:tc>
        <w:tc>
          <w:tcPr>
            <w:tcW w:w="1642" w:type="dxa"/>
            <w:tcBorders>
              <w:left w:val="nil"/>
              <w:bottom w:val="nil"/>
              <w:right w:val="nil"/>
            </w:tcBorders>
          </w:tcPr>
          <w:p w14:paraId="27E861D7" w14:textId="6B108BCB" w:rsidR="00844214" w:rsidRPr="00EE3C56" w:rsidRDefault="009F3A3A"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MAB3418</w:t>
            </w:r>
          </w:p>
        </w:tc>
        <w:tc>
          <w:tcPr>
            <w:tcW w:w="1418" w:type="dxa"/>
            <w:gridSpan w:val="2"/>
            <w:vMerge w:val="restart"/>
            <w:tcBorders>
              <w:left w:val="nil"/>
              <w:right w:val="nil"/>
            </w:tcBorders>
            <w:vAlign w:val="center"/>
          </w:tcPr>
          <w:p w14:paraId="783141B1" w14:textId="49C2D3EB" w:rsidR="00844214" w:rsidRPr="00EE3C56" w:rsidRDefault="00844214" w:rsidP="00EE5329">
            <w:pPr>
              <w:pStyle w:val="NoSpacing"/>
              <w:spacing w:line="480" w:lineRule="auto"/>
              <w:jc w:val="center"/>
              <w:rPr>
                <w:rFonts w:ascii="Times New Roman" w:hAnsi="Times New Roman" w:cs="Times New Roman"/>
                <w:sz w:val="24"/>
                <w:szCs w:val="24"/>
                <w:lang w:eastAsia="zh-CN"/>
              </w:rPr>
            </w:pPr>
            <w:r>
              <w:rPr>
                <w:rFonts w:ascii="Times New Roman" w:hAnsi="Times New Roman" w:cs="Times New Roman"/>
                <w:sz w:val="24"/>
                <w:szCs w:val="24"/>
                <w:lang w:eastAsia="zh-CN"/>
              </w:rPr>
              <w:t>Immuno-</w:t>
            </w:r>
            <w:r w:rsidRPr="00EE3C56">
              <w:rPr>
                <w:rFonts w:ascii="Times New Roman" w:hAnsi="Times New Roman" w:cs="Times New Roman"/>
                <w:sz w:val="24"/>
                <w:szCs w:val="24"/>
                <w:lang w:eastAsia="zh-CN"/>
              </w:rPr>
              <w:t>staining</w:t>
            </w:r>
          </w:p>
        </w:tc>
      </w:tr>
      <w:tr w:rsidR="00C756E2" w:rsidRPr="00EE3C56" w14:paraId="30995CC2" w14:textId="77777777" w:rsidTr="00C756E2">
        <w:tc>
          <w:tcPr>
            <w:tcW w:w="2070" w:type="dxa"/>
            <w:tcBorders>
              <w:top w:val="nil"/>
              <w:left w:val="nil"/>
              <w:bottom w:val="nil"/>
              <w:right w:val="nil"/>
            </w:tcBorders>
          </w:tcPr>
          <w:p w14:paraId="10C6C083" w14:textId="11270BA0" w:rsidR="00844214" w:rsidRPr="00EE3C56" w:rsidRDefault="00844214" w:rsidP="00EE5329">
            <w:pPr>
              <w:pStyle w:val="NoSpacing"/>
              <w:spacing w:line="480" w:lineRule="auto"/>
              <w:rPr>
                <w:rFonts w:ascii="Times New Roman" w:hAnsi="Times New Roman" w:cs="Times New Roman"/>
                <w:sz w:val="24"/>
                <w:szCs w:val="24"/>
                <w:lang w:eastAsia="zh-CN"/>
              </w:rPr>
            </w:pPr>
            <w:proofErr w:type="spellStart"/>
            <w:r>
              <w:rPr>
                <w:rFonts w:ascii="Times New Roman" w:hAnsi="Times New Roman" w:cs="Times New Roman"/>
                <w:sz w:val="24"/>
                <w:szCs w:val="24"/>
                <w:lang w:eastAsia="zh-CN"/>
              </w:rPr>
              <w:t>NeuN</w:t>
            </w:r>
            <w:proofErr w:type="spellEnd"/>
          </w:p>
        </w:tc>
        <w:tc>
          <w:tcPr>
            <w:tcW w:w="1170" w:type="dxa"/>
            <w:tcBorders>
              <w:top w:val="nil"/>
              <w:left w:val="nil"/>
              <w:bottom w:val="nil"/>
              <w:right w:val="nil"/>
            </w:tcBorders>
          </w:tcPr>
          <w:p w14:paraId="33D426AD"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Rabbit</w:t>
            </w:r>
          </w:p>
        </w:tc>
        <w:tc>
          <w:tcPr>
            <w:tcW w:w="1080" w:type="dxa"/>
            <w:tcBorders>
              <w:top w:val="nil"/>
              <w:left w:val="nil"/>
              <w:bottom w:val="nil"/>
              <w:right w:val="nil"/>
            </w:tcBorders>
          </w:tcPr>
          <w:p w14:paraId="6CDC8074"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tc>
        <w:tc>
          <w:tcPr>
            <w:tcW w:w="2066" w:type="dxa"/>
            <w:tcBorders>
              <w:top w:val="nil"/>
              <w:left w:val="nil"/>
              <w:bottom w:val="nil"/>
              <w:right w:val="nil"/>
            </w:tcBorders>
          </w:tcPr>
          <w:p w14:paraId="6238D887" w14:textId="46A2366B" w:rsidR="00844214" w:rsidRPr="00EE3C56" w:rsidRDefault="00D76F78"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color w:val="000000"/>
                <w:sz w:val="24"/>
                <w:szCs w:val="24"/>
                <w:shd w:val="clear" w:color="auto" w:fill="FFFFFF"/>
              </w:rPr>
              <w:t>Abcam</w:t>
            </w:r>
          </w:p>
        </w:tc>
        <w:tc>
          <w:tcPr>
            <w:tcW w:w="1642" w:type="dxa"/>
            <w:tcBorders>
              <w:top w:val="nil"/>
              <w:left w:val="nil"/>
              <w:bottom w:val="nil"/>
              <w:right w:val="nil"/>
            </w:tcBorders>
          </w:tcPr>
          <w:p w14:paraId="39D78C95" w14:textId="5A078B99" w:rsidR="00844214" w:rsidRPr="00EE3C56" w:rsidRDefault="009F3A3A" w:rsidP="00EE5329">
            <w:pPr>
              <w:pStyle w:val="NoSpacing"/>
              <w:spacing w:line="480" w:lineRule="auto"/>
              <w:rPr>
                <w:rFonts w:ascii="Times New Roman" w:hAnsi="Times New Roman" w:cs="Times New Roman"/>
                <w:sz w:val="24"/>
                <w:szCs w:val="24"/>
                <w:lang w:eastAsia="zh-CN"/>
              </w:rPr>
            </w:pPr>
            <w:r w:rsidRPr="009F3A3A">
              <w:rPr>
                <w:rFonts w:ascii="Times New Roman" w:hAnsi="Times New Roman" w:cs="Times New Roman"/>
                <w:sz w:val="24"/>
                <w:szCs w:val="24"/>
                <w:lang w:eastAsia="zh-CN"/>
              </w:rPr>
              <w:t>ab177487</w:t>
            </w:r>
          </w:p>
        </w:tc>
        <w:tc>
          <w:tcPr>
            <w:tcW w:w="1418" w:type="dxa"/>
            <w:gridSpan w:val="2"/>
            <w:vMerge/>
            <w:tcBorders>
              <w:left w:val="nil"/>
              <w:right w:val="nil"/>
            </w:tcBorders>
          </w:tcPr>
          <w:p w14:paraId="1D390C4B"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61CB1D20" w14:textId="77777777" w:rsidTr="00C756E2">
        <w:tc>
          <w:tcPr>
            <w:tcW w:w="2070" w:type="dxa"/>
            <w:tcBorders>
              <w:top w:val="nil"/>
              <w:left w:val="nil"/>
              <w:bottom w:val="nil"/>
              <w:right w:val="nil"/>
            </w:tcBorders>
          </w:tcPr>
          <w:p w14:paraId="06884B35" w14:textId="3042EEAF" w:rsidR="00844214" w:rsidRPr="00EE3C56" w:rsidRDefault="00844214"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color w:val="000000"/>
                <w:sz w:val="24"/>
                <w:szCs w:val="24"/>
                <w:shd w:val="clear" w:color="auto" w:fill="FFFFFF"/>
              </w:rPr>
              <w:t>MBP</w:t>
            </w:r>
          </w:p>
        </w:tc>
        <w:tc>
          <w:tcPr>
            <w:tcW w:w="1170" w:type="dxa"/>
            <w:tcBorders>
              <w:top w:val="nil"/>
              <w:left w:val="nil"/>
              <w:bottom w:val="nil"/>
              <w:right w:val="nil"/>
            </w:tcBorders>
          </w:tcPr>
          <w:p w14:paraId="35B9E3BB"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Rabbit</w:t>
            </w:r>
          </w:p>
        </w:tc>
        <w:tc>
          <w:tcPr>
            <w:tcW w:w="1080" w:type="dxa"/>
            <w:tcBorders>
              <w:top w:val="nil"/>
              <w:left w:val="nil"/>
              <w:bottom w:val="nil"/>
              <w:right w:val="nil"/>
            </w:tcBorders>
          </w:tcPr>
          <w:p w14:paraId="37624E9B"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tc>
        <w:tc>
          <w:tcPr>
            <w:tcW w:w="2066" w:type="dxa"/>
            <w:tcBorders>
              <w:top w:val="nil"/>
              <w:left w:val="nil"/>
              <w:bottom w:val="nil"/>
              <w:right w:val="nil"/>
            </w:tcBorders>
          </w:tcPr>
          <w:p w14:paraId="516E69B3"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color w:val="000000"/>
                <w:sz w:val="24"/>
                <w:szCs w:val="24"/>
                <w:shd w:val="clear" w:color="auto" w:fill="FFFFFF"/>
              </w:rPr>
              <w:t>Abcam</w:t>
            </w:r>
          </w:p>
        </w:tc>
        <w:tc>
          <w:tcPr>
            <w:tcW w:w="1642" w:type="dxa"/>
            <w:tcBorders>
              <w:top w:val="nil"/>
              <w:left w:val="nil"/>
              <w:bottom w:val="nil"/>
              <w:right w:val="nil"/>
            </w:tcBorders>
          </w:tcPr>
          <w:p w14:paraId="13D9C641" w14:textId="0E10C380" w:rsidR="00844214" w:rsidRPr="00EE3C56" w:rsidRDefault="009F3A3A" w:rsidP="00EE5329">
            <w:pPr>
              <w:pStyle w:val="NoSpacing"/>
              <w:spacing w:line="480" w:lineRule="auto"/>
              <w:rPr>
                <w:rFonts w:ascii="Times New Roman" w:hAnsi="Times New Roman" w:cs="Times New Roman"/>
                <w:sz w:val="24"/>
                <w:szCs w:val="24"/>
                <w:lang w:eastAsia="zh-CN"/>
              </w:rPr>
            </w:pPr>
            <w:r w:rsidRPr="009F3A3A">
              <w:rPr>
                <w:rFonts w:ascii="Times New Roman" w:hAnsi="Times New Roman" w:cs="Times New Roman"/>
                <w:sz w:val="24"/>
                <w:szCs w:val="24"/>
                <w:lang w:eastAsia="zh-CN"/>
              </w:rPr>
              <w:t>ab40390</w:t>
            </w:r>
          </w:p>
        </w:tc>
        <w:tc>
          <w:tcPr>
            <w:tcW w:w="1418" w:type="dxa"/>
            <w:gridSpan w:val="2"/>
            <w:vMerge/>
            <w:tcBorders>
              <w:left w:val="nil"/>
              <w:right w:val="nil"/>
            </w:tcBorders>
          </w:tcPr>
          <w:p w14:paraId="2497775E"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5A572C0D" w14:textId="77777777" w:rsidTr="00C756E2">
        <w:tc>
          <w:tcPr>
            <w:tcW w:w="2070" w:type="dxa"/>
            <w:tcBorders>
              <w:top w:val="nil"/>
              <w:left w:val="nil"/>
              <w:bottom w:val="nil"/>
              <w:right w:val="nil"/>
            </w:tcBorders>
          </w:tcPr>
          <w:p w14:paraId="48293582" w14:textId="6E5299CC" w:rsidR="00844214" w:rsidRPr="00EE3C56" w:rsidRDefault="00844214"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color w:val="000000"/>
                <w:sz w:val="24"/>
                <w:szCs w:val="24"/>
                <w:shd w:val="clear" w:color="auto" w:fill="FFFFFF"/>
              </w:rPr>
              <w:t>NG2</w:t>
            </w:r>
          </w:p>
        </w:tc>
        <w:tc>
          <w:tcPr>
            <w:tcW w:w="1170" w:type="dxa"/>
            <w:tcBorders>
              <w:top w:val="nil"/>
              <w:left w:val="nil"/>
              <w:bottom w:val="nil"/>
              <w:right w:val="nil"/>
            </w:tcBorders>
          </w:tcPr>
          <w:p w14:paraId="6FF690BE"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Rabbit</w:t>
            </w:r>
          </w:p>
        </w:tc>
        <w:tc>
          <w:tcPr>
            <w:tcW w:w="1080" w:type="dxa"/>
            <w:tcBorders>
              <w:top w:val="nil"/>
              <w:left w:val="nil"/>
              <w:bottom w:val="nil"/>
              <w:right w:val="nil"/>
            </w:tcBorders>
          </w:tcPr>
          <w:p w14:paraId="611BC507"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tc>
        <w:tc>
          <w:tcPr>
            <w:tcW w:w="2066" w:type="dxa"/>
            <w:tcBorders>
              <w:top w:val="nil"/>
              <w:left w:val="nil"/>
              <w:bottom w:val="nil"/>
              <w:right w:val="nil"/>
            </w:tcBorders>
          </w:tcPr>
          <w:p w14:paraId="01628F10"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color w:val="000000"/>
                <w:sz w:val="24"/>
                <w:szCs w:val="24"/>
                <w:shd w:val="clear" w:color="auto" w:fill="FFFFFF"/>
              </w:rPr>
              <w:t>EMD Millipore</w:t>
            </w:r>
          </w:p>
        </w:tc>
        <w:tc>
          <w:tcPr>
            <w:tcW w:w="1642" w:type="dxa"/>
            <w:tcBorders>
              <w:top w:val="nil"/>
              <w:left w:val="nil"/>
              <w:bottom w:val="nil"/>
              <w:right w:val="nil"/>
            </w:tcBorders>
          </w:tcPr>
          <w:p w14:paraId="3D171368" w14:textId="516AB447" w:rsidR="00844214" w:rsidRPr="00EE3C56" w:rsidRDefault="009F3A3A" w:rsidP="00EE5329">
            <w:pPr>
              <w:pStyle w:val="NoSpacing"/>
              <w:spacing w:line="480" w:lineRule="auto"/>
              <w:rPr>
                <w:rFonts w:ascii="Times New Roman" w:hAnsi="Times New Roman" w:cs="Times New Roman"/>
                <w:sz w:val="24"/>
                <w:szCs w:val="24"/>
                <w:lang w:eastAsia="zh-CN"/>
              </w:rPr>
            </w:pPr>
            <w:r w:rsidRPr="009F3A3A">
              <w:rPr>
                <w:rFonts w:ascii="Times New Roman" w:hAnsi="Times New Roman" w:cs="Times New Roman"/>
                <w:sz w:val="24"/>
                <w:szCs w:val="24"/>
                <w:lang w:eastAsia="zh-CN"/>
              </w:rPr>
              <w:t>AB5320</w:t>
            </w:r>
          </w:p>
        </w:tc>
        <w:tc>
          <w:tcPr>
            <w:tcW w:w="1418" w:type="dxa"/>
            <w:gridSpan w:val="2"/>
            <w:vMerge/>
            <w:tcBorders>
              <w:left w:val="nil"/>
              <w:right w:val="nil"/>
            </w:tcBorders>
          </w:tcPr>
          <w:p w14:paraId="39505845"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31384C35" w14:textId="77777777" w:rsidTr="00C756E2">
        <w:tc>
          <w:tcPr>
            <w:tcW w:w="2070" w:type="dxa"/>
            <w:tcBorders>
              <w:top w:val="nil"/>
              <w:left w:val="nil"/>
              <w:bottom w:val="nil"/>
              <w:right w:val="nil"/>
            </w:tcBorders>
          </w:tcPr>
          <w:p w14:paraId="5D41D885" w14:textId="7B2A3A23" w:rsidR="00844214" w:rsidRPr="00EE3C56" w:rsidRDefault="00844214" w:rsidP="00EE5329">
            <w:pPr>
              <w:pStyle w:val="NoSpacing"/>
              <w:spacing w:line="480" w:lineRule="auto"/>
              <w:rPr>
                <w:rFonts w:ascii="Times New Roman" w:hAnsi="Times New Roman" w:cs="Times New Roman"/>
                <w:sz w:val="24"/>
                <w:szCs w:val="24"/>
                <w:lang w:eastAsia="zh-CN"/>
              </w:rPr>
            </w:pPr>
            <w:bookmarkStart w:id="5" w:name="OLE_LINK656"/>
            <w:bookmarkStart w:id="6" w:name="OLE_LINK657"/>
            <w:r>
              <w:rPr>
                <w:rFonts w:ascii="Times New Roman" w:hAnsi="Times New Roman" w:cs="Times New Roman"/>
                <w:color w:val="000000"/>
                <w:sz w:val="24"/>
                <w:szCs w:val="24"/>
                <w:shd w:val="clear" w:color="auto" w:fill="FFFFFF"/>
              </w:rPr>
              <w:t>Ki67</w:t>
            </w:r>
            <w:bookmarkEnd w:id="5"/>
            <w:bookmarkEnd w:id="6"/>
          </w:p>
        </w:tc>
        <w:tc>
          <w:tcPr>
            <w:tcW w:w="1170" w:type="dxa"/>
            <w:tcBorders>
              <w:top w:val="nil"/>
              <w:left w:val="nil"/>
              <w:bottom w:val="nil"/>
              <w:right w:val="nil"/>
            </w:tcBorders>
          </w:tcPr>
          <w:p w14:paraId="539370A6" w14:textId="0E7ABC02"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Rabbit</w:t>
            </w:r>
          </w:p>
        </w:tc>
        <w:tc>
          <w:tcPr>
            <w:tcW w:w="1080" w:type="dxa"/>
            <w:tcBorders>
              <w:top w:val="nil"/>
              <w:left w:val="nil"/>
              <w:bottom w:val="nil"/>
              <w:right w:val="nil"/>
            </w:tcBorders>
          </w:tcPr>
          <w:p w14:paraId="188E2DDC" w14:textId="1B39811A"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1:500</w:t>
            </w:r>
          </w:p>
        </w:tc>
        <w:tc>
          <w:tcPr>
            <w:tcW w:w="2066" w:type="dxa"/>
            <w:tcBorders>
              <w:top w:val="nil"/>
              <w:left w:val="nil"/>
              <w:bottom w:val="nil"/>
              <w:right w:val="nil"/>
            </w:tcBorders>
          </w:tcPr>
          <w:p w14:paraId="15487F36" w14:textId="75F99090" w:rsidR="00844214" w:rsidRPr="00EE3C56" w:rsidRDefault="00D76F78"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color w:val="000000"/>
                <w:sz w:val="24"/>
                <w:szCs w:val="24"/>
                <w:shd w:val="clear" w:color="auto" w:fill="FFFFFF"/>
              </w:rPr>
              <w:t>EMD Millipore</w:t>
            </w:r>
          </w:p>
        </w:tc>
        <w:tc>
          <w:tcPr>
            <w:tcW w:w="1642" w:type="dxa"/>
            <w:tcBorders>
              <w:top w:val="nil"/>
              <w:left w:val="nil"/>
              <w:bottom w:val="nil"/>
              <w:right w:val="nil"/>
            </w:tcBorders>
          </w:tcPr>
          <w:p w14:paraId="04FE99EE" w14:textId="341D5480" w:rsidR="00844214" w:rsidRPr="00EE3C56" w:rsidRDefault="009F3A3A" w:rsidP="00EE5329">
            <w:pPr>
              <w:pStyle w:val="NoSpacing"/>
              <w:spacing w:line="480" w:lineRule="auto"/>
              <w:rPr>
                <w:rFonts w:ascii="Times New Roman" w:hAnsi="Times New Roman" w:cs="Times New Roman"/>
                <w:sz w:val="24"/>
                <w:szCs w:val="24"/>
                <w:lang w:eastAsia="zh-CN"/>
              </w:rPr>
            </w:pPr>
            <w:r w:rsidRPr="009F3A3A">
              <w:rPr>
                <w:rFonts w:ascii="Times New Roman" w:hAnsi="Times New Roman" w:cs="Times New Roman"/>
                <w:sz w:val="24"/>
                <w:szCs w:val="24"/>
                <w:lang w:eastAsia="zh-CN"/>
              </w:rPr>
              <w:t>ab15580</w:t>
            </w:r>
          </w:p>
        </w:tc>
        <w:tc>
          <w:tcPr>
            <w:tcW w:w="1418" w:type="dxa"/>
            <w:gridSpan w:val="2"/>
            <w:vMerge/>
            <w:tcBorders>
              <w:left w:val="nil"/>
              <w:right w:val="nil"/>
            </w:tcBorders>
          </w:tcPr>
          <w:p w14:paraId="3663E440"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1419C21F" w14:textId="77777777" w:rsidTr="00C756E2">
        <w:tc>
          <w:tcPr>
            <w:tcW w:w="2070" w:type="dxa"/>
            <w:tcBorders>
              <w:top w:val="nil"/>
              <w:left w:val="nil"/>
              <w:bottom w:val="nil"/>
              <w:right w:val="nil"/>
            </w:tcBorders>
          </w:tcPr>
          <w:p w14:paraId="57D068BD" w14:textId="2C0BCA04" w:rsidR="00844214" w:rsidRPr="00EE3C56" w:rsidRDefault="00844214" w:rsidP="00EE5329">
            <w:pPr>
              <w:pStyle w:val="NoSpacing"/>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Caspase3</w:t>
            </w:r>
          </w:p>
          <w:p w14:paraId="714F128B" w14:textId="1A24E9E8" w:rsidR="00844214" w:rsidRPr="00EE3C56" w:rsidRDefault="00844214" w:rsidP="00EE5329">
            <w:pPr>
              <w:pStyle w:val="NoSpacing"/>
              <w:spacing w:line="480" w:lineRule="auto"/>
              <w:rPr>
                <w:rFonts w:ascii="Times New Roman" w:hAnsi="Times New Roman" w:cs="Times New Roman"/>
                <w:sz w:val="24"/>
                <w:szCs w:val="24"/>
                <w:lang w:eastAsia="zh-CN"/>
              </w:rPr>
            </w:pPr>
          </w:p>
        </w:tc>
        <w:tc>
          <w:tcPr>
            <w:tcW w:w="1170" w:type="dxa"/>
            <w:tcBorders>
              <w:top w:val="nil"/>
              <w:left w:val="nil"/>
              <w:bottom w:val="nil"/>
              <w:right w:val="nil"/>
            </w:tcBorders>
          </w:tcPr>
          <w:p w14:paraId="01875051"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Rabbit</w:t>
            </w:r>
          </w:p>
          <w:p w14:paraId="3F20E39B" w14:textId="47D6968B" w:rsidR="00844214" w:rsidRPr="00EE3C56" w:rsidRDefault="00844214" w:rsidP="00EE5329">
            <w:pPr>
              <w:pStyle w:val="NoSpacing"/>
              <w:spacing w:line="480" w:lineRule="auto"/>
              <w:rPr>
                <w:rFonts w:ascii="Times New Roman" w:hAnsi="Times New Roman" w:cs="Times New Roman"/>
                <w:sz w:val="24"/>
                <w:szCs w:val="24"/>
                <w:lang w:eastAsia="zh-CN"/>
              </w:rPr>
            </w:pPr>
          </w:p>
        </w:tc>
        <w:tc>
          <w:tcPr>
            <w:tcW w:w="1080" w:type="dxa"/>
            <w:tcBorders>
              <w:top w:val="nil"/>
              <w:left w:val="nil"/>
              <w:bottom w:val="nil"/>
              <w:right w:val="nil"/>
            </w:tcBorders>
          </w:tcPr>
          <w:p w14:paraId="6BC88347"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p w14:paraId="06613B86" w14:textId="6842DE4B" w:rsidR="00844214" w:rsidRPr="00EE3C56" w:rsidRDefault="00844214" w:rsidP="00EE5329">
            <w:pPr>
              <w:pStyle w:val="NoSpacing"/>
              <w:spacing w:line="480" w:lineRule="auto"/>
              <w:rPr>
                <w:rFonts w:ascii="Times New Roman" w:hAnsi="Times New Roman" w:cs="Times New Roman"/>
                <w:sz w:val="24"/>
                <w:szCs w:val="24"/>
                <w:lang w:eastAsia="zh-CN"/>
              </w:rPr>
            </w:pPr>
          </w:p>
        </w:tc>
        <w:tc>
          <w:tcPr>
            <w:tcW w:w="2066" w:type="dxa"/>
            <w:tcBorders>
              <w:top w:val="nil"/>
              <w:left w:val="nil"/>
              <w:bottom w:val="nil"/>
              <w:right w:val="nil"/>
            </w:tcBorders>
          </w:tcPr>
          <w:p w14:paraId="23EDC711" w14:textId="5F926D24" w:rsidR="00844214" w:rsidRPr="00EE3C56" w:rsidRDefault="00D76F78"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color w:val="000000"/>
                <w:sz w:val="24"/>
                <w:szCs w:val="24"/>
                <w:shd w:val="clear" w:color="auto" w:fill="FFFFFF"/>
              </w:rPr>
              <w:t>Cell Signaling Technology</w:t>
            </w:r>
            <w:r w:rsidRPr="00EE3C56">
              <w:rPr>
                <w:rFonts w:ascii="Times New Roman" w:hAnsi="Times New Roman" w:cs="Times New Roman"/>
                <w:sz w:val="24"/>
                <w:szCs w:val="24"/>
                <w:lang w:eastAsia="zh-CN"/>
              </w:rPr>
              <w:t xml:space="preserve"> </w:t>
            </w:r>
          </w:p>
        </w:tc>
        <w:tc>
          <w:tcPr>
            <w:tcW w:w="1642" w:type="dxa"/>
            <w:tcBorders>
              <w:top w:val="nil"/>
              <w:left w:val="nil"/>
              <w:bottom w:val="nil"/>
              <w:right w:val="nil"/>
            </w:tcBorders>
          </w:tcPr>
          <w:p w14:paraId="70D095DE" w14:textId="710E9E3E" w:rsidR="00844214" w:rsidRPr="00EE3C56" w:rsidRDefault="009F3A3A" w:rsidP="00EE5329">
            <w:pPr>
              <w:pStyle w:val="NoSpacing"/>
              <w:spacing w:line="480" w:lineRule="auto"/>
              <w:rPr>
                <w:rFonts w:ascii="Times New Roman" w:hAnsi="Times New Roman" w:cs="Times New Roman"/>
                <w:sz w:val="24"/>
                <w:szCs w:val="24"/>
                <w:lang w:eastAsia="zh-CN"/>
              </w:rPr>
            </w:pPr>
            <w:r w:rsidRPr="009F3A3A">
              <w:rPr>
                <w:rFonts w:ascii="Times New Roman" w:hAnsi="Times New Roman" w:cs="Times New Roman"/>
                <w:sz w:val="24"/>
                <w:szCs w:val="24"/>
                <w:lang w:eastAsia="zh-CN"/>
              </w:rPr>
              <w:t>9662S</w:t>
            </w:r>
          </w:p>
        </w:tc>
        <w:tc>
          <w:tcPr>
            <w:tcW w:w="1418" w:type="dxa"/>
            <w:gridSpan w:val="2"/>
            <w:vMerge/>
            <w:tcBorders>
              <w:left w:val="nil"/>
              <w:right w:val="nil"/>
            </w:tcBorders>
          </w:tcPr>
          <w:p w14:paraId="0D125A2A"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5498A3A3" w14:textId="77777777" w:rsidTr="00C756E2">
        <w:tc>
          <w:tcPr>
            <w:tcW w:w="2070" w:type="dxa"/>
            <w:tcBorders>
              <w:top w:val="nil"/>
              <w:left w:val="nil"/>
              <w:bottom w:val="nil"/>
              <w:right w:val="nil"/>
            </w:tcBorders>
          </w:tcPr>
          <w:p w14:paraId="0C852EF1" w14:textId="152E20E2" w:rsidR="00D76F78" w:rsidRDefault="00D76F78" w:rsidP="00EE5329">
            <w:pPr>
              <w:pStyle w:val="NoSpacing"/>
              <w:spacing w:line="48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H3K9me3</w:t>
            </w:r>
          </w:p>
        </w:tc>
        <w:tc>
          <w:tcPr>
            <w:tcW w:w="1170" w:type="dxa"/>
            <w:tcBorders>
              <w:top w:val="nil"/>
              <w:left w:val="nil"/>
              <w:bottom w:val="nil"/>
              <w:right w:val="nil"/>
            </w:tcBorders>
          </w:tcPr>
          <w:p w14:paraId="6C66866D" w14:textId="0E5A1C74" w:rsidR="00D76F78" w:rsidRPr="00EE3C56" w:rsidRDefault="00D76F78"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Rabbit</w:t>
            </w:r>
          </w:p>
        </w:tc>
        <w:tc>
          <w:tcPr>
            <w:tcW w:w="1080" w:type="dxa"/>
            <w:tcBorders>
              <w:top w:val="nil"/>
              <w:left w:val="nil"/>
              <w:bottom w:val="nil"/>
              <w:right w:val="nil"/>
            </w:tcBorders>
          </w:tcPr>
          <w:p w14:paraId="343FEA40" w14:textId="6856C0AE" w:rsidR="00D76F78" w:rsidRPr="00EE3C56" w:rsidRDefault="00D76F78"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tc>
        <w:tc>
          <w:tcPr>
            <w:tcW w:w="2066" w:type="dxa"/>
            <w:tcBorders>
              <w:top w:val="nil"/>
              <w:left w:val="nil"/>
              <w:bottom w:val="nil"/>
              <w:right w:val="nil"/>
            </w:tcBorders>
          </w:tcPr>
          <w:p w14:paraId="130A6D66" w14:textId="230926C4" w:rsidR="00D76F78" w:rsidRPr="00EE3C56" w:rsidRDefault="00D76F78" w:rsidP="00EE5329">
            <w:pPr>
              <w:pStyle w:val="NoSpacing"/>
              <w:spacing w:line="480" w:lineRule="auto"/>
              <w:rPr>
                <w:rFonts w:ascii="Times New Roman" w:hAnsi="Times New Roman" w:cs="Times New Roman"/>
                <w:color w:val="000000"/>
                <w:sz w:val="24"/>
                <w:szCs w:val="24"/>
                <w:shd w:val="clear" w:color="auto" w:fill="FFFFFF"/>
              </w:rPr>
            </w:pPr>
            <w:r w:rsidRPr="00EE3C56">
              <w:rPr>
                <w:rFonts w:ascii="Times New Roman" w:hAnsi="Times New Roman" w:cs="Times New Roman"/>
                <w:color w:val="000000"/>
                <w:sz w:val="24"/>
                <w:szCs w:val="24"/>
                <w:shd w:val="clear" w:color="auto" w:fill="FFFFFF"/>
              </w:rPr>
              <w:t>Abcam</w:t>
            </w:r>
          </w:p>
        </w:tc>
        <w:tc>
          <w:tcPr>
            <w:tcW w:w="1642" w:type="dxa"/>
            <w:tcBorders>
              <w:top w:val="nil"/>
              <w:left w:val="nil"/>
              <w:bottom w:val="nil"/>
              <w:right w:val="nil"/>
            </w:tcBorders>
          </w:tcPr>
          <w:p w14:paraId="121394DC" w14:textId="1DB05EB5" w:rsidR="00D76F78" w:rsidRPr="00EE3C56" w:rsidRDefault="009F3A3A" w:rsidP="00EE5329">
            <w:pPr>
              <w:pStyle w:val="NoSpacing"/>
              <w:spacing w:line="480" w:lineRule="auto"/>
              <w:rPr>
                <w:rFonts w:ascii="Times New Roman" w:hAnsi="Times New Roman" w:cs="Times New Roman"/>
                <w:color w:val="000000"/>
                <w:sz w:val="24"/>
                <w:szCs w:val="24"/>
                <w:shd w:val="clear" w:color="auto" w:fill="FFFFFF"/>
              </w:rPr>
            </w:pPr>
            <w:r w:rsidRPr="009F3A3A">
              <w:rPr>
                <w:rFonts w:ascii="Times New Roman" w:hAnsi="Times New Roman" w:cs="Times New Roman"/>
                <w:color w:val="000000"/>
                <w:sz w:val="24"/>
                <w:szCs w:val="24"/>
                <w:shd w:val="clear" w:color="auto" w:fill="FFFFFF"/>
              </w:rPr>
              <w:t>ab8898</w:t>
            </w:r>
          </w:p>
        </w:tc>
        <w:tc>
          <w:tcPr>
            <w:tcW w:w="1418" w:type="dxa"/>
            <w:gridSpan w:val="2"/>
            <w:vMerge/>
            <w:tcBorders>
              <w:left w:val="nil"/>
              <w:right w:val="nil"/>
            </w:tcBorders>
          </w:tcPr>
          <w:p w14:paraId="1442753F" w14:textId="77777777" w:rsidR="00D76F78" w:rsidRPr="00EE3C56" w:rsidRDefault="00D76F78" w:rsidP="00EE5329">
            <w:pPr>
              <w:pStyle w:val="NoSpacing"/>
              <w:spacing w:line="480" w:lineRule="auto"/>
              <w:rPr>
                <w:rFonts w:ascii="Times New Roman" w:hAnsi="Times New Roman" w:cs="Times New Roman"/>
                <w:sz w:val="24"/>
                <w:szCs w:val="24"/>
                <w:lang w:eastAsia="zh-CN"/>
              </w:rPr>
            </w:pPr>
          </w:p>
        </w:tc>
      </w:tr>
      <w:tr w:rsidR="00C756E2" w:rsidRPr="00EE3C56" w14:paraId="6DD026BA" w14:textId="77777777" w:rsidTr="00C756E2">
        <w:tc>
          <w:tcPr>
            <w:tcW w:w="2070" w:type="dxa"/>
            <w:tcBorders>
              <w:top w:val="nil"/>
              <w:left w:val="nil"/>
              <w:bottom w:val="nil"/>
              <w:right w:val="nil"/>
            </w:tcBorders>
          </w:tcPr>
          <w:p w14:paraId="3B38CFF7" w14:textId="463EB48D" w:rsidR="00844214" w:rsidRPr="00EE3C56" w:rsidRDefault="00844214"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color w:val="000000"/>
                <w:sz w:val="24"/>
                <w:szCs w:val="24"/>
                <w:shd w:val="clear" w:color="auto" w:fill="FFFFFF"/>
              </w:rPr>
              <w:t>Olig2</w:t>
            </w:r>
          </w:p>
        </w:tc>
        <w:tc>
          <w:tcPr>
            <w:tcW w:w="1170" w:type="dxa"/>
            <w:tcBorders>
              <w:top w:val="nil"/>
              <w:left w:val="nil"/>
              <w:bottom w:val="nil"/>
              <w:right w:val="nil"/>
            </w:tcBorders>
          </w:tcPr>
          <w:p w14:paraId="0D8F131F" w14:textId="432A7E89" w:rsidR="00844214" w:rsidRPr="00EE3C56" w:rsidRDefault="00D76F78"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Mouse</w:t>
            </w:r>
          </w:p>
        </w:tc>
        <w:tc>
          <w:tcPr>
            <w:tcW w:w="1080" w:type="dxa"/>
            <w:tcBorders>
              <w:top w:val="nil"/>
              <w:left w:val="nil"/>
              <w:bottom w:val="nil"/>
              <w:right w:val="nil"/>
            </w:tcBorders>
          </w:tcPr>
          <w:p w14:paraId="44DD3E50"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tc>
        <w:tc>
          <w:tcPr>
            <w:tcW w:w="2066" w:type="dxa"/>
            <w:tcBorders>
              <w:top w:val="nil"/>
              <w:left w:val="nil"/>
              <w:bottom w:val="nil"/>
              <w:right w:val="nil"/>
            </w:tcBorders>
          </w:tcPr>
          <w:p w14:paraId="76AC69C9" w14:textId="46212EDC" w:rsidR="00844214" w:rsidRPr="00EE3C56" w:rsidRDefault="00D76F78"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color w:val="000000"/>
                <w:sz w:val="24"/>
                <w:szCs w:val="24"/>
                <w:shd w:val="clear" w:color="auto" w:fill="FFFFFF"/>
              </w:rPr>
              <w:t>EMD Millipore</w:t>
            </w:r>
          </w:p>
        </w:tc>
        <w:tc>
          <w:tcPr>
            <w:tcW w:w="1642" w:type="dxa"/>
            <w:tcBorders>
              <w:top w:val="nil"/>
              <w:left w:val="nil"/>
              <w:bottom w:val="nil"/>
              <w:right w:val="nil"/>
            </w:tcBorders>
          </w:tcPr>
          <w:p w14:paraId="4F634558" w14:textId="69B3813B" w:rsidR="00844214" w:rsidRPr="00EE3C56" w:rsidRDefault="009F3A3A" w:rsidP="00EE5329">
            <w:pPr>
              <w:pStyle w:val="NoSpacing"/>
              <w:spacing w:line="480" w:lineRule="auto"/>
              <w:rPr>
                <w:rFonts w:ascii="Times New Roman" w:hAnsi="Times New Roman" w:cs="Times New Roman"/>
                <w:sz w:val="24"/>
                <w:szCs w:val="24"/>
                <w:lang w:eastAsia="zh-CN"/>
              </w:rPr>
            </w:pPr>
            <w:r w:rsidRPr="009F3A3A">
              <w:rPr>
                <w:rFonts w:ascii="Times New Roman" w:hAnsi="Times New Roman" w:cs="Times New Roman"/>
                <w:sz w:val="24"/>
                <w:szCs w:val="24"/>
                <w:lang w:eastAsia="zh-CN"/>
              </w:rPr>
              <w:t>MABN50</w:t>
            </w:r>
          </w:p>
        </w:tc>
        <w:tc>
          <w:tcPr>
            <w:tcW w:w="1418" w:type="dxa"/>
            <w:gridSpan w:val="2"/>
            <w:vMerge/>
            <w:tcBorders>
              <w:left w:val="nil"/>
              <w:right w:val="nil"/>
            </w:tcBorders>
          </w:tcPr>
          <w:p w14:paraId="2E682E97"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3F4C8624" w14:textId="77777777" w:rsidTr="00C756E2">
        <w:tc>
          <w:tcPr>
            <w:tcW w:w="2070" w:type="dxa"/>
            <w:tcBorders>
              <w:top w:val="nil"/>
              <w:left w:val="nil"/>
              <w:bottom w:val="nil"/>
              <w:right w:val="nil"/>
            </w:tcBorders>
          </w:tcPr>
          <w:p w14:paraId="656A9F89" w14:textId="7B67FAE4" w:rsidR="00844214" w:rsidRPr="00EE3C56" w:rsidRDefault="00844214" w:rsidP="00EE5329">
            <w:pPr>
              <w:pStyle w:val="NoSpacing"/>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APC</w:t>
            </w:r>
          </w:p>
        </w:tc>
        <w:tc>
          <w:tcPr>
            <w:tcW w:w="1170" w:type="dxa"/>
            <w:tcBorders>
              <w:top w:val="nil"/>
              <w:left w:val="nil"/>
              <w:bottom w:val="nil"/>
              <w:right w:val="nil"/>
            </w:tcBorders>
          </w:tcPr>
          <w:p w14:paraId="46772F40"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Mouse</w:t>
            </w:r>
          </w:p>
        </w:tc>
        <w:tc>
          <w:tcPr>
            <w:tcW w:w="1080" w:type="dxa"/>
            <w:tcBorders>
              <w:top w:val="nil"/>
              <w:left w:val="nil"/>
              <w:bottom w:val="nil"/>
              <w:right w:val="nil"/>
            </w:tcBorders>
          </w:tcPr>
          <w:p w14:paraId="655C73FA" w14:textId="77777777" w:rsidR="00844214" w:rsidRPr="00EE3C56" w:rsidRDefault="00844214" w:rsidP="00EE5329">
            <w:pPr>
              <w:pStyle w:val="NoSpacing"/>
              <w:spacing w:line="480" w:lineRule="auto"/>
              <w:rPr>
                <w:rFonts w:ascii="Times New Roman" w:hAnsi="Times New Roman" w:cs="Times New Roman"/>
                <w:sz w:val="24"/>
                <w:szCs w:val="24"/>
                <w:lang w:eastAsia="zh-CN"/>
              </w:rPr>
            </w:pPr>
            <w:r w:rsidRPr="00EE3C56">
              <w:rPr>
                <w:rFonts w:ascii="Times New Roman" w:hAnsi="Times New Roman" w:cs="Times New Roman"/>
                <w:sz w:val="24"/>
                <w:szCs w:val="24"/>
                <w:lang w:eastAsia="zh-CN"/>
              </w:rPr>
              <w:t>1:200</w:t>
            </w:r>
          </w:p>
        </w:tc>
        <w:tc>
          <w:tcPr>
            <w:tcW w:w="2066" w:type="dxa"/>
            <w:tcBorders>
              <w:top w:val="nil"/>
              <w:left w:val="nil"/>
              <w:bottom w:val="nil"/>
              <w:right w:val="nil"/>
            </w:tcBorders>
          </w:tcPr>
          <w:p w14:paraId="26DA33D6" w14:textId="67636C11" w:rsidR="00844214" w:rsidRPr="00EE3C56" w:rsidRDefault="00D76F78" w:rsidP="00EE5329">
            <w:pPr>
              <w:pStyle w:val="NoSpacing"/>
              <w:spacing w:line="480" w:lineRule="auto"/>
              <w:rPr>
                <w:rFonts w:ascii="Times New Roman" w:hAnsi="Times New Roman" w:cs="Times New Roman"/>
                <w:color w:val="000000"/>
                <w:sz w:val="24"/>
                <w:szCs w:val="24"/>
                <w:shd w:val="clear" w:color="auto" w:fill="FFFFFF"/>
              </w:rPr>
            </w:pPr>
            <w:r w:rsidRPr="00EE3C56">
              <w:rPr>
                <w:rFonts w:ascii="Times New Roman" w:hAnsi="Times New Roman" w:cs="Times New Roman"/>
                <w:color w:val="000000"/>
                <w:sz w:val="24"/>
                <w:szCs w:val="24"/>
                <w:shd w:val="clear" w:color="auto" w:fill="FFFFFF"/>
              </w:rPr>
              <w:t>EMD Millipore</w:t>
            </w:r>
          </w:p>
        </w:tc>
        <w:tc>
          <w:tcPr>
            <w:tcW w:w="1642" w:type="dxa"/>
            <w:tcBorders>
              <w:top w:val="nil"/>
              <w:left w:val="nil"/>
              <w:bottom w:val="nil"/>
              <w:right w:val="nil"/>
            </w:tcBorders>
          </w:tcPr>
          <w:p w14:paraId="1C034F71" w14:textId="5D17BCC6" w:rsidR="00844214" w:rsidRPr="00EE3C56" w:rsidRDefault="009F3A3A" w:rsidP="00EE5329">
            <w:pPr>
              <w:pStyle w:val="NoSpacing"/>
              <w:spacing w:line="480" w:lineRule="auto"/>
              <w:rPr>
                <w:rFonts w:ascii="Times New Roman" w:hAnsi="Times New Roman" w:cs="Times New Roman"/>
                <w:color w:val="000000"/>
                <w:sz w:val="24"/>
                <w:szCs w:val="24"/>
                <w:shd w:val="clear" w:color="auto" w:fill="FFFFFF"/>
              </w:rPr>
            </w:pPr>
            <w:r w:rsidRPr="009F3A3A">
              <w:rPr>
                <w:rFonts w:ascii="Times New Roman" w:hAnsi="Times New Roman" w:cs="Times New Roman"/>
                <w:color w:val="000000"/>
                <w:sz w:val="24"/>
                <w:szCs w:val="24"/>
                <w:shd w:val="clear" w:color="auto" w:fill="FFFFFF"/>
              </w:rPr>
              <w:t>OP80</w:t>
            </w:r>
          </w:p>
        </w:tc>
        <w:tc>
          <w:tcPr>
            <w:tcW w:w="1418" w:type="dxa"/>
            <w:gridSpan w:val="2"/>
            <w:vMerge/>
            <w:tcBorders>
              <w:left w:val="nil"/>
              <w:right w:val="nil"/>
            </w:tcBorders>
          </w:tcPr>
          <w:p w14:paraId="460B6C74"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4152EADE" w14:textId="77777777" w:rsidTr="00C756E2">
        <w:tc>
          <w:tcPr>
            <w:tcW w:w="2070" w:type="dxa"/>
            <w:tcBorders>
              <w:top w:val="nil"/>
              <w:left w:val="nil"/>
              <w:bottom w:val="nil"/>
              <w:right w:val="nil"/>
            </w:tcBorders>
          </w:tcPr>
          <w:p w14:paraId="1079BC74" w14:textId="28B83AE5" w:rsidR="00844214" w:rsidRDefault="00844214" w:rsidP="00EE5329">
            <w:pPr>
              <w:pStyle w:val="NoSpacing"/>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GFAP</w:t>
            </w:r>
          </w:p>
        </w:tc>
        <w:tc>
          <w:tcPr>
            <w:tcW w:w="1170" w:type="dxa"/>
            <w:tcBorders>
              <w:top w:val="nil"/>
              <w:left w:val="nil"/>
              <w:bottom w:val="nil"/>
              <w:right w:val="nil"/>
            </w:tcBorders>
          </w:tcPr>
          <w:p w14:paraId="293F6058" w14:textId="6063144E" w:rsidR="00844214" w:rsidRPr="00EE3C56" w:rsidRDefault="00D76F78"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Mouse</w:t>
            </w:r>
          </w:p>
        </w:tc>
        <w:tc>
          <w:tcPr>
            <w:tcW w:w="1080" w:type="dxa"/>
            <w:tcBorders>
              <w:top w:val="nil"/>
              <w:left w:val="nil"/>
              <w:bottom w:val="nil"/>
              <w:right w:val="nil"/>
            </w:tcBorders>
          </w:tcPr>
          <w:p w14:paraId="7F5FDE44" w14:textId="2F901F62" w:rsidR="00844214" w:rsidRPr="00EE3C56" w:rsidRDefault="00D76F78"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1:200</w:t>
            </w:r>
          </w:p>
        </w:tc>
        <w:tc>
          <w:tcPr>
            <w:tcW w:w="2066" w:type="dxa"/>
            <w:tcBorders>
              <w:top w:val="nil"/>
              <w:left w:val="nil"/>
              <w:bottom w:val="nil"/>
              <w:right w:val="nil"/>
            </w:tcBorders>
          </w:tcPr>
          <w:p w14:paraId="1BDECFCA" w14:textId="44C566A3" w:rsidR="00844214" w:rsidRPr="00EE3C56" w:rsidRDefault="00D76F78" w:rsidP="00EE5329">
            <w:pPr>
              <w:pStyle w:val="NoSpacing"/>
              <w:spacing w:line="480" w:lineRule="auto"/>
              <w:rPr>
                <w:rFonts w:ascii="Times New Roman" w:hAnsi="Times New Roman" w:cs="Times New Roman"/>
                <w:color w:val="000000"/>
                <w:sz w:val="24"/>
                <w:szCs w:val="24"/>
                <w:shd w:val="clear" w:color="auto" w:fill="FFFFFF"/>
              </w:rPr>
            </w:pPr>
            <w:r w:rsidRPr="00EE3C56">
              <w:rPr>
                <w:rFonts w:ascii="Times New Roman" w:hAnsi="Times New Roman" w:cs="Times New Roman"/>
                <w:color w:val="000000"/>
                <w:sz w:val="24"/>
                <w:szCs w:val="24"/>
                <w:shd w:val="clear" w:color="auto" w:fill="FFFFFF"/>
              </w:rPr>
              <w:t>Cell Signaling Technology</w:t>
            </w:r>
          </w:p>
        </w:tc>
        <w:tc>
          <w:tcPr>
            <w:tcW w:w="1642" w:type="dxa"/>
            <w:tcBorders>
              <w:top w:val="nil"/>
              <w:left w:val="nil"/>
              <w:bottom w:val="nil"/>
              <w:right w:val="nil"/>
            </w:tcBorders>
          </w:tcPr>
          <w:p w14:paraId="4DD6403D" w14:textId="280770BD" w:rsidR="00844214" w:rsidRPr="00EE3C56" w:rsidRDefault="009F3A3A" w:rsidP="00EE5329">
            <w:pPr>
              <w:pStyle w:val="NoSpacing"/>
              <w:spacing w:line="480" w:lineRule="auto"/>
              <w:rPr>
                <w:rFonts w:ascii="Times New Roman" w:hAnsi="Times New Roman" w:cs="Times New Roman"/>
                <w:color w:val="000000"/>
                <w:sz w:val="24"/>
                <w:szCs w:val="24"/>
                <w:shd w:val="clear" w:color="auto" w:fill="FFFFFF"/>
              </w:rPr>
            </w:pPr>
            <w:r w:rsidRPr="009F3A3A">
              <w:rPr>
                <w:rFonts w:ascii="Times New Roman" w:hAnsi="Times New Roman" w:cs="Times New Roman"/>
                <w:color w:val="000000"/>
                <w:sz w:val="24"/>
                <w:szCs w:val="24"/>
                <w:shd w:val="clear" w:color="auto" w:fill="FFFFFF"/>
              </w:rPr>
              <w:t>3670S</w:t>
            </w:r>
          </w:p>
        </w:tc>
        <w:tc>
          <w:tcPr>
            <w:tcW w:w="1418" w:type="dxa"/>
            <w:gridSpan w:val="2"/>
            <w:vMerge/>
            <w:tcBorders>
              <w:left w:val="nil"/>
              <w:right w:val="nil"/>
            </w:tcBorders>
          </w:tcPr>
          <w:p w14:paraId="2F6B456B"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1ECB6414" w14:textId="77777777" w:rsidTr="00C756E2">
        <w:tc>
          <w:tcPr>
            <w:tcW w:w="2070" w:type="dxa"/>
            <w:tcBorders>
              <w:top w:val="nil"/>
              <w:left w:val="nil"/>
              <w:bottom w:val="nil"/>
              <w:right w:val="nil"/>
            </w:tcBorders>
          </w:tcPr>
          <w:p w14:paraId="35AFC45E" w14:textId="178D5C7B" w:rsidR="00844214" w:rsidRDefault="00844214" w:rsidP="00EE5329">
            <w:pPr>
              <w:pStyle w:val="NoSpacing"/>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IBA1</w:t>
            </w:r>
          </w:p>
        </w:tc>
        <w:tc>
          <w:tcPr>
            <w:tcW w:w="1170" w:type="dxa"/>
            <w:tcBorders>
              <w:top w:val="nil"/>
              <w:left w:val="nil"/>
              <w:bottom w:val="nil"/>
              <w:right w:val="nil"/>
            </w:tcBorders>
          </w:tcPr>
          <w:p w14:paraId="330D18E6" w14:textId="0BE46C06" w:rsidR="00844214" w:rsidRPr="00EE3C56" w:rsidRDefault="00D76F78"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Rabbit</w:t>
            </w:r>
          </w:p>
        </w:tc>
        <w:tc>
          <w:tcPr>
            <w:tcW w:w="1080" w:type="dxa"/>
            <w:tcBorders>
              <w:top w:val="nil"/>
              <w:left w:val="nil"/>
              <w:bottom w:val="nil"/>
              <w:right w:val="nil"/>
            </w:tcBorders>
          </w:tcPr>
          <w:p w14:paraId="188105BA" w14:textId="5F1DA939" w:rsidR="00844214" w:rsidRPr="00EE3C56" w:rsidRDefault="00D76F78" w:rsidP="00EE5329">
            <w:pPr>
              <w:pStyle w:val="NoSpacing"/>
              <w:spacing w:line="480" w:lineRule="auto"/>
              <w:rPr>
                <w:rFonts w:ascii="Times New Roman" w:hAnsi="Times New Roman" w:cs="Times New Roman"/>
                <w:sz w:val="24"/>
                <w:szCs w:val="24"/>
                <w:lang w:eastAsia="zh-CN"/>
              </w:rPr>
            </w:pPr>
            <w:r>
              <w:rPr>
                <w:rFonts w:ascii="Times New Roman" w:hAnsi="Times New Roman" w:cs="Times New Roman"/>
                <w:sz w:val="24"/>
                <w:szCs w:val="24"/>
                <w:lang w:eastAsia="zh-CN"/>
              </w:rPr>
              <w:t>1:200</w:t>
            </w:r>
          </w:p>
        </w:tc>
        <w:tc>
          <w:tcPr>
            <w:tcW w:w="2066" w:type="dxa"/>
            <w:tcBorders>
              <w:top w:val="nil"/>
              <w:left w:val="nil"/>
              <w:bottom w:val="nil"/>
              <w:right w:val="nil"/>
            </w:tcBorders>
          </w:tcPr>
          <w:p w14:paraId="28C55FB4" w14:textId="662E6E49" w:rsidR="00844214" w:rsidRPr="00EE3C56" w:rsidRDefault="00D76F78" w:rsidP="00EE5329">
            <w:pPr>
              <w:pStyle w:val="NoSpacing"/>
              <w:spacing w:line="480" w:lineRule="auto"/>
              <w:rPr>
                <w:rFonts w:ascii="Times New Roman" w:hAnsi="Times New Roman" w:cs="Times New Roman"/>
                <w:color w:val="000000"/>
                <w:sz w:val="24"/>
                <w:szCs w:val="24"/>
                <w:shd w:val="clear" w:color="auto" w:fill="FFFFFF"/>
              </w:rPr>
            </w:pPr>
            <w:r w:rsidRPr="00D76F78">
              <w:rPr>
                <w:rFonts w:ascii="Times New Roman" w:hAnsi="Times New Roman" w:cs="Times New Roman"/>
                <w:sz w:val="24"/>
                <w:szCs w:val="24"/>
                <w:lang w:eastAsia="zh-CN"/>
              </w:rPr>
              <w:t>Wako</w:t>
            </w:r>
          </w:p>
        </w:tc>
        <w:tc>
          <w:tcPr>
            <w:tcW w:w="1642" w:type="dxa"/>
            <w:tcBorders>
              <w:top w:val="nil"/>
              <w:left w:val="nil"/>
              <w:bottom w:val="nil"/>
              <w:right w:val="nil"/>
            </w:tcBorders>
          </w:tcPr>
          <w:p w14:paraId="36F53988" w14:textId="43B9A8D7" w:rsidR="00844214" w:rsidRPr="00EE3C56" w:rsidRDefault="009F3A3A" w:rsidP="00EE5329">
            <w:pPr>
              <w:pStyle w:val="NoSpacing"/>
              <w:spacing w:line="480" w:lineRule="auto"/>
              <w:rPr>
                <w:rFonts w:ascii="Times New Roman" w:hAnsi="Times New Roman" w:cs="Times New Roman"/>
                <w:color w:val="000000"/>
                <w:sz w:val="24"/>
                <w:szCs w:val="24"/>
                <w:shd w:val="clear" w:color="auto" w:fill="FFFFFF"/>
              </w:rPr>
            </w:pPr>
            <w:r w:rsidRPr="009F3A3A">
              <w:rPr>
                <w:rFonts w:ascii="Times New Roman" w:hAnsi="Times New Roman" w:cs="Times New Roman"/>
                <w:color w:val="000000"/>
                <w:sz w:val="24"/>
                <w:szCs w:val="24"/>
                <w:shd w:val="clear" w:color="auto" w:fill="FFFFFF"/>
              </w:rPr>
              <w:t>019-19741</w:t>
            </w:r>
          </w:p>
        </w:tc>
        <w:tc>
          <w:tcPr>
            <w:tcW w:w="1418" w:type="dxa"/>
            <w:gridSpan w:val="2"/>
            <w:vMerge/>
            <w:tcBorders>
              <w:left w:val="nil"/>
              <w:right w:val="nil"/>
            </w:tcBorders>
          </w:tcPr>
          <w:p w14:paraId="78ACF8A2" w14:textId="77777777" w:rsidR="00844214" w:rsidRPr="00EE3C56" w:rsidRDefault="00844214" w:rsidP="00EE5329">
            <w:pPr>
              <w:pStyle w:val="NoSpacing"/>
              <w:spacing w:line="480" w:lineRule="auto"/>
              <w:rPr>
                <w:rFonts w:ascii="Times New Roman" w:hAnsi="Times New Roman" w:cs="Times New Roman"/>
                <w:sz w:val="24"/>
                <w:szCs w:val="24"/>
                <w:lang w:eastAsia="zh-CN"/>
              </w:rPr>
            </w:pPr>
          </w:p>
        </w:tc>
      </w:tr>
      <w:tr w:rsidR="00C756E2" w:rsidRPr="00EE3C56" w14:paraId="22AC26A0" w14:textId="77777777" w:rsidTr="00C756E2">
        <w:trPr>
          <w:gridAfter w:val="1"/>
          <w:wAfter w:w="8" w:type="dxa"/>
          <w:trHeight w:val="69"/>
        </w:trPr>
        <w:tc>
          <w:tcPr>
            <w:tcW w:w="2070" w:type="dxa"/>
            <w:tcBorders>
              <w:top w:val="single" w:sz="4" w:space="0" w:color="auto"/>
              <w:left w:val="nil"/>
              <w:bottom w:val="nil"/>
              <w:right w:val="nil"/>
            </w:tcBorders>
          </w:tcPr>
          <w:p w14:paraId="143B4A5C" w14:textId="4A1287CE" w:rsidR="00EE3C56" w:rsidRPr="00D61055" w:rsidRDefault="00D61055"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BUV395</w:t>
            </w:r>
            <w:r w:rsidR="00D76F78" w:rsidRPr="00D61055">
              <w:rPr>
                <w:rFonts w:ascii="Times New Roman" w:hAnsi="Times New Roman" w:cs="Times New Roman"/>
                <w:color w:val="000000"/>
                <w:sz w:val="24"/>
                <w:szCs w:val="24"/>
                <w:shd w:val="clear" w:color="auto" w:fill="FFFFFF"/>
              </w:rPr>
              <w:t>-</w:t>
            </w:r>
            <w:r w:rsidR="00EE3C56" w:rsidRPr="00D61055">
              <w:rPr>
                <w:rFonts w:ascii="Times New Roman" w:hAnsi="Times New Roman" w:cs="Times New Roman"/>
                <w:color w:val="000000"/>
                <w:sz w:val="24"/>
                <w:szCs w:val="24"/>
                <w:shd w:val="clear" w:color="auto" w:fill="FFFFFF"/>
              </w:rPr>
              <w:t>CD11b</w:t>
            </w:r>
          </w:p>
        </w:tc>
        <w:tc>
          <w:tcPr>
            <w:tcW w:w="1170" w:type="dxa"/>
            <w:tcBorders>
              <w:top w:val="single" w:sz="4" w:space="0" w:color="auto"/>
              <w:left w:val="nil"/>
              <w:bottom w:val="nil"/>
              <w:right w:val="nil"/>
            </w:tcBorders>
          </w:tcPr>
          <w:p w14:paraId="41A07647"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Rat</w:t>
            </w:r>
          </w:p>
        </w:tc>
        <w:tc>
          <w:tcPr>
            <w:tcW w:w="1080" w:type="dxa"/>
            <w:tcBorders>
              <w:top w:val="single" w:sz="4" w:space="0" w:color="auto"/>
              <w:left w:val="nil"/>
              <w:bottom w:val="nil"/>
              <w:right w:val="nil"/>
            </w:tcBorders>
          </w:tcPr>
          <w:p w14:paraId="43E646E0"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250</w:t>
            </w:r>
          </w:p>
        </w:tc>
        <w:tc>
          <w:tcPr>
            <w:tcW w:w="2066" w:type="dxa"/>
            <w:tcBorders>
              <w:top w:val="single" w:sz="4" w:space="0" w:color="auto"/>
              <w:left w:val="nil"/>
              <w:bottom w:val="nil"/>
              <w:right w:val="nil"/>
            </w:tcBorders>
          </w:tcPr>
          <w:p w14:paraId="7439EB58" w14:textId="4C8634D2" w:rsidR="00EE3C56" w:rsidRPr="00D61055" w:rsidRDefault="00D61055"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BD Biosciences</w:t>
            </w:r>
          </w:p>
        </w:tc>
        <w:tc>
          <w:tcPr>
            <w:tcW w:w="1642" w:type="dxa"/>
            <w:tcBorders>
              <w:top w:val="single" w:sz="4" w:space="0" w:color="auto"/>
              <w:left w:val="nil"/>
              <w:bottom w:val="nil"/>
              <w:right w:val="nil"/>
            </w:tcBorders>
          </w:tcPr>
          <w:p w14:paraId="6D06855A" w14:textId="0C9FD8FA" w:rsidR="00EE3C56" w:rsidRPr="00D61055" w:rsidRDefault="00D61055"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563553</w:t>
            </w:r>
          </w:p>
        </w:tc>
        <w:tc>
          <w:tcPr>
            <w:tcW w:w="1410" w:type="dxa"/>
            <w:vMerge w:val="restart"/>
            <w:tcBorders>
              <w:top w:val="single" w:sz="4" w:space="0" w:color="auto"/>
              <w:left w:val="nil"/>
              <w:right w:val="nil"/>
            </w:tcBorders>
            <w:vAlign w:val="center"/>
          </w:tcPr>
          <w:p w14:paraId="1072E447" w14:textId="77777777" w:rsidR="00EE3C56" w:rsidRPr="00EE3C56" w:rsidRDefault="00EE3C56" w:rsidP="00EE5329">
            <w:pPr>
              <w:pStyle w:val="NoSpacing"/>
              <w:spacing w:line="480" w:lineRule="auto"/>
              <w:jc w:val="center"/>
              <w:rPr>
                <w:rFonts w:ascii="Times New Roman" w:hAnsi="Times New Roman" w:cs="Times New Roman"/>
                <w:sz w:val="24"/>
                <w:szCs w:val="24"/>
                <w:lang w:eastAsia="zh-CN"/>
              </w:rPr>
            </w:pPr>
            <w:r w:rsidRPr="00EE3C56">
              <w:rPr>
                <w:rFonts w:ascii="Times New Roman" w:hAnsi="Times New Roman" w:cs="Times New Roman"/>
                <w:sz w:val="24"/>
                <w:szCs w:val="24"/>
                <w:lang w:eastAsia="zh-CN"/>
              </w:rPr>
              <w:t>Flow Cytometry</w:t>
            </w:r>
          </w:p>
        </w:tc>
      </w:tr>
      <w:tr w:rsidR="00C756E2" w:rsidRPr="00EE3C56" w14:paraId="551E23D5" w14:textId="77777777" w:rsidTr="00C756E2">
        <w:trPr>
          <w:gridAfter w:val="1"/>
          <w:wAfter w:w="8" w:type="dxa"/>
        </w:trPr>
        <w:tc>
          <w:tcPr>
            <w:tcW w:w="2070" w:type="dxa"/>
            <w:tcBorders>
              <w:top w:val="nil"/>
              <w:left w:val="nil"/>
              <w:bottom w:val="nil"/>
              <w:right w:val="nil"/>
            </w:tcBorders>
          </w:tcPr>
          <w:p w14:paraId="41528FC2" w14:textId="60187545" w:rsidR="00EE3C56" w:rsidRPr="00D61055" w:rsidRDefault="00D61055"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BV510</w:t>
            </w:r>
            <w:r w:rsidR="00D76F78" w:rsidRPr="00D61055">
              <w:rPr>
                <w:rFonts w:ascii="Times New Roman" w:hAnsi="Times New Roman" w:cs="Times New Roman"/>
                <w:color w:val="000000"/>
                <w:sz w:val="24"/>
                <w:szCs w:val="24"/>
                <w:shd w:val="clear" w:color="auto" w:fill="FFFFFF"/>
              </w:rPr>
              <w:t>-</w:t>
            </w:r>
            <w:r w:rsidR="00EE3C56" w:rsidRPr="00D61055">
              <w:rPr>
                <w:rFonts w:ascii="Times New Roman" w:hAnsi="Times New Roman" w:cs="Times New Roman"/>
                <w:color w:val="000000"/>
                <w:sz w:val="24"/>
                <w:szCs w:val="24"/>
                <w:shd w:val="clear" w:color="auto" w:fill="FFFFFF"/>
              </w:rPr>
              <w:t>CD45</w:t>
            </w:r>
          </w:p>
        </w:tc>
        <w:tc>
          <w:tcPr>
            <w:tcW w:w="1170" w:type="dxa"/>
            <w:tcBorders>
              <w:top w:val="nil"/>
              <w:left w:val="nil"/>
              <w:bottom w:val="nil"/>
              <w:right w:val="nil"/>
            </w:tcBorders>
          </w:tcPr>
          <w:p w14:paraId="1761D1D5"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Rat</w:t>
            </w:r>
          </w:p>
        </w:tc>
        <w:tc>
          <w:tcPr>
            <w:tcW w:w="1080" w:type="dxa"/>
            <w:tcBorders>
              <w:top w:val="nil"/>
              <w:left w:val="nil"/>
              <w:bottom w:val="nil"/>
              <w:right w:val="nil"/>
            </w:tcBorders>
          </w:tcPr>
          <w:p w14:paraId="1EBB8F61"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250</w:t>
            </w:r>
          </w:p>
        </w:tc>
        <w:tc>
          <w:tcPr>
            <w:tcW w:w="2066" w:type="dxa"/>
            <w:tcBorders>
              <w:top w:val="nil"/>
              <w:left w:val="nil"/>
              <w:bottom w:val="nil"/>
              <w:right w:val="nil"/>
            </w:tcBorders>
          </w:tcPr>
          <w:p w14:paraId="1C783C28"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proofErr w:type="spellStart"/>
            <w:r w:rsidRPr="00D61055">
              <w:rPr>
                <w:rFonts w:ascii="Times New Roman" w:hAnsi="Times New Roman" w:cs="Times New Roman"/>
                <w:color w:val="000000"/>
                <w:sz w:val="24"/>
                <w:szCs w:val="24"/>
                <w:shd w:val="clear" w:color="auto" w:fill="FFFFFF"/>
              </w:rPr>
              <w:t>BioLegend</w:t>
            </w:r>
            <w:proofErr w:type="spellEnd"/>
          </w:p>
        </w:tc>
        <w:tc>
          <w:tcPr>
            <w:tcW w:w="1642" w:type="dxa"/>
            <w:tcBorders>
              <w:top w:val="nil"/>
              <w:left w:val="nil"/>
              <w:bottom w:val="nil"/>
              <w:right w:val="nil"/>
            </w:tcBorders>
          </w:tcPr>
          <w:p w14:paraId="4BA87BAF" w14:textId="16A1980D" w:rsidR="00EE3C56" w:rsidRPr="00D61055" w:rsidRDefault="00D61055"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10313</w:t>
            </w:r>
            <w:r w:rsidR="00466D20" w:rsidRPr="00D61055">
              <w:rPr>
                <w:rFonts w:ascii="Times New Roman" w:hAnsi="Times New Roman" w:cs="Times New Roman"/>
                <w:color w:val="000000"/>
                <w:sz w:val="24"/>
                <w:szCs w:val="24"/>
                <w:shd w:val="clear" w:color="auto" w:fill="FFFFFF"/>
              </w:rPr>
              <w:t>8</w:t>
            </w:r>
          </w:p>
        </w:tc>
        <w:tc>
          <w:tcPr>
            <w:tcW w:w="1410" w:type="dxa"/>
            <w:vMerge/>
            <w:tcBorders>
              <w:left w:val="nil"/>
              <w:right w:val="nil"/>
            </w:tcBorders>
          </w:tcPr>
          <w:p w14:paraId="199DC869" w14:textId="77777777" w:rsidR="00EE3C56" w:rsidRPr="00EE3C56" w:rsidRDefault="00EE3C56" w:rsidP="00EE5329">
            <w:pPr>
              <w:pStyle w:val="NoSpacing"/>
              <w:spacing w:line="480" w:lineRule="auto"/>
              <w:rPr>
                <w:rFonts w:ascii="Times New Roman" w:hAnsi="Times New Roman" w:cs="Times New Roman"/>
                <w:sz w:val="24"/>
                <w:szCs w:val="24"/>
                <w:lang w:eastAsia="zh-CN"/>
              </w:rPr>
            </w:pPr>
          </w:p>
        </w:tc>
      </w:tr>
      <w:tr w:rsidR="00C756E2" w:rsidRPr="00EE3C56" w14:paraId="29696FD9" w14:textId="77777777" w:rsidTr="00C756E2">
        <w:trPr>
          <w:gridAfter w:val="1"/>
          <w:wAfter w:w="8" w:type="dxa"/>
        </w:trPr>
        <w:tc>
          <w:tcPr>
            <w:tcW w:w="2070" w:type="dxa"/>
            <w:tcBorders>
              <w:top w:val="nil"/>
              <w:left w:val="nil"/>
              <w:bottom w:val="nil"/>
              <w:right w:val="nil"/>
            </w:tcBorders>
          </w:tcPr>
          <w:p w14:paraId="00518B5C" w14:textId="74A1A343" w:rsidR="00EE3C56" w:rsidRPr="00D61055" w:rsidRDefault="00D76F78" w:rsidP="00EE5329">
            <w:pPr>
              <w:pStyle w:val="NoSpacing"/>
              <w:spacing w:line="480" w:lineRule="auto"/>
              <w:rPr>
                <w:rFonts w:ascii="Times New Roman" w:hAnsi="Times New Roman" w:cs="Times New Roman"/>
                <w:color w:val="000000"/>
                <w:sz w:val="24"/>
                <w:szCs w:val="24"/>
                <w:shd w:val="clear" w:color="auto" w:fill="FFFFFF"/>
              </w:rPr>
            </w:pPr>
            <w:proofErr w:type="spellStart"/>
            <w:r w:rsidRPr="00D61055">
              <w:rPr>
                <w:rFonts w:ascii="Times New Roman" w:hAnsi="Times New Roman" w:cs="Times New Roman"/>
                <w:color w:val="000000"/>
                <w:sz w:val="24"/>
                <w:szCs w:val="24"/>
                <w:shd w:val="clear" w:color="auto" w:fill="FFFFFF"/>
              </w:rPr>
              <w:t>eFluor</w:t>
            </w:r>
            <w:proofErr w:type="spellEnd"/>
            <w:r w:rsidRPr="00D61055">
              <w:rPr>
                <w:rFonts w:ascii="Times New Roman" w:hAnsi="Times New Roman" w:cs="Times New Roman"/>
                <w:color w:val="000000"/>
                <w:sz w:val="24"/>
                <w:szCs w:val="24"/>
                <w:shd w:val="clear" w:color="auto" w:fill="FFFFFF"/>
              </w:rPr>
              <w:t xml:space="preserve"> 450-</w:t>
            </w:r>
            <w:r w:rsidR="00844214" w:rsidRPr="00D61055">
              <w:rPr>
                <w:rFonts w:ascii="Times New Roman" w:hAnsi="Times New Roman" w:cs="Times New Roman"/>
                <w:color w:val="000000"/>
                <w:sz w:val="24"/>
                <w:szCs w:val="24"/>
                <w:shd w:val="clear" w:color="auto" w:fill="FFFFFF"/>
              </w:rPr>
              <w:t>CD16/32</w:t>
            </w:r>
          </w:p>
        </w:tc>
        <w:tc>
          <w:tcPr>
            <w:tcW w:w="1170" w:type="dxa"/>
            <w:tcBorders>
              <w:top w:val="nil"/>
              <w:left w:val="nil"/>
              <w:bottom w:val="nil"/>
              <w:right w:val="nil"/>
            </w:tcBorders>
          </w:tcPr>
          <w:p w14:paraId="535BE7E4"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Rat</w:t>
            </w:r>
          </w:p>
        </w:tc>
        <w:tc>
          <w:tcPr>
            <w:tcW w:w="1080" w:type="dxa"/>
            <w:tcBorders>
              <w:top w:val="nil"/>
              <w:left w:val="nil"/>
              <w:bottom w:val="nil"/>
              <w:right w:val="nil"/>
            </w:tcBorders>
          </w:tcPr>
          <w:p w14:paraId="07DBFAC3"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250</w:t>
            </w:r>
          </w:p>
        </w:tc>
        <w:tc>
          <w:tcPr>
            <w:tcW w:w="2066" w:type="dxa"/>
            <w:tcBorders>
              <w:top w:val="nil"/>
              <w:left w:val="nil"/>
              <w:bottom w:val="nil"/>
              <w:right w:val="nil"/>
            </w:tcBorders>
          </w:tcPr>
          <w:p w14:paraId="1D2FC00B" w14:textId="41C1C68D" w:rsidR="00D76F78" w:rsidRPr="00D61055" w:rsidRDefault="00EE5329" w:rsidP="00EE5329">
            <w:pPr>
              <w:pStyle w:val="NoSpacing"/>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Invitrogen</w:t>
            </w:r>
          </w:p>
        </w:tc>
        <w:tc>
          <w:tcPr>
            <w:tcW w:w="1642" w:type="dxa"/>
            <w:tcBorders>
              <w:top w:val="nil"/>
              <w:left w:val="nil"/>
              <w:bottom w:val="nil"/>
              <w:right w:val="nil"/>
            </w:tcBorders>
          </w:tcPr>
          <w:p w14:paraId="4BE7181F" w14:textId="49D1F1E0" w:rsidR="00EE3C56" w:rsidRPr="00D61055" w:rsidRDefault="00466D20"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48-0161-82</w:t>
            </w:r>
          </w:p>
        </w:tc>
        <w:tc>
          <w:tcPr>
            <w:tcW w:w="1410" w:type="dxa"/>
            <w:vMerge/>
            <w:tcBorders>
              <w:left w:val="nil"/>
              <w:right w:val="nil"/>
            </w:tcBorders>
          </w:tcPr>
          <w:p w14:paraId="7B954AF4" w14:textId="77777777" w:rsidR="00EE3C56" w:rsidRPr="00EE3C56" w:rsidRDefault="00EE3C56" w:rsidP="00EE5329">
            <w:pPr>
              <w:pStyle w:val="NoSpacing"/>
              <w:spacing w:line="480" w:lineRule="auto"/>
              <w:rPr>
                <w:rFonts w:ascii="Times New Roman" w:hAnsi="Times New Roman" w:cs="Times New Roman"/>
                <w:sz w:val="24"/>
                <w:szCs w:val="24"/>
                <w:lang w:eastAsia="zh-CN"/>
              </w:rPr>
            </w:pPr>
          </w:p>
        </w:tc>
      </w:tr>
      <w:tr w:rsidR="00C756E2" w:rsidRPr="00EE3C56" w14:paraId="0EA8FC5C" w14:textId="77777777" w:rsidTr="00C756E2">
        <w:trPr>
          <w:gridAfter w:val="1"/>
          <w:wAfter w:w="8" w:type="dxa"/>
        </w:trPr>
        <w:tc>
          <w:tcPr>
            <w:tcW w:w="2070" w:type="dxa"/>
            <w:tcBorders>
              <w:top w:val="nil"/>
              <w:left w:val="nil"/>
              <w:bottom w:val="nil"/>
              <w:right w:val="nil"/>
            </w:tcBorders>
          </w:tcPr>
          <w:p w14:paraId="4CF49F63" w14:textId="5C16E024" w:rsidR="00EE3C56" w:rsidRPr="00D61055" w:rsidRDefault="00D76F78"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Alexa Fluor 700-</w:t>
            </w:r>
            <w:r w:rsidR="00844214" w:rsidRPr="00D61055">
              <w:rPr>
                <w:rFonts w:ascii="Times New Roman" w:hAnsi="Times New Roman" w:cs="Times New Roman"/>
                <w:color w:val="000000"/>
                <w:sz w:val="24"/>
                <w:szCs w:val="24"/>
                <w:shd w:val="clear" w:color="auto" w:fill="FFFFFF"/>
              </w:rPr>
              <w:t>CD86</w:t>
            </w:r>
          </w:p>
        </w:tc>
        <w:tc>
          <w:tcPr>
            <w:tcW w:w="1170" w:type="dxa"/>
            <w:tcBorders>
              <w:top w:val="nil"/>
              <w:left w:val="nil"/>
              <w:bottom w:val="nil"/>
              <w:right w:val="nil"/>
            </w:tcBorders>
          </w:tcPr>
          <w:p w14:paraId="5F9384B6"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Rat</w:t>
            </w:r>
          </w:p>
        </w:tc>
        <w:tc>
          <w:tcPr>
            <w:tcW w:w="1080" w:type="dxa"/>
            <w:tcBorders>
              <w:top w:val="nil"/>
              <w:left w:val="nil"/>
              <w:bottom w:val="nil"/>
              <w:right w:val="nil"/>
            </w:tcBorders>
          </w:tcPr>
          <w:p w14:paraId="39571B9A"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250</w:t>
            </w:r>
          </w:p>
        </w:tc>
        <w:tc>
          <w:tcPr>
            <w:tcW w:w="2066" w:type="dxa"/>
            <w:tcBorders>
              <w:top w:val="nil"/>
              <w:left w:val="nil"/>
              <w:bottom w:val="nil"/>
              <w:right w:val="nil"/>
            </w:tcBorders>
          </w:tcPr>
          <w:p w14:paraId="5DCAA27C"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BD Biosciences</w:t>
            </w:r>
          </w:p>
        </w:tc>
        <w:tc>
          <w:tcPr>
            <w:tcW w:w="1642" w:type="dxa"/>
            <w:tcBorders>
              <w:top w:val="nil"/>
              <w:left w:val="nil"/>
              <w:bottom w:val="nil"/>
              <w:right w:val="nil"/>
            </w:tcBorders>
          </w:tcPr>
          <w:p w14:paraId="41C84A16" w14:textId="63D48724" w:rsidR="00EE3C56" w:rsidRPr="00D61055" w:rsidRDefault="00466D20"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560581</w:t>
            </w:r>
          </w:p>
        </w:tc>
        <w:tc>
          <w:tcPr>
            <w:tcW w:w="1410" w:type="dxa"/>
            <w:vMerge/>
            <w:tcBorders>
              <w:left w:val="nil"/>
              <w:right w:val="nil"/>
            </w:tcBorders>
          </w:tcPr>
          <w:p w14:paraId="3BCEFC11" w14:textId="77777777" w:rsidR="00EE3C56" w:rsidRPr="00EE3C56" w:rsidRDefault="00EE3C56" w:rsidP="00EE5329">
            <w:pPr>
              <w:pStyle w:val="NoSpacing"/>
              <w:spacing w:line="480" w:lineRule="auto"/>
              <w:rPr>
                <w:rFonts w:ascii="Times New Roman" w:hAnsi="Times New Roman" w:cs="Times New Roman"/>
                <w:sz w:val="24"/>
                <w:szCs w:val="24"/>
                <w:lang w:eastAsia="zh-CN"/>
              </w:rPr>
            </w:pPr>
          </w:p>
        </w:tc>
      </w:tr>
      <w:tr w:rsidR="00C756E2" w:rsidRPr="00EE3C56" w14:paraId="4CEE7B1F" w14:textId="77777777" w:rsidTr="00C756E2">
        <w:trPr>
          <w:gridAfter w:val="1"/>
          <w:wAfter w:w="8" w:type="dxa"/>
        </w:trPr>
        <w:tc>
          <w:tcPr>
            <w:tcW w:w="2070" w:type="dxa"/>
            <w:tcBorders>
              <w:top w:val="nil"/>
              <w:left w:val="nil"/>
              <w:bottom w:val="nil"/>
              <w:right w:val="nil"/>
            </w:tcBorders>
          </w:tcPr>
          <w:p w14:paraId="03E60348" w14:textId="6BEAC097" w:rsidR="00EE3C56" w:rsidRPr="00D61055" w:rsidRDefault="00D76F78"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PE-Cy7-</w:t>
            </w:r>
            <w:r w:rsidR="00844214" w:rsidRPr="00D61055">
              <w:rPr>
                <w:rFonts w:ascii="Times New Roman" w:hAnsi="Times New Roman" w:cs="Times New Roman"/>
                <w:color w:val="000000"/>
                <w:sz w:val="24"/>
                <w:szCs w:val="24"/>
                <w:shd w:val="clear" w:color="auto" w:fill="FFFFFF"/>
              </w:rPr>
              <w:t>CD206</w:t>
            </w:r>
          </w:p>
        </w:tc>
        <w:tc>
          <w:tcPr>
            <w:tcW w:w="1170" w:type="dxa"/>
            <w:tcBorders>
              <w:top w:val="nil"/>
              <w:left w:val="nil"/>
              <w:bottom w:val="nil"/>
              <w:right w:val="nil"/>
            </w:tcBorders>
          </w:tcPr>
          <w:p w14:paraId="2A189AED" w14:textId="4A81ED0F" w:rsidR="00EE3C56" w:rsidRPr="00D61055" w:rsidRDefault="009F3A3A"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Rat</w:t>
            </w:r>
          </w:p>
        </w:tc>
        <w:tc>
          <w:tcPr>
            <w:tcW w:w="1080" w:type="dxa"/>
            <w:tcBorders>
              <w:top w:val="nil"/>
              <w:left w:val="nil"/>
              <w:bottom w:val="nil"/>
              <w:right w:val="nil"/>
            </w:tcBorders>
          </w:tcPr>
          <w:p w14:paraId="0CFC51AA"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250</w:t>
            </w:r>
          </w:p>
        </w:tc>
        <w:tc>
          <w:tcPr>
            <w:tcW w:w="2066" w:type="dxa"/>
            <w:tcBorders>
              <w:top w:val="nil"/>
              <w:left w:val="nil"/>
              <w:bottom w:val="nil"/>
              <w:right w:val="nil"/>
            </w:tcBorders>
          </w:tcPr>
          <w:p w14:paraId="46D598E2" w14:textId="195E4B93" w:rsidR="00EE3C56" w:rsidRPr="00D61055" w:rsidRDefault="00EE5329" w:rsidP="00EE5329">
            <w:pPr>
              <w:pStyle w:val="NoSpacing"/>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Invitrogen</w:t>
            </w:r>
          </w:p>
        </w:tc>
        <w:tc>
          <w:tcPr>
            <w:tcW w:w="1642" w:type="dxa"/>
            <w:tcBorders>
              <w:top w:val="nil"/>
              <w:left w:val="nil"/>
              <w:bottom w:val="nil"/>
              <w:right w:val="nil"/>
            </w:tcBorders>
          </w:tcPr>
          <w:p w14:paraId="0B5703CD" w14:textId="1581A2E3" w:rsidR="00EE3C56" w:rsidRPr="00D61055" w:rsidRDefault="00466D20"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25-2061-82</w:t>
            </w:r>
          </w:p>
        </w:tc>
        <w:tc>
          <w:tcPr>
            <w:tcW w:w="1410" w:type="dxa"/>
            <w:vMerge/>
            <w:tcBorders>
              <w:left w:val="nil"/>
              <w:right w:val="nil"/>
            </w:tcBorders>
          </w:tcPr>
          <w:p w14:paraId="24397FF4" w14:textId="77777777" w:rsidR="00EE3C56" w:rsidRPr="00EE3C56" w:rsidRDefault="00EE3C56" w:rsidP="00EE5329">
            <w:pPr>
              <w:pStyle w:val="NoSpacing"/>
              <w:spacing w:line="480" w:lineRule="auto"/>
              <w:rPr>
                <w:rFonts w:ascii="Times New Roman" w:hAnsi="Times New Roman" w:cs="Times New Roman"/>
                <w:sz w:val="24"/>
                <w:szCs w:val="24"/>
                <w:lang w:eastAsia="zh-CN"/>
              </w:rPr>
            </w:pPr>
          </w:p>
        </w:tc>
      </w:tr>
      <w:tr w:rsidR="00C756E2" w:rsidRPr="00EE3C56" w14:paraId="01C2875C" w14:textId="77777777" w:rsidTr="00C756E2">
        <w:trPr>
          <w:gridAfter w:val="1"/>
          <w:wAfter w:w="8" w:type="dxa"/>
        </w:trPr>
        <w:tc>
          <w:tcPr>
            <w:tcW w:w="2070" w:type="dxa"/>
            <w:tcBorders>
              <w:top w:val="nil"/>
              <w:left w:val="nil"/>
              <w:right w:val="nil"/>
            </w:tcBorders>
          </w:tcPr>
          <w:p w14:paraId="61E53AB7"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PE-Ym-1</w:t>
            </w:r>
          </w:p>
        </w:tc>
        <w:tc>
          <w:tcPr>
            <w:tcW w:w="1170" w:type="dxa"/>
            <w:tcBorders>
              <w:top w:val="nil"/>
              <w:left w:val="nil"/>
              <w:right w:val="nil"/>
            </w:tcBorders>
          </w:tcPr>
          <w:p w14:paraId="320A6FFF"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Rabbit</w:t>
            </w:r>
          </w:p>
        </w:tc>
        <w:tc>
          <w:tcPr>
            <w:tcW w:w="1080" w:type="dxa"/>
            <w:tcBorders>
              <w:top w:val="nil"/>
              <w:left w:val="nil"/>
              <w:right w:val="nil"/>
            </w:tcBorders>
          </w:tcPr>
          <w:p w14:paraId="55776A98" w14:textId="43F0C134"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250</w:t>
            </w:r>
            <w:r w:rsidR="00D61055">
              <w:rPr>
                <w:rFonts w:ascii="Times New Roman" w:hAnsi="Times New Roman" w:cs="Times New Roman"/>
                <w:color w:val="000000"/>
                <w:sz w:val="24"/>
                <w:szCs w:val="24"/>
                <w:shd w:val="clear" w:color="auto" w:fill="FFFFFF"/>
              </w:rPr>
              <w:t>0</w:t>
            </w:r>
          </w:p>
        </w:tc>
        <w:tc>
          <w:tcPr>
            <w:tcW w:w="2066" w:type="dxa"/>
            <w:tcBorders>
              <w:top w:val="nil"/>
              <w:left w:val="nil"/>
              <w:right w:val="nil"/>
            </w:tcBorders>
          </w:tcPr>
          <w:p w14:paraId="614124B4" w14:textId="77777777" w:rsidR="00EE3C56" w:rsidRPr="00D61055" w:rsidRDefault="00EE3C56"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Abcam</w:t>
            </w:r>
          </w:p>
        </w:tc>
        <w:tc>
          <w:tcPr>
            <w:tcW w:w="1642" w:type="dxa"/>
            <w:tcBorders>
              <w:top w:val="nil"/>
              <w:left w:val="nil"/>
              <w:right w:val="nil"/>
            </w:tcBorders>
          </w:tcPr>
          <w:p w14:paraId="1B2A0547" w14:textId="11206179" w:rsidR="00EE3C56" w:rsidRPr="00D61055" w:rsidRDefault="00466D20" w:rsidP="00EE5329">
            <w:pPr>
              <w:pStyle w:val="NoSpacing"/>
              <w:spacing w:line="480" w:lineRule="auto"/>
              <w:rPr>
                <w:rFonts w:ascii="Times New Roman" w:hAnsi="Times New Roman" w:cs="Times New Roman"/>
                <w:color w:val="000000"/>
                <w:sz w:val="24"/>
                <w:szCs w:val="24"/>
                <w:shd w:val="clear" w:color="auto" w:fill="FFFFFF"/>
              </w:rPr>
            </w:pPr>
            <w:r w:rsidRPr="00D61055">
              <w:rPr>
                <w:rFonts w:ascii="Times New Roman" w:hAnsi="Times New Roman" w:cs="Times New Roman"/>
                <w:color w:val="000000"/>
                <w:sz w:val="24"/>
                <w:szCs w:val="24"/>
                <w:shd w:val="clear" w:color="auto" w:fill="FFFFFF"/>
              </w:rPr>
              <w:t>ab211621</w:t>
            </w:r>
          </w:p>
        </w:tc>
        <w:tc>
          <w:tcPr>
            <w:tcW w:w="1410" w:type="dxa"/>
            <w:vMerge/>
            <w:tcBorders>
              <w:left w:val="nil"/>
              <w:right w:val="nil"/>
            </w:tcBorders>
          </w:tcPr>
          <w:p w14:paraId="3619403F" w14:textId="77777777" w:rsidR="00EE3C56" w:rsidRPr="00EE3C56" w:rsidRDefault="00EE3C56" w:rsidP="00EE5329">
            <w:pPr>
              <w:pStyle w:val="NoSpacing"/>
              <w:spacing w:line="480" w:lineRule="auto"/>
              <w:rPr>
                <w:rFonts w:ascii="Times New Roman" w:hAnsi="Times New Roman" w:cs="Times New Roman"/>
                <w:sz w:val="24"/>
                <w:szCs w:val="24"/>
                <w:lang w:eastAsia="zh-CN"/>
              </w:rPr>
            </w:pPr>
          </w:p>
        </w:tc>
      </w:tr>
    </w:tbl>
    <w:p w14:paraId="1E3519EA" w14:textId="77777777" w:rsidR="00A61925" w:rsidRDefault="008A43A8" w:rsidP="00A61925">
      <w:pPr>
        <w:pStyle w:val="EndNoteBibliography"/>
        <w:spacing w:line="480" w:lineRule="auto"/>
        <w:rPr>
          <w:rFonts w:ascii="Times New Roman" w:hAnsi="Times New Roman" w:cs="Times New Roman"/>
          <w:b/>
        </w:rPr>
      </w:pPr>
      <w:r w:rsidRPr="008A43A8">
        <w:rPr>
          <w:rFonts w:ascii="Times New Roman" w:hAnsi="Times New Roman" w:cs="Times New Roman"/>
          <w:b/>
        </w:rPr>
        <w:lastRenderedPageBreak/>
        <w:t>References</w:t>
      </w:r>
    </w:p>
    <w:p w14:paraId="1EB05275" w14:textId="5111429B" w:rsidR="00A61925" w:rsidRPr="00A61925" w:rsidRDefault="00806AE3" w:rsidP="00A61925">
      <w:pPr>
        <w:pStyle w:val="EndNoteBibliography"/>
        <w:spacing w:line="480" w:lineRule="auto"/>
        <w:rPr>
          <w:noProof/>
        </w:rPr>
      </w:pPr>
      <w:r w:rsidRPr="008A43A8">
        <w:rPr>
          <w:rFonts w:ascii="Times New Roman" w:hAnsi="Times New Roman" w:cs="Times New Roman"/>
          <w:b/>
        </w:rPr>
        <w:fldChar w:fldCharType="begin"/>
      </w:r>
      <w:r w:rsidRPr="008A43A8">
        <w:rPr>
          <w:rFonts w:ascii="Times New Roman" w:hAnsi="Times New Roman" w:cs="Times New Roman"/>
          <w:b/>
        </w:rPr>
        <w:instrText xml:space="preserve"> ADDIN EN.REFLIST </w:instrText>
      </w:r>
      <w:r w:rsidRPr="008A43A8">
        <w:rPr>
          <w:rFonts w:ascii="Times New Roman" w:hAnsi="Times New Roman" w:cs="Times New Roman"/>
          <w:b/>
        </w:rPr>
        <w:fldChar w:fldCharType="separate"/>
      </w:r>
      <w:r w:rsidR="00A61925" w:rsidRPr="00A61925">
        <w:rPr>
          <w:noProof/>
        </w:rPr>
        <w:t>1.</w:t>
      </w:r>
      <w:r w:rsidR="00A61925" w:rsidRPr="00A61925">
        <w:rPr>
          <w:noProof/>
        </w:rPr>
        <w:tab/>
        <w:t>Percie du Sert N, Hurst V, Ahluwalia A, Alam S, Avey MT, Baker M, et al. The ARRIVE guidelines 2.0: Updated guidelines for reporting animal research. J Cereb Blood Flow Metab. 2020;40(9):1769-77.</w:t>
      </w:r>
    </w:p>
    <w:p w14:paraId="324BF1EF" w14:textId="77777777" w:rsidR="00A61925" w:rsidRPr="00A61925" w:rsidRDefault="00A61925" w:rsidP="00A61925">
      <w:pPr>
        <w:pStyle w:val="EndNoteBibliography"/>
        <w:spacing w:line="480" w:lineRule="auto"/>
        <w:rPr>
          <w:noProof/>
        </w:rPr>
      </w:pPr>
      <w:r w:rsidRPr="00A61925">
        <w:rPr>
          <w:noProof/>
        </w:rPr>
        <w:t>2.</w:t>
      </w:r>
      <w:r w:rsidRPr="00A61925">
        <w:rPr>
          <w:noProof/>
        </w:rPr>
        <w:tab/>
        <w:t>Song S, Wang S, Pigott VM, Jiang T, Foley LM, Mishra A, et al. Selective role of Na(+) /H(+) exchanger in Cx3cr1(+) microglial activation, white matter demyelination, and post-stroke function recovery. Glia. 2018;66(11):2279-98.</w:t>
      </w:r>
    </w:p>
    <w:p w14:paraId="0A0B7A23" w14:textId="77777777" w:rsidR="00A61925" w:rsidRPr="00A61925" w:rsidRDefault="00A61925" w:rsidP="00A61925">
      <w:pPr>
        <w:pStyle w:val="EndNoteBibliography"/>
        <w:spacing w:line="480" w:lineRule="auto"/>
        <w:rPr>
          <w:noProof/>
        </w:rPr>
      </w:pPr>
      <w:r w:rsidRPr="00A61925">
        <w:rPr>
          <w:noProof/>
        </w:rPr>
        <w:t>3.</w:t>
      </w:r>
      <w:r w:rsidRPr="00A61925">
        <w:rPr>
          <w:noProof/>
        </w:rPr>
        <w:tab/>
        <w:t>Hashimoto D, Chow A, Noizat C, Teo P, Beasley MB, Leboeuf M, et al. Tissue-resident macrophages self-maintain locally throughout adult life with minimal contribution from circulating monocytes. Immunity. 2013;38(4):792-804.</w:t>
      </w:r>
    </w:p>
    <w:p w14:paraId="4585D96F" w14:textId="77777777" w:rsidR="00A61925" w:rsidRPr="00A61925" w:rsidRDefault="00A61925" w:rsidP="00A61925">
      <w:pPr>
        <w:pStyle w:val="EndNoteBibliography"/>
        <w:spacing w:line="480" w:lineRule="auto"/>
        <w:rPr>
          <w:noProof/>
        </w:rPr>
      </w:pPr>
      <w:r w:rsidRPr="00A61925">
        <w:rPr>
          <w:noProof/>
        </w:rPr>
        <w:t>4.</w:t>
      </w:r>
      <w:r w:rsidRPr="00A61925">
        <w:rPr>
          <w:noProof/>
        </w:rPr>
        <w:tab/>
        <w:t>Valny M, Honsa P, Kirdajova D, Kamenik Z, Anderova M. Tamoxifen in the Mouse Brain: Implications for Fate-Mapping Studies Using the Tamoxifen-Inducible Cre-loxP System. Front Cell Neurosci. 2016;10:243.</w:t>
      </w:r>
    </w:p>
    <w:p w14:paraId="39706E0C" w14:textId="77777777" w:rsidR="00A61925" w:rsidRPr="00A61925" w:rsidRDefault="00A61925" w:rsidP="00A61925">
      <w:pPr>
        <w:pStyle w:val="EndNoteBibliography"/>
        <w:spacing w:line="480" w:lineRule="auto"/>
        <w:rPr>
          <w:noProof/>
        </w:rPr>
      </w:pPr>
      <w:r w:rsidRPr="00A61925">
        <w:rPr>
          <w:noProof/>
        </w:rPr>
        <w:t>5.</w:t>
      </w:r>
      <w:r w:rsidRPr="00A61925">
        <w:rPr>
          <w:noProof/>
        </w:rPr>
        <w:tab/>
        <w:t>Fogg DK, Sibon C, Miled C, Jung S, Aucouturier P, Littman DR, et al. A clonogenic bone marrow progenitor specific for macrophages and dendritic cells. Science. 2006;311(5757):83-7.</w:t>
      </w:r>
    </w:p>
    <w:p w14:paraId="44F22B74" w14:textId="77777777" w:rsidR="00A61925" w:rsidRPr="00A61925" w:rsidRDefault="00A61925" w:rsidP="00A61925">
      <w:pPr>
        <w:pStyle w:val="EndNoteBibliography"/>
        <w:spacing w:line="480" w:lineRule="auto"/>
        <w:rPr>
          <w:noProof/>
        </w:rPr>
      </w:pPr>
      <w:r w:rsidRPr="00A61925">
        <w:rPr>
          <w:noProof/>
        </w:rPr>
        <w:t>6.</w:t>
      </w:r>
      <w:r w:rsidRPr="00A61925">
        <w:rPr>
          <w:noProof/>
        </w:rPr>
        <w:tab/>
        <w:t>Ajami B, Bennett JL, Krieger C, Tetzlaff W, Rossi FM. Local self-renewal can sustain CNS microglia maintenance and function throughout adult life. Nat Neurosci. 2007;10(12):1538-43.</w:t>
      </w:r>
    </w:p>
    <w:p w14:paraId="0379FAA1" w14:textId="77777777" w:rsidR="00A61925" w:rsidRPr="00A61925" w:rsidRDefault="00A61925" w:rsidP="00A61925">
      <w:pPr>
        <w:pStyle w:val="EndNoteBibliography"/>
        <w:spacing w:line="480" w:lineRule="auto"/>
        <w:rPr>
          <w:noProof/>
        </w:rPr>
      </w:pPr>
      <w:r w:rsidRPr="00A61925">
        <w:rPr>
          <w:noProof/>
        </w:rPr>
        <w:t>7.</w:t>
      </w:r>
      <w:r w:rsidRPr="00A61925">
        <w:rPr>
          <w:noProof/>
        </w:rPr>
        <w:tab/>
        <w:t>Parkhurst CN, Yang G, Ninan I, Savas JN, Yates JR, 3rd, Lafaille JJ, et al. Microglia promote learning-dependent synapse formation through brain-derived neurotrophic factor. Cell. 2013;155(7):1596-609.</w:t>
      </w:r>
    </w:p>
    <w:p w14:paraId="0DEA4046" w14:textId="77777777" w:rsidR="00A61925" w:rsidRPr="00A61925" w:rsidRDefault="00A61925" w:rsidP="00A61925">
      <w:pPr>
        <w:pStyle w:val="EndNoteBibliography"/>
        <w:spacing w:line="480" w:lineRule="auto"/>
        <w:rPr>
          <w:noProof/>
        </w:rPr>
      </w:pPr>
      <w:r w:rsidRPr="00A61925">
        <w:rPr>
          <w:noProof/>
        </w:rPr>
        <w:lastRenderedPageBreak/>
        <w:t>8.</w:t>
      </w:r>
      <w:r w:rsidRPr="00A61925">
        <w:rPr>
          <w:noProof/>
        </w:rPr>
        <w:tab/>
        <w:t>Begum G, Song S, Wang S, Zhao H, Bhuiyan MIH, Li E, et al. Selective knockout of astrocytic Na(+) /H(+) exchanger isoform 1 reduces astrogliosis, BBB damage, infarction, and improves neurological function after ischemic stroke. Glia. 2018;66(1):126-44.</w:t>
      </w:r>
    </w:p>
    <w:p w14:paraId="48D67C47" w14:textId="77777777" w:rsidR="00A61925" w:rsidRPr="00A61925" w:rsidRDefault="00A61925" w:rsidP="00A61925">
      <w:pPr>
        <w:pStyle w:val="EndNoteBibliography"/>
        <w:spacing w:line="480" w:lineRule="auto"/>
        <w:rPr>
          <w:noProof/>
        </w:rPr>
      </w:pPr>
      <w:r w:rsidRPr="00A61925">
        <w:rPr>
          <w:noProof/>
        </w:rPr>
        <w:t>9.</w:t>
      </w:r>
      <w:r w:rsidRPr="00A61925">
        <w:rPr>
          <w:noProof/>
        </w:rPr>
        <w:tab/>
        <w:t>Lee E, Hwang I, Park S, Hong S, Hwang B, Cho Y, et al. MPTP-driven NLRP3 inflammasome activation in microglia plays a central role in dopaminergic neurodegeneration. Cell Death Differ. 2019;26(2):213-28.</w:t>
      </w:r>
    </w:p>
    <w:p w14:paraId="60BD63EA" w14:textId="77777777" w:rsidR="00A61925" w:rsidRPr="00A61925" w:rsidRDefault="00A61925" w:rsidP="00A61925">
      <w:pPr>
        <w:pStyle w:val="EndNoteBibliography"/>
        <w:spacing w:line="480" w:lineRule="auto"/>
        <w:rPr>
          <w:noProof/>
        </w:rPr>
      </w:pPr>
      <w:r w:rsidRPr="00A61925">
        <w:rPr>
          <w:noProof/>
        </w:rPr>
        <w:t>10.</w:t>
      </w:r>
      <w:r w:rsidRPr="00A61925">
        <w:rPr>
          <w:noProof/>
        </w:rPr>
        <w:tab/>
        <w:t>Zhang B, Zou J, Han L, Beeler B, Friedman JL, Griffin E, et al. The specificity and role of microglia in epileptogenesis in mouse models of tuberous sclerosis complex. Epilepsia. 2018;59(9):1796-806.</w:t>
      </w:r>
    </w:p>
    <w:p w14:paraId="5FE35FB1" w14:textId="77777777" w:rsidR="00A61925" w:rsidRPr="00A61925" w:rsidRDefault="00A61925" w:rsidP="00A61925">
      <w:pPr>
        <w:pStyle w:val="EndNoteBibliography"/>
        <w:spacing w:line="480" w:lineRule="auto"/>
        <w:rPr>
          <w:noProof/>
        </w:rPr>
      </w:pPr>
      <w:r w:rsidRPr="00A61925">
        <w:rPr>
          <w:noProof/>
        </w:rPr>
        <w:t>11.</w:t>
      </w:r>
      <w:r w:rsidRPr="00A61925">
        <w:rPr>
          <w:noProof/>
        </w:rPr>
        <w:tab/>
        <w:t>Schafer DP, Heller CT, Gunner G, Heller M, Gordon C, Hammond T, et al. Microglia contribute to circuit defects in Mecp2 null mice independent of microglia-specific loss of Mecp2 expression. Elife. 2016;5.</w:t>
      </w:r>
    </w:p>
    <w:p w14:paraId="4524CF4C" w14:textId="77777777" w:rsidR="00A61925" w:rsidRPr="00A61925" w:rsidRDefault="00A61925" w:rsidP="00A61925">
      <w:pPr>
        <w:pStyle w:val="EndNoteBibliography"/>
        <w:spacing w:line="480" w:lineRule="auto"/>
        <w:rPr>
          <w:noProof/>
        </w:rPr>
      </w:pPr>
      <w:r w:rsidRPr="00A61925">
        <w:rPr>
          <w:noProof/>
        </w:rPr>
        <w:t>12.</w:t>
      </w:r>
      <w:r w:rsidRPr="00A61925">
        <w:rPr>
          <w:noProof/>
        </w:rPr>
        <w:tab/>
        <w:t>Theroux P, Chaitman BR, Erhardt L, Jessel A, Meinertz T, Nickel WU, et al. Design of a trial evaluating myocardial cell protection with cariporide, an inhibitor of the transmembrane sodium-hydrogen exchanger: the Guard During Ischemia Against Necrosis (GUARDIAN) trial. Curr Control Trials Cardiovasc Med. 2000;1(1):59-67.</w:t>
      </w:r>
    </w:p>
    <w:p w14:paraId="5F0634D3" w14:textId="77777777" w:rsidR="00A61925" w:rsidRPr="00A61925" w:rsidRDefault="00A61925" w:rsidP="00A61925">
      <w:pPr>
        <w:pStyle w:val="EndNoteBibliography"/>
        <w:spacing w:line="480" w:lineRule="auto"/>
        <w:rPr>
          <w:noProof/>
        </w:rPr>
      </w:pPr>
      <w:r w:rsidRPr="00A61925">
        <w:rPr>
          <w:noProof/>
        </w:rPr>
        <w:t>13.</w:t>
      </w:r>
      <w:r w:rsidRPr="00A61925">
        <w:rPr>
          <w:noProof/>
        </w:rPr>
        <w:tab/>
        <w:t>Sen T, Gupta R, Kaiser H, Sen N. Activation of PERK Elicits Memory Impairment through Inactivation of CREB and Downregulation of PSD95 After Traumatic Brain Injury. J Neurosci. 2017;37(24):5900-11.</w:t>
      </w:r>
    </w:p>
    <w:p w14:paraId="1578E47A" w14:textId="77777777" w:rsidR="00A61925" w:rsidRPr="00A61925" w:rsidRDefault="00A61925" w:rsidP="00A61925">
      <w:pPr>
        <w:pStyle w:val="EndNoteBibliography"/>
        <w:spacing w:line="480" w:lineRule="auto"/>
        <w:rPr>
          <w:noProof/>
        </w:rPr>
      </w:pPr>
      <w:r w:rsidRPr="00A61925">
        <w:rPr>
          <w:noProof/>
        </w:rPr>
        <w:t>14.</w:t>
      </w:r>
      <w:r w:rsidRPr="00A61925">
        <w:rPr>
          <w:noProof/>
        </w:rPr>
        <w:tab/>
        <w:t>Bouet V, Boulouard M, Toutain J, Divoux D, Bernaudin M, Schumann-Bard P, et al. The adhesive removal test: a sensitive method to assess sensorimotor deficits in mice. Nat Protoc. 2009;4(10):1560-4.</w:t>
      </w:r>
    </w:p>
    <w:p w14:paraId="004B23D5" w14:textId="77777777" w:rsidR="00A61925" w:rsidRPr="00A61925" w:rsidRDefault="00A61925" w:rsidP="00A61925">
      <w:pPr>
        <w:pStyle w:val="EndNoteBibliography"/>
        <w:spacing w:line="480" w:lineRule="auto"/>
        <w:rPr>
          <w:noProof/>
        </w:rPr>
      </w:pPr>
      <w:r w:rsidRPr="00A61925">
        <w:rPr>
          <w:noProof/>
        </w:rPr>
        <w:lastRenderedPageBreak/>
        <w:t>15.</w:t>
      </w:r>
      <w:r w:rsidRPr="00A61925">
        <w:rPr>
          <w:noProof/>
        </w:rPr>
        <w:tab/>
        <w:t>Shelton SB, Pettigrew DB, Hermann AD, Zhou W, Sullivan PM, Crutcher KA, et al. A simple, efficient tool for assessment of mice after unilateral cortex injury. J Neurosci Methods. 2008;168(2):431-42.</w:t>
      </w:r>
    </w:p>
    <w:p w14:paraId="0177B911" w14:textId="77777777" w:rsidR="00A61925" w:rsidRPr="00A61925" w:rsidRDefault="00A61925" w:rsidP="00A61925">
      <w:pPr>
        <w:pStyle w:val="EndNoteBibliography"/>
        <w:spacing w:line="480" w:lineRule="auto"/>
        <w:rPr>
          <w:noProof/>
        </w:rPr>
      </w:pPr>
      <w:r w:rsidRPr="00A61925">
        <w:rPr>
          <w:noProof/>
        </w:rPr>
        <w:t>16.</w:t>
      </w:r>
      <w:r w:rsidRPr="00A61925">
        <w:rPr>
          <w:noProof/>
        </w:rPr>
        <w:tab/>
        <w:t>Darwish H, Hasan H. Y-Shaped Maze to Test Spontaneous Object Recognition and Temporal Order Memory After Traumatic Brain Injury. Methods Mol Biol. 2019;2011:383-92.</w:t>
      </w:r>
    </w:p>
    <w:p w14:paraId="184491B7" w14:textId="77777777" w:rsidR="00A61925" w:rsidRPr="00A61925" w:rsidRDefault="00A61925" w:rsidP="00A61925">
      <w:pPr>
        <w:pStyle w:val="EndNoteBibliography"/>
        <w:spacing w:line="480" w:lineRule="auto"/>
        <w:rPr>
          <w:noProof/>
        </w:rPr>
      </w:pPr>
      <w:r w:rsidRPr="00A61925">
        <w:rPr>
          <w:noProof/>
        </w:rPr>
        <w:t>17.</w:t>
      </w:r>
      <w:r w:rsidRPr="00A61925">
        <w:rPr>
          <w:noProof/>
        </w:rPr>
        <w:tab/>
        <w:t>Zhao H, Nepomuceno R, Gao X, Foley LM, Wang S, Begum G, et al. Deletion of the WNK3-SPAK kinase complex in mice improves radiographic and clinical outcomes in malignant cerebral edema after ischemic stroke. J Cereb Blood Flow Metab. 2017;37(2):550-63.</w:t>
      </w:r>
    </w:p>
    <w:p w14:paraId="684C6F26" w14:textId="77777777" w:rsidR="00A61925" w:rsidRPr="00A61925" w:rsidRDefault="00A61925" w:rsidP="00A61925">
      <w:pPr>
        <w:pStyle w:val="EndNoteBibliography"/>
        <w:spacing w:line="480" w:lineRule="auto"/>
        <w:rPr>
          <w:noProof/>
        </w:rPr>
      </w:pPr>
      <w:r w:rsidRPr="00A61925">
        <w:rPr>
          <w:noProof/>
        </w:rPr>
        <w:t>18.</w:t>
      </w:r>
      <w:r w:rsidRPr="00A61925">
        <w:rPr>
          <w:noProof/>
        </w:rPr>
        <w:tab/>
        <w:t>Song S, Yu L, Hasan MN, Paruchuri SS, Mullett SJ, Sullivan MLG, et al. Elevated microglial oxidative phosphorylation and phagocytosis stimulate post-stroke brain remodeling and cognitive function recovery in mice. Commun Biol. 2022;5(1):35.</w:t>
      </w:r>
    </w:p>
    <w:p w14:paraId="45E836D5" w14:textId="4ACE52D4" w:rsidR="00CA500E" w:rsidRPr="00F258D1" w:rsidRDefault="00806AE3" w:rsidP="00A61925">
      <w:pPr>
        <w:spacing w:line="480" w:lineRule="auto"/>
        <w:jc w:val="both"/>
        <w:rPr>
          <w:rFonts w:ascii="Times New Roman" w:hAnsi="Times New Roman" w:cs="Times New Roman"/>
          <w:b/>
          <w:i/>
        </w:rPr>
      </w:pPr>
      <w:r w:rsidRPr="008A43A8">
        <w:rPr>
          <w:rFonts w:ascii="Times New Roman" w:hAnsi="Times New Roman" w:cs="Times New Roman"/>
          <w:b/>
        </w:rPr>
        <w:fldChar w:fldCharType="end"/>
      </w:r>
      <w:bookmarkStart w:id="7" w:name="_GoBack"/>
      <w:bookmarkEnd w:id="7"/>
    </w:p>
    <w:sectPr w:rsidR="00CA500E" w:rsidRPr="00F258D1">
      <w:headerReference w:type="default" r:id="rId15"/>
      <w:footerReference w:type="default" r:id="rId16"/>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4F67A6" w16cex:dateUtc="2022-06-11T23:12:00Z"/>
  <w16cex:commentExtensible w16cex:durableId="264F67F4" w16cex:dateUtc="2022-06-11T23:13:00Z"/>
  <w16cex:commentExtensible w16cex:durableId="264F6806" w16cex:dateUtc="2022-06-11T23:14:00Z"/>
  <w16cex:commentExtensible w16cex:durableId="264F6862" w16cex:dateUtc="2022-06-11T23:1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92F895" w14:textId="77777777" w:rsidR="00F55E90" w:rsidRDefault="00F55E90" w:rsidP="00D50C27">
      <w:r>
        <w:separator/>
      </w:r>
    </w:p>
  </w:endnote>
  <w:endnote w:type="continuationSeparator" w:id="0">
    <w:p w14:paraId="4470FB62" w14:textId="77777777" w:rsidR="00F55E90" w:rsidRDefault="00F55E90" w:rsidP="00D50C27">
      <w:r>
        <w:continuationSeparator/>
      </w:r>
    </w:p>
  </w:endnote>
  <w:endnote w:type="continuationNotice" w:id="1">
    <w:p w14:paraId="76AC2AE2" w14:textId="77777777" w:rsidR="00F55E90" w:rsidRDefault="00F55E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dvTT86d47313+22">
    <w:altName w:val="Yu Gothic"/>
    <w:panose1 w:val="020B0604020202020204"/>
    <w:charset w:val="80"/>
    <w:family w:val="auto"/>
    <w:notTrueType/>
    <w:pitch w:val="default"/>
    <w:sig w:usb0="00000001" w:usb1="08070000" w:usb2="00000010" w:usb3="00000000" w:csb0="00020000" w:csb1="00000000"/>
  </w:font>
  <w:font w:name="BookAntiqua">
    <w:altName w:val="Yu Gothic"/>
    <w:panose1 w:val="020B0604020202020204"/>
    <w:charset w:val="80"/>
    <w:family w:val="auto"/>
    <w:notTrueType/>
    <w:pitch w:val="default"/>
    <w:sig w:usb0="00000003" w:usb1="08070000" w:usb2="00000010" w:usb3="00000000" w:csb0="0002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7807598"/>
      <w:docPartObj>
        <w:docPartGallery w:val="Page Numbers (Bottom of Page)"/>
        <w:docPartUnique/>
      </w:docPartObj>
    </w:sdtPr>
    <w:sdtEndPr>
      <w:rPr>
        <w:noProof/>
      </w:rPr>
    </w:sdtEndPr>
    <w:sdtContent>
      <w:p w14:paraId="23020069" w14:textId="25FD5BFC" w:rsidR="00D50C27" w:rsidRDefault="00D50C2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BC1E5B" w14:textId="77777777" w:rsidR="00D50C27" w:rsidRDefault="00D50C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86CC2F" w14:textId="77777777" w:rsidR="00F55E90" w:rsidRDefault="00F55E90" w:rsidP="00D50C27">
      <w:r>
        <w:separator/>
      </w:r>
    </w:p>
  </w:footnote>
  <w:footnote w:type="continuationSeparator" w:id="0">
    <w:p w14:paraId="1084B455" w14:textId="77777777" w:rsidR="00F55E90" w:rsidRDefault="00F55E90" w:rsidP="00D50C27">
      <w:r>
        <w:continuationSeparator/>
      </w:r>
    </w:p>
  </w:footnote>
  <w:footnote w:type="continuationNotice" w:id="1">
    <w:p w14:paraId="77E50F07" w14:textId="77777777" w:rsidR="00F55E90" w:rsidRDefault="00F55E9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9333C5" w14:textId="77777777" w:rsidR="00A501BA" w:rsidRDefault="00A501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55E94"/>
    <w:multiLevelType w:val="hybridMultilevel"/>
    <w:tmpl w:val="F14A6AE0"/>
    <w:lvl w:ilvl="0" w:tplc="6026E73E">
      <w:start w:val="1"/>
      <w:numFmt w:val="low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yNACSBsZGpqbmJko6SsGpxcWZ+XkgBUa1AGST44QsAAAA"/>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sr2zwtlt9ftzev0rkx5dpevzfp2svet2ws&quot;&gt;TBI Grant Bibliography-Converted&lt;record-ids&gt;&lt;item&gt;33&lt;/item&gt;&lt;item&gt;119&lt;/item&gt;&lt;item&gt;201&lt;/item&gt;&lt;item&gt;220&lt;/item&gt;&lt;item&gt;292&lt;/item&gt;&lt;item&gt;296&lt;/item&gt;&lt;item&gt;347&lt;/item&gt;&lt;item&gt;348&lt;/item&gt;&lt;item&gt;349&lt;/item&gt;&lt;item&gt;350&lt;/item&gt;&lt;/record-ids&gt;&lt;/item&gt;&lt;/Libraries&gt;"/>
  </w:docVars>
  <w:rsids>
    <w:rsidRoot w:val="002857C3"/>
    <w:rsid w:val="00000648"/>
    <w:rsid w:val="000551D6"/>
    <w:rsid w:val="00064481"/>
    <w:rsid w:val="000962E3"/>
    <w:rsid w:val="000A23BE"/>
    <w:rsid w:val="000B758C"/>
    <w:rsid w:val="000C4658"/>
    <w:rsid w:val="001009B6"/>
    <w:rsid w:val="001101E5"/>
    <w:rsid w:val="00123CAC"/>
    <w:rsid w:val="00130475"/>
    <w:rsid w:val="001567A4"/>
    <w:rsid w:val="00173519"/>
    <w:rsid w:val="001A3EB4"/>
    <w:rsid w:val="001B08AD"/>
    <w:rsid w:val="001D5EB7"/>
    <w:rsid w:val="001E271B"/>
    <w:rsid w:val="001E7D23"/>
    <w:rsid w:val="002142C2"/>
    <w:rsid w:val="00232F5E"/>
    <w:rsid w:val="00272CC8"/>
    <w:rsid w:val="002857C3"/>
    <w:rsid w:val="00290A49"/>
    <w:rsid w:val="002A5722"/>
    <w:rsid w:val="002B7C1E"/>
    <w:rsid w:val="002C5F75"/>
    <w:rsid w:val="002E1A76"/>
    <w:rsid w:val="002E4644"/>
    <w:rsid w:val="002E5715"/>
    <w:rsid w:val="002F28C4"/>
    <w:rsid w:val="002F5673"/>
    <w:rsid w:val="002F6AEA"/>
    <w:rsid w:val="003144E3"/>
    <w:rsid w:val="0032000C"/>
    <w:rsid w:val="00330025"/>
    <w:rsid w:val="00351DB6"/>
    <w:rsid w:val="00387827"/>
    <w:rsid w:val="003B04A5"/>
    <w:rsid w:val="003B64D5"/>
    <w:rsid w:val="003C7A63"/>
    <w:rsid w:val="003E79F7"/>
    <w:rsid w:val="003F40A2"/>
    <w:rsid w:val="003F78D3"/>
    <w:rsid w:val="00402D2A"/>
    <w:rsid w:val="0042625F"/>
    <w:rsid w:val="00440A1F"/>
    <w:rsid w:val="004533EA"/>
    <w:rsid w:val="00457427"/>
    <w:rsid w:val="00461A27"/>
    <w:rsid w:val="00466D20"/>
    <w:rsid w:val="00476AD6"/>
    <w:rsid w:val="00480E77"/>
    <w:rsid w:val="00495985"/>
    <w:rsid w:val="00496052"/>
    <w:rsid w:val="004C77BC"/>
    <w:rsid w:val="004E11A1"/>
    <w:rsid w:val="004E5841"/>
    <w:rsid w:val="004E6717"/>
    <w:rsid w:val="00501AEF"/>
    <w:rsid w:val="005020EF"/>
    <w:rsid w:val="00507516"/>
    <w:rsid w:val="00530848"/>
    <w:rsid w:val="00533BD1"/>
    <w:rsid w:val="0055703B"/>
    <w:rsid w:val="00561DDE"/>
    <w:rsid w:val="00573F26"/>
    <w:rsid w:val="00584133"/>
    <w:rsid w:val="005906A2"/>
    <w:rsid w:val="00597373"/>
    <w:rsid w:val="005A53B4"/>
    <w:rsid w:val="005B193F"/>
    <w:rsid w:val="005C0C8D"/>
    <w:rsid w:val="005C595E"/>
    <w:rsid w:val="005E0EF0"/>
    <w:rsid w:val="005E55A2"/>
    <w:rsid w:val="005F5A20"/>
    <w:rsid w:val="006014C9"/>
    <w:rsid w:val="006066B9"/>
    <w:rsid w:val="00606A97"/>
    <w:rsid w:val="00607CFC"/>
    <w:rsid w:val="00616D1B"/>
    <w:rsid w:val="0063317A"/>
    <w:rsid w:val="0064074E"/>
    <w:rsid w:val="00653850"/>
    <w:rsid w:val="006A468C"/>
    <w:rsid w:val="006C56CA"/>
    <w:rsid w:val="006D258C"/>
    <w:rsid w:val="006F1851"/>
    <w:rsid w:val="00710AC6"/>
    <w:rsid w:val="00712424"/>
    <w:rsid w:val="007155BB"/>
    <w:rsid w:val="007170C1"/>
    <w:rsid w:val="00720A97"/>
    <w:rsid w:val="007309E4"/>
    <w:rsid w:val="0073113A"/>
    <w:rsid w:val="0077708F"/>
    <w:rsid w:val="00796EF2"/>
    <w:rsid w:val="007A6B0C"/>
    <w:rsid w:val="007B10AD"/>
    <w:rsid w:val="007D2470"/>
    <w:rsid w:val="007E2C1D"/>
    <w:rsid w:val="00806AE3"/>
    <w:rsid w:val="00810B33"/>
    <w:rsid w:val="00810D45"/>
    <w:rsid w:val="008314C4"/>
    <w:rsid w:val="0084339D"/>
    <w:rsid w:val="00844214"/>
    <w:rsid w:val="008642CA"/>
    <w:rsid w:val="00866FA1"/>
    <w:rsid w:val="00875EA9"/>
    <w:rsid w:val="00883949"/>
    <w:rsid w:val="008A04CB"/>
    <w:rsid w:val="008A43A8"/>
    <w:rsid w:val="008D5279"/>
    <w:rsid w:val="008F24FD"/>
    <w:rsid w:val="008F5E4A"/>
    <w:rsid w:val="0090434C"/>
    <w:rsid w:val="00920D0E"/>
    <w:rsid w:val="00941D36"/>
    <w:rsid w:val="009506A8"/>
    <w:rsid w:val="00952936"/>
    <w:rsid w:val="009545F6"/>
    <w:rsid w:val="00996AFF"/>
    <w:rsid w:val="009A0E23"/>
    <w:rsid w:val="009B40B3"/>
    <w:rsid w:val="009C38AA"/>
    <w:rsid w:val="009D7E17"/>
    <w:rsid w:val="009E732C"/>
    <w:rsid w:val="009F3A3A"/>
    <w:rsid w:val="009F5531"/>
    <w:rsid w:val="00A05083"/>
    <w:rsid w:val="00A26FFD"/>
    <w:rsid w:val="00A44AB1"/>
    <w:rsid w:val="00A501BA"/>
    <w:rsid w:val="00A61925"/>
    <w:rsid w:val="00A72623"/>
    <w:rsid w:val="00A72D28"/>
    <w:rsid w:val="00A84AFB"/>
    <w:rsid w:val="00AA309B"/>
    <w:rsid w:val="00AC6B36"/>
    <w:rsid w:val="00AE24FF"/>
    <w:rsid w:val="00B1753F"/>
    <w:rsid w:val="00B17A67"/>
    <w:rsid w:val="00B22219"/>
    <w:rsid w:val="00B55DCD"/>
    <w:rsid w:val="00B743FD"/>
    <w:rsid w:val="00B969EE"/>
    <w:rsid w:val="00B97B20"/>
    <w:rsid w:val="00BA1A6A"/>
    <w:rsid w:val="00BA200A"/>
    <w:rsid w:val="00BA22AF"/>
    <w:rsid w:val="00BE44FB"/>
    <w:rsid w:val="00BF7DFD"/>
    <w:rsid w:val="00C01B41"/>
    <w:rsid w:val="00C111AA"/>
    <w:rsid w:val="00C25EA0"/>
    <w:rsid w:val="00C33BBB"/>
    <w:rsid w:val="00C72A9E"/>
    <w:rsid w:val="00C756E2"/>
    <w:rsid w:val="00CD04FD"/>
    <w:rsid w:val="00CD5BAD"/>
    <w:rsid w:val="00CE4058"/>
    <w:rsid w:val="00CE4301"/>
    <w:rsid w:val="00CE71E5"/>
    <w:rsid w:val="00D01862"/>
    <w:rsid w:val="00D100C4"/>
    <w:rsid w:val="00D169AC"/>
    <w:rsid w:val="00D22E07"/>
    <w:rsid w:val="00D31422"/>
    <w:rsid w:val="00D36A62"/>
    <w:rsid w:val="00D45A76"/>
    <w:rsid w:val="00D50C27"/>
    <w:rsid w:val="00D50FB7"/>
    <w:rsid w:val="00D52D49"/>
    <w:rsid w:val="00D61055"/>
    <w:rsid w:val="00D76F78"/>
    <w:rsid w:val="00D806CA"/>
    <w:rsid w:val="00D90C51"/>
    <w:rsid w:val="00DA6519"/>
    <w:rsid w:val="00DC034B"/>
    <w:rsid w:val="00DC1F34"/>
    <w:rsid w:val="00DC6272"/>
    <w:rsid w:val="00DE4C5D"/>
    <w:rsid w:val="00DF002E"/>
    <w:rsid w:val="00DF33BF"/>
    <w:rsid w:val="00DF4AA6"/>
    <w:rsid w:val="00E13F63"/>
    <w:rsid w:val="00E159DD"/>
    <w:rsid w:val="00E25DFF"/>
    <w:rsid w:val="00E37598"/>
    <w:rsid w:val="00E475A7"/>
    <w:rsid w:val="00E547B6"/>
    <w:rsid w:val="00E71965"/>
    <w:rsid w:val="00E759AB"/>
    <w:rsid w:val="00E82CB9"/>
    <w:rsid w:val="00E866F7"/>
    <w:rsid w:val="00E97249"/>
    <w:rsid w:val="00E97AC8"/>
    <w:rsid w:val="00EA212F"/>
    <w:rsid w:val="00EB5AE0"/>
    <w:rsid w:val="00EC4342"/>
    <w:rsid w:val="00EE3C56"/>
    <w:rsid w:val="00EE5329"/>
    <w:rsid w:val="00EF4F06"/>
    <w:rsid w:val="00EF55FA"/>
    <w:rsid w:val="00F258D1"/>
    <w:rsid w:val="00F40930"/>
    <w:rsid w:val="00F515DC"/>
    <w:rsid w:val="00F55E90"/>
    <w:rsid w:val="00F661B7"/>
    <w:rsid w:val="00F73364"/>
    <w:rsid w:val="00F751AE"/>
    <w:rsid w:val="00FD07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17A965"/>
  <w15:chartTrackingRefBased/>
  <w15:docId w15:val="{A0D27EA4-EEC1-4849-B10F-4151F47F6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57C3"/>
    <w:pPr>
      <w:spacing w:after="0" w:line="240" w:lineRule="auto"/>
    </w:pPr>
    <w:rPr>
      <w:rFonts w:eastAsiaTheme="minorEastAsia"/>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57C3"/>
    <w:pPr>
      <w:ind w:left="720"/>
      <w:contextualSpacing/>
    </w:pPr>
  </w:style>
  <w:style w:type="character" w:styleId="CommentReference">
    <w:name w:val="annotation reference"/>
    <w:basedOn w:val="DefaultParagraphFont"/>
    <w:uiPriority w:val="99"/>
    <w:semiHidden/>
    <w:unhideWhenUsed/>
    <w:rsid w:val="002857C3"/>
    <w:rPr>
      <w:sz w:val="16"/>
      <w:szCs w:val="16"/>
    </w:rPr>
  </w:style>
  <w:style w:type="paragraph" w:styleId="CommentText">
    <w:name w:val="annotation text"/>
    <w:basedOn w:val="Normal"/>
    <w:link w:val="CommentTextChar"/>
    <w:uiPriority w:val="99"/>
    <w:unhideWhenUsed/>
    <w:rsid w:val="002857C3"/>
    <w:rPr>
      <w:sz w:val="20"/>
      <w:szCs w:val="20"/>
    </w:rPr>
  </w:style>
  <w:style w:type="character" w:customStyle="1" w:styleId="CommentTextChar">
    <w:name w:val="Comment Text Char"/>
    <w:basedOn w:val="DefaultParagraphFont"/>
    <w:link w:val="CommentText"/>
    <w:uiPriority w:val="99"/>
    <w:rsid w:val="002857C3"/>
    <w:rPr>
      <w:rFonts w:eastAsiaTheme="minorEastAsia"/>
      <w:sz w:val="20"/>
      <w:szCs w:val="20"/>
      <w:lang w:eastAsia="zh-CN"/>
    </w:rPr>
  </w:style>
  <w:style w:type="paragraph" w:styleId="BalloonText">
    <w:name w:val="Balloon Text"/>
    <w:basedOn w:val="Normal"/>
    <w:link w:val="BalloonTextChar"/>
    <w:uiPriority w:val="99"/>
    <w:semiHidden/>
    <w:unhideWhenUsed/>
    <w:rsid w:val="001567A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567A4"/>
    <w:rPr>
      <w:rFonts w:ascii="Times New Roman" w:eastAsiaTheme="minorEastAsia" w:hAnsi="Times New Roman" w:cs="Times New Roman"/>
      <w:sz w:val="18"/>
      <w:szCs w:val="18"/>
      <w:lang w:eastAsia="zh-CN"/>
    </w:rPr>
  </w:style>
  <w:style w:type="paragraph" w:customStyle="1" w:styleId="EndNoteBibliographyTitle">
    <w:name w:val="EndNote Bibliography Title"/>
    <w:basedOn w:val="Normal"/>
    <w:link w:val="EndNoteBibliographyTitleChar"/>
    <w:rsid w:val="00BA22AF"/>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BA22AF"/>
    <w:rPr>
      <w:rFonts w:ascii="Calibri" w:eastAsiaTheme="minorEastAsia" w:hAnsi="Calibri" w:cs="Calibri"/>
      <w:sz w:val="24"/>
      <w:szCs w:val="24"/>
      <w:lang w:eastAsia="zh-CN"/>
    </w:rPr>
  </w:style>
  <w:style w:type="paragraph" w:customStyle="1" w:styleId="EndNoteBibliography">
    <w:name w:val="EndNote Bibliography"/>
    <w:basedOn w:val="Normal"/>
    <w:link w:val="EndNoteBibliographyChar"/>
    <w:rsid w:val="00BA22AF"/>
    <w:pPr>
      <w:jc w:val="both"/>
    </w:pPr>
    <w:rPr>
      <w:rFonts w:ascii="Calibri" w:hAnsi="Calibri" w:cs="Calibri"/>
    </w:rPr>
  </w:style>
  <w:style w:type="character" w:customStyle="1" w:styleId="EndNoteBibliographyChar">
    <w:name w:val="EndNote Bibliography Char"/>
    <w:basedOn w:val="DefaultParagraphFont"/>
    <w:link w:val="EndNoteBibliography"/>
    <w:rsid w:val="00BA22AF"/>
    <w:rPr>
      <w:rFonts w:ascii="Calibri" w:eastAsiaTheme="minorEastAsia" w:hAnsi="Calibri" w:cs="Calibri"/>
      <w:sz w:val="24"/>
      <w:szCs w:val="24"/>
      <w:lang w:eastAsia="zh-CN"/>
    </w:rPr>
  </w:style>
  <w:style w:type="paragraph" w:styleId="CommentSubject">
    <w:name w:val="annotation subject"/>
    <w:basedOn w:val="CommentText"/>
    <w:next w:val="CommentText"/>
    <w:link w:val="CommentSubjectChar"/>
    <w:uiPriority w:val="99"/>
    <w:semiHidden/>
    <w:unhideWhenUsed/>
    <w:rsid w:val="006D258C"/>
    <w:rPr>
      <w:b/>
      <w:bCs/>
    </w:rPr>
  </w:style>
  <w:style w:type="character" w:customStyle="1" w:styleId="CommentSubjectChar">
    <w:name w:val="Comment Subject Char"/>
    <w:basedOn w:val="CommentTextChar"/>
    <w:link w:val="CommentSubject"/>
    <w:uiPriority w:val="99"/>
    <w:semiHidden/>
    <w:rsid w:val="006D258C"/>
    <w:rPr>
      <w:rFonts w:eastAsiaTheme="minorEastAsia"/>
      <w:b/>
      <w:bCs/>
      <w:sz w:val="20"/>
      <w:szCs w:val="20"/>
      <w:lang w:eastAsia="zh-CN"/>
    </w:rPr>
  </w:style>
  <w:style w:type="paragraph" w:styleId="NoSpacing">
    <w:name w:val="No Spacing"/>
    <w:uiPriority w:val="1"/>
    <w:qFormat/>
    <w:rsid w:val="003144E3"/>
    <w:pPr>
      <w:spacing w:after="0" w:line="240" w:lineRule="auto"/>
    </w:pPr>
  </w:style>
  <w:style w:type="table" w:styleId="TableGrid">
    <w:name w:val="Table Grid"/>
    <w:basedOn w:val="TableNormal"/>
    <w:uiPriority w:val="39"/>
    <w:rsid w:val="00E475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05083"/>
    <w:pPr>
      <w:spacing w:after="0" w:line="240" w:lineRule="auto"/>
    </w:pPr>
    <w:rPr>
      <w:rFonts w:eastAsiaTheme="minorEastAsia"/>
      <w:sz w:val="24"/>
      <w:szCs w:val="24"/>
      <w:lang w:eastAsia="zh-CN"/>
    </w:rPr>
  </w:style>
  <w:style w:type="paragraph" w:styleId="Header">
    <w:name w:val="header"/>
    <w:basedOn w:val="Normal"/>
    <w:link w:val="HeaderChar"/>
    <w:uiPriority w:val="99"/>
    <w:unhideWhenUsed/>
    <w:rsid w:val="00D50C27"/>
    <w:pPr>
      <w:tabs>
        <w:tab w:val="center" w:pos="4680"/>
        <w:tab w:val="right" w:pos="9360"/>
      </w:tabs>
    </w:pPr>
  </w:style>
  <w:style w:type="character" w:customStyle="1" w:styleId="HeaderChar">
    <w:name w:val="Header Char"/>
    <w:basedOn w:val="DefaultParagraphFont"/>
    <w:link w:val="Header"/>
    <w:uiPriority w:val="99"/>
    <w:rsid w:val="00D50C27"/>
    <w:rPr>
      <w:rFonts w:eastAsiaTheme="minorEastAsia"/>
      <w:sz w:val="24"/>
      <w:szCs w:val="24"/>
      <w:lang w:eastAsia="zh-CN"/>
    </w:rPr>
  </w:style>
  <w:style w:type="paragraph" w:styleId="Footer">
    <w:name w:val="footer"/>
    <w:basedOn w:val="Normal"/>
    <w:link w:val="FooterChar"/>
    <w:uiPriority w:val="99"/>
    <w:unhideWhenUsed/>
    <w:rsid w:val="00D50C27"/>
    <w:pPr>
      <w:tabs>
        <w:tab w:val="center" w:pos="4680"/>
        <w:tab w:val="right" w:pos="9360"/>
      </w:tabs>
    </w:pPr>
  </w:style>
  <w:style w:type="character" w:customStyle="1" w:styleId="FooterChar">
    <w:name w:val="Footer Char"/>
    <w:basedOn w:val="DefaultParagraphFont"/>
    <w:link w:val="Footer"/>
    <w:uiPriority w:val="99"/>
    <w:rsid w:val="00D50C27"/>
    <w:rPr>
      <w:rFonts w:eastAsiaTheme="minorEastAsia"/>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4190097">
      <w:bodyDiv w:val="1"/>
      <w:marLeft w:val="0"/>
      <w:marRight w:val="0"/>
      <w:marTop w:val="0"/>
      <w:marBottom w:val="0"/>
      <w:divBdr>
        <w:top w:val="none" w:sz="0" w:space="0" w:color="auto"/>
        <w:left w:val="none" w:sz="0" w:space="0" w:color="auto"/>
        <w:bottom w:val="none" w:sz="0" w:space="0" w:color="auto"/>
        <w:right w:val="none" w:sz="0" w:space="0" w:color="auto"/>
      </w:divBdr>
    </w:div>
    <w:div w:id="1612589738">
      <w:bodyDiv w:val="1"/>
      <w:marLeft w:val="0"/>
      <w:marRight w:val="0"/>
      <w:marTop w:val="0"/>
      <w:marBottom w:val="0"/>
      <w:divBdr>
        <w:top w:val="none" w:sz="0" w:space="0" w:color="auto"/>
        <w:left w:val="none" w:sz="0" w:space="0" w:color="auto"/>
        <w:bottom w:val="none" w:sz="0" w:space="0" w:color="auto"/>
        <w:right w:val="none" w:sz="0" w:space="0" w:color="auto"/>
      </w:divBdr>
    </w:div>
    <w:div w:id="2063282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23" Type="http://schemas.microsoft.com/office/2018/08/relationships/commentsExtensible" Target="commentsExtensi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24</Pages>
  <Words>3798</Words>
  <Characters>21649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 Shanshan</dc:creator>
  <cp:keywords/>
  <dc:description/>
  <cp:lastModifiedBy>Song, Shanshan</cp:lastModifiedBy>
  <cp:revision>31</cp:revision>
  <dcterms:created xsi:type="dcterms:W3CDTF">2022-06-11T23:13:00Z</dcterms:created>
  <dcterms:modified xsi:type="dcterms:W3CDTF">2022-06-23T23:40:00Z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2021-12-18T20:26:14Z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f2fc3fe8-cf8d-4518-8add-918926c58bfd</vt:lpwstr>
  </property>
  <property fmtid="{D5CDD505-2E9C-101B-9397-08002B2CF9AE}" pid="8" name="MSIP_Label_5e4b1be8-281e-475d-98b0-21c3457e5a46_ContentBits">
    <vt:lpwstr>0</vt:lpwstr>
  </property>
</Properties>
</file>