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01242" w14:textId="741120A1" w:rsidR="00F330FC" w:rsidRDefault="00F330FC" w:rsidP="00F330FC">
      <w:pPr>
        <w:pStyle w:val="Heading2"/>
      </w:pPr>
      <w:r>
        <w:t>Supplementary Figure 1.</w:t>
      </w:r>
    </w:p>
    <w:p w14:paraId="501DAC9C" w14:textId="77777777" w:rsidR="00F330FC" w:rsidRPr="00F330FC" w:rsidRDefault="00F330FC" w:rsidP="00F330FC">
      <w:pPr>
        <w:rPr>
          <w:lang w:val="en-GB" w:eastAsia="en-GB"/>
        </w:rPr>
      </w:pPr>
    </w:p>
    <w:p w14:paraId="6CCF8CF1" w14:textId="77777777" w:rsidR="00F330FC" w:rsidRDefault="00F330FC">
      <w:pPr>
        <w:widowControl/>
        <w:spacing w:after="0" w:line="240" w:lineRule="auto"/>
      </w:pPr>
    </w:p>
    <w:p w14:paraId="7B5C56AA" w14:textId="77777777" w:rsidR="00F330FC" w:rsidRPr="00EC678F" w:rsidRDefault="00F330FC" w:rsidP="00F330FC">
      <w:pPr>
        <w:rPr>
          <w:rFonts w:cs="Calibri"/>
          <w:lang w:val="en-GB"/>
        </w:rPr>
      </w:pPr>
      <w:r w:rsidRPr="002372A1">
        <w:rPr>
          <w:rFonts w:cs="Calibri"/>
          <w:noProof/>
          <w:lang w:val="en-GB" w:eastAsia="en-GB"/>
        </w:rPr>
        <w:drawing>
          <wp:inline distT="0" distB="0" distL="0" distR="0" wp14:anchorId="13C68A28" wp14:editId="42AEDEDF">
            <wp:extent cx="5498465" cy="3372485"/>
            <wp:effectExtent l="0" t="0" r="0" b="0"/>
            <wp:docPr id="1"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screenshot of a cell phon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8465" cy="3372485"/>
                    </a:xfrm>
                    <a:prstGeom prst="rect">
                      <a:avLst/>
                    </a:prstGeom>
                    <a:noFill/>
                    <a:ln>
                      <a:noFill/>
                    </a:ln>
                  </pic:spPr>
                </pic:pic>
              </a:graphicData>
            </a:graphic>
          </wp:inline>
        </w:drawing>
      </w:r>
    </w:p>
    <w:p w14:paraId="2075A169" w14:textId="25AB60A5" w:rsidR="00F330FC" w:rsidRDefault="00F330FC" w:rsidP="00F330FC">
      <w:pPr>
        <w:pStyle w:val="Heading2"/>
      </w:pPr>
      <w:r w:rsidRPr="0010517C">
        <w:t>Fig</w:t>
      </w:r>
      <w:r w:rsidR="003A4D4C">
        <w:t>ure</w:t>
      </w:r>
      <w:r w:rsidRPr="0010517C">
        <w:t xml:space="preserve"> </w:t>
      </w:r>
      <w:r>
        <w:t>S1</w:t>
      </w:r>
      <w:r w:rsidRPr="0010517C">
        <w:t>.</w:t>
      </w:r>
      <w:r>
        <w:t xml:space="preserve"> Primary outcome assessment</w:t>
      </w:r>
      <w:r w:rsidR="00B43749">
        <w:t xml:space="preserve"> in control group</w:t>
      </w:r>
    </w:p>
    <w:p w14:paraId="5BBDF11D" w14:textId="437F236F" w:rsidR="00F330FC" w:rsidRPr="00EC678F" w:rsidRDefault="00F330FC" w:rsidP="00F330FC">
      <w:pPr>
        <w:spacing w:before="240" w:after="0"/>
        <w:jc w:val="both"/>
        <w:rPr>
          <w:rFonts w:eastAsia="Times New Roman" w:cs="Calibri"/>
          <w:szCs w:val="24"/>
          <w:lang w:val="en-GB"/>
        </w:rPr>
      </w:pPr>
      <w:r w:rsidRPr="0010517C">
        <w:rPr>
          <w:rFonts w:cs="Calibri"/>
          <w:i/>
          <w:lang w:val="en-GB"/>
        </w:rPr>
        <w:t>Hypothetical outline of study outcomes in those in the PPH group and controls, designed to mimic a randomised trial where randomisation occurs at the time of device insertion. In the index case above, the total blood loss was 1100mls. Blood loss on insertion of the PPH Butterfly device was 550mls and therefore additional blood loss was 1100 – 550 = 550mls. Since this is lower than 1000mls the primary outcome value would be ‘No’. The two controls are selected from 2 years prior to the index case, progressing forward from exactly 2 years previously until 2 matches are found who had at least the amount of blood loss at which the device was used in the index case (550mls in this case)</w:t>
      </w:r>
      <w:bookmarkStart w:id="0" w:name="_GoBack"/>
      <w:bookmarkEnd w:id="0"/>
      <w:r w:rsidRPr="0010517C">
        <w:rPr>
          <w:rFonts w:cs="Calibri"/>
          <w:i/>
          <w:lang w:val="en-GB"/>
        </w:rPr>
        <w:t>. The comparable outcome in the controls is the blood loss beyond the amount at which the device was inserted in the index case. For control 1, ‘additional blood loss’ is calculated as 800 – 550 = 250mls. For control 2 the ‘additional blood loss’ is calculated as 1600 – 550mls = 1050mls. Control 1 would therefore have primary outcome value as ‘No’ and control 2 would have a ‘Yes’.</w:t>
      </w:r>
    </w:p>
    <w:p w14:paraId="20D7D9AD" w14:textId="77777777" w:rsidR="00F330FC" w:rsidRDefault="00F330FC" w:rsidP="00F330FC">
      <w:pPr>
        <w:keepNext/>
        <w:spacing w:line="240" w:lineRule="auto"/>
        <w:rPr>
          <w:i/>
          <w:iCs/>
          <w:sz w:val="18"/>
          <w:szCs w:val="18"/>
          <w:lang w:val="en-GB"/>
        </w:rPr>
      </w:pPr>
      <w:bookmarkStart w:id="1" w:name="_Toc517707386"/>
      <w:bookmarkStart w:id="2" w:name="_Toc530986700"/>
    </w:p>
    <w:bookmarkEnd w:id="1"/>
    <w:bookmarkEnd w:id="2"/>
    <w:sectPr w:rsidR="00F330F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B17ED" w14:textId="77777777" w:rsidR="003A4D4C" w:rsidRDefault="003A4D4C" w:rsidP="00067128">
      <w:pPr>
        <w:spacing w:after="0" w:line="240" w:lineRule="auto"/>
      </w:pPr>
      <w:r>
        <w:separator/>
      </w:r>
    </w:p>
  </w:endnote>
  <w:endnote w:type="continuationSeparator" w:id="0">
    <w:p w14:paraId="587F0A9D" w14:textId="77777777" w:rsidR="003A4D4C" w:rsidRDefault="003A4D4C" w:rsidP="00067128">
      <w:pPr>
        <w:spacing w:after="0" w:line="240" w:lineRule="auto"/>
      </w:pPr>
      <w:r>
        <w:continuationSeparator/>
      </w:r>
    </w:p>
  </w:endnote>
  <w:endnote w:type="continuationNotice" w:id="1">
    <w:p w14:paraId="1CB73B2A" w14:textId="77777777" w:rsidR="003A4D4C" w:rsidRDefault="003A4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075982"/>
      <w:docPartObj>
        <w:docPartGallery w:val="Page Numbers (Bottom of Page)"/>
        <w:docPartUnique/>
      </w:docPartObj>
    </w:sdtPr>
    <w:sdtEndPr>
      <w:rPr>
        <w:noProof/>
      </w:rPr>
    </w:sdtEndPr>
    <w:sdtContent>
      <w:p w14:paraId="0FD8448B" w14:textId="784177A4" w:rsidR="00D16CE0" w:rsidRPr="00D16CE0" w:rsidRDefault="00D16CE0" w:rsidP="00D16CE0">
        <w:pPr>
          <w:pStyle w:val="Footer"/>
          <w:jc w:val="center"/>
          <w:rPr>
            <w:rFonts w:cs="Calibri"/>
          </w:rPr>
        </w:pPr>
        <w:r w:rsidRPr="00A2589E">
          <w:rPr>
            <w:rFonts w:cs="Calibri"/>
          </w:rPr>
          <w:t xml:space="preserve">Page </w:t>
        </w:r>
        <w:r w:rsidRPr="00A2589E">
          <w:rPr>
            <w:rFonts w:cs="Calibri"/>
            <w:b/>
          </w:rPr>
          <w:fldChar w:fldCharType="begin"/>
        </w:r>
        <w:r w:rsidRPr="00A2589E">
          <w:rPr>
            <w:rFonts w:cs="Calibri"/>
            <w:b/>
          </w:rPr>
          <w:instrText xml:space="preserve"> PAGE </w:instrText>
        </w:r>
        <w:r w:rsidRPr="00A2589E">
          <w:rPr>
            <w:rFonts w:cs="Calibri"/>
            <w:b/>
          </w:rPr>
          <w:fldChar w:fldCharType="separate"/>
        </w:r>
        <w:r w:rsidR="004A109E">
          <w:rPr>
            <w:rFonts w:cs="Calibri"/>
            <w:b/>
            <w:noProof/>
          </w:rPr>
          <w:t>1</w:t>
        </w:r>
        <w:r w:rsidRPr="00A2589E">
          <w:rPr>
            <w:rFonts w:cs="Calibri"/>
          </w:rPr>
          <w:fldChar w:fldCharType="end"/>
        </w:r>
        <w:r w:rsidRPr="00A2589E">
          <w:rPr>
            <w:rFonts w:cs="Calibri"/>
          </w:rPr>
          <w:t xml:space="preserve"> of </w:t>
        </w:r>
        <w:r w:rsidRPr="00A2589E">
          <w:rPr>
            <w:rFonts w:cs="Calibri"/>
            <w:b/>
          </w:rPr>
          <w:fldChar w:fldCharType="begin"/>
        </w:r>
        <w:r w:rsidRPr="00A2589E">
          <w:rPr>
            <w:rFonts w:cs="Calibri"/>
            <w:b/>
          </w:rPr>
          <w:instrText xml:space="preserve"> NUMPAGES  </w:instrText>
        </w:r>
        <w:r w:rsidRPr="00A2589E">
          <w:rPr>
            <w:rFonts w:cs="Calibri"/>
            <w:b/>
          </w:rPr>
          <w:fldChar w:fldCharType="separate"/>
        </w:r>
        <w:r w:rsidR="004A109E">
          <w:rPr>
            <w:rFonts w:cs="Calibri"/>
            <w:b/>
            <w:noProof/>
          </w:rPr>
          <w:t>1</w:t>
        </w:r>
        <w:r w:rsidRPr="00A2589E">
          <w:rPr>
            <w:rFonts w:cs="Calibri"/>
          </w:rPr>
          <w:fldChar w:fldCharType="end"/>
        </w:r>
      </w:p>
    </w:sdtContent>
  </w:sdt>
  <w:p w14:paraId="301F936C" w14:textId="77777777" w:rsidR="003A4D4C" w:rsidRPr="00DA4D66" w:rsidRDefault="003A4D4C" w:rsidP="005F190D">
    <w:pPr>
      <w:pStyle w:val="Footer"/>
      <w:jc w:val="center"/>
      <w:rPr>
        <w:rFonts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6EAEC" w14:textId="77777777" w:rsidR="003A4D4C" w:rsidRDefault="003A4D4C" w:rsidP="00067128">
      <w:pPr>
        <w:spacing w:after="0" w:line="240" w:lineRule="auto"/>
      </w:pPr>
      <w:r>
        <w:separator/>
      </w:r>
    </w:p>
  </w:footnote>
  <w:footnote w:type="continuationSeparator" w:id="0">
    <w:p w14:paraId="5C5AAE36" w14:textId="77777777" w:rsidR="003A4D4C" w:rsidRDefault="003A4D4C" w:rsidP="00067128">
      <w:pPr>
        <w:spacing w:after="0" w:line="240" w:lineRule="auto"/>
      </w:pPr>
      <w:r>
        <w:continuationSeparator/>
      </w:r>
    </w:p>
  </w:footnote>
  <w:footnote w:type="continuationNotice" w:id="1">
    <w:p w14:paraId="57C3672C" w14:textId="77777777" w:rsidR="003A4D4C" w:rsidRDefault="003A4D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069BD"/>
    <w:multiLevelType w:val="hybridMultilevel"/>
    <w:tmpl w:val="E4D42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E05A1"/>
    <w:multiLevelType w:val="hybridMultilevel"/>
    <w:tmpl w:val="043C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343C5"/>
    <w:multiLevelType w:val="hybridMultilevel"/>
    <w:tmpl w:val="43B6E86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F4E23"/>
    <w:multiLevelType w:val="hybridMultilevel"/>
    <w:tmpl w:val="19BEED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7A2710"/>
    <w:multiLevelType w:val="hybridMultilevel"/>
    <w:tmpl w:val="CD6E72C0"/>
    <w:lvl w:ilvl="0" w:tplc="08090001">
      <w:start w:val="1"/>
      <w:numFmt w:val="bullet"/>
      <w:lvlText w:val=""/>
      <w:lvlJc w:val="left"/>
      <w:pPr>
        <w:ind w:left="720" w:hanging="360"/>
      </w:pPr>
      <w:rPr>
        <w:rFonts w:ascii="Symbol" w:hAnsi="Symbol" w:hint="default"/>
      </w:rPr>
    </w:lvl>
    <w:lvl w:ilvl="1" w:tplc="D106838E">
      <w:numFmt w:val="bullet"/>
      <w:lvlText w:val="•"/>
      <w:lvlJc w:val="left"/>
      <w:pPr>
        <w:ind w:left="1800" w:hanging="720"/>
      </w:pPr>
      <w:rPr>
        <w:rFonts w:ascii="Calibri" w:eastAsia="Calibri"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A0A6D"/>
    <w:multiLevelType w:val="hybridMultilevel"/>
    <w:tmpl w:val="1AEC5252"/>
    <w:lvl w:ilvl="0" w:tplc="6C2E8FF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317103"/>
    <w:multiLevelType w:val="hybridMultilevel"/>
    <w:tmpl w:val="CA70A8AE"/>
    <w:lvl w:ilvl="0" w:tplc="8BD6FB92">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4245B8"/>
    <w:multiLevelType w:val="hybridMultilevel"/>
    <w:tmpl w:val="B7F8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6A7377"/>
    <w:multiLevelType w:val="multilevel"/>
    <w:tmpl w:val="DFBE0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F184677"/>
    <w:multiLevelType w:val="hybridMultilevel"/>
    <w:tmpl w:val="EA18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748591"/>
    <w:multiLevelType w:val="hybridMultilevel"/>
    <w:tmpl w:val="1386820E"/>
    <w:lvl w:ilvl="0" w:tplc="C574950A">
      <w:start w:val="1"/>
      <w:numFmt w:val="decimal"/>
      <w:pStyle w:val="sap"/>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43B37C8A"/>
    <w:multiLevelType w:val="hybridMultilevel"/>
    <w:tmpl w:val="95CEAEC2"/>
    <w:lvl w:ilvl="0" w:tplc="08090001">
      <w:start w:val="1"/>
      <w:numFmt w:val="bullet"/>
      <w:lvlText w:val=""/>
      <w:lvlJc w:val="left"/>
      <w:pPr>
        <w:ind w:left="720" w:hanging="360"/>
      </w:pPr>
      <w:rPr>
        <w:rFonts w:ascii="Symbol" w:hAnsi="Symbol" w:hint="default"/>
      </w:rPr>
    </w:lvl>
    <w:lvl w:ilvl="1" w:tplc="F142381A">
      <w:numFmt w:val="bullet"/>
      <w:lvlText w:val="•"/>
      <w:lvlJc w:val="left"/>
      <w:pPr>
        <w:ind w:left="1440" w:hanging="360"/>
      </w:pPr>
      <w:rPr>
        <w:rFonts w:ascii="inherit" w:eastAsia="Times New Roman" w:hAnsi="inherit" w:cs="Times New Roman" w:hint="default"/>
        <w:i/>
        <w:color w:val="333333"/>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E3B28"/>
    <w:multiLevelType w:val="hybridMultilevel"/>
    <w:tmpl w:val="7BDC0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716D7E"/>
    <w:multiLevelType w:val="hybridMultilevel"/>
    <w:tmpl w:val="3D789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900F47"/>
    <w:multiLevelType w:val="hybridMultilevel"/>
    <w:tmpl w:val="8C541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7251FD"/>
    <w:multiLevelType w:val="hybridMultilevel"/>
    <w:tmpl w:val="58E2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E82E87"/>
    <w:multiLevelType w:val="hybridMultilevel"/>
    <w:tmpl w:val="5B9C07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67065AE"/>
    <w:multiLevelType w:val="hybridMultilevel"/>
    <w:tmpl w:val="77E2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1C681F"/>
    <w:multiLevelType w:val="hybridMultilevel"/>
    <w:tmpl w:val="574A4B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31141A"/>
    <w:multiLevelType w:val="hybridMultilevel"/>
    <w:tmpl w:val="B05E8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9"/>
  </w:num>
  <w:num w:numId="4">
    <w:abstractNumId w:val="4"/>
  </w:num>
  <w:num w:numId="5">
    <w:abstractNumId w:val="0"/>
  </w:num>
  <w:num w:numId="6">
    <w:abstractNumId w:val="14"/>
  </w:num>
  <w:num w:numId="7">
    <w:abstractNumId w:val="2"/>
  </w:num>
  <w:num w:numId="8">
    <w:abstractNumId w:val="19"/>
  </w:num>
  <w:num w:numId="9">
    <w:abstractNumId w:val="11"/>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6"/>
  </w:num>
  <w:num w:numId="14">
    <w:abstractNumId w:val="13"/>
  </w:num>
  <w:num w:numId="15">
    <w:abstractNumId w:val="17"/>
  </w:num>
  <w:num w:numId="16">
    <w:abstractNumId w:val="15"/>
  </w:num>
  <w:num w:numId="17">
    <w:abstractNumId w:val="5"/>
  </w:num>
  <w:num w:numId="18">
    <w:abstractNumId w:val="7"/>
  </w:num>
  <w:num w:numId="19">
    <w:abstractNumId w:val="12"/>
  </w:num>
  <w:num w:numId="2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DC1"/>
    <w:rsid w:val="000017B4"/>
    <w:rsid w:val="00004D72"/>
    <w:rsid w:val="00005BD9"/>
    <w:rsid w:val="00005E67"/>
    <w:rsid w:val="0000775D"/>
    <w:rsid w:val="00012C78"/>
    <w:rsid w:val="000204EB"/>
    <w:rsid w:val="000220AE"/>
    <w:rsid w:val="0002210D"/>
    <w:rsid w:val="0002554B"/>
    <w:rsid w:val="00027866"/>
    <w:rsid w:val="0002799E"/>
    <w:rsid w:val="00032898"/>
    <w:rsid w:val="00033A23"/>
    <w:rsid w:val="00036B21"/>
    <w:rsid w:val="00040F56"/>
    <w:rsid w:val="000420B1"/>
    <w:rsid w:val="00045C9C"/>
    <w:rsid w:val="00046EFF"/>
    <w:rsid w:val="00051D9E"/>
    <w:rsid w:val="00052C2D"/>
    <w:rsid w:val="00054FF9"/>
    <w:rsid w:val="00057659"/>
    <w:rsid w:val="00060000"/>
    <w:rsid w:val="00067128"/>
    <w:rsid w:val="000679DD"/>
    <w:rsid w:val="00070B1F"/>
    <w:rsid w:val="00072175"/>
    <w:rsid w:val="00072E4C"/>
    <w:rsid w:val="000754B5"/>
    <w:rsid w:val="00085979"/>
    <w:rsid w:val="0008737B"/>
    <w:rsid w:val="000907AB"/>
    <w:rsid w:val="00094E62"/>
    <w:rsid w:val="000A11FF"/>
    <w:rsid w:val="000A3054"/>
    <w:rsid w:val="000A3285"/>
    <w:rsid w:val="000A74C8"/>
    <w:rsid w:val="000B0520"/>
    <w:rsid w:val="000B16EE"/>
    <w:rsid w:val="000B40CF"/>
    <w:rsid w:val="000B5F7A"/>
    <w:rsid w:val="000C6215"/>
    <w:rsid w:val="000C7780"/>
    <w:rsid w:val="000C77CB"/>
    <w:rsid w:val="000D15D2"/>
    <w:rsid w:val="000D1D41"/>
    <w:rsid w:val="000D736A"/>
    <w:rsid w:val="000D7379"/>
    <w:rsid w:val="000F10CE"/>
    <w:rsid w:val="000F4BE7"/>
    <w:rsid w:val="000F7589"/>
    <w:rsid w:val="000F7BDC"/>
    <w:rsid w:val="00104877"/>
    <w:rsid w:val="0010517C"/>
    <w:rsid w:val="001111FC"/>
    <w:rsid w:val="00112616"/>
    <w:rsid w:val="00112B21"/>
    <w:rsid w:val="0011607C"/>
    <w:rsid w:val="00116F32"/>
    <w:rsid w:val="00117042"/>
    <w:rsid w:val="0011782D"/>
    <w:rsid w:val="00126BFC"/>
    <w:rsid w:val="00131ACD"/>
    <w:rsid w:val="00136AE4"/>
    <w:rsid w:val="0014131B"/>
    <w:rsid w:val="00142262"/>
    <w:rsid w:val="00145183"/>
    <w:rsid w:val="00147B7E"/>
    <w:rsid w:val="001501B4"/>
    <w:rsid w:val="00150FDD"/>
    <w:rsid w:val="001528B8"/>
    <w:rsid w:val="001538B0"/>
    <w:rsid w:val="00155B7C"/>
    <w:rsid w:val="001562A9"/>
    <w:rsid w:val="001574E7"/>
    <w:rsid w:val="00163B4D"/>
    <w:rsid w:val="001678FB"/>
    <w:rsid w:val="001705C4"/>
    <w:rsid w:val="00170963"/>
    <w:rsid w:val="0017163D"/>
    <w:rsid w:val="00173FE8"/>
    <w:rsid w:val="001845E9"/>
    <w:rsid w:val="00185C4B"/>
    <w:rsid w:val="00194407"/>
    <w:rsid w:val="00194A3C"/>
    <w:rsid w:val="00197303"/>
    <w:rsid w:val="001A13B2"/>
    <w:rsid w:val="001A1668"/>
    <w:rsid w:val="001A2593"/>
    <w:rsid w:val="001A2838"/>
    <w:rsid w:val="001A345D"/>
    <w:rsid w:val="001A7125"/>
    <w:rsid w:val="001B1BE0"/>
    <w:rsid w:val="001B1FF4"/>
    <w:rsid w:val="001B2841"/>
    <w:rsid w:val="001B3494"/>
    <w:rsid w:val="001B3F5D"/>
    <w:rsid w:val="001B4746"/>
    <w:rsid w:val="001C5FD1"/>
    <w:rsid w:val="001C6B26"/>
    <w:rsid w:val="001D18BA"/>
    <w:rsid w:val="001D6987"/>
    <w:rsid w:val="001E1DB5"/>
    <w:rsid w:val="001E2CC3"/>
    <w:rsid w:val="001E503E"/>
    <w:rsid w:val="001E6564"/>
    <w:rsid w:val="001F197B"/>
    <w:rsid w:val="001F329C"/>
    <w:rsid w:val="001F487E"/>
    <w:rsid w:val="002013B7"/>
    <w:rsid w:val="0020538D"/>
    <w:rsid w:val="002071DE"/>
    <w:rsid w:val="00212708"/>
    <w:rsid w:val="00213247"/>
    <w:rsid w:val="002132B2"/>
    <w:rsid w:val="00213F14"/>
    <w:rsid w:val="002158BE"/>
    <w:rsid w:val="002225A6"/>
    <w:rsid w:val="0022485E"/>
    <w:rsid w:val="002248F8"/>
    <w:rsid w:val="002337F9"/>
    <w:rsid w:val="00236B74"/>
    <w:rsid w:val="002372A1"/>
    <w:rsid w:val="00241A82"/>
    <w:rsid w:val="00242540"/>
    <w:rsid w:val="0025012E"/>
    <w:rsid w:val="002502B3"/>
    <w:rsid w:val="00252644"/>
    <w:rsid w:val="00253613"/>
    <w:rsid w:val="00254B34"/>
    <w:rsid w:val="00255066"/>
    <w:rsid w:val="002600B7"/>
    <w:rsid w:val="00262A7E"/>
    <w:rsid w:val="002633C4"/>
    <w:rsid w:val="002635E8"/>
    <w:rsid w:val="00267639"/>
    <w:rsid w:val="00270C04"/>
    <w:rsid w:val="00270EC8"/>
    <w:rsid w:val="00271C5B"/>
    <w:rsid w:val="002729BA"/>
    <w:rsid w:val="00277C93"/>
    <w:rsid w:val="00282951"/>
    <w:rsid w:val="00284BC6"/>
    <w:rsid w:val="00284C9C"/>
    <w:rsid w:val="00287AC6"/>
    <w:rsid w:val="00292426"/>
    <w:rsid w:val="00295CC4"/>
    <w:rsid w:val="00297BE4"/>
    <w:rsid w:val="002A1A21"/>
    <w:rsid w:val="002A5837"/>
    <w:rsid w:val="002A5B8A"/>
    <w:rsid w:val="002B419F"/>
    <w:rsid w:val="002B573A"/>
    <w:rsid w:val="002B75EF"/>
    <w:rsid w:val="002C1C0F"/>
    <w:rsid w:val="002C36A8"/>
    <w:rsid w:val="002C3D1F"/>
    <w:rsid w:val="002C4D02"/>
    <w:rsid w:val="002C573E"/>
    <w:rsid w:val="002C598F"/>
    <w:rsid w:val="002C7490"/>
    <w:rsid w:val="002D5DF3"/>
    <w:rsid w:val="002D67F8"/>
    <w:rsid w:val="002E2455"/>
    <w:rsid w:val="002E6ED6"/>
    <w:rsid w:val="002F15B4"/>
    <w:rsid w:val="002F2715"/>
    <w:rsid w:val="003058DD"/>
    <w:rsid w:val="00310DF9"/>
    <w:rsid w:val="003111F0"/>
    <w:rsid w:val="003113FC"/>
    <w:rsid w:val="003142B4"/>
    <w:rsid w:val="003142D1"/>
    <w:rsid w:val="0031645A"/>
    <w:rsid w:val="00316988"/>
    <w:rsid w:val="003172D6"/>
    <w:rsid w:val="00317E31"/>
    <w:rsid w:val="003200A7"/>
    <w:rsid w:val="0032077F"/>
    <w:rsid w:val="00322E31"/>
    <w:rsid w:val="00324CB4"/>
    <w:rsid w:val="00327B8F"/>
    <w:rsid w:val="00337945"/>
    <w:rsid w:val="00346544"/>
    <w:rsid w:val="00350E57"/>
    <w:rsid w:val="00351A43"/>
    <w:rsid w:val="00354FAF"/>
    <w:rsid w:val="003550CD"/>
    <w:rsid w:val="00362286"/>
    <w:rsid w:val="00362DCF"/>
    <w:rsid w:val="0036392D"/>
    <w:rsid w:val="0036567B"/>
    <w:rsid w:val="00365E65"/>
    <w:rsid w:val="00366FC7"/>
    <w:rsid w:val="00367215"/>
    <w:rsid w:val="00372F99"/>
    <w:rsid w:val="00374353"/>
    <w:rsid w:val="0037466A"/>
    <w:rsid w:val="003806C7"/>
    <w:rsid w:val="00381DC8"/>
    <w:rsid w:val="00385A19"/>
    <w:rsid w:val="00387D7D"/>
    <w:rsid w:val="0039609D"/>
    <w:rsid w:val="003969AB"/>
    <w:rsid w:val="003969BF"/>
    <w:rsid w:val="003A142D"/>
    <w:rsid w:val="003A4D4C"/>
    <w:rsid w:val="003A762F"/>
    <w:rsid w:val="003B1E2A"/>
    <w:rsid w:val="003B200E"/>
    <w:rsid w:val="003B3160"/>
    <w:rsid w:val="003B43DB"/>
    <w:rsid w:val="003B5AF4"/>
    <w:rsid w:val="003B78A3"/>
    <w:rsid w:val="003C1F5B"/>
    <w:rsid w:val="003C3BB9"/>
    <w:rsid w:val="003C4E29"/>
    <w:rsid w:val="003C7C21"/>
    <w:rsid w:val="003D1899"/>
    <w:rsid w:val="003D3E92"/>
    <w:rsid w:val="003D4596"/>
    <w:rsid w:val="003D61A3"/>
    <w:rsid w:val="003D7C51"/>
    <w:rsid w:val="003E1130"/>
    <w:rsid w:val="003E224A"/>
    <w:rsid w:val="003E472D"/>
    <w:rsid w:val="003E59DE"/>
    <w:rsid w:val="003F0DAB"/>
    <w:rsid w:val="003F41D1"/>
    <w:rsid w:val="003F4E05"/>
    <w:rsid w:val="003F592A"/>
    <w:rsid w:val="003F7A92"/>
    <w:rsid w:val="00400EAF"/>
    <w:rsid w:val="00401120"/>
    <w:rsid w:val="00403F56"/>
    <w:rsid w:val="0040414E"/>
    <w:rsid w:val="004041DE"/>
    <w:rsid w:val="00410939"/>
    <w:rsid w:val="004142B4"/>
    <w:rsid w:val="00415EB5"/>
    <w:rsid w:val="00416D16"/>
    <w:rsid w:val="004175B5"/>
    <w:rsid w:val="00425D0D"/>
    <w:rsid w:val="0042755C"/>
    <w:rsid w:val="004275A6"/>
    <w:rsid w:val="00433F6C"/>
    <w:rsid w:val="00435D40"/>
    <w:rsid w:val="00445520"/>
    <w:rsid w:val="00450B41"/>
    <w:rsid w:val="00450F58"/>
    <w:rsid w:val="0045306E"/>
    <w:rsid w:val="00453156"/>
    <w:rsid w:val="004548B6"/>
    <w:rsid w:val="004578C0"/>
    <w:rsid w:val="004609E1"/>
    <w:rsid w:val="00460DC9"/>
    <w:rsid w:val="0046119F"/>
    <w:rsid w:val="004615A8"/>
    <w:rsid w:val="00462631"/>
    <w:rsid w:val="00464B33"/>
    <w:rsid w:val="00464BA2"/>
    <w:rsid w:val="00465A0E"/>
    <w:rsid w:val="004665C9"/>
    <w:rsid w:val="00467183"/>
    <w:rsid w:val="0046739A"/>
    <w:rsid w:val="0047365E"/>
    <w:rsid w:val="004747B4"/>
    <w:rsid w:val="004747E5"/>
    <w:rsid w:val="00474B0C"/>
    <w:rsid w:val="00475278"/>
    <w:rsid w:val="0048031D"/>
    <w:rsid w:val="00481FBF"/>
    <w:rsid w:val="00484353"/>
    <w:rsid w:val="0048491B"/>
    <w:rsid w:val="00485FEB"/>
    <w:rsid w:val="0048730E"/>
    <w:rsid w:val="00490429"/>
    <w:rsid w:val="004914A6"/>
    <w:rsid w:val="00492288"/>
    <w:rsid w:val="00494784"/>
    <w:rsid w:val="00495727"/>
    <w:rsid w:val="00496F61"/>
    <w:rsid w:val="00497C4B"/>
    <w:rsid w:val="00497D35"/>
    <w:rsid w:val="004A109E"/>
    <w:rsid w:val="004A556B"/>
    <w:rsid w:val="004A7263"/>
    <w:rsid w:val="004B2924"/>
    <w:rsid w:val="004B3411"/>
    <w:rsid w:val="004B355D"/>
    <w:rsid w:val="004C0292"/>
    <w:rsid w:val="004C1070"/>
    <w:rsid w:val="004C1A4C"/>
    <w:rsid w:val="004C3C08"/>
    <w:rsid w:val="004C4114"/>
    <w:rsid w:val="004C4466"/>
    <w:rsid w:val="004C578D"/>
    <w:rsid w:val="004C5E33"/>
    <w:rsid w:val="004C6BA3"/>
    <w:rsid w:val="004C7909"/>
    <w:rsid w:val="004D3884"/>
    <w:rsid w:val="004D4FE2"/>
    <w:rsid w:val="004D55C7"/>
    <w:rsid w:val="004D58C0"/>
    <w:rsid w:val="004E03F9"/>
    <w:rsid w:val="004E0A0A"/>
    <w:rsid w:val="004E2792"/>
    <w:rsid w:val="004E57B5"/>
    <w:rsid w:val="004F52B8"/>
    <w:rsid w:val="00502FFF"/>
    <w:rsid w:val="005077F3"/>
    <w:rsid w:val="00511E0C"/>
    <w:rsid w:val="00514FDA"/>
    <w:rsid w:val="00517C87"/>
    <w:rsid w:val="00521FEF"/>
    <w:rsid w:val="00523E34"/>
    <w:rsid w:val="00525043"/>
    <w:rsid w:val="005259E4"/>
    <w:rsid w:val="00525A08"/>
    <w:rsid w:val="00526C26"/>
    <w:rsid w:val="00527F48"/>
    <w:rsid w:val="00537A45"/>
    <w:rsid w:val="00543280"/>
    <w:rsid w:val="00545205"/>
    <w:rsid w:val="005536AA"/>
    <w:rsid w:val="00553ADB"/>
    <w:rsid w:val="00555D14"/>
    <w:rsid w:val="00561188"/>
    <w:rsid w:val="00561F1C"/>
    <w:rsid w:val="00564369"/>
    <w:rsid w:val="00564E68"/>
    <w:rsid w:val="00575143"/>
    <w:rsid w:val="00577EF4"/>
    <w:rsid w:val="00581DDF"/>
    <w:rsid w:val="00583D31"/>
    <w:rsid w:val="00584D97"/>
    <w:rsid w:val="00591F40"/>
    <w:rsid w:val="00594728"/>
    <w:rsid w:val="0059750F"/>
    <w:rsid w:val="00597627"/>
    <w:rsid w:val="00597B0C"/>
    <w:rsid w:val="005A23CC"/>
    <w:rsid w:val="005A28C8"/>
    <w:rsid w:val="005A4DDE"/>
    <w:rsid w:val="005B2FFF"/>
    <w:rsid w:val="005B4230"/>
    <w:rsid w:val="005B5CE1"/>
    <w:rsid w:val="005B7D1B"/>
    <w:rsid w:val="005C07A8"/>
    <w:rsid w:val="005C2462"/>
    <w:rsid w:val="005C4534"/>
    <w:rsid w:val="005C45F6"/>
    <w:rsid w:val="005C6344"/>
    <w:rsid w:val="005E2732"/>
    <w:rsid w:val="005E61DC"/>
    <w:rsid w:val="005F0807"/>
    <w:rsid w:val="005F11FE"/>
    <w:rsid w:val="005F190D"/>
    <w:rsid w:val="005F2F20"/>
    <w:rsid w:val="005F5278"/>
    <w:rsid w:val="005F55FF"/>
    <w:rsid w:val="005F5CD7"/>
    <w:rsid w:val="005F6E74"/>
    <w:rsid w:val="005F70A0"/>
    <w:rsid w:val="0060132D"/>
    <w:rsid w:val="006036D2"/>
    <w:rsid w:val="00603C1F"/>
    <w:rsid w:val="00605BFD"/>
    <w:rsid w:val="00607246"/>
    <w:rsid w:val="0061081A"/>
    <w:rsid w:val="0061143D"/>
    <w:rsid w:val="00612179"/>
    <w:rsid w:val="00612D42"/>
    <w:rsid w:val="00613A00"/>
    <w:rsid w:val="00613A8C"/>
    <w:rsid w:val="006159CD"/>
    <w:rsid w:val="0062043E"/>
    <w:rsid w:val="006209B2"/>
    <w:rsid w:val="00623A37"/>
    <w:rsid w:val="00624364"/>
    <w:rsid w:val="00624814"/>
    <w:rsid w:val="006323F7"/>
    <w:rsid w:val="0063248D"/>
    <w:rsid w:val="00635F07"/>
    <w:rsid w:val="0064527D"/>
    <w:rsid w:val="00646B5E"/>
    <w:rsid w:val="006506C7"/>
    <w:rsid w:val="0065372B"/>
    <w:rsid w:val="0065501A"/>
    <w:rsid w:val="00655B1A"/>
    <w:rsid w:val="006567E1"/>
    <w:rsid w:val="00657ABF"/>
    <w:rsid w:val="00657E7F"/>
    <w:rsid w:val="006621DE"/>
    <w:rsid w:val="00664831"/>
    <w:rsid w:val="00667AB6"/>
    <w:rsid w:val="00667B11"/>
    <w:rsid w:val="00667C47"/>
    <w:rsid w:val="00667CB6"/>
    <w:rsid w:val="00672DBA"/>
    <w:rsid w:val="00673CF0"/>
    <w:rsid w:val="00673D48"/>
    <w:rsid w:val="00674704"/>
    <w:rsid w:val="00683426"/>
    <w:rsid w:val="006844B9"/>
    <w:rsid w:val="0068559A"/>
    <w:rsid w:val="006857E9"/>
    <w:rsid w:val="00687CDB"/>
    <w:rsid w:val="00692203"/>
    <w:rsid w:val="0069289A"/>
    <w:rsid w:val="00692A23"/>
    <w:rsid w:val="00692E12"/>
    <w:rsid w:val="0069494B"/>
    <w:rsid w:val="00695363"/>
    <w:rsid w:val="00696E0D"/>
    <w:rsid w:val="006A06CC"/>
    <w:rsid w:val="006A2B6F"/>
    <w:rsid w:val="006A6849"/>
    <w:rsid w:val="006A6E58"/>
    <w:rsid w:val="006A768D"/>
    <w:rsid w:val="006B3185"/>
    <w:rsid w:val="006B344D"/>
    <w:rsid w:val="006B3845"/>
    <w:rsid w:val="006B60A8"/>
    <w:rsid w:val="006B62D7"/>
    <w:rsid w:val="006B76CD"/>
    <w:rsid w:val="006C050A"/>
    <w:rsid w:val="006C5265"/>
    <w:rsid w:val="006D302B"/>
    <w:rsid w:val="006D4EA5"/>
    <w:rsid w:val="006D58D0"/>
    <w:rsid w:val="006E004B"/>
    <w:rsid w:val="006E1B1C"/>
    <w:rsid w:val="006E7240"/>
    <w:rsid w:val="006F0F4A"/>
    <w:rsid w:val="006F42E5"/>
    <w:rsid w:val="006F5A96"/>
    <w:rsid w:val="006F5F11"/>
    <w:rsid w:val="006F7270"/>
    <w:rsid w:val="007000CF"/>
    <w:rsid w:val="00700581"/>
    <w:rsid w:val="00700CA2"/>
    <w:rsid w:val="007057E4"/>
    <w:rsid w:val="00706AE6"/>
    <w:rsid w:val="007123AC"/>
    <w:rsid w:val="00712522"/>
    <w:rsid w:val="007139ED"/>
    <w:rsid w:val="00713EB1"/>
    <w:rsid w:val="00720386"/>
    <w:rsid w:val="007219BE"/>
    <w:rsid w:val="0072261E"/>
    <w:rsid w:val="00723DB4"/>
    <w:rsid w:val="00725B31"/>
    <w:rsid w:val="00725DA9"/>
    <w:rsid w:val="00735E35"/>
    <w:rsid w:val="007362F5"/>
    <w:rsid w:val="007373CF"/>
    <w:rsid w:val="007419DD"/>
    <w:rsid w:val="00742013"/>
    <w:rsid w:val="0074273C"/>
    <w:rsid w:val="00750C08"/>
    <w:rsid w:val="00751EFE"/>
    <w:rsid w:val="00754D07"/>
    <w:rsid w:val="00757A9D"/>
    <w:rsid w:val="00761C9F"/>
    <w:rsid w:val="00766E01"/>
    <w:rsid w:val="007722FC"/>
    <w:rsid w:val="007745EF"/>
    <w:rsid w:val="00774E12"/>
    <w:rsid w:val="00775AA9"/>
    <w:rsid w:val="00775FF0"/>
    <w:rsid w:val="00782FFF"/>
    <w:rsid w:val="00785AED"/>
    <w:rsid w:val="00793FD3"/>
    <w:rsid w:val="007A062F"/>
    <w:rsid w:val="007A2212"/>
    <w:rsid w:val="007A33E4"/>
    <w:rsid w:val="007A4ECE"/>
    <w:rsid w:val="007A4F02"/>
    <w:rsid w:val="007A7342"/>
    <w:rsid w:val="007B179E"/>
    <w:rsid w:val="007B1B58"/>
    <w:rsid w:val="007B1F78"/>
    <w:rsid w:val="007B6AD6"/>
    <w:rsid w:val="007C1B87"/>
    <w:rsid w:val="007C36C1"/>
    <w:rsid w:val="007C4D76"/>
    <w:rsid w:val="007E28AC"/>
    <w:rsid w:val="007E2EAF"/>
    <w:rsid w:val="007F0C48"/>
    <w:rsid w:val="007F1B8E"/>
    <w:rsid w:val="007F3C4B"/>
    <w:rsid w:val="007F537E"/>
    <w:rsid w:val="007F6BF7"/>
    <w:rsid w:val="007F7041"/>
    <w:rsid w:val="007F7812"/>
    <w:rsid w:val="007F7BBB"/>
    <w:rsid w:val="00801836"/>
    <w:rsid w:val="00803281"/>
    <w:rsid w:val="00806D3C"/>
    <w:rsid w:val="00807F66"/>
    <w:rsid w:val="00810376"/>
    <w:rsid w:val="00812B72"/>
    <w:rsid w:val="008206E4"/>
    <w:rsid w:val="008214F2"/>
    <w:rsid w:val="00824271"/>
    <w:rsid w:val="00830039"/>
    <w:rsid w:val="0083138A"/>
    <w:rsid w:val="00831491"/>
    <w:rsid w:val="00840E16"/>
    <w:rsid w:val="008441F5"/>
    <w:rsid w:val="0084542E"/>
    <w:rsid w:val="008462C6"/>
    <w:rsid w:val="008464C9"/>
    <w:rsid w:val="00846AC6"/>
    <w:rsid w:val="008524B3"/>
    <w:rsid w:val="008526D5"/>
    <w:rsid w:val="00853934"/>
    <w:rsid w:val="008540ED"/>
    <w:rsid w:val="00855698"/>
    <w:rsid w:val="00855EE0"/>
    <w:rsid w:val="0085651F"/>
    <w:rsid w:val="00857761"/>
    <w:rsid w:val="00866547"/>
    <w:rsid w:val="00866BEB"/>
    <w:rsid w:val="00873065"/>
    <w:rsid w:val="0087435E"/>
    <w:rsid w:val="00874470"/>
    <w:rsid w:val="008754B9"/>
    <w:rsid w:val="00876A05"/>
    <w:rsid w:val="0088413F"/>
    <w:rsid w:val="0088605C"/>
    <w:rsid w:val="00886CB6"/>
    <w:rsid w:val="00890E5E"/>
    <w:rsid w:val="00897C5D"/>
    <w:rsid w:val="008A0549"/>
    <w:rsid w:val="008A476F"/>
    <w:rsid w:val="008B1789"/>
    <w:rsid w:val="008B186C"/>
    <w:rsid w:val="008B50A3"/>
    <w:rsid w:val="008B52CE"/>
    <w:rsid w:val="008B547A"/>
    <w:rsid w:val="008C055F"/>
    <w:rsid w:val="008C09F5"/>
    <w:rsid w:val="008C393B"/>
    <w:rsid w:val="008C400B"/>
    <w:rsid w:val="008C583B"/>
    <w:rsid w:val="008C59EE"/>
    <w:rsid w:val="008D00C9"/>
    <w:rsid w:val="008D05B3"/>
    <w:rsid w:val="008D2620"/>
    <w:rsid w:val="008D71E4"/>
    <w:rsid w:val="008E249F"/>
    <w:rsid w:val="008E2603"/>
    <w:rsid w:val="008E3B3E"/>
    <w:rsid w:val="008E4B59"/>
    <w:rsid w:val="008E53E7"/>
    <w:rsid w:val="008E65DC"/>
    <w:rsid w:val="008F0421"/>
    <w:rsid w:val="008F2297"/>
    <w:rsid w:val="008F3AB9"/>
    <w:rsid w:val="008F4EF8"/>
    <w:rsid w:val="008F70C4"/>
    <w:rsid w:val="0090177B"/>
    <w:rsid w:val="00902CEF"/>
    <w:rsid w:val="00902EAF"/>
    <w:rsid w:val="00906A48"/>
    <w:rsid w:val="00907037"/>
    <w:rsid w:val="009107F3"/>
    <w:rsid w:val="00911C4B"/>
    <w:rsid w:val="009236BA"/>
    <w:rsid w:val="00923EFF"/>
    <w:rsid w:val="00924247"/>
    <w:rsid w:val="00924CB2"/>
    <w:rsid w:val="0092581C"/>
    <w:rsid w:val="00926ADB"/>
    <w:rsid w:val="00927CC8"/>
    <w:rsid w:val="00935692"/>
    <w:rsid w:val="009378DF"/>
    <w:rsid w:val="0094081F"/>
    <w:rsid w:val="009411CD"/>
    <w:rsid w:val="00943852"/>
    <w:rsid w:val="00943FF9"/>
    <w:rsid w:val="00946FFF"/>
    <w:rsid w:val="009470B6"/>
    <w:rsid w:val="0094771D"/>
    <w:rsid w:val="0095028D"/>
    <w:rsid w:val="0095294C"/>
    <w:rsid w:val="00954D6A"/>
    <w:rsid w:val="00957E23"/>
    <w:rsid w:val="00957FA4"/>
    <w:rsid w:val="00960366"/>
    <w:rsid w:val="009603CF"/>
    <w:rsid w:val="00962D32"/>
    <w:rsid w:val="009650C2"/>
    <w:rsid w:val="009670D8"/>
    <w:rsid w:val="00970B49"/>
    <w:rsid w:val="00970C60"/>
    <w:rsid w:val="00970D4B"/>
    <w:rsid w:val="00971848"/>
    <w:rsid w:val="009734CE"/>
    <w:rsid w:val="009747FC"/>
    <w:rsid w:val="00974E36"/>
    <w:rsid w:val="00977616"/>
    <w:rsid w:val="00981227"/>
    <w:rsid w:val="00986986"/>
    <w:rsid w:val="00986AB0"/>
    <w:rsid w:val="00991964"/>
    <w:rsid w:val="009919FA"/>
    <w:rsid w:val="00995E2E"/>
    <w:rsid w:val="00996B00"/>
    <w:rsid w:val="00997EC8"/>
    <w:rsid w:val="009A2475"/>
    <w:rsid w:val="009A6B21"/>
    <w:rsid w:val="009A6FDA"/>
    <w:rsid w:val="009B449F"/>
    <w:rsid w:val="009C418D"/>
    <w:rsid w:val="009C72F8"/>
    <w:rsid w:val="009C7F1C"/>
    <w:rsid w:val="009D2D4D"/>
    <w:rsid w:val="009D5F08"/>
    <w:rsid w:val="009E0B73"/>
    <w:rsid w:val="009E2819"/>
    <w:rsid w:val="009E5853"/>
    <w:rsid w:val="009F1AC5"/>
    <w:rsid w:val="009F75F1"/>
    <w:rsid w:val="00A0000B"/>
    <w:rsid w:val="00A059C2"/>
    <w:rsid w:val="00A06756"/>
    <w:rsid w:val="00A06EAE"/>
    <w:rsid w:val="00A0745B"/>
    <w:rsid w:val="00A1211C"/>
    <w:rsid w:val="00A13A68"/>
    <w:rsid w:val="00A14374"/>
    <w:rsid w:val="00A223A4"/>
    <w:rsid w:val="00A24403"/>
    <w:rsid w:val="00A24C50"/>
    <w:rsid w:val="00A2589E"/>
    <w:rsid w:val="00A264FF"/>
    <w:rsid w:val="00A30971"/>
    <w:rsid w:val="00A30CEC"/>
    <w:rsid w:val="00A329A0"/>
    <w:rsid w:val="00A330EF"/>
    <w:rsid w:val="00A36DDD"/>
    <w:rsid w:val="00A36EAF"/>
    <w:rsid w:val="00A37680"/>
    <w:rsid w:val="00A37E87"/>
    <w:rsid w:val="00A42096"/>
    <w:rsid w:val="00A46186"/>
    <w:rsid w:val="00A4661E"/>
    <w:rsid w:val="00A46BDE"/>
    <w:rsid w:val="00A57D31"/>
    <w:rsid w:val="00A62A1A"/>
    <w:rsid w:val="00A63078"/>
    <w:rsid w:val="00A63325"/>
    <w:rsid w:val="00A67621"/>
    <w:rsid w:val="00A7423A"/>
    <w:rsid w:val="00A86361"/>
    <w:rsid w:val="00A87929"/>
    <w:rsid w:val="00A902A5"/>
    <w:rsid w:val="00A9044D"/>
    <w:rsid w:val="00A9338E"/>
    <w:rsid w:val="00A95B26"/>
    <w:rsid w:val="00A95E50"/>
    <w:rsid w:val="00A97214"/>
    <w:rsid w:val="00AA0F86"/>
    <w:rsid w:val="00AA5101"/>
    <w:rsid w:val="00AA553A"/>
    <w:rsid w:val="00AA657B"/>
    <w:rsid w:val="00AB09B3"/>
    <w:rsid w:val="00AB2254"/>
    <w:rsid w:val="00AB3C8A"/>
    <w:rsid w:val="00AB5B66"/>
    <w:rsid w:val="00AB633C"/>
    <w:rsid w:val="00AB66AF"/>
    <w:rsid w:val="00AB787C"/>
    <w:rsid w:val="00AC1139"/>
    <w:rsid w:val="00AC7388"/>
    <w:rsid w:val="00AD095E"/>
    <w:rsid w:val="00AD1243"/>
    <w:rsid w:val="00AD3BA9"/>
    <w:rsid w:val="00AD4151"/>
    <w:rsid w:val="00AD4D07"/>
    <w:rsid w:val="00AD7361"/>
    <w:rsid w:val="00AE2DC1"/>
    <w:rsid w:val="00AE369E"/>
    <w:rsid w:val="00AE4FA1"/>
    <w:rsid w:val="00AE7C20"/>
    <w:rsid w:val="00AF2B20"/>
    <w:rsid w:val="00AF33B0"/>
    <w:rsid w:val="00AF5609"/>
    <w:rsid w:val="00AF684F"/>
    <w:rsid w:val="00AF6F09"/>
    <w:rsid w:val="00B00256"/>
    <w:rsid w:val="00B0039F"/>
    <w:rsid w:val="00B00F26"/>
    <w:rsid w:val="00B00FC7"/>
    <w:rsid w:val="00B035B5"/>
    <w:rsid w:val="00B03F14"/>
    <w:rsid w:val="00B04EAF"/>
    <w:rsid w:val="00B07333"/>
    <w:rsid w:val="00B112AC"/>
    <w:rsid w:val="00B17073"/>
    <w:rsid w:val="00B20138"/>
    <w:rsid w:val="00B201BC"/>
    <w:rsid w:val="00B20324"/>
    <w:rsid w:val="00B22016"/>
    <w:rsid w:val="00B23C3A"/>
    <w:rsid w:val="00B25BB0"/>
    <w:rsid w:val="00B310F3"/>
    <w:rsid w:val="00B31E06"/>
    <w:rsid w:val="00B321B2"/>
    <w:rsid w:val="00B33BC9"/>
    <w:rsid w:val="00B351DA"/>
    <w:rsid w:val="00B3599D"/>
    <w:rsid w:val="00B373AA"/>
    <w:rsid w:val="00B41660"/>
    <w:rsid w:val="00B41DF2"/>
    <w:rsid w:val="00B43749"/>
    <w:rsid w:val="00B43E87"/>
    <w:rsid w:val="00B46C31"/>
    <w:rsid w:val="00B46D48"/>
    <w:rsid w:val="00B474C8"/>
    <w:rsid w:val="00B47A84"/>
    <w:rsid w:val="00B50C91"/>
    <w:rsid w:val="00B66970"/>
    <w:rsid w:val="00B70E06"/>
    <w:rsid w:val="00B8226D"/>
    <w:rsid w:val="00B85B3D"/>
    <w:rsid w:val="00B91534"/>
    <w:rsid w:val="00B94B02"/>
    <w:rsid w:val="00B96D01"/>
    <w:rsid w:val="00B978D9"/>
    <w:rsid w:val="00BA07EA"/>
    <w:rsid w:val="00BA1502"/>
    <w:rsid w:val="00BA3832"/>
    <w:rsid w:val="00BA5CD8"/>
    <w:rsid w:val="00BA5DF7"/>
    <w:rsid w:val="00BA5E22"/>
    <w:rsid w:val="00BB20E4"/>
    <w:rsid w:val="00BB41AC"/>
    <w:rsid w:val="00BC1506"/>
    <w:rsid w:val="00BC3FCE"/>
    <w:rsid w:val="00BC4C7E"/>
    <w:rsid w:val="00BC5E7E"/>
    <w:rsid w:val="00BD4481"/>
    <w:rsid w:val="00BD5218"/>
    <w:rsid w:val="00BD63DF"/>
    <w:rsid w:val="00BD74DA"/>
    <w:rsid w:val="00BD7BE9"/>
    <w:rsid w:val="00BE0263"/>
    <w:rsid w:val="00BE0A24"/>
    <w:rsid w:val="00BE2218"/>
    <w:rsid w:val="00BE2585"/>
    <w:rsid w:val="00BE31C4"/>
    <w:rsid w:val="00BE7F70"/>
    <w:rsid w:val="00BF20C2"/>
    <w:rsid w:val="00C0624C"/>
    <w:rsid w:val="00C118F8"/>
    <w:rsid w:val="00C14BF5"/>
    <w:rsid w:val="00C17762"/>
    <w:rsid w:val="00C2045A"/>
    <w:rsid w:val="00C21CB3"/>
    <w:rsid w:val="00C22722"/>
    <w:rsid w:val="00C30EA6"/>
    <w:rsid w:val="00C33610"/>
    <w:rsid w:val="00C35219"/>
    <w:rsid w:val="00C36629"/>
    <w:rsid w:val="00C37615"/>
    <w:rsid w:val="00C37E5E"/>
    <w:rsid w:val="00C37F6B"/>
    <w:rsid w:val="00C41CF0"/>
    <w:rsid w:val="00C43535"/>
    <w:rsid w:val="00C44896"/>
    <w:rsid w:val="00C44A45"/>
    <w:rsid w:val="00C453DB"/>
    <w:rsid w:val="00C454B2"/>
    <w:rsid w:val="00C46512"/>
    <w:rsid w:val="00C51992"/>
    <w:rsid w:val="00C553DC"/>
    <w:rsid w:val="00C55480"/>
    <w:rsid w:val="00C56971"/>
    <w:rsid w:val="00C60A50"/>
    <w:rsid w:val="00C640B0"/>
    <w:rsid w:val="00C652F4"/>
    <w:rsid w:val="00C6563C"/>
    <w:rsid w:val="00C67372"/>
    <w:rsid w:val="00C7296C"/>
    <w:rsid w:val="00C842CC"/>
    <w:rsid w:val="00C84441"/>
    <w:rsid w:val="00C845CA"/>
    <w:rsid w:val="00C84A30"/>
    <w:rsid w:val="00C8677B"/>
    <w:rsid w:val="00CA0A6D"/>
    <w:rsid w:val="00CA33D7"/>
    <w:rsid w:val="00CB3B65"/>
    <w:rsid w:val="00CB52B9"/>
    <w:rsid w:val="00CB5B9D"/>
    <w:rsid w:val="00CB6748"/>
    <w:rsid w:val="00CB7643"/>
    <w:rsid w:val="00CC0942"/>
    <w:rsid w:val="00CC210B"/>
    <w:rsid w:val="00CC4613"/>
    <w:rsid w:val="00CC4B50"/>
    <w:rsid w:val="00CC7E37"/>
    <w:rsid w:val="00CD041B"/>
    <w:rsid w:val="00CD1ECE"/>
    <w:rsid w:val="00CD3062"/>
    <w:rsid w:val="00CD625A"/>
    <w:rsid w:val="00CD6E5B"/>
    <w:rsid w:val="00CD77E2"/>
    <w:rsid w:val="00CE250B"/>
    <w:rsid w:val="00CE284E"/>
    <w:rsid w:val="00CE4BFE"/>
    <w:rsid w:val="00CE57ED"/>
    <w:rsid w:val="00CE63BC"/>
    <w:rsid w:val="00CE6B59"/>
    <w:rsid w:val="00CF1D2B"/>
    <w:rsid w:val="00D01D80"/>
    <w:rsid w:val="00D03918"/>
    <w:rsid w:val="00D0417C"/>
    <w:rsid w:val="00D04E42"/>
    <w:rsid w:val="00D102A7"/>
    <w:rsid w:val="00D10F57"/>
    <w:rsid w:val="00D11A71"/>
    <w:rsid w:val="00D11ECA"/>
    <w:rsid w:val="00D12E89"/>
    <w:rsid w:val="00D1693F"/>
    <w:rsid w:val="00D16CE0"/>
    <w:rsid w:val="00D16DE4"/>
    <w:rsid w:val="00D17EAB"/>
    <w:rsid w:val="00D2027A"/>
    <w:rsid w:val="00D2077D"/>
    <w:rsid w:val="00D3165F"/>
    <w:rsid w:val="00D33161"/>
    <w:rsid w:val="00D33AE1"/>
    <w:rsid w:val="00D340DA"/>
    <w:rsid w:val="00D34CD4"/>
    <w:rsid w:val="00D35231"/>
    <w:rsid w:val="00D3565C"/>
    <w:rsid w:val="00D35AB4"/>
    <w:rsid w:val="00D35F66"/>
    <w:rsid w:val="00D40F0D"/>
    <w:rsid w:val="00D44781"/>
    <w:rsid w:val="00D45742"/>
    <w:rsid w:val="00D5086C"/>
    <w:rsid w:val="00D5254A"/>
    <w:rsid w:val="00D538D8"/>
    <w:rsid w:val="00D55078"/>
    <w:rsid w:val="00D55838"/>
    <w:rsid w:val="00D60A60"/>
    <w:rsid w:val="00D615CA"/>
    <w:rsid w:val="00D66280"/>
    <w:rsid w:val="00D70690"/>
    <w:rsid w:val="00D7076F"/>
    <w:rsid w:val="00D72A58"/>
    <w:rsid w:val="00D7629E"/>
    <w:rsid w:val="00D7678D"/>
    <w:rsid w:val="00D76D05"/>
    <w:rsid w:val="00D83A33"/>
    <w:rsid w:val="00D907E7"/>
    <w:rsid w:val="00D90E12"/>
    <w:rsid w:val="00D916E3"/>
    <w:rsid w:val="00D91BCE"/>
    <w:rsid w:val="00D9200D"/>
    <w:rsid w:val="00D94595"/>
    <w:rsid w:val="00DA245A"/>
    <w:rsid w:val="00DA47A0"/>
    <w:rsid w:val="00DA771A"/>
    <w:rsid w:val="00DB3BDD"/>
    <w:rsid w:val="00DB51A2"/>
    <w:rsid w:val="00DB7118"/>
    <w:rsid w:val="00DC092D"/>
    <w:rsid w:val="00DC1B34"/>
    <w:rsid w:val="00DC3F98"/>
    <w:rsid w:val="00DC5546"/>
    <w:rsid w:val="00DD17B7"/>
    <w:rsid w:val="00DD1807"/>
    <w:rsid w:val="00DD4E64"/>
    <w:rsid w:val="00DE3B5B"/>
    <w:rsid w:val="00DE4419"/>
    <w:rsid w:val="00DE48C1"/>
    <w:rsid w:val="00DE749F"/>
    <w:rsid w:val="00DE78FC"/>
    <w:rsid w:val="00DF0B1D"/>
    <w:rsid w:val="00DF2561"/>
    <w:rsid w:val="00DF4608"/>
    <w:rsid w:val="00E0655F"/>
    <w:rsid w:val="00E10ED0"/>
    <w:rsid w:val="00E10FF7"/>
    <w:rsid w:val="00E112B7"/>
    <w:rsid w:val="00E14868"/>
    <w:rsid w:val="00E156A3"/>
    <w:rsid w:val="00E15CFA"/>
    <w:rsid w:val="00E228CC"/>
    <w:rsid w:val="00E2418E"/>
    <w:rsid w:val="00E250DB"/>
    <w:rsid w:val="00E26FE0"/>
    <w:rsid w:val="00E27171"/>
    <w:rsid w:val="00E3145B"/>
    <w:rsid w:val="00E315BC"/>
    <w:rsid w:val="00E328B2"/>
    <w:rsid w:val="00E32AFE"/>
    <w:rsid w:val="00E32B7B"/>
    <w:rsid w:val="00E40051"/>
    <w:rsid w:val="00E4057E"/>
    <w:rsid w:val="00E40D80"/>
    <w:rsid w:val="00E412CB"/>
    <w:rsid w:val="00E427FA"/>
    <w:rsid w:val="00E42E90"/>
    <w:rsid w:val="00E43E41"/>
    <w:rsid w:val="00E4592C"/>
    <w:rsid w:val="00E50BD9"/>
    <w:rsid w:val="00E604DD"/>
    <w:rsid w:val="00E61F9B"/>
    <w:rsid w:val="00E64587"/>
    <w:rsid w:val="00E65020"/>
    <w:rsid w:val="00E665FE"/>
    <w:rsid w:val="00E6692F"/>
    <w:rsid w:val="00E66ACF"/>
    <w:rsid w:val="00E70A74"/>
    <w:rsid w:val="00E830B3"/>
    <w:rsid w:val="00E84D77"/>
    <w:rsid w:val="00E87E10"/>
    <w:rsid w:val="00E90405"/>
    <w:rsid w:val="00E90C60"/>
    <w:rsid w:val="00E931F1"/>
    <w:rsid w:val="00E93752"/>
    <w:rsid w:val="00E963FB"/>
    <w:rsid w:val="00EA174B"/>
    <w:rsid w:val="00EA4091"/>
    <w:rsid w:val="00EA52E1"/>
    <w:rsid w:val="00EA6C4F"/>
    <w:rsid w:val="00EA73A9"/>
    <w:rsid w:val="00EB40B5"/>
    <w:rsid w:val="00EB43A6"/>
    <w:rsid w:val="00EB4862"/>
    <w:rsid w:val="00EB621E"/>
    <w:rsid w:val="00EB6FA5"/>
    <w:rsid w:val="00EC2628"/>
    <w:rsid w:val="00EC48A1"/>
    <w:rsid w:val="00EC6146"/>
    <w:rsid w:val="00EC678F"/>
    <w:rsid w:val="00ED3392"/>
    <w:rsid w:val="00ED6BED"/>
    <w:rsid w:val="00ED7CC4"/>
    <w:rsid w:val="00EE55F5"/>
    <w:rsid w:val="00EF2589"/>
    <w:rsid w:val="00EF2694"/>
    <w:rsid w:val="00EF5CC3"/>
    <w:rsid w:val="00F002CF"/>
    <w:rsid w:val="00F057DD"/>
    <w:rsid w:val="00F132BC"/>
    <w:rsid w:val="00F14464"/>
    <w:rsid w:val="00F14D5E"/>
    <w:rsid w:val="00F16FFC"/>
    <w:rsid w:val="00F219BA"/>
    <w:rsid w:val="00F32B2C"/>
    <w:rsid w:val="00F330FC"/>
    <w:rsid w:val="00F34D28"/>
    <w:rsid w:val="00F40E3F"/>
    <w:rsid w:val="00F45104"/>
    <w:rsid w:val="00F4729A"/>
    <w:rsid w:val="00F510F2"/>
    <w:rsid w:val="00F51629"/>
    <w:rsid w:val="00F516E1"/>
    <w:rsid w:val="00F51812"/>
    <w:rsid w:val="00F52343"/>
    <w:rsid w:val="00F54C33"/>
    <w:rsid w:val="00F55E69"/>
    <w:rsid w:val="00F57B61"/>
    <w:rsid w:val="00F61143"/>
    <w:rsid w:val="00F6361D"/>
    <w:rsid w:val="00F6477C"/>
    <w:rsid w:val="00F6540A"/>
    <w:rsid w:val="00F6589D"/>
    <w:rsid w:val="00F67E34"/>
    <w:rsid w:val="00F71869"/>
    <w:rsid w:val="00F76820"/>
    <w:rsid w:val="00F80509"/>
    <w:rsid w:val="00F80730"/>
    <w:rsid w:val="00F84E67"/>
    <w:rsid w:val="00F90CAA"/>
    <w:rsid w:val="00F931A9"/>
    <w:rsid w:val="00F9511E"/>
    <w:rsid w:val="00F9534E"/>
    <w:rsid w:val="00F959CD"/>
    <w:rsid w:val="00F95C50"/>
    <w:rsid w:val="00F960E5"/>
    <w:rsid w:val="00FA0B1C"/>
    <w:rsid w:val="00FA36A5"/>
    <w:rsid w:val="00FA37B8"/>
    <w:rsid w:val="00FA47E5"/>
    <w:rsid w:val="00FB0B91"/>
    <w:rsid w:val="00FB1E1F"/>
    <w:rsid w:val="00FB2C4E"/>
    <w:rsid w:val="00FC0EB8"/>
    <w:rsid w:val="00FC207F"/>
    <w:rsid w:val="00FC4D23"/>
    <w:rsid w:val="00FC7610"/>
    <w:rsid w:val="00FD3415"/>
    <w:rsid w:val="00FD6EB8"/>
    <w:rsid w:val="00FE4207"/>
    <w:rsid w:val="00FE594D"/>
    <w:rsid w:val="00FE6551"/>
    <w:rsid w:val="00FF3771"/>
    <w:rsid w:val="00FF3C1A"/>
    <w:rsid w:val="00FF7B08"/>
    <w:rsid w:val="00FF7C57"/>
    <w:rsid w:val="00FF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4CA37C"/>
  <w15:chartTrackingRefBased/>
  <w15:docId w15:val="{88AA4C7B-8FF5-4E8F-8A5A-F320CE61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DC1"/>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9D5F08"/>
    <w:pPr>
      <w:jc w:val="both"/>
      <w:outlineLvl w:val="0"/>
    </w:pPr>
    <w:rPr>
      <w:rFonts w:cs="Calibri"/>
      <w:b/>
      <w:bCs/>
      <w:sz w:val="32"/>
      <w:szCs w:val="32"/>
      <w:lang w:val="en-GB"/>
    </w:rPr>
  </w:style>
  <w:style w:type="paragraph" w:styleId="Heading2">
    <w:name w:val="heading 2"/>
    <w:basedOn w:val="NoSpacing"/>
    <w:next w:val="Normal"/>
    <w:link w:val="Heading2Char"/>
    <w:uiPriority w:val="9"/>
    <w:qFormat/>
    <w:rsid w:val="00B96D01"/>
    <w:pPr>
      <w:spacing w:line="276" w:lineRule="auto"/>
      <w:outlineLvl w:val="1"/>
    </w:pPr>
    <w:rPr>
      <w:rFonts w:eastAsia="Times New Roman"/>
      <w:b/>
      <w:bCs/>
      <w:i/>
      <w:iCs/>
      <w:color w:val="000000"/>
      <w:sz w:val="24"/>
      <w:szCs w:val="24"/>
      <w:bdr w:val="none" w:sz="0" w:space="0" w:color="auto" w:frame="1"/>
      <w:lang w:val="en-GB" w:eastAsia="en-GB"/>
    </w:rPr>
  </w:style>
  <w:style w:type="paragraph" w:styleId="Heading3">
    <w:name w:val="heading 3"/>
    <w:aliases w:val="Heading 3 SOP"/>
    <w:basedOn w:val="NormalWeb"/>
    <w:next w:val="Normal"/>
    <w:link w:val="Heading3Char"/>
    <w:autoRedefine/>
    <w:uiPriority w:val="9"/>
    <w:qFormat/>
    <w:rsid w:val="00367215"/>
    <w:pPr>
      <w:spacing w:before="0" w:beforeAutospacing="0" w:afterAutospacing="0"/>
      <w:outlineLvl w:val="2"/>
    </w:pPr>
    <w:rPr>
      <w:rFonts w:ascii="Calibri" w:hAnsi="Calibri"/>
      <w:b/>
      <w:sz w:val="22"/>
      <w:szCs w:val="22"/>
      <w:u w:val="single"/>
    </w:rPr>
  </w:style>
  <w:style w:type="paragraph" w:styleId="Heading4">
    <w:name w:val="heading 4"/>
    <w:aliases w:val="Heading 4 SOP"/>
    <w:basedOn w:val="Normal"/>
    <w:next w:val="Normal"/>
    <w:link w:val="Heading4Char"/>
    <w:autoRedefine/>
    <w:uiPriority w:val="9"/>
    <w:qFormat/>
    <w:rsid w:val="00713EB1"/>
    <w:pPr>
      <w:keepNext/>
      <w:widowControl/>
      <w:tabs>
        <w:tab w:val="left" w:pos="0"/>
        <w:tab w:val="left" w:pos="1530"/>
      </w:tabs>
      <w:spacing w:before="200" w:after="120" w:line="240" w:lineRule="auto"/>
      <w:ind w:left="864" w:hanging="864"/>
      <w:jc w:val="both"/>
      <w:outlineLvl w:val="3"/>
    </w:pPr>
    <w:rPr>
      <w:rFonts w:ascii="Arial" w:eastAsia="Times New Roman" w:hAnsi="Arial"/>
      <w:b/>
      <w:szCs w:val="24"/>
      <w:lang w:val="en-GB"/>
    </w:rPr>
  </w:style>
  <w:style w:type="paragraph" w:styleId="Heading5">
    <w:name w:val="heading 5"/>
    <w:basedOn w:val="Normal"/>
    <w:next w:val="Normal"/>
    <w:link w:val="Heading5Char"/>
    <w:uiPriority w:val="9"/>
    <w:qFormat/>
    <w:rsid w:val="00713EB1"/>
    <w:pPr>
      <w:keepNext/>
      <w:widowControl/>
      <w:spacing w:after="0" w:line="240" w:lineRule="auto"/>
      <w:ind w:left="1008" w:hanging="1008"/>
      <w:jc w:val="center"/>
      <w:outlineLvl w:val="4"/>
    </w:pPr>
    <w:rPr>
      <w:rFonts w:ascii="Arial" w:eastAsia="Times New Roman" w:hAnsi="Arial"/>
      <w:b/>
      <w:bCs/>
      <w:sz w:val="32"/>
      <w:szCs w:val="24"/>
      <w:lang w:val="en-GB"/>
    </w:rPr>
  </w:style>
  <w:style w:type="paragraph" w:styleId="Heading6">
    <w:name w:val="heading 6"/>
    <w:basedOn w:val="Normal"/>
    <w:next w:val="Normal"/>
    <w:link w:val="Heading6Char"/>
    <w:uiPriority w:val="9"/>
    <w:qFormat/>
    <w:rsid w:val="00713EB1"/>
    <w:pPr>
      <w:keepNext/>
      <w:widowControl/>
      <w:spacing w:after="0" w:line="240" w:lineRule="auto"/>
      <w:ind w:left="1152" w:hanging="1152"/>
      <w:jc w:val="both"/>
      <w:outlineLvl w:val="5"/>
    </w:pPr>
    <w:rPr>
      <w:rFonts w:ascii="Arial" w:eastAsia="Times New Roman" w:hAnsi="Arial"/>
      <w:b/>
      <w:szCs w:val="24"/>
      <w:lang w:val="en-GB"/>
    </w:rPr>
  </w:style>
  <w:style w:type="paragraph" w:styleId="Heading7">
    <w:name w:val="heading 7"/>
    <w:basedOn w:val="Normal"/>
    <w:next w:val="Normal"/>
    <w:link w:val="Heading7Char"/>
    <w:uiPriority w:val="9"/>
    <w:qFormat/>
    <w:rsid w:val="00713EB1"/>
    <w:pPr>
      <w:keepNext/>
      <w:widowControl/>
      <w:spacing w:after="0" w:line="240" w:lineRule="auto"/>
      <w:ind w:left="1296" w:hanging="1296"/>
      <w:jc w:val="both"/>
      <w:outlineLvl w:val="6"/>
    </w:pPr>
    <w:rPr>
      <w:rFonts w:ascii="Arial" w:eastAsia="Times New Roman" w:hAnsi="Arial"/>
      <w:b/>
      <w:bCs/>
      <w:szCs w:val="24"/>
      <w:lang w:val="en-GB"/>
    </w:rPr>
  </w:style>
  <w:style w:type="paragraph" w:styleId="Heading8">
    <w:name w:val="heading 8"/>
    <w:basedOn w:val="Normal"/>
    <w:next w:val="Normal"/>
    <w:link w:val="Heading8Char"/>
    <w:uiPriority w:val="9"/>
    <w:qFormat/>
    <w:rsid w:val="00713EB1"/>
    <w:pPr>
      <w:keepNext/>
      <w:widowControl/>
      <w:spacing w:after="0" w:line="240" w:lineRule="auto"/>
      <w:ind w:left="1440" w:hanging="1440"/>
      <w:jc w:val="both"/>
      <w:outlineLvl w:val="7"/>
    </w:pPr>
    <w:rPr>
      <w:rFonts w:ascii="Arial" w:eastAsia="Times New Roman" w:hAnsi="Arial"/>
      <w:b/>
      <w:bCs/>
      <w:szCs w:val="24"/>
      <w:lang w:val="en-GB"/>
    </w:rPr>
  </w:style>
  <w:style w:type="paragraph" w:styleId="Heading9">
    <w:name w:val="heading 9"/>
    <w:basedOn w:val="Normal"/>
    <w:next w:val="Normal"/>
    <w:link w:val="Heading9Char"/>
    <w:uiPriority w:val="9"/>
    <w:qFormat/>
    <w:rsid w:val="00713EB1"/>
    <w:pPr>
      <w:widowControl/>
      <w:spacing w:before="240" w:after="60" w:line="240" w:lineRule="auto"/>
      <w:ind w:left="1584" w:hanging="1584"/>
      <w:jc w:val="both"/>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2DC1"/>
    <w:rPr>
      <w:color w:val="0000FF"/>
      <w:u w:val="single"/>
    </w:rPr>
  </w:style>
  <w:style w:type="paragraph" w:styleId="Header">
    <w:name w:val="header"/>
    <w:basedOn w:val="Normal"/>
    <w:link w:val="HeaderChar"/>
    <w:uiPriority w:val="99"/>
    <w:unhideWhenUsed/>
    <w:rsid w:val="00AE2DC1"/>
    <w:pPr>
      <w:tabs>
        <w:tab w:val="center" w:pos="4513"/>
        <w:tab w:val="right" w:pos="9026"/>
      </w:tabs>
      <w:spacing w:after="0" w:line="240" w:lineRule="auto"/>
    </w:pPr>
  </w:style>
  <w:style w:type="character" w:customStyle="1" w:styleId="HeaderChar">
    <w:name w:val="Header Char"/>
    <w:link w:val="Header"/>
    <w:uiPriority w:val="99"/>
    <w:rsid w:val="00AE2DC1"/>
    <w:rPr>
      <w:lang w:val="en-US"/>
    </w:rPr>
  </w:style>
  <w:style w:type="paragraph" w:styleId="Footer">
    <w:name w:val="footer"/>
    <w:basedOn w:val="Normal"/>
    <w:link w:val="FooterChar"/>
    <w:uiPriority w:val="99"/>
    <w:unhideWhenUsed/>
    <w:rsid w:val="00AE2DC1"/>
    <w:pPr>
      <w:tabs>
        <w:tab w:val="center" w:pos="4513"/>
        <w:tab w:val="right" w:pos="9026"/>
      </w:tabs>
      <w:spacing w:after="0" w:line="240" w:lineRule="auto"/>
    </w:pPr>
  </w:style>
  <w:style w:type="character" w:customStyle="1" w:styleId="FooterChar">
    <w:name w:val="Footer Char"/>
    <w:link w:val="Footer"/>
    <w:uiPriority w:val="99"/>
    <w:rsid w:val="00AE2DC1"/>
    <w:rPr>
      <w:lang w:val="en-US"/>
    </w:rPr>
  </w:style>
  <w:style w:type="table" w:styleId="TableGrid">
    <w:name w:val="Table Grid"/>
    <w:basedOn w:val="TableNormal"/>
    <w:uiPriority w:val="59"/>
    <w:rsid w:val="00AE2DC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2DC1"/>
    <w:pPr>
      <w:ind w:left="720"/>
      <w:contextualSpacing/>
    </w:pPr>
  </w:style>
  <w:style w:type="paragraph" w:styleId="BalloonText">
    <w:name w:val="Balloon Text"/>
    <w:basedOn w:val="Normal"/>
    <w:link w:val="BalloonTextChar"/>
    <w:uiPriority w:val="99"/>
    <w:semiHidden/>
    <w:unhideWhenUsed/>
    <w:rsid w:val="00AE2D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2DC1"/>
    <w:rPr>
      <w:rFonts w:ascii="Tahoma" w:hAnsi="Tahoma" w:cs="Tahoma"/>
      <w:sz w:val="16"/>
      <w:szCs w:val="16"/>
      <w:lang w:val="en-US"/>
    </w:rPr>
  </w:style>
  <w:style w:type="character" w:styleId="CommentReference">
    <w:name w:val="annotation reference"/>
    <w:uiPriority w:val="99"/>
    <w:semiHidden/>
    <w:unhideWhenUsed/>
    <w:rsid w:val="00AE2DC1"/>
    <w:rPr>
      <w:sz w:val="16"/>
      <w:szCs w:val="16"/>
    </w:rPr>
  </w:style>
  <w:style w:type="paragraph" w:styleId="CommentText">
    <w:name w:val="annotation text"/>
    <w:basedOn w:val="Normal"/>
    <w:link w:val="CommentTextChar"/>
    <w:uiPriority w:val="99"/>
    <w:semiHidden/>
    <w:unhideWhenUsed/>
    <w:rsid w:val="00AE2DC1"/>
    <w:pPr>
      <w:spacing w:line="240" w:lineRule="auto"/>
    </w:pPr>
    <w:rPr>
      <w:sz w:val="20"/>
      <w:szCs w:val="20"/>
    </w:rPr>
  </w:style>
  <w:style w:type="character" w:customStyle="1" w:styleId="CommentTextChar">
    <w:name w:val="Comment Text Char"/>
    <w:link w:val="CommentText"/>
    <w:uiPriority w:val="99"/>
    <w:semiHidden/>
    <w:rsid w:val="00AE2DC1"/>
    <w:rPr>
      <w:sz w:val="20"/>
      <w:szCs w:val="20"/>
      <w:lang w:val="en-US"/>
    </w:rPr>
  </w:style>
  <w:style w:type="paragraph" w:styleId="CommentSubject">
    <w:name w:val="annotation subject"/>
    <w:basedOn w:val="CommentText"/>
    <w:next w:val="CommentText"/>
    <w:link w:val="CommentSubjectChar"/>
    <w:uiPriority w:val="99"/>
    <w:semiHidden/>
    <w:unhideWhenUsed/>
    <w:rsid w:val="00AE2DC1"/>
    <w:rPr>
      <w:b/>
      <w:bCs/>
    </w:rPr>
  </w:style>
  <w:style w:type="character" w:customStyle="1" w:styleId="CommentSubjectChar">
    <w:name w:val="Comment Subject Char"/>
    <w:link w:val="CommentSubject"/>
    <w:uiPriority w:val="99"/>
    <w:semiHidden/>
    <w:rsid w:val="00AE2DC1"/>
    <w:rPr>
      <w:b/>
      <w:bCs/>
      <w:sz w:val="20"/>
      <w:szCs w:val="20"/>
      <w:lang w:val="en-US"/>
    </w:rPr>
  </w:style>
  <w:style w:type="paragraph" w:styleId="NoSpacing">
    <w:name w:val="No Spacing"/>
    <w:uiPriority w:val="1"/>
    <w:qFormat/>
    <w:rsid w:val="00AE2DC1"/>
    <w:pPr>
      <w:widowControl w:val="0"/>
    </w:pPr>
    <w:rPr>
      <w:sz w:val="22"/>
      <w:szCs w:val="22"/>
      <w:lang w:val="en-US" w:eastAsia="en-US"/>
    </w:rPr>
  </w:style>
  <w:style w:type="paragraph" w:styleId="Revision">
    <w:name w:val="Revision"/>
    <w:hidden/>
    <w:uiPriority w:val="99"/>
    <w:semiHidden/>
    <w:rsid w:val="00525043"/>
    <w:rPr>
      <w:sz w:val="22"/>
      <w:szCs w:val="22"/>
      <w:lang w:val="en-US" w:eastAsia="en-US"/>
    </w:rPr>
  </w:style>
  <w:style w:type="character" w:styleId="Strong">
    <w:name w:val="Strong"/>
    <w:uiPriority w:val="22"/>
    <w:qFormat/>
    <w:rsid w:val="00AB66AF"/>
    <w:rPr>
      <w:b/>
      <w:bCs/>
    </w:rPr>
  </w:style>
  <w:style w:type="character" w:customStyle="1" w:styleId="tgc">
    <w:name w:val="_tgc"/>
    <w:basedOn w:val="DefaultParagraphFont"/>
    <w:rsid w:val="0074273C"/>
  </w:style>
  <w:style w:type="character" w:customStyle="1" w:styleId="Heading2Char">
    <w:name w:val="Heading 2 Char"/>
    <w:link w:val="Heading2"/>
    <w:uiPriority w:val="9"/>
    <w:rsid w:val="00B96D01"/>
    <w:rPr>
      <w:rFonts w:ascii="Calibri" w:eastAsia="Times New Roman" w:hAnsi="Calibri"/>
      <w:b/>
      <w:bCs/>
      <w:i/>
      <w:iCs/>
      <w:color w:val="000000"/>
      <w:sz w:val="24"/>
      <w:szCs w:val="24"/>
      <w:bdr w:val="none" w:sz="0" w:space="0" w:color="auto" w:frame="1"/>
    </w:rPr>
  </w:style>
  <w:style w:type="paragraph" w:customStyle="1" w:styleId="Default">
    <w:name w:val="Default"/>
    <w:rsid w:val="007C1B87"/>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9D5F08"/>
    <w:rPr>
      <w:rFonts w:cs="Calibri"/>
      <w:b/>
      <w:bCs/>
      <w:sz w:val="32"/>
      <w:szCs w:val="32"/>
      <w:lang w:eastAsia="en-US"/>
    </w:rPr>
  </w:style>
  <w:style w:type="table" w:styleId="GridTable4-Accent1">
    <w:name w:val="Grid Table 4 Accent 1"/>
    <w:basedOn w:val="TableNormal"/>
    <w:uiPriority w:val="49"/>
    <w:rsid w:val="007B1B5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ColorfulList-Accent6">
    <w:name w:val="Colorful List Accent 6"/>
    <w:basedOn w:val="TableNormal"/>
    <w:uiPriority w:val="72"/>
    <w:rsid w:val="007B1B58"/>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paragraph" w:styleId="NormalWeb">
    <w:name w:val="Normal (Web)"/>
    <w:basedOn w:val="Normal"/>
    <w:uiPriority w:val="99"/>
    <w:unhideWhenUsed/>
    <w:rsid w:val="00EA6C4F"/>
    <w:pPr>
      <w:widowControl/>
      <w:spacing w:before="100" w:beforeAutospacing="1" w:after="100" w:afterAutospacing="1" w:line="240" w:lineRule="auto"/>
    </w:pPr>
    <w:rPr>
      <w:rFonts w:ascii="Times New Roman" w:hAnsi="Times New Roman"/>
      <w:sz w:val="24"/>
      <w:szCs w:val="24"/>
      <w:lang w:val="en-GB" w:eastAsia="en-GB"/>
    </w:rPr>
  </w:style>
  <w:style w:type="table" w:styleId="GridTable1Light-Accent6">
    <w:name w:val="Grid Table 1 Light Accent 6"/>
    <w:basedOn w:val="TableNormal"/>
    <w:uiPriority w:val="46"/>
    <w:rsid w:val="00005E67"/>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Heading3Char">
    <w:name w:val="Heading 3 Char"/>
    <w:aliases w:val="Heading 3 SOP Char"/>
    <w:link w:val="Heading3"/>
    <w:uiPriority w:val="9"/>
    <w:rsid w:val="00367215"/>
    <w:rPr>
      <w:rFonts w:ascii="Calibri" w:hAnsi="Calibri"/>
      <w:b/>
      <w:sz w:val="22"/>
      <w:szCs w:val="22"/>
      <w:u w:val="single"/>
    </w:rPr>
  </w:style>
  <w:style w:type="character" w:customStyle="1" w:styleId="Heading4Char">
    <w:name w:val="Heading 4 Char"/>
    <w:aliases w:val="Heading 4 SOP Char"/>
    <w:link w:val="Heading4"/>
    <w:uiPriority w:val="9"/>
    <w:rsid w:val="00713EB1"/>
    <w:rPr>
      <w:rFonts w:ascii="Arial" w:eastAsia="Times New Roman" w:hAnsi="Arial"/>
      <w:b/>
      <w:sz w:val="22"/>
      <w:szCs w:val="24"/>
      <w:lang w:eastAsia="en-US"/>
    </w:rPr>
  </w:style>
  <w:style w:type="character" w:customStyle="1" w:styleId="Heading5Char">
    <w:name w:val="Heading 5 Char"/>
    <w:link w:val="Heading5"/>
    <w:uiPriority w:val="9"/>
    <w:rsid w:val="00713EB1"/>
    <w:rPr>
      <w:rFonts w:ascii="Arial" w:eastAsia="Times New Roman" w:hAnsi="Arial"/>
      <w:b/>
      <w:bCs/>
      <w:sz w:val="32"/>
      <w:szCs w:val="24"/>
      <w:lang w:eastAsia="en-US"/>
    </w:rPr>
  </w:style>
  <w:style w:type="character" w:customStyle="1" w:styleId="Heading6Char">
    <w:name w:val="Heading 6 Char"/>
    <w:link w:val="Heading6"/>
    <w:uiPriority w:val="9"/>
    <w:rsid w:val="00713EB1"/>
    <w:rPr>
      <w:rFonts w:ascii="Arial" w:eastAsia="Times New Roman" w:hAnsi="Arial"/>
      <w:b/>
      <w:sz w:val="22"/>
      <w:szCs w:val="24"/>
      <w:lang w:eastAsia="en-US"/>
    </w:rPr>
  </w:style>
  <w:style w:type="character" w:customStyle="1" w:styleId="Heading7Char">
    <w:name w:val="Heading 7 Char"/>
    <w:link w:val="Heading7"/>
    <w:uiPriority w:val="9"/>
    <w:rsid w:val="00713EB1"/>
    <w:rPr>
      <w:rFonts w:ascii="Arial" w:eastAsia="Times New Roman" w:hAnsi="Arial"/>
      <w:b/>
      <w:bCs/>
      <w:sz w:val="22"/>
      <w:szCs w:val="24"/>
      <w:lang w:eastAsia="en-US"/>
    </w:rPr>
  </w:style>
  <w:style w:type="character" w:customStyle="1" w:styleId="Heading8Char">
    <w:name w:val="Heading 8 Char"/>
    <w:link w:val="Heading8"/>
    <w:uiPriority w:val="9"/>
    <w:rsid w:val="00713EB1"/>
    <w:rPr>
      <w:rFonts w:ascii="Arial" w:eastAsia="Times New Roman" w:hAnsi="Arial"/>
      <w:b/>
      <w:bCs/>
      <w:sz w:val="22"/>
      <w:szCs w:val="24"/>
      <w:lang w:eastAsia="en-US"/>
    </w:rPr>
  </w:style>
  <w:style w:type="character" w:customStyle="1" w:styleId="Heading9Char">
    <w:name w:val="Heading 9 Char"/>
    <w:link w:val="Heading9"/>
    <w:uiPriority w:val="9"/>
    <w:rsid w:val="00713EB1"/>
    <w:rPr>
      <w:rFonts w:ascii="Arial" w:eastAsia="Times New Roman" w:hAnsi="Arial" w:cs="Arial"/>
      <w:sz w:val="22"/>
      <w:szCs w:val="22"/>
      <w:lang w:eastAsia="en-US"/>
    </w:rPr>
  </w:style>
  <w:style w:type="paragraph" w:styleId="TOC1">
    <w:name w:val="toc 1"/>
    <w:basedOn w:val="Normal"/>
    <w:next w:val="Normal"/>
    <w:autoRedefine/>
    <w:uiPriority w:val="39"/>
    <w:unhideWhenUsed/>
    <w:qFormat/>
    <w:rsid w:val="00713EB1"/>
    <w:pPr>
      <w:spacing w:before="120" w:after="0"/>
    </w:pPr>
    <w:rPr>
      <w:rFonts w:cs="Calibri"/>
      <w:b/>
      <w:bCs/>
      <w:i/>
      <w:iCs/>
      <w:sz w:val="24"/>
      <w:szCs w:val="24"/>
    </w:rPr>
  </w:style>
  <w:style w:type="paragraph" w:styleId="TOC2">
    <w:name w:val="toc 2"/>
    <w:basedOn w:val="Normal"/>
    <w:next w:val="Normal"/>
    <w:autoRedefine/>
    <w:uiPriority w:val="39"/>
    <w:unhideWhenUsed/>
    <w:qFormat/>
    <w:rsid w:val="00713EB1"/>
    <w:pPr>
      <w:spacing w:before="120" w:after="0"/>
      <w:ind w:left="220"/>
    </w:pPr>
    <w:rPr>
      <w:rFonts w:cs="Calibri"/>
      <w:b/>
      <w:bCs/>
    </w:rPr>
  </w:style>
  <w:style w:type="paragraph" w:styleId="TOC3">
    <w:name w:val="toc 3"/>
    <w:basedOn w:val="Normal"/>
    <w:next w:val="Normal"/>
    <w:autoRedefine/>
    <w:uiPriority w:val="39"/>
    <w:unhideWhenUsed/>
    <w:qFormat/>
    <w:rsid w:val="00713EB1"/>
    <w:pPr>
      <w:spacing w:after="0"/>
      <w:ind w:left="440"/>
    </w:pPr>
    <w:rPr>
      <w:rFonts w:cs="Calibri"/>
      <w:sz w:val="20"/>
      <w:szCs w:val="20"/>
    </w:rPr>
  </w:style>
  <w:style w:type="paragraph" w:styleId="BodyText">
    <w:name w:val="Body Text"/>
    <w:basedOn w:val="Normal"/>
    <w:link w:val="BodyTextChar"/>
    <w:uiPriority w:val="99"/>
    <w:unhideWhenUsed/>
    <w:rsid w:val="00713EB1"/>
    <w:pPr>
      <w:spacing w:after="120"/>
    </w:pPr>
    <w:rPr>
      <w:rFonts w:eastAsia="Times New Roman"/>
      <w:lang w:val="en-GB"/>
    </w:rPr>
  </w:style>
  <w:style w:type="character" w:customStyle="1" w:styleId="BodyTextChar">
    <w:name w:val="Body Text Char"/>
    <w:link w:val="BodyText"/>
    <w:uiPriority w:val="99"/>
    <w:rsid w:val="00713EB1"/>
    <w:rPr>
      <w:rFonts w:eastAsia="Times New Roman"/>
      <w:sz w:val="22"/>
      <w:szCs w:val="22"/>
      <w:lang w:eastAsia="en-US"/>
    </w:rPr>
  </w:style>
  <w:style w:type="paragraph" w:styleId="TableofFigures">
    <w:name w:val="table of figures"/>
    <w:basedOn w:val="Normal"/>
    <w:next w:val="Normal"/>
    <w:uiPriority w:val="99"/>
    <w:unhideWhenUsed/>
    <w:rsid w:val="00713EB1"/>
    <w:pPr>
      <w:widowControl/>
      <w:spacing w:after="0" w:line="240" w:lineRule="auto"/>
      <w:jc w:val="both"/>
    </w:pPr>
    <w:rPr>
      <w:rFonts w:ascii="Arial" w:eastAsia="Times New Roman" w:hAnsi="Arial"/>
      <w:szCs w:val="24"/>
      <w:lang w:val="en-GB"/>
    </w:rPr>
  </w:style>
  <w:style w:type="paragraph" w:customStyle="1" w:styleId="sap">
    <w:name w:val="sap"/>
    <w:basedOn w:val="ListParagraph"/>
    <w:link w:val="sapChar"/>
    <w:qFormat/>
    <w:rsid w:val="00713EB1"/>
    <w:pPr>
      <w:widowControl/>
      <w:numPr>
        <w:numId w:val="12"/>
      </w:numPr>
      <w:spacing w:before="240" w:after="240" w:line="360" w:lineRule="auto"/>
      <w:ind w:left="0"/>
    </w:pPr>
    <w:rPr>
      <w:rFonts w:ascii="Arial" w:eastAsia="Times New Roman" w:hAnsi="Arial" w:cs="Arial"/>
      <w:szCs w:val="24"/>
      <w:lang w:val="en-GB"/>
    </w:rPr>
  </w:style>
  <w:style w:type="character" w:customStyle="1" w:styleId="ListParagraphChar">
    <w:name w:val="List Paragraph Char"/>
    <w:link w:val="ListParagraph"/>
    <w:uiPriority w:val="34"/>
    <w:locked/>
    <w:rsid w:val="00713EB1"/>
    <w:rPr>
      <w:sz w:val="22"/>
      <w:szCs w:val="22"/>
      <w:lang w:val="en-US" w:eastAsia="en-US"/>
    </w:rPr>
  </w:style>
  <w:style w:type="paragraph" w:customStyle="1" w:styleId="ProtocolBodyStyle1">
    <w:name w:val="Protocol Body Style 1"/>
    <w:basedOn w:val="Default"/>
    <w:next w:val="Default"/>
    <w:uiPriority w:val="99"/>
    <w:rsid w:val="00713EB1"/>
    <w:rPr>
      <w:rFonts w:eastAsia="Times New Roman"/>
      <w:color w:val="auto"/>
      <w:lang w:eastAsia="en-US"/>
    </w:rPr>
  </w:style>
  <w:style w:type="character" w:customStyle="1" w:styleId="sapChar">
    <w:name w:val="sap Char"/>
    <w:link w:val="sap"/>
    <w:locked/>
    <w:rsid w:val="00713EB1"/>
    <w:rPr>
      <w:rFonts w:ascii="Arial" w:eastAsia="Times New Roman" w:hAnsi="Arial" w:cs="Arial"/>
      <w:sz w:val="22"/>
      <w:szCs w:val="24"/>
      <w:lang w:eastAsia="en-US"/>
    </w:rPr>
  </w:style>
  <w:style w:type="paragraph" w:styleId="Caption">
    <w:name w:val="caption"/>
    <w:basedOn w:val="Normal"/>
    <w:next w:val="Normal"/>
    <w:uiPriority w:val="35"/>
    <w:unhideWhenUsed/>
    <w:qFormat/>
    <w:rsid w:val="00713EB1"/>
    <w:pPr>
      <w:spacing w:line="240" w:lineRule="auto"/>
    </w:pPr>
    <w:rPr>
      <w:rFonts w:eastAsia="Times New Roman"/>
      <w:i/>
      <w:iCs/>
      <w:color w:val="1F497D"/>
      <w:sz w:val="18"/>
      <w:szCs w:val="18"/>
      <w:lang w:val="en-GB"/>
    </w:rPr>
  </w:style>
  <w:style w:type="table" w:customStyle="1" w:styleId="GridTable1Light1">
    <w:name w:val="Grid Table 1 Light1"/>
    <w:basedOn w:val="TableNormal"/>
    <w:uiPriority w:val="46"/>
    <w:rsid w:val="00713EB1"/>
    <w:rPr>
      <w:rFonts w:eastAsia="Times New Roman"/>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paragraph" w:customStyle="1" w:styleId="SAP1">
    <w:name w:val="SAP1"/>
    <w:basedOn w:val="NoSpacing"/>
    <w:link w:val="SAP1Char"/>
    <w:qFormat/>
    <w:rsid w:val="00713EB1"/>
    <w:pPr>
      <w:widowControl/>
      <w:spacing w:before="240" w:after="240" w:line="360" w:lineRule="auto"/>
      <w:jc w:val="both"/>
    </w:pPr>
    <w:rPr>
      <w:rFonts w:eastAsia="Times New Roman"/>
      <w:szCs w:val="24"/>
    </w:rPr>
  </w:style>
  <w:style w:type="character" w:customStyle="1" w:styleId="SAP1Char">
    <w:name w:val="SAP1 Char"/>
    <w:link w:val="SAP1"/>
    <w:locked/>
    <w:rsid w:val="00713EB1"/>
    <w:rPr>
      <w:rFonts w:eastAsia="Times New Roman"/>
      <w:sz w:val="22"/>
      <w:szCs w:val="24"/>
      <w:lang w:val="en-US" w:eastAsia="en-US"/>
    </w:rPr>
  </w:style>
  <w:style w:type="character" w:styleId="Emphasis">
    <w:name w:val="Emphasis"/>
    <w:uiPriority w:val="20"/>
    <w:qFormat/>
    <w:rsid w:val="00D60A60"/>
    <w:rPr>
      <w:i/>
      <w:iCs/>
    </w:rPr>
  </w:style>
  <w:style w:type="character" w:customStyle="1" w:styleId="apple-converted-space">
    <w:name w:val="apple-converted-space"/>
    <w:rsid w:val="00D60A60"/>
  </w:style>
  <w:style w:type="numbering" w:customStyle="1" w:styleId="NoList1">
    <w:name w:val="No List1"/>
    <w:next w:val="NoList"/>
    <w:uiPriority w:val="99"/>
    <w:semiHidden/>
    <w:unhideWhenUsed/>
    <w:rsid w:val="00CB5B9D"/>
  </w:style>
  <w:style w:type="table" w:customStyle="1" w:styleId="TableGrid1">
    <w:name w:val="Table Grid1"/>
    <w:basedOn w:val="TableNormal"/>
    <w:next w:val="TableGrid"/>
    <w:uiPriority w:val="59"/>
    <w:rsid w:val="00CB5B9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CB5B9D"/>
    <w:pPr>
      <w:spacing w:line="240" w:lineRule="auto"/>
    </w:pPr>
    <w:rPr>
      <w:i/>
      <w:iCs/>
      <w:color w:val="1F497D"/>
      <w:sz w:val="18"/>
      <w:szCs w:val="18"/>
      <w:lang w:val="en-GB"/>
    </w:rPr>
  </w:style>
  <w:style w:type="table" w:customStyle="1" w:styleId="GridTable1Light11">
    <w:name w:val="Grid Table 1 Light11"/>
    <w:basedOn w:val="TableNormal"/>
    <w:uiPriority w:val="46"/>
    <w:rsid w:val="00CB5B9D"/>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11">
    <w:name w:val="Medium Shading 2 - Accent 11"/>
    <w:basedOn w:val="TableNormal"/>
    <w:next w:val="MediumShading2-Accent1"/>
    <w:uiPriority w:val="64"/>
    <w:unhideWhenUsed/>
    <w:rsid w:val="00CB5B9D"/>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TableGridLight1">
    <w:name w:val="Table Grid Light1"/>
    <w:basedOn w:val="TableNormal"/>
    <w:next w:val="TableGridLight"/>
    <w:uiPriority w:val="40"/>
    <w:rsid w:val="00CB5B9D"/>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Butterfly">
    <w:name w:val="Butterfly"/>
    <w:basedOn w:val="TableNormal"/>
    <w:uiPriority w:val="99"/>
    <w:rsid w:val="00CB5B9D"/>
    <w:pPr>
      <w:jc w:val="center"/>
    </w:pPr>
    <w:rPr>
      <w:sz w:val="22"/>
      <w:szCs w:val="22"/>
      <w:lang w:eastAsia="en-US"/>
    </w:rPr>
    <w:tblP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Pr>
    <w:tcPr>
      <w:vAlign w:val="center"/>
    </w:tcPr>
    <w:tblStylePr w:type="firstRow">
      <w:rPr>
        <w:b/>
      </w:rPr>
      <w:tblPr/>
      <w:tcPr>
        <w:shd w:val="clear" w:color="auto" w:fill="F2F2F2"/>
      </w:tcPr>
    </w:tblStylePr>
    <w:tblStylePr w:type="firstCol">
      <w:pPr>
        <w:jc w:val="left"/>
      </w:pPr>
    </w:tblStylePr>
  </w:style>
  <w:style w:type="table" w:styleId="MediumShading2-Accent1">
    <w:name w:val="Medium Shading 2 Accent 1"/>
    <w:basedOn w:val="TableNormal"/>
    <w:uiPriority w:val="64"/>
    <w:semiHidden/>
    <w:unhideWhenUsed/>
    <w:rsid w:val="00CB5B9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TableGridLight">
    <w:name w:val="Grid Table Light"/>
    <w:basedOn w:val="TableNormal"/>
    <w:uiPriority w:val="40"/>
    <w:rsid w:val="00CB5B9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le">
    <w:name w:val="Title"/>
    <w:basedOn w:val="Normal"/>
    <w:next w:val="Normal"/>
    <w:link w:val="TitleChar"/>
    <w:uiPriority w:val="10"/>
    <w:qFormat/>
    <w:rsid w:val="009D5F08"/>
    <w:pPr>
      <w:spacing w:before="240" w:after="60"/>
      <w:jc w:val="center"/>
      <w:outlineLvl w:val="0"/>
    </w:pPr>
    <w:rPr>
      <w:rFonts w:eastAsia="Times New Roman" w:cs="Calibri"/>
      <w:b/>
      <w:bCs/>
      <w:kern w:val="28"/>
      <w:sz w:val="40"/>
      <w:szCs w:val="40"/>
    </w:rPr>
  </w:style>
  <w:style w:type="character" w:customStyle="1" w:styleId="TitleChar">
    <w:name w:val="Title Char"/>
    <w:link w:val="Title"/>
    <w:uiPriority w:val="10"/>
    <w:rsid w:val="009D5F08"/>
    <w:rPr>
      <w:rFonts w:ascii="Calibri" w:eastAsia="Times New Roman" w:hAnsi="Calibri" w:cs="Calibri"/>
      <w:b/>
      <w:bCs/>
      <w:kern w:val="28"/>
      <w:sz w:val="40"/>
      <w:szCs w:val="40"/>
      <w:lang w:val="en-US" w:eastAsia="en-US"/>
    </w:rPr>
  </w:style>
  <w:style w:type="paragraph" w:styleId="TOCHeading">
    <w:name w:val="TOC Heading"/>
    <w:basedOn w:val="Heading1"/>
    <w:next w:val="Normal"/>
    <w:uiPriority w:val="39"/>
    <w:unhideWhenUsed/>
    <w:qFormat/>
    <w:rsid w:val="00E4057E"/>
    <w:pPr>
      <w:keepNext/>
      <w:keepLines/>
      <w:widowControl/>
      <w:spacing w:before="480" w:after="0"/>
      <w:jc w:val="left"/>
      <w:outlineLvl w:val="9"/>
    </w:pPr>
    <w:rPr>
      <w:rFonts w:ascii="Calibri Light" w:eastAsia="Times New Roman" w:hAnsi="Calibri Light" w:cs="Times New Roman"/>
      <w:color w:val="2F5496"/>
      <w:sz w:val="28"/>
      <w:szCs w:val="28"/>
      <w:lang w:val="en-US"/>
    </w:rPr>
  </w:style>
  <w:style w:type="paragraph" w:styleId="TOC4">
    <w:name w:val="toc 4"/>
    <w:basedOn w:val="Normal"/>
    <w:next w:val="Normal"/>
    <w:autoRedefine/>
    <w:uiPriority w:val="39"/>
    <w:semiHidden/>
    <w:unhideWhenUsed/>
    <w:rsid w:val="00E4057E"/>
    <w:pPr>
      <w:spacing w:after="0"/>
      <w:ind w:left="660"/>
    </w:pPr>
    <w:rPr>
      <w:rFonts w:cs="Calibri"/>
      <w:sz w:val="20"/>
      <w:szCs w:val="20"/>
    </w:rPr>
  </w:style>
  <w:style w:type="paragraph" w:styleId="TOC5">
    <w:name w:val="toc 5"/>
    <w:basedOn w:val="Normal"/>
    <w:next w:val="Normal"/>
    <w:autoRedefine/>
    <w:uiPriority w:val="39"/>
    <w:semiHidden/>
    <w:unhideWhenUsed/>
    <w:rsid w:val="00E4057E"/>
    <w:pPr>
      <w:spacing w:after="0"/>
      <w:ind w:left="880"/>
    </w:pPr>
    <w:rPr>
      <w:rFonts w:cs="Calibri"/>
      <w:sz w:val="20"/>
      <w:szCs w:val="20"/>
    </w:rPr>
  </w:style>
  <w:style w:type="paragraph" w:styleId="TOC6">
    <w:name w:val="toc 6"/>
    <w:basedOn w:val="Normal"/>
    <w:next w:val="Normal"/>
    <w:autoRedefine/>
    <w:uiPriority w:val="39"/>
    <w:semiHidden/>
    <w:unhideWhenUsed/>
    <w:rsid w:val="00E4057E"/>
    <w:pPr>
      <w:spacing w:after="0"/>
      <w:ind w:left="1100"/>
    </w:pPr>
    <w:rPr>
      <w:rFonts w:cs="Calibri"/>
      <w:sz w:val="20"/>
      <w:szCs w:val="20"/>
    </w:rPr>
  </w:style>
  <w:style w:type="paragraph" w:styleId="TOC7">
    <w:name w:val="toc 7"/>
    <w:basedOn w:val="Normal"/>
    <w:next w:val="Normal"/>
    <w:autoRedefine/>
    <w:uiPriority w:val="39"/>
    <w:semiHidden/>
    <w:unhideWhenUsed/>
    <w:rsid w:val="00E4057E"/>
    <w:pPr>
      <w:spacing w:after="0"/>
      <w:ind w:left="1320"/>
    </w:pPr>
    <w:rPr>
      <w:rFonts w:cs="Calibri"/>
      <w:sz w:val="20"/>
      <w:szCs w:val="20"/>
    </w:rPr>
  </w:style>
  <w:style w:type="paragraph" w:styleId="TOC8">
    <w:name w:val="toc 8"/>
    <w:basedOn w:val="Normal"/>
    <w:next w:val="Normal"/>
    <w:autoRedefine/>
    <w:uiPriority w:val="39"/>
    <w:semiHidden/>
    <w:unhideWhenUsed/>
    <w:rsid w:val="00E4057E"/>
    <w:pPr>
      <w:spacing w:after="0"/>
      <w:ind w:left="1540"/>
    </w:pPr>
    <w:rPr>
      <w:rFonts w:cs="Calibri"/>
      <w:sz w:val="20"/>
      <w:szCs w:val="20"/>
    </w:rPr>
  </w:style>
  <w:style w:type="paragraph" w:styleId="TOC9">
    <w:name w:val="toc 9"/>
    <w:basedOn w:val="Normal"/>
    <w:next w:val="Normal"/>
    <w:autoRedefine/>
    <w:uiPriority w:val="39"/>
    <w:semiHidden/>
    <w:unhideWhenUsed/>
    <w:rsid w:val="00E4057E"/>
    <w:pPr>
      <w:spacing w:after="0"/>
      <w:ind w:left="1760"/>
    </w:pPr>
    <w:rPr>
      <w:rFonts w:cs="Calibri"/>
      <w:sz w:val="20"/>
      <w:szCs w:val="20"/>
    </w:rPr>
  </w:style>
  <w:style w:type="table" w:styleId="PlainTable5">
    <w:name w:val="Plain Table 5"/>
    <w:basedOn w:val="TableNormal"/>
    <w:uiPriority w:val="45"/>
    <w:rsid w:val="00AE369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AF6F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1F197B"/>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lrzxr">
    <w:name w:val="lrzxr"/>
    <w:basedOn w:val="DefaultParagraphFont"/>
    <w:rsid w:val="003B78A3"/>
  </w:style>
  <w:style w:type="character" w:customStyle="1" w:styleId="mark9db5wywpn">
    <w:name w:val="mark9db5wywpn"/>
    <w:basedOn w:val="DefaultParagraphFont"/>
    <w:rsid w:val="002633C4"/>
  </w:style>
  <w:style w:type="character" w:customStyle="1" w:styleId="UnresolvedMention1">
    <w:name w:val="Unresolved Mention1"/>
    <w:basedOn w:val="DefaultParagraphFont"/>
    <w:uiPriority w:val="99"/>
    <w:semiHidden/>
    <w:unhideWhenUsed/>
    <w:rsid w:val="00B85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1103">
      <w:bodyDiv w:val="1"/>
      <w:marLeft w:val="0"/>
      <w:marRight w:val="0"/>
      <w:marTop w:val="0"/>
      <w:marBottom w:val="0"/>
      <w:divBdr>
        <w:top w:val="none" w:sz="0" w:space="0" w:color="auto"/>
        <w:left w:val="none" w:sz="0" w:space="0" w:color="auto"/>
        <w:bottom w:val="none" w:sz="0" w:space="0" w:color="auto"/>
        <w:right w:val="none" w:sz="0" w:space="0" w:color="auto"/>
      </w:divBdr>
    </w:div>
    <w:div w:id="248656037">
      <w:bodyDiv w:val="1"/>
      <w:marLeft w:val="0"/>
      <w:marRight w:val="0"/>
      <w:marTop w:val="0"/>
      <w:marBottom w:val="0"/>
      <w:divBdr>
        <w:top w:val="none" w:sz="0" w:space="0" w:color="auto"/>
        <w:left w:val="none" w:sz="0" w:space="0" w:color="auto"/>
        <w:bottom w:val="none" w:sz="0" w:space="0" w:color="auto"/>
        <w:right w:val="none" w:sz="0" w:space="0" w:color="auto"/>
      </w:divBdr>
    </w:div>
    <w:div w:id="251015302">
      <w:bodyDiv w:val="1"/>
      <w:marLeft w:val="0"/>
      <w:marRight w:val="0"/>
      <w:marTop w:val="0"/>
      <w:marBottom w:val="0"/>
      <w:divBdr>
        <w:top w:val="none" w:sz="0" w:space="0" w:color="auto"/>
        <w:left w:val="none" w:sz="0" w:space="0" w:color="auto"/>
        <w:bottom w:val="none" w:sz="0" w:space="0" w:color="auto"/>
        <w:right w:val="none" w:sz="0" w:space="0" w:color="auto"/>
      </w:divBdr>
    </w:div>
    <w:div w:id="283076523">
      <w:bodyDiv w:val="1"/>
      <w:marLeft w:val="0"/>
      <w:marRight w:val="0"/>
      <w:marTop w:val="0"/>
      <w:marBottom w:val="0"/>
      <w:divBdr>
        <w:top w:val="none" w:sz="0" w:space="0" w:color="auto"/>
        <w:left w:val="none" w:sz="0" w:space="0" w:color="auto"/>
        <w:bottom w:val="none" w:sz="0" w:space="0" w:color="auto"/>
        <w:right w:val="none" w:sz="0" w:space="0" w:color="auto"/>
      </w:divBdr>
      <w:divsChild>
        <w:div w:id="408043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225889">
              <w:marLeft w:val="0"/>
              <w:marRight w:val="0"/>
              <w:marTop w:val="0"/>
              <w:marBottom w:val="0"/>
              <w:divBdr>
                <w:top w:val="none" w:sz="0" w:space="0" w:color="auto"/>
                <w:left w:val="none" w:sz="0" w:space="0" w:color="auto"/>
                <w:bottom w:val="none" w:sz="0" w:space="0" w:color="auto"/>
                <w:right w:val="none" w:sz="0" w:space="0" w:color="auto"/>
              </w:divBdr>
              <w:divsChild>
                <w:div w:id="1920401436">
                  <w:marLeft w:val="0"/>
                  <w:marRight w:val="0"/>
                  <w:marTop w:val="0"/>
                  <w:marBottom w:val="0"/>
                  <w:divBdr>
                    <w:top w:val="none" w:sz="0" w:space="0" w:color="auto"/>
                    <w:left w:val="none" w:sz="0" w:space="0" w:color="auto"/>
                    <w:bottom w:val="none" w:sz="0" w:space="0" w:color="auto"/>
                    <w:right w:val="none" w:sz="0" w:space="0" w:color="auto"/>
                  </w:divBdr>
                  <w:divsChild>
                    <w:div w:id="320351622">
                      <w:marLeft w:val="0"/>
                      <w:marRight w:val="0"/>
                      <w:marTop w:val="0"/>
                      <w:marBottom w:val="0"/>
                      <w:divBdr>
                        <w:top w:val="none" w:sz="0" w:space="0" w:color="auto"/>
                        <w:left w:val="none" w:sz="0" w:space="0" w:color="auto"/>
                        <w:bottom w:val="none" w:sz="0" w:space="0" w:color="auto"/>
                        <w:right w:val="none" w:sz="0" w:space="0" w:color="auto"/>
                      </w:divBdr>
                      <w:divsChild>
                        <w:div w:id="1005980783">
                          <w:marLeft w:val="0"/>
                          <w:marRight w:val="0"/>
                          <w:marTop w:val="0"/>
                          <w:marBottom w:val="0"/>
                          <w:divBdr>
                            <w:top w:val="none" w:sz="0" w:space="0" w:color="auto"/>
                            <w:left w:val="none" w:sz="0" w:space="0" w:color="auto"/>
                            <w:bottom w:val="none" w:sz="0" w:space="0" w:color="auto"/>
                            <w:right w:val="none" w:sz="0" w:space="0" w:color="auto"/>
                          </w:divBdr>
                          <w:divsChild>
                            <w:div w:id="1716855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57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605033">
      <w:bodyDiv w:val="1"/>
      <w:marLeft w:val="0"/>
      <w:marRight w:val="0"/>
      <w:marTop w:val="0"/>
      <w:marBottom w:val="0"/>
      <w:divBdr>
        <w:top w:val="none" w:sz="0" w:space="0" w:color="auto"/>
        <w:left w:val="none" w:sz="0" w:space="0" w:color="auto"/>
        <w:bottom w:val="none" w:sz="0" w:space="0" w:color="auto"/>
        <w:right w:val="none" w:sz="0" w:space="0" w:color="auto"/>
      </w:divBdr>
    </w:div>
    <w:div w:id="344675035">
      <w:bodyDiv w:val="1"/>
      <w:marLeft w:val="0"/>
      <w:marRight w:val="0"/>
      <w:marTop w:val="0"/>
      <w:marBottom w:val="0"/>
      <w:divBdr>
        <w:top w:val="none" w:sz="0" w:space="0" w:color="auto"/>
        <w:left w:val="none" w:sz="0" w:space="0" w:color="auto"/>
        <w:bottom w:val="none" w:sz="0" w:space="0" w:color="auto"/>
        <w:right w:val="none" w:sz="0" w:space="0" w:color="auto"/>
      </w:divBdr>
    </w:div>
    <w:div w:id="361325227">
      <w:bodyDiv w:val="1"/>
      <w:marLeft w:val="0"/>
      <w:marRight w:val="0"/>
      <w:marTop w:val="0"/>
      <w:marBottom w:val="0"/>
      <w:divBdr>
        <w:top w:val="none" w:sz="0" w:space="0" w:color="auto"/>
        <w:left w:val="none" w:sz="0" w:space="0" w:color="auto"/>
        <w:bottom w:val="none" w:sz="0" w:space="0" w:color="auto"/>
        <w:right w:val="none" w:sz="0" w:space="0" w:color="auto"/>
      </w:divBdr>
    </w:div>
    <w:div w:id="426849363">
      <w:bodyDiv w:val="1"/>
      <w:marLeft w:val="0"/>
      <w:marRight w:val="0"/>
      <w:marTop w:val="0"/>
      <w:marBottom w:val="0"/>
      <w:divBdr>
        <w:top w:val="none" w:sz="0" w:space="0" w:color="auto"/>
        <w:left w:val="none" w:sz="0" w:space="0" w:color="auto"/>
        <w:bottom w:val="none" w:sz="0" w:space="0" w:color="auto"/>
        <w:right w:val="none" w:sz="0" w:space="0" w:color="auto"/>
      </w:divBdr>
      <w:divsChild>
        <w:div w:id="108399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48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6615">
      <w:bodyDiv w:val="1"/>
      <w:marLeft w:val="0"/>
      <w:marRight w:val="0"/>
      <w:marTop w:val="0"/>
      <w:marBottom w:val="0"/>
      <w:divBdr>
        <w:top w:val="none" w:sz="0" w:space="0" w:color="auto"/>
        <w:left w:val="none" w:sz="0" w:space="0" w:color="auto"/>
        <w:bottom w:val="none" w:sz="0" w:space="0" w:color="auto"/>
        <w:right w:val="none" w:sz="0" w:space="0" w:color="auto"/>
      </w:divBdr>
    </w:div>
    <w:div w:id="533230775">
      <w:bodyDiv w:val="1"/>
      <w:marLeft w:val="0"/>
      <w:marRight w:val="0"/>
      <w:marTop w:val="0"/>
      <w:marBottom w:val="0"/>
      <w:divBdr>
        <w:top w:val="none" w:sz="0" w:space="0" w:color="auto"/>
        <w:left w:val="none" w:sz="0" w:space="0" w:color="auto"/>
        <w:bottom w:val="none" w:sz="0" w:space="0" w:color="auto"/>
        <w:right w:val="none" w:sz="0" w:space="0" w:color="auto"/>
      </w:divBdr>
    </w:div>
    <w:div w:id="549148335">
      <w:bodyDiv w:val="1"/>
      <w:marLeft w:val="0"/>
      <w:marRight w:val="0"/>
      <w:marTop w:val="0"/>
      <w:marBottom w:val="0"/>
      <w:divBdr>
        <w:top w:val="none" w:sz="0" w:space="0" w:color="auto"/>
        <w:left w:val="none" w:sz="0" w:space="0" w:color="auto"/>
        <w:bottom w:val="none" w:sz="0" w:space="0" w:color="auto"/>
        <w:right w:val="none" w:sz="0" w:space="0" w:color="auto"/>
      </w:divBdr>
    </w:div>
    <w:div w:id="557589888">
      <w:bodyDiv w:val="1"/>
      <w:marLeft w:val="0"/>
      <w:marRight w:val="0"/>
      <w:marTop w:val="0"/>
      <w:marBottom w:val="0"/>
      <w:divBdr>
        <w:top w:val="none" w:sz="0" w:space="0" w:color="auto"/>
        <w:left w:val="none" w:sz="0" w:space="0" w:color="auto"/>
        <w:bottom w:val="none" w:sz="0" w:space="0" w:color="auto"/>
        <w:right w:val="none" w:sz="0" w:space="0" w:color="auto"/>
      </w:divBdr>
    </w:div>
    <w:div w:id="557712863">
      <w:bodyDiv w:val="1"/>
      <w:marLeft w:val="0"/>
      <w:marRight w:val="0"/>
      <w:marTop w:val="0"/>
      <w:marBottom w:val="0"/>
      <w:divBdr>
        <w:top w:val="none" w:sz="0" w:space="0" w:color="auto"/>
        <w:left w:val="none" w:sz="0" w:space="0" w:color="auto"/>
        <w:bottom w:val="none" w:sz="0" w:space="0" w:color="auto"/>
        <w:right w:val="none" w:sz="0" w:space="0" w:color="auto"/>
      </w:divBdr>
    </w:div>
    <w:div w:id="613170085">
      <w:bodyDiv w:val="1"/>
      <w:marLeft w:val="0"/>
      <w:marRight w:val="0"/>
      <w:marTop w:val="0"/>
      <w:marBottom w:val="0"/>
      <w:divBdr>
        <w:top w:val="none" w:sz="0" w:space="0" w:color="auto"/>
        <w:left w:val="none" w:sz="0" w:space="0" w:color="auto"/>
        <w:bottom w:val="none" w:sz="0" w:space="0" w:color="auto"/>
        <w:right w:val="none" w:sz="0" w:space="0" w:color="auto"/>
      </w:divBdr>
    </w:div>
    <w:div w:id="783696828">
      <w:bodyDiv w:val="1"/>
      <w:marLeft w:val="0"/>
      <w:marRight w:val="0"/>
      <w:marTop w:val="0"/>
      <w:marBottom w:val="0"/>
      <w:divBdr>
        <w:top w:val="none" w:sz="0" w:space="0" w:color="auto"/>
        <w:left w:val="none" w:sz="0" w:space="0" w:color="auto"/>
        <w:bottom w:val="none" w:sz="0" w:space="0" w:color="auto"/>
        <w:right w:val="none" w:sz="0" w:space="0" w:color="auto"/>
      </w:divBdr>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936794320">
      <w:bodyDiv w:val="1"/>
      <w:marLeft w:val="0"/>
      <w:marRight w:val="0"/>
      <w:marTop w:val="0"/>
      <w:marBottom w:val="0"/>
      <w:divBdr>
        <w:top w:val="none" w:sz="0" w:space="0" w:color="auto"/>
        <w:left w:val="none" w:sz="0" w:space="0" w:color="auto"/>
        <w:bottom w:val="none" w:sz="0" w:space="0" w:color="auto"/>
        <w:right w:val="none" w:sz="0" w:space="0" w:color="auto"/>
      </w:divBdr>
    </w:div>
    <w:div w:id="993342170">
      <w:bodyDiv w:val="1"/>
      <w:marLeft w:val="0"/>
      <w:marRight w:val="0"/>
      <w:marTop w:val="0"/>
      <w:marBottom w:val="0"/>
      <w:divBdr>
        <w:top w:val="none" w:sz="0" w:space="0" w:color="auto"/>
        <w:left w:val="none" w:sz="0" w:space="0" w:color="auto"/>
        <w:bottom w:val="none" w:sz="0" w:space="0" w:color="auto"/>
        <w:right w:val="none" w:sz="0" w:space="0" w:color="auto"/>
      </w:divBdr>
    </w:div>
    <w:div w:id="1009412061">
      <w:bodyDiv w:val="1"/>
      <w:marLeft w:val="0"/>
      <w:marRight w:val="0"/>
      <w:marTop w:val="0"/>
      <w:marBottom w:val="0"/>
      <w:divBdr>
        <w:top w:val="none" w:sz="0" w:space="0" w:color="auto"/>
        <w:left w:val="none" w:sz="0" w:space="0" w:color="auto"/>
        <w:bottom w:val="none" w:sz="0" w:space="0" w:color="auto"/>
        <w:right w:val="none" w:sz="0" w:space="0" w:color="auto"/>
      </w:divBdr>
    </w:div>
    <w:div w:id="1190989853">
      <w:bodyDiv w:val="1"/>
      <w:marLeft w:val="0"/>
      <w:marRight w:val="0"/>
      <w:marTop w:val="0"/>
      <w:marBottom w:val="0"/>
      <w:divBdr>
        <w:top w:val="none" w:sz="0" w:space="0" w:color="auto"/>
        <w:left w:val="none" w:sz="0" w:space="0" w:color="auto"/>
        <w:bottom w:val="none" w:sz="0" w:space="0" w:color="auto"/>
        <w:right w:val="none" w:sz="0" w:space="0" w:color="auto"/>
      </w:divBdr>
    </w:div>
    <w:div w:id="1207598634">
      <w:bodyDiv w:val="1"/>
      <w:marLeft w:val="0"/>
      <w:marRight w:val="0"/>
      <w:marTop w:val="0"/>
      <w:marBottom w:val="0"/>
      <w:divBdr>
        <w:top w:val="none" w:sz="0" w:space="0" w:color="auto"/>
        <w:left w:val="none" w:sz="0" w:space="0" w:color="auto"/>
        <w:bottom w:val="none" w:sz="0" w:space="0" w:color="auto"/>
        <w:right w:val="none" w:sz="0" w:space="0" w:color="auto"/>
      </w:divBdr>
    </w:div>
    <w:div w:id="1298950473">
      <w:bodyDiv w:val="1"/>
      <w:marLeft w:val="0"/>
      <w:marRight w:val="0"/>
      <w:marTop w:val="0"/>
      <w:marBottom w:val="0"/>
      <w:divBdr>
        <w:top w:val="none" w:sz="0" w:space="0" w:color="auto"/>
        <w:left w:val="none" w:sz="0" w:space="0" w:color="auto"/>
        <w:bottom w:val="none" w:sz="0" w:space="0" w:color="auto"/>
        <w:right w:val="none" w:sz="0" w:space="0" w:color="auto"/>
      </w:divBdr>
    </w:div>
    <w:div w:id="1334068166">
      <w:bodyDiv w:val="1"/>
      <w:marLeft w:val="0"/>
      <w:marRight w:val="0"/>
      <w:marTop w:val="0"/>
      <w:marBottom w:val="0"/>
      <w:divBdr>
        <w:top w:val="none" w:sz="0" w:space="0" w:color="auto"/>
        <w:left w:val="none" w:sz="0" w:space="0" w:color="auto"/>
        <w:bottom w:val="none" w:sz="0" w:space="0" w:color="auto"/>
        <w:right w:val="none" w:sz="0" w:space="0" w:color="auto"/>
      </w:divBdr>
    </w:div>
    <w:div w:id="1370884081">
      <w:bodyDiv w:val="1"/>
      <w:marLeft w:val="0"/>
      <w:marRight w:val="0"/>
      <w:marTop w:val="0"/>
      <w:marBottom w:val="0"/>
      <w:divBdr>
        <w:top w:val="none" w:sz="0" w:space="0" w:color="auto"/>
        <w:left w:val="none" w:sz="0" w:space="0" w:color="auto"/>
        <w:bottom w:val="none" w:sz="0" w:space="0" w:color="auto"/>
        <w:right w:val="none" w:sz="0" w:space="0" w:color="auto"/>
      </w:divBdr>
    </w:div>
    <w:div w:id="1384065357">
      <w:bodyDiv w:val="1"/>
      <w:marLeft w:val="0"/>
      <w:marRight w:val="0"/>
      <w:marTop w:val="0"/>
      <w:marBottom w:val="0"/>
      <w:divBdr>
        <w:top w:val="none" w:sz="0" w:space="0" w:color="auto"/>
        <w:left w:val="none" w:sz="0" w:space="0" w:color="auto"/>
        <w:bottom w:val="none" w:sz="0" w:space="0" w:color="auto"/>
        <w:right w:val="none" w:sz="0" w:space="0" w:color="auto"/>
      </w:divBdr>
    </w:div>
    <w:div w:id="1418018903">
      <w:bodyDiv w:val="1"/>
      <w:marLeft w:val="0"/>
      <w:marRight w:val="0"/>
      <w:marTop w:val="0"/>
      <w:marBottom w:val="0"/>
      <w:divBdr>
        <w:top w:val="none" w:sz="0" w:space="0" w:color="auto"/>
        <w:left w:val="none" w:sz="0" w:space="0" w:color="auto"/>
        <w:bottom w:val="none" w:sz="0" w:space="0" w:color="auto"/>
        <w:right w:val="none" w:sz="0" w:space="0" w:color="auto"/>
      </w:divBdr>
    </w:div>
    <w:div w:id="1436749694">
      <w:bodyDiv w:val="1"/>
      <w:marLeft w:val="0"/>
      <w:marRight w:val="0"/>
      <w:marTop w:val="0"/>
      <w:marBottom w:val="0"/>
      <w:divBdr>
        <w:top w:val="none" w:sz="0" w:space="0" w:color="auto"/>
        <w:left w:val="none" w:sz="0" w:space="0" w:color="auto"/>
        <w:bottom w:val="none" w:sz="0" w:space="0" w:color="auto"/>
        <w:right w:val="none" w:sz="0" w:space="0" w:color="auto"/>
      </w:divBdr>
    </w:div>
    <w:div w:id="1527329221">
      <w:bodyDiv w:val="1"/>
      <w:marLeft w:val="0"/>
      <w:marRight w:val="0"/>
      <w:marTop w:val="0"/>
      <w:marBottom w:val="0"/>
      <w:divBdr>
        <w:top w:val="none" w:sz="0" w:space="0" w:color="auto"/>
        <w:left w:val="none" w:sz="0" w:space="0" w:color="auto"/>
        <w:bottom w:val="none" w:sz="0" w:space="0" w:color="auto"/>
        <w:right w:val="none" w:sz="0" w:space="0" w:color="auto"/>
      </w:divBdr>
    </w:div>
    <w:div w:id="1589969768">
      <w:bodyDiv w:val="1"/>
      <w:marLeft w:val="0"/>
      <w:marRight w:val="0"/>
      <w:marTop w:val="0"/>
      <w:marBottom w:val="0"/>
      <w:divBdr>
        <w:top w:val="none" w:sz="0" w:space="0" w:color="auto"/>
        <w:left w:val="none" w:sz="0" w:space="0" w:color="auto"/>
        <w:bottom w:val="none" w:sz="0" w:space="0" w:color="auto"/>
        <w:right w:val="none" w:sz="0" w:space="0" w:color="auto"/>
      </w:divBdr>
      <w:divsChild>
        <w:div w:id="1112557644">
          <w:marLeft w:val="0"/>
          <w:marRight w:val="0"/>
          <w:marTop w:val="0"/>
          <w:marBottom w:val="0"/>
          <w:divBdr>
            <w:top w:val="none" w:sz="0" w:space="0" w:color="auto"/>
            <w:left w:val="none" w:sz="0" w:space="0" w:color="auto"/>
            <w:bottom w:val="none" w:sz="0" w:space="0" w:color="auto"/>
            <w:right w:val="none" w:sz="0" w:space="0" w:color="auto"/>
          </w:divBdr>
          <w:divsChild>
            <w:div w:id="1075083945">
              <w:marLeft w:val="0"/>
              <w:marRight w:val="0"/>
              <w:marTop w:val="0"/>
              <w:marBottom w:val="0"/>
              <w:divBdr>
                <w:top w:val="none" w:sz="0" w:space="0" w:color="auto"/>
                <w:left w:val="none" w:sz="0" w:space="0" w:color="auto"/>
                <w:bottom w:val="none" w:sz="0" w:space="0" w:color="auto"/>
                <w:right w:val="none" w:sz="0" w:space="0" w:color="auto"/>
              </w:divBdr>
              <w:divsChild>
                <w:div w:id="5280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0991">
          <w:marLeft w:val="0"/>
          <w:marRight w:val="0"/>
          <w:marTop w:val="0"/>
          <w:marBottom w:val="0"/>
          <w:divBdr>
            <w:top w:val="none" w:sz="0" w:space="0" w:color="auto"/>
            <w:left w:val="none" w:sz="0" w:space="0" w:color="auto"/>
            <w:bottom w:val="none" w:sz="0" w:space="0" w:color="auto"/>
            <w:right w:val="none" w:sz="0" w:space="0" w:color="auto"/>
          </w:divBdr>
          <w:divsChild>
            <w:div w:id="1841313364">
              <w:marLeft w:val="0"/>
              <w:marRight w:val="0"/>
              <w:marTop w:val="0"/>
              <w:marBottom w:val="0"/>
              <w:divBdr>
                <w:top w:val="none" w:sz="0" w:space="0" w:color="auto"/>
                <w:left w:val="none" w:sz="0" w:space="0" w:color="auto"/>
                <w:bottom w:val="none" w:sz="0" w:space="0" w:color="auto"/>
                <w:right w:val="none" w:sz="0" w:space="0" w:color="auto"/>
              </w:divBdr>
              <w:divsChild>
                <w:div w:id="18658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3443">
          <w:marLeft w:val="0"/>
          <w:marRight w:val="0"/>
          <w:marTop w:val="0"/>
          <w:marBottom w:val="0"/>
          <w:divBdr>
            <w:top w:val="none" w:sz="0" w:space="0" w:color="auto"/>
            <w:left w:val="none" w:sz="0" w:space="0" w:color="auto"/>
            <w:bottom w:val="none" w:sz="0" w:space="0" w:color="auto"/>
            <w:right w:val="none" w:sz="0" w:space="0" w:color="auto"/>
          </w:divBdr>
          <w:divsChild>
            <w:div w:id="1057783609">
              <w:marLeft w:val="0"/>
              <w:marRight w:val="0"/>
              <w:marTop w:val="0"/>
              <w:marBottom w:val="0"/>
              <w:divBdr>
                <w:top w:val="none" w:sz="0" w:space="0" w:color="auto"/>
                <w:left w:val="none" w:sz="0" w:space="0" w:color="auto"/>
                <w:bottom w:val="none" w:sz="0" w:space="0" w:color="auto"/>
                <w:right w:val="none" w:sz="0" w:space="0" w:color="auto"/>
              </w:divBdr>
              <w:divsChild>
                <w:div w:id="5362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00595">
          <w:marLeft w:val="0"/>
          <w:marRight w:val="0"/>
          <w:marTop w:val="0"/>
          <w:marBottom w:val="0"/>
          <w:divBdr>
            <w:top w:val="none" w:sz="0" w:space="0" w:color="auto"/>
            <w:left w:val="none" w:sz="0" w:space="0" w:color="auto"/>
            <w:bottom w:val="none" w:sz="0" w:space="0" w:color="auto"/>
            <w:right w:val="none" w:sz="0" w:space="0" w:color="auto"/>
          </w:divBdr>
          <w:divsChild>
            <w:div w:id="798570980">
              <w:marLeft w:val="0"/>
              <w:marRight w:val="0"/>
              <w:marTop w:val="0"/>
              <w:marBottom w:val="0"/>
              <w:divBdr>
                <w:top w:val="none" w:sz="0" w:space="0" w:color="auto"/>
                <w:left w:val="none" w:sz="0" w:space="0" w:color="auto"/>
                <w:bottom w:val="none" w:sz="0" w:space="0" w:color="auto"/>
                <w:right w:val="none" w:sz="0" w:space="0" w:color="auto"/>
              </w:divBdr>
              <w:divsChild>
                <w:div w:id="747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72086">
      <w:bodyDiv w:val="1"/>
      <w:marLeft w:val="0"/>
      <w:marRight w:val="0"/>
      <w:marTop w:val="0"/>
      <w:marBottom w:val="0"/>
      <w:divBdr>
        <w:top w:val="none" w:sz="0" w:space="0" w:color="auto"/>
        <w:left w:val="none" w:sz="0" w:space="0" w:color="auto"/>
        <w:bottom w:val="none" w:sz="0" w:space="0" w:color="auto"/>
        <w:right w:val="none" w:sz="0" w:space="0" w:color="auto"/>
      </w:divBdr>
    </w:div>
    <w:div w:id="1601913102">
      <w:bodyDiv w:val="1"/>
      <w:marLeft w:val="0"/>
      <w:marRight w:val="0"/>
      <w:marTop w:val="0"/>
      <w:marBottom w:val="0"/>
      <w:divBdr>
        <w:top w:val="none" w:sz="0" w:space="0" w:color="auto"/>
        <w:left w:val="none" w:sz="0" w:space="0" w:color="auto"/>
        <w:bottom w:val="none" w:sz="0" w:space="0" w:color="auto"/>
        <w:right w:val="none" w:sz="0" w:space="0" w:color="auto"/>
      </w:divBdr>
    </w:div>
    <w:div w:id="1609116397">
      <w:bodyDiv w:val="1"/>
      <w:marLeft w:val="0"/>
      <w:marRight w:val="0"/>
      <w:marTop w:val="0"/>
      <w:marBottom w:val="0"/>
      <w:divBdr>
        <w:top w:val="none" w:sz="0" w:space="0" w:color="auto"/>
        <w:left w:val="none" w:sz="0" w:space="0" w:color="auto"/>
        <w:bottom w:val="none" w:sz="0" w:space="0" w:color="auto"/>
        <w:right w:val="none" w:sz="0" w:space="0" w:color="auto"/>
      </w:divBdr>
    </w:div>
    <w:div w:id="1647511993">
      <w:bodyDiv w:val="1"/>
      <w:marLeft w:val="0"/>
      <w:marRight w:val="0"/>
      <w:marTop w:val="0"/>
      <w:marBottom w:val="0"/>
      <w:divBdr>
        <w:top w:val="none" w:sz="0" w:space="0" w:color="auto"/>
        <w:left w:val="none" w:sz="0" w:space="0" w:color="auto"/>
        <w:bottom w:val="none" w:sz="0" w:space="0" w:color="auto"/>
        <w:right w:val="none" w:sz="0" w:space="0" w:color="auto"/>
      </w:divBdr>
    </w:div>
    <w:div w:id="1670331009">
      <w:bodyDiv w:val="1"/>
      <w:marLeft w:val="0"/>
      <w:marRight w:val="0"/>
      <w:marTop w:val="0"/>
      <w:marBottom w:val="0"/>
      <w:divBdr>
        <w:top w:val="none" w:sz="0" w:space="0" w:color="auto"/>
        <w:left w:val="none" w:sz="0" w:space="0" w:color="auto"/>
        <w:bottom w:val="none" w:sz="0" w:space="0" w:color="auto"/>
        <w:right w:val="none" w:sz="0" w:space="0" w:color="auto"/>
      </w:divBdr>
    </w:div>
    <w:div w:id="1693073372">
      <w:bodyDiv w:val="1"/>
      <w:marLeft w:val="0"/>
      <w:marRight w:val="0"/>
      <w:marTop w:val="0"/>
      <w:marBottom w:val="0"/>
      <w:divBdr>
        <w:top w:val="none" w:sz="0" w:space="0" w:color="auto"/>
        <w:left w:val="none" w:sz="0" w:space="0" w:color="auto"/>
        <w:bottom w:val="none" w:sz="0" w:space="0" w:color="auto"/>
        <w:right w:val="none" w:sz="0" w:space="0" w:color="auto"/>
      </w:divBdr>
    </w:div>
    <w:div w:id="1999187371">
      <w:bodyDiv w:val="1"/>
      <w:marLeft w:val="0"/>
      <w:marRight w:val="0"/>
      <w:marTop w:val="0"/>
      <w:marBottom w:val="0"/>
      <w:divBdr>
        <w:top w:val="none" w:sz="0" w:space="0" w:color="auto"/>
        <w:left w:val="none" w:sz="0" w:space="0" w:color="auto"/>
        <w:bottom w:val="none" w:sz="0" w:space="0" w:color="auto"/>
        <w:right w:val="none" w:sz="0" w:space="0" w:color="auto"/>
      </w:divBdr>
      <w:divsChild>
        <w:div w:id="1201671299">
          <w:marLeft w:val="0"/>
          <w:marRight w:val="0"/>
          <w:marTop w:val="0"/>
          <w:marBottom w:val="0"/>
          <w:divBdr>
            <w:top w:val="none" w:sz="0" w:space="0" w:color="auto"/>
            <w:left w:val="none" w:sz="0" w:space="0" w:color="auto"/>
            <w:bottom w:val="none" w:sz="0" w:space="0" w:color="auto"/>
            <w:right w:val="none" w:sz="0" w:space="0" w:color="auto"/>
          </w:divBdr>
          <w:divsChild>
            <w:div w:id="1743604786">
              <w:marLeft w:val="0"/>
              <w:marRight w:val="0"/>
              <w:marTop w:val="0"/>
              <w:marBottom w:val="0"/>
              <w:divBdr>
                <w:top w:val="none" w:sz="0" w:space="0" w:color="auto"/>
                <w:left w:val="none" w:sz="0" w:space="0" w:color="auto"/>
                <w:bottom w:val="none" w:sz="0" w:space="0" w:color="auto"/>
                <w:right w:val="none" w:sz="0" w:space="0" w:color="auto"/>
              </w:divBdr>
              <w:divsChild>
                <w:div w:id="621155512">
                  <w:marLeft w:val="0"/>
                  <w:marRight w:val="0"/>
                  <w:marTop w:val="0"/>
                  <w:marBottom w:val="0"/>
                  <w:divBdr>
                    <w:top w:val="none" w:sz="0" w:space="0" w:color="auto"/>
                    <w:left w:val="none" w:sz="0" w:space="0" w:color="auto"/>
                    <w:bottom w:val="none" w:sz="0" w:space="0" w:color="auto"/>
                    <w:right w:val="none" w:sz="0" w:space="0" w:color="auto"/>
                  </w:divBdr>
                </w:div>
                <w:div w:id="955452276">
                  <w:marLeft w:val="0"/>
                  <w:marRight w:val="0"/>
                  <w:marTop w:val="0"/>
                  <w:marBottom w:val="0"/>
                  <w:divBdr>
                    <w:top w:val="none" w:sz="0" w:space="0" w:color="auto"/>
                    <w:left w:val="none" w:sz="0" w:space="0" w:color="auto"/>
                    <w:bottom w:val="none" w:sz="0" w:space="0" w:color="auto"/>
                    <w:right w:val="none" w:sz="0" w:space="0" w:color="auto"/>
                  </w:divBdr>
                </w:div>
                <w:div w:id="17819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5288">
      <w:bodyDiv w:val="1"/>
      <w:marLeft w:val="0"/>
      <w:marRight w:val="0"/>
      <w:marTop w:val="0"/>
      <w:marBottom w:val="0"/>
      <w:divBdr>
        <w:top w:val="none" w:sz="0" w:space="0" w:color="auto"/>
        <w:left w:val="none" w:sz="0" w:space="0" w:color="auto"/>
        <w:bottom w:val="none" w:sz="0" w:space="0" w:color="auto"/>
        <w:right w:val="none" w:sz="0" w:space="0" w:color="auto"/>
      </w:divBdr>
      <w:divsChild>
        <w:div w:id="1752774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33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7E3A9-0007-43C1-8DD4-994A3ABB5ACA}">
  <ds:schemaRefs>
    <ds:schemaRef ds:uri="http://schemas.openxmlformats.org/officeDocument/2006/bibliography"/>
  </ds:schemaRefs>
</ds:datastoreItem>
</file>

<file path=customXml/itemProps2.xml><?xml version="1.0" encoding="utf-8"?>
<ds:datastoreItem xmlns:ds="http://schemas.openxmlformats.org/officeDocument/2006/customXml" ds:itemID="{5C7B78B6-FC79-453D-8010-F05ABCB8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1155</CharactersWithSpaces>
  <SharedDoc>false</SharedDoc>
  <HLinks>
    <vt:vector size="24" baseType="variant">
      <vt:variant>
        <vt:i4>4653067</vt:i4>
      </vt:variant>
      <vt:variant>
        <vt:i4>10</vt:i4>
      </vt:variant>
      <vt:variant>
        <vt:i4>0</vt:i4>
      </vt:variant>
      <vt:variant>
        <vt:i4>5</vt:i4>
      </vt:variant>
      <vt:variant>
        <vt:lpwstr/>
      </vt:variant>
      <vt:variant>
        <vt:lpwstr>_ENREF_6</vt:lpwstr>
      </vt:variant>
      <vt:variant>
        <vt:i4>4194315</vt:i4>
      </vt:variant>
      <vt:variant>
        <vt:i4>4</vt:i4>
      </vt:variant>
      <vt:variant>
        <vt:i4>0</vt:i4>
      </vt:variant>
      <vt:variant>
        <vt:i4>5</vt:i4>
      </vt:variant>
      <vt:variant>
        <vt:lpwstr/>
      </vt:variant>
      <vt:variant>
        <vt:lpwstr>_ENREF_1</vt:lpwstr>
      </vt:variant>
      <vt:variant>
        <vt:i4>1114199</vt:i4>
      </vt:variant>
      <vt:variant>
        <vt:i4>3</vt:i4>
      </vt:variant>
      <vt:variant>
        <vt:i4>0</vt:i4>
      </vt:variant>
      <vt:variant>
        <vt:i4>5</vt:i4>
      </vt:variant>
      <vt:variant>
        <vt:lpwstr>http://www.prisma-statement.org/Extensions/Abstracts.aspx</vt:lpwstr>
      </vt:variant>
      <vt:variant>
        <vt:lpwstr/>
      </vt:variant>
      <vt:variant>
        <vt:i4>7667750</vt:i4>
      </vt:variant>
      <vt:variant>
        <vt:i4>0</vt:i4>
      </vt:variant>
      <vt:variant>
        <vt:i4>0</vt:i4>
      </vt:variant>
      <vt:variant>
        <vt:i4>5</vt:i4>
      </vt:variant>
      <vt:variant>
        <vt:lpwstr>http://www.consort-statement.org/extensions?ContentWidgetId=562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Caroline</dc:creator>
  <cp:keywords/>
  <cp:lastModifiedBy>Weeks, Andrew</cp:lastModifiedBy>
  <cp:revision>2</cp:revision>
  <cp:lastPrinted>2018-07-04T10:53:00Z</cp:lastPrinted>
  <dcterms:created xsi:type="dcterms:W3CDTF">2021-12-08T11:05:00Z</dcterms:created>
  <dcterms:modified xsi:type="dcterms:W3CDTF">2021-12-08T11:05:00Z</dcterms:modified>
</cp:coreProperties>
</file>