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D2C9F" w14:textId="77777777" w:rsidR="00D47B43" w:rsidRPr="00C37634" w:rsidRDefault="00D47B43" w:rsidP="00D47B43">
      <w:pPr>
        <w:keepNext/>
        <w:spacing w:line="480" w:lineRule="auto"/>
        <w:jc w:val="both"/>
        <w:outlineLvl w:val="0"/>
        <w:rPr>
          <w:rFonts w:eastAsia="SimSun"/>
          <w:b/>
          <w:bCs/>
          <w:kern w:val="32"/>
          <w:sz w:val="24"/>
          <w:szCs w:val="24"/>
        </w:rPr>
      </w:pPr>
      <w:r w:rsidRPr="00C37634">
        <w:rPr>
          <w:rFonts w:eastAsia="SimSun"/>
          <w:b/>
          <w:bCs/>
          <w:noProof/>
          <w:kern w:val="32"/>
          <w:sz w:val="24"/>
          <w:szCs w:val="24"/>
        </w:rPr>
        <w:drawing>
          <wp:inline distT="0" distB="0" distL="0" distR="0" wp14:anchorId="1A0C6804" wp14:editId="68FF226A">
            <wp:extent cx="5943600" cy="2291715"/>
            <wp:effectExtent l="0" t="0" r="0" b="0"/>
            <wp:docPr id="12" name="图片 12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 picture containing text, receip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80C4" w14:textId="77777777" w:rsidR="00D47B43" w:rsidRPr="00C37634" w:rsidRDefault="00D47B43" w:rsidP="00D47B43">
      <w:pPr>
        <w:keepNext/>
        <w:spacing w:before="240" w:after="60" w:line="480" w:lineRule="auto"/>
        <w:jc w:val="both"/>
        <w:outlineLvl w:val="0"/>
        <w:rPr>
          <w:rFonts w:eastAsia="SimSun"/>
          <w:sz w:val="24"/>
        </w:rPr>
      </w:pPr>
      <w:r>
        <w:rPr>
          <w:rFonts w:eastAsia="SimSun"/>
          <w:b/>
          <w:bCs/>
          <w:kern w:val="32"/>
          <w:sz w:val="24"/>
          <w:szCs w:val="24"/>
        </w:rPr>
        <w:t xml:space="preserve">Extended Data Fig. </w:t>
      </w:r>
      <w:r w:rsidRPr="00C37634">
        <w:rPr>
          <w:rFonts w:eastAsia="SimSun"/>
          <w:b/>
          <w:bCs/>
          <w:kern w:val="32"/>
          <w:sz w:val="24"/>
          <w:szCs w:val="24"/>
        </w:rPr>
        <w:t>1</w:t>
      </w:r>
      <w:r>
        <w:rPr>
          <w:rFonts w:eastAsia="SimSun"/>
          <w:b/>
          <w:bCs/>
          <w:kern w:val="32"/>
          <w:sz w:val="24"/>
          <w:szCs w:val="24"/>
        </w:rPr>
        <w:t xml:space="preserve"> | </w:t>
      </w:r>
      <w:r w:rsidRPr="00C37634">
        <w:rPr>
          <w:rFonts w:eastAsia="SimSun"/>
          <w:b/>
          <w:sz w:val="24"/>
          <w:lang w:eastAsia="zh-CN"/>
        </w:rPr>
        <w:t>SDS-PAGE of purified protein showing the molecular weights and purities</w:t>
      </w:r>
      <w:r w:rsidRPr="00C37634">
        <w:rPr>
          <w:rFonts w:eastAsia="SimSun"/>
          <w:b/>
          <w:sz w:val="24"/>
        </w:rPr>
        <w:t xml:space="preserve">. </w:t>
      </w:r>
      <w:r w:rsidRPr="00C37634">
        <w:rPr>
          <w:rFonts w:eastAsia="SimSun"/>
          <w:sz w:val="24"/>
        </w:rPr>
        <w:t xml:space="preserve">(A) </w:t>
      </w:r>
      <w:proofErr w:type="spellStart"/>
      <w:r w:rsidRPr="00C37634">
        <w:rPr>
          <w:rFonts w:eastAsia="SimSun"/>
          <w:sz w:val="24"/>
        </w:rPr>
        <w:t>polyGK</w:t>
      </w:r>
      <w:proofErr w:type="spellEnd"/>
      <w:r w:rsidRPr="00C37634">
        <w:rPr>
          <w:rFonts w:eastAsia="SimSun"/>
          <w:sz w:val="24"/>
        </w:rPr>
        <w:t xml:space="preserve">-EYFP, (B) </w:t>
      </w:r>
      <w:proofErr w:type="spellStart"/>
      <w:r w:rsidRPr="00C37634">
        <w:rPr>
          <w:rFonts w:eastAsia="SimSun"/>
          <w:sz w:val="24"/>
        </w:rPr>
        <w:t>polyGK</w:t>
      </w:r>
      <w:proofErr w:type="spellEnd"/>
      <w:r w:rsidRPr="00C37634">
        <w:rPr>
          <w:rFonts w:eastAsia="SimSun"/>
          <w:sz w:val="24"/>
        </w:rPr>
        <w:t>-(GGGS)</w:t>
      </w:r>
      <w:r w:rsidRPr="00C37634">
        <w:rPr>
          <w:rFonts w:eastAsia="SimSun"/>
          <w:sz w:val="24"/>
          <w:vertAlign w:val="subscript"/>
        </w:rPr>
        <w:t>2</w:t>
      </w:r>
      <w:r w:rsidRPr="00C37634">
        <w:rPr>
          <w:rFonts w:eastAsia="SimSun"/>
          <w:sz w:val="24"/>
        </w:rPr>
        <w:t xml:space="preserve">-GGGC, (C) </w:t>
      </w:r>
      <w:proofErr w:type="spellStart"/>
      <w:r w:rsidRPr="00C37634">
        <w:rPr>
          <w:rFonts w:eastAsia="SimSun"/>
          <w:sz w:val="24"/>
        </w:rPr>
        <w:t>polyGK</w:t>
      </w:r>
      <w:proofErr w:type="spellEnd"/>
      <w:r w:rsidRPr="00C37634">
        <w:rPr>
          <w:rFonts w:eastAsia="SimSun"/>
          <w:sz w:val="24"/>
        </w:rPr>
        <w:t>-GGGS-(GGGC)</w:t>
      </w:r>
      <w:r w:rsidRPr="00C37634">
        <w:rPr>
          <w:rFonts w:eastAsia="SimSun"/>
          <w:sz w:val="24"/>
          <w:vertAlign w:val="subscript"/>
        </w:rPr>
        <w:t>2</w:t>
      </w:r>
      <w:r w:rsidRPr="00C37634">
        <w:rPr>
          <w:rFonts w:eastAsia="SimSun"/>
          <w:sz w:val="24"/>
        </w:rPr>
        <w:t xml:space="preserve">, (D) </w:t>
      </w:r>
      <w:proofErr w:type="spellStart"/>
      <w:r w:rsidRPr="00C37634">
        <w:rPr>
          <w:rFonts w:eastAsia="SimSun"/>
          <w:sz w:val="24"/>
        </w:rPr>
        <w:t>scFv</w:t>
      </w:r>
      <w:proofErr w:type="spellEnd"/>
      <w:r w:rsidRPr="00C37634">
        <w:rPr>
          <w:rFonts w:eastAsia="SimSun"/>
          <w:sz w:val="24"/>
        </w:rPr>
        <w:t xml:space="preserve">, (E) </w:t>
      </w:r>
      <w:proofErr w:type="spellStart"/>
      <w:r w:rsidRPr="00C37634">
        <w:rPr>
          <w:rFonts w:eastAsia="SimSun"/>
          <w:sz w:val="24"/>
        </w:rPr>
        <w:t>scFv-polyE</w:t>
      </w:r>
      <w:proofErr w:type="spellEnd"/>
      <w:r w:rsidRPr="00C37634">
        <w:rPr>
          <w:rFonts w:eastAsia="SimSun"/>
          <w:sz w:val="24"/>
        </w:rPr>
        <w:t>.</w:t>
      </w:r>
    </w:p>
    <w:p w14:paraId="7C89B119" w14:textId="77777777" w:rsidR="00D47B43" w:rsidRPr="00C37634" w:rsidRDefault="00D47B43" w:rsidP="00D47B43">
      <w:pPr>
        <w:spacing w:line="480" w:lineRule="auto"/>
        <w:jc w:val="both"/>
        <w:rPr>
          <w:rFonts w:eastAsia="SimSun"/>
        </w:rPr>
      </w:pPr>
      <w:r w:rsidRPr="00C37634">
        <w:rPr>
          <w:rFonts w:eastAsia="SimSun"/>
        </w:rPr>
        <w:br w:type="page"/>
      </w:r>
    </w:p>
    <w:p w14:paraId="495BFA60" w14:textId="77777777" w:rsidR="00D47B43" w:rsidRPr="00C37634" w:rsidRDefault="00D47B43" w:rsidP="00D47B43">
      <w:pPr>
        <w:spacing w:line="480" w:lineRule="auto"/>
        <w:jc w:val="both"/>
        <w:rPr>
          <w:rFonts w:eastAsia="SimSun"/>
          <w:sz w:val="24"/>
        </w:rPr>
      </w:pPr>
      <w:r w:rsidRPr="00C37634">
        <w:rPr>
          <w:rFonts w:eastAsia="SimSun"/>
          <w:noProof/>
          <w:sz w:val="24"/>
        </w:rPr>
        <w:lastRenderedPageBreak/>
        <w:drawing>
          <wp:inline distT="0" distB="0" distL="0" distR="0" wp14:anchorId="1ED828DB" wp14:editId="65A4260F">
            <wp:extent cx="5961047" cy="6508750"/>
            <wp:effectExtent l="0" t="0" r="1905" b="6350"/>
            <wp:docPr id="9" name="图片 9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iagram, engineering draw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739" cy="651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11D19" w14:textId="77777777" w:rsidR="00D47B43" w:rsidRDefault="00D47B43" w:rsidP="00D47B43">
      <w:pPr>
        <w:keepNext/>
        <w:spacing w:before="240" w:after="60" w:line="480" w:lineRule="auto"/>
        <w:jc w:val="both"/>
        <w:outlineLvl w:val="0"/>
        <w:rPr>
          <w:rFonts w:eastAsia="SimSun"/>
          <w:sz w:val="24"/>
          <w:lang w:val="en-GB"/>
        </w:rPr>
      </w:pPr>
      <w:r>
        <w:rPr>
          <w:rFonts w:eastAsia="SimSun"/>
          <w:b/>
          <w:bCs/>
          <w:kern w:val="32"/>
          <w:sz w:val="24"/>
          <w:szCs w:val="24"/>
        </w:rPr>
        <w:t xml:space="preserve">Extended Data Fig. </w:t>
      </w:r>
      <w:r w:rsidRPr="00C37634">
        <w:rPr>
          <w:rFonts w:eastAsia="SimSun"/>
          <w:b/>
          <w:bCs/>
          <w:kern w:val="32"/>
          <w:sz w:val="24"/>
          <w:szCs w:val="24"/>
        </w:rPr>
        <w:t>2</w:t>
      </w:r>
      <w:r>
        <w:rPr>
          <w:rFonts w:eastAsia="SimSun"/>
          <w:b/>
          <w:bCs/>
          <w:kern w:val="32"/>
          <w:sz w:val="24"/>
          <w:szCs w:val="24"/>
        </w:rPr>
        <w:t xml:space="preserve"> | </w:t>
      </w:r>
      <w:r w:rsidRPr="00C37634">
        <w:rPr>
          <w:rFonts w:eastAsia="SimSun"/>
          <w:b/>
          <w:sz w:val="24"/>
        </w:rPr>
        <w:t>Ellman's Reagent assay to determine the copy numbers of MMAF.</w:t>
      </w:r>
      <w:r w:rsidRPr="00C37634">
        <w:rPr>
          <w:rFonts w:eastAsia="SimSun"/>
          <w:sz w:val="24"/>
        </w:rPr>
        <w:t xml:space="preserve"> </w:t>
      </w:r>
      <w:r w:rsidRPr="00C37634">
        <w:rPr>
          <w:rFonts w:eastAsia="SimSun"/>
          <w:sz w:val="24"/>
          <w:lang w:eastAsia="zh-CN"/>
        </w:rPr>
        <w:t xml:space="preserve">(A) The kinetics of 10 </w:t>
      </w:r>
      <w:proofErr w:type="spellStart"/>
      <w:r w:rsidRPr="00C37634">
        <w:rPr>
          <w:rFonts w:eastAsia="SimSun"/>
          <w:bCs/>
          <w:sz w:val="24"/>
        </w:rPr>
        <w:t>μM</w:t>
      </w:r>
      <w:proofErr w:type="spellEnd"/>
      <w:r w:rsidRPr="00C37634">
        <w:rPr>
          <w:rFonts w:eastAsia="SimSun"/>
          <w:bCs/>
          <w:sz w:val="24"/>
        </w:rPr>
        <w:t xml:space="preserve"> free cysteine reacting with </w:t>
      </w:r>
      <w:r w:rsidRPr="00C37634">
        <w:rPr>
          <w:rFonts w:eastAsia="SimSun"/>
          <w:sz w:val="24"/>
        </w:rPr>
        <w:t xml:space="preserve">Ellman's Reagent. The slope is used as the standard for 1 reactive thiol. (B), (C), (D) and (E) show the </w:t>
      </w:r>
      <w:r w:rsidRPr="00C37634">
        <w:rPr>
          <w:rFonts w:eastAsia="SimSun"/>
          <w:sz w:val="24"/>
          <w:lang w:eastAsia="zh-CN"/>
        </w:rPr>
        <w:t xml:space="preserve">kinetics of 10 </w:t>
      </w:r>
      <w:proofErr w:type="spellStart"/>
      <w:r w:rsidRPr="00C37634">
        <w:rPr>
          <w:rFonts w:eastAsia="SimSun"/>
          <w:bCs/>
          <w:sz w:val="24"/>
        </w:rPr>
        <w:t>μM</w:t>
      </w:r>
      <w:proofErr w:type="spellEnd"/>
      <w:r w:rsidRPr="00C37634">
        <w:rPr>
          <w:rFonts w:eastAsia="SimSun"/>
          <w:bCs/>
          <w:sz w:val="24"/>
        </w:rPr>
        <w:t xml:space="preserve"> proteins before and after MMAF conjugation reacting with </w:t>
      </w:r>
      <w:r w:rsidRPr="00C37634">
        <w:rPr>
          <w:rFonts w:eastAsia="SimSun"/>
          <w:sz w:val="24"/>
        </w:rPr>
        <w:t xml:space="preserve">Ellman's Reagent, indicating the copy number of 1, 2, 2 </w:t>
      </w:r>
      <w:r w:rsidRPr="00C37634">
        <w:rPr>
          <w:rFonts w:eastAsia="SimSun"/>
          <w:sz w:val="24"/>
        </w:rPr>
        <w:lastRenderedPageBreak/>
        <w:t>and 1, respectively</w:t>
      </w:r>
      <w:r w:rsidRPr="00C37634">
        <w:rPr>
          <w:rFonts w:eastAsia="SimSun"/>
          <w:sz w:val="24"/>
          <w:lang w:eastAsia="zh-CN"/>
        </w:rPr>
        <w:t xml:space="preserve">. </w:t>
      </w:r>
      <w:r w:rsidRPr="00C37634">
        <w:rPr>
          <w:rFonts w:eastAsia="SimSun"/>
          <w:sz w:val="24"/>
          <w:lang w:val="en-GB"/>
        </w:rPr>
        <w:t>n=3 biologically independent samples, data are presented as mean values +/- SEM.</w:t>
      </w:r>
    </w:p>
    <w:p w14:paraId="07E63B53" w14:textId="77777777" w:rsidR="00D47B43" w:rsidRPr="00C37634" w:rsidRDefault="00D47B43" w:rsidP="00D47B43">
      <w:pPr>
        <w:keepNext/>
        <w:spacing w:before="240" w:after="60" w:line="480" w:lineRule="auto"/>
        <w:jc w:val="both"/>
        <w:outlineLvl w:val="0"/>
        <w:rPr>
          <w:rFonts w:eastAsia="SimSun"/>
          <w:sz w:val="24"/>
          <w:lang w:val="en-GB"/>
        </w:rPr>
      </w:pPr>
    </w:p>
    <w:p w14:paraId="267EA091" w14:textId="77777777" w:rsidR="00D47B43" w:rsidRPr="00C37634" w:rsidRDefault="00D47B43" w:rsidP="00D47B43">
      <w:pPr>
        <w:spacing w:line="480" w:lineRule="auto"/>
        <w:jc w:val="both"/>
        <w:rPr>
          <w:rFonts w:eastAsia="SimSun"/>
          <w:sz w:val="24"/>
          <w:lang w:eastAsia="zh-CN"/>
        </w:rPr>
      </w:pPr>
      <w:r w:rsidRPr="00C37634">
        <w:rPr>
          <w:rFonts w:eastAsia="SimSun"/>
          <w:noProof/>
          <w:sz w:val="24"/>
          <w:lang w:eastAsia="zh-CN"/>
        </w:rPr>
        <w:drawing>
          <wp:inline distT="0" distB="0" distL="0" distR="0" wp14:anchorId="6554F8BF" wp14:editId="07D7956D">
            <wp:extent cx="5943600" cy="3793490"/>
            <wp:effectExtent l="0" t="0" r="0" b="0"/>
            <wp:docPr id="10" name="图片 10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 screenshot of a video gam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2A41B" w14:textId="77777777" w:rsidR="00D47B43" w:rsidRPr="00C37634" w:rsidRDefault="00D47B43" w:rsidP="00D47B43">
      <w:pPr>
        <w:keepNext/>
        <w:spacing w:before="240" w:after="60" w:line="480" w:lineRule="auto"/>
        <w:jc w:val="both"/>
        <w:outlineLvl w:val="0"/>
        <w:rPr>
          <w:rFonts w:eastAsia="SimSun"/>
          <w:sz w:val="24"/>
        </w:rPr>
      </w:pPr>
      <w:r>
        <w:rPr>
          <w:rFonts w:eastAsia="SimSun"/>
          <w:b/>
          <w:bCs/>
          <w:kern w:val="32"/>
          <w:sz w:val="24"/>
          <w:szCs w:val="24"/>
        </w:rPr>
        <w:t xml:space="preserve">Extended Data Fig. </w:t>
      </w:r>
      <w:r w:rsidRPr="00C37634">
        <w:rPr>
          <w:rFonts w:eastAsia="SimSun"/>
          <w:b/>
          <w:bCs/>
          <w:kern w:val="32"/>
          <w:sz w:val="24"/>
          <w:szCs w:val="24"/>
        </w:rPr>
        <w:t>3</w:t>
      </w:r>
      <w:r>
        <w:rPr>
          <w:rFonts w:eastAsia="SimSun"/>
          <w:b/>
          <w:bCs/>
          <w:kern w:val="32"/>
          <w:sz w:val="24"/>
          <w:szCs w:val="24"/>
        </w:rPr>
        <w:t xml:space="preserve"> | </w:t>
      </w:r>
      <w:r w:rsidRPr="00C37634">
        <w:rPr>
          <w:rFonts w:eastAsia="SimSun"/>
          <w:b/>
          <w:bCs/>
          <w:sz w:val="24"/>
        </w:rPr>
        <w:t xml:space="preserve">Safety tests of the PSEDDS. </w:t>
      </w:r>
      <w:r w:rsidRPr="00C37634">
        <w:rPr>
          <w:rFonts w:eastAsia="SimSun"/>
          <w:sz w:val="24"/>
        </w:rPr>
        <w:t>(</w:t>
      </w:r>
      <w:r w:rsidRPr="00C37634">
        <w:rPr>
          <w:rFonts w:eastAsia="SimSun"/>
          <w:b/>
          <w:sz w:val="24"/>
        </w:rPr>
        <w:t>A</w:t>
      </w:r>
      <w:r w:rsidRPr="00C37634">
        <w:rPr>
          <w:rFonts w:eastAsia="SimSun"/>
          <w:sz w:val="24"/>
        </w:rPr>
        <w:t>) Routine blood tests. (</w:t>
      </w:r>
      <w:r w:rsidRPr="00C37634">
        <w:rPr>
          <w:rFonts w:eastAsia="SimSun"/>
          <w:b/>
          <w:sz w:val="24"/>
        </w:rPr>
        <w:t>B</w:t>
      </w:r>
      <w:r w:rsidRPr="00C37634">
        <w:rPr>
          <w:rFonts w:eastAsia="SimSun"/>
          <w:sz w:val="24"/>
        </w:rPr>
        <w:t>) Blood biochemical indicators of liver and kidney functions. (</w:t>
      </w:r>
      <w:r w:rsidRPr="00C37634">
        <w:rPr>
          <w:rFonts w:eastAsia="SimSun"/>
          <w:b/>
          <w:sz w:val="24"/>
        </w:rPr>
        <w:t>C</w:t>
      </w:r>
      <w:r w:rsidRPr="00C37634">
        <w:rPr>
          <w:rFonts w:eastAsia="SimSun"/>
          <w:sz w:val="24"/>
        </w:rPr>
        <w:t xml:space="preserve">) HE stained slices of the major organs. Scale bar=50 </w:t>
      </w:r>
      <w:r w:rsidRPr="00C37634">
        <w:rPr>
          <w:rFonts w:eastAsia="SimSun"/>
          <w:sz w:val="24"/>
          <w:lang w:val="el-GR"/>
        </w:rPr>
        <w:t>μ</w:t>
      </w:r>
      <w:r w:rsidRPr="00C37634">
        <w:rPr>
          <w:rFonts w:eastAsia="SimSun"/>
          <w:sz w:val="24"/>
        </w:rPr>
        <w:t>m.</w:t>
      </w:r>
    </w:p>
    <w:p w14:paraId="2BBE79F3" w14:textId="77777777" w:rsidR="00D47B43" w:rsidRPr="00C37634" w:rsidRDefault="00D47B43" w:rsidP="00D47B43">
      <w:pPr>
        <w:spacing w:line="480" w:lineRule="auto"/>
        <w:jc w:val="both"/>
        <w:rPr>
          <w:rFonts w:eastAsia="SimSun"/>
        </w:rPr>
      </w:pPr>
      <w:r w:rsidRPr="00C37634">
        <w:rPr>
          <w:rFonts w:eastAsia="SimSun"/>
        </w:rPr>
        <w:br w:type="page"/>
      </w:r>
    </w:p>
    <w:p w14:paraId="45592676" w14:textId="77777777" w:rsidR="00D47B43" w:rsidRPr="00C37634" w:rsidRDefault="00D47B43" w:rsidP="00D47B43">
      <w:pPr>
        <w:keepNext/>
        <w:spacing w:before="240" w:after="60" w:line="480" w:lineRule="auto"/>
        <w:jc w:val="both"/>
        <w:outlineLvl w:val="0"/>
        <w:rPr>
          <w:rFonts w:eastAsia="SimSun"/>
          <w:sz w:val="24"/>
        </w:rPr>
      </w:pPr>
      <w:r>
        <w:rPr>
          <w:rFonts w:eastAsia="SimSun"/>
          <w:b/>
          <w:bCs/>
          <w:kern w:val="32"/>
          <w:sz w:val="24"/>
          <w:szCs w:val="24"/>
        </w:rPr>
        <w:lastRenderedPageBreak/>
        <w:t xml:space="preserve">Extended Data Table 1 | </w:t>
      </w:r>
      <w:r w:rsidRPr="00C37634">
        <w:rPr>
          <w:rFonts w:eastAsia="SimSun"/>
          <w:b/>
          <w:sz w:val="24"/>
        </w:rPr>
        <w:t>Protein sequences used in the article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5"/>
      </w:tblGrid>
      <w:tr w:rsidR="00D47B43" w:rsidRPr="00C37634" w14:paraId="2C0AC6B3" w14:textId="77777777" w:rsidTr="00EF1F3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2545C7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Protein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18F28CA8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Sequence</w:t>
            </w:r>
          </w:p>
        </w:tc>
      </w:tr>
      <w:tr w:rsidR="00D47B43" w:rsidRPr="00C37634" w14:paraId="4D5915B7" w14:textId="77777777" w:rsidTr="00EF1F3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758750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proofErr w:type="spellStart"/>
            <w:r w:rsidRPr="00C37634">
              <w:rPr>
                <w:kern w:val="2"/>
                <w:lang w:eastAsia="zh-CN"/>
              </w:rPr>
              <w:t>scFv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1BD4CA14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MGSSHHHHHHSSGLVPRGSHMDILLTQSPVILSVSPGERVSFSCRASQSIGTNIHWYQQRTNGSPRLLIKYASESISGIPSRFSGSGSGTDFTLSINSVESEDIADYYCQQNNNWPTTFGAGTKLELKRTVAAPSVFIFPPSDEQLKSGTASVVCLLNNFYPREAKVQWKVDNALQSGNSQESVTEQDSKDSTYSLSSTLTLSKADYEKHKVYACEVTHQGLSSPVTKSFNRGAGGGGSGGGGSGGGGSQVQLKQSGPGLVQPSQSLSITCTVSGFSLTNYGVHWVRQSPGKGLEWLGVIWSGGNTDYNTPFTSRLSINKDNSKSQVFFKMNSLQSNDTAIYYCARALTYYDYEFAYWGQGTLVTVSAASTKGPSVFPLAPSSKSTSGGTAALGCLVKDYFPEPVTVSWNSGALTSGVHTFPAVLQSSGLYSLSSVVTVPSSSLGTQTYICNVNHKPSNTKVDKRVEPK</w:t>
            </w:r>
          </w:p>
        </w:tc>
      </w:tr>
      <w:tr w:rsidR="00D47B43" w:rsidRPr="00C37634" w14:paraId="1C992619" w14:textId="77777777" w:rsidTr="00EF1F3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A2ED03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proofErr w:type="spellStart"/>
            <w:r w:rsidRPr="00C37634">
              <w:rPr>
                <w:kern w:val="2"/>
                <w:lang w:eastAsia="zh-CN"/>
              </w:rPr>
              <w:t>scFv-polyE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1E6B7CA2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MGSSHHHHHHSSGLVPRGSHMDILLTQSPVILSVSPGERVSFSCRASQSIGTNIHWYQQRTNGSPRLLIKYASESISGIPSRFSGSGSGTDFTLSINSVESEDIADYYCQQNNNWPTTFGAGTKLELKRTVAAPSVFIFPPSDEQLKSGTASVVCLLNNFYPREAKVQWKVDNALQSGNSQESVTEQDSKDSTYSLSSTLTLSKADYEKHKVYACEVTHQGLSSPVTKSFNRGAGGGGSGGGGSGGGGSQVQLKQSGPGLVQPSQSLSITCTVSGFSLTNYGVHWVRQSPGKGLEWLGVIWSGGNTDYNTPFTSRLSINKDNSKSQVFFKMNSLQSNDTAIYYCARALTYYDYEFAYWGQGTLVTVSAASTKGPSVFPLAPSSKSTSGGTAALGCLVKDYFPEPVTVSWNSGALTSGVHTFPAVLQSSGLYSLSSVVTVPSSSLGTQTYICNVNHKPSNTKVDKRVEPKGGGGSGGGGSGGGGSGPQGIASGRIRARYLANASRYRIEEEEEEEEEEEEEEEEEEEEEEEEEEEEEEEEEEEEEEEEEEEEEEEEEE</w:t>
            </w:r>
          </w:p>
        </w:tc>
      </w:tr>
      <w:tr w:rsidR="00D47B43" w:rsidRPr="00C37634" w14:paraId="0FBCD138" w14:textId="77777777" w:rsidTr="00EF1F3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575F5B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proofErr w:type="spellStart"/>
            <w:r w:rsidRPr="00C37634">
              <w:rPr>
                <w:kern w:val="2"/>
                <w:lang w:eastAsia="zh-CN"/>
              </w:rPr>
              <w:t>polyGK</w:t>
            </w:r>
            <w:proofErr w:type="spellEnd"/>
            <w:r w:rsidRPr="00C37634">
              <w:rPr>
                <w:kern w:val="2"/>
                <w:lang w:eastAsia="zh-CN"/>
              </w:rPr>
              <w:t>-EYFP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44F1EA78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MGKKGGKKGGKKGGKKGGKKGGKKGGKKGGKKGGKKGGKKGGKKGGKKGGKMVSKGEELFTGVVPILVELDGDVNGHKFSVSGEGEGDATYGKLTLKFICTTGKLPVPWPTLVTTFGYGLQCFARYPDHMKQHDFFKSAMPEGYVQERTIFFKDDGNYKTRAEVKFEGDTLVNRIELKGIDFKEDGNILGHKLEYNYNSHNVYIMADKQKN</w:t>
            </w:r>
            <w:r w:rsidRPr="00C37634">
              <w:rPr>
                <w:kern w:val="2"/>
                <w:lang w:eastAsia="zh-CN"/>
              </w:rPr>
              <w:lastRenderedPageBreak/>
              <w:t>GIKVNFKIRHNIEDGSVQLADHYQQNTPIGDGPVLLPDNHYLSYQSALSKDPNEKRDHMVLLEFVTAAGITLGMDELYKLEHHHHHH</w:t>
            </w:r>
          </w:p>
        </w:tc>
      </w:tr>
      <w:tr w:rsidR="00D47B43" w:rsidRPr="00C37634" w14:paraId="5FEB27F0" w14:textId="77777777" w:rsidTr="00EF1F3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B2F9BB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proofErr w:type="spellStart"/>
            <w:r w:rsidRPr="00C37634">
              <w:rPr>
                <w:kern w:val="2"/>
                <w:lang w:eastAsia="zh-CN"/>
              </w:rPr>
              <w:lastRenderedPageBreak/>
              <w:t>polyGK</w:t>
            </w:r>
            <w:proofErr w:type="spellEnd"/>
            <w:r w:rsidRPr="00C37634">
              <w:rPr>
                <w:kern w:val="2"/>
                <w:lang w:eastAsia="zh-CN"/>
              </w:rPr>
              <w:t>-(GGGS)</w:t>
            </w:r>
            <w:r w:rsidRPr="00C37634">
              <w:rPr>
                <w:kern w:val="2"/>
                <w:vertAlign w:val="subscript"/>
                <w:lang w:eastAsia="zh-CN"/>
              </w:rPr>
              <w:t>2</w:t>
            </w:r>
            <w:r w:rsidRPr="00C37634">
              <w:rPr>
                <w:kern w:val="2"/>
                <w:lang w:eastAsia="zh-CN"/>
              </w:rPr>
              <w:t>-GGGC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4223511A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GPLGSMGKKGGKKGGKKGGKKGGKKGGKKGGKKGGKKGGKKGGKKGGKKGGKKGGKGSGGGGSGGGGSGGGGCLERPHRD</w:t>
            </w:r>
          </w:p>
        </w:tc>
      </w:tr>
      <w:tr w:rsidR="00D47B43" w:rsidRPr="00C37634" w14:paraId="1D3EF545" w14:textId="77777777" w:rsidTr="00EF1F3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6805B1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proofErr w:type="spellStart"/>
            <w:r w:rsidRPr="00C37634">
              <w:rPr>
                <w:kern w:val="2"/>
                <w:lang w:eastAsia="zh-CN"/>
              </w:rPr>
              <w:t>polyGK</w:t>
            </w:r>
            <w:proofErr w:type="spellEnd"/>
            <w:r w:rsidRPr="00C37634">
              <w:rPr>
                <w:kern w:val="2"/>
                <w:lang w:eastAsia="zh-CN"/>
              </w:rPr>
              <w:t>-GGGS-(GGGC)</w:t>
            </w:r>
            <w:r w:rsidRPr="00C37634">
              <w:rPr>
                <w:kern w:val="2"/>
                <w:vertAlign w:val="subscript"/>
                <w:lang w:eastAsia="zh-CN"/>
              </w:rPr>
              <w:t>2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40AF3988" w14:textId="77777777" w:rsidR="00D47B43" w:rsidRPr="00C37634" w:rsidRDefault="00D47B43" w:rsidP="00EF1F35">
            <w:pPr>
              <w:spacing w:line="480" w:lineRule="auto"/>
              <w:jc w:val="both"/>
              <w:rPr>
                <w:kern w:val="2"/>
                <w:lang w:eastAsia="zh-CN"/>
              </w:rPr>
            </w:pPr>
            <w:r w:rsidRPr="00C37634">
              <w:rPr>
                <w:kern w:val="2"/>
                <w:lang w:eastAsia="zh-CN"/>
              </w:rPr>
              <w:t>GPLGSMGKKGGKKGGKKGGKKGGKKGGKKGGKKGGKKGGKKGGKKGGKKGGKKGGKGSGGGGSGGGGCGGGGCLERPHRD</w:t>
            </w:r>
          </w:p>
        </w:tc>
      </w:tr>
    </w:tbl>
    <w:p w14:paraId="3272FC9A" w14:textId="3FFA8F4A" w:rsidR="00B96896" w:rsidRPr="00D47B43" w:rsidRDefault="00B96896">
      <w:pPr>
        <w:rPr>
          <w:rFonts w:eastAsia="Times New Roman"/>
          <w:sz w:val="24"/>
          <w:szCs w:val="24"/>
        </w:rPr>
      </w:pPr>
    </w:p>
    <w:sectPr w:rsidR="00B96896" w:rsidRPr="00D47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43"/>
    <w:rsid w:val="00B96896"/>
    <w:rsid w:val="00D4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2B1F"/>
  <w15:chartTrackingRefBased/>
  <w15:docId w15:val="{666A993E-0B97-48DD-88F9-F7481912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4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rsid w:val="00D47B4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4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2022-07-07T17:23:00Z</dcterms:created>
  <dcterms:modified xsi:type="dcterms:W3CDTF">2022-07-07T17:23:00Z</dcterms:modified>
</cp:coreProperties>
</file>