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CF5FBD1" w14:textId="0501172D" w:rsidR="00E53358" w:rsidRDefault="00ED7134" w:rsidP="00F75FF2">
      <w:pPr>
        <w:pStyle w:val="berschrift1"/>
        <w:spacing w:line="240" w:lineRule="auto"/>
        <w:jc w:val="center"/>
        <w:rPr>
          <w:bCs/>
          <w:sz w:val="28"/>
          <w:szCs w:val="36"/>
          <w:lang w:val="en-US"/>
        </w:rPr>
      </w:pPr>
      <w:r>
        <w:rPr>
          <w:bCs/>
          <w:sz w:val="28"/>
          <w:szCs w:val="36"/>
          <w:lang w:val="en-US"/>
        </w:rPr>
        <w:t>Supplementary</w:t>
      </w:r>
      <w:r w:rsidR="00DD5C63">
        <w:rPr>
          <w:bCs/>
          <w:sz w:val="28"/>
          <w:szCs w:val="36"/>
          <w:lang w:val="en-US"/>
        </w:rPr>
        <w:t xml:space="preserve"> I</w:t>
      </w:r>
      <w:r w:rsidR="00E53358">
        <w:rPr>
          <w:bCs/>
          <w:sz w:val="28"/>
          <w:szCs w:val="36"/>
          <w:lang w:val="en-US"/>
        </w:rPr>
        <w:t>nformation for</w:t>
      </w:r>
    </w:p>
    <w:p w14:paraId="3D972FC3" w14:textId="6C102CA5" w:rsidR="00E53358" w:rsidRDefault="00E53358" w:rsidP="00F75FF2">
      <w:pPr>
        <w:pStyle w:val="berschrift1"/>
        <w:spacing w:line="240" w:lineRule="auto"/>
        <w:jc w:val="center"/>
        <w:rPr>
          <w:bCs/>
          <w:sz w:val="28"/>
          <w:szCs w:val="36"/>
          <w:lang w:val="en-US"/>
        </w:rPr>
      </w:pPr>
      <w:r>
        <w:rPr>
          <w:bCs/>
          <w:sz w:val="28"/>
          <w:szCs w:val="36"/>
          <w:lang w:val="en-US"/>
        </w:rPr>
        <w:t>-</w:t>
      </w:r>
    </w:p>
    <w:p w14:paraId="762AC3E2" w14:textId="646B65BA" w:rsidR="00B933A0" w:rsidRPr="00934E10" w:rsidRDefault="00663DE6" w:rsidP="00F75FF2">
      <w:pPr>
        <w:pStyle w:val="berschrift1"/>
        <w:spacing w:line="240" w:lineRule="auto"/>
        <w:jc w:val="center"/>
        <w:rPr>
          <w:sz w:val="28"/>
          <w:szCs w:val="36"/>
          <w:lang w:val="en-US"/>
        </w:rPr>
      </w:pPr>
      <w:r>
        <w:rPr>
          <w:bCs/>
          <w:sz w:val="28"/>
          <w:szCs w:val="36"/>
          <w:lang w:val="en-US"/>
        </w:rPr>
        <w:t xml:space="preserve">Towards </w:t>
      </w:r>
      <w:r w:rsidR="00881263">
        <w:rPr>
          <w:bCs/>
          <w:sz w:val="28"/>
          <w:szCs w:val="36"/>
          <w:lang w:val="en-US"/>
        </w:rPr>
        <w:t>Circular Plastics</w:t>
      </w:r>
      <w:r>
        <w:rPr>
          <w:bCs/>
          <w:sz w:val="28"/>
          <w:szCs w:val="36"/>
          <w:lang w:val="en-US"/>
        </w:rPr>
        <w:t xml:space="preserve"> within Planetary B</w:t>
      </w:r>
      <w:r w:rsidR="00BE240D" w:rsidRPr="00BE240D">
        <w:rPr>
          <w:bCs/>
          <w:sz w:val="28"/>
          <w:szCs w:val="36"/>
          <w:lang w:val="en-US"/>
        </w:rPr>
        <w:t>oundaries</w:t>
      </w:r>
    </w:p>
    <w:p w14:paraId="555412CB" w14:textId="77777777" w:rsidR="00ED7134" w:rsidRDefault="00ED7134" w:rsidP="00ED7134">
      <w:pPr>
        <w:spacing w:line="276" w:lineRule="auto"/>
        <w:ind w:right="567"/>
        <w:rPr>
          <w:rFonts w:eastAsia="MS Mincho" w:cs="Times New Roman"/>
          <w:b/>
          <w:lang w:val="en-US"/>
        </w:rPr>
      </w:pPr>
    </w:p>
    <w:p w14:paraId="0D257D44" w14:textId="77777777" w:rsidR="00ED7134" w:rsidRPr="001C30F4" w:rsidRDefault="00ED7134" w:rsidP="00ED7134">
      <w:pPr>
        <w:spacing w:line="276" w:lineRule="auto"/>
        <w:ind w:right="567"/>
        <w:rPr>
          <w:rFonts w:eastAsia="MS Mincho" w:cs="Times New Roman"/>
          <w:b/>
          <w:lang w:val="en-US"/>
        </w:rPr>
      </w:pPr>
      <w:r w:rsidRPr="001C30F4">
        <w:rPr>
          <w:rFonts w:eastAsia="MS Mincho" w:cs="Times New Roman"/>
          <w:b/>
          <w:lang w:val="en-US"/>
        </w:rPr>
        <w:t xml:space="preserve">Authors: </w:t>
      </w:r>
    </w:p>
    <w:p w14:paraId="72435053" w14:textId="77777777" w:rsidR="00ED7134" w:rsidRPr="00ED7134" w:rsidRDefault="00ED7134" w:rsidP="00ED7134">
      <w:pPr>
        <w:spacing w:line="276" w:lineRule="auto"/>
        <w:ind w:right="567"/>
        <w:rPr>
          <w:vertAlign w:val="superscript"/>
          <w:lang w:val="en-US"/>
        </w:rPr>
      </w:pPr>
      <w:r w:rsidRPr="00ED7134">
        <w:rPr>
          <w:lang w:val="en-US"/>
        </w:rPr>
        <w:t>Marvin Bachmann</w:t>
      </w:r>
      <w:r w:rsidRPr="00ED7134">
        <w:rPr>
          <w:vertAlign w:val="superscript"/>
          <w:lang w:val="en-US"/>
        </w:rPr>
        <w:t>a,*</w:t>
      </w:r>
      <w:r w:rsidRPr="00ED7134">
        <w:rPr>
          <w:lang w:val="en-US"/>
        </w:rPr>
        <w:t>, Christian Zibunas</w:t>
      </w:r>
      <w:r w:rsidRPr="00ED7134">
        <w:rPr>
          <w:vertAlign w:val="superscript"/>
          <w:lang w:val="en-US"/>
        </w:rPr>
        <w:t>a,*</w:t>
      </w:r>
      <w:r w:rsidRPr="00ED7134">
        <w:rPr>
          <w:lang w:val="en-US"/>
        </w:rPr>
        <w:t>, Jan Hartmann</w:t>
      </w:r>
      <w:r w:rsidRPr="00ED7134">
        <w:rPr>
          <w:vertAlign w:val="superscript"/>
          <w:lang w:val="en-US"/>
        </w:rPr>
        <w:t>a</w:t>
      </w:r>
      <w:r w:rsidRPr="00ED7134">
        <w:rPr>
          <w:lang w:val="en-US"/>
        </w:rPr>
        <w:t>, Victor Tulus</w:t>
      </w:r>
      <w:r w:rsidRPr="00ED7134">
        <w:rPr>
          <w:vertAlign w:val="superscript"/>
          <w:lang w:val="en-US"/>
        </w:rPr>
        <w:t>b</w:t>
      </w:r>
      <w:r w:rsidRPr="00ED7134">
        <w:rPr>
          <w:lang w:val="en-US"/>
        </w:rPr>
        <w:t>, Sangwon Suh</w:t>
      </w:r>
      <w:r w:rsidRPr="00ED7134">
        <w:rPr>
          <w:vertAlign w:val="superscript"/>
          <w:lang w:val="en-US"/>
        </w:rPr>
        <w:t>c</w:t>
      </w:r>
      <w:r w:rsidRPr="00ED7134">
        <w:rPr>
          <w:lang w:val="en-US"/>
        </w:rPr>
        <w:t>, Gonzalo Guillén-Gosálbez</w:t>
      </w:r>
      <w:r w:rsidRPr="00ED7134">
        <w:rPr>
          <w:vertAlign w:val="superscript"/>
          <w:lang w:val="en-US"/>
        </w:rPr>
        <w:t>b</w:t>
      </w:r>
      <w:r w:rsidRPr="00ED7134">
        <w:rPr>
          <w:lang w:val="en-US"/>
        </w:rPr>
        <w:t>, and André Bardow</w:t>
      </w:r>
      <w:r w:rsidRPr="00ED7134">
        <w:rPr>
          <w:vertAlign w:val="superscript"/>
          <w:lang w:val="en-US"/>
        </w:rPr>
        <w:t>d</w:t>
      </w:r>
    </w:p>
    <w:p w14:paraId="4F867B66" w14:textId="77777777" w:rsidR="00ED7134" w:rsidRDefault="00ED7134" w:rsidP="00ED7134">
      <w:pPr>
        <w:spacing w:line="276" w:lineRule="auto"/>
        <w:ind w:right="567"/>
        <w:rPr>
          <w:rFonts w:eastAsia="MS Mincho" w:cs="Times New Roman"/>
          <w:b/>
          <w:lang w:val="en-US"/>
        </w:rPr>
      </w:pPr>
      <w:r>
        <w:rPr>
          <w:rFonts w:eastAsia="MS Mincho" w:cs="Times New Roman"/>
          <w:b/>
          <w:lang w:val="en-US"/>
        </w:rPr>
        <w:t>Corresponding author:</w:t>
      </w:r>
    </w:p>
    <w:p w14:paraId="7538D603" w14:textId="77777777" w:rsidR="00ED7134" w:rsidRDefault="00ED7134" w:rsidP="00ED7134">
      <w:pPr>
        <w:spacing w:line="276" w:lineRule="auto"/>
        <w:ind w:right="567"/>
        <w:rPr>
          <w:rFonts w:eastAsia="MS Mincho" w:cs="Times New Roman"/>
          <w:lang w:val="en-US"/>
        </w:rPr>
      </w:pPr>
      <w:r w:rsidRPr="00060DC4">
        <w:rPr>
          <w:rFonts w:eastAsia="MS Mincho" w:cs="Times New Roman"/>
          <w:lang w:val="en-US"/>
        </w:rPr>
        <w:t>Andr</w:t>
      </w:r>
      <w:r>
        <w:rPr>
          <w:rFonts w:eastAsia="MS Mincho" w:cs="Times New Roman"/>
          <w:lang w:val="en-US"/>
        </w:rPr>
        <w:t xml:space="preserve">é Bardow: </w:t>
      </w:r>
      <w:hyperlink r:id="rId8" w:history="1">
        <w:r w:rsidRPr="00E30FB3">
          <w:rPr>
            <w:rStyle w:val="Hyperlink"/>
            <w:rFonts w:eastAsia="MS Mincho" w:cs="Times New Roman"/>
            <w:lang w:val="en-US"/>
          </w:rPr>
          <w:t>abardow@ethz.ch</w:t>
        </w:r>
      </w:hyperlink>
    </w:p>
    <w:p w14:paraId="16632ABD" w14:textId="77777777" w:rsidR="00ED7134" w:rsidRDefault="00ED7134" w:rsidP="00ED7134">
      <w:pPr>
        <w:spacing w:line="276" w:lineRule="auto"/>
        <w:ind w:right="567"/>
        <w:rPr>
          <w:rFonts w:eastAsia="MS Mincho" w:cs="Times New Roman"/>
          <w:b/>
          <w:lang w:val="en-US"/>
        </w:rPr>
      </w:pPr>
      <w:r>
        <w:rPr>
          <w:rFonts w:eastAsia="MS Mincho" w:cs="Times New Roman"/>
          <w:b/>
          <w:lang w:val="en-US"/>
        </w:rPr>
        <w:t>Affiliations:</w:t>
      </w:r>
    </w:p>
    <w:p w14:paraId="756B5818" w14:textId="77777777" w:rsidR="00ED7134" w:rsidRPr="00060DC4" w:rsidRDefault="00ED7134" w:rsidP="00ED7134">
      <w:pPr>
        <w:spacing w:line="276" w:lineRule="auto"/>
        <w:ind w:right="567"/>
        <w:rPr>
          <w:rFonts w:eastAsia="MS Mincho" w:cs="Times New Roman"/>
          <w:lang w:val="en-US"/>
        </w:rPr>
      </w:pPr>
      <w:r>
        <w:rPr>
          <w:rFonts w:eastAsia="MS Mincho" w:cs="Times New Roman"/>
          <w:lang w:val="en-US"/>
        </w:rPr>
        <w:t xml:space="preserve">a - </w:t>
      </w:r>
      <w:r w:rsidRPr="00060DC4">
        <w:rPr>
          <w:rFonts w:eastAsia="MS Mincho" w:cs="Times New Roman"/>
          <w:lang w:val="en-US"/>
        </w:rPr>
        <w:t>Institute for Techni</w:t>
      </w:r>
      <w:r>
        <w:rPr>
          <w:rFonts w:eastAsia="MS Mincho" w:cs="Times New Roman"/>
          <w:lang w:val="en-US"/>
        </w:rPr>
        <w:t>cal Thermodynamics, RWTH Aachen University</w:t>
      </w:r>
      <w:r w:rsidRPr="00060DC4">
        <w:rPr>
          <w:rFonts w:eastAsia="MS Mincho" w:cs="Times New Roman"/>
          <w:lang w:val="en-US"/>
        </w:rPr>
        <w:t>, 52062 Aachen, Germany.</w:t>
      </w:r>
    </w:p>
    <w:p w14:paraId="321F7CD7" w14:textId="77777777" w:rsidR="00ED7134" w:rsidRPr="00060DC4" w:rsidRDefault="00ED7134" w:rsidP="00ED7134">
      <w:pPr>
        <w:spacing w:line="276" w:lineRule="auto"/>
        <w:ind w:right="567"/>
        <w:rPr>
          <w:rFonts w:eastAsia="MS Mincho" w:cs="Times New Roman"/>
          <w:lang w:val="en-US"/>
        </w:rPr>
      </w:pPr>
      <w:r w:rsidRPr="00060DC4">
        <w:rPr>
          <w:rFonts w:eastAsia="MS Mincho" w:cs="Times New Roman"/>
          <w:lang w:val="en-US"/>
        </w:rPr>
        <w:t>b</w:t>
      </w:r>
      <w:r>
        <w:rPr>
          <w:rFonts w:eastAsia="MS Mincho" w:cs="Times New Roman"/>
          <w:lang w:val="en-US"/>
        </w:rPr>
        <w:t xml:space="preserve"> - </w:t>
      </w:r>
      <w:r w:rsidRPr="00060DC4">
        <w:rPr>
          <w:rFonts w:eastAsia="MS Mincho" w:cs="Times New Roman"/>
          <w:lang w:val="en-US"/>
        </w:rPr>
        <w:t>Institute for Chemical and Bioengineering, Department of Chemistry and A</w:t>
      </w:r>
      <w:r>
        <w:rPr>
          <w:rFonts w:eastAsia="MS Mincho" w:cs="Times New Roman"/>
          <w:lang w:val="en-US"/>
        </w:rPr>
        <w:t>pplied Biosciences, ETH Zürich</w:t>
      </w:r>
      <w:r w:rsidRPr="00060DC4">
        <w:rPr>
          <w:rFonts w:eastAsia="MS Mincho" w:cs="Times New Roman"/>
          <w:lang w:val="en-US"/>
        </w:rPr>
        <w:t xml:space="preserve">, 8093 </w:t>
      </w:r>
      <w:r>
        <w:rPr>
          <w:rFonts w:eastAsia="MS Mincho" w:cs="Times New Roman"/>
          <w:lang w:val="en-US"/>
        </w:rPr>
        <w:t>Zurich</w:t>
      </w:r>
      <w:r w:rsidRPr="00060DC4">
        <w:rPr>
          <w:rFonts w:eastAsia="MS Mincho" w:cs="Times New Roman"/>
          <w:lang w:val="en-US"/>
        </w:rPr>
        <w:t>, Switzerland</w:t>
      </w:r>
    </w:p>
    <w:p w14:paraId="7D052223" w14:textId="77777777" w:rsidR="00ED7134" w:rsidRPr="00060DC4" w:rsidRDefault="00ED7134" w:rsidP="00ED7134">
      <w:pPr>
        <w:spacing w:line="276" w:lineRule="auto"/>
        <w:ind w:right="567"/>
        <w:rPr>
          <w:rFonts w:eastAsia="MS Mincho" w:cs="Times New Roman"/>
          <w:lang w:val="en-US"/>
        </w:rPr>
      </w:pPr>
      <w:r w:rsidRPr="00060DC4">
        <w:rPr>
          <w:rFonts w:eastAsia="MS Mincho" w:cs="Times New Roman"/>
          <w:lang w:val="en-US"/>
        </w:rPr>
        <w:t>c</w:t>
      </w:r>
      <w:r>
        <w:rPr>
          <w:rFonts w:eastAsia="MS Mincho" w:cs="Times New Roman"/>
          <w:lang w:val="en-US"/>
        </w:rPr>
        <w:t xml:space="preserve"> - </w:t>
      </w:r>
      <w:r w:rsidRPr="00060DC4">
        <w:rPr>
          <w:rFonts w:eastAsia="MS Mincho" w:cs="Times New Roman"/>
          <w:lang w:val="en-US"/>
        </w:rPr>
        <w:t>Bren Scho</w:t>
      </w:r>
      <w:r>
        <w:rPr>
          <w:rFonts w:eastAsia="MS Mincho" w:cs="Times New Roman"/>
          <w:lang w:val="en-US"/>
        </w:rPr>
        <w:t xml:space="preserve">ol of Environmental Science and </w:t>
      </w:r>
      <w:r w:rsidRPr="00060DC4">
        <w:rPr>
          <w:rFonts w:eastAsia="MS Mincho" w:cs="Times New Roman"/>
          <w:lang w:val="en-US"/>
        </w:rPr>
        <w:t>Management, University of California, Santa Barbara, CA</w:t>
      </w:r>
      <w:r>
        <w:rPr>
          <w:rFonts w:eastAsia="MS Mincho" w:cs="Times New Roman"/>
          <w:lang w:val="en-US"/>
        </w:rPr>
        <w:t xml:space="preserve"> </w:t>
      </w:r>
      <w:r w:rsidRPr="00060DC4">
        <w:rPr>
          <w:rFonts w:eastAsia="MS Mincho" w:cs="Times New Roman"/>
          <w:lang w:val="en-US"/>
        </w:rPr>
        <w:t>93117</w:t>
      </w:r>
      <w:r>
        <w:rPr>
          <w:rFonts w:eastAsia="MS Mincho" w:cs="Times New Roman"/>
          <w:lang w:val="en-US"/>
        </w:rPr>
        <w:t xml:space="preserve">, </w:t>
      </w:r>
      <w:r w:rsidRPr="00060DC4">
        <w:rPr>
          <w:rFonts w:eastAsia="MS Mincho" w:cs="Times New Roman"/>
          <w:lang w:val="en-US"/>
        </w:rPr>
        <w:t>USA.</w:t>
      </w:r>
    </w:p>
    <w:p w14:paraId="48FB9758" w14:textId="77777777" w:rsidR="00ED7134" w:rsidRPr="00060DC4" w:rsidRDefault="00ED7134" w:rsidP="00ED7134">
      <w:pPr>
        <w:spacing w:line="276" w:lineRule="auto"/>
        <w:ind w:right="567"/>
        <w:rPr>
          <w:rFonts w:eastAsia="MS Mincho" w:cs="Times New Roman"/>
          <w:lang w:val="en-US"/>
        </w:rPr>
      </w:pPr>
      <w:r>
        <w:rPr>
          <w:rFonts w:eastAsia="MS Mincho" w:cs="Times New Roman"/>
          <w:lang w:val="en-US"/>
        </w:rPr>
        <w:t xml:space="preserve">d - Energy and </w:t>
      </w:r>
      <w:r w:rsidRPr="00060DC4">
        <w:rPr>
          <w:rFonts w:eastAsia="MS Mincho" w:cs="Times New Roman"/>
          <w:lang w:val="en-US"/>
        </w:rPr>
        <w:t>Process Systems Engine</w:t>
      </w:r>
      <w:r>
        <w:rPr>
          <w:rFonts w:eastAsia="MS Mincho" w:cs="Times New Roman"/>
          <w:lang w:val="en-US"/>
        </w:rPr>
        <w:t xml:space="preserve">ering, ETH Zürich, 8092 Zurich, </w:t>
      </w:r>
      <w:r w:rsidRPr="00060DC4">
        <w:rPr>
          <w:rFonts w:eastAsia="MS Mincho" w:cs="Times New Roman"/>
          <w:lang w:val="en-US"/>
        </w:rPr>
        <w:t>Switzerland.</w:t>
      </w:r>
    </w:p>
    <w:p w14:paraId="76E9E3E8" w14:textId="77777777" w:rsidR="00ED7134" w:rsidRDefault="00ED7134" w:rsidP="00ED7134">
      <w:pPr>
        <w:spacing w:line="276" w:lineRule="auto"/>
        <w:ind w:right="567"/>
        <w:rPr>
          <w:rFonts w:eastAsia="MS Mincho" w:cs="Times New Roman"/>
          <w:lang w:val="en-US"/>
        </w:rPr>
      </w:pPr>
      <w:r w:rsidRPr="00060DC4">
        <w:rPr>
          <w:rFonts w:eastAsia="MS Mincho" w:cs="Times New Roman"/>
          <w:lang w:val="en-US"/>
        </w:rPr>
        <w:t>*</w:t>
      </w:r>
      <w:r>
        <w:rPr>
          <w:rFonts w:eastAsia="MS Mincho" w:cs="Times New Roman"/>
          <w:lang w:val="en-US"/>
        </w:rPr>
        <w:t xml:space="preserve"> - </w:t>
      </w:r>
      <w:r w:rsidRPr="00060DC4">
        <w:rPr>
          <w:rFonts w:eastAsia="MS Mincho" w:cs="Times New Roman"/>
          <w:lang w:val="en-US"/>
        </w:rPr>
        <w:t>These authors contributed equally to this work</w:t>
      </w:r>
      <w:r>
        <w:rPr>
          <w:rFonts w:eastAsia="MS Mincho" w:cs="Times New Roman"/>
          <w:lang w:val="en-US"/>
        </w:rPr>
        <w:t>.</w:t>
      </w:r>
    </w:p>
    <w:p w14:paraId="63E424FB" w14:textId="77777777" w:rsidR="00ED7134" w:rsidRPr="00663DE6" w:rsidRDefault="00ED7134" w:rsidP="00F75FF2">
      <w:pPr>
        <w:spacing w:line="240" w:lineRule="auto"/>
        <w:ind w:right="567"/>
        <w:rPr>
          <w:rFonts w:eastAsia="MS Mincho" w:cs="Times New Roman"/>
          <w:szCs w:val="20"/>
          <w:lang w:val="en-US"/>
        </w:rPr>
      </w:pPr>
    </w:p>
    <w:p w14:paraId="0B3FFBD7" w14:textId="386C3877" w:rsidR="005707A6" w:rsidRDefault="00DD5C63" w:rsidP="00F75FF2">
      <w:pPr>
        <w:pStyle w:val="berschrift2"/>
        <w:numPr>
          <w:ilvl w:val="0"/>
          <w:numId w:val="1"/>
        </w:numPr>
        <w:spacing w:line="240" w:lineRule="auto"/>
        <w:rPr>
          <w:lang w:val="en-US"/>
        </w:rPr>
      </w:pPr>
      <w:r>
        <w:rPr>
          <w:lang w:val="en-US"/>
        </w:rPr>
        <w:t xml:space="preserve">Scope </w:t>
      </w:r>
      <w:r w:rsidR="007F611C">
        <w:rPr>
          <w:lang w:val="en-US"/>
        </w:rPr>
        <w:t>definition</w:t>
      </w:r>
      <w:r w:rsidR="00B43E8E">
        <w:rPr>
          <w:lang w:val="en-US"/>
        </w:rPr>
        <w:t xml:space="preserve"> and data sources</w:t>
      </w:r>
    </w:p>
    <w:p w14:paraId="2ABEFEFB" w14:textId="227DAC20" w:rsidR="005707A6" w:rsidRPr="005707A6" w:rsidRDefault="006E58C9" w:rsidP="0029542A">
      <w:pPr>
        <w:spacing w:line="276" w:lineRule="auto"/>
        <w:jc w:val="both"/>
        <w:rPr>
          <w:lang w:val="en-US"/>
        </w:rPr>
      </w:pPr>
      <w:r>
        <w:rPr>
          <w:lang w:val="en-US"/>
        </w:rPr>
        <w:t xml:space="preserve">This </w:t>
      </w:r>
      <w:r w:rsidR="00E7517A">
        <w:rPr>
          <w:lang w:val="en-US"/>
        </w:rPr>
        <w:t xml:space="preserve">study is based on a </w:t>
      </w:r>
      <w:r w:rsidR="0029542A">
        <w:rPr>
          <w:lang w:val="en-US"/>
        </w:rPr>
        <w:t>bottom-up model from Meys et al.</w:t>
      </w:r>
      <w:sdt>
        <w:sdtPr>
          <w:rPr>
            <w:lang w:val="en-US"/>
          </w:rPr>
          <w:alias w:val="Don't edit this field"/>
          <w:tag w:val="CitaviPlaceholder#3f533bc5-74e2-4a47-87b0-10057a35e502"/>
          <w:id w:val="1157492286"/>
          <w:placeholder>
            <w:docPart w:val="DefaultPlaceholder_-1854013440"/>
          </w:placeholder>
        </w:sdtPr>
        <w:sdtContent>
          <w:r w:rsidR="0029542A">
            <w:rPr>
              <w:lang w:val="en-US"/>
            </w:rPr>
            <w:fldChar w:fldCharType="begin"/>
          </w:r>
          <w:r w:rsidR="00D56F0B">
            <w:rPr>
              <w:lang w:val="en-US"/>
            </w:rPr>
            <w:instrText>ADDIN CitaviPlaceholder{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}</w:instrText>
          </w:r>
          <w:r w:rsidR="0029542A">
            <w:rPr>
              <w:lang w:val="en-US"/>
            </w:rPr>
            <w:fldChar w:fldCharType="separate"/>
          </w:r>
          <w:r w:rsidR="006C67C2">
            <w:rPr>
              <w:vertAlign w:val="superscript"/>
              <w:lang w:val="en-US"/>
            </w:rPr>
            <w:t>1</w:t>
          </w:r>
          <w:r w:rsidR="0029542A">
            <w:rPr>
              <w:lang w:val="en-US"/>
            </w:rPr>
            <w:fldChar w:fldCharType="end"/>
          </w:r>
          <w:r w:rsidR="00174621">
            <w:rPr>
              <w:lang w:val="en-US"/>
            </w:rPr>
            <w:t>,</w:t>
          </w:r>
        </w:sdtContent>
      </w:sdt>
      <w:r w:rsidR="00E7517A">
        <w:rPr>
          <w:lang w:val="en-US"/>
        </w:rPr>
        <w:t xml:space="preserve"> </w:t>
      </w:r>
      <w:r w:rsidR="00D9664D" w:rsidRPr="00D9664D">
        <w:rPr>
          <w:lang w:val="en-US"/>
        </w:rPr>
        <w:t>representing</w:t>
      </w:r>
      <w:r w:rsidR="00D9664D">
        <w:rPr>
          <w:lang w:val="en-US"/>
        </w:rPr>
        <w:t xml:space="preserve"> </w:t>
      </w:r>
      <w:r w:rsidR="00D9664D" w:rsidRPr="00D9664D">
        <w:rPr>
          <w:lang w:val="en-US"/>
        </w:rPr>
        <w:t>the life cycle of &gt;90% of global plastics</w:t>
      </w:r>
      <w:r w:rsidR="00D9664D">
        <w:rPr>
          <w:lang w:val="en-US"/>
        </w:rPr>
        <w:t xml:space="preserve">. </w:t>
      </w:r>
      <w:r w:rsidR="00E7517A">
        <w:rPr>
          <w:lang w:val="en-US"/>
        </w:rPr>
        <w:t xml:space="preserve">In </w:t>
      </w:r>
      <w:r>
        <w:rPr>
          <w:lang w:val="en-US"/>
        </w:rPr>
        <w:t xml:space="preserve">the </w:t>
      </w:r>
      <w:r w:rsidR="00111F6C">
        <w:rPr>
          <w:lang w:val="en-US"/>
        </w:rPr>
        <w:t xml:space="preserve">first </w:t>
      </w:r>
      <w:r>
        <w:rPr>
          <w:lang w:val="en-US"/>
        </w:rPr>
        <w:t>section</w:t>
      </w:r>
      <w:r w:rsidR="00111F6C">
        <w:rPr>
          <w:lang w:val="en-US"/>
        </w:rPr>
        <w:t>,</w:t>
      </w:r>
      <w:r>
        <w:rPr>
          <w:lang w:val="en-US"/>
        </w:rPr>
        <w:t xml:space="preserve"> we introduce the intermediate flows considered in </w:t>
      </w:r>
      <w:r w:rsidR="00BE6E12">
        <w:rPr>
          <w:lang w:val="en-US"/>
        </w:rPr>
        <w:t xml:space="preserve">the </w:t>
      </w:r>
      <w:r w:rsidR="00561747">
        <w:rPr>
          <w:lang w:val="en-US"/>
        </w:rPr>
        <w:t xml:space="preserve">bottom-up model and all datasets of </w:t>
      </w:r>
      <w:r w:rsidR="00111F6C">
        <w:rPr>
          <w:lang w:val="en-US"/>
        </w:rPr>
        <w:t xml:space="preserve">the </w:t>
      </w:r>
      <w:r w:rsidR="00561747">
        <w:rPr>
          <w:lang w:val="en-US"/>
        </w:rPr>
        <w:t>corresponding processes.</w:t>
      </w:r>
      <w:r w:rsidR="00561747" w:rsidRPr="00B5518E">
        <w:rPr>
          <w:lang w:val="en-US"/>
        </w:rPr>
        <w:t xml:space="preserve"> </w:t>
      </w:r>
      <w:r w:rsidR="00561747">
        <w:rPr>
          <w:lang w:val="en-US"/>
        </w:rPr>
        <w:t xml:space="preserve">The datasets </w:t>
      </w:r>
      <w:r w:rsidR="00561747" w:rsidRPr="00B5518E">
        <w:rPr>
          <w:lang w:val="en-US"/>
        </w:rPr>
        <w:t xml:space="preserve">are based on detailed life cycle </w:t>
      </w:r>
      <w:r w:rsidR="00FC00C6">
        <w:rPr>
          <w:lang w:val="en-US"/>
        </w:rPr>
        <w:t>inventories</w:t>
      </w:r>
      <w:r w:rsidR="00561747" w:rsidRPr="00B5518E">
        <w:rPr>
          <w:lang w:val="en-US"/>
        </w:rPr>
        <w:t xml:space="preserve"> that comprise full energy and mass balances. Over 400, mostly industrially validated, technology datasets are used in the model. </w:t>
      </w:r>
      <w:r w:rsidR="00561747">
        <w:rPr>
          <w:lang w:val="en-US"/>
        </w:rPr>
        <w:t>For all further details on process data</w:t>
      </w:r>
      <w:r w:rsidR="0029542A">
        <w:rPr>
          <w:lang w:val="en-US"/>
        </w:rPr>
        <w:t>,</w:t>
      </w:r>
      <w:r w:rsidR="00561747">
        <w:rPr>
          <w:lang w:val="en-US"/>
        </w:rPr>
        <w:t xml:space="preserve"> we refer to Meys et al., while</w:t>
      </w:r>
      <w:r w:rsidR="00561747" w:rsidRPr="00B5518E">
        <w:rPr>
          <w:lang w:val="en-US"/>
        </w:rPr>
        <w:t xml:space="preserve"> </w:t>
      </w:r>
      <w:r w:rsidR="00BE6E12">
        <w:rPr>
          <w:lang w:val="en-US"/>
        </w:rPr>
        <w:t xml:space="preserve">for </w:t>
      </w:r>
      <w:r w:rsidR="00561747">
        <w:rPr>
          <w:lang w:val="en-US"/>
        </w:rPr>
        <w:t xml:space="preserve">details on </w:t>
      </w:r>
      <w:r w:rsidR="00BE6E12">
        <w:rPr>
          <w:lang w:val="en-US"/>
        </w:rPr>
        <w:t>incorporating the planetary boundary framework into the model</w:t>
      </w:r>
      <w:r w:rsidR="00174621">
        <w:rPr>
          <w:lang w:val="en-US"/>
        </w:rPr>
        <w:t>,</w:t>
      </w:r>
      <w:r w:rsidR="00BE6E12">
        <w:rPr>
          <w:lang w:val="en-US"/>
        </w:rPr>
        <w:t xml:space="preserve"> we </w:t>
      </w:r>
      <w:r w:rsidR="00BE6E12" w:rsidRPr="00ED7134">
        <w:rPr>
          <w:lang w:val="en-US"/>
        </w:rPr>
        <w:t xml:space="preserve">refer to </w:t>
      </w:r>
      <w:r w:rsidR="00ED7134">
        <w:rPr>
          <w:lang w:val="en-US"/>
        </w:rPr>
        <w:t>S</w:t>
      </w:r>
      <w:r w:rsidR="00BE6E12" w:rsidRPr="00ED7134">
        <w:rPr>
          <w:lang w:val="en-US"/>
        </w:rPr>
        <w:t xml:space="preserve">ection 2 of this </w:t>
      </w:r>
      <w:r w:rsidR="00BE6E12">
        <w:rPr>
          <w:lang w:val="en-US"/>
        </w:rPr>
        <w:t>supplementary information.</w:t>
      </w:r>
    </w:p>
    <w:p w14:paraId="403EEDC9" w14:textId="00BF725E" w:rsidR="00DD5C63" w:rsidRDefault="00B43E8E" w:rsidP="00F75FF2">
      <w:pPr>
        <w:pStyle w:val="berschrift2"/>
        <w:numPr>
          <w:ilvl w:val="1"/>
          <w:numId w:val="1"/>
        </w:numPr>
        <w:spacing w:line="240" w:lineRule="auto"/>
        <w:rPr>
          <w:lang w:val="en-US"/>
        </w:rPr>
      </w:pPr>
      <w:r>
        <w:rPr>
          <w:lang w:val="en-US"/>
        </w:rPr>
        <w:t>I</w:t>
      </w:r>
      <w:r w:rsidR="007F611C">
        <w:rPr>
          <w:lang w:val="en-US"/>
        </w:rPr>
        <w:t xml:space="preserve">ncluded </w:t>
      </w:r>
      <w:r w:rsidR="00814039">
        <w:rPr>
          <w:lang w:val="en-US"/>
        </w:rPr>
        <w:t>intermediate flows</w:t>
      </w:r>
    </w:p>
    <w:p w14:paraId="50B39F27" w14:textId="728B4F34" w:rsidR="00814039" w:rsidRDefault="00B1210F" w:rsidP="0029542A">
      <w:pPr>
        <w:spacing w:line="276" w:lineRule="auto"/>
        <w:jc w:val="both"/>
        <w:rPr>
          <w:lang w:val="en-US"/>
        </w:rPr>
      </w:pPr>
      <w:r w:rsidRPr="00B5518E">
        <w:rPr>
          <w:lang w:val="en-US"/>
        </w:rPr>
        <w:t xml:space="preserve">The </w:t>
      </w:r>
      <w:r>
        <w:rPr>
          <w:lang w:val="en-US"/>
        </w:rPr>
        <w:t>bottom-up model</w:t>
      </w:r>
      <w:r w:rsidR="006E58C9">
        <w:rPr>
          <w:lang w:val="en-US"/>
        </w:rPr>
        <w:t xml:space="preserve"> </w:t>
      </w:r>
      <w:r w:rsidRPr="00B5518E">
        <w:rPr>
          <w:lang w:val="en-US"/>
        </w:rPr>
        <w:t>covers chemicals, plastics, and plastic wastes</w:t>
      </w:r>
      <w:r w:rsidR="00174CC8">
        <w:rPr>
          <w:lang w:val="en-US"/>
        </w:rPr>
        <w:t xml:space="preserve">. </w:t>
      </w:r>
      <w:r w:rsidRPr="00B5518E">
        <w:rPr>
          <w:lang w:val="en-US"/>
        </w:rPr>
        <w:t xml:space="preserve">Chemicals </w:t>
      </w:r>
      <w:r w:rsidR="00910B29">
        <w:rPr>
          <w:lang w:val="en-US"/>
        </w:rPr>
        <w:t>required as intermediates for plastic production are included in the model</w:t>
      </w:r>
      <w:r w:rsidRPr="00B5518E">
        <w:rPr>
          <w:lang w:val="en-US"/>
        </w:rPr>
        <w:t xml:space="preserve">. </w:t>
      </w:r>
      <w:r w:rsidR="0090074E">
        <w:rPr>
          <w:lang w:val="en-US"/>
        </w:rPr>
        <w:t>In summary, t</w:t>
      </w:r>
      <w:r w:rsidRPr="00B5518E">
        <w:rPr>
          <w:lang w:val="en-US"/>
        </w:rPr>
        <w:t xml:space="preserve">he model </w:t>
      </w:r>
      <w:r w:rsidR="00EC486D">
        <w:rPr>
          <w:lang w:val="en-US"/>
        </w:rPr>
        <w:t>includes the following flows:</w:t>
      </w:r>
    </w:p>
    <w:p w14:paraId="4E0BAB87" w14:textId="28D843FB" w:rsidR="007F611C" w:rsidRPr="00814039" w:rsidRDefault="00B1210F" w:rsidP="0029542A">
      <w:pPr>
        <w:spacing w:line="276" w:lineRule="auto"/>
        <w:jc w:val="both"/>
        <w:rPr>
          <w:lang w:val="en-US"/>
        </w:rPr>
      </w:pPr>
      <w:r w:rsidRPr="00B5518E">
        <w:rPr>
          <w:b/>
          <w:bCs/>
          <w:lang w:val="en-US"/>
        </w:rPr>
        <w:t>Chemicals:</w:t>
      </w:r>
      <w:r>
        <w:rPr>
          <w:lang w:val="en-US"/>
        </w:rPr>
        <w:t xml:space="preserve"> </w:t>
      </w:r>
      <w:r w:rsidR="007F611C" w:rsidRPr="00814039">
        <w:rPr>
          <w:lang w:val="en-US"/>
        </w:rPr>
        <w:t>Acetic acid, acetone, acetonitrile, acrylic acid, acrylonitrile, adipic acid, allyl chloride, ammonia, aniline, benzene, butadiene, C4 fraction, calcium chloride, calcium oxide, ca-prolactam, carbon dioxide, carbon monoxide, caustic soda (50%), chlorine, cumene, cyclohexane, dichloropropylene, diethylene glycol, dimethyl terephthalate, dinitrotoluene, dipropylene glycol, epichlorohydrin, ethanol, ethylbenzene, ethylene, ethylene glycol, ethylene oxide, formaldehyde, glycerin, hexamethylenediamine, hydrogen, hydrogen cyanide, methanol, methyl acrylate, methylene diphenyl diisocyanate, monoethanolamine, naphtha, natural gas, nitric acid (60%), nitroben-zene, nitrogen, oleum (33%), oxygen, o-xylene, phenol, polybutadiene, polyol (polyester-based), polyol (polyether-based), propionitrile, propylene, propylene glycol, propylene oxide, p-xylene, pyrolysis gasoline, silicon carbide, sodium carbonate, sodium chloride, styrene, sulfur trioxide, sulfuric acid, synthesis gas (2:1), terephthalic acid, toluene, toluene diisocyanate, vinyl chloride, xylenes (mixed).</w:t>
      </w:r>
    </w:p>
    <w:p w14:paraId="6DAFECDD" w14:textId="35FA2661" w:rsidR="00B1210F" w:rsidRPr="00B5518E" w:rsidRDefault="00B1210F" w:rsidP="0029542A">
      <w:pPr>
        <w:autoSpaceDE w:val="0"/>
        <w:autoSpaceDN w:val="0"/>
        <w:adjustRightInd w:val="0"/>
        <w:spacing w:after="0" w:line="276" w:lineRule="auto"/>
        <w:rPr>
          <w:lang w:val="en-US"/>
        </w:rPr>
      </w:pPr>
      <w:r w:rsidRPr="00B5518E">
        <w:rPr>
          <w:b/>
          <w:bCs/>
          <w:lang w:val="en-US"/>
        </w:rPr>
        <w:t>Plastics:</w:t>
      </w:r>
      <w:r w:rsidRPr="00B5518E">
        <w:rPr>
          <w:lang w:val="en-US"/>
        </w:rPr>
        <w:t xml:space="preserve"> Polyamide 6, polyamide 66, PET pellets (fiber-grade), PET pellets (bottle-grade), polyacrylonitrile fiber, polyethylene HD, polyethylene LD, polyethylene LLD, polypropylene, polystyrene GP, polystyrene HI, polyurethane flexible, polyurethane rigid, polyvinylchloride.</w:t>
      </w:r>
    </w:p>
    <w:p w14:paraId="4BDE256A" w14:textId="77777777" w:rsidR="00B1210F" w:rsidRPr="00B5518E" w:rsidRDefault="00B1210F" w:rsidP="0029542A">
      <w:pPr>
        <w:autoSpaceDE w:val="0"/>
        <w:autoSpaceDN w:val="0"/>
        <w:adjustRightInd w:val="0"/>
        <w:spacing w:after="0" w:line="276" w:lineRule="auto"/>
        <w:rPr>
          <w:lang w:val="en-US"/>
        </w:rPr>
      </w:pPr>
    </w:p>
    <w:p w14:paraId="111EC9B5" w14:textId="1A43E7E2" w:rsidR="00B1210F" w:rsidRPr="00B5518E" w:rsidRDefault="00B1210F" w:rsidP="0029542A">
      <w:pPr>
        <w:autoSpaceDE w:val="0"/>
        <w:autoSpaceDN w:val="0"/>
        <w:adjustRightInd w:val="0"/>
        <w:spacing w:after="0" w:line="276" w:lineRule="auto"/>
        <w:rPr>
          <w:lang w:val="en-US"/>
        </w:rPr>
      </w:pPr>
      <w:r w:rsidRPr="00B5518E">
        <w:rPr>
          <w:b/>
          <w:bCs/>
          <w:lang w:val="en-US"/>
        </w:rPr>
        <w:lastRenderedPageBreak/>
        <w:t>Plastic packaging wastes:</w:t>
      </w:r>
      <w:r w:rsidRPr="00B5518E">
        <w:rPr>
          <w:lang w:val="en-US"/>
        </w:rPr>
        <w:t xml:space="preserve"> Polyethylene, HD, polyethylene, LD, polyethylene, LLD, polypro-pylene, polystyrene, GP, polystyrene, HI, PET pellets (bottle-grade).</w:t>
      </w:r>
    </w:p>
    <w:p w14:paraId="1A4733D0" w14:textId="77777777" w:rsidR="00B1210F" w:rsidRPr="00B5518E" w:rsidRDefault="00B1210F" w:rsidP="0029542A">
      <w:pPr>
        <w:autoSpaceDE w:val="0"/>
        <w:autoSpaceDN w:val="0"/>
        <w:adjustRightInd w:val="0"/>
        <w:spacing w:after="0" w:line="276" w:lineRule="auto"/>
        <w:rPr>
          <w:lang w:val="en-US"/>
        </w:rPr>
      </w:pPr>
    </w:p>
    <w:p w14:paraId="4FA71ABE" w14:textId="0D68DA3A" w:rsidR="00E547D9" w:rsidRPr="00B1210F" w:rsidRDefault="001C1E2E" w:rsidP="0029542A">
      <w:pPr>
        <w:spacing w:line="276" w:lineRule="auto"/>
        <w:rPr>
          <w:lang w:val="en-US"/>
        </w:rPr>
      </w:pPr>
      <w:r>
        <w:rPr>
          <w:b/>
          <w:bCs/>
          <w:lang w:val="en-US"/>
        </w:rPr>
        <w:t>Non-packaging</w:t>
      </w:r>
      <w:r w:rsidR="00B1210F" w:rsidRPr="00B5518E">
        <w:rPr>
          <w:b/>
          <w:bCs/>
          <w:lang w:val="en-US"/>
        </w:rPr>
        <w:t xml:space="preserve"> plastic wastes:</w:t>
      </w:r>
      <w:r w:rsidR="00B1210F" w:rsidRPr="00B5518E">
        <w:rPr>
          <w:lang w:val="en-US"/>
        </w:rPr>
        <w:t xml:space="preserve"> Polyamide 6, polyamide 66, PET pellets (fiber-grade), polyacrylonitrile fiber, polyethylene, HD, polyethylene, LD, polyethylene, LLD, polypropylene, polystyrene, GP, polystyrene, HI, polyurethane, flexible, polyurethane, rigid, polyvinylchloride.</w:t>
      </w:r>
    </w:p>
    <w:p w14:paraId="7526089E" w14:textId="756C3A05" w:rsidR="00B43E8E" w:rsidRDefault="00FC00C6" w:rsidP="00F75FF2">
      <w:pPr>
        <w:pStyle w:val="berschrift2"/>
        <w:numPr>
          <w:ilvl w:val="1"/>
          <w:numId w:val="1"/>
        </w:numPr>
        <w:spacing w:line="240" w:lineRule="auto"/>
        <w:rPr>
          <w:lang w:val="en-US"/>
        </w:rPr>
      </w:pPr>
      <w:r>
        <w:rPr>
          <w:lang w:val="en-US"/>
        </w:rPr>
        <w:t xml:space="preserve">Datasets and </w:t>
      </w:r>
      <w:r w:rsidR="009A7816">
        <w:rPr>
          <w:lang w:val="en-US"/>
        </w:rPr>
        <w:t>Mitigation Pathways</w:t>
      </w:r>
    </w:p>
    <w:p w14:paraId="56B62A2C" w14:textId="1F9F0E3F" w:rsidR="003C5BB0" w:rsidRPr="00ED7134" w:rsidRDefault="00B602B7" w:rsidP="003C5BB0">
      <w:pPr>
        <w:spacing w:line="276" w:lineRule="auto"/>
        <w:jc w:val="both"/>
        <w:rPr>
          <w:iCs/>
          <w:szCs w:val="20"/>
          <w:lang w:val="en-US"/>
        </w:rPr>
      </w:pPr>
      <w:r w:rsidRPr="00ED7134">
        <w:rPr>
          <w:iCs/>
          <w:szCs w:val="20"/>
          <w:lang w:val="en-US"/>
        </w:rPr>
        <w:t>The following table</w:t>
      </w:r>
      <w:r w:rsidR="009151BB" w:rsidRPr="00ED7134">
        <w:rPr>
          <w:iCs/>
          <w:szCs w:val="20"/>
          <w:lang w:val="en-US"/>
        </w:rPr>
        <w:t xml:space="preserve"> (</w:t>
      </w:r>
      <w:r w:rsidR="009151BB" w:rsidRPr="00D223B8">
        <w:rPr>
          <w:b/>
          <w:iCs/>
          <w:szCs w:val="20"/>
          <w:lang w:val="en-US"/>
        </w:rPr>
        <w:t>Table </w:t>
      </w:r>
      <w:r w:rsidR="00DF329E" w:rsidRPr="00D223B8">
        <w:rPr>
          <w:b/>
          <w:iCs/>
          <w:szCs w:val="20"/>
          <w:lang w:val="en-US"/>
        </w:rPr>
        <w:t>S</w:t>
      </w:r>
      <w:r w:rsidR="009151BB" w:rsidRPr="00D223B8">
        <w:rPr>
          <w:b/>
          <w:iCs/>
          <w:szCs w:val="20"/>
          <w:lang w:val="en-US"/>
        </w:rPr>
        <w:t>1</w:t>
      </w:r>
      <w:r w:rsidR="009151BB" w:rsidRPr="00ED7134">
        <w:rPr>
          <w:iCs/>
          <w:szCs w:val="20"/>
          <w:lang w:val="en-US"/>
        </w:rPr>
        <w:t>)</w:t>
      </w:r>
      <w:r w:rsidRPr="00ED7134">
        <w:rPr>
          <w:iCs/>
          <w:szCs w:val="20"/>
          <w:lang w:val="en-US"/>
        </w:rPr>
        <w:t xml:space="preserve"> shows all flows, production technologies and literature sources of the </w:t>
      </w:r>
      <w:r w:rsidR="006E58C9" w:rsidRPr="00ED7134">
        <w:rPr>
          <w:iCs/>
          <w:szCs w:val="20"/>
          <w:lang w:val="en-US"/>
        </w:rPr>
        <w:t xml:space="preserve">original </w:t>
      </w:r>
      <w:r w:rsidRPr="00ED7134">
        <w:rPr>
          <w:iCs/>
          <w:szCs w:val="20"/>
          <w:lang w:val="en-US"/>
        </w:rPr>
        <w:t>bottom-up model</w:t>
      </w:r>
      <w:r w:rsidR="00CE0756" w:rsidRPr="00ED7134">
        <w:rPr>
          <w:iCs/>
          <w:szCs w:val="20"/>
          <w:lang w:val="en-US"/>
        </w:rPr>
        <w:t>.</w:t>
      </w:r>
      <w:sdt>
        <w:sdtPr>
          <w:rPr>
            <w:iCs/>
            <w:szCs w:val="20"/>
            <w:lang w:val="en-US"/>
          </w:rPr>
          <w:alias w:val="Don't edit this field"/>
          <w:tag w:val="CitaviPlaceholder#9cc58ce5-4ca6-4eb9-85e3-ec5e812f2c39"/>
          <w:id w:val="-841549091"/>
          <w:placeholder>
            <w:docPart w:val="DefaultPlaceholder_-1854013440"/>
          </w:placeholder>
        </w:sdtPr>
        <w:sdtContent>
          <w:r w:rsidR="00910B29" w:rsidRPr="00ED7134">
            <w:rPr>
              <w:iCs/>
              <w:szCs w:val="20"/>
              <w:lang w:val="en-US"/>
            </w:rPr>
            <w:fldChar w:fldCharType="begin"/>
          </w:r>
          <w:r w:rsidR="00D56F0B">
            <w:rPr>
              <w:iCs/>
              <w:szCs w:val="20"/>
              <w:lang w:val="en-US"/>
            </w:rPr>
            <w:instrText>ADDIN CitaviPlaceholder{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}</w:instrText>
          </w:r>
          <w:r w:rsidR="00910B29" w:rsidRPr="00ED7134">
            <w:rPr>
              <w:iCs/>
              <w:szCs w:val="20"/>
              <w:lang w:val="en-US"/>
            </w:rPr>
            <w:fldChar w:fldCharType="separate"/>
          </w:r>
          <w:r w:rsidR="006C67C2" w:rsidRPr="00ED7134">
            <w:rPr>
              <w:iCs/>
              <w:szCs w:val="20"/>
              <w:vertAlign w:val="superscript"/>
              <w:lang w:val="en-US"/>
            </w:rPr>
            <w:t>1</w:t>
          </w:r>
          <w:r w:rsidR="00910B29" w:rsidRPr="00ED7134">
            <w:rPr>
              <w:iCs/>
              <w:szCs w:val="20"/>
              <w:lang w:val="en-US"/>
            </w:rPr>
            <w:fldChar w:fldCharType="end"/>
          </w:r>
        </w:sdtContent>
      </w:sdt>
      <w:r w:rsidR="00CE0756" w:rsidRPr="00ED7134">
        <w:rPr>
          <w:iCs/>
          <w:szCs w:val="20"/>
          <w:lang w:val="en-US"/>
        </w:rPr>
        <w:t xml:space="preserve"> </w:t>
      </w:r>
      <w:r w:rsidR="00FA7C98" w:rsidRPr="00ED7134">
        <w:rPr>
          <w:iCs/>
          <w:szCs w:val="20"/>
          <w:lang w:val="en-US"/>
        </w:rPr>
        <w:t>Compared to the original model</w:t>
      </w:r>
      <w:r w:rsidR="003F1565" w:rsidRPr="00ED7134">
        <w:rPr>
          <w:iCs/>
          <w:szCs w:val="20"/>
          <w:lang w:val="en-US"/>
        </w:rPr>
        <w:t>,</w:t>
      </w:r>
      <w:r w:rsidR="00FA7C98" w:rsidRPr="00ED7134">
        <w:rPr>
          <w:iCs/>
          <w:szCs w:val="20"/>
          <w:lang w:val="en-US"/>
        </w:rPr>
        <w:t xml:space="preserve"> we include additional dataset</w:t>
      </w:r>
      <w:r w:rsidR="00174621" w:rsidRPr="00ED7134">
        <w:rPr>
          <w:iCs/>
          <w:szCs w:val="20"/>
          <w:lang w:val="en-US"/>
        </w:rPr>
        <w:t>s</w:t>
      </w:r>
      <w:r w:rsidR="009151BB" w:rsidRPr="00ED7134">
        <w:rPr>
          <w:iCs/>
          <w:szCs w:val="20"/>
          <w:lang w:val="en-US"/>
        </w:rPr>
        <w:t xml:space="preserve"> for the sensitivity analysis on biomass feedstocks (</w:t>
      </w:r>
      <w:r w:rsidR="009151BB" w:rsidRPr="00D223B8">
        <w:rPr>
          <w:b/>
          <w:iCs/>
          <w:szCs w:val="20"/>
          <w:lang w:val="en-US"/>
        </w:rPr>
        <w:t>Table </w:t>
      </w:r>
      <w:r w:rsidR="00DF329E" w:rsidRPr="00D223B8">
        <w:rPr>
          <w:b/>
          <w:iCs/>
          <w:szCs w:val="20"/>
          <w:lang w:val="en-US"/>
        </w:rPr>
        <w:t>S</w:t>
      </w:r>
      <w:r w:rsidR="009151BB" w:rsidRPr="00D223B8">
        <w:rPr>
          <w:b/>
          <w:iCs/>
          <w:szCs w:val="20"/>
          <w:lang w:val="en-US"/>
        </w:rPr>
        <w:t>2</w:t>
      </w:r>
      <w:r w:rsidR="009151BB" w:rsidRPr="00ED7134">
        <w:rPr>
          <w:iCs/>
          <w:szCs w:val="20"/>
          <w:lang w:val="en-US"/>
        </w:rPr>
        <w:t xml:space="preserve">) and </w:t>
      </w:r>
      <w:r w:rsidR="00FA7C98" w:rsidRPr="00ED7134">
        <w:rPr>
          <w:iCs/>
          <w:szCs w:val="20"/>
          <w:lang w:val="en-US"/>
        </w:rPr>
        <w:t>electricity generation</w:t>
      </w:r>
      <w:r w:rsidR="009151BB" w:rsidRPr="00ED7134">
        <w:rPr>
          <w:iCs/>
          <w:szCs w:val="20"/>
          <w:lang w:val="en-US"/>
        </w:rPr>
        <w:t xml:space="preserve"> (</w:t>
      </w:r>
      <w:r w:rsidR="009151BB" w:rsidRPr="00D223B8">
        <w:rPr>
          <w:b/>
          <w:iCs/>
          <w:szCs w:val="20"/>
          <w:lang w:val="en-US"/>
        </w:rPr>
        <w:t>Table </w:t>
      </w:r>
      <w:r w:rsidR="00DF329E" w:rsidRPr="00D223B8">
        <w:rPr>
          <w:b/>
          <w:iCs/>
          <w:szCs w:val="20"/>
          <w:lang w:val="en-US"/>
        </w:rPr>
        <w:t>S</w:t>
      </w:r>
      <w:r w:rsidR="009151BB" w:rsidRPr="00D223B8">
        <w:rPr>
          <w:b/>
          <w:iCs/>
          <w:szCs w:val="20"/>
          <w:lang w:val="en-US"/>
        </w:rPr>
        <w:t>3</w:t>
      </w:r>
      <w:r w:rsidR="009151BB" w:rsidRPr="00ED7134">
        <w:rPr>
          <w:iCs/>
          <w:szCs w:val="20"/>
          <w:lang w:val="en-US"/>
        </w:rPr>
        <w:t>).</w:t>
      </w:r>
      <w:r w:rsidR="00347F82" w:rsidRPr="00ED7134">
        <w:rPr>
          <w:iCs/>
          <w:szCs w:val="20"/>
          <w:lang w:val="en-US"/>
        </w:rPr>
        <w:t xml:space="preserve"> The grid mix of the International Energy Agency’s Net-zero 2050 scenario is calculated according to </w:t>
      </w:r>
      <w:r w:rsidR="00347F82" w:rsidRPr="00D223B8">
        <w:rPr>
          <w:b/>
          <w:iCs/>
          <w:szCs w:val="20"/>
          <w:lang w:val="en-US"/>
        </w:rPr>
        <w:t>Table </w:t>
      </w:r>
      <w:r w:rsidR="00DF329E" w:rsidRPr="00D223B8">
        <w:rPr>
          <w:b/>
          <w:iCs/>
          <w:szCs w:val="20"/>
          <w:lang w:val="en-US"/>
        </w:rPr>
        <w:t>S</w:t>
      </w:r>
      <w:r w:rsidR="009151BB" w:rsidRPr="00D223B8">
        <w:rPr>
          <w:b/>
          <w:iCs/>
          <w:szCs w:val="20"/>
          <w:lang w:val="en-US"/>
        </w:rPr>
        <w:t>4</w:t>
      </w:r>
      <w:r w:rsidR="00347F82" w:rsidRPr="00ED7134">
        <w:rPr>
          <w:iCs/>
          <w:szCs w:val="20"/>
          <w:lang w:val="en-US"/>
        </w:rPr>
        <w:t>.</w:t>
      </w:r>
      <w:r w:rsidR="00452156" w:rsidRPr="00ED7134">
        <w:rPr>
          <w:iCs/>
          <w:szCs w:val="20"/>
          <w:lang w:val="en-US"/>
        </w:rPr>
        <w:t xml:space="preserve"> </w:t>
      </w:r>
      <w:r w:rsidR="003C5BB0" w:rsidRPr="00ED7134">
        <w:rPr>
          <w:iCs/>
          <w:szCs w:val="20"/>
          <w:lang w:val="en-US"/>
        </w:rPr>
        <w:t xml:space="preserve">For the background system, we used aggregated datasets from </w:t>
      </w:r>
      <w:r w:rsidR="00B2380D">
        <w:rPr>
          <w:iCs/>
          <w:szCs w:val="20"/>
          <w:lang w:val="en-US"/>
        </w:rPr>
        <w:t>ecoinvent</w:t>
      </w:r>
      <w:r w:rsidR="003C5BB0" w:rsidRPr="00ED7134">
        <w:rPr>
          <w:iCs/>
          <w:szCs w:val="20"/>
          <w:lang w:val="en-US"/>
        </w:rPr>
        <w:t xml:space="preserve"> if available. If available, we used datasets at the global level (GLO). Otherwise, we used Rest-of-the-World (RoW), Europe (RER), and German (DE) data.</w:t>
      </w:r>
      <w:r w:rsidR="003C5BB0" w:rsidRPr="00ED7134">
        <w:rPr>
          <w:iCs/>
          <w:szCs w:val="20"/>
          <w:lang w:val="en-US"/>
        </w:rPr>
        <w:br w:type="page"/>
      </w:r>
    </w:p>
    <w:p w14:paraId="789F2CEE" w14:textId="404A6CF5" w:rsidR="00FC147E" w:rsidRDefault="0077367B" w:rsidP="00FC147E">
      <w:pPr>
        <w:spacing w:line="240" w:lineRule="auto"/>
        <w:jc w:val="both"/>
        <w:rPr>
          <w:bCs/>
          <w:lang w:val="en-US"/>
        </w:rPr>
      </w:pPr>
      <w:r w:rsidRPr="00FC147E">
        <w:rPr>
          <w:b/>
          <w:lang w:val="en-US"/>
        </w:rPr>
        <w:lastRenderedPageBreak/>
        <w:t>Table S</w:t>
      </w:r>
      <w:r w:rsidRPr="00FC147E">
        <w:rPr>
          <w:b/>
        </w:rPr>
        <w:fldChar w:fldCharType="begin"/>
      </w:r>
      <w:r w:rsidRPr="00FC147E">
        <w:rPr>
          <w:b/>
          <w:lang w:val="en-US"/>
        </w:rPr>
        <w:instrText xml:space="preserve"> SEQ Table_S \* ARABIC </w:instrText>
      </w:r>
      <w:r w:rsidRPr="00FC147E">
        <w:rPr>
          <w:b/>
        </w:rPr>
        <w:fldChar w:fldCharType="separate"/>
      </w:r>
      <w:r w:rsidR="001B2770">
        <w:rPr>
          <w:b/>
          <w:noProof/>
          <w:lang w:val="en-US"/>
        </w:rPr>
        <w:t>1</w:t>
      </w:r>
      <w:r w:rsidRPr="00FC147E">
        <w:rPr>
          <w:b/>
        </w:rPr>
        <w:fldChar w:fldCharType="end"/>
      </w:r>
      <w:r w:rsidR="00FC147E" w:rsidRPr="00FC147E">
        <w:rPr>
          <w:b/>
          <w:lang w:val="en-US"/>
        </w:rPr>
        <w:t>: Summary</w:t>
      </w:r>
      <w:r w:rsidR="00FC147E">
        <w:rPr>
          <w:b/>
          <w:lang w:val="en-US"/>
        </w:rPr>
        <w:t xml:space="preserve"> of </w:t>
      </w:r>
      <w:r w:rsidR="00FC147E" w:rsidRPr="00FA7C98">
        <w:rPr>
          <w:b/>
          <w:lang w:val="en-US"/>
        </w:rPr>
        <w:t>flows, production technologies, and literature sources</w:t>
      </w:r>
      <w:r w:rsidR="00FC147E">
        <w:rPr>
          <w:b/>
          <w:lang w:val="en-US"/>
        </w:rPr>
        <w:t xml:space="preserve"> of the</w:t>
      </w:r>
      <w:r w:rsidR="00FC147E" w:rsidRPr="00DC7C46">
        <w:rPr>
          <w:lang w:val="en-US"/>
        </w:rPr>
        <w:t xml:space="preserve"> </w:t>
      </w:r>
      <w:r w:rsidR="00FC147E" w:rsidRPr="00FA7C98">
        <w:rPr>
          <w:b/>
          <w:lang w:val="en-US"/>
        </w:rPr>
        <w:t>chemical and plastic industry's bottom-up model</w:t>
      </w:r>
      <w:r w:rsidR="00FC147E">
        <w:rPr>
          <w:b/>
          <w:lang w:val="en-US"/>
        </w:rPr>
        <w:t xml:space="preserve"> adapted </w:t>
      </w:r>
      <w:r w:rsidR="00FC147E" w:rsidRPr="00910B29">
        <w:rPr>
          <w:b/>
          <w:lang w:val="en-US"/>
        </w:rPr>
        <w:t>from Meys et al.</w:t>
      </w:r>
      <w:sdt>
        <w:sdtPr>
          <w:rPr>
            <w:b/>
            <w:lang w:val="en-US"/>
          </w:rPr>
          <w:alias w:val="Don't edit this field"/>
          <w:tag w:val="CitaviPlaceholder#ebb5a5c5-fa90-457c-9c8a-b2fb852f13e3"/>
          <w:id w:val="145936611"/>
          <w:placeholder>
            <w:docPart w:val="FB5EE06539084B6DB2EDE3D5714E7766"/>
          </w:placeholder>
        </w:sdtPr>
        <w:sdtContent>
          <w:r w:rsidR="00FC147E" w:rsidRPr="00910B29">
            <w:rPr>
              <w:b/>
              <w:lang w:val="en-US"/>
            </w:rPr>
            <w:fldChar w:fldCharType="begin"/>
          </w:r>
          <w:r w:rsidR="00D56F0B">
            <w:rPr>
              <w:b/>
              <w:lang w:val="en-US"/>
            </w:rPr>
            <w:instrText>ADDIN CitaviPlaceholder{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}</w:instrText>
          </w:r>
          <w:r w:rsidR="00FC147E" w:rsidRPr="00910B29">
            <w:rPr>
              <w:b/>
              <w:lang w:val="en-US"/>
            </w:rPr>
            <w:fldChar w:fldCharType="separate"/>
          </w:r>
          <w:r w:rsidR="00FC147E">
            <w:rPr>
              <w:b/>
              <w:vertAlign w:val="superscript"/>
              <w:lang w:val="en-US"/>
            </w:rPr>
            <w:t>1</w:t>
          </w:r>
          <w:r w:rsidR="00FC147E" w:rsidRPr="00910B29">
            <w:rPr>
              <w:b/>
              <w:lang w:val="en-US"/>
            </w:rPr>
            <w:fldChar w:fldCharType="end"/>
          </w:r>
        </w:sdtContent>
      </w:sdt>
      <w:r w:rsidR="00FC147E">
        <w:rPr>
          <w:b/>
          <w:lang w:val="en-US"/>
        </w:rPr>
        <w:t xml:space="preserve"> </w:t>
      </w:r>
      <w:r w:rsidR="00FC147E" w:rsidRPr="00B5518E">
        <w:rPr>
          <w:bCs/>
          <w:lang w:val="en-US"/>
        </w:rPr>
        <w:t xml:space="preserve">Comments </w:t>
      </w:r>
      <w:r w:rsidR="00FC147E">
        <w:rPr>
          <w:bCs/>
          <w:lang w:val="en-US"/>
        </w:rPr>
        <w:t xml:space="preserve">address the availability of technologies for each GHG mitigation pathway. </w:t>
      </w:r>
      <w:r w:rsidR="00174621">
        <w:rPr>
          <w:bCs/>
          <w:lang w:val="en-US"/>
        </w:rPr>
        <w:t>The n</w:t>
      </w:r>
      <w:r w:rsidR="00FC147E" w:rsidRPr="00FA7C98">
        <w:rPr>
          <w:bCs/>
          <w:lang w:val="en-US"/>
        </w:rPr>
        <w:t>umbers in the comments</w:t>
      </w:r>
      <w:r w:rsidR="00FC147E">
        <w:rPr>
          <w:bCs/>
          <w:lang w:val="en-US"/>
        </w:rPr>
        <w:t xml:space="preserve"> </w:t>
      </w:r>
      <w:r w:rsidR="00FC147E" w:rsidRPr="00FA7C98">
        <w:rPr>
          <w:bCs/>
          <w:lang w:val="en-US"/>
        </w:rPr>
        <w:t xml:space="preserve">represent the </w:t>
      </w:r>
      <w:r w:rsidR="00FC147E">
        <w:rPr>
          <w:bCs/>
          <w:lang w:val="en-US"/>
        </w:rPr>
        <w:t xml:space="preserve">mitigation </w:t>
      </w:r>
      <w:r w:rsidR="00FC147E" w:rsidRPr="00FA7C98">
        <w:rPr>
          <w:bCs/>
          <w:lang w:val="en-US"/>
        </w:rPr>
        <w:t>pathways in which the tech</w:t>
      </w:r>
      <w:r w:rsidR="00FC147E">
        <w:rPr>
          <w:bCs/>
          <w:lang w:val="en-US"/>
        </w:rPr>
        <w:t>nology is available: 1: fossil-</w:t>
      </w:r>
      <w:r w:rsidR="00FC147E" w:rsidRPr="00FA7C98">
        <w:rPr>
          <w:bCs/>
          <w:lang w:val="en-US"/>
        </w:rPr>
        <w:t>based</w:t>
      </w:r>
      <w:r w:rsidR="00FC147E" w:rsidRPr="00910B29">
        <w:rPr>
          <w:bCs/>
          <w:lang w:val="en-US"/>
        </w:rPr>
        <w:t xml:space="preserve"> </w:t>
      </w:r>
      <w:r w:rsidR="00FC147E" w:rsidRPr="00FA7C98">
        <w:rPr>
          <w:bCs/>
          <w:lang w:val="en-US"/>
        </w:rPr>
        <w:t>plastics</w:t>
      </w:r>
      <w:r w:rsidR="00FC147E">
        <w:rPr>
          <w:bCs/>
          <w:lang w:val="en-US"/>
        </w:rPr>
        <w:t>,</w:t>
      </w:r>
      <w:r w:rsidR="00FC147E" w:rsidRPr="00FA7C98">
        <w:rPr>
          <w:bCs/>
          <w:lang w:val="en-US"/>
        </w:rPr>
        <w:t xml:space="preserve"> 2: bio-based</w:t>
      </w:r>
      <w:r w:rsidR="00FC147E" w:rsidRPr="00910B29">
        <w:rPr>
          <w:bCs/>
          <w:lang w:val="en-US"/>
        </w:rPr>
        <w:t xml:space="preserve"> </w:t>
      </w:r>
      <w:r w:rsidR="00FC147E" w:rsidRPr="00FA7C98">
        <w:rPr>
          <w:bCs/>
          <w:lang w:val="en-US"/>
        </w:rPr>
        <w:t>plastics</w:t>
      </w:r>
      <w:r w:rsidR="00FC147E">
        <w:rPr>
          <w:bCs/>
          <w:lang w:val="en-US"/>
        </w:rPr>
        <w:t>, 3</w:t>
      </w:r>
      <w:r w:rsidR="00FC147E" w:rsidRPr="00FA7C98">
        <w:rPr>
          <w:bCs/>
          <w:lang w:val="en-US"/>
        </w:rPr>
        <w:t xml:space="preserve"> CCU-based plastics</w:t>
      </w:r>
      <w:r w:rsidR="00FC147E">
        <w:rPr>
          <w:bCs/>
          <w:lang w:val="en-US"/>
        </w:rPr>
        <w:t>, 4: A combination of all technologies, except for chemical recycling to monomers, and 5: An optimistic outlook including chemical recycling to monomers.</w:t>
      </w:r>
    </w:p>
    <w:tbl>
      <w:tblPr>
        <w:tblW w:w="9072" w:type="dxa"/>
        <w:tblBorders>
          <w:top w:val="single" w:sz="4" w:space="0" w:color="auto"/>
          <w:bottom w:val="single" w:sz="4" w:space="0" w:color="auto"/>
          <w:insideH w:val="single" w:sz="4" w:space="0" w:color="auto"/>
        </w:tblBorders>
        <w:tblLayout w:type="fixed"/>
        <w:tblCellMar>
          <w:left w:w="70" w:type="dxa"/>
          <w:right w:w="70" w:type="dxa"/>
        </w:tblCellMar>
        <w:tblLook w:val="04A0" w:firstRow="1" w:lastRow="0" w:firstColumn="1" w:lastColumn="0" w:noHBand="0" w:noVBand="1"/>
      </w:tblPr>
      <w:tblGrid>
        <w:gridCol w:w="2738"/>
        <w:gridCol w:w="4633"/>
        <w:gridCol w:w="851"/>
        <w:gridCol w:w="850"/>
      </w:tblGrid>
      <w:tr w:rsidR="00536730" w:rsidRPr="00DC7C46" w14:paraId="5510C936" w14:textId="77777777" w:rsidTr="00F14238">
        <w:trPr>
          <w:trHeight w:val="315"/>
          <w:tblHeader/>
        </w:trPr>
        <w:tc>
          <w:tcPr>
            <w:tcW w:w="2738" w:type="dxa"/>
            <w:shd w:val="clear" w:color="auto" w:fill="auto"/>
            <w:vAlign w:val="center"/>
            <w:hideMark/>
          </w:tcPr>
          <w:p w14:paraId="01494765" w14:textId="663714E3" w:rsidR="00DC7C46" w:rsidRPr="00DC7C46" w:rsidRDefault="00910B29" w:rsidP="00DC7C46">
            <w:pPr>
              <w:spacing w:after="0" w:line="240" w:lineRule="auto"/>
              <w:rPr>
                <w:rFonts w:eastAsia="Times New Roman" w:cs="Times New Roman"/>
                <w:b/>
                <w:bCs/>
                <w:color w:val="000000"/>
                <w:sz w:val="18"/>
                <w:szCs w:val="18"/>
                <w:lang w:eastAsia="de-DE"/>
              </w:rPr>
            </w:pPr>
            <w:r>
              <w:rPr>
                <w:rFonts w:eastAsia="Times New Roman" w:cs="Times New Roman"/>
                <w:b/>
                <w:bCs/>
                <w:color w:val="000000"/>
                <w:sz w:val="18"/>
                <w:szCs w:val="18"/>
                <w:lang w:eastAsia="de-DE"/>
              </w:rPr>
              <w:t>N</w:t>
            </w:r>
            <w:r w:rsidR="00DC7C46" w:rsidRPr="00DC7C46">
              <w:rPr>
                <w:rFonts w:eastAsia="Times New Roman" w:cs="Times New Roman"/>
                <w:b/>
                <w:bCs/>
                <w:color w:val="000000"/>
                <w:sz w:val="18"/>
                <w:szCs w:val="18"/>
                <w:lang w:eastAsia="de-DE"/>
              </w:rPr>
              <w:t>ame of flow</w:t>
            </w:r>
          </w:p>
        </w:tc>
        <w:tc>
          <w:tcPr>
            <w:tcW w:w="4633" w:type="dxa"/>
            <w:shd w:val="clear" w:color="auto" w:fill="auto"/>
            <w:vAlign w:val="center"/>
            <w:hideMark/>
          </w:tcPr>
          <w:p w14:paraId="7344AE5A" w14:textId="57769460" w:rsidR="00DC7C46" w:rsidRPr="00DC7C46" w:rsidRDefault="00910B29" w:rsidP="00DC7C46">
            <w:pPr>
              <w:spacing w:after="0" w:line="240" w:lineRule="auto"/>
              <w:rPr>
                <w:rFonts w:eastAsia="Times New Roman" w:cs="Times New Roman"/>
                <w:b/>
                <w:bCs/>
                <w:color w:val="000000"/>
                <w:sz w:val="18"/>
                <w:szCs w:val="18"/>
                <w:lang w:eastAsia="de-DE"/>
              </w:rPr>
            </w:pPr>
            <w:r>
              <w:rPr>
                <w:rFonts w:eastAsia="Times New Roman" w:cs="Times New Roman"/>
                <w:b/>
                <w:bCs/>
                <w:color w:val="000000"/>
                <w:sz w:val="18"/>
                <w:szCs w:val="18"/>
                <w:lang w:eastAsia="de-DE"/>
              </w:rPr>
              <w:t>P</w:t>
            </w:r>
            <w:r w:rsidR="00DC7C46" w:rsidRPr="00DC7C46">
              <w:rPr>
                <w:rFonts w:eastAsia="Times New Roman" w:cs="Times New Roman"/>
                <w:b/>
                <w:bCs/>
                <w:color w:val="000000"/>
                <w:sz w:val="18"/>
                <w:szCs w:val="18"/>
                <w:lang w:eastAsia="de-DE"/>
              </w:rPr>
              <w:t>roduction technologies</w:t>
            </w:r>
          </w:p>
        </w:tc>
        <w:tc>
          <w:tcPr>
            <w:tcW w:w="851" w:type="dxa"/>
            <w:shd w:val="clear" w:color="auto" w:fill="auto"/>
            <w:vAlign w:val="center"/>
            <w:hideMark/>
          </w:tcPr>
          <w:p w14:paraId="2CE1A989" w14:textId="22967D72" w:rsidR="00DC7C46" w:rsidRPr="00DC7C46" w:rsidRDefault="00910B29" w:rsidP="00536730">
            <w:pPr>
              <w:spacing w:after="0" w:line="240" w:lineRule="auto"/>
              <w:rPr>
                <w:rFonts w:eastAsia="Times New Roman" w:cs="Times New Roman"/>
                <w:b/>
                <w:bCs/>
                <w:color w:val="000000"/>
                <w:sz w:val="18"/>
                <w:szCs w:val="18"/>
                <w:lang w:eastAsia="de-DE"/>
              </w:rPr>
            </w:pPr>
            <w:r>
              <w:rPr>
                <w:rFonts w:eastAsia="Times New Roman" w:cs="Times New Roman"/>
                <w:b/>
                <w:bCs/>
                <w:color w:val="000000"/>
                <w:sz w:val="18"/>
                <w:szCs w:val="18"/>
                <w:lang w:eastAsia="de-DE"/>
              </w:rPr>
              <w:t>S</w:t>
            </w:r>
            <w:r w:rsidR="00DC7C46" w:rsidRPr="00DC7C46">
              <w:rPr>
                <w:rFonts w:eastAsia="Times New Roman" w:cs="Times New Roman"/>
                <w:b/>
                <w:bCs/>
                <w:color w:val="000000"/>
                <w:sz w:val="18"/>
                <w:szCs w:val="18"/>
                <w:lang w:eastAsia="de-DE"/>
              </w:rPr>
              <w:t>ource</w:t>
            </w:r>
          </w:p>
        </w:tc>
        <w:tc>
          <w:tcPr>
            <w:tcW w:w="850" w:type="dxa"/>
            <w:shd w:val="clear" w:color="auto" w:fill="auto"/>
            <w:vAlign w:val="center"/>
            <w:hideMark/>
          </w:tcPr>
          <w:p w14:paraId="6831AEEE" w14:textId="6E2A9501" w:rsidR="00DC7C46" w:rsidRPr="00DC7C46" w:rsidRDefault="00910B29" w:rsidP="00536730">
            <w:pPr>
              <w:spacing w:after="0" w:line="240" w:lineRule="auto"/>
              <w:rPr>
                <w:rFonts w:eastAsia="Times New Roman" w:cs="Times New Roman"/>
                <w:b/>
                <w:bCs/>
                <w:color w:val="000000"/>
                <w:sz w:val="18"/>
                <w:szCs w:val="18"/>
                <w:lang w:eastAsia="de-DE"/>
              </w:rPr>
            </w:pPr>
            <w:r>
              <w:rPr>
                <w:rFonts w:eastAsia="Times New Roman" w:cs="Times New Roman"/>
                <w:b/>
                <w:bCs/>
                <w:color w:val="000000"/>
                <w:sz w:val="18"/>
                <w:szCs w:val="18"/>
                <w:lang w:eastAsia="de-DE"/>
              </w:rPr>
              <w:t>P</w:t>
            </w:r>
            <w:r w:rsidR="00DC7C46" w:rsidRPr="00DC7C46">
              <w:rPr>
                <w:rFonts w:eastAsia="Times New Roman" w:cs="Times New Roman"/>
                <w:b/>
                <w:bCs/>
                <w:color w:val="000000"/>
                <w:sz w:val="18"/>
                <w:szCs w:val="18"/>
                <w:lang w:eastAsia="de-DE"/>
              </w:rPr>
              <w:t>athway</w:t>
            </w:r>
          </w:p>
        </w:tc>
      </w:tr>
      <w:tr w:rsidR="00536730" w:rsidRPr="00DC7C46" w14:paraId="5D8F54D9" w14:textId="77777777" w:rsidTr="00F14238">
        <w:trPr>
          <w:trHeight w:val="300"/>
        </w:trPr>
        <w:tc>
          <w:tcPr>
            <w:tcW w:w="2738" w:type="dxa"/>
            <w:shd w:val="clear" w:color="auto" w:fill="auto"/>
            <w:noWrap/>
            <w:vAlign w:val="center"/>
            <w:hideMark/>
          </w:tcPr>
          <w:p w14:paraId="0003F3EA" w14:textId="77777777" w:rsidR="00DC7C46" w:rsidRPr="00DC7C46" w:rsidRDefault="00DC7C46" w:rsidP="00DC7C46">
            <w:pPr>
              <w:spacing w:after="0" w:line="240" w:lineRule="auto"/>
              <w:rPr>
                <w:rFonts w:eastAsia="Times New Roman" w:cs="Times New Roman"/>
                <w:color w:val="000000"/>
                <w:sz w:val="16"/>
                <w:szCs w:val="16"/>
                <w:lang w:eastAsia="de-DE"/>
              </w:rPr>
            </w:pPr>
            <w:r w:rsidRPr="00DC7C46">
              <w:rPr>
                <w:rFonts w:eastAsia="Times New Roman" w:cs="Times New Roman"/>
                <w:color w:val="000000"/>
                <w:sz w:val="16"/>
                <w:szCs w:val="16"/>
                <w:lang w:eastAsia="de-DE"/>
              </w:rPr>
              <w:t>acetic acid</w:t>
            </w:r>
          </w:p>
        </w:tc>
        <w:tc>
          <w:tcPr>
            <w:tcW w:w="4633" w:type="dxa"/>
            <w:shd w:val="clear" w:color="auto" w:fill="auto"/>
            <w:noWrap/>
            <w:vAlign w:val="center"/>
            <w:hideMark/>
          </w:tcPr>
          <w:p w14:paraId="32B0FC93" w14:textId="77777777" w:rsidR="00DC7C46" w:rsidRPr="00DC7C46" w:rsidRDefault="00DC7C46" w:rsidP="00DC7C46">
            <w:pPr>
              <w:spacing w:after="0" w:line="240" w:lineRule="auto"/>
              <w:rPr>
                <w:rFonts w:eastAsia="Times New Roman" w:cs="Times New Roman"/>
                <w:color w:val="000000"/>
                <w:sz w:val="16"/>
                <w:szCs w:val="16"/>
                <w:lang w:eastAsia="de-DE"/>
              </w:rPr>
            </w:pPr>
            <w:r w:rsidRPr="00DC7C46">
              <w:rPr>
                <w:rFonts w:eastAsia="Times New Roman" w:cs="Times New Roman"/>
                <w:color w:val="000000"/>
                <w:sz w:val="16"/>
                <w:szCs w:val="16"/>
                <w:lang w:eastAsia="de-DE"/>
              </w:rPr>
              <w:t>carbonylation of methanol</w:t>
            </w:r>
          </w:p>
        </w:tc>
        <w:tc>
          <w:tcPr>
            <w:tcW w:w="851" w:type="dxa"/>
            <w:shd w:val="clear" w:color="auto" w:fill="auto"/>
            <w:noWrap/>
            <w:vAlign w:val="center"/>
            <w:hideMark/>
          </w:tcPr>
          <w:p w14:paraId="4AD65F75" w14:textId="3CDEA439" w:rsidR="00DC7C46" w:rsidRPr="00DC7C46" w:rsidRDefault="00F1244F" w:rsidP="00910B29">
            <w:pPr>
              <w:spacing w:after="0" w:line="240" w:lineRule="auto"/>
              <w:rPr>
                <w:rFonts w:eastAsia="Times New Roman" w:cs="Times New Roman"/>
                <w:color w:val="000000"/>
                <w:sz w:val="16"/>
                <w:szCs w:val="16"/>
                <w:lang w:eastAsia="de-DE"/>
              </w:rPr>
            </w:pPr>
            <w:sdt>
              <w:sdtPr>
                <w:rPr>
                  <w:rFonts w:eastAsia="Times New Roman" w:cs="Times New Roman"/>
                  <w:color w:val="000000"/>
                  <w:sz w:val="16"/>
                  <w:szCs w:val="16"/>
                  <w:lang w:eastAsia="de-DE"/>
                </w:rPr>
                <w:alias w:val="Don't edit this field"/>
                <w:tag w:val="CitaviPlaceholder#c30b8606-66c8-4443-96be-d321e2c81c75"/>
                <w:id w:val="1969626127"/>
                <w:placeholder>
                  <w:docPart w:val="DefaultPlaceholder_-1854013440"/>
                </w:placeholder>
              </w:sdtPr>
              <w:sdtContent>
                <w:r w:rsidR="00910B29">
                  <w:rPr>
                    <w:rFonts w:eastAsia="Times New Roman" w:cs="Times New Roman"/>
                    <w:color w:val="000000"/>
                    <w:sz w:val="16"/>
                    <w:szCs w:val="16"/>
                    <w:lang w:eastAsia="de-DE"/>
                  </w:rPr>
                  <w:fldChar w:fldCharType="begin"/>
                </w:r>
                <w:r w:rsidR="00D56F0B">
                  <w:rPr>
                    <w:rFonts w:eastAsia="Times New Roman" w:cs="Times New Roman"/>
                    <w:color w:val="000000"/>
                    <w:sz w:val="16"/>
                    <w:szCs w:val="16"/>
                    <w:lang w:eastAsia="de-DE"/>
                  </w:rPr>
                  <w:instrText>ADDIN CitaviPlaceholder{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}</w:instrText>
                </w:r>
                <w:r w:rsidR="00910B29">
                  <w:rPr>
                    <w:rFonts w:eastAsia="Times New Roman" w:cs="Times New Roman"/>
                    <w:color w:val="000000"/>
                    <w:sz w:val="16"/>
                    <w:szCs w:val="16"/>
                    <w:lang w:eastAsia="de-DE"/>
                  </w:rPr>
                  <w:fldChar w:fldCharType="separate"/>
                </w:r>
                <w:r w:rsidR="006C67C2">
                  <w:rPr>
                    <w:rFonts w:eastAsia="Times New Roman" w:cs="Times New Roman"/>
                    <w:color w:val="000000"/>
                    <w:sz w:val="16"/>
                    <w:szCs w:val="16"/>
                    <w:vertAlign w:val="superscript"/>
                    <w:lang w:eastAsia="de-DE"/>
                  </w:rPr>
                  <w:t>2</w:t>
                </w:r>
                <w:r w:rsidR="00910B29">
                  <w:rPr>
                    <w:rFonts w:eastAsia="Times New Roman" w:cs="Times New Roman"/>
                    <w:color w:val="000000"/>
                    <w:sz w:val="16"/>
                    <w:szCs w:val="16"/>
                    <w:lang w:eastAsia="de-DE"/>
                  </w:rPr>
                  <w:fldChar w:fldCharType="end"/>
                </w:r>
              </w:sdtContent>
            </w:sdt>
          </w:p>
        </w:tc>
        <w:tc>
          <w:tcPr>
            <w:tcW w:w="850" w:type="dxa"/>
            <w:shd w:val="clear" w:color="auto" w:fill="auto"/>
            <w:noWrap/>
            <w:vAlign w:val="center"/>
            <w:hideMark/>
          </w:tcPr>
          <w:p w14:paraId="1D18DAD1" w14:textId="77777777" w:rsidR="00DC7C46" w:rsidRPr="00DC7C46" w:rsidRDefault="00DC7C46" w:rsidP="00DC7C46">
            <w:pPr>
              <w:spacing w:after="0" w:line="240" w:lineRule="auto"/>
              <w:rPr>
                <w:rFonts w:eastAsia="Times New Roman" w:cs="Times New Roman"/>
                <w:color w:val="000000"/>
                <w:sz w:val="16"/>
                <w:szCs w:val="16"/>
                <w:lang w:eastAsia="de-DE"/>
              </w:rPr>
            </w:pPr>
            <w:r w:rsidRPr="00DC7C46">
              <w:rPr>
                <w:rFonts w:eastAsia="Times New Roman" w:cs="Times New Roman"/>
                <w:color w:val="000000"/>
                <w:sz w:val="16"/>
                <w:szCs w:val="16"/>
                <w:lang w:eastAsia="de-DE"/>
              </w:rPr>
              <w:t>[1,2,3,4,5]</w:t>
            </w:r>
          </w:p>
        </w:tc>
      </w:tr>
      <w:tr w:rsidR="00536730" w:rsidRPr="00DC7C46" w14:paraId="1BA09998" w14:textId="77777777" w:rsidTr="00F14238">
        <w:trPr>
          <w:trHeight w:val="300"/>
        </w:trPr>
        <w:tc>
          <w:tcPr>
            <w:tcW w:w="2738" w:type="dxa"/>
            <w:shd w:val="clear" w:color="auto" w:fill="auto"/>
            <w:noWrap/>
            <w:vAlign w:val="center"/>
            <w:hideMark/>
          </w:tcPr>
          <w:p w14:paraId="5EB6E943" w14:textId="77777777" w:rsidR="00DC7C46" w:rsidRPr="00DC7C46" w:rsidRDefault="00DC7C46" w:rsidP="00DC7C46">
            <w:pPr>
              <w:spacing w:after="0" w:line="240" w:lineRule="auto"/>
              <w:rPr>
                <w:rFonts w:eastAsia="Times New Roman" w:cs="Times New Roman"/>
                <w:color w:val="000000"/>
                <w:sz w:val="16"/>
                <w:szCs w:val="16"/>
                <w:lang w:eastAsia="de-DE"/>
              </w:rPr>
            </w:pPr>
            <w:r w:rsidRPr="00DC7C46">
              <w:rPr>
                <w:rFonts w:eastAsia="Times New Roman" w:cs="Times New Roman"/>
                <w:color w:val="000000"/>
                <w:sz w:val="16"/>
                <w:szCs w:val="16"/>
                <w:lang w:eastAsia="de-DE"/>
              </w:rPr>
              <w:t>acetone</w:t>
            </w:r>
          </w:p>
        </w:tc>
        <w:tc>
          <w:tcPr>
            <w:tcW w:w="4633" w:type="dxa"/>
            <w:shd w:val="clear" w:color="auto" w:fill="auto"/>
            <w:noWrap/>
            <w:vAlign w:val="center"/>
            <w:hideMark/>
          </w:tcPr>
          <w:p w14:paraId="2A1FA6C7" w14:textId="77777777" w:rsidR="00DC7C46" w:rsidRPr="00DC7C46" w:rsidRDefault="00DC7C46" w:rsidP="00DC7C46">
            <w:pPr>
              <w:spacing w:after="0" w:line="240" w:lineRule="auto"/>
              <w:rPr>
                <w:rFonts w:eastAsia="Times New Roman" w:cs="Times New Roman"/>
                <w:color w:val="000000"/>
                <w:sz w:val="16"/>
                <w:szCs w:val="16"/>
                <w:lang w:eastAsia="de-DE"/>
              </w:rPr>
            </w:pPr>
            <w:r w:rsidRPr="00DC7C46">
              <w:rPr>
                <w:rFonts w:eastAsia="Times New Roman" w:cs="Times New Roman"/>
                <w:color w:val="000000"/>
                <w:sz w:val="16"/>
                <w:szCs w:val="16"/>
                <w:lang w:eastAsia="de-DE"/>
              </w:rPr>
              <w:t>oxidation of cumene</w:t>
            </w:r>
          </w:p>
        </w:tc>
        <w:tc>
          <w:tcPr>
            <w:tcW w:w="851" w:type="dxa"/>
            <w:shd w:val="clear" w:color="auto" w:fill="auto"/>
            <w:noWrap/>
            <w:vAlign w:val="center"/>
            <w:hideMark/>
          </w:tcPr>
          <w:p w14:paraId="1B4DE84D" w14:textId="774C1F6B" w:rsidR="00DC7C46" w:rsidRPr="00DC7C46" w:rsidRDefault="00F1244F" w:rsidP="00910B29">
            <w:pPr>
              <w:spacing w:after="0" w:line="240" w:lineRule="auto"/>
              <w:rPr>
                <w:rFonts w:eastAsia="Times New Roman" w:cs="Times New Roman"/>
                <w:color w:val="000000"/>
                <w:sz w:val="16"/>
                <w:szCs w:val="16"/>
                <w:lang w:eastAsia="de-DE"/>
              </w:rPr>
            </w:pPr>
            <w:sdt>
              <w:sdtPr>
                <w:rPr>
                  <w:rFonts w:eastAsia="Times New Roman" w:cs="Times New Roman"/>
                  <w:color w:val="000000"/>
                  <w:sz w:val="16"/>
                  <w:szCs w:val="16"/>
                  <w:lang w:eastAsia="de-DE"/>
                </w:rPr>
                <w:alias w:val="Don't edit this field"/>
                <w:tag w:val="CitaviPlaceholder#8385ffa1-96ab-4110-9eea-44edcd7a53a2"/>
                <w:id w:val="1339046212"/>
                <w:placeholder>
                  <w:docPart w:val="DefaultPlaceholder_-1854013440"/>
                </w:placeholder>
              </w:sdtPr>
              <w:sdtContent>
                <w:r w:rsidR="00910B29">
                  <w:rPr>
                    <w:rFonts w:eastAsia="Times New Roman" w:cs="Times New Roman"/>
                    <w:color w:val="000000"/>
                    <w:sz w:val="16"/>
                    <w:szCs w:val="16"/>
                    <w:lang w:eastAsia="de-DE"/>
                  </w:rPr>
                  <w:fldChar w:fldCharType="begin"/>
                </w:r>
                <w:r w:rsidR="00D56F0B">
                  <w:rPr>
                    <w:rFonts w:eastAsia="Times New Roman" w:cs="Times New Roman"/>
                    <w:color w:val="000000"/>
                    <w:sz w:val="16"/>
                    <w:szCs w:val="16"/>
                    <w:lang w:eastAsia="de-DE"/>
                  </w:rPr>
                  <w:instrText>ADDIN CitaviPlaceholder{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}</w:instrText>
                </w:r>
                <w:r w:rsidR="00910B29">
                  <w:rPr>
                    <w:rFonts w:eastAsia="Times New Roman" w:cs="Times New Roman"/>
                    <w:color w:val="000000"/>
                    <w:sz w:val="16"/>
                    <w:szCs w:val="16"/>
                    <w:lang w:eastAsia="de-DE"/>
                  </w:rPr>
                  <w:fldChar w:fldCharType="separate"/>
                </w:r>
                <w:r w:rsidR="006C67C2">
                  <w:rPr>
                    <w:rFonts w:eastAsia="Times New Roman" w:cs="Times New Roman"/>
                    <w:color w:val="000000"/>
                    <w:sz w:val="16"/>
                    <w:szCs w:val="16"/>
                    <w:vertAlign w:val="superscript"/>
                    <w:lang w:eastAsia="de-DE"/>
                  </w:rPr>
                  <w:t>2</w:t>
                </w:r>
                <w:r w:rsidR="00910B29">
                  <w:rPr>
                    <w:rFonts w:eastAsia="Times New Roman" w:cs="Times New Roman"/>
                    <w:color w:val="000000"/>
                    <w:sz w:val="16"/>
                    <w:szCs w:val="16"/>
                    <w:lang w:eastAsia="de-DE"/>
                  </w:rPr>
                  <w:fldChar w:fldCharType="end"/>
                </w:r>
              </w:sdtContent>
            </w:sdt>
          </w:p>
        </w:tc>
        <w:tc>
          <w:tcPr>
            <w:tcW w:w="850" w:type="dxa"/>
            <w:shd w:val="clear" w:color="auto" w:fill="auto"/>
            <w:noWrap/>
            <w:vAlign w:val="center"/>
            <w:hideMark/>
          </w:tcPr>
          <w:p w14:paraId="16D59ACE" w14:textId="77777777" w:rsidR="00DC7C46" w:rsidRPr="00DC7C46" w:rsidRDefault="00DC7C46" w:rsidP="00DC7C46">
            <w:pPr>
              <w:spacing w:after="0" w:line="240" w:lineRule="auto"/>
              <w:rPr>
                <w:rFonts w:eastAsia="Times New Roman" w:cs="Times New Roman"/>
                <w:color w:val="000000"/>
                <w:sz w:val="16"/>
                <w:szCs w:val="16"/>
                <w:lang w:eastAsia="de-DE"/>
              </w:rPr>
            </w:pPr>
            <w:r w:rsidRPr="00DC7C46">
              <w:rPr>
                <w:rFonts w:eastAsia="Times New Roman" w:cs="Times New Roman"/>
                <w:color w:val="000000"/>
                <w:sz w:val="16"/>
                <w:szCs w:val="16"/>
                <w:lang w:eastAsia="de-DE"/>
              </w:rPr>
              <w:t>[1,2,3,4,5]</w:t>
            </w:r>
          </w:p>
        </w:tc>
      </w:tr>
      <w:tr w:rsidR="00536730" w:rsidRPr="00DC7C46" w14:paraId="5039D663" w14:textId="77777777" w:rsidTr="00F14238">
        <w:trPr>
          <w:trHeight w:val="300"/>
        </w:trPr>
        <w:tc>
          <w:tcPr>
            <w:tcW w:w="2738" w:type="dxa"/>
            <w:shd w:val="clear" w:color="auto" w:fill="auto"/>
            <w:noWrap/>
            <w:vAlign w:val="center"/>
            <w:hideMark/>
          </w:tcPr>
          <w:p w14:paraId="7B311E01" w14:textId="77777777" w:rsidR="00DC7C46" w:rsidRPr="00DC7C46" w:rsidRDefault="00DC7C46" w:rsidP="00DC7C46">
            <w:pPr>
              <w:spacing w:after="0" w:line="240" w:lineRule="auto"/>
              <w:rPr>
                <w:rFonts w:eastAsia="Times New Roman" w:cs="Times New Roman"/>
                <w:color w:val="000000"/>
                <w:sz w:val="16"/>
                <w:szCs w:val="16"/>
                <w:lang w:eastAsia="de-DE"/>
              </w:rPr>
            </w:pPr>
            <w:r w:rsidRPr="00DC7C46">
              <w:rPr>
                <w:rFonts w:eastAsia="Times New Roman" w:cs="Times New Roman"/>
                <w:color w:val="000000"/>
                <w:sz w:val="16"/>
                <w:szCs w:val="16"/>
                <w:lang w:eastAsia="de-DE"/>
              </w:rPr>
              <w:t>acetonitrile</w:t>
            </w:r>
          </w:p>
        </w:tc>
        <w:tc>
          <w:tcPr>
            <w:tcW w:w="4633" w:type="dxa"/>
            <w:shd w:val="clear" w:color="auto" w:fill="auto"/>
            <w:noWrap/>
            <w:vAlign w:val="center"/>
            <w:hideMark/>
          </w:tcPr>
          <w:p w14:paraId="2658F8A3" w14:textId="77777777" w:rsidR="00DC7C46" w:rsidRPr="00DC7C46" w:rsidRDefault="00DC7C46" w:rsidP="00DC7C46">
            <w:pPr>
              <w:spacing w:after="0" w:line="240" w:lineRule="auto"/>
              <w:rPr>
                <w:rFonts w:eastAsia="Times New Roman" w:cs="Times New Roman"/>
                <w:color w:val="000000"/>
                <w:sz w:val="16"/>
                <w:szCs w:val="16"/>
                <w:lang w:eastAsia="de-DE"/>
              </w:rPr>
            </w:pPr>
            <w:r w:rsidRPr="00DC7C46">
              <w:rPr>
                <w:rFonts w:eastAsia="Times New Roman" w:cs="Times New Roman"/>
                <w:color w:val="000000"/>
                <w:sz w:val="16"/>
                <w:szCs w:val="16"/>
                <w:lang w:eastAsia="de-DE"/>
              </w:rPr>
              <w:t>market for acetonitrile</w:t>
            </w:r>
          </w:p>
        </w:tc>
        <w:tc>
          <w:tcPr>
            <w:tcW w:w="851" w:type="dxa"/>
            <w:shd w:val="clear" w:color="auto" w:fill="auto"/>
            <w:noWrap/>
            <w:vAlign w:val="center"/>
            <w:hideMark/>
          </w:tcPr>
          <w:p w14:paraId="3E474AD3" w14:textId="6E0CDA57" w:rsidR="00DC7C46" w:rsidRPr="00DC7C46" w:rsidRDefault="00F1244F" w:rsidP="00910B29">
            <w:pPr>
              <w:spacing w:after="0" w:line="240" w:lineRule="auto"/>
              <w:rPr>
                <w:rFonts w:eastAsia="Times New Roman" w:cs="Times New Roman"/>
                <w:color w:val="000000"/>
                <w:sz w:val="16"/>
                <w:szCs w:val="16"/>
                <w:lang w:eastAsia="de-DE"/>
              </w:rPr>
            </w:pPr>
            <w:sdt>
              <w:sdtPr>
                <w:rPr>
                  <w:rFonts w:eastAsia="Times New Roman" w:cs="Times New Roman"/>
                  <w:color w:val="000000"/>
                  <w:sz w:val="16"/>
                  <w:szCs w:val="16"/>
                  <w:lang w:eastAsia="de-DE"/>
                </w:rPr>
                <w:alias w:val="Don't edit this field"/>
                <w:tag w:val="CitaviPlaceholder#8a271d28-c85c-4dc9-ad4f-8cc155f39ad6"/>
                <w:id w:val="-1383706266"/>
                <w:placeholder>
                  <w:docPart w:val="DefaultPlaceholder_-1854013440"/>
                </w:placeholder>
              </w:sdtPr>
              <w:sdtContent>
                <w:r w:rsidR="00910B29">
                  <w:rPr>
                    <w:rFonts w:eastAsia="Times New Roman" w:cs="Times New Roman"/>
                    <w:color w:val="000000"/>
                    <w:sz w:val="16"/>
                    <w:szCs w:val="16"/>
                    <w:lang w:eastAsia="de-DE"/>
                  </w:rPr>
                  <w:fldChar w:fldCharType="begin"/>
                </w:r>
                <w:r w:rsidR="00D56F0B">
                  <w:rPr>
                    <w:rFonts w:eastAsia="Times New Roman" w:cs="Times New Roman"/>
                    <w:color w:val="000000"/>
                    <w:sz w:val="16"/>
                    <w:szCs w:val="16"/>
                    <w:lang w:eastAsia="de-DE"/>
                  </w:rPr>
                  <w:instrText>ADDIN CitaviPlaceholder{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}</w:instrText>
                </w:r>
                <w:r w:rsidR="00910B29">
                  <w:rPr>
                    <w:rFonts w:eastAsia="Times New Roman" w:cs="Times New Roman"/>
                    <w:color w:val="000000"/>
                    <w:sz w:val="16"/>
                    <w:szCs w:val="16"/>
                    <w:lang w:eastAsia="de-DE"/>
                  </w:rPr>
                  <w:fldChar w:fldCharType="separate"/>
                </w:r>
                <w:r w:rsidR="006C67C2">
                  <w:rPr>
                    <w:rFonts w:eastAsia="Times New Roman" w:cs="Times New Roman"/>
                    <w:color w:val="000000"/>
                    <w:sz w:val="16"/>
                    <w:szCs w:val="16"/>
                    <w:vertAlign w:val="superscript"/>
                    <w:lang w:eastAsia="de-DE"/>
                  </w:rPr>
                  <w:t>2</w:t>
                </w:r>
                <w:r w:rsidR="00910B29">
                  <w:rPr>
                    <w:rFonts w:eastAsia="Times New Roman" w:cs="Times New Roman"/>
                    <w:color w:val="000000"/>
                    <w:sz w:val="16"/>
                    <w:szCs w:val="16"/>
                    <w:lang w:eastAsia="de-DE"/>
                  </w:rPr>
                  <w:fldChar w:fldCharType="end"/>
                </w:r>
              </w:sdtContent>
            </w:sdt>
          </w:p>
        </w:tc>
        <w:tc>
          <w:tcPr>
            <w:tcW w:w="850" w:type="dxa"/>
            <w:shd w:val="clear" w:color="auto" w:fill="auto"/>
            <w:noWrap/>
            <w:vAlign w:val="center"/>
            <w:hideMark/>
          </w:tcPr>
          <w:p w14:paraId="500E50AD" w14:textId="77777777" w:rsidR="00DC7C46" w:rsidRPr="00DC7C46" w:rsidRDefault="00DC7C46" w:rsidP="00DC7C46">
            <w:pPr>
              <w:spacing w:after="0" w:line="240" w:lineRule="auto"/>
              <w:rPr>
                <w:rFonts w:eastAsia="Times New Roman" w:cs="Times New Roman"/>
                <w:color w:val="000000"/>
                <w:sz w:val="16"/>
                <w:szCs w:val="16"/>
                <w:lang w:eastAsia="de-DE"/>
              </w:rPr>
            </w:pPr>
            <w:r w:rsidRPr="00DC7C46">
              <w:rPr>
                <w:rFonts w:eastAsia="Times New Roman" w:cs="Times New Roman"/>
                <w:color w:val="000000"/>
                <w:sz w:val="16"/>
                <w:szCs w:val="16"/>
                <w:lang w:eastAsia="de-DE"/>
              </w:rPr>
              <w:t>[1,2,3,4,5]</w:t>
            </w:r>
          </w:p>
        </w:tc>
      </w:tr>
      <w:tr w:rsidR="00536730" w:rsidRPr="00DC7C46" w14:paraId="1697EA52" w14:textId="77777777" w:rsidTr="00F14238">
        <w:trPr>
          <w:trHeight w:val="300"/>
        </w:trPr>
        <w:tc>
          <w:tcPr>
            <w:tcW w:w="2738" w:type="dxa"/>
            <w:shd w:val="clear" w:color="auto" w:fill="auto"/>
            <w:noWrap/>
            <w:vAlign w:val="center"/>
            <w:hideMark/>
          </w:tcPr>
          <w:p w14:paraId="55E27020" w14:textId="77777777" w:rsidR="00DC7C46" w:rsidRPr="00DC7C46" w:rsidRDefault="00DC7C46" w:rsidP="00DC7C46">
            <w:pPr>
              <w:spacing w:after="0" w:line="240" w:lineRule="auto"/>
              <w:rPr>
                <w:rFonts w:eastAsia="Times New Roman" w:cs="Times New Roman"/>
                <w:color w:val="000000"/>
                <w:sz w:val="16"/>
                <w:szCs w:val="16"/>
                <w:lang w:eastAsia="de-DE"/>
              </w:rPr>
            </w:pPr>
            <w:r w:rsidRPr="00DC7C46">
              <w:rPr>
                <w:rFonts w:eastAsia="Times New Roman" w:cs="Times New Roman"/>
                <w:color w:val="000000"/>
                <w:sz w:val="16"/>
                <w:szCs w:val="16"/>
                <w:lang w:eastAsia="de-DE"/>
              </w:rPr>
              <w:t>acrylic acid, ester grade</w:t>
            </w:r>
          </w:p>
        </w:tc>
        <w:tc>
          <w:tcPr>
            <w:tcW w:w="4633" w:type="dxa"/>
            <w:shd w:val="clear" w:color="auto" w:fill="auto"/>
            <w:noWrap/>
            <w:vAlign w:val="center"/>
            <w:hideMark/>
          </w:tcPr>
          <w:p w14:paraId="6AF4657F" w14:textId="77777777" w:rsidR="00DC7C46" w:rsidRPr="00DC7C46" w:rsidRDefault="00DC7C46" w:rsidP="00DC7C46">
            <w:pPr>
              <w:spacing w:after="0" w:line="240" w:lineRule="auto"/>
              <w:rPr>
                <w:rFonts w:eastAsia="Times New Roman" w:cs="Times New Roman"/>
                <w:color w:val="000000"/>
                <w:sz w:val="16"/>
                <w:szCs w:val="16"/>
                <w:lang w:eastAsia="de-DE"/>
              </w:rPr>
            </w:pPr>
            <w:r w:rsidRPr="00DC7C46">
              <w:rPr>
                <w:rFonts w:eastAsia="Times New Roman" w:cs="Times New Roman"/>
                <w:color w:val="000000"/>
                <w:sz w:val="16"/>
                <w:szCs w:val="16"/>
                <w:lang w:eastAsia="de-DE"/>
              </w:rPr>
              <w:t>from propylene by ammoxidation</w:t>
            </w:r>
          </w:p>
        </w:tc>
        <w:tc>
          <w:tcPr>
            <w:tcW w:w="851" w:type="dxa"/>
            <w:shd w:val="clear" w:color="auto" w:fill="auto"/>
            <w:noWrap/>
            <w:vAlign w:val="center"/>
            <w:hideMark/>
          </w:tcPr>
          <w:p w14:paraId="3CE6AC3A" w14:textId="5732CA5B" w:rsidR="00DC7C46" w:rsidRPr="00DC7C46" w:rsidRDefault="00F1244F" w:rsidP="00910B29">
            <w:pPr>
              <w:spacing w:after="0" w:line="240" w:lineRule="auto"/>
              <w:rPr>
                <w:rFonts w:eastAsia="Times New Roman" w:cs="Times New Roman"/>
                <w:color w:val="000000"/>
                <w:sz w:val="16"/>
                <w:szCs w:val="16"/>
                <w:lang w:eastAsia="de-DE"/>
              </w:rPr>
            </w:pPr>
            <w:sdt>
              <w:sdtPr>
                <w:rPr>
                  <w:rFonts w:eastAsia="Times New Roman" w:cs="Times New Roman"/>
                  <w:color w:val="000000"/>
                  <w:sz w:val="16"/>
                  <w:szCs w:val="16"/>
                  <w:lang w:eastAsia="de-DE"/>
                </w:rPr>
                <w:alias w:val="Don't edit this field"/>
                <w:tag w:val="CitaviPlaceholder#3e319cd0-9632-440f-9cef-0fb65186fd43"/>
                <w:id w:val="1054505959"/>
                <w:placeholder>
                  <w:docPart w:val="DefaultPlaceholder_-1854013440"/>
                </w:placeholder>
              </w:sdtPr>
              <w:sdtContent>
                <w:r w:rsidR="00910B29">
                  <w:rPr>
                    <w:rFonts w:eastAsia="Times New Roman" w:cs="Times New Roman"/>
                    <w:color w:val="000000"/>
                    <w:sz w:val="16"/>
                    <w:szCs w:val="16"/>
                    <w:lang w:eastAsia="de-DE"/>
                  </w:rPr>
                  <w:fldChar w:fldCharType="begin"/>
                </w:r>
                <w:r w:rsidR="00D56F0B">
                  <w:rPr>
                    <w:rFonts w:eastAsia="Times New Roman" w:cs="Times New Roman"/>
                    <w:color w:val="000000"/>
                    <w:sz w:val="16"/>
                    <w:szCs w:val="16"/>
                    <w:lang w:eastAsia="de-DE"/>
                  </w:rPr>
                  <w:instrText>ADDIN CitaviPlaceholder{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}</w:instrText>
                </w:r>
                <w:r w:rsidR="00910B29">
                  <w:rPr>
                    <w:rFonts w:eastAsia="Times New Roman" w:cs="Times New Roman"/>
                    <w:color w:val="000000"/>
                    <w:sz w:val="16"/>
                    <w:szCs w:val="16"/>
                    <w:lang w:eastAsia="de-DE"/>
                  </w:rPr>
                  <w:fldChar w:fldCharType="separate"/>
                </w:r>
                <w:r w:rsidR="006C67C2">
                  <w:rPr>
                    <w:rFonts w:eastAsia="Times New Roman" w:cs="Times New Roman"/>
                    <w:color w:val="000000"/>
                    <w:sz w:val="16"/>
                    <w:szCs w:val="16"/>
                    <w:vertAlign w:val="superscript"/>
                    <w:lang w:eastAsia="de-DE"/>
                  </w:rPr>
                  <w:t>2</w:t>
                </w:r>
                <w:r w:rsidR="00910B29">
                  <w:rPr>
                    <w:rFonts w:eastAsia="Times New Roman" w:cs="Times New Roman"/>
                    <w:color w:val="000000"/>
                    <w:sz w:val="16"/>
                    <w:szCs w:val="16"/>
                    <w:lang w:eastAsia="de-DE"/>
                  </w:rPr>
                  <w:fldChar w:fldCharType="end"/>
                </w:r>
              </w:sdtContent>
            </w:sdt>
          </w:p>
        </w:tc>
        <w:tc>
          <w:tcPr>
            <w:tcW w:w="850" w:type="dxa"/>
            <w:shd w:val="clear" w:color="auto" w:fill="auto"/>
            <w:noWrap/>
            <w:vAlign w:val="center"/>
            <w:hideMark/>
          </w:tcPr>
          <w:p w14:paraId="786A06E8" w14:textId="77777777" w:rsidR="00DC7C46" w:rsidRPr="00DC7C46" w:rsidRDefault="00DC7C46" w:rsidP="00DC7C46">
            <w:pPr>
              <w:spacing w:after="0" w:line="240" w:lineRule="auto"/>
              <w:rPr>
                <w:rFonts w:eastAsia="Times New Roman" w:cs="Times New Roman"/>
                <w:color w:val="000000"/>
                <w:sz w:val="16"/>
                <w:szCs w:val="16"/>
                <w:lang w:eastAsia="de-DE"/>
              </w:rPr>
            </w:pPr>
            <w:r w:rsidRPr="00DC7C46">
              <w:rPr>
                <w:rFonts w:eastAsia="Times New Roman" w:cs="Times New Roman"/>
                <w:color w:val="000000"/>
                <w:sz w:val="16"/>
                <w:szCs w:val="16"/>
                <w:lang w:eastAsia="de-DE"/>
              </w:rPr>
              <w:t>[1,2,3,4,5]</w:t>
            </w:r>
          </w:p>
        </w:tc>
      </w:tr>
      <w:tr w:rsidR="00536730" w:rsidRPr="00DC7C46" w14:paraId="6419B3BC" w14:textId="77777777" w:rsidTr="00F14238">
        <w:trPr>
          <w:trHeight w:val="300"/>
        </w:trPr>
        <w:tc>
          <w:tcPr>
            <w:tcW w:w="2738" w:type="dxa"/>
            <w:shd w:val="clear" w:color="auto" w:fill="auto"/>
            <w:noWrap/>
            <w:vAlign w:val="center"/>
            <w:hideMark/>
          </w:tcPr>
          <w:p w14:paraId="5D04FEF7" w14:textId="77777777" w:rsidR="00DC7C46" w:rsidRPr="00DC7C46" w:rsidRDefault="00DC7C46" w:rsidP="00DC7C46">
            <w:pPr>
              <w:spacing w:after="0" w:line="240" w:lineRule="auto"/>
              <w:rPr>
                <w:rFonts w:eastAsia="Times New Roman" w:cs="Times New Roman"/>
                <w:color w:val="000000"/>
                <w:sz w:val="16"/>
                <w:szCs w:val="16"/>
                <w:lang w:eastAsia="de-DE"/>
              </w:rPr>
            </w:pPr>
            <w:r w:rsidRPr="00DC7C46">
              <w:rPr>
                <w:rFonts w:eastAsia="Times New Roman" w:cs="Times New Roman"/>
                <w:color w:val="000000"/>
                <w:sz w:val="16"/>
                <w:szCs w:val="16"/>
                <w:lang w:eastAsia="de-DE"/>
              </w:rPr>
              <w:t>acrylonitrile</w:t>
            </w:r>
          </w:p>
        </w:tc>
        <w:tc>
          <w:tcPr>
            <w:tcW w:w="4633" w:type="dxa"/>
            <w:shd w:val="clear" w:color="auto" w:fill="auto"/>
            <w:noWrap/>
            <w:vAlign w:val="center"/>
            <w:hideMark/>
          </w:tcPr>
          <w:p w14:paraId="23B625E5" w14:textId="77777777" w:rsidR="00DC7C46" w:rsidRPr="00DC7C46" w:rsidRDefault="00DC7C46" w:rsidP="00DC7C46">
            <w:pPr>
              <w:spacing w:after="0" w:line="240" w:lineRule="auto"/>
              <w:rPr>
                <w:rFonts w:eastAsia="Times New Roman" w:cs="Times New Roman"/>
                <w:color w:val="000000"/>
                <w:sz w:val="16"/>
                <w:szCs w:val="16"/>
                <w:lang w:eastAsia="de-DE"/>
              </w:rPr>
            </w:pPr>
            <w:r w:rsidRPr="00DC7C46">
              <w:rPr>
                <w:rFonts w:eastAsia="Times New Roman" w:cs="Times New Roman"/>
                <w:color w:val="000000"/>
                <w:sz w:val="16"/>
                <w:szCs w:val="16"/>
                <w:lang w:eastAsia="de-DE"/>
              </w:rPr>
              <w:t>propylene ammoxidation</w:t>
            </w:r>
          </w:p>
        </w:tc>
        <w:tc>
          <w:tcPr>
            <w:tcW w:w="851" w:type="dxa"/>
            <w:shd w:val="clear" w:color="auto" w:fill="auto"/>
            <w:noWrap/>
            <w:vAlign w:val="center"/>
            <w:hideMark/>
          </w:tcPr>
          <w:p w14:paraId="1DD885B4" w14:textId="579D6098" w:rsidR="00DC7C46" w:rsidRPr="00DC7C46" w:rsidRDefault="00F1244F" w:rsidP="00910B29">
            <w:pPr>
              <w:spacing w:after="0" w:line="240" w:lineRule="auto"/>
              <w:rPr>
                <w:rFonts w:eastAsia="Times New Roman" w:cs="Times New Roman"/>
                <w:color w:val="000000"/>
                <w:sz w:val="16"/>
                <w:szCs w:val="16"/>
                <w:lang w:eastAsia="de-DE"/>
              </w:rPr>
            </w:pPr>
            <w:sdt>
              <w:sdtPr>
                <w:rPr>
                  <w:rFonts w:eastAsia="Times New Roman" w:cs="Times New Roman"/>
                  <w:color w:val="000000"/>
                  <w:sz w:val="16"/>
                  <w:szCs w:val="16"/>
                  <w:lang w:eastAsia="de-DE"/>
                </w:rPr>
                <w:alias w:val="Don't edit this field"/>
                <w:tag w:val="CitaviPlaceholder#2eb5d0e5-6f50-4caf-bd37-1c08766659d1"/>
                <w:id w:val="-116760498"/>
                <w:placeholder>
                  <w:docPart w:val="DefaultPlaceholder_-1854013440"/>
                </w:placeholder>
              </w:sdtPr>
              <w:sdtContent>
                <w:r w:rsidR="00910B29">
                  <w:rPr>
                    <w:rFonts w:eastAsia="Times New Roman" w:cs="Times New Roman"/>
                    <w:color w:val="000000"/>
                    <w:sz w:val="16"/>
                    <w:szCs w:val="16"/>
                    <w:lang w:eastAsia="de-DE"/>
                  </w:rPr>
                  <w:fldChar w:fldCharType="begin"/>
                </w:r>
                <w:r w:rsidR="00D56F0B">
                  <w:rPr>
                    <w:rFonts w:eastAsia="Times New Roman" w:cs="Times New Roman"/>
                    <w:color w:val="000000"/>
                    <w:sz w:val="16"/>
                    <w:szCs w:val="16"/>
                    <w:lang w:eastAsia="de-DE"/>
                  </w:rPr>
                  <w:instrText>ADDIN CitaviPlaceholder{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}</w:instrText>
                </w:r>
                <w:r w:rsidR="00910B29">
                  <w:rPr>
                    <w:rFonts w:eastAsia="Times New Roman" w:cs="Times New Roman"/>
                    <w:color w:val="000000"/>
                    <w:sz w:val="16"/>
                    <w:szCs w:val="16"/>
                    <w:lang w:eastAsia="de-DE"/>
                  </w:rPr>
                  <w:fldChar w:fldCharType="separate"/>
                </w:r>
                <w:r w:rsidR="006C67C2">
                  <w:rPr>
                    <w:rFonts w:eastAsia="Times New Roman" w:cs="Times New Roman"/>
                    <w:color w:val="000000"/>
                    <w:sz w:val="16"/>
                    <w:szCs w:val="16"/>
                    <w:vertAlign w:val="superscript"/>
                    <w:lang w:eastAsia="de-DE"/>
                  </w:rPr>
                  <w:t>2</w:t>
                </w:r>
                <w:r w:rsidR="00910B29">
                  <w:rPr>
                    <w:rFonts w:eastAsia="Times New Roman" w:cs="Times New Roman"/>
                    <w:color w:val="000000"/>
                    <w:sz w:val="16"/>
                    <w:szCs w:val="16"/>
                    <w:lang w:eastAsia="de-DE"/>
                  </w:rPr>
                  <w:fldChar w:fldCharType="end"/>
                </w:r>
              </w:sdtContent>
            </w:sdt>
          </w:p>
        </w:tc>
        <w:tc>
          <w:tcPr>
            <w:tcW w:w="850" w:type="dxa"/>
            <w:shd w:val="clear" w:color="auto" w:fill="auto"/>
            <w:noWrap/>
            <w:vAlign w:val="center"/>
            <w:hideMark/>
          </w:tcPr>
          <w:p w14:paraId="168E171F" w14:textId="77777777" w:rsidR="00DC7C46" w:rsidRPr="00DC7C46" w:rsidRDefault="00DC7C46" w:rsidP="00DC7C46">
            <w:pPr>
              <w:spacing w:after="0" w:line="240" w:lineRule="auto"/>
              <w:rPr>
                <w:rFonts w:eastAsia="Times New Roman" w:cs="Times New Roman"/>
                <w:color w:val="000000"/>
                <w:sz w:val="16"/>
                <w:szCs w:val="16"/>
                <w:lang w:eastAsia="de-DE"/>
              </w:rPr>
            </w:pPr>
            <w:r w:rsidRPr="00DC7C46">
              <w:rPr>
                <w:rFonts w:eastAsia="Times New Roman" w:cs="Times New Roman"/>
                <w:color w:val="000000"/>
                <w:sz w:val="16"/>
                <w:szCs w:val="16"/>
                <w:lang w:eastAsia="de-DE"/>
              </w:rPr>
              <w:t>[1,2,3,4,5]</w:t>
            </w:r>
          </w:p>
        </w:tc>
      </w:tr>
      <w:tr w:rsidR="00536730" w:rsidRPr="00DC7C46" w14:paraId="109C26FB" w14:textId="77777777" w:rsidTr="00F14238">
        <w:trPr>
          <w:trHeight w:val="300"/>
        </w:trPr>
        <w:tc>
          <w:tcPr>
            <w:tcW w:w="2738" w:type="dxa"/>
            <w:shd w:val="clear" w:color="auto" w:fill="auto"/>
            <w:noWrap/>
            <w:vAlign w:val="center"/>
            <w:hideMark/>
          </w:tcPr>
          <w:p w14:paraId="49112B55" w14:textId="77777777" w:rsidR="00DC7C46" w:rsidRPr="00DC7C46" w:rsidRDefault="00DC7C46" w:rsidP="00DC7C46">
            <w:pPr>
              <w:spacing w:after="0" w:line="240" w:lineRule="auto"/>
              <w:rPr>
                <w:rFonts w:eastAsia="Times New Roman" w:cs="Times New Roman"/>
                <w:color w:val="000000"/>
                <w:sz w:val="16"/>
                <w:szCs w:val="16"/>
                <w:lang w:eastAsia="de-DE"/>
              </w:rPr>
            </w:pPr>
            <w:r w:rsidRPr="00DC7C46">
              <w:rPr>
                <w:rFonts w:eastAsia="Times New Roman" w:cs="Times New Roman"/>
                <w:color w:val="000000"/>
                <w:sz w:val="16"/>
                <w:szCs w:val="16"/>
                <w:lang w:eastAsia="de-DE"/>
              </w:rPr>
              <w:t>acrylonitrile</w:t>
            </w:r>
          </w:p>
        </w:tc>
        <w:tc>
          <w:tcPr>
            <w:tcW w:w="4633" w:type="dxa"/>
            <w:shd w:val="clear" w:color="auto" w:fill="auto"/>
            <w:noWrap/>
            <w:vAlign w:val="center"/>
            <w:hideMark/>
          </w:tcPr>
          <w:p w14:paraId="32B83545" w14:textId="77777777" w:rsidR="00DC7C46" w:rsidRPr="00DC7C46" w:rsidRDefault="00DC7C46" w:rsidP="00DC7C46">
            <w:pPr>
              <w:spacing w:after="0" w:line="240" w:lineRule="auto"/>
              <w:rPr>
                <w:rFonts w:eastAsia="Times New Roman" w:cs="Times New Roman"/>
                <w:color w:val="000000"/>
                <w:sz w:val="16"/>
                <w:szCs w:val="16"/>
                <w:lang w:val="en-US" w:eastAsia="de-DE"/>
              </w:rPr>
            </w:pPr>
            <w:r w:rsidRPr="00DC7C46">
              <w:rPr>
                <w:rFonts w:eastAsia="Times New Roman" w:cs="Times New Roman"/>
                <w:color w:val="000000"/>
                <w:sz w:val="16"/>
                <w:szCs w:val="16"/>
                <w:lang w:val="en-US" w:eastAsia="de-DE"/>
              </w:rPr>
              <w:t>monomer recovery from polyacrylonitrile wastes</w:t>
            </w:r>
          </w:p>
        </w:tc>
        <w:tc>
          <w:tcPr>
            <w:tcW w:w="851" w:type="dxa"/>
            <w:shd w:val="clear" w:color="auto" w:fill="auto"/>
            <w:noWrap/>
            <w:vAlign w:val="center"/>
            <w:hideMark/>
          </w:tcPr>
          <w:p w14:paraId="5FE0664A" w14:textId="2327CAA0" w:rsidR="00DC7C46" w:rsidRPr="00DC7C46" w:rsidRDefault="00F1244F" w:rsidP="005D6E4E">
            <w:pPr>
              <w:spacing w:after="0" w:line="240" w:lineRule="auto"/>
              <w:rPr>
                <w:rFonts w:eastAsia="Times New Roman" w:cs="Times New Roman"/>
                <w:color w:val="000000"/>
                <w:sz w:val="16"/>
                <w:szCs w:val="16"/>
                <w:lang w:eastAsia="de-DE"/>
              </w:rPr>
            </w:pPr>
            <w:sdt>
              <w:sdtPr>
                <w:rPr>
                  <w:rFonts w:eastAsia="Times New Roman" w:cs="Times New Roman"/>
                  <w:color w:val="000000"/>
                  <w:sz w:val="16"/>
                  <w:szCs w:val="16"/>
                  <w:lang w:eastAsia="de-DE"/>
                </w:rPr>
                <w:alias w:val="Don't edit this field"/>
                <w:tag w:val="CitaviPlaceholder#c9f34c00-c2a4-41f8-aa41-2e6978c8c8ff"/>
                <w:id w:val="-514616567"/>
                <w:placeholder>
                  <w:docPart w:val="DefaultPlaceholder_-1854013440"/>
                </w:placeholder>
              </w:sdtPr>
              <w:sdtContent>
                <w:r w:rsidR="005D6E4E">
                  <w:rPr>
                    <w:rFonts w:eastAsia="Times New Roman" w:cs="Times New Roman"/>
                    <w:color w:val="000000"/>
                    <w:sz w:val="16"/>
                    <w:szCs w:val="16"/>
                    <w:lang w:eastAsia="de-DE"/>
                  </w:rPr>
                  <w:fldChar w:fldCharType="begin"/>
                </w:r>
                <w:r w:rsidR="00D56F0B">
                  <w:rPr>
                    <w:rFonts w:eastAsia="Times New Roman" w:cs="Times New Roman"/>
                    <w:color w:val="000000"/>
                    <w:sz w:val="16"/>
                    <w:szCs w:val="16"/>
                    <w:lang w:eastAsia="de-DE"/>
                  </w:rPr>
                  <w:instrText>ADDIN CitaviPlaceholder{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}</w:instrText>
                </w:r>
                <w:r w:rsidR="005D6E4E">
                  <w:rPr>
                    <w:rFonts w:eastAsia="Times New Roman" w:cs="Times New Roman"/>
                    <w:color w:val="000000"/>
                    <w:sz w:val="16"/>
                    <w:szCs w:val="16"/>
                    <w:lang w:eastAsia="de-DE"/>
                  </w:rPr>
                  <w:fldChar w:fldCharType="separate"/>
                </w:r>
                <w:r w:rsidR="006C67C2">
                  <w:rPr>
                    <w:rFonts w:eastAsia="Times New Roman" w:cs="Times New Roman"/>
                    <w:color w:val="000000"/>
                    <w:sz w:val="16"/>
                    <w:szCs w:val="16"/>
                    <w:vertAlign w:val="superscript"/>
                    <w:lang w:eastAsia="de-DE"/>
                  </w:rPr>
                  <w:t>3</w:t>
                </w:r>
                <w:r w:rsidR="005D6E4E">
                  <w:rPr>
                    <w:rFonts w:eastAsia="Times New Roman" w:cs="Times New Roman"/>
                    <w:color w:val="000000"/>
                    <w:sz w:val="16"/>
                    <w:szCs w:val="16"/>
                    <w:lang w:eastAsia="de-DE"/>
                  </w:rPr>
                  <w:fldChar w:fldCharType="end"/>
                </w:r>
              </w:sdtContent>
            </w:sdt>
          </w:p>
        </w:tc>
        <w:tc>
          <w:tcPr>
            <w:tcW w:w="850" w:type="dxa"/>
            <w:shd w:val="clear" w:color="auto" w:fill="auto"/>
            <w:noWrap/>
            <w:vAlign w:val="center"/>
            <w:hideMark/>
          </w:tcPr>
          <w:p w14:paraId="3EC11700" w14:textId="77777777" w:rsidR="00DC7C46" w:rsidRPr="00DC7C46" w:rsidRDefault="00DC7C46" w:rsidP="00DC7C46">
            <w:pPr>
              <w:spacing w:after="0" w:line="240" w:lineRule="auto"/>
              <w:rPr>
                <w:rFonts w:eastAsia="Times New Roman" w:cs="Times New Roman"/>
                <w:color w:val="000000"/>
                <w:sz w:val="16"/>
                <w:szCs w:val="16"/>
                <w:lang w:eastAsia="de-DE"/>
              </w:rPr>
            </w:pPr>
            <w:r w:rsidRPr="00DC7C46">
              <w:rPr>
                <w:rFonts w:eastAsia="Times New Roman" w:cs="Times New Roman"/>
                <w:color w:val="000000"/>
                <w:sz w:val="16"/>
                <w:szCs w:val="16"/>
                <w:lang w:eastAsia="de-DE"/>
              </w:rPr>
              <w:t>[5]</w:t>
            </w:r>
          </w:p>
        </w:tc>
      </w:tr>
      <w:tr w:rsidR="00536730" w:rsidRPr="00DC7C46" w14:paraId="24026A82" w14:textId="77777777" w:rsidTr="00F14238">
        <w:trPr>
          <w:trHeight w:val="300"/>
        </w:trPr>
        <w:tc>
          <w:tcPr>
            <w:tcW w:w="2738" w:type="dxa"/>
            <w:shd w:val="clear" w:color="auto" w:fill="auto"/>
            <w:noWrap/>
            <w:vAlign w:val="center"/>
            <w:hideMark/>
          </w:tcPr>
          <w:p w14:paraId="519025B4" w14:textId="77777777" w:rsidR="00DC7C46" w:rsidRPr="00DC7C46" w:rsidRDefault="00DC7C46" w:rsidP="00DC7C46">
            <w:pPr>
              <w:spacing w:after="0" w:line="240" w:lineRule="auto"/>
              <w:rPr>
                <w:rFonts w:eastAsia="Times New Roman" w:cs="Times New Roman"/>
                <w:color w:val="000000"/>
                <w:sz w:val="16"/>
                <w:szCs w:val="16"/>
                <w:lang w:eastAsia="de-DE"/>
              </w:rPr>
            </w:pPr>
            <w:r w:rsidRPr="00DC7C46">
              <w:rPr>
                <w:rFonts w:eastAsia="Times New Roman" w:cs="Times New Roman"/>
                <w:color w:val="000000"/>
                <w:sz w:val="16"/>
                <w:szCs w:val="16"/>
                <w:lang w:eastAsia="de-DE"/>
              </w:rPr>
              <w:t>adipic acid</w:t>
            </w:r>
          </w:p>
        </w:tc>
        <w:tc>
          <w:tcPr>
            <w:tcW w:w="4633" w:type="dxa"/>
            <w:shd w:val="clear" w:color="auto" w:fill="auto"/>
            <w:noWrap/>
            <w:vAlign w:val="center"/>
            <w:hideMark/>
          </w:tcPr>
          <w:p w14:paraId="22033EE9" w14:textId="77777777" w:rsidR="00DC7C46" w:rsidRPr="00DC7C46" w:rsidRDefault="00DC7C46" w:rsidP="00DC7C46">
            <w:pPr>
              <w:spacing w:after="0" w:line="240" w:lineRule="auto"/>
              <w:rPr>
                <w:rFonts w:eastAsia="Times New Roman" w:cs="Times New Roman"/>
                <w:color w:val="000000"/>
                <w:sz w:val="16"/>
                <w:szCs w:val="16"/>
                <w:lang w:eastAsia="de-DE"/>
              </w:rPr>
            </w:pPr>
            <w:r w:rsidRPr="00DC7C46">
              <w:rPr>
                <w:rFonts w:eastAsia="Times New Roman" w:cs="Times New Roman"/>
                <w:color w:val="000000"/>
                <w:sz w:val="16"/>
                <w:szCs w:val="16"/>
                <w:lang w:eastAsia="de-DE"/>
              </w:rPr>
              <w:t>benzene oxidation via cyclohexanol</w:t>
            </w:r>
          </w:p>
        </w:tc>
        <w:tc>
          <w:tcPr>
            <w:tcW w:w="851" w:type="dxa"/>
            <w:shd w:val="clear" w:color="auto" w:fill="auto"/>
            <w:noWrap/>
            <w:vAlign w:val="center"/>
            <w:hideMark/>
          </w:tcPr>
          <w:p w14:paraId="71914649" w14:textId="1720DE13" w:rsidR="00DC7C46" w:rsidRPr="00DC7C46" w:rsidRDefault="00F1244F" w:rsidP="00910B29">
            <w:pPr>
              <w:spacing w:after="0" w:line="240" w:lineRule="auto"/>
              <w:rPr>
                <w:rFonts w:eastAsia="Times New Roman" w:cs="Times New Roman"/>
                <w:color w:val="000000"/>
                <w:sz w:val="16"/>
                <w:szCs w:val="16"/>
                <w:lang w:eastAsia="de-DE"/>
              </w:rPr>
            </w:pPr>
            <w:sdt>
              <w:sdtPr>
                <w:rPr>
                  <w:rFonts w:eastAsia="Times New Roman" w:cs="Times New Roman"/>
                  <w:color w:val="000000"/>
                  <w:sz w:val="16"/>
                  <w:szCs w:val="16"/>
                  <w:lang w:eastAsia="de-DE"/>
                </w:rPr>
                <w:alias w:val="Don't edit this field"/>
                <w:tag w:val="CitaviPlaceholder#4f9e6cfb-d30c-4b31-90b3-4d8c215f97c4"/>
                <w:id w:val="-1451927364"/>
                <w:placeholder>
                  <w:docPart w:val="DefaultPlaceholder_-1854013440"/>
                </w:placeholder>
              </w:sdtPr>
              <w:sdtContent>
                <w:r w:rsidR="00910B29">
                  <w:rPr>
                    <w:rFonts w:eastAsia="Times New Roman" w:cs="Times New Roman"/>
                    <w:color w:val="000000"/>
                    <w:sz w:val="16"/>
                    <w:szCs w:val="16"/>
                    <w:lang w:eastAsia="de-DE"/>
                  </w:rPr>
                  <w:fldChar w:fldCharType="begin"/>
                </w:r>
                <w:r w:rsidR="00D56F0B">
                  <w:rPr>
                    <w:rFonts w:eastAsia="Times New Roman" w:cs="Times New Roman"/>
                    <w:color w:val="000000"/>
                    <w:sz w:val="16"/>
                    <w:szCs w:val="16"/>
                    <w:lang w:eastAsia="de-DE"/>
                  </w:rPr>
                  <w:instrText>ADDIN CitaviPlaceholder{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}</w:instrText>
                </w:r>
                <w:r w:rsidR="00910B29">
                  <w:rPr>
                    <w:rFonts w:eastAsia="Times New Roman" w:cs="Times New Roman"/>
                    <w:color w:val="000000"/>
                    <w:sz w:val="16"/>
                    <w:szCs w:val="16"/>
                    <w:lang w:eastAsia="de-DE"/>
                  </w:rPr>
                  <w:fldChar w:fldCharType="separate"/>
                </w:r>
                <w:r w:rsidR="006C67C2">
                  <w:rPr>
                    <w:rFonts w:eastAsia="Times New Roman" w:cs="Times New Roman"/>
                    <w:color w:val="000000"/>
                    <w:sz w:val="16"/>
                    <w:szCs w:val="16"/>
                    <w:vertAlign w:val="superscript"/>
                    <w:lang w:eastAsia="de-DE"/>
                  </w:rPr>
                  <w:t>2</w:t>
                </w:r>
                <w:r w:rsidR="00910B29">
                  <w:rPr>
                    <w:rFonts w:eastAsia="Times New Roman" w:cs="Times New Roman"/>
                    <w:color w:val="000000"/>
                    <w:sz w:val="16"/>
                    <w:szCs w:val="16"/>
                    <w:lang w:eastAsia="de-DE"/>
                  </w:rPr>
                  <w:fldChar w:fldCharType="end"/>
                </w:r>
              </w:sdtContent>
            </w:sdt>
          </w:p>
        </w:tc>
        <w:tc>
          <w:tcPr>
            <w:tcW w:w="850" w:type="dxa"/>
            <w:shd w:val="clear" w:color="auto" w:fill="auto"/>
            <w:noWrap/>
            <w:vAlign w:val="center"/>
            <w:hideMark/>
          </w:tcPr>
          <w:p w14:paraId="6D424FF5" w14:textId="77777777" w:rsidR="00DC7C46" w:rsidRPr="00DC7C46" w:rsidRDefault="00DC7C46" w:rsidP="00DC7C46">
            <w:pPr>
              <w:spacing w:after="0" w:line="240" w:lineRule="auto"/>
              <w:rPr>
                <w:rFonts w:eastAsia="Times New Roman" w:cs="Times New Roman"/>
                <w:color w:val="000000"/>
                <w:sz w:val="16"/>
                <w:szCs w:val="16"/>
                <w:lang w:eastAsia="de-DE"/>
              </w:rPr>
            </w:pPr>
            <w:r w:rsidRPr="00DC7C46">
              <w:rPr>
                <w:rFonts w:eastAsia="Times New Roman" w:cs="Times New Roman"/>
                <w:color w:val="000000"/>
                <w:sz w:val="16"/>
                <w:szCs w:val="16"/>
                <w:lang w:eastAsia="de-DE"/>
              </w:rPr>
              <w:t>[1,2,3,4,5]</w:t>
            </w:r>
          </w:p>
        </w:tc>
      </w:tr>
      <w:tr w:rsidR="00536730" w:rsidRPr="00DC7C46" w14:paraId="46D71711" w14:textId="77777777" w:rsidTr="00F14238">
        <w:trPr>
          <w:trHeight w:val="300"/>
        </w:trPr>
        <w:tc>
          <w:tcPr>
            <w:tcW w:w="2738" w:type="dxa"/>
            <w:shd w:val="clear" w:color="auto" w:fill="auto"/>
            <w:noWrap/>
            <w:vAlign w:val="center"/>
            <w:hideMark/>
          </w:tcPr>
          <w:p w14:paraId="0BBCC47D" w14:textId="77777777" w:rsidR="00DC7C46" w:rsidRPr="00DC7C46" w:rsidRDefault="00DC7C46" w:rsidP="00DC7C46">
            <w:pPr>
              <w:spacing w:after="0" w:line="240" w:lineRule="auto"/>
              <w:rPr>
                <w:rFonts w:eastAsia="Times New Roman" w:cs="Times New Roman"/>
                <w:color w:val="000000"/>
                <w:sz w:val="16"/>
                <w:szCs w:val="16"/>
                <w:lang w:eastAsia="de-DE"/>
              </w:rPr>
            </w:pPr>
            <w:r w:rsidRPr="00DC7C46">
              <w:rPr>
                <w:rFonts w:eastAsia="Times New Roman" w:cs="Times New Roman"/>
                <w:color w:val="000000"/>
                <w:sz w:val="16"/>
                <w:szCs w:val="16"/>
                <w:lang w:eastAsia="de-DE"/>
              </w:rPr>
              <w:t>adipic acid</w:t>
            </w:r>
          </w:p>
        </w:tc>
        <w:tc>
          <w:tcPr>
            <w:tcW w:w="4633" w:type="dxa"/>
            <w:shd w:val="clear" w:color="auto" w:fill="auto"/>
            <w:noWrap/>
            <w:vAlign w:val="center"/>
            <w:hideMark/>
          </w:tcPr>
          <w:p w14:paraId="63CA98EB" w14:textId="77777777" w:rsidR="00DC7C46" w:rsidRPr="00DC7C46" w:rsidRDefault="00DC7C46" w:rsidP="00DC7C46">
            <w:pPr>
              <w:spacing w:after="0" w:line="240" w:lineRule="auto"/>
              <w:rPr>
                <w:rFonts w:eastAsia="Times New Roman" w:cs="Times New Roman"/>
                <w:color w:val="000000"/>
                <w:sz w:val="16"/>
                <w:szCs w:val="16"/>
                <w:lang w:val="en-US" w:eastAsia="de-DE"/>
              </w:rPr>
            </w:pPr>
            <w:r w:rsidRPr="00DC7C46">
              <w:rPr>
                <w:rFonts w:eastAsia="Times New Roman" w:cs="Times New Roman"/>
                <w:color w:val="000000"/>
                <w:sz w:val="16"/>
                <w:szCs w:val="16"/>
                <w:lang w:val="en-US" w:eastAsia="de-DE"/>
              </w:rPr>
              <w:t>monomer recovery from polyamide 66 wastes</w:t>
            </w:r>
          </w:p>
        </w:tc>
        <w:tc>
          <w:tcPr>
            <w:tcW w:w="851" w:type="dxa"/>
            <w:shd w:val="clear" w:color="auto" w:fill="auto"/>
            <w:noWrap/>
            <w:vAlign w:val="center"/>
            <w:hideMark/>
          </w:tcPr>
          <w:p w14:paraId="6E596156" w14:textId="4427DAD3" w:rsidR="00DC7C46" w:rsidRPr="00DC7C46" w:rsidRDefault="00F1244F" w:rsidP="005D6E4E">
            <w:pPr>
              <w:spacing w:after="0" w:line="240" w:lineRule="auto"/>
              <w:rPr>
                <w:rFonts w:eastAsia="Times New Roman" w:cs="Times New Roman"/>
                <w:color w:val="000000"/>
                <w:sz w:val="16"/>
                <w:szCs w:val="16"/>
                <w:lang w:eastAsia="de-DE"/>
              </w:rPr>
            </w:pPr>
            <w:sdt>
              <w:sdtPr>
                <w:rPr>
                  <w:rFonts w:eastAsia="Times New Roman" w:cs="Times New Roman"/>
                  <w:color w:val="000000"/>
                  <w:sz w:val="16"/>
                  <w:szCs w:val="16"/>
                  <w:lang w:eastAsia="de-DE"/>
                </w:rPr>
                <w:alias w:val="Don't edit this field"/>
                <w:tag w:val="CitaviPlaceholder#93b94f11-41a9-46e6-b1da-4e3de276397f"/>
                <w:id w:val="-882180328"/>
                <w:placeholder>
                  <w:docPart w:val="DefaultPlaceholder_-1854013440"/>
                </w:placeholder>
              </w:sdtPr>
              <w:sdtContent>
                <w:r w:rsidR="005D6E4E">
                  <w:rPr>
                    <w:rFonts w:eastAsia="Times New Roman" w:cs="Times New Roman"/>
                    <w:color w:val="000000"/>
                    <w:sz w:val="16"/>
                    <w:szCs w:val="16"/>
                    <w:lang w:eastAsia="de-DE"/>
                  </w:rPr>
                  <w:fldChar w:fldCharType="begin"/>
                </w:r>
                <w:r w:rsidR="00D56F0B">
                  <w:rPr>
                    <w:rFonts w:eastAsia="Times New Roman" w:cs="Times New Roman"/>
                    <w:color w:val="000000"/>
                    <w:sz w:val="16"/>
                    <w:szCs w:val="16"/>
                    <w:lang w:eastAsia="de-DE"/>
                  </w:rPr>
                  <w:instrText>ADDIN CitaviPlaceholder{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}</w:instrText>
                </w:r>
                <w:r w:rsidR="005D6E4E">
                  <w:rPr>
                    <w:rFonts w:eastAsia="Times New Roman" w:cs="Times New Roman"/>
                    <w:color w:val="000000"/>
                    <w:sz w:val="16"/>
                    <w:szCs w:val="16"/>
                    <w:lang w:eastAsia="de-DE"/>
                  </w:rPr>
                  <w:fldChar w:fldCharType="separate"/>
                </w:r>
                <w:r w:rsidR="006C67C2">
                  <w:rPr>
                    <w:rFonts w:eastAsia="Times New Roman" w:cs="Times New Roman"/>
                    <w:color w:val="000000"/>
                    <w:sz w:val="16"/>
                    <w:szCs w:val="16"/>
                    <w:vertAlign w:val="superscript"/>
                    <w:lang w:eastAsia="de-DE"/>
                  </w:rPr>
                  <w:t>3</w:t>
                </w:r>
                <w:r w:rsidR="005D6E4E">
                  <w:rPr>
                    <w:rFonts w:eastAsia="Times New Roman" w:cs="Times New Roman"/>
                    <w:color w:val="000000"/>
                    <w:sz w:val="16"/>
                    <w:szCs w:val="16"/>
                    <w:lang w:eastAsia="de-DE"/>
                  </w:rPr>
                  <w:fldChar w:fldCharType="end"/>
                </w:r>
              </w:sdtContent>
            </w:sdt>
          </w:p>
        </w:tc>
        <w:tc>
          <w:tcPr>
            <w:tcW w:w="850" w:type="dxa"/>
            <w:shd w:val="clear" w:color="auto" w:fill="auto"/>
            <w:noWrap/>
            <w:vAlign w:val="center"/>
            <w:hideMark/>
          </w:tcPr>
          <w:p w14:paraId="75F804A5" w14:textId="77777777" w:rsidR="00DC7C46" w:rsidRPr="00DC7C46" w:rsidRDefault="00DC7C46" w:rsidP="00DC7C46">
            <w:pPr>
              <w:spacing w:after="0" w:line="240" w:lineRule="auto"/>
              <w:rPr>
                <w:rFonts w:eastAsia="Times New Roman" w:cs="Times New Roman"/>
                <w:color w:val="000000"/>
                <w:sz w:val="16"/>
                <w:szCs w:val="16"/>
                <w:lang w:eastAsia="de-DE"/>
              </w:rPr>
            </w:pPr>
            <w:r w:rsidRPr="00DC7C46">
              <w:rPr>
                <w:rFonts w:eastAsia="Times New Roman" w:cs="Times New Roman"/>
                <w:color w:val="000000"/>
                <w:sz w:val="16"/>
                <w:szCs w:val="16"/>
                <w:lang w:eastAsia="de-DE"/>
              </w:rPr>
              <w:t>[5]</w:t>
            </w:r>
          </w:p>
        </w:tc>
      </w:tr>
      <w:tr w:rsidR="00536730" w:rsidRPr="00DC7C46" w14:paraId="26333172" w14:textId="77777777" w:rsidTr="00F14238">
        <w:trPr>
          <w:trHeight w:val="300"/>
        </w:trPr>
        <w:tc>
          <w:tcPr>
            <w:tcW w:w="2738" w:type="dxa"/>
            <w:shd w:val="clear" w:color="auto" w:fill="auto"/>
            <w:noWrap/>
            <w:vAlign w:val="center"/>
            <w:hideMark/>
          </w:tcPr>
          <w:p w14:paraId="449CBB05" w14:textId="77777777" w:rsidR="00DC7C46" w:rsidRPr="00DC7C46" w:rsidRDefault="00DC7C46" w:rsidP="00DC7C46">
            <w:pPr>
              <w:spacing w:after="0" w:line="240" w:lineRule="auto"/>
              <w:rPr>
                <w:rFonts w:eastAsia="Times New Roman" w:cs="Times New Roman"/>
                <w:color w:val="000000"/>
                <w:sz w:val="16"/>
                <w:szCs w:val="16"/>
                <w:lang w:eastAsia="de-DE"/>
              </w:rPr>
            </w:pPr>
            <w:r w:rsidRPr="00DC7C46">
              <w:rPr>
                <w:rFonts w:eastAsia="Times New Roman" w:cs="Times New Roman"/>
                <w:color w:val="000000"/>
                <w:sz w:val="16"/>
                <w:szCs w:val="16"/>
                <w:lang w:eastAsia="de-DE"/>
              </w:rPr>
              <w:t>allyl chloride</w:t>
            </w:r>
          </w:p>
        </w:tc>
        <w:tc>
          <w:tcPr>
            <w:tcW w:w="4633" w:type="dxa"/>
            <w:shd w:val="clear" w:color="auto" w:fill="auto"/>
            <w:noWrap/>
            <w:vAlign w:val="center"/>
            <w:hideMark/>
          </w:tcPr>
          <w:p w14:paraId="4BBF9278" w14:textId="77777777" w:rsidR="00DC7C46" w:rsidRPr="00DC7C46" w:rsidRDefault="00DC7C46" w:rsidP="00DC7C46">
            <w:pPr>
              <w:spacing w:after="0" w:line="240" w:lineRule="auto"/>
              <w:rPr>
                <w:rFonts w:eastAsia="Times New Roman" w:cs="Times New Roman"/>
                <w:color w:val="000000"/>
                <w:sz w:val="16"/>
                <w:szCs w:val="16"/>
                <w:lang w:eastAsia="de-DE"/>
              </w:rPr>
            </w:pPr>
            <w:r w:rsidRPr="00DC7C46">
              <w:rPr>
                <w:rFonts w:eastAsia="Times New Roman" w:cs="Times New Roman"/>
                <w:color w:val="000000"/>
                <w:sz w:val="16"/>
                <w:szCs w:val="16"/>
                <w:lang w:eastAsia="de-DE"/>
              </w:rPr>
              <w:t>propylene chlorination</w:t>
            </w:r>
          </w:p>
        </w:tc>
        <w:tc>
          <w:tcPr>
            <w:tcW w:w="851" w:type="dxa"/>
            <w:shd w:val="clear" w:color="auto" w:fill="auto"/>
            <w:noWrap/>
            <w:vAlign w:val="center"/>
            <w:hideMark/>
          </w:tcPr>
          <w:p w14:paraId="0F62F5C4" w14:textId="1F23E01D" w:rsidR="00DC7C46" w:rsidRPr="00DC7C46" w:rsidRDefault="00F1244F" w:rsidP="00910B29">
            <w:pPr>
              <w:spacing w:after="0" w:line="240" w:lineRule="auto"/>
              <w:rPr>
                <w:rFonts w:eastAsia="Times New Roman" w:cs="Times New Roman"/>
                <w:color w:val="000000"/>
                <w:sz w:val="16"/>
                <w:szCs w:val="16"/>
                <w:lang w:eastAsia="de-DE"/>
              </w:rPr>
            </w:pPr>
            <w:sdt>
              <w:sdtPr>
                <w:rPr>
                  <w:rFonts w:eastAsia="Times New Roman" w:cs="Times New Roman"/>
                  <w:color w:val="000000"/>
                  <w:sz w:val="16"/>
                  <w:szCs w:val="16"/>
                  <w:lang w:eastAsia="de-DE"/>
                </w:rPr>
                <w:alias w:val="Don't edit this field"/>
                <w:tag w:val="CitaviPlaceholder#f277ff95-49f1-47df-a822-c9fee539d47f"/>
                <w:id w:val="1439950408"/>
                <w:placeholder>
                  <w:docPart w:val="DefaultPlaceholder_-1854013440"/>
                </w:placeholder>
              </w:sdtPr>
              <w:sdtContent>
                <w:r w:rsidR="00910B29">
                  <w:rPr>
                    <w:rFonts w:eastAsia="Times New Roman" w:cs="Times New Roman"/>
                    <w:color w:val="000000"/>
                    <w:sz w:val="16"/>
                    <w:szCs w:val="16"/>
                    <w:lang w:eastAsia="de-DE"/>
                  </w:rPr>
                  <w:fldChar w:fldCharType="begin"/>
                </w:r>
                <w:r w:rsidR="00D56F0B">
                  <w:rPr>
                    <w:rFonts w:eastAsia="Times New Roman" w:cs="Times New Roman"/>
                    <w:color w:val="000000"/>
                    <w:sz w:val="16"/>
                    <w:szCs w:val="16"/>
                    <w:lang w:eastAsia="de-DE"/>
                  </w:rPr>
                  <w:instrText>ADDIN CitaviPlaceholder{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}</w:instrText>
                </w:r>
                <w:r w:rsidR="00910B29">
                  <w:rPr>
                    <w:rFonts w:eastAsia="Times New Roman" w:cs="Times New Roman"/>
                    <w:color w:val="000000"/>
                    <w:sz w:val="16"/>
                    <w:szCs w:val="16"/>
                    <w:lang w:eastAsia="de-DE"/>
                  </w:rPr>
                  <w:fldChar w:fldCharType="separate"/>
                </w:r>
                <w:r w:rsidR="006C67C2">
                  <w:rPr>
                    <w:rFonts w:eastAsia="Times New Roman" w:cs="Times New Roman"/>
                    <w:color w:val="000000"/>
                    <w:sz w:val="16"/>
                    <w:szCs w:val="16"/>
                    <w:vertAlign w:val="superscript"/>
                    <w:lang w:eastAsia="de-DE"/>
                  </w:rPr>
                  <w:t>2</w:t>
                </w:r>
                <w:r w:rsidR="00910B29">
                  <w:rPr>
                    <w:rFonts w:eastAsia="Times New Roman" w:cs="Times New Roman"/>
                    <w:color w:val="000000"/>
                    <w:sz w:val="16"/>
                    <w:szCs w:val="16"/>
                    <w:lang w:eastAsia="de-DE"/>
                  </w:rPr>
                  <w:fldChar w:fldCharType="end"/>
                </w:r>
              </w:sdtContent>
            </w:sdt>
          </w:p>
        </w:tc>
        <w:tc>
          <w:tcPr>
            <w:tcW w:w="850" w:type="dxa"/>
            <w:shd w:val="clear" w:color="auto" w:fill="auto"/>
            <w:noWrap/>
            <w:vAlign w:val="center"/>
            <w:hideMark/>
          </w:tcPr>
          <w:p w14:paraId="627B1075" w14:textId="77777777" w:rsidR="00DC7C46" w:rsidRPr="00DC7C46" w:rsidRDefault="00DC7C46" w:rsidP="00DC7C46">
            <w:pPr>
              <w:spacing w:after="0" w:line="240" w:lineRule="auto"/>
              <w:rPr>
                <w:rFonts w:eastAsia="Times New Roman" w:cs="Times New Roman"/>
                <w:color w:val="000000"/>
                <w:sz w:val="16"/>
                <w:szCs w:val="16"/>
                <w:lang w:eastAsia="de-DE"/>
              </w:rPr>
            </w:pPr>
            <w:r w:rsidRPr="00DC7C46">
              <w:rPr>
                <w:rFonts w:eastAsia="Times New Roman" w:cs="Times New Roman"/>
                <w:color w:val="000000"/>
                <w:sz w:val="16"/>
                <w:szCs w:val="16"/>
                <w:lang w:eastAsia="de-DE"/>
              </w:rPr>
              <w:t>[1,2,3,4,5]</w:t>
            </w:r>
          </w:p>
        </w:tc>
      </w:tr>
      <w:tr w:rsidR="00536730" w:rsidRPr="005D6E4E" w14:paraId="7EBF0D98" w14:textId="77777777" w:rsidTr="00F14238">
        <w:trPr>
          <w:trHeight w:val="300"/>
        </w:trPr>
        <w:tc>
          <w:tcPr>
            <w:tcW w:w="2738" w:type="dxa"/>
            <w:shd w:val="clear" w:color="auto" w:fill="auto"/>
            <w:noWrap/>
            <w:vAlign w:val="center"/>
            <w:hideMark/>
          </w:tcPr>
          <w:p w14:paraId="14FCAD32" w14:textId="77777777" w:rsidR="00DC7C46" w:rsidRPr="00DC7C46" w:rsidRDefault="00DC7C46" w:rsidP="00DC7C46">
            <w:pPr>
              <w:spacing w:after="0" w:line="240" w:lineRule="auto"/>
              <w:rPr>
                <w:rFonts w:eastAsia="Times New Roman" w:cs="Times New Roman"/>
                <w:color w:val="000000"/>
                <w:sz w:val="16"/>
                <w:szCs w:val="16"/>
                <w:lang w:eastAsia="de-DE"/>
              </w:rPr>
            </w:pPr>
            <w:r w:rsidRPr="00DC7C46">
              <w:rPr>
                <w:rFonts w:eastAsia="Times New Roman" w:cs="Times New Roman"/>
                <w:color w:val="000000"/>
                <w:sz w:val="16"/>
                <w:szCs w:val="16"/>
                <w:lang w:eastAsia="de-DE"/>
              </w:rPr>
              <w:t>ammonia</w:t>
            </w:r>
          </w:p>
        </w:tc>
        <w:tc>
          <w:tcPr>
            <w:tcW w:w="4633" w:type="dxa"/>
            <w:shd w:val="clear" w:color="auto" w:fill="auto"/>
            <w:noWrap/>
            <w:vAlign w:val="center"/>
            <w:hideMark/>
          </w:tcPr>
          <w:p w14:paraId="3C8D1548" w14:textId="77777777" w:rsidR="00DC7C46" w:rsidRPr="00DC7C46" w:rsidRDefault="00DC7C46" w:rsidP="00DC7C46">
            <w:pPr>
              <w:spacing w:after="0" w:line="240" w:lineRule="auto"/>
              <w:rPr>
                <w:rFonts w:eastAsia="Times New Roman" w:cs="Times New Roman"/>
                <w:color w:val="000000"/>
                <w:sz w:val="16"/>
                <w:szCs w:val="16"/>
                <w:lang w:eastAsia="de-DE"/>
              </w:rPr>
            </w:pPr>
            <w:r w:rsidRPr="00DC7C46">
              <w:rPr>
                <w:rFonts w:eastAsia="Times New Roman" w:cs="Times New Roman"/>
                <w:color w:val="000000"/>
                <w:sz w:val="16"/>
                <w:szCs w:val="16"/>
                <w:lang w:eastAsia="de-DE"/>
              </w:rPr>
              <w:t>Haber-Bosch process</w:t>
            </w:r>
          </w:p>
        </w:tc>
        <w:tc>
          <w:tcPr>
            <w:tcW w:w="851" w:type="dxa"/>
            <w:shd w:val="clear" w:color="auto" w:fill="auto"/>
            <w:noWrap/>
            <w:vAlign w:val="center"/>
            <w:hideMark/>
          </w:tcPr>
          <w:p w14:paraId="0B7634E4" w14:textId="796E35EC" w:rsidR="00DC7C46" w:rsidRPr="005D6E4E" w:rsidRDefault="00F1244F" w:rsidP="005D6E4E">
            <w:pPr>
              <w:spacing w:after="0" w:line="240" w:lineRule="auto"/>
              <w:rPr>
                <w:rFonts w:eastAsia="Times New Roman" w:cs="Times New Roman"/>
                <w:color w:val="000000"/>
                <w:sz w:val="16"/>
                <w:szCs w:val="16"/>
                <w:lang w:val="en-US" w:eastAsia="de-DE"/>
              </w:rPr>
            </w:pPr>
            <w:sdt>
              <w:sdtPr>
                <w:rPr>
                  <w:rFonts w:eastAsia="Times New Roman" w:cs="Times New Roman"/>
                  <w:color w:val="000000"/>
                  <w:sz w:val="16"/>
                  <w:szCs w:val="16"/>
                  <w:lang w:eastAsia="de-DE"/>
                </w:rPr>
                <w:alias w:val="Don't edit this field"/>
                <w:tag w:val="CitaviPlaceholder#b77c8e94-4e06-4a0e-8db0-9b6bcc90bef5"/>
                <w:id w:val="102155048"/>
                <w:placeholder>
                  <w:docPart w:val="DefaultPlaceholder_-1854013440"/>
                </w:placeholder>
              </w:sdtPr>
              <w:sdtContent>
                <w:r w:rsidR="005D6E4E">
                  <w:rPr>
                    <w:rFonts w:eastAsia="Times New Roman" w:cs="Times New Roman"/>
                    <w:color w:val="000000"/>
                    <w:sz w:val="16"/>
                    <w:szCs w:val="16"/>
                    <w:lang w:eastAsia="de-DE"/>
                  </w:rPr>
                  <w:fldChar w:fldCharType="begin"/>
                </w:r>
                <w:r w:rsidR="00D56F0B">
                  <w:rPr>
                    <w:rFonts w:eastAsia="Times New Roman" w:cs="Times New Roman"/>
                    <w:color w:val="000000"/>
                    <w:sz w:val="16"/>
                    <w:szCs w:val="16"/>
                    <w:lang w:eastAsia="de-DE"/>
                  </w:rPr>
                  <w:instrText>ADDIN CitaviPlaceholder{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}</w:instrText>
                </w:r>
                <w:r w:rsidR="005D6E4E">
                  <w:rPr>
                    <w:rFonts w:eastAsia="Times New Roman" w:cs="Times New Roman"/>
                    <w:color w:val="000000"/>
                    <w:sz w:val="16"/>
                    <w:szCs w:val="16"/>
                    <w:lang w:eastAsia="de-DE"/>
                  </w:rPr>
                  <w:fldChar w:fldCharType="separate"/>
                </w:r>
                <w:r w:rsidR="006C67C2">
                  <w:rPr>
                    <w:rFonts w:eastAsia="Times New Roman" w:cs="Times New Roman"/>
                    <w:color w:val="000000"/>
                    <w:sz w:val="16"/>
                    <w:szCs w:val="16"/>
                    <w:vertAlign w:val="superscript"/>
                    <w:lang w:val="en-US" w:eastAsia="de-DE"/>
                  </w:rPr>
                  <w:t>4</w:t>
                </w:r>
                <w:r w:rsidR="005D6E4E">
                  <w:rPr>
                    <w:rFonts w:eastAsia="Times New Roman" w:cs="Times New Roman"/>
                    <w:color w:val="000000"/>
                    <w:sz w:val="16"/>
                    <w:szCs w:val="16"/>
                    <w:lang w:eastAsia="de-DE"/>
                  </w:rPr>
                  <w:fldChar w:fldCharType="end"/>
                </w:r>
              </w:sdtContent>
            </w:sdt>
          </w:p>
        </w:tc>
        <w:tc>
          <w:tcPr>
            <w:tcW w:w="850" w:type="dxa"/>
            <w:shd w:val="clear" w:color="auto" w:fill="auto"/>
            <w:noWrap/>
            <w:vAlign w:val="center"/>
            <w:hideMark/>
          </w:tcPr>
          <w:p w14:paraId="50D7B81D" w14:textId="77777777" w:rsidR="00DC7C46" w:rsidRPr="005D6E4E" w:rsidRDefault="00DC7C46" w:rsidP="00DC7C46">
            <w:pPr>
              <w:spacing w:after="0" w:line="240" w:lineRule="auto"/>
              <w:rPr>
                <w:rFonts w:eastAsia="Times New Roman" w:cs="Times New Roman"/>
                <w:color w:val="000000"/>
                <w:sz w:val="16"/>
                <w:szCs w:val="16"/>
                <w:lang w:val="en-US" w:eastAsia="de-DE"/>
              </w:rPr>
            </w:pPr>
            <w:r w:rsidRPr="005D6E4E">
              <w:rPr>
                <w:rFonts w:eastAsia="Times New Roman" w:cs="Times New Roman"/>
                <w:color w:val="000000"/>
                <w:sz w:val="16"/>
                <w:szCs w:val="16"/>
                <w:lang w:val="en-US" w:eastAsia="de-DE"/>
              </w:rPr>
              <w:t>[1,2,3,4,5]</w:t>
            </w:r>
          </w:p>
        </w:tc>
      </w:tr>
      <w:tr w:rsidR="00536730" w:rsidRPr="005D6E4E" w14:paraId="1D02B962" w14:textId="77777777" w:rsidTr="00F14238">
        <w:trPr>
          <w:trHeight w:val="300"/>
        </w:trPr>
        <w:tc>
          <w:tcPr>
            <w:tcW w:w="2738" w:type="dxa"/>
            <w:shd w:val="clear" w:color="auto" w:fill="auto"/>
            <w:noWrap/>
            <w:vAlign w:val="center"/>
            <w:hideMark/>
          </w:tcPr>
          <w:p w14:paraId="027970FD" w14:textId="77777777" w:rsidR="00DC7C46" w:rsidRPr="005D6E4E" w:rsidRDefault="00DC7C46" w:rsidP="00DC7C46">
            <w:pPr>
              <w:spacing w:after="0" w:line="240" w:lineRule="auto"/>
              <w:rPr>
                <w:rFonts w:eastAsia="Times New Roman" w:cs="Times New Roman"/>
                <w:color w:val="000000"/>
                <w:sz w:val="16"/>
                <w:szCs w:val="16"/>
                <w:lang w:val="en-US" w:eastAsia="de-DE"/>
              </w:rPr>
            </w:pPr>
            <w:r w:rsidRPr="005D6E4E">
              <w:rPr>
                <w:rFonts w:eastAsia="Times New Roman" w:cs="Times New Roman"/>
                <w:color w:val="000000"/>
                <w:sz w:val="16"/>
                <w:szCs w:val="16"/>
                <w:lang w:val="en-US" w:eastAsia="de-DE"/>
              </w:rPr>
              <w:t>ammonium sulfate</w:t>
            </w:r>
          </w:p>
        </w:tc>
        <w:tc>
          <w:tcPr>
            <w:tcW w:w="4633" w:type="dxa"/>
            <w:shd w:val="clear" w:color="auto" w:fill="auto"/>
            <w:noWrap/>
            <w:vAlign w:val="center"/>
            <w:hideMark/>
          </w:tcPr>
          <w:p w14:paraId="07F05BA0" w14:textId="77777777" w:rsidR="00DC7C46" w:rsidRPr="005D6E4E" w:rsidRDefault="00DC7C46" w:rsidP="00DC7C46">
            <w:pPr>
              <w:spacing w:after="0" w:line="240" w:lineRule="auto"/>
              <w:rPr>
                <w:rFonts w:eastAsia="Times New Roman" w:cs="Times New Roman"/>
                <w:color w:val="000000"/>
                <w:sz w:val="16"/>
                <w:szCs w:val="16"/>
                <w:lang w:val="en-US" w:eastAsia="de-DE"/>
              </w:rPr>
            </w:pPr>
            <w:r w:rsidRPr="005D6E4E">
              <w:rPr>
                <w:rFonts w:eastAsia="Times New Roman" w:cs="Times New Roman"/>
                <w:color w:val="000000"/>
                <w:sz w:val="16"/>
                <w:szCs w:val="16"/>
                <w:lang w:val="en-US" w:eastAsia="de-DE"/>
              </w:rPr>
              <w:t>market for ammonium sulfate</w:t>
            </w:r>
          </w:p>
        </w:tc>
        <w:tc>
          <w:tcPr>
            <w:tcW w:w="851" w:type="dxa"/>
            <w:shd w:val="clear" w:color="auto" w:fill="auto"/>
            <w:noWrap/>
            <w:vAlign w:val="center"/>
            <w:hideMark/>
          </w:tcPr>
          <w:p w14:paraId="2AF7C812" w14:textId="2166806A" w:rsidR="00DC7C46" w:rsidRPr="005D6E4E" w:rsidRDefault="00F1244F" w:rsidP="005D6E4E">
            <w:pPr>
              <w:spacing w:after="0" w:line="240" w:lineRule="auto"/>
              <w:rPr>
                <w:rFonts w:eastAsia="Times New Roman" w:cs="Times New Roman"/>
                <w:color w:val="000000"/>
                <w:sz w:val="16"/>
                <w:szCs w:val="16"/>
                <w:lang w:val="en-US" w:eastAsia="de-DE"/>
              </w:rPr>
            </w:pPr>
            <w:sdt>
              <w:sdtPr>
                <w:rPr>
                  <w:rFonts w:eastAsia="Times New Roman" w:cs="Times New Roman"/>
                  <w:color w:val="000000"/>
                  <w:sz w:val="16"/>
                  <w:szCs w:val="16"/>
                  <w:lang w:val="en-US" w:eastAsia="de-DE"/>
                </w:rPr>
                <w:alias w:val="Don't edit this field"/>
                <w:tag w:val="CitaviPlaceholder#583d8d3a-2a04-4253-b207-761e56f4a744"/>
                <w:id w:val="-915390763"/>
                <w:placeholder>
                  <w:docPart w:val="DefaultPlaceholder_-1854013440"/>
                </w:placeholder>
              </w:sdtPr>
              <w:sdtContent>
                <w:r w:rsidR="005D6E4E">
                  <w:rPr>
                    <w:rFonts w:eastAsia="Times New Roman" w:cs="Times New Roman"/>
                    <w:color w:val="000000"/>
                    <w:sz w:val="16"/>
                    <w:szCs w:val="16"/>
                    <w:lang w:val="en-US" w:eastAsia="de-DE"/>
                  </w:rPr>
                  <w:fldChar w:fldCharType="begin"/>
                </w:r>
                <w:r w:rsidR="00D56F0B">
                  <w:rPr>
                    <w:rFonts w:eastAsia="Times New Roman" w:cs="Times New Roman"/>
                    <w:color w:val="000000"/>
                    <w:sz w:val="16"/>
                    <w:szCs w:val="16"/>
                    <w:lang w:val="en-US" w:eastAsia="de-DE"/>
                  </w:rPr>
                  <w:instrText>ADDIN CitaviPlaceholder{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}</w:instrText>
                </w:r>
                <w:r w:rsidR="005D6E4E">
                  <w:rPr>
                    <w:rFonts w:eastAsia="Times New Roman" w:cs="Times New Roman"/>
                    <w:color w:val="000000"/>
                    <w:sz w:val="16"/>
                    <w:szCs w:val="16"/>
                    <w:lang w:val="en-US" w:eastAsia="de-DE"/>
                  </w:rPr>
                  <w:fldChar w:fldCharType="separate"/>
                </w:r>
                <w:r w:rsidR="006C67C2">
                  <w:rPr>
                    <w:rFonts w:eastAsia="Times New Roman" w:cs="Times New Roman"/>
                    <w:color w:val="000000"/>
                    <w:sz w:val="16"/>
                    <w:szCs w:val="16"/>
                    <w:vertAlign w:val="superscript"/>
                    <w:lang w:val="en-US" w:eastAsia="de-DE"/>
                  </w:rPr>
                  <w:t>5</w:t>
                </w:r>
                <w:r w:rsidR="005D6E4E">
                  <w:rPr>
                    <w:rFonts w:eastAsia="Times New Roman" w:cs="Times New Roman"/>
                    <w:color w:val="000000"/>
                    <w:sz w:val="16"/>
                    <w:szCs w:val="16"/>
                    <w:lang w:val="en-US" w:eastAsia="de-DE"/>
                  </w:rPr>
                  <w:fldChar w:fldCharType="end"/>
                </w:r>
              </w:sdtContent>
            </w:sdt>
          </w:p>
        </w:tc>
        <w:tc>
          <w:tcPr>
            <w:tcW w:w="850" w:type="dxa"/>
            <w:shd w:val="clear" w:color="auto" w:fill="auto"/>
            <w:noWrap/>
            <w:vAlign w:val="center"/>
            <w:hideMark/>
          </w:tcPr>
          <w:p w14:paraId="7EC314D2" w14:textId="77777777" w:rsidR="00DC7C46" w:rsidRPr="005D6E4E" w:rsidRDefault="00DC7C46" w:rsidP="00DC7C46">
            <w:pPr>
              <w:spacing w:after="0" w:line="240" w:lineRule="auto"/>
              <w:rPr>
                <w:rFonts w:eastAsia="Times New Roman" w:cs="Times New Roman"/>
                <w:color w:val="000000"/>
                <w:sz w:val="16"/>
                <w:szCs w:val="16"/>
                <w:lang w:val="en-US" w:eastAsia="de-DE"/>
              </w:rPr>
            </w:pPr>
            <w:r w:rsidRPr="005D6E4E">
              <w:rPr>
                <w:rFonts w:eastAsia="Times New Roman" w:cs="Times New Roman"/>
                <w:color w:val="000000"/>
                <w:sz w:val="16"/>
                <w:szCs w:val="16"/>
                <w:lang w:val="en-US" w:eastAsia="de-DE"/>
              </w:rPr>
              <w:t>[1,2,3,4,5]</w:t>
            </w:r>
          </w:p>
        </w:tc>
      </w:tr>
      <w:tr w:rsidR="00536730" w:rsidRPr="00DC7C46" w14:paraId="1DB190B9" w14:textId="77777777" w:rsidTr="00F14238">
        <w:trPr>
          <w:trHeight w:val="300"/>
        </w:trPr>
        <w:tc>
          <w:tcPr>
            <w:tcW w:w="2738" w:type="dxa"/>
            <w:shd w:val="clear" w:color="auto" w:fill="auto"/>
            <w:noWrap/>
            <w:vAlign w:val="center"/>
            <w:hideMark/>
          </w:tcPr>
          <w:p w14:paraId="0C8EB4DA" w14:textId="77777777" w:rsidR="00DC7C46" w:rsidRPr="005D6E4E" w:rsidRDefault="00DC7C46" w:rsidP="00DC7C46">
            <w:pPr>
              <w:spacing w:after="0" w:line="240" w:lineRule="auto"/>
              <w:rPr>
                <w:rFonts w:eastAsia="Times New Roman" w:cs="Times New Roman"/>
                <w:color w:val="000000"/>
                <w:sz w:val="16"/>
                <w:szCs w:val="16"/>
                <w:lang w:val="en-US" w:eastAsia="de-DE"/>
              </w:rPr>
            </w:pPr>
            <w:r w:rsidRPr="005D6E4E">
              <w:rPr>
                <w:rFonts w:eastAsia="Times New Roman" w:cs="Times New Roman"/>
                <w:color w:val="000000"/>
                <w:sz w:val="16"/>
                <w:szCs w:val="16"/>
                <w:lang w:val="en-US" w:eastAsia="de-DE"/>
              </w:rPr>
              <w:t>aniline</w:t>
            </w:r>
          </w:p>
        </w:tc>
        <w:tc>
          <w:tcPr>
            <w:tcW w:w="4633" w:type="dxa"/>
            <w:shd w:val="clear" w:color="auto" w:fill="auto"/>
            <w:noWrap/>
            <w:vAlign w:val="center"/>
            <w:hideMark/>
          </w:tcPr>
          <w:p w14:paraId="59BCD746" w14:textId="77777777" w:rsidR="00DC7C46" w:rsidRPr="005D6E4E" w:rsidRDefault="00DC7C46" w:rsidP="00DC7C46">
            <w:pPr>
              <w:spacing w:after="0" w:line="240" w:lineRule="auto"/>
              <w:rPr>
                <w:rFonts w:eastAsia="Times New Roman" w:cs="Times New Roman"/>
                <w:color w:val="000000"/>
                <w:sz w:val="16"/>
                <w:szCs w:val="16"/>
                <w:lang w:val="en-US" w:eastAsia="de-DE"/>
              </w:rPr>
            </w:pPr>
            <w:r w:rsidRPr="005D6E4E">
              <w:rPr>
                <w:rFonts w:eastAsia="Times New Roman" w:cs="Times New Roman"/>
                <w:color w:val="000000"/>
                <w:sz w:val="16"/>
                <w:szCs w:val="16"/>
                <w:lang w:val="en-US" w:eastAsia="de-DE"/>
              </w:rPr>
              <w:t>reduction of nitrobenzene</w:t>
            </w:r>
          </w:p>
        </w:tc>
        <w:tc>
          <w:tcPr>
            <w:tcW w:w="851" w:type="dxa"/>
            <w:shd w:val="clear" w:color="auto" w:fill="auto"/>
            <w:noWrap/>
            <w:vAlign w:val="center"/>
            <w:hideMark/>
          </w:tcPr>
          <w:p w14:paraId="3C9B8E98" w14:textId="445B641E" w:rsidR="00DC7C46" w:rsidRPr="00DC7C46" w:rsidRDefault="00F1244F" w:rsidP="00910B29">
            <w:pPr>
              <w:spacing w:after="0" w:line="240" w:lineRule="auto"/>
              <w:rPr>
                <w:rFonts w:eastAsia="Times New Roman" w:cs="Times New Roman"/>
                <w:color w:val="000000"/>
                <w:sz w:val="16"/>
                <w:szCs w:val="16"/>
                <w:lang w:eastAsia="de-DE"/>
              </w:rPr>
            </w:pPr>
            <w:sdt>
              <w:sdtPr>
                <w:rPr>
                  <w:rFonts w:eastAsia="Times New Roman" w:cs="Times New Roman"/>
                  <w:color w:val="000000"/>
                  <w:sz w:val="16"/>
                  <w:szCs w:val="16"/>
                  <w:lang w:eastAsia="de-DE"/>
                </w:rPr>
                <w:alias w:val="Don't edit this field"/>
                <w:tag w:val="CitaviPlaceholder#bbd509f8-5972-404a-8cb2-0894f02f6428"/>
                <w:id w:val="-539742322"/>
                <w:placeholder>
                  <w:docPart w:val="DefaultPlaceholder_-1854013440"/>
                </w:placeholder>
              </w:sdtPr>
              <w:sdtContent>
                <w:r w:rsidR="00910B29">
                  <w:rPr>
                    <w:rFonts w:eastAsia="Times New Roman" w:cs="Times New Roman"/>
                    <w:color w:val="000000"/>
                    <w:sz w:val="16"/>
                    <w:szCs w:val="16"/>
                    <w:lang w:eastAsia="de-DE"/>
                  </w:rPr>
                  <w:fldChar w:fldCharType="begin"/>
                </w:r>
                <w:r w:rsidR="00D56F0B">
                  <w:rPr>
                    <w:rFonts w:eastAsia="Times New Roman" w:cs="Times New Roman"/>
                    <w:color w:val="000000"/>
                    <w:sz w:val="16"/>
                    <w:szCs w:val="16"/>
                    <w:lang w:val="en-US" w:eastAsia="de-DE"/>
                  </w:rPr>
                  <w:instrText>ADDIN CitaviPlaceholder{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}</w:instrText>
                </w:r>
                <w:r w:rsidR="00910B29">
                  <w:rPr>
                    <w:rFonts w:eastAsia="Times New Roman" w:cs="Times New Roman"/>
                    <w:color w:val="000000"/>
                    <w:sz w:val="16"/>
                    <w:szCs w:val="16"/>
                    <w:lang w:eastAsia="de-DE"/>
                  </w:rPr>
                  <w:fldChar w:fldCharType="separate"/>
                </w:r>
                <w:r w:rsidR="006C67C2">
                  <w:rPr>
                    <w:rFonts w:eastAsia="Times New Roman" w:cs="Times New Roman"/>
                    <w:color w:val="000000"/>
                    <w:sz w:val="16"/>
                    <w:szCs w:val="16"/>
                    <w:vertAlign w:val="superscript"/>
                    <w:lang w:eastAsia="de-DE"/>
                  </w:rPr>
                  <w:t>2</w:t>
                </w:r>
                <w:r w:rsidR="00910B29">
                  <w:rPr>
                    <w:rFonts w:eastAsia="Times New Roman" w:cs="Times New Roman"/>
                    <w:color w:val="000000"/>
                    <w:sz w:val="16"/>
                    <w:szCs w:val="16"/>
                    <w:lang w:eastAsia="de-DE"/>
                  </w:rPr>
                  <w:fldChar w:fldCharType="end"/>
                </w:r>
              </w:sdtContent>
            </w:sdt>
          </w:p>
        </w:tc>
        <w:tc>
          <w:tcPr>
            <w:tcW w:w="850" w:type="dxa"/>
            <w:shd w:val="clear" w:color="auto" w:fill="auto"/>
            <w:noWrap/>
            <w:vAlign w:val="center"/>
            <w:hideMark/>
          </w:tcPr>
          <w:p w14:paraId="36BA21DB" w14:textId="77777777" w:rsidR="00DC7C46" w:rsidRPr="00DC7C46" w:rsidRDefault="00DC7C46" w:rsidP="00DC7C46">
            <w:pPr>
              <w:spacing w:after="0" w:line="240" w:lineRule="auto"/>
              <w:rPr>
                <w:rFonts w:eastAsia="Times New Roman" w:cs="Times New Roman"/>
                <w:color w:val="000000"/>
                <w:sz w:val="16"/>
                <w:szCs w:val="16"/>
                <w:lang w:eastAsia="de-DE"/>
              </w:rPr>
            </w:pPr>
            <w:r w:rsidRPr="00DC7C46">
              <w:rPr>
                <w:rFonts w:eastAsia="Times New Roman" w:cs="Times New Roman"/>
                <w:color w:val="000000"/>
                <w:sz w:val="16"/>
                <w:szCs w:val="16"/>
                <w:lang w:eastAsia="de-DE"/>
              </w:rPr>
              <w:t>[1,2,3,4,5]</w:t>
            </w:r>
          </w:p>
        </w:tc>
      </w:tr>
      <w:tr w:rsidR="00536730" w:rsidRPr="00DC7C46" w14:paraId="4F992D00" w14:textId="77777777" w:rsidTr="00F14238">
        <w:trPr>
          <w:trHeight w:val="300"/>
        </w:trPr>
        <w:tc>
          <w:tcPr>
            <w:tcW w:w="2738" w:type="dxa"/>
            <w:shd w:val="clear" w:color="auto" w:fill="auto"/>
            <w:noWrap/>
            <w:vAlign w:val="center"/>
            <w:hideMark/>
          </w:tcPr>
          <w:p w14:paraId="4009CB98" w14:textId="77777777" w:rsidR="00DC7C46" w:rsidRPr="00DC7C46" w:rsidRDefault="00DC7C46" w:rsidP="00DC7C46">
            <w:pPr>
              <w:spacing w:after="0" w:line="240" w:lineRule="auto"/>
              <w:rPr>
                <w:rFonts w:eastAsia="Times New Roman" w:cs="Times New Roman"/>
                <w:color w:val="000000"/>
                <w:sz w:val="16"/>
                <w:szCs w:val="16"/>
                <w:lang w:eastAsia="de-DE"/>
              </w:rPr>
            </w:pPr>
            <w:r w:rsidRPr="00DC7C46">
              <w:rPr>
                <w:rFonts w:eastAsia="Times New Roman" w:cs="Times New Roman"/>
                <w:color w:val="000000"/>
                <w:sz w:val="16"/>
                <w:szCs w:val="16"/>
                <w:lang w:eastAsia="de-DE"/>
              </w:rPr>
              <w:t>benzene</w:t>
            </w:r>
          </w:p>
        </w:tc>
        <w:tc>
          <w:tcPr>
            <w:tcW w:w="4633" w:type="dxa"/>
            <w:shd w:val="clear" w:color="auto" w:fill="auto"/>
            <w:noWrap/>
            <w:vAlign w:val="center"/>
            <w:hideMark/>
          </w:tcPr>
          <w:p w14:paraId="52D45D82" w14:textId="77777777" w:rsidR="00DC7C46" w:rsidRPr="00DC7C46" w:rsidRDefault="00DC7C46" w:rsidP="00DC7C46">
            <w:pPr>
              <w:spacing w:after="0" w:line="240" w:lineRule="auto"/>
              <w:rPr>
                <w:rFonts w:eastAsia="Times New Roman" w:cs="Times New Roman"/>
                <w:color w:val="000000"/>
                <w:sz w:val="16"/>
                <w:szCs w:val="16"/>
                <w:lang w:val="en-US" w:eastAsia="de-DE"/>
              </w:rPr>
            </w:pPr>
            <w:r w:rsidRPr="00DC7C46">
              <w:rPr>
                <w:rFonts w:eastAsia="Times New Roman" w:cs="Times New Roman"/>
                <w:color w:val="000000"/>
                <w:sz w:val="16"/>
                <w:szCs w:val="16"/>
                <w:lang w:val="en-US" w:eastAsia="de-DE"/>
              </w:rPr>
              <w:t>solvent extraction from pyrolysis gasoline</w:t>
            </w:r>
          </w:p>
        </w:tc>
        <w:tc>
          <w:tcPr>
            <w:tcW w:w="851" w:type="dxa"/>
            <w:shd w:val="clear" w:color="auto" w:fill="auto"/>
            <w:noWrap/>
            <w:vAlign w:val="center"/>
            <w:hideMark/>
          </w:tcPr>
          <w:p w14:paraId="38143585" w14:textId="2820747A" w:rsidR="00DC7C46" w:rsidRPr="00DC7C46" w:rsidRDefault="00F1244F" w:rsidP="00910B29">
            <w:pPr>
              <w:spacing w:after="0" w:line="240" w:lineRule="auto"/>
              <w:rPr>
                <w:rFonts w:eastAsia="Times New Roman" w:cs="Times New Roman"/>
                <w:color w:val="000000"/>
                <w:sz w:val="16"/>
                <w:szCs w:val="16"/>
                <w:lang w:eastAsia="de-DE"/>
              </w:rPr>
            </w:pPr>
            <w:sdt>
              <w:sdtPr>
                <w:rPr>
                  <w:rFonts w:eastAsia="Times New Roman" w:cs="Times New Roman"/>
                  <w:color w:val="000000"/>
                  <w:sz w:val="16"/>
                  <w:szCs w:val="16"/>
                  <w:lang w:eastAsia="de-DE"/>
                </w:rPr>
                <w:alias w:val="Don't edit this field"/>
                <w:tag w:val="CitaviPlaceholder#7c7cbe6b-03e3-44e3-802c-6964049552ca"/>
                <w:id w:val="-2057077360"/>
                <w:placeholder>
                  <w:docPart w:val="DefaultPlaceholder_-1854013440"/>
                </w:placeholder>
              </w:sdtPr>
              <w:sdtContent>
                <w:r w:rsidR="00910B29">
                  <w:rPr>
                    <w:rFonts w:eastAsia="Times New Roman" w:cs="Times New Roman"/>
                    <w:color w:val="000000"/>
                    <w:sz w:val="16"/>
                    <w:szCs w:val="16"/>
                    <w:lang w:eastAsia="de-DE"/>
                  </w:rPr>
                  <w:fldChar w:fldCharType="begin"/>
                </w:r>
                <w:r w:rsidR="00D56F0B">
                  <w:rPr>
                    <w:rFonts w:eastAsia="Times New Roman" w:cs="Times New Roman"/>
                    <w:color w:val="000000"/>
                    <w:sz w:val="16"/>
                    <w:szCs w:val="16"/>
                    <w:lang w:eastAsia="de-DE"/>
                  </w:rPr>
                  <w:instrText>ADDIN CitaviPlaceholder{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}</w:instrText>
                </w:r>
                <w:r w:rsidR="00910B29">
                  <w:rPr>
                    <w:rFonts w:eastAsia="Times New Roman" w:cs="Times New Roman"/>
                    <w:color w:val="000000"/>
                    <w:sz w:val="16"/>
                    <w:szCs w:val="16"/>
                    <w:lang w:eastAsia="de-DE"/>
                  </w:rPr>
                  <w:fldChar w:fldCharType="separate"/>
                </w:r>
                <w:r w:rsidR="006C67C2">
                  <w:rPr>
                    <w:rFonts w:eastAsia="Times New Roman" w:cs="Times New Roman"/>
                    <w:color w:val="000000"/>
                    <w:sz w:val="16"/>
                    <w:szCs w:val="16"/>
                    <w:vertAlign w:val="superscript"/>
                    <w:lang w:eastAsia="de-DE"/>
                  </w:rPr>
                  <w:t>2</w:t>
                </w:r>
                <w:r w:rsidR="00910B29">
                  <w:rPr>
                    <w:rFonts w:eastAsia="Times New Roman" w:cs="Times New Roman"/>
                    <w:color w:val="000000"/>
                    <w:sz w:val="16"/>
                    <w:szCs w:val="16"/>
                    <w:lang w:eastAsia="de-DE"/>
                  </w:rPr>
                  <w:fldChar w:fldCharType="end"/>
                </w:r>
              </w:sdtContent>
            </w:sdt>
          </w:p>
        </w:tc>
        <w:tc>
          <w:tcPr>
            <w:tcW w:w="850" w:type="dxa"/>
            <w:shd w:val="clear" w:color="auto" w:fill="auto"/>
            <w:noWrap/>
            <w:vAlign w:val="center"/>
            <w:hideMark/>
          </w:tcPr>
          <w:p w14:paraId="7A55FB5E" w14:textId="77777777" w:rsidR="00DC7C46" w:rsidRPr="00DC7C46" w:rsidRDefault="00DC7C46" w:rsidP="00DC7C46">
            <w:pPr>
              <w:spacing w:after="0" w:line="240" w:lineRule="auto"/>
              <w:rPr>
                <w:rFonts w:eastAsia="Times New Roman" w:cs="Times New Roman"/>
                <w:color w:val="000000"/>
                <w:sz w:val="16"/>
                <w:szCs w:val="16"/>
                <w:lang w:eastAsia="de-DE"/>
              </w:rPr>
            </w:pPr>
            <w:r w:rsidRPr="00DC7C46">
              <w:rPr>
                <w:rFonts w:eastAsia="Times New Roman" w:cs="Times New Roman"/>
                <w:color w:val="000000"/>
                <w:sz w:val="16"/>
                <w:szCs w:val="16"/>
                <w:lang w:eastAsia="de-DE"/>
              </w:rPr>
              <w:t>[1,2,3,4,5]</w:t>
            </w:r>
          </w:p>
        </w:tc>
      </w:tr>
      <w:tr w:rsidR="00536730" w:rsidRPr="00DC7C46" w14:paraId="3DCCDF57" w14:textId="77777777" w:rsidTr="00F14238">
        <w:trPr>
          <w:trHeight w:val="300"/>
        </w:trPr>
        <w:tc>
          <w:tcPr>
            <w:tcW w:w="2738" w:type="dxa"/>
            <w:shd w:val="clear" w:color="auto" w:fill="auto"/>
            <w:noWrap/>
            <w:vAlign w:val="center"/>
            <w:hideMark/>
          </w:tcPr>
          <w:p w14:paraId="4260298C" w14:textId="77777777" w:rsidR="00DC7C46" w:rsidRPr="00DC7C46" w:rsidRDefault="00DC7C46" w:rsidP="00DC7C46">
            <w:pPr>
              <w:spacing w:after="0" w:line="240" w:lineRule="auto"/>
              <w:rPr>
                <w:rFonts w:eastAsia="Times New Roman" w:cs="Times New Roman"/>
                <w:color w:val="000000"/>
                <w:sz w:val="16"/>
                <w:szCs w:val="16"/>
                <w:lang w:eastAsia="de-DE"/>
              </w:rPr>
            </w:pPr>
            <w:r w:rsidRPr="00DC7C46">
              <w:rPr>
                <w:rFonts w:eastAsia="Times New Roman" w:cs="Times New Roman"/>
                <w:color w:val="000000"/>
                <w:sz w:val="16"/>
                <w:szCs w:val="16"/>
                <w:lang w:eastAsia="de-DE"/>
              </w:rPr>
              <w:t>benzene</w:t>
            </w:r>
          </w:p>
        </w:tc>
        <w:tc>
          <w:tcPr>
            <w:tcW w:w="4633" w:type="dxa"/>
            <w:shd w:val="clear" w:color="auto" w:fill="auto"/>
            <w:noWrap/>
            <w:vAlign w:val="center"/>
            <w:hideMark/>
          </w:tcPr>
          <w:p w14:paraId="7E26C3CF" w14:textId="77777777" w:rsidR="00DC7C46" w:rsidRPr="00DC7C46" w:rsidRDefault="00DC7C46" w:rsidP="00DC7C46">
            <w:pPr>
              <w:spacing w:after="0" w:line="240" w:lineRule="auto"/>
              <w:rPr>
                <w:rFonts w:eastAsia="Times New Roman" w:cs="Times New Roman"/>
                <w:color w:val="000000"/>
                <w:sz w:val="16"/>
                <w:szCs w:val="16"/>
                <w:lang w:val="en-US" w:eastAsia="de-DE"/>
              </w:rPr>
            </w:pPr>
            <w:r w:rsidRPr="00DC7C46">
              <w:rPr>
                <w:rFonts w:eastAsia="Times New Roman" w:cs="Times New Roman"/>
                <w:color w:val="000000"/>
                <w:sz w:val="16"/>
                <w:szCs w:val="16"/>
                <w:lang w:val="en-US" w:eastAsia="de-DE"/>
              </w:rPr>
              <w:t>solvent extraction from pyrolysis gasoline</w:t>
            </w:r>
          </w:p>
        </w:tc>
        <w:tc>
          <w:tcPr>
            <w:tcW w:w="851" w:type="dxa"/>
            <w:shd w:val="clear" w:color="auto" w:fill="auto"/>
            <w:noWrap/>
            <w:vAlign w:val="center"/>
            <w:hideMark/>
          </w:tcPr>
          <w:p w14:paraId="3032E83E" w14:textId="71EE940B" w:rsidR="00DC7C46" w:rsidRPr="00DC7C46" w:rsidRDefault="00F1244F" w:rsidP="00910B29">
            <w:pPr>
              <w:spacing w:after="0" w:line="240" w:lineRule="auto"/>
              <w:rPr>
                <w:rFonts w:eastAsia="Times New Roman" w:cs="Times New Roman"/>
                <w:color w:val="000000"/>
                <w:sz w:val="16"/>
                <w:szCs w:val="16"/>
                <w:lang w:eastAsia="de-DE"/>
              </w:rPr>
            </w:pPr>
            <w:sdt>
              <w:sdtPr>
                <w:rPr>
                  <w:rFonts w:eastAsia="Times New Roman" w:cs="Times New Roman"/>
                  <w:color w:val="000000"/>
                  <w:sz w:val="16"/>
                  <w:szCs w:val="16"/>
                  <w:lang w:eastAsia="de-DE"/>
                </w:rPr>
                <w:alias w:val="Don't edit this field"/>
                <w:tag w:val="CitaviPlaceholder#762d5acb-a317-498a-8005-87a7e022b3ba"/>
                <w:id w:val="-440762342"/>
                <w:placeholder>
                  <w:docPart w:val="DefaultPlaceholder_-1854013440"/>
                </w:placeholder>
              </w:sdtPr>
              <w:sdtContent>
                <w:r w:rsidR="00910B29">
                  <w:rPr>
                    <w:rFonts w:eastAsia="Times New Roman" w:cs="Times New Roman"/>
                    <w:color w:val="000000"/>
                    <w:sz w:val="16"/>
                    <w:szCs w:val="16"/>
                    <w:lang w:eastAsia="de-DE"/>
                  </w:rPr>
                  <w:fldChar w:fldCharType="begin"/>
                </w:r>
                <w:r w:rsidR="00D56F0B">
                  <w:rPr>
                    <w:rFonts w:eastAsia="Times New Roman" w:cs="Times New Roman"/>
                    <w:color w:val="000000"/>
                    <w:sz w:val="16"/>
                    <w:szCs w:val="16"/>
                    <w:lang w:eastAsia="de-DE"/>
                  </w:rPr>
                  <w:instrText>ADDIN CitaviPlaceholder{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}</w:instrText>
                </w:r>
                <w:r w:rsidR="00910B29">
                  <w:rPr>
                    <w:rFonts w:eastAsia="Times New Roman" w:cs="Times New Roman"/>
                    <w:color w:val="000000"/>
                    <w:sz w:val="16"/>
                    <w:szCs w:val="16"/>
                    <w:lang w:eastAsia="de-DE"/>
                  </w:rPr>
                  <w:fldChar w:fldCharType="separate"/>
                </w:r>
                <w:r w:rsidR="006C67C2">
                  <w:rPr>
                    <w:rFonts w:eastAsia="Times New Roman" w:cs="Times New Roman"/>
                    <w:color w:val="000000"/>
                    <w:sz w:val="16"/>
                    <w:szCs w:val="16"/>
                    <w:vertAlign w:val="superscript"/>
                    <w:lang w:eastAsia="de-DE"/>
                  </w:rPr>
                  <w:t>2</w:t>
                </w:r>
                <w:r w:rsidR="00910B29">
                  <w:rPr>
                    <w:rFonts w:eastAsia="Times New Roman" w:cs="Times New Roman"/>
                    <w:color w:val="000000"/>
                    <w:sz w:val="16"/>
                    <w:szCs w:val="16"/>
                    <w:lang w:eastAsia="de-DE"/>
                  </w:rPr>
                  <w:fldChar w:fldCharType="end"/>
                </w:r>
              </w:sdtContent>
            </w:sdt>
          </w:p>
        </w:tc>
        <w:tc>
          <w:tcPr>
            <w:tcW w:w="850" w:type="dxa"/>
            <w:shd w:val="clear" w:color="auto" w:fill="auto"/>
            <w:noWrap/>
            <w:vAlign w:val="center"/>
            <w:hideMark/>
          </w:tcPr>
          <w:p w14:paraId="2C0458BC" w14:textId="77777777" w:rsidR="00DC7C46" w:rsidRPr="00DC7C46" w:rsidRDefault="00DC7C46" w:rsidP="00DC7C46">
            <w:pPr>
              <w:spacing w:after="0" w:line="240" w:lineRule="auto"/>
              <w:rPr>
                <w:rFonts w:eastAsia="Times New Roman" w:cs="Times New Roman"/>
                <w:color w:val="000000"/>
                <w:sz w:val="16"/>
                <w:szCs w:val="16"/>
                <w:lang w:eastAsia="de-DE"/>
              </w:rPr>
            </w:pPr>
            <w:r w:rsidRPr="00DC7C46">
              <w:rPr>
                <w:rFonts w:eastAsia="Times New Roman" w:cs="Times New Roman"/>
                <w:color w:val="000000"/>
                <w:sz w:val="16"/>
                <w:szCs w:val="16"/>
                <w:lang w:eastAsia="de-DE"/>
              </w:rPr>
              <w:t>[1,2,3,4,5]</w:t>
            </w:r>
          </w:p>
        </w:tc>
      </w:tr>
      <w:tr w:rsidR="00536730" w:rsidRPr="00DC7C46" w14:paraId="5DF13883" w14:textId="77777777" w:rsidTr="00F14238">
        <w:trPr>
          <w:trHeight w:val="300"/>
        </w:trPr>
        <w:tc>
          <w:tcPr>
            <w:tcW w:w="2738" w:type="dxa"/>
            <w:shd w:val="clear" w:color="auto" w:fill="auto"/>
            <w:noWrap/>
            <w:vAlign w:val="center"/>
            <w:hideMark/>
          </w:tcPr>
          <w:p w14:paraId="77A0EB89" w14:textId="77777777" w:rsidR="00DC7C46" w:rsidRPr="00DC7C46" w:rsidRDefault="00DC7C46" w:rsidP="00DC7C46">
            <w:pPr>
              <w:spacing w:after="0" w:line="240" w:lineRule="auto"/>
              <w:rPr>
                <w:rFonts w:eastAsia="Times New Roman" w:cs="Times New Roman"/>
                <w:color w:val="000000"/>
                <w:sz w:val="16"/>
                <w:szCs w:val="16"/>
                <w:lang w:eastAsia="de-DE"/>
              </w:rPr>
            </w:pPr>
            <w:r w:rsidRPr="00DC7C46">
              <w:rPr>
                <w:rFonts w:eastAsia="Times New Roman" w:cs="Times New Roman"/>
                <w:color w:val="000000"/>
                <w:sz w:val="16"/>
                <w:szCs w:val="16"/>
                <w:lang w:eastAsia="de-DE"/>
              </w:rPr>
              <w:t>benzene</w:t>
            </w:r>
          </w:p>
        </w:tc>
        <w:tc>
          <w:tcPr>
            <w:tcW w:w="4633" w:type="dxa"/>
            <w:shd w:val="clear" w:color="auto" w:fill="auto"/>
            <w:noWrap/>
            <w:vAlign w:val="center"/>
            <w:hideMark/>
          </w:tcPr>
          <w:p w14:paraId="7378EC4A" w14:textId="77777777" w:rsidR="00DC7C46" w:rsidRPr="00DC7C46" w:rsidRDefault="00DC7C46" w:rsidP="00DC7C46">
            <w:pPr>
              <w:spacing w:after="0" w:line="240" w:lineRule="auto"/>
              <w:rPr>
                <w:rFonts w:eastAsia="Times New Roman" w:cs="Times New Roman"/>
                <w:color w:val="000000"/>
                <w:sz w:val="16"/>
                <w:szCs w:val="16"/>
                <w:lang w:val="en-US" w:eastAsia="de-DE"/>
              </w:rPr>
            </w:pPr>
            <w:r w:rsidRPr="00DC7C46">
              <w:rPr>
                <w:rFonts w:eastAsia="Times New Roman" w:cs="Times New Roman"/>
                <w:color w:val="000000"/>
                <w:sz w:val="16"/>
                <w:szCs w:val="16"/>
                <w:lang w:val="en-US" w:eastAsia="de-DE"/>
              </w:rPr>
              <w:t>separation of xylenes by adsorption</w:t>
            </w:r>
          </w:p>
        </w:tc>
        <w:tc>
          <w:tcPr>
            <w:tcW w:w="851" w:type="dxa"/>
            <w:shd w:val="clear" w:color="auto" w:fill="auto"/>
            <w:noWrap/>
            <w:vAlign w:val="center"/>
            <w:hideMark/>
          </w:tcPr>
          <w:p w14:paraId="010DC71A" w14:textId="1C7AD447" w:rsidR="00DC7C46" w:rsidRPr="00DC7C46" w:rsidRDefault="00F1244F" w:rsidP="00910B29">
            <w:pPr>
              <w:spacing w:after="0" w:line="240" w:lineRule="auto"/>
              <w:rPr>
                <w:rFonts w:eastAsia="Times New Roman" w:cs="Times New Roman"/>
                <w:color w:val="000000"/>
                <w:sz w:val="16"/>
                <w:szCs w:val="16"/>
                <w:lang w:eastAsia="de-DE"/>
              </w:rPr>
            </w:pPr>
            <w:sdt>
              <w:sdtPr>
                <w:rPr>
                  <w:rFonts w:eastAsia="Times New Roman" w:cs="Times New Roman"/>
                  <w:color w:val="000000"/>
                  <w:sz w:val="16"/>
                  <w:szCs w:val="16"/>
                  <w:lang w:eastAsia="de-DE"/>
                </w:rPr>
                <w:alias w:val="Don't edit this field"/>
                <w:tag w:val="CitaviPlaceholder#8ea84861-bc0b-4904-9d0a-06d1a186ce22"/>
                <w:id w:val="-1406525506"/>
                <w:placeholder>
                  <w:docPart w:val="DefaultPlaceholder_-1854013440"/>
                </w:placeholder>
              </w:sdtPr>
              <w:sdtContent>
                <w:r w:rsidR="00910B29">
                  <w:rPr>
                    <w:rFonts w:eastAsia="Times New Roman" w:cs="Times New Roman"/>
                    <w:color w:val="000000"/>
                    <w:sz w:val="16"/>
                    <w:szCs w:val="16"/>
                    <w:lang w:eastAsia="de-DE"/>
                  </w:rPr>
                  <w:fldChar w:fldCharType="begin"/>
                </w:r>
                <w:r w:rsidR="00D56F0B">
                  <w:rPr>
                    <w:rFonts w:eastAsia="Times New Roman" w:cs="Times New Roman"/>
                    <w:color w:val="000000"/>
                    <w:sz w:val="16"/>
                    <w:szCs w:val="16"/>
                    <w:lang w:eastAsia="de-DE"/>
                  </w:rPr>
                  <w:instrText>ADDIN CitaviPlaceholder{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}</w:instrText>
                </w:r>
                <w:r w:rsidR="00910B29">
                  <w:rPr>
                    <w:rFonts w:eastAsia="Times New Roman" w:cs="Times New Roman"/>
                    <w:color w:val="000000"/>
                    <w:sz w:val="16"/>
                    <w:szCs w:val="16"/>
                    <w:lang w:eastAsia="de-DE"/>
                  </w:rPr>
                  <w:fldChar w:fldCharType="separate"/>
                </w:r>
                <w:r w:rsidR="006C67C2">
                  <w:rPr>
                    <w:rFonts w:eastAsia="Times New Roman" w:cs="Times New Roman"/>
                    <w:color w:val="000000"/>
                    <w:sz w:val="16"/>
                    <w:szCs w:val="16"/>
                    <w:vertAlign w:val="superscript"/>
                    <w:lang w:eastAsia="de-DE"/>
                  </w:rPr>
                  <w:t>2</w:t>
                </w:r>
                <w:r w:rsidR="00910B29">
                  <w:rPr>
                    <w:rFonts w:eastAsia="Times New Roman" w:cs="Times New Roman"/>
                    <w:color w:val="000000"/>
                    <w:sz w:val="16"/>
                    <w:szCs w:val="16"/>
                    <w:lang w:eastAsia="de-DE"/>
                  </w:rPr>
                  <w:fldChar w:fldCharType="end"/>
                </w:r>
              </w:sdtContent>
            </w:sdt>
          </w:p>
        </w:tc>
        <w:tc>
          <w:tcPr>
            <w:tcW w:w="850" w:type="dxa"/>
            <w:shd w:val="clear" w:color="auto" w:fill="auto"/>
            <w:noWrap/>
            <w:vAlign w:val="center"/>
            <w:hideMark/>
          </w:tcPr>
          <w:p w14:paraId="089BD96F" w14:textId="77777777" w:rsidR="00DC7C46" w:rsidRPr="00DC7C46" w:rsidRDefault="00DC7C46" w:rsidP="00DC7C46">
            <w:pPr>
              <w:spacing w:after="0" w:line="240" w:lineRule="auto"/>
              <w:rPr>
                <w:rFonts w:eastAsia="Times New Roman" w:cs="Times New Roman"/>
                <w:color w:val="000000"/>
                <w:sz w:val="16"/>
                <w:szCs w:val="16"/>
                <w:lang w:eastAsia="de-DE"/>
              </w:rPr>
            </w:pPr>
            <w:r w:rsidRPr="00DC7C46">
              <w:rPr>
                <w:rFonts w:eastAsia="Times New Roman" w:cs="Times New Roman"/>
                <w:color w:val="000000"/>
                <w:sz w:val="16"/>
                <w:szCs w:val="16"/>
                <w:lang w:eastAsia="de-DE"/>
              </w:rPr>
              <w:t>[1,2,3,4,5]</w:t>
            </w:r>
          </w:p>
        </w:tc>
      </w:tr>
      <w:tr w:rsidR="00536730" w:rsidRPr="00DC7C46" w14:paraId="11991FDC" w14:textId="77777777" w:rsidTr="00F14238">
        <w:trPr>
          <w:trHeight w:val="300"/>
        </w:trPr>
        <w:tc>
          <w:tcPr>
            <w:tcW w:w="2738" w:type="dxa"/>
            <w:shd w:val="clear" w:color="auto" w:fill="auto"/>
            <w:noWrap/>
            <w:vAlign w:val="center"/>
            <w:hideMark/>
          </w:tcPr>
          <w:p w14:paraId="0A11DFFC" w14:textId="77777777" w:rsidR="00DC7C46" w:rsidRPr="00DC7C46" w:rsidRDefault="00DC7C46" w:rsidP="00DC7C46">
            <w:pPr>
              <w:spacing w:after="0" w:line="240" w:lineRule="auto"/>
              <w:rPr>
                <w:rFonts w:eastAsia="Times New Roman" w:cs="Times New Roman"/>
                <w:color w:val="000000"/>
                <w:sz w:val="16"/>
                <w:szCs w:val="16"/>
                <w:lang w:eastAsia="de-DE"/>
              </w:rPr>
            </w:pPr>
            <w:r w:rsidRPr="00DC7C46">
              <w:rPr>
                <w:rFonts w:eastAsia="Times New Roman" w:cs="Times New Roman"/>
                <w:color w:val="000000"/>
                <w:sz w:val="16"/>
                <w:szCs w:val="16"/>
                <w:lang w:eastAsia="de-DE"/>
              </w:rPr>
              <w:t>benzene</w:t>
            </w:r>
          </w:p>
        </w:tc>
        <w:tc>
          <w:tcPr>
            <w:tcW w:w="4633" w:type="dxa"/>
            <w:shd w:val="clear" w:color="auto" w:fill="auto"/>
            <w:noWrap/>
            <w:vAlign w:val="center"/>
            <w:hideMark/>
          </w:tcPr>
          <w:p w14:paraId="6ACA6F02" w14:textId="77777777" w:rsidR="00DC7C46" w:rsidRPr="00DC7C46" w:rsidRDefault="00DC7C46" w:rsidP="00DC7C46">
            <w:pPr>
              <w:spacing w:after="0" w:line="240" w:lineRule="auto"/>
              <w:rPr>
                <w:rFonts w:eastAsia="Times New Roman" w:cs="Times New Roman"/>
                <w:color w:val="000000"/>
                <w:sz w:val="16"/>
                <w:szCs w:val="16"/>
                <w:lang w:val="en-US" w:eastAsia="de-DE"/>
              </w:rPr>
            </w:pPr>
            <w:r w:rsidRPr="00DC7C46">
              <w:rPr>
                <w:rFonts w:eastAsia="Times New Roman" w:cs="Times New Roman"/>
                <w:color w:val="000000"/>
                <w:sz w:val="16"/>
                <w:szCs w:val="16"/>
                <w:lang w:val="en-US" w:eastAsia="de-DE"/>
              </w:rPr>
              <w:t>separation of xylenes by crystallization</w:t>
            </w:r>
          </w:p>
        </w:tc>
        <w:tc>
          <w:tcPr>
            <w:tcW w:w="851" w:type="dxa"/>
            <w:shd w:val="clear" w:color="auto" w:fill="auto"/>
            <w:noWrap/>
            <w:vAlign w:val="center"/>
            <w:hideMark/>
          </w:tcPr>
          <w:p w14:paraId="73117CDC" w14:textId="58A05CDA" w:rsidR="00DC7C46" w:rsidRPr="00DC7C46" w:rsidRDefault="00F1244F" w:rsidP="00910B29">
            <w:pPr>
              <w:spacing w:after="0" w:line="240" w:lineRule="auto"/>
              <w:rPr>
                <w:rFonts w:eastAsia="Times New Roman" w:cs="Times New Roman"/>
                <w:color w:val="000000"/>
                <w:sz w:val="16"/>
                <w:szCs w:val="16"/>
                <w:lang w:eastAsia="de-DE"/>
              </w:rPr>
            </w:pPr>
            <w:sdt>
              <w:sdtPr>
                <w:rPr>
                  <w:rFonts w:eastAsia="Times New Roman" w:cs="Times New Roman"/>
                  <w:color w:val="000000"/>
                  <w:sz w:val="16"/>
                  <w:szCs w:val="16"/>
                  <w:lang w:eastAsia="de-DE"/>
                </w:rPr>
                <w:alias w:val="Don't edit this field"/>
                <w:tag w:val="CitaviPlaceholder#22e346c6-2c50-48e1-ba56-e303a005002e"/>
                <w:id w:val="82037508"/>
                <w:placeholder>
                  <w:docPart w:val="DefaultPlaceholder_-1854013440"/>
                </w:placeholder>
              </w:sdtPr>
              <w:sdtContent>
                <w:r w:rsidR="00910B29">
                  <w:rPr>
                    <w:rFonts w:eastAsia="Times New Roman" w:cs="Times New Roman"/>
                    <w:color w:val="000000"/>
                    <w:sz w:val="16"/>
                    <w:szCs w:val="16"/>
                    <w:lang w:eastAsia="de-DE"/>
                  </w:rPr>
                  <w:fldChar w:fldCharType="begin"/>
                </w:r>
                <w:r w:rsidR="00D56F0B">
                  <w:rPr>
                    <w:rFonts w:eastAsia="Times New Roman" w:cs="Times New Roman"/>
                    <w:color w:val="000000"/>
                    <w:sz w:val="16"/>
                    <w:szCs w:val="16"/>
                    <w:lang w:eastAsia="de-DE"/>
                  </w:rPr>
                  <w:instrText>ADDIN CitaviPlaceholder{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}</w:instrText>
                </w:r>
                <w:r w:rsidR="00910B29">
                  <w:rPr>
                    <w:rFonts w:eastAsia="Times New Roman" w:cs="Times New Roman"/>
                    <w:color w:val="000000"/>
                    <w:sz w:val="16"/>
                    <w:szCs w:val="16"/>
                    <w:lang w:eastAsia="de-DE"/>
                  </w:rPr>
                  <w:fldChar w:fldCharType="separate"/>
                </w:r>
                <w:r w:rsidR="006C67C2">
                  <w:rPr>
                    <w:rFonts w:eastAsia="Times New Roman" w:cs="Times New Roman"/>
                    <w:color w:val="000000"/>
                    <w:sz w:val="16"/>
                    <w:szCs w:val="16"/>
                    <w:vertAlign w:val="superscript"/>
                    <w:lang w:eastAsia="de-DE"/>
                  </w:rPr>
                  <w:t>2</w:t>
                </w:r>
                <w:r w:rsidR="00910B29">
                  <w:rPr>
                    <w:rFonts w:eastAsia="Times New Roman" w:cs="Times New Roman"/>
                    <w:color w:val="000000"/>
                    <w:sz w:val="16"/>
                    <w:szCs w:val="16"/>
                    <w:lang w:eastAsia="de-DE"/>
                  </w:rPr>
                  <w:fldChar w:fldCharType="end"/>
                </w:r>
              </w:sdtContent>
            </w:sdt>
          </w:p>
        </w:tc>
        <w:tc>
          <w:tcPr>
            <w:tcW w:w="850" w:type="dxa"/>
            <w:shd w:val="clear" w:color="auto" w:fill="auto"/>
            <w:noWrap/>
            <w:vAlign w:val="center"/>
            <w:hideMark/>
          </w:tcPr>
          <w:p w14:paraId="00EFFBBD" w14:textId="77777777" w:rsidR="00DC7C46" w:rsidRPr="00DC7C46" w:rsidRDefault="00DC7C46" w:rsidP="00DC7C46">
            <w:pPr>
              <w:spacing w:after="0" w:line="240" w:lineRule="auto"/>
              <w:rPr>
                <w:rFonts w:eastAsia="Times New Roman" w:cs="Times New Roman"/>
                <w:color w:val="000000"/>
                <w:sz w:val="16"/>
                <w:szCs w:val="16"/>
                <w:lang w:eastAsia="de-DE"/>
              </w:rPr>
            </w:pPr>
            <w:r w:rsidRPr="00DC7C46">
              <w:rPr>
                <w:rFonts w:eastAsia="Times New Roman" w:cs="Times New Roman"/>
                <w:color w:val="000000"/>
                <w:sz w:val="16"/>
                <w:szCs w:val="16"/>
                <w:lang w:eastAsia="de-DE"/>
              </w:rPr>
              <w:t>[1,2,3,4,5]</w:t>
            </w:r>
          </w:p>
        </w:tc>
      </w:tr>
      <w:tr w:rsidR="00536730" w:rsidRPr="00DC7C46" w14:paraId="4BF4ED0C" w14:textId="77777777" w:rsidTr="00F14238">
        <w:trPr>
          <w:trHeight w:val="300"/>
        </w:trPr>
        <w:tc>
          <w:tcPr>
            <w:tcW w:w="2738" w:type="dxa"/>
            <w:shd w:val="clear" w:color="auto" w:fill="auto"/>
            <w:noWrap/>
            <w:vAlign w:val="center"/>
            <w:hideMark/>
          </w:tcPr>
          <w:p w14:paraId="3A67F61E" w14:textId="77777777" w:rsidR="00DC7C46" w:rsidRPr="00DC7C46" w:rsidRDefault="00DC7C46" w:rsidP="00DC7C46">
            <w:pPr>
              <w:spacing w:after="0" w:line="240" w:lineRule="auto"/>
              <w:rPr>
                <w:rFonts w:eastAsia="Times New Roman" w:cs="Times New Roman"/>
                <w:color w:val="000000"/>
                <w:sz w:val="16"/>
                <w:szCs w:val="16"/>
                <w:lang w:eastAsia="de-DE"/>
              </w:rPr>
            </w:pPr>
            <w:r w:rsidRPr="00DC7C46">
              <w:rPr>
                <w:rFonts w:eastAsia="Times New Roman" w:cs="Times New Roman"/>
                <w:color w:val="000000"/>
                <w:sz w:val="16"/>
                <w:szCs w:val="16"/>
                <w:lang w:eastAsia="de-DE"/>
              </w:rPr>
              <w:t>benzene</w:t>
            </w:r>
          </w:p>
        </w:tc>
        <w:tc>
          <w:tcPr>
            <w:tcW w:w="4633" w:type="dxa"/>
            <w:shd w:val="clear" w:color="auto" w:fill="auto"/>
            <w:noWrap/>
            <w:vAlign w:val="center"/>
            <w:hideMark/>
          </w:tcPr>
          <w:p w14:paraId="4159AEE8" w14:textId="77777777" w:rsidR="00DC7C46" w:rsidRPr="00DC7C46" w:rsidRDefault="00DC7C46" w:rsidP="00DC7C46">
            <w:pPr>
              <w:spacing w:after="0" w:line="240" w:lineRule="auto"/>
              <w:rPr>
                <w:rFonts w:eastAsia="Times New Roman" w:cs="Times New Roman"/>
                <w:color w:val="000000"/>
                <w:sz w:val="16"/>
                <w:szCs w:val="16"/>
                <w:lang w:eastAsia="de-DE"/>
              </w:rPr>
            </w:pPr>
            <w:r w:rsidRPr="00DC7C46">
              <w:rPr>
                <w:rFonts w:eastAsia="Times New Roman" w:cs="Times New Roman"/>
                <w:color w:val="000000"/>
                <w:sz w:val="16"/>
                <w:szCs w:val="16"/>
                <w:lang w:eastAsia="de-DE"/>
              </w:rPr>
              <w:t>methanol to aromatics</w:t>
            </w:r>
          </w:p>
        </w:tc>
        <w:tc>
          <w:tcPr>
            <w:tcW w:w="851" w:type="dxa"/>
            <w:shd w:val="clear" w:color="auto" w:fill="auto"/>
            <w:noWrap/>
            <w:vAlign w:val="center"/>
            <w:hideMark/>
          </w:tcPr>
          <w:p w14:paraId="2897DFE3" w14:textId="343882E4" w:rsidR="00DC7C46" w:rsidRPr="00DC7C46" w:rsidRDefault="00F1244F" w:rsidP="005D6E4E">
            <w:pPr>
              <w:spacing w:after="0" w:line="240" w:lineRule="auto"/>
              <w:rPr>
                <w:rFonts w:eastAsia="Times New Roman" w:cs="Times New Roman"/>
                <w:color w:val="000000"/>
                <w:sz w:val="16"/>
                <w:szCs w:val="16"/>
                <w:lang w:eastAsia="de-DE"/>
              </w:rPr>
            </w:pPr>
            <w:sdt>
              <w:sdtPr>
                <w:rPr>
                  <w:rFonts w:eastAsia="Times New Roman" w:cs="Times New Roman"/>
                  <w:color w:val="000000"/>
                  <w:sz w:val="16"/>
                  <w:szCs w:val="16"/>
                  <w:lang w:eastAsia="de-DE"/>
                </w:rPr>
                <w:alias w:val="Don't edit this field"/>
                <w:tag w:val="CitaviPlaceholder#3a244851-0c9f-4bb2-a0d2-fe263e731b47"/>
                <w:id w:val="786320902"/>
                <w:placeholder>
                  <w:docPart w:val="DefaultPlaceholder_-1854013440"/>
                </w:placeholder>
              </w:sdtPr>
              <w:sdtContent>
                <w:r w:rsidR="005D6E4E">
                  <w:rPr>
                    <w:rFonts w:eastAsia="Times New Roman" w:cs="Times New Roman"/>
                    <w:color w:val="000000"/>
                    <w:sz w:val="16"/>
                    <w:szCs w:val="16"/>
                    <w:lang w:eastAsia="de-DE"/>
                  </w:rPr>
                  <w:fldChar w:fldCharType="begin"/>
                </w:r>
                <w:r w:rsidR="00D56F0B">
                  <w:rPr>
                    <w:rFonts w:eastAsia="Times New Roman" w:cs="Times New Roman"/>
                    <w:color w:val="000000"/>
                    <w:sz w:val="16"/>
                    <w:szCs w:val="16"/>
                    <w:lang w:eastAsia="de-DE"/>
                  </w:rPr>
                  <w:instrText>ADDIN CitaviPlaceholder{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}</w:instrText>
                </w:r>
                <w:r w:rsidR="005D6E4E">
                  <w:rPr>
                    <w:rFonts w:eastAsia="Times New Roman" w:cs="Times New Roman"/>
                    <w:color w:val="000000"/>
                    <w:sz w:val="16"/>
                    <w:szCs w:val="16"/>
                    <w:lang w:eastAsia="de-DE"/>
                  </w:rPr>
                  <w:fldChar w:fldCharType="separate"/>
                </w:r>
                <w:r w:rsidR="006C67C2">
                  <w:rPr>
                    <w:rFonts w:eastAsia="Times New Roman" w:cs="Times New Roman"/>
                    <w:color w:val="000000"/>
                    <w:sz w:val="16"/>
                    <w:szCs w:val="16"/>
                    <w:vertAlign w:val="superscript"/>
                    <w:lang w:eastAsia="de-DE"/>
                  </w:rPr>
                  <w:t>2</w:t>
                </w:r>
                <w:r w:rsidR="005D6E4E">
                  <w:rPr>
                    <w:rFonts w:eastAsia="Times New Roman" w:cs="Times New Roman"/>
                    <w:color w:val="000000"/>
                    <w:sz w:val="16"/>
                    <w:szCs w:val="16"/>
                    <w:lang w:eastAsia="de-DE"/>
                  </w:rPr>
                  <w:fldChar w:fldCharType="end"/>
                </w:r>
              </w:sdtContent>
            </w:sdt>
          </w:p>
        </w:tc>
        <w:tc>
          <w:tcPr>
            <w:tcW w:w="850" w:type="dxa"/>
            <w:shd w:val="clear" w:color="auto" w:fill="auto"/>
            <w:noWrap/>
            <w:vAlign w:val="center"/>
            <w:hideMark/>
          </w:tcPr>
          <w:p w14:paraId="6574C6A1" w14:textId="77777777" w:rsidR="00DC7C46" w:rsidRPr="00DC7C46" w:rsidRDefault="00DC7C46" w:rsidP="00DC7C46">
            <w:pPr>
              <w:spacing w:after="0" w:line="240" w:lineRule="auto"/>
              <w:rPr>
                <w:rFonts w:eastAsia="Times New Roman" w:cs="Times New Roman"/>
                <w:color w:val="000000"/>
                <w:sz w:val="16"/>
                <w:szCs w:val="16"/>
                <w:lang w:eastAsia="de-DE"/>
              </w:rPr>
            </w:pPr>
            <w:r w:rsidRPr="00DC7C46">
              <w:rPr>
                <w:rFonts w:eastAsia="Times New Roman" w:cs="Times New Roman"/>
                <w:color w:val="000000"/>
                <w:sz w:val="16"/>
                <w:szCs w:val="16"/>
                <w:lang w:eastAsia="de-DE"/>
              </w:rPr>
              <w:t>[1,2,3,4,5]</w:t>
            </w:r>
          </w:p>
        </w:tc>
      </w:tr>
      <w:tr w:rsidR="00536730" w:rsidRPr="00DC7C46" w14:paraId="17F731E1" w14:textId="77777777" w:rsidTr="00F14238">
        <w:trPr>
          <w:trHeight w:val="300"/>
        </w:trPr>
        <w:tc>
          <w:tcPr>
            <w:tcW w:w="2738" w:type="dxa"/>
            <w:shd w:val="clear" w:color="auto" w:fill="auto"/>
            <w:noWrap/>
            <w:vAlign w:val="center"/>
            <w:hideMark/>
          </w:tcPr>
          <w:p w14:paraId="0E36C80B" w14:textId="77777777" w:rsidR="00DC7C46" w:rsidRPr="00DC7C46" w:rsidRDefault="00DC7C46" w:rsidP="00DC7C46">
            <w:pPr>
              <w:spacing w:after="0" w:line="240" w:lineRule="auto"/>
              <w:rPr>
                <w:rFonts w:eastAsia="Times New Roman" w:cs="Times New Roman"/>
                <w:color w:val="000000"/>
                <w:sz w:val="16"/>
                <w:szCs w:val="16"/>
                <w:lang w:eastAsia="de-DE"/>
              </w:rPr>
            </w:pPr>
            <w:r w:rsidRPr="00DC7C46">
              <w:rPr>
                <w:rFonts w:eastAsia="Times New Roman" w:cs="Times New Roman"/>
                <w:color w:val="000000"/>
                <w:sz w:val="16"/>
                <w:szCs w:val="16"/>
                <w:lang w:eastAsia="de-DE"/>
              </w:rPr>
              <w:t>butadiene</w:t>
            </w:r>
          </w:p>
        </w:tc>
        <w:tc>
          <w:tcPr>
            <w:tcW w:w="4633" w:type="dxa"/>
            <w:shd w:val="clear" w:color="auto" w:fill="auto"/>
            <w:noWrap/>
            <w:vAlign w:val="center"/>
            <w:hideMark/>
          </w:tcPr>
          <w:p w14:paraId="66A509F0" w14:textId="77777777" w:rsidR="00DC7C46" w:rsidRPr="00DC7C46" w:rsidRDefault="00DC7C46" w:rsidP="00DC7C46">
            <w:pPr>
              <w:spacing w:after="0" w:line="240" w:lineRule="auto"/>
              <w:rPr>
                <w:rFonts w:eastAsia="Times New Roman" w:cs="Times New Roman"/>
                <w:color w:val="000000"/>
                <w:sz w:val="16"/>
                <w:szCs w:val="16"/>
                <w:lang w:eastAsia="de-DE"/>
              </w:rPr>
            </w:pPr>
            <w:r w:rsidRPr="00DC7C46">
              <w:rPr>
                <w:rFonts w:eastAsia="Times New Roman" w:cs="Times New Roman"/>
                <w:color w:val="000000"/>
                <w:sz w:val="16"/>
                <w:szCs w:val="16"/>
                <w:lang w:eastAsia="de-DE"/>
              </w:rPr>
              <w:t>market for butadiene</w:t>
            </w:r>
          </w:p>
        </w:tc>
        <w:tc>
          <w:tcPr>
            <w:tcW w:w="851" w:type="dxa"/>
            <w:shd w:val="clear" w:color="auto" w:fill="auto"/>
            <w:noWrap/>
            <w:vAlign w:val="center"/>
            <w:hideMark/>
          </w:tcPr>
          <w:p w14:paraId="647B2203" w14:textId="060BC7BE" w:rsidR="00DC7C46" w:rsidRPr="00DC7C46" w:rsidRDefault="00F1244F" w:rsidP="005D6E4E">
            <w:pPr>
              <w:spacing w:after="0" w:line="240" w:lineRule="auto"/>
              <w:rPr>
                <w:rFonts w:eastAsia="Times New Roman" w:cs="Times New Roman"/>
                <w:color w:val="000000"/>
                <w:sz w:val="16"/>
                <w:szCs w:val="16"/>
                <w:lang w:eastAsia="de-DE"/>
              </w:rPr>
            </w:pPr>
            <w:sdt>
              <w:sdtPr>
                <w:rPr>
                  <w:rFonts w:eastAsia="Times New Roman" w:cs="Times New Roman"/>
                  <w:color w:val="000000"/>
                  <w:sz w:val="16"/>
                  <w:szCs w:val="16"/>
                  <w:lang w:eastAsia="de-DE"/>
                </w:rPr>
                <w:alias w:val="Don't edit this field"/>
                <w:tag w:val="CitaviPlaceholder#addc48f9-4102-4ac5-8e70-72bf9e3d99fd"/>
                <w:id w:val="-1740318777"/>
                <w:placeholder>
                  <w:docPart w:val="DefaultPlaceholder_-1854013440"/>
                </w:placeholder>
              </w:sdtPr>
              <w:sdtContent>
                <w:r w:rsidR="005D6E4E">
                  <w:rPr>
                    <w:rFonts w:eastAsia="Times New Roman" w:cs="Times New Roman"/>
                    <w:color w:val="000000"/>
                    <w:sz w:val="16"/>
                    <w:szCs w:val="16"/>
                    <w:lang w:eastAsia="de-DE"/>
                  </w:rPr>
                  <w:fldChar w:fldCharType="begin"/>
                </w:r>
                <w:r w:rsidR="00D56F0B">
                  <w:rPr>
                    <w:rFonts w:eastAsia="Times New Roman" w:cs="Times New Roman"/>
                    <w:color w:val="000000"/>
                    <w:sz w:val="16"/>
                    <w:szCs w:val="16"/>
                    <w:lang w:eastAsia="de-DE"/>
                  </w:rPr>
                  <w:instrText>ADDIN CitaviPlaceholder{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}</w:instrText>
                </w:r>
                <w:r w:rsidR="005D6E4E">
                  <w:rPr>
                    <w:rFonts w:eastAsia="Times New Roman" w:cs="Times New Roman"/>
                    <w:color w:val="000000"/>
                    <w:sz w:val="16"/>
                    <w:szCs w:val="16"/>
                    <w:lang w:eastAsia="de-DE"/>
                  </w:rPr>
                  <w:fldChar w:fldCharType="separate"/>
                </w:r>
                <w:r w:rsidR="006C67C2">
                  <w:rPr>
                    <w:rFonts w:eastAsia="Times New Roman" w:cs="Times New Roman"/>
                    <w:color w:val="000000"/>
                    <w:sz w:val="16"/>
                    <w:szCs w:val="16"/>
                    <w:vertAlign w:val="superscript"/>
                    <w:lang w:eastAsia="de-DE"/>
                  </w:rPr>
                  <w:t>5</w:t>
                </w:r>
                <w:r w:rsidR="005D6E4E">
                  <w:rPr>
                    <w:rFonts w:eastAsia="Times New Roman" w:cs="Times New Roman"/>
                    <w:color w:val="000000"/>
                    <w:sz w:val="16"/>
                    <w:szCs w:val="16"/>
                    <w:lang w:eastAsia="de-DE"/>
                  </w:rPr>
                  <w:fldChar w:fldCharType="end"/>
                </w:r>
              </w:sdtContent>
            </w:sdt>
          </w:p>
        </w:tc>
        <w:tc>
          <w:tcPr>
            <w:tcW w:w="850" w:type="dxa"/>
            <w:shd w:val="clear" w:color="auto" w:fill="auto"/>
            <w:noWrap/>
            <w:vAlign w:val="center"/>
            <w:hideMark/>
          </w:tcPr>
          <w:p w14:paraId="62D4C785" w14:textId="77777777" w:rsidR="00DC7C46" w:rsidRPr="00DC7C46" w:rsidRDefault="00DC7C46" w:rsidP="00DC7C46">
            <w:pPr>
              <w:spacing w:after="0" w:line="240" w:lineRule="auto"/>
              <w:rPr>
                <w:rFonts w:eastAsia="Times New Roman" w:cs="Times New Roman"/>
                <w:color w:val="000000"/>
                <w:sz w:val="16"/>
                <w:szCs w:val="16"/>
                <w:lang w:eastAsia="de-DE"/>
              </w:rPr>
            </w:pPr>
            <w:r w:rsidRPr="00DC7C46">
              <w:rPr>
                <w:rFonts w:eastAsia="Times New Roman" w:cs="Times New Roman"/>
                <w:color w:val="000000"/>
                <w:sz w:val="16"/>
                <w:szCs w:val="16"/>
                <w:lang w:eastAsia="de-DE"/>
              </w:rPr>
              <w:t>[1,2,3,4,5]</w:t>
            </w:r>
          </w:p>
        </w:tc>
      </w:tr>
      <w:tr w:rsidR="00536730" w:rsidRPr="00DC7C46" w14:paraId="21D904E4" w14:textId="77777777" w:rsidTr="00F14238">
        <w:trPr>
          <w:trHeight w:val="300"/>
        </w:trPr>
        <w:tc>
          <w:tcPr>
            <w:tcW w:w="2738" w:type="dxa"/>
            <w:shd w:val="clear" w:color="auto" w:fill="auto"/>
            <w:noWrap/>
            <w:vAlign w:val="center"/>
            <w:hideMark/>
          </w:tcPr>
          <w:p w14:paraId="0141422F" w14:textId="77777777" w:rsidR="00DC7C46" w:rsidRPr="00DC7C46" w:rsidRDefault="00DC7C46" w:rsidP="00DC7C46">
            <w:pPr>
              <w:spacing w:after="0" w:line="240" w:lineRule="auto"/>
              <w:rPr>
                <w:rFonts w:eastAsia="Times New Roman" w:cs="Times New Roman"/>
                <w:color w:val="000000"/>
                <w:sz w:val="16"/>
                <w:szCs w:val="16"/>
                <w:lang w:eastAsia="de-DE"/>
              </w:rPr>
            </w:pPr>
            <w:r w:rsidRPr="00DC7C46">
              <w:rPr>
                <w:rFonts w:eastAsia="Times New Roman" w:cs="Times New Roman"/>
                <w:color w:val="000000"/>
                <w:sz w:val="16"/>
                <w:szCs w:val="16"/>
                <w:lang w:eastAsia="de-DE"/>
              </w:rPr>
              <w:t>butene-1</w:t>
            </w:r>
          </w:p>
        </w:tc>
        <w:tc>
          <w:tcPr>
            <w:tcW w:w="4633" w:type="dxa"/>
            <w:shd w:val="clear" w:color="auto" w:fill="auto"/>
            <w:noWrap/>
            <w:vAlign w:val="center"/>
            <w:hideMark/>
          </w:tcPr>
          <w:p w14:paraId="3F94B674" w14:textId="77777777" w:rsidR="00DC7C46" w:rsidRPr="00DC7C46" w:rsidRDefault="00DC7C46" w:rsidP="00DC7C46">
            <w:pPr>
              <w:spacing w:after="0" w:line="240" w:lineRule="auto"/>
              <w:rPr>
                <w:rFonts w:eastAsia="Times New Roman" w:cs="Times New Roman"/>
                <w:color w:val="000000"/>
                <w:sz w:val="16"/>
                <w:szCs w:val="16"/>
                <w:lang w:eastAsia="de-DE"/>
              </w:rPr>
            </w:pPr>
            <w:r w:rsidRPr="00DC7C46">
              <w:rPr>
                <w:rFonts w:eastAsia="Times New Roman" w:cs="Times New Roman"/>
                <w:color w:val="000000"/>
                <w:sz w:val="16"/>
                <w:szCs w:val="16"/>
                <w:lang w:eastAsia="de-DE"/>
              </w:rPr>
              <w:t>market for butene, mixed</w:t>
            </w:r>
          </w:p>
        </w:tc>
        <w:tc>
          <w:tcPr>
            <w:tcW w:w="851" w:type="dxa"/>
            <w:shd w:val="clear" w:color="auto" w:fill="auto"/>
            <w:noWrap/>
            <w:vAlign w:val="center"/>
            <w:hideMark/>
          </w:tcPr>
          <w:p w14:paraId="47284E84" w14:textId="4B3445D4" w:rsidR="00DC7C46" w:rsidRPr="00DC7C46" w:rsidRDefault="00F1244F" w:rsidP="005D6E4E">
            <w:pPr>
              <w:spacing w:after="0" w:line="240" w:lineRule="auto"/>
              <w:rPr>
                <w:rFonts w:eastAsia="Times New Roman" w:cs="Times New Roman"/>
                <w:color w:val="000000"/>
                <w:sz w:val="16"/>
                <w:szCs w:val="16"/>
                <w:lang w:eastAsia="de-DE"/>
              </w:rPr>
            </w:pPr>
            <w:sdt>
              <w:sdtPr>
                <w:rPr>
                  <w:rFonts w:eastAsia="Times New Roman" w:cs="Times New Roman"/>
                  <w:color w:val="000000"/>
                  <w:sz w:val="16"/>
                  <w:szCs w:val="16"/>
                  <w:lang w:eastAsia="de-DE"/>
                </w:rPr>
                <w:alias w:val="Don't edit this field"/>
                <w:tag w:val="CitaviPlaceholder#9d11b22f-140c-492e-b3ba-ba83d8bab4d4"/>
                <w:id w:val="142240685"/>
                <w:placeholder>
                  <w:docPart w:val="DefaultPlaceholder_-1854013440"/>
                </w:placeholder>
              </w:sdtPr>
              <w:sdtContent>
                <w:r w:rsidR="005D6E4E">
                  <w:rPr>
                    <w:rFonts w:eastAsia="Times New Roman" w:cs="Times New Roman"/>
                    <w:color w:val="000000"/>
                    <w:sz w:val="16"/>
                    <w:szCs w:val="16"/>
                    <w:lang w:eastAsia="de-DE"/>
                  </w:rPr>
                  <w:fldChar w:fldCharType="begin"/>
                </w:r>
                <w:r w:rsidR="00D56F0B">
                  <w:rPr>
                    <w:rFonts w:eastAsia="Times New Roman" w:cs="Times New Roman"/>
                    <w:color w:val="000000"/>
                    <w:sz w:val="16"/>
                    <w:szCs w:val="16"/>
                    <w:lang w:eastAsia="de-DE"/>
                  </w:rPr>
                  <w:instrText>ADDIN CitaviPlaceholder{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}</w:instrText>
                </w:r>
                <w:r w:rsidR="005D6E4E">
                  <w:rPr>
                    <w:rFonts w:eastAsia="Times New Roman" w:cs="Times New Roman"/>
                    <w:color w:val="000000"/>
                    <w:sz w:val="16"/>
                    <w:szCs w:val="16"/>
                    <w:lang w:eastAsia="de-DE"/>
                  </w:rPr>
                  <w:fldChar w:fldCharType="separate"/>
                </w:r>
                <w:r w:rsidR="006C67C2">
                  <w:rPr>
                    <w:rFonts w:eastAsia="Times New Roman" w:cs="Times New Roman"/>
                    <w:color w:val="000000"/>
                    <w:sz w:val="16"/>
                    <w:szCs w:val="16"/>
                    <w:vertAlign w:val="superscript"/>
                    <w:lang w:eastAsia="de-DE"/>
                  </w:rPr>
                  <w:t>5</w:t>
                </w:r>
                <w:r w:rsidR="005D6E4E">
                  <w:rPr>
                    <w:rFonts w:eastAsia="Times New Roman" w:cs="Times New Roman"/>
                    <w:color w:val="000000"/>
                    <w:sz w:val="16"/>
                    <w:szCs w:val="16"/>
                    <w:lang w:eastAsia="de-DE"/>
                  </w:rPr>
                  <w:fldChar w:fldCharType="end"/>
                </w:r>
              </w:sdtContent>
            </w:sdt>
          </w:p>
        </w:tc>
        <w:tc>
          <w:tcPr>
            <w:tcW w:w="850" w:type="dxa"/>
            <w:shd w:val="clear" w:color="auto" w:fill="auto"/>
            <w:noWrap/>
            <w:vAlign w:val="center"/>
            <w:hideMark/>
          </w:tcPr>
          <w:p w14:paraId="7059031B" w14:textId="77777777" w:rsidR="00DC7C46" w:rsidRPr="00DC7C46" w:rsidRDefault="00DC7C46" w:rsidP="00DC7C46">
            <w:pPr>
              <w:spacing w:after="0" w:line="240" w:lineRule="auto"/>
              <w:rPr>
                <w:rFonts w:eastAsia="Times New Roman" w:cs="Times New Roman"/>
                <w:color w:val="000000"/>
                <w:sz w:val="16"/>
                <w:szCs w:val="16"/>
                <w:lang w:eastAsia="de-DE"/>
              </w:rPr>
            </w:pPr>
            <w:r w:rsidRPr="00DC7C46">
              <w:rPr>
                <w:rFonts w:eastAsia="Times New Roman" w:cs="Times New Roman"/>
                <w:color w:val="000000"/>
                <w:sz w:val="16"/>
                <w:szCs w:val="16"/>
                <w:lang w:eastAsia="de-DE"/>
              </w:rPr>
              <w:t>[1,2,3,4,5]</w:t>
            </w:r>
          </w:p>
        </w:tc>
      </w:tr>
      <w:tr w:rsidR="00536730" w:rsidRPr="00DC7C46" w14:paraId="0E2D59C4" w14:textId="77777777" w:rsidTr="00F14238">
        <w:trPr>
          <w:trHeight w:val="300"/>
        </w:trPr>
        <w:tc>
          <w:tcPr>
            <w:tcW w:w="2738" w:type="dxa"/>
            <w:shd w:val="clear" w:color="auto" w:fill="auto"/>
            <w:noWrap/>
            <w:vAlign w:val="center"/>
            <w:hideMark/>
          </w:tcPr>
          <w:p w14:paraId="1D9D6FD4" w14:textId="77777777" w:rsidR="00DC7C46" w:rsidRPr="00DC7C46" w:rsidRDefault="00DC7C46" w:rsidP="00DC7C46">
            <w:pPr>
              <w:spacing w:after="0" w:line="240" w:lineRule="auto"/>
              <w:rPr>
                <w:rFonts w:eastAsia="Times New Roman" w:cs="Times New Roman"/>
                <w:color w:val="000000"/>
                <w:sz w:val="16"/>
                <w:szCs w:val="16"/>
                <w:lang w:eastAsia="de-DE"/>
              </w:rPr>
            </w:pPr>
            <w:r w:rsidRPr="00DC7C46">
              <w:rPr>
                <w:rFonts w:eastAsia="Times New Roman" w:cs="Times New Roman"/>
                <w:color w:val="000000"/>
                <w:sz w:val="16"/>
                <w:szCs w:val="16"/>
                <w:lang w:eastAsia="de-DE"/>
              </w:rPr>
              <w:t>calcium chloride</w:t>
            </w:r>
          </w:p>
        </w:tc>
        <w:tc>
          <w:tcPr>
            <w:tcW w:w="4633" w:type="dxa"/>
            <w:shd w:val="clear" w:color="auto" w:fill="auto"/>
            <w:noWrap/>
            <w:vAlign w:val="center"/>
            <w:hideMark/>
          </w:tcPr>
          <w:p w14:paraId="3BD7D90E" w14:textId="77777777" w:rsidR="00DC7C46" w:rsidRPr="00DC7C46" w:rsidRDefault="00DC7C46" w:rsidP="00DC7C46">
            <w:pPr>
              <w:spacing w:after="0" w:line="240" w:lineRule="auto"/>
              <w:rPr>
                <w:rFonts w:eastAsia="Times New Roman" w:cs="Times New Roman"/>
                <w:color w:val="000000"/>
                <w:sz w:val="16"/>
                <w:szCs w:val="16"/>
                <w:lang w:eastAsia="de-DE"/>
              </w:rPr>
            </w:pPr>
            <w:r w:rsidRPr="00DC7C46">
              <w:rPr>
                <w:rFonts w:eastAsia="Times New Roman" w:cs="Times New Roman"/>
                <w:color w:val="000000"/>
                <w:sz w:val="16"/>
                <w:szCs w:val="16"/>
                <w:lang w:eastAsia="de-DE"/>
              </w:rPr>
              <w:t>market for calcium chloride</w:t>
            </w:r>
          </w:p>
        </w:tc>
        <w:tc>
          <w:tcPr>
            <w:tcW w:w="851" w:type="dxa"/>
            <w:shd w:val="clear" w:color="auto" w:fill="auto"/>
            <w:noWrap/>
            <w:vAlign w:val="center"/>
            <w:hideMark/>
          </w:tcPr>
          <w:p w14:paraId="62AEBB09" w14:textId="679BEF64" w:rsidR="00DC7C46" w:rsidRPr="00DC7C46" w:rsidRDefault="00F1244F" w:rsidP="005D6E4E">
            <w:pPr>
              <w:spacing w:after="0" w:line="240" w:lineRule="auto"/>
              <w:rPr>
                <w:rFonts w:eastAsia="Times New Roman" w:cs="Times New Roman"/>
                <w:color w:val="000000"/>
                <w:sz w:val="16"/>
                <w:szCs w:val="16"/>
                <w:lang w:eastAsia="de-DE"/>
              </w:rPr>
            </w:pPr>
            <w:sdt>
              <w:sdtPr>
                <w:rPr>
                  <w:rFonts w:eastAsia="Times New Roman" w:cs="Times New Roman"/>
                  <w:color w:val="000000"/>
                  <w:sz w:val="16"/>
                  <w:szCs w:val="16"/>
                  <w:lang w:eastAsia="de-DE"/>
                </w:rPr>
                <w:alias w:val="Don't edit this field"/>
                <w:tag w:val="CitaviPlaceholder#68dc4fea-ed6b-4b23-9dda-87d5e1138add"/>
                <w:id w:val="-125317641"/>
                <w:placeholder>
                  <w:docPart w:val="DefaultPlaceholder_-1854013440"/>
                </w:placeholder>
              </w:sdtPr>
              <w:sdtContent>
                <w:r w:rsidR="005D6E4E">
                  <w:rPr>
                    <w:rFonts w:eastAsia="Times New Roman" w:cs="Times New Roman"/>
                    <w:color w:val="000000"/>
                    <w:sz w:val="16"/>
                    <w:szCs w:val="16"/>
                    <w:lang w:eastAsia="de-DE"/>
                  </w:rPr>
                  <w:fldChar w:fldCharType="begin"/>
                </w:r>
                <w:r w:rsidR="00D56F0B">
                  <w:rPr>
                    <w:rFonts w:eastAsia="Times New Roman" w:cs="Times New Roman"/>
                    <w:color w:val="000000"/>
                    <w:sz w:val="16"/>
                    <w:szCs w:val="16"/>
                    <w:lang w:eastAsia="de-DE"/>
                  </w:rPr>
                  <w:instrText>ADDIN CitaviPlaceholder{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}</w:instrText>
                </w:r>
                <w:r w:rsidR="005D6E4E">
                  <w:rPr>
                    <w:rFonts w:eastAsia="Times New Roman" w:cs="Times New Roman"/>
                    <w:color w:val="000000"/>
                    <w:sz w:val="16"/>
                    <w:szCs w:val="16"/>
                    <w:lang w:eastAsia="de-DE"/>
                  </w:rPr>
                  <w:fldChar w:fldCharType="separate"/>
                </w:r>
                <w:r w:rsidR="006C67C2">
                  <w:rPr>
                    <w:rFonts w:eastAsia="Times New Roman" w:cs="Times New Roman"/>
                    <w:color w:val="000000"/>
                    <w:sz w:val="16"/>
                    <w:szCs w:val="16"/>
                    <w:vertAlign w:val="superscript"/>
                    <w:lang w:eastAsia="de-DE"/>
                  </w:rPr>
                  <w:t>5</w:t>
                </w:r>
                <w:r w:rsidR="005D6E4E">
                  <w:rPr>
                    <w:rFonts w:eastAsia="Times New Roman" w:cs="Times New Roman"/>
                    <w:color w:val="000000"/>
                    <w:sz w:val="16"/>
                    <w:szCs w:val="16"/>
                    <w:lang w:eastAsia="de-DE"/>
                  </w:rPr>
                  <w:fldChar w:fldCharType="end"/>
                </w:r>
              </w:sdtContent>
            </w:sdt>
          </w:p>
        </w:tc>
        <w:tc>
          <w:tcPr>
            <w:tcW w:w="850" w:type="dxa"/>
            <w:shd w:val="clear" w:color="auto" w:fill="auto"/>
            <w:noWrap/>
            <w:vAlign w:val="center"/>
            <w:hideMark/>
          </w:tcPr>
          <w:p w14:paraId="644A3703" w14:textId="77777777" w:rsidR="00DC7C46" w:rsidRPr="00DC7C46" w:rsidRDefault="00DC7C46" w:rsidP="00DC7C46">
            <w:pPr>
              <w:spacing w:after="0" w:line="240" w:lineRule="auto"/>
              <w:rPr>
                <w:rFonts w:eastAsia="Times New Roman" w:cs="Times New Roman"/>
                <w:color w:val="000000"/>
                <w:sz w:val="16"/>
                <w:szCs w:val="16"/>
                <w:lang w:eastAsia="de-DE"/>
              </w:rPr>
            </w:pPr>
            <w:r w:rsidRPr="00DC7C46">
              <w:rPr>
                <w:rFonts w:eastAsia="Times New Roman" w:cs="Times New Roman"/>
                <w:color w:val="000000"/>
                <w:sz w:val="16"/>
                <w:szCs w:val="16"/>
                <w:lang w:eastAsia="de-DE"/>
              </w:rPr>
              <w:t>[1,2,3,4,5]</w:t>
            </w:r>
          </w:p>
        </w:tc>
      </w:tr>
      <w:tr w:rsidR="00536730" w:rsidRPr="00DC7C46" w14:paraId="4D36F21D" w14:textId="77777777" w:rsidTr="00F14238">
        <w:trPr>
          <w:trHeight w:val="300"/>
        </w:trPr>
        <w:tc>
          <w:tcPr>
            <w:tcW w:w="2738" w:type="dxa"/>
            <w:shd w:val="clear" w:color="auto" w:fill="auto"/>
            <w:noWrap/>
            <w:vAlign w:val="center"/>
            <w:hideMark/>
          </w:tcPr>
          <w:p w14:paraId="7CD9685A" w14:textId="77777777" w:rsidR="00DC7C46" w:rsidRPr="00DC7C46" w:rsidRDefault="00DC7C46" w:rsidP="00DC7C46">
            <w:pPr>
              <w:spacing w:after="0" w:line="240" w:lineRule="auto"/>
              <w:rPr>
                <w:rFonts w:eastAsia="Times New Roman" w:cs="Times New Roman"/>
                <w:color w:val="000000"/>
                <w:sz w:val="16"/>
                <w:szCs w:val="16"/>
                <w:lang w:eastAsia="de-DE"/>
              </w:rPr>
            </w:pPr>
            <w:r w:rsidRPr="00DC7C46">
              <w:rPr>
                <w:rFonts w:eastAsia="Times New Roman" w:cs="Times New Roman"/>
                <w:color w:val="000000"/>
                <w:sz w:val="16"/>
                <w:szCs w:val="16"/>
                <w:lang w:eastAsia="de-DE"/>
              </w:rPr>
              <w:t>calcium oxide</w:t>
            </w:r>
          </w:p>
        </w:tc>
        <w:tc>
          <w:tcPr>
            <w:tcW w:w="4633" w:type="dxa"/>
            <w:shd w:val="clear" w:color="auto" w:fill="auto"/>
            <w:noWrap/>
            <w:vAlign w:val="center"/>
            <w:hideMark/>
          </w:tcPr>
          <w:p w14:paraId="3B852EB8" w14:textId="77777777" w:rsidR="00DC7C46" w:rsidRPr="00DC7C46" w:rsidRDefault="00DC7C46" w:rsidP="00DC7C46">
            <w:pPr>
              <w:spacing w:after="0" w:line="240" w:lineRule="auto"/>
              <w:rPr>
                <w:rFonts w:eastAsia="Times New Roman" w:cs="Times New Roman"/>
                <w:color w:val="000000"/>
                <w:sz w:val="16"/>
                <w:szCs w:val="16"/>
                <w:lang w:eastAsia="de-DE"/>
              </w:rPr>
            </w:pPr>
            <w:r w:rsidRPr="00DC7C46">
              <w:rPr>
                <w:rFonts w:eastAsia="Times New Roman" w:cs="Times New Roman"/>
                <w:color w:val="000000"/>
                <w:sz w:val="16"/>
                <w:szCs w:val="16"/>
                <w:lang w:eastAsia="de-DE"/>
              </w:rPr>
              <w:t>market for lime</w:t>
            </w:r>
          </w:p>
        </w:tc>
        <w:tc>
          <w:tcPr>
            <w:tcW w:w="851" w:type="dxa"/>
            <w:shd w:val="clear" w:color="auto" w:fill="auto"/>
            <w:noWrap/>
            <w:vAlign w:val="center"/>
            <w:hideMark/>
          </w:tcPr>
          <w:p w14:paraId="7F5E2394" w14:textId="3718A35A" w:rsidR="00DC7C46" w:rsidRPr="00DC7C46" w:rsidRDefault="00F1244F" w:rsidP="005D6E4E">
            <w:pPr>
              <w:spacing w:after="0" w:line="240" w:lineRule="auto"/>
              <w:rPr>
                <w:rFonts w:eastAsia="Times New Roman" w:cs="Times New Roman"/>
                <w:color w:val="000000"/>
                <w:sz w:val="16"/>
                <w:szCs w:val="16"/>
                <w:lang w:eastAsia="de-DE"/>
              </w:rPr>
            </w:pPr>
            <w:sdt>
              <w:sdtPr>
                <w:rPr>
                  <w:rFonts w:eastAsia="Times New Roman" w:cs="Times New Roman"/>
                  <w:color w:val="000000"/>
                  <w:sz w:val="16"/>
                  <w:szCs w:val="16"/>
                  <w:lang w:eastAsia="de-DE"/>
                </w:rPr>
                <w:alias w:val="Don't edit this field"/>
                <w:tag w:val="CitaviPlaceholder#dab97c57-2b10-44e2-a9d0-b0cb0023a994"/>
                <w:id w:val="2119643253"/>
                <w:placeholder>
                  <w:docPart w:val="DefaultPlaceholder_-1854013440"/>
                </w:placeholder>
              </w:sdtPr>
              <w:sdtContent>
                <w:r w:rsidR="005D6E4E">
                  <w:rPr>
                    <w:rFonts w:eastAsia="Times New Roman" w:cs="Times New Roman"/>
                    <w:color w:val="000000"/>
                    <w:sz w:val="16"/>
                    <w:szCs w:val="16"/>
                    <w:lang w:eastAsia="de-DE"/>
                  </w:rPr>
                  <w:fldChar w:fldCharType="begin"/>
                </w:r>
                <w:r w:rsidR="00D56F0B">
                  <w:rPr>
                    <w:rFonts w:eastAsia="Times New Roman" w:cs="Times New Roman"/>
                    <w:color w:val="000000"/>
                    <w:sz w:val="16"/>
                    <w:szCs w:val="16"/>
                    <w:lang w:eastAsia="de-DE"/>
                  </w:rPr>
                  <w:instrText>ADDIN CitaviPlaceholder{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}</w:instrText>
                </w:r>
                <w:r w:rsidR="005D6E4E">
                  <w:rPr>
                    <w:rFonts w:eastAsia="Times New Roman" w:cs="Times New Roman"/>
                    <w:color w:val="000000"/>
                    <w:sz w:val="16"/>
                    <w:szCs w:val="16"/>
                    <w:lang w:eastAsia="de-DE"/>
                  </w:rPr>
                  <w:fldChar w:fldCharType="separate"/>
                </w:r>
                <w:r w:rsidR="006C67C2">
                  <w:rPr>
                    <w:rFonts w:eastAsia="Times New Roman" w:cs="Times New Roman"/>
                    <w:color w:val="000000"/>
                    <w:sz w:val="16"/>
                    <w:szCs w:val="16"/>
                    <w:vertAlign w:val="superscript"/>
                    <w:lang w:eastAsia="de-DE"/>
                  </w:rPr>
                  <w:t>5</w:t>
                </w:r>
                <w:r w:rsidR="005D6E4E">
                  <w:rPr>
                    <w:rFonts w:eastAsia="Times New Roman" w:cs="Times New Roman"/>
                    <w:color w:val="000000"/>
                    <w:sz w:val="16"/>
                    <w:szCs w:val="16"/>
                    <w:lang w:eastAsia="de-DE"/>
                  </w:rPr>
                  <w:fldChar w:fldCharType="end"/>
                </w:r>
              </w:sdtContent>
            </w:sdt>
          </w:p>
        </w:tc>
        <w:tc>
          <w:tcPr>
            <w:tcW w:w="850" w:type="dxa"/>
            <w:shd w:val="clear" w:color="auto" w:fill="auto"/>
            <w:noWrap/>
            <w:vAlign w:val="center"/>
            <w:hideMark/>
          </w:tcPr>
          <w:p w14:paraId="5987E3B1" w14:textId="77777777" w:rsidR="00DC7C46" w:rsidRPr="00DC7C46" w:rsidRDefault="00DC7C46" w:rsidP="00DC7C46">
            <w:pPr>
              <w:spacing w:after="0" w:line="240" w:lineRule="auto"/>
              <w:rPr>
                <w:rFonts w:eastAsia="Times New Roman" w:cs="Times New Roman"/>
                <w:color w:val="000000"/>
                <w:sz w:val="16"/>
                <w:szCs w:val="16"/>
                <w:lang w:eastAsia="de-DE"/>
              </w:rPr>
            </w:pPr>
            <w:r w:rsidRPr="00DC7C46">
              <w:rPr>
                <w:rFonts w:eastAsia="Times New Roman" w:cs="Times New Roman"/>
                <w:color w:val="000000"/>
                <w:sz w:val="16"/>
                <w:szCs w:val="16"/>
                <w:lang w:eastAsia="de-DE"/>
              </w:rPr>
              <w:t>[1,2,3,4,5]</w:t>
            </w:r>
          </w:p>
        </w:tc>
      </w:tr>
      <w:tr w:rsidR="00536730" w:rsidRPr="00DC7C46" w14:paraId="4D65A7A7" w14:textId="77777777" w:rsidTr="00F14238">
        <w:trPr>
          <w:trHeight w:val="300"/>
        </w:trPr>
        <w:tc>
          <w:tcPr>
            <w:tcW w:w="2738" w:type="dxa"/>
            <w:shd w:val="clear" w:color="auto" w:fill="auto"/>
            <w:noWrap/>
            <w:vAlign w:val="center"/>
            <w:hideMark/>
          </w:tcPr>
          <w:p w14:paraId="4FF32331" w14:textId="77777777" w:rsidR="00DC7C46" w:rsidRPr="00DC7C46" w:rsidRDefault="00DC7C46" w:rsidP="00DC7C46">
            <w:pPr>
              <w:spacing w:after="0" w:line="240" w:lineRule="auto"/>
              <w:rPr>
                <w:rFonts w:eastAsia="Times New Roman" w:cs="Times New Roman"/>
                <w:color w:val="000000"/>
                <w:sz w:val="16"/>
                <w:szCs w:val="16"/>
                <w:lang w:eastAsia="de-DE"/>
              </w:rPr>
            </w:pPr>
            <w:r w:rsidRPr="00DC7C46">
              <w:rPr>
                <w:rFonts w:eastAsia="Times New Roman" w:cs="Times New Roman"/>
                <w:color w:val="000000"/>
                <w:sz w:val="16"/>
                <w:szCs w:val="16"/>
                <w:lang w:eastAsia="de-DE"/>
              </w:rPr>
              <w:t>caprolactam</w:t>
            </w:r>
          </w:p>
        </w:tc>
        <w:tc>
          <w:tcPr>
            <w:tcW w:w="4633" w:type="dxa"/>
            <w:shd w:val="clear" w:color="auto" w:fill="auto"/>
            <w:noWrap/>
            <w:vAlign w:val="center"/>
            <w:hideMark/>
          </w:tcPr>
          <w:p w14:paraId="3D99F4C7" w14:textId="77777777" w:rsidR="00DC7C46" w:rsidRPr="00DC7C46" w:rsidRDefault="00DC7C46" w:rsidP="00DC7C46">
            <w:pPr>
              <w:spacing w:after="0" w:line="240" w:lineRule="auto"/>
              <w:rPr>
                <w:rFonts w:eastAsia="Times New Roman" w:cs="Times New Roman"/>
                <w:color w:val="000000"/>
                <w:sz w:val="16"/>
                <w:szCs w:val="16"/>
                <w:lang w:eastAsia="de-DE"/>
              </w:rPr>
            </w:pPr>
            <w:r w:rsidRPr="00DC7C46">
              <w:rPr>
                <w:rFonts w:eastAsia="Times New Roman" w:cs="Times New Roman"/>
                <w:color w:val="000000"/>
                <w:sz w:val="16"/>
                <w:szCs w:val="16"/>
                <w:lang w:eastAsia="de-DE"/>
              </w:rPr>
              <w:t>production from toluene</w:t>
            </w:r>
          </w:p>
        </w:tc>
        <w:tc>
          <w:tcPr>
            <w:tcW w:w="851" w:type="dxa"/>
            <w:shd w:val="clear" w:color="auto" w:fill="auto"/>
            <w:noWrap/>
            <w:vAlign w:val="center"/>
            <w:hideMark/>
          </w:tcPr>
          <w:p w14:paraId="5650584C" w14:textId="6B203DBF" w:rsidR="00DC7C46" w:rsidRPr="00DC7C46" w:rsidRDefault="00F1244F" w:rsidP="00910B29">
            <w:pPr>
              <w:spacing w:after="0" w:line="240" w:lineRule="auto"/>
              <w:rPr>
                <w:rFonts w:eastAsia="Times New Roman" w:cs="Times New Roman"/>
                <w:color w:val="000000"/>
                <w:sz w:val="16"/>
                <w:szCs w:val="16"/>
                <w:lang w:eastAsia="de-DE"/>
              </w:rPr>
            </w:pPr>
            <w:sdt>
              <w:sdtPr>
                <w:rPr>
                  <w:rFonts w:eastAsia="Times New Roman" w:cs="Times New Roman"/>
                  <w:color w:val="000000"/>
                  <w:sz w:val="16"/>
                  <w:szCs w:val="16"/>
                  <w:lang w:eastAsia="de-DE"/>
                </w:rPr>
                <w:alias w:val="Don't edit this field"/>
                <w:tag w:val="CitaviPlaceholder#8fa87c79-92c9-4721-8fd5-bb24318f2796"/>
                <w:id w:val="2019810309"/>
                <w:placeholder>
                  <w:docPart w:val="DefaultPlaceholder_-1854013440"/>
                </w:placeholder>
              </w:sdtPr>
              <w:sdtContent>
                <w:r w:rsidR="00910B29">
                  <w:rPr>
                    <w:rFonts w:eastAsia="Times New Roman" w:cs="Times New Roman"/>
                    <w:color w:val="000000"/>
                    <w:sz w:val="16"/>
                    <w:szCs w:val="16"/>
                    <w:lang w:eastAsia="de-DE"/>
                  </w:rPr>
                  <w:fldChar w:fldCharType="begin"/>
                </w:r>
                <w:r w:rsidR="00D56F0B">
                  <w:rPr>
                    <w:rFonts w:eastAsia="Times New Roman" w:cs="Times New Roman"/>
                    <w:color w:val="000000"/>
                    <w:sz w:val="16"/>
                    <w:szCs w:val="16"/>
                    <w:lang w:eastAsia="de-DE"/>
                  </w:rPr>
                  <w:instrText>ADDIN CitaviPlaceholder{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}</w:instrText>
                </w:r>
                <w:r w:rsidR="00910B29">
                  <w:rPr>
                    <w:rFonts w:eastAsia="Times New Roman" w:cs="Times New Roman"/>
                    <w:color w:val="000000"/>
                    <w:sz w:val="16"/>
                    <w:szCs w:val="16"/>
                    <w:lang w:eastAsia="de-DE"/>
                  </w:rPr>
                  <w:fldChar w:fldCharType="separate"/>
                </w:r>
                <w:r w:rsidR="006C67C2">
                  <w:rPr>
                    <w:rFonts w:eastAsia="Times New Roman" w:cs="Times New Roman"/>
                    <w:color w:val="000000"/>
                    <w:sz w:val="16"/>
                    <w:szCs w:val="16"/>
                    <w:vertAlign w:val="superscript"/>
                    <w:lang w:eastAsia="de-DE"/>
                  </w:rPr>
                  <w:t>2</w:t>
                </w:r>
                <w:r w:rsidR="00910B29">
                  <w:rPr>
                    <w:rFonts w:eastAsia="Times New Roman" w:cs="Times New Roman"/>
                    <w:color w:val="000000"/>
                    <w:sz w:val="16"/>
                    <w:szCs w:val="16"/>
                    <w:lang w:eastAsia="de-DE"/>
                  </w:rPr>
                  <w:fldChar w:fldCharType="end"/>
                </w:r>
              </w:sdtContent>
            </w:sdt>
          </w:p>
        </w:tc>
        <w:tc>
          <w:tcPr>
            <w:tcW w:w="850" w:type="dxa"/>
            <w:shd w:val="clear" w:color="auto" w:fill="auto"/>
            <w:noWrap/>
            <w:vAlign w:val="center"/>
            <w:hideMark/>
          </w:tcPr>
          <w:p w14:paraId="63584BED" w14:textId="77777777" w:rsidR="00DC7C46" w:rsidRPr="00DC7C46" w:rsidRDefault="00DC7C46" w:rsidP="00DC7C46">
            <w:pPr>
              <w:spacing w:after="0" w:line="240" w:lineRule="auto"/>
              <w:rPr>
                <w:rFonts w:eastAsia="Times New Roman" w:cs="Times New Roman"/>
                <w:color w:val="000000"/>
                <w:sz w:val="16"/>
                <w:szCs w:val="16"/>
                <w:lang w:eastAsia="de-DE"/>
              </w:rPr>
            </w:pPr>
            <w:r w:rsidRPr="00DC7C46">
              <w:rPr>
                <w:rFonts w:eastAsia="Times New Roman" w:cs="Times New Roman"/>
                <w:color w:val="000000"/>
                <w:sz w:val="16"/>
                <w:szCs w:val="16"/>
                <w:lang w:eastAsia="de-DE"/>
              </w:rPr>
              <w:t>[1,2,3,4,5]</w:t>
            </w:r>
          </w:p>
        </w:tc>
      </w:tr>
      <w:tr w:rsidR="00536730" w:rsidRPr="00F1244F" w14:paraId="2FF0BEAF" w14:textId="77777777" w:rsidTr="00F14238">
        <w:trPr>
          <w:trHeight w:val="300"/>
        </w:trPr>
        <w:tc>
          <w:tcPr>
            <w:tcW w:w="2738" w:type="dxa"/>
            <w:shd w:val="clear" w:color="auto" w:fill="auto"/>
            <w:noWrap/>
            <w:vAlign w:val="center"/>
            <w:hideMark/>
          </w:tcPr>
          <w:p w14:paraId="4FDD825D" w14:textId="77777777" w:rsidR="00DC7C46" w:rsidRPr="00DC7C46" w:rsidRDefault="00DC7C46" w:rsidP="00DC7C46">
            <w:pPr>
              <w:spacing w:after="0" w:line="240" w:lineRule="auto"/>
              <w:rPr>
                <w:rFonts w:eastAsia="Times New Roman" w:cs="Times New Roman"/>
                <w:color w:val="000000"/>
                <w:sz w:val="16"/>
                <w:szCs w:val="16"/>
                <w:lang w:eastAsia="de-DE"/>
              </w:rPr>
            </w:pPr>
            <w:r w:rsidRPr="00DC7C46">
              <w:rPr>
                <w:rFonts w:eastAsia="Times New Roman" w:cs="Times New Roman"/>
                <w:color w:val="000000"/>
                <w:sz w:val="16"/>
                <w:szCs w:val="16"/>
                <w:lang w:eastAsia="de-DE"/>
              </w:rPr>
              <w:t>caprolactam</w:t>
            </w:r>
          </w:p>
        </w:tc>
        <w:tc>
          <w:tcPr>
            <w:tcW w:w="4633" w:type="dxa"/>
            <w:shd w:val="clear" w:color="auto" w:fill="auto"/>
            <w:noWrap/>
            <w:vAlign w:val="center"/>
            <w:hideMark/>
          </w:tcPr>
          <w:p w14:paraId="7FDF1BAC" w14:textId="77777777" w:rsidR="00DC7C46" w:rsidRPr="00DC7C46" w:rsidRDefault="00DC7C46" w:rsidP="00DC7C46">
            <w:pPr>
              <w:spacing w:after="0" w:line="240" w:lineRule="auto"/>
              <w:rPr>
                <w:rFonts w:eastAsia="Times New Roman" w:cs="Times New Roman"/>
                <w:color w:val="000000"/>
                <w:sz w:val="16"/>
                <w:szCs w:val="16"/>
                <w:lang w:val="en-US" w:eastAsia="de-DE"/>
              </w:rPr>
            </w:pPr>
            <w:r w:rsidRPr="00DC7C46">
              <w:rPr>
                <w:rFonts w:eastAsia="Times New Roman" w:cs="Times New Roman"/>
                <w:color w:val="000000"/>
                <w:sz w:val="16"/>
                <w:szCs w:val="16"/>
                <w:lang w:val="en-US" w:eastAsia="de-DE"/>
              </w:rPr>
              <w:t>monomer recovery from polyamide 6 wastes</w:t>
            </w:r>
          </w:p>
        </w:tc>
        <w:tc>
          <w:tcPr>
            <w:tcW w:w="851" w:type="dxa"/>
            <w:shd w:val="clear" w:color="auto" w:fill="auto"/>
            <w:noWrap/>
            <w:vAlign w:val="center"/>
            <w:hideMark/>
          </w:tcPr>
          <w:p w14:paraId="2D359949" w14:textId="51B2BD36" w:rsidR="00DC7C46" w:rsidRPr="005D6E4E" w:rsidRDefault="00F1244F" w:rsidP="005D6E4E">
            <w:pPr>
              <w:spacing w:after="0" w:line="240" w:lineRule="auto"/>
              <w:rPr>
                <w:rFonts w:eastAsia="Times New Roman" w:cs="Times New Roman"/>
                <w:color w:val="000000"/>
                <w:sz w:val="16"/>
                <w:szCs w:val="16"/>
                <w:lang w:val="en-US" w:eastAsia="de-DE"/>
              </w:rPr>
            </w:pPr>
            <w:sdt>
              <w:sdtPr>
                <w:rPr>
                  <w:rFonts w:eastAsia="Times New Roman" w:cs="Times New Roman"/>
                  <w:color w:val="000000"/>
                  <w:sz w:val="16"/>
                  <w:szCs w:val="16"/>
                  <w:lang w:eastAsia="de-DE"/>
                </w:rPr>
                <w:alias w:val="Don't edit this field"/>
                <w:tag w:val="CitaviPlaceholder#4a2da73a-32e8-481b-b2a7-c3f4609ad5a9"/>
                <w:id w:val="-641347164"/>
                <w:placeholder>
                  <w:docPart w:val="DefaultPlaceholder_-1854013440"/>
                </w:placeholder>
              </w:sdtPr>
              <w:sdtContent>
                <w:r w:rsidR="005D6E4E">
                  <w:rPr>
                    <w:rFonts w:eastAsia="Times New Roman" w:cs="Times New Roman"/>
                    <w:color w:val="000000"/>
                    <w:sz w:val="16"/>
                    <w:szCs w:val="16"/>
                    <w:lang w:eastAsia="de-DE"/>
                  </w:rPr>
                  <w:fldChar w:fldCharType="begin"/>
                </w:r>
                <w:r w:rsidR="00D56F0B">
                  <w:rPr>
                    <w:rFonts w:eastAsia="Times New Roman" w:cs="Times New Roman"/>
                    <w:color w:val="000000"/>
                    <w:sz w:val="16"/>
                    <w:szCs w:val="16"/>
                    <w:lang w:eastAsia="de-DE"/>
                  </w:rPr>
                  <w:instrText>ADDIN CitaviPlaceholder{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}</w:instrText>
                </w:r>
                <w:r w:rsidR="005D6E4E">
                  <w:rPr>
                    <w:rFonts w:eastAsia="Times New Roman" w:cs="Times New Roman"/>
                    <w:color w:val="000000"/>
                    <w:sz w:val="16"/>
                    <w:szCs w:val="16"/>
                    <w:lang w:eastAsia="de-DE"/>
                  </w:rPr>
                  <w:fldChar w:fldCharType="separate"/>
                </w:r>
                <w:r w:rsidR="006C67C2">
                  <w:rPr>
                    <w:rFonts w:eastAsia="Times New Roman" w:cs="Times New Roman"/>
                    <w:color w:val="000000"/>
                    <w:sz w:val="16"/>
                    <w:szCs w:val="16"/>
                    <w:vertAlign w:val="superscript"/>
                    <w:lang w:val="en-US" w:eastAsia="de-DE"/>
                  </w:rPr>
                  <w:t>3</w:t>
                </w:r>
                <w:r w:rsidR="005D6E4E">
                  <w:rPr>
                    <w:rFonts w:eastAsia="Times New Roman" w:cs="Times New Roman"/>
                    <w:color w:val="000000"/>
                    <w:sz w:val="16"/>
                    <w:szCs w:val="16"/>
                    <w:lang w:eastAsia="de-DE"/>
                  </w:rPr>
                  <w:fldChar w:fldCharType="end"/>
                </w:r>
              </w:sdtContent>
            </w:sdt>
          </w:p>
        </w:tc>
        <w:tc>
          <w:tcPr>
            <w:tcW w:w="850" w:type="dxa"/>
            <w:shd w:val="clear" w:color="auto" w:fill="auto"/>
            <w:noWrap/>
            <w:vAlign w:val="center"/>
            <w:hideMark/>
          </w:tcPr>
          <w:p w14:paraId="7C464C79" w14:textId="77777777" w:rsidR="00DC7C46" w:rsidRPr="005D6E4E" w:rsidRDefault="00DC7C46" w:rsidP="00DC7C46">
            <w:pPr>
              <w:spacing w:after="0" w:line="240" w:lineRule="auto"/>
              <w:rPr>
                <w:rFonts w:eastAsia="Times New Roman" w:cs="Times New Roman"/>
                <w:color w:val="000000"/>
                <w:sz w:val="16"/>
                <w:szCs w:val="16"/>
                <w:lang w:val="en-US" w:eastAsia="de-DE"/>
              </w:rPr>
            </w:pPr>
            <w:r w:rsidRPr="005D6E4E">
              <w:rPr>
                <w:rFonts w:eastAsia="Times New Roman" w:cs="Times New Roman"/>
                <w:color w:val="000000"/>
                <w:sz w:val="16"/>
                <w:szCs w:val="16"/>
                <w:lang w:val="en-US" w:eastAsia="de-DE"/>
              </w:rPr>
              <w:t>[5]</w:t>
            </w:r>
          </w:p>
        </w:tc>
      </w:tr>
      <w:tr w:rsidR="00536730" w:rsidRPr="0019132F" w14:paraId="3BCDA00C" w14:textId="77777777" w:rsidTr="00F14238">
        <w:trPr>
          <w:trHeight w:val="900"/>
        </w:trPr>
        <w:tc>
          <w:tcPr>
            <w:tcW w:w="2738" w:type="dxa"/>
            <w:shd w:val="clear" w:color="auto" w:fill="auto"/>
            <w:noWrap/>
            <w:vAlign w:val="center"/>
            <w:hideMark/>
          </w:tcPr>
          <w:p w14:paraId="41D01BD0" w14:textId="77777777" w:rsidR="00DC7C46" w:rsidRPr="005D6E4E" w:rsidRDefault="00DC7C46" w:rsidP="00DC7C46">
            <w:pPr>
              <w:spacing w:after="0" w:line="240" w:lineRule="auto"/>
              <w:rPr>
                <w:rFonts w:eastAsia="Times New Roman" w:cs="Times New Roman"/>
                <w:color w:val="000000"/>
                <w:sz w:val="16"/>
                <w:szCs w:val="16"/>
                <w:lang w:val="en-US" w:eastAsia="de-DE"/>
              </w:rPr>
            </w:pPr>
            <w:r w:rsidRPr="005D6E4E">
              <w:rPr>
                <w:rFonts w:eastAsia="Times New Roman" w:cs="Times New Roman"/>
                <w:color w:val="000000"/>
                <w:sz w:val="16"/>
                <w:szCs w:val="16"/>
                <w:lang w:val="en-US" w:eastAsia="de-DE"/>
              </w:rPr>
              <w:t>carbon dioxide</w:t>
            </w:r>
          </w:p>
        </w:tc>
        <w:tc>
          <w:tcPr>
            <w:tcW w:w="4633" w:type="dxa"/>
            <w:shd w:val="clear" w:color="auto" w:fill="auto"/>
            <w:vAlign w:val="center"/>
            <w:hideMark/>
          </w:tcPr>
          <w:p w14:paraId="67C7C50A" w14:textId="46A02547" w:rsidR="00DC7C46" w:rsidRPr="00DC7C46" w:rsidRDefault="00DC7C46" w:rsidP="00DC7C46">
            <w:pPr>
              <w:spacing w:after="0" w:line="240" w:lineRule="auto"/>
              <w:rPr>
                <w:rFonts w:eastAsia="Times New Roman" w:cs="Times New Roman"/>
                <w:color w:val="000000"/>
                <w:sz w:val="16"/>
                <w:szCs w:val="16"/>
                <w:lang w:val="en-US" w:eastAsia="de-DE"/>
              </w:rPr>
            </w:pPr>
            <w:r w:rsidRPr="00DC7C46">
              <w:rPr>
                <w:rFonts w:eastAsia="Times New Roman" w:cs="Times New Roman"/>
                <w:color w:val="000000"/>
                <w:sz w:val="16"/>
                <w:szCs w:val="16"/>
                <w:lang w:val="en-US" w:eastAsia="de-DE"/>
              </w:rPr>
              <w:t>several industrial point sources, (ammonia/ and hydrogen via Rectisol, biomass gasification via Rectisol, ethylene oxide via potassium carbonate, waste incineration via monoet</w:t>
            </w:r>
            <w:r w:rsidR="0019132F">
              <w:rPr>
                <w:rFonts w:eastAsia="Times New Roman" w:cs="Times New Roman"/>
                <w:color w:val="000000"/>
                <w:sz w:val="16"/>
                <w:szCs w:val="16"/>
                <w:lang w:val="en-US" w:eastAsia="de-DE"/>
              </w:rPr>
              <w:t>hanolamine, fermentation of bio</w:t>
            </w:r>
            <w:r w:rsidRPr="00DC7C46">
              <w:rPr>
                <w:rFonts w:eastAsia="Times New Roman" w:cs="Times New Roman"/>
                <w:color w:val="000000"/>
                <w:sz w:val="16"/>
                <w:szCs w:val="16"/>
                <w:lang w:val="en-US" w:eastAsia="de-DE"/>
              </w:rPr>
              <w:t>mass)</w:t>
            </w:r>
          </w:p>
        </w:tc>
        <w:tc>
          <w:tcPr>
            <w:tcW w:w="851" w:type="dxa"/>
            <w:shd w:val="clear" w:color="auto" w:fill="auto"/>
            <w:noWrap/>
            <w:vAlign w:val="center"/>
            <w:hideMark/>
          </w:tcPr>
          <w:p w14:paraId="75DEFF99" w14:textId="1D32CB82" w:rsidR="00DC7C46" w:rsidRPr="0019132F" w:rsidRDefault="00DC7C46" w:rsidP="00036AE6">
            <w:pPr>
              <w:spacing w:after="0" w:line="240" w:lineRule="auto"/>
              <w:rPr>
                <w:rFonts w:eastAsia="Times New Roman" w:cs="Times New Roman"/>
                <w:color w:val="000000"/>
                <w:sz w:val="16"/>
                <w:szCs w:val="16"/>
                <w:lang w:val="en-US" w:eastAsia="de-DE"/>
              </w:rPr>
            </w:pPr>
            <w:r w:rsidRPr="005D6E4E">
              <w:rPr>
                <w:rFonts w:eastAsia="Times New Roman" w:cs="Times New Roman"/>
                <w:color w:val="000000"/>
                <w:sz w:val="16"/>
                <w:szCs w:val="16"/>
                <w:lang w:val="en-US" w:eastAsia="de-DE"/>
              </w:rPr>
              <w:t xml:space="preserve"> </w:t>
            </w:r>
            <w:sdt>
              <w:sdtPr>
                <w:rPr>
                  <w:rFonts w:eastAsia="Times New Roman" w:cs="Times New Roman"/>
                  <w:color w:val="000000"/>
                  <w:sz w:val="16"/>
                  <w:szCs w:val="16"/>
                  <w:lang w:eastAsia="de-DE"/>
                </w:rPr>
                <w:alias w:val="Don't edit this field"/>
                <w:tag w:val="CitaviPlaceholder#949800fa-cac6-432c-a689-5081e79315fa"/>
                <w:id w:val="1185013665"/>
                <w:placeholder>
                  <w:docPart w:val="DefaultPlaceholder_-1854013440"/>
                </w:placeholder>
              </w:sdtPr>
              <w:sdtContent>
                <w:r w:rsidR="00910B29">
                  <w:rPr>
                    <w:rFonts w:eastAsia="Times New Roman" w:cs="Times New Roman"/>
                    <w:color w:val="000000"/>
                    <w:sz w:val="16"/>
                    <w:szCs w:val="16"/>
                    <w:lang w:eastAsia="de-DE"/>
                  </w:rPr>
                  <w:fldChar w:fldCharType="begin"/>
                </w:r>
                <w:r w:rsidR="00D56F0B">
                  <w:rPr>
                    <w:rFonts w:eastAsia="Times New Roman" w:cs="Times New Roman"/>
                    <w:color w:val="000000"/>
                    <w:sz w:val="16"/>
                    <w:szCs w:val="16"/>
                    <w:lang w:val="en-US" w:eastAsia="de-DE"/>
                  </w:rPr>
                  <w:instrText>ADDIN CitaviPlaceholder{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}</w:instrText>
                </w:r>
                <w:r w:rsidR="00910B29">
                  <w:rPr>
                    <w:rFonts w:eastAsia="Times New Roman" w:cs="Times New Roman"/>
                    <w:color w:val="000000"/>
                    <w:sz w:val="16"/>
                    <w:szCs w:val="16"/>
                    <w:lang w:eastAsia="de-DE"/>
                  </w:rPr>
                  <w:fldChar w:fldCharType="separate"/>
                </w:r>
                <w:r w:rsidR="006C67C2">
                  <w:rPr>
                    <w:rFonts w:eastAsia="Times New Roman" w:cs="Times New Roman"/>
                    <w:color w:val="000000"/>
                    <w:sz w:val="16"/>
                    <w:szCs w:val="16"/>
                    <w:vertAlign w:val="superscript"/>
                    <w:lang w:val="en-US" w:eastAsia="de-DE"/>
                  </w:rPr>
                  <w:t>2,6–13</w:t>
                </w:r>
                <w:r w:rsidR="00910B29">
                  <w:rPr>
                    <w:rFonts w:eastAsia="Times New Roman" w:cs="Times New Roman"/>
                    <w:color w:val="000000"/>
                    <w:sz w:val="16"/>
                    <w:szCs w:val="16"/>
                    <w:lang w:eastAsia="de-DE"/>
                  </w:rPr>
                  <w:fldChar w:fldCharType="end"/>
                </w:r>
              </w:sdtContent>
            </w:sdt>
            <w:r w:rsidRPr="0019132F">
              <w:rPr>
                <w:rFonts w:eastAsia="Times New Roman" w:cs="Times New Roman"/>
                <w:color w:val="000000"/>
                <w:sz w:val="16"/>
                <w:szCs w:val="16"/>
                <w:lang w:val="en-US" w:eastAsia="de-DE"/>
              </w:rPr>
              <w:t>)</w:t>
            </w:r>
          </w:p>
        </w:tc>
        <w:tc>
          <w:tcPr>
            <w:tcW w:w="850" w:type="dxa"/>
            <w:shd w:val="clear" w:color="auto" w:fill="auto"/>
            <w:noWrap/>
            <w:vAlign w:val="center"/>
            <w:hideMark/>
          </w:tcPr>
          <w:p w14:paraId="0700912A" w14:textId="77777777" w:rsidR="00DC7C46" w:rsidRPr="0019132F" w:rsidRDefault="00DC7C46" w:rsidP="00DC7C46">
            <w:pPr>
              <w:spacing w:after="0" w:line="240" w:lineRule="auto"/>
              <w:rPr>
                <w:rFonts w:eastAsia="Times New Roman" w:cs="Times New Roman"/>
                <w:color w:val="000000"/>
                <w:sz w:val="16"/>
                <w:szCs w:val="16"/>
                <w:lang w:val="en-US" w:eastAsia="de-DE"/>
              </w:rPr>
            </w:pPr>
            <w:r w:rsidRPr="0019132F">
              <w:rPr>
                <w:rFonts w:eastAsia="Times New Roman" w:cs="Times New Roman"/>
                <w:color w:val="000000"/>
                <w:sz w:val="16"/>
                <w:szCs w:val="16"/>
                <w:lang w:val="en-US" w:eastAsia="de-DE"/>
              </w:rPr>
              <w:t>[3,4,5]</w:t>
            </w:r>
          </w:p>
        </w:tc>
      </w:tr>
      <w:tr w:rsidR="00536730" w:rsidRPr="0019132F" w14:paraId="1C593CA6" w14:textId="77777777" w:rsidTr="00F14238">
        <w:trPr>
          <w:trHeight w:val="300"/>
        </w:trPr>
        <w:tc>
          <w:tcPr>
            <w:tcW w:w="2738" w:type="dxa"/>
            <w:shd w:val="clear" w:color="auto" w:fill="auto"/>
            <w:noWrap/>
            <w:vAlign w:val="center"/>
            <w:hideMark/>
          </w:tcPr>
          <w:p w14:paraId="5A81B124" w14:textId="77777777" w:rsidR="00DC7C46" w:rsidRPr="0019132F" w:rsidRDefault="00DC7C46" w:rsidP="00DC7C46">
            <w:pPr>
              <w:spacing w:after="0" w:line="240" w:lineRule="auto"/>
              <w:rPr>
                <w:rFonts w:eastAsia="Times New Roman" w:cs="Times New Roman"/>
                <w:color w:val="000000"/>
                <w:sz w:val="16"/>
                <w:szCs w:val="16"/>
                <w:lang w:val="en-US" w:eastAsia="de-DE"/>
              </w:rPr>
            </w:pPr>
            <w:r w:rsidRPr="0019132F">
              <w:rPr>
                <w:rFonts w:eastAsia="Times New Roman" w:cs="Times New Roman"/>
                <w:color w:val="000000"/>
                <w:sz w:val="16"/>
                <w:szCs w:val="16"/>
                <w:lang w:val="en-US" w:eastAsia="de-DE"/>
              </w:rPr>
              <w:t>carbon dioxide</w:t>
            </w:r>
          </w:p>
        </w:tc>
        <w:tc>
          <w:tcPr>
            <w:tcW w:w="4633" w:type="dxa"/>
            <w:shd w:val="clear" w:color="auto" w:fill="auto"/>
            <w:noWrap/>
            <w:vAlign w:val="center"/>
            <w:hideMark/>
          </w:tcPr>
          <w:p w14:paraId="3C75A88A" w14:textId="77777777" w:rsidR="00DC7C46" w:rsidRPr="0019132F" w:rsidRDefault="00DC7C46" w:rsidP="00DC7C46">
            <w:pPr>
              <w:spacing w:after="0" w:line="240" w:lineRule="auto"/>
              <w:rPr>
                <w:rFonts w:eastAsia="Times New Roman" w:cs="Times New Roman"/>
                <w:color w:val="000000"/>
                <w:sz w:val="16"/>
                <w:szCs w:val="16"/>
                <w:lang w:val="en-US" w:eastAsia="de-DE"/>
              </w:rPr>
            </w:pPr>
            <w:r w:rsidRPr="0019132F">
              <w:rPr>
                <w:rFonts w:eastAsia="Times New Roman" w:cs="Times New Roman"/>
                <w:color w:val="000000"/>
                <w:sz w:val="16"/>
                <w:szCs w:val="16"/>
                <w:lang w:val="en-US" w:eastAsia="de-DE"/>
              </w:rPr>
              <w:t>direct air capture</w:t>
            </w:r>
          </w:p>
        </w:tc>
        <w:tc>
          <w:tcPr>
            <w:tcW w:w="851" w:type="dxa"/>
            <w:shd w:val="clear" w:color="auto" w:fill="auto"/>
            <w:noWrap/>
            <w:vAlign w:val="center"/>
            <w:hideMark/>
          </w:tcPr>
          <w:p w14:paraId="08CF96A5" w14:textId="5D3D9EEB" w:rsidR="00DC7C46" w:rsidRPr="0019132F" w:rsidRDefault="00F1244F" w:rsidP="00036AE6">
            <w:pPr>
              <w:spacing w:after="0" w:line="240" w:lineRule="auto"/>
              <w:rPr>
                <w:rFonts w:eastAsia="Times New Roman" w:cs="Times New Roman"/>
                <w:color w:val="000000"/>
                <w:sz w:val="16"/>
                <w:szCs w:val="16"/>
                <w:lang w:val="en-US" w:eastAsia="de-DE"/>
              </w:rPr>
            </w:pPr>
            <w:sdt>
              <w:sdtPr>
                <w:rPr>
                  <w:rFonts w:eastAsia="Times New Roman" w:cs="Times New Roman"/>
                  <w:color w:val="000000"/>
                  <w:sz w:val="16"/>
                  <w:szCs w:val="16"/>
                  <w:lang w:val="en-US" w:eastAsia="de-DE"/>
                </w:rPr>
                <w:alias w:val="Don't edit this field"/>
                <w:tag w:val="CitaviPlaceholder#2fce5997-dc42-4b7e-b7ee-8fac84d37783"/>
                <w:id w:val="-1548758050"/>
                <w:placeholder>
                  <w:docPart w:val="DefaultPlaceholder_-1854013440"/>
                </w:placeholder>
              </w:sdtPr>
              <w:sdtContent>
                <w:r w:rsidR="00036AE6">
                  <w:rPr>
                    <w:rFonts w:eastAsia="Times New Roman" w:cs="Times New Roman"/>
                    <w:color w:val="000000"/>
                    <w:sz w:val="16"/>
                    <w:szCs w:val="16"/>
                    <w:lang w:val="en-US" w:eastAsia="de-DE"/>
                  </w:rPr>
                  <w:fldChar w:fldCharType="begin"/>
                </w:r>
                <w:r w:rsidR="00D56F0B">
                  <w:rPr>
                    <w:rFonts w:eastAsia="Times New Roman" w:cs="Times New Roman"/>
                    <w:color w:val="000000"/>
                    <w:sz w:val="16"/>
                    <w:szCs w:val="16"/>
                    <w:lang w:val="en-US" w:eastAsia="de-DE"/>
                  </w:rPr>
                  <w:instrText>ADDIN CitaviPlaceholder{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}</w:instrText>
                </w:r>
                <w:r w:rsidR="00036AE6">
                  <w:rPr>
                    <w:rFonts w:eastAsia="Times New Roman" w:cs="Times New Roman"/>
                    <w:color w:val="000000"/>
                    <w:sz w:val="16"/>
                    <w:szCs w:val="16"/>
                    <w:lang w:val="en-US" w:eastAsia="de-DE"/>
                  </w:rPr>
                  <w:fldChar w:fldCharType="separate"/>
                </w:r>
                <w:r w:rsidR="006C67C2">
                  <w:rPr>
                    <w:rFonts w:eastAsia="Times New Roman" w:cs="Times New Roman"/>
                    <w:color w:val="000000"/>
                    <w:sz w:val="16"/>
                    <w:szCs w:val="16"/>
                    <w:vertAlign w:val="superscript"/>
                    <w:lang w:val="en-US" w:eastAsia="de-DE"/>
                  </w:rPr>
                  <w:t>14</w:t>
                </w:r>
                <w:r w:rsidR="00036AE6">
                  <w:rPr>
                    <w:rFonts w:eastAsia="Times New Roman" w:cs="Times New Roman"/>
                    <w:color w:val="000000"/>
                    <w:sz w:val="16"/>
                    <w:szCs w:val="16"/>
                    <w:lang w:val="en-US" w:eastAsia="de-DE"/>
                  </w:rPr>
                  <w:fldChar w:fldCharType="end"/>
                </w:r>
              </w:sdtContent>
            </w:sdt>
          </w:p>
        </w:tc>
        <w:tc>
          <w:tcPr>
            <w:tcW w:w="850" w:type="dxa"/>
            <w:shd w:val="clear" w:color="auto" w:fill="auto"/>
            <w:noWrap/>
            <w:vAlign w:val="center"/>
            <w:hideMark/>
          </w:tcPr>
          <w:p w14:paraId="1ED2E99F" w14:textId="77777777" w:rsidR="00DC7C46" w:rsidRPr="0019132F" w:rsidRDefault="00DC7C46" w:rsidP="00DC7C46">
            <w:pPr>
              <w:spacing w:after="0" w:line="240" w:lineRule="auto"/>
              <w:rPr>
                <w:rFonts w:eastAsia="Times New Roman" w:cs="Times New Roman"/>
                <w:color w:val="000000"/>
                <w:sz w:val="16"/>
                <w:szCs w:val="16"/>
                <w:lang w:val="en-US" w:eastAsia="de-DE"/>
              </w:rPr>
            </w:pPr>
            <w:r w:rsidRPr="0019132F">
              <w:rPr>
                <w:rFonts w:eastAsia="Times New Roman" w:cs="Times New Roman"/>
                <w:color w:val="000000"/>
                <w:sz w:val="16"/>
                <w:szCs w:val="16"/>
                <w:lang w:val="en-US" w:eastAsia="de-DE"/>
              </w:rPr>
              <w:t>[3,4,5]</w:t>
            </w:r>
          </w:p>
        </w:tc>
      </w:tr>
      <w:tr w:rsidR="00536730" w:rsidRPr="00DC7C46" w14:paraId="165AD1DD" w14:textId="77777777" w:rsidTr="00F14238">
        <w:trPr>
          <w:trHeight w:val="300"/>
        </w:trPr>
        <w:tc>
          <w:tcPr>
            <w:tcW w:w="2738" w:type="dxa"/>
            <w:shd w:val="clear" w:color="auto" w:fill="auto"/>
            <w:noWrap/>
            <w:vAlign w:val="center"/>
            <w:hideMark/>
          </w:tcPr>
          <w:p w14:paraId="26787583" w14:textId="77777777" w:rsidR="00DC7C46" w:rsidRPr="0019132F" w:rsidRDefault="00DC7C46" w:rsidP="00DC7C46">
            <w:pPr>
              <w:spacing w:after="0" w:line="240" w:lineRule="auto"/>
              <w:rPr>
                <w:rFonts w:eastAsia="Times New Roman" w:cs="Times New Roman"/>
                <w:color w:val="000000"/>
                <w:sz w:val="16"/>
                <w:szCs w:val="16"/>
                <w:lang w:val="en-US" w:eastAsia="de-DE"/>
              </w:rPr>
            </w:pPr>
            <w:r w:rsidRPr="0019132F">
              <w:rPr>
                <w:rFonts w:eastAsia="Times New Roman" w:cs="Times New Roman"/>
                <w:color w:val="000000"/>
                <w:sz w:val="16"/>
                <w:szCs w:val="16"/>
                <w:lang w:val="en-US" w:eastAsia="de-DE"/>
              </w:rPr>
              <w:t>carbon monoxide</w:t>
            </w:r>
          </w:p>
        </w:tc>
        <w:tc>
          <w:tcPr>
            <w:tcW w:w="4633" w:type="dxa"/>
            <w:shd w:val="clear" w:color="auto" w:fill="auto"/>
            <w:noWrap/>
            <w:vAlign w:val="center"/>
            <w:hideMark/>
          </w:tcPr>
          <w:p w14:paraId="7640E7D2" w14:textId="77777777" w:rsidR="00DC7C46" w:rsidRPr="00DC7C46" w:rsidRDefault="00DC7C46" w:rsidP="00DC7C46">
            <w:pPr>
              <w:spacing w:after="0" w:line="240" w:lineRule="auto"/>
              <w:rPr>
                <w:rFonts w:eastAsia="Times New Roman" w:cs="Times New Roman"/>
                <w:color w:val="000000"/>
                <w:sz w:val="16"/>
                <w:szCs w:val="16"/>
                <w:lang w:val="en-US" w:eastAsia="de-DE"/>
              </w:rPr>
            </w:pPr>
            <w:r w:rsidRPr="00DC7C46">
              <w:rPr>
                <w:rFonts w:eastAsia="Times New Roman" w:cs="Times New Roman"/>
                <w:color w:val="000000"/>
                <w:sz w:val="16"/>
                <w:szCs w:val="16"/>
                <w:lang w:val="en-US" w:eastAsia="de-DE"/>
              </w:rPr>
              <w:t>partial condensation of synthesis gas</w:t>
            </w:r>
          </w:p>
        </w:tc>
        <w:tc>
          <w:tcPr>
            <w:tcW w:w="851" w:type="dxa"/>
            <w:shd w:val="clear" w:color="auto" w:fill="auto"/>
            <w:noWrap/>
            <w:vAlign w:val="center"/>
            <w:hideMark/>
          </w:tcPr>
          <w:p w14:paraId="330A5D33" w14:textId="76BC30FD" w:rsidR="00DC7C46" w:rsidRPr="00DC7C46" w:rsidRDefault="00F1244F" w:rsidP="00910B29">
            <w:pPr>
              <w:spacing w:after="0" w:line="240" w:lineRule="auto"/>
              <w:rPr>
                <w:rFonts w:eastAsia="Times New Roman" w:cs="Times New Roman"/>
                <w:color w:val="000000"/>
                <w:sz w:val="16"/>
                <w:szCs w:val="16"/>
                <w:lang w:eastAsia="de-DE"/>
              </w:rPr>
            </w:pPr>
            <w:sdt>
              <w:sdtPr>
                <w:rPr>
                  <w:rFonts w:eastAsia="Times New Roman" w:cs="Times New Roman"/>
                  <w:color w:val="000000"/>
                  <w:sz w:val="16"/>
                  <w:szCs w:val="16"/>
                  <w:lang w:eastAsia="de-DE"/>
                </w:rPr>
                <w:alias w:val="Don't edit this field"/>
                <w:tag w:val="CitaviPlaceholder#ba6a1567-b028-4b23-8cd5-a471c2fe6fbd"/>
                <w:id w:val="-339777670"/>
                <w:placeholder>
                  <w:docPart w:val="DefaultPlaceholder_-1854013440"/>
                </w:placeholder>
              </w:sdtPr>
              <w:sdtContent>
                <w:r w:rsidR="00910B29">
                  <w:rPr>
                    <w:rFonts w:eastAsia="Times New Roman" w:cs="Times New Roman"/>
                    <w:color w:val="000000"/>
                    <w:sz w:val="16"/>
                    <w:szCs w:val="16"/>
                    <w:lang w:eastAsia="de-DE"/>
                  </w:rPr>
                  <w:fldChar w:fldCharType="begin"/>
                </w:r>
                <w:r w:rsidR="00D56F0B">
                  <w:rPr>
                    <w:rFonts w:eastAsia="Times New Roman" w:cs="Times New Roman"/>
                    <w:color w:val="000000"/>
                    <w:sz w:val="16"/>
                    <w:szCs w:val="16"/>
                    <w:lang w:val="en-US" w:eastAsia="de-DE"/>
                  </w:rPr>
                  <w:instrText>ADDIN CitaviPlaceholder{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}</w:instrText>
                </w:r>
                <w:r w:rsidR="00910B29">
                  <w:rPr>
                    <w:rFonts w:eastAsia="Times New Roman" w:cs="Times New Roman"/>
                    <w:color w:val="000000"/>
                    <w:sz w:val="16"/>
                    <w:szCs w:val="16"/>
                    <w:lang w:eastAsia="de-DE"/>
                  </w:rPr>
                  <w:fldChar w:fldCharType="separate"/>
                </w:r>
                <w:r w:rsidR="006C67C2">
                  <w:rPr>
                    <w:rFonts w:eastAsia="Times New Roman" w:cs="Times New Roman"/>
                    <w:color w:val="000000"/>
                    <w:sz w:val="16"/>
                    <w:szCs w:val="16"/>
                    <w:vertAlign w:val="superscript"/>
                    <w:lang w:eastAsia="de-DE"/>
                  </w:rPr>
                  <w:t>2</w:t>
                </w:r>
                <w:r w:rsidR="00910B29">
                  <w:rPr>
                    <w:rFonts w:eastAsia="Times New Roman" w:cs="Times New Roman"/>
                    <w:color w:val="000000"/>
                    <w:sz w:val="16"/>
                    <w:szCs w:val="16"/>
                    <w:lang w:eastAsia="de-DE"/>
                  </w:rPr>
                  <w:fldChar w:fldCharType="end"/>
                </w:r>
              </w:sdtContent>
            </w:sdt>
          </w:p>
        </w:tc>
        <w:tc>
          <w:tcPr>
            <w:tcW w:w="850" w:type="dxa"/>
            <w:shd w:val="clear" w:color="auto" w:fill="auto"/>
            <w:noWrap/>
            <w:vAlign w:val="center"/>
            <w:hideMark/>
          </w:tcPr>
          <w:p w14:paraId="2FA63563" w14:textId="77777777" w:rsidR="00DC7C46" w:rsidRPr="00DC7C46" w:rsidRDefault="00DC7C46" w:rsidP="00DC7C46">
            <w:pPr>
              <w:spacing w:after="0" w:line="240" w:lineRule="auto"/>
              <w:rPr>
                <w:rFonts w:eastAsia="Times New Roman" w:cs="Times New Roman"/>
                <w:color w:val="000000"/>
                <w:sz w:val="16"/>
                <w:szCs w:val="16"/>
                <w:lang w:eastAsia="de-DE"/>
              </w:rPr>
            </w:pPr>
            <w:r w:rsidRPr="00DC7C46">
              <w:rPr>
                <w:rFonts w:eastAsia="Times New Roman" w:cs="Times New Roman"/>
                <w:color w:val="000000"/>
                <w:sz w:val="16"/>
                <w:szCs w:val="16"/>
                <w:lang w:eastAsia="de-DE"/>
              </w:rPr>
              <w:t>[1,2,3,4,5]</w:t>
            </w:r>
          </w:p>
        </w:tc>
      </w:tr>
      <w:tr w:rsidR="00536730" w:rsidRPr="00DC7C46" w14:paraId="056E3B5C" w14:textId="77777777" w:rsidTr="00F14238">
        <w:trPr>
          <w:trHeight w:val="300"/>
        </w:trPr>
        <w:tc>
          <w:tcPr>
            <w:tcW w:w="2738" w:type="dxa"/>
            <w:shd w:val="clear" w:color="auto" w:fill="auto"/>
            <w:noWrap/>
            <w:vAlign w:val="center"/>
            <w:hideMark/>
          </w:tcPr>
          <w:p w14:paraId="3531B5EC" w14:textId="77777777" w:rsidR="00DC7C46" w:rsidRPr="00DC7C46" w:rsidRDefault="00DC7C46" w:rsidP="00DC7C46">
            <w:pPr>
              <w:spacing w:after="0" w:line="240" w:lineRule="auto"/>
              <w:rPr>
                <w:rFonts w:eastAsia="Times New Roman" w:cs="Times New Roman"/>
                <w:color w:val="000000"/>
                <w:sz w:val="16"/>
                <w:szCs w:val="16"/>
                <w:lang w:eastAsia="de-DE"/>
              </w:rPr>
            </w:pPr>
            <w:r w:rsidRPr="00DC7C46">
              <w:rPr>
                <w:rFonts w:eastAsia="Times New Roman" w:cs="Times New Roman"/>
                <w:color w:val="000000"/>
                <w:sz w:val="16"/>
                <w:szCs w:val="16"/>
                <w:lang w:eastAsia="de-DE"/>
              </w:rPr>
              <w:t>chlorine</w:t>
            </w:r>
          </w:p>
        </w:tc>
        <w:tc>
          <w:tcPr>
            <w:tcW w:w="4633" w:type="dxa"/>
            <w:shd w:val="clear" w:color="auto" w:fill="auto"/>
            <w:noWrap/>
            <w:vAlign w:val="center"/>
            <w:hideMark/>
          </w:tcPr>
          <w:p w14:paraId="4F1CDFC6" w14:textId="77777777" w:rsidR="00DC7C46" w:rsidRPr="00DC7C46" w:rsidRDefault="00DC7C46" w:rsidP="00DC7C46">
            <w:pPr>
              <w:spacing w:after="0" w:line="240" w:lineRule="auto"/>
              <w:rPr>
                <w:rFonts w:eastAsia="Times New Roman" w:cs="Times New Roman"/>
                <w:color w:val="000000"/>
                <w:sz w:val="16"/>
                <w:szCs w:val="16"/>
                <w:lang w:eastAsia="de-DE"/>
              </w:rPr>
            </w:pPr>
            <w:r w:rsidRPr="00DC7C46">
              <w:rPr>
                <w:rFonts w:eastAsia="Times New Roman" w:cs="Times New Roman"/>
                <w:color w:val="000000"/>
                <w:sz w:val="16"/>
                <w:szCs w:val="16"/>
                <w:lang w:eastAsia="de-DE"/>
              </w:rPr>
              <w:t>electrolysis of hydrochloric acid</w:t>
            </w:r>
          </w:p>
        </w:tc>
        <w:tc>
          <w:tcPr>
            <w:tcW w:w="851" w:type="dxa"/>
            <w:shd w:val="clear" w:color="auto" w:fill="auto"/>
            <w:noWrap/>
            <w:vAlign w:val="center"/>
            <w:hideMark/>
          </w:tcPr>
          <w:p w14:paraId="21C17BE2" w14:textId="46E1AEC8" w:rsidR="00DC7C46" w:rsidRPr="00DC7C46" w:rsidRDefault="00F1244F" w:rsidP="00910B29">
            <w:pPr>
              <w:spacing w:after="0" w:line="240" w:lineRule="auto"/>
              <w:rPr>
                <w:rFonts w:eastAsia="Times New Roman" w:cs="Times New Roman"/>
                <w:color w:val="000000"/>
                <w:sz w:val="16"/>
                <w:szCs w:val="16"/>
                <w:lang w:eastAsia="de-DE"/>
              </w:rPr>
            </w:pPr>
            <w:sdt>
              <w:sdtPr>
                <w:rPr>
                  <w:rFonts w:eastAsia="Times New Roman" w:cs="Times New Roman"/>
                  <w:color w:val="000000"/>
                  <w:sz w:val="16"/>
                  <w:szCs w:val="16"/>
                  <w:lang w:eastAsia="de-DE"/>
                </w:rPr>
                <w:alias w:val="Don't edit this field"/>
                <w:tag w:val="CitaviPlaceholder#ba6c52b4-dd92-4c5a-bb8a-f3fa6d271029"/>
                <w:id w:val="1716540666"/>
                <w:placeholder>
                  <w:docPart w:val="DefaultPlaceholder_-1854013440"/>
                </w:placeholder>
              </w:sdtPr>
              <w:sdtContent>
                <w:r w:rsidR="00910B29">
                  <w:rPr>
                    <w:rFonts w:eastAsia="Times New Roman" w:cs="Times New Roman"/>
                    <w:color w:val="000000"/>
                    <w:sz w:val="16"/>
                    <w:szCs w:val="16"/>
                    <w:lang w:eastAsia="de-DE"/>
                  </w:rPr>
                  <w:fldChar w:fldCharType="begin"/>
                </w:r>
                <w:r w:rsidR="00D56F0B">
                  <w:rPr>
                    <w:rFonts w:eastAsia="Times New Roman" w:cs="Times New Roman"/>
                    <w:color w:val="000000"/>
                    <w:sz w:val="16"/>
                    <w:szCs w:val="16"/>
                    <w:lang w:eastAsia="de-DE"/>
                  </w:rPr>
                  <w:instrText>ADDIN CitaviPlaceholder{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}</w:instrText>
                </w:r>
                <w:r w:rsidR="00910B29">
                  <w:rPr>
                    <w:rFonts w:eastAsia="Times New Roman" w:cs="Times New Roman"/>
                    <w:color w:val="000000"/>
                    <w:sz w:val="16"/>
                    <w:szCs w:val="16"/>
                    <w:lang w:eastAsia="de-DE"/>
                  </w:rPr>
                  <w:fldChar w:fldCharType="separate"/>
                </w:r>
                <w:r w:rsidR="006C67C2">
                  <w:rPr>
                    <w:rFonts w:eastAsia="Times New Roman" w:cs="Times New Roman"/>
                    <w:color w:val="000000"/>
                    <w:sz w:val="16"/>
                    <w:szCs w:val="16"/>
                    <w:vertAlign w:val="superscript"/>
                    <w:lang w:eastAsia="de-DE"/>
                  </w:rPr>
                  <w:t>2</w:t>
                </w:r>
                <w:r w:rsidR="00910B29">
                  <w:rPr>
                    <w:rFonts w:eastAsia="Times New Roman" w:cs="Times New Roman"/>
                    <w:color w:val="000000"/>
                    <w:sz w:val="16"/>
                    <w:szCs w:val="16"/>
                    <w:lang w:eastAsia="de-DE"/>
                  </w:rPr>
                  <w:fldChar w:fldCharType="end"/>
                </w:r>
              </w:sdtContent>
            </w:sdt>
          </w:p>
        </w:tc>
        <w:tc>
          <w:tcPr>
            <w:tcW w:w="850" w:type="dxa"/>
            <w:shd w:val="clear" w:color="auto" w:fill="auto"/>
            <w:noWrap/>
            <w:vAlign w:val="center"/>
            <w:hideMark/>
          </w:tcPr>
          <w:p w14:paraId="16BA557C" w14:textId="77777777" w:rsidR="00DC7C46" w:rsidRPr="00DC7C46" w:rsidRDefault="00DC7C46" w:rsidP="00DC7C46">
            <w:pPr>
              <w:spacing w:after="0" w:line="240" w:lineRule="auto"/>
              <w:rPr>
                <w:rFonts w:eastAsia="Times New Roman" w:cs="Times New Roman"/>
                <w:color w:val="000000"/>
                <w:sz w:val="16"/>
                <w:szCs w:val="16"/>
                <w:lang w:eastAsia="de-DE"/>
              </w:rPr>
            </w:pPr>
            <w:r w:rsidRPr="00DC7C46">
              <w:rPr>
                <w:rFonts w:eastAsia="Times New Roman" w:cs="Times New Roman"/>
                <w:color w:val="000000"/>
                <w:sz w:val="16"/>
                <w:szCs w:val="16"/>
                <w:lang w:eastAsia="de-DE"/>
              </w:rPr>
              <w:t>[1,2,3,4,5]</w:t>
            </w:r>
          </w:p>
        </w:tc>
      </w:tr>
      <w:tr w:rsidR="00536730" w:rsidRPr="00DC7C46" w14:paraId="47436BAF" w14:textId="77777777" w:rsidTr="00F14238">
        <w:trPr>
          <w:trHeight w:val="300"/>
        </w:trPr>
        <w:tc>
          <w:tcPr>
            <w:tcW w:w="2738" w:type="dxa"/>
            <w:shd w:val="clear" w:color="auto" w:fill="auto"/>
            <w:noWrap/>
            <w:vAlign w:val="center"/>
            <w:hideMark/>
          </w:tcPr>
          <w:p w14:paraId="70E7EC92" w14:textId="77777777" w:rsidR="00DC7C46" w:rsidRPr="00DC7C46" w:rsidRDefault="00DC7C46" w:rsidP="00DC7C46">
            <w:pPr>
              <w:spacing w:after="0" w:line="240" w:lineRule="auto"/>
              <w:rPr>
                <w:rFonts w:eastAsia="Times New Roman" w:cs="Times New Roman"/>
                <w:color w:val="000000"/>
                <w:sz w:val="16"/>
                <w:szCs w:val="16"/>
                <w:lang w:eastAsia="de-DE"/>
              </w:rPr>
            </w:pPr>
            <w:r w:rsidRPr="00DC7C46">
              <w:rPr>
                <w:rFonts w:eastAsia="Times New Roman" w:cs="Times New Roman"/>
                <w:color w:val="000000"/>
                <w:sz w:val="16"/>
                <w:szCs w:val="16"/>
                <w:lang w:eastAsia="de-DE"/>
              </w:rPr>
              <w:t>chlorine</w:t>
            </w:r>
          </w:p>
        </w:tc>
        <w:tc>
          <w:tcPr>
            <w:tcW w:w="4633" w:type="dxa"/>
            <w:shd w:val="clear" w:color="auto" w:fill="auto"/>
            <w:noWrap/>
            <w:vAlign w:val="center"/>
            <w:hideMark/>
          </w:tcPr>
          <w:p w14:paraId="0C6B8711" w14:textId="77777777" w:rsidR="00DC7C46" w:rsidRPr="00DC7C46" w:rsidRDefault="00DC7C46" w:rsidP="00DC7C46">
            <w:pPr>
              <w:spacing w:after="0" w:line="240" w:lineRule="auto"/>
              <w:rPr>
                <w:rFonts w:eastAsia="Times New Roman" w:cs="Times New Roman"/>
                <w:color w:val="000000"/>
                <w:sz w:val="16"/>
                <w:szCs w:val="16"/>
                <w:lang w:val="en-US" w:eastAsia="de-DE"/>
              </w:rPr>
            </w:pPr>
            <w:r w:rsidRPr="00DC7C46">
              <w:rPr>
                <w:rFonts w:eastAsia="Times New Roman" w:cs="Times New Roman"/>
                <w:color w:val="000000"/>
                <w:sz w:val="16"/>
                <w:szCs w:val="16"/>
                <w:lang w:val="en-US" w:eastAsia="de-DE"/>
              </w:rPr>
              <w:t>electrolysis via oxygen-depolarized cathodes</w:t>
            </w:r>
          </w:p>
        </w:tc>
        <w:tc>
          <w:tcPr>
            <w:tcW w:w="851" w:type="dxa"/>
            <w:shd w:val="clear" w:color="auto" w:fill="auto"/>
            <w:noWrap/>
            <w:vAlign w:val="center"/>
            <w:hideMark/>
          </w:tcPr>
          <w:p w14:paraId="14294B8E" w14:textId="125B8C29" w:rsidR="00DC7C46" w:rsidRPr="00DC7C46" w:rsidRDefault="00F1244F" w:rsidP="00910B29">
            <w:pPr>
              <w:spacing w:after="0" w:line="240" w:lineRule="auto"/>
              <w:rPr>
                <w:rFonts w:eastAsia="Times New Roman" w:cs="Times New Roman"/>
                <w:color w:val="000000"/>
                <w:sz w:val="16"/>
                <w:szCs w:val="16"/>
                <w:lang w:eastAsia="de-DE"/>
              </w:rPr>
            </w:pPr>
            <w:sdt>
              <w:sdtPr>
                <w:rPr>
                  <w:rFonts w:eastAsia="Times New Roman" w:cs="Times New Roman"/>
                  <w:color w:val="000000"/>
                  <w:sz w:val="16"/>
                  <w:szCs w:val="16"/>
                  <w:lang w:eastAsia="de-DE"/>
                </w:rPr>
                <w:alias w:val="Don't edit this field"/>
                <w:tag w:val="CitaviPlaceholder#47f8422b-e776-4398-9b43-9674f8c61d49"/>
                <w:id w:val="-1183046041"/>
                <w:placeholder>
                  <w:docPart w:val="DefaultPlaceholder_-1854013440"/>
                </w:placeholder>
              </w:sdtPr>
              <w:sdtContent>
                <w:r w:rsidR="00910B29">
                  <w:rPr>
                    <w:rFonts w:eastAsia="Times New Roman" w:cs="Times New Roman"/>
                    <w:color w:val="000000"/>
                    <w:sz w:val="16"/>
                    <w:szCs w:val="16"/>
                    <w:lang w:eastAsia="de-DE"/>
                  </w:rPr>
                  <w:fldChar w:fldCharType="begin"/>
                </w:r>
                <w:r w:rsidR="00D56F0B">
                  <w:rPr>
                    <w:rFonts w:eastAsia="Times New Roman" w:cs="Times New Roman"/>
                    <w:color w:val="000000"/>
                    <w:sz w:val="16"/>
                    <w:szCs w:val="16"/>
                    <w:lang w:eastAsia="de-DE"/>
                  </w:rPr>
                  <w:instrText>ADDIN CitaviPlaceholder{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}</w:instrText>
                </w:r>
                <w:r w:rsidR="00910B29">
                  <w:rPr>
                    <w:rFonts w:eastAsia="Times New Roman" w:cs="Times New Roman"/>
                    <w:color w:val="000000"/>
                    <w:sz w:val="16"/>
                    <w:szCs w:val="16"/>
                    <w:lang w:eastAsia="de-DE"/>
                  </w:rPr>
                  <w:fldChar w:fldCharType="separate"/>
                </w:r>
                <w:r w:rsidR="006C67C2">
                  <w:rPr>
                    <w:rFonts w:eastAsia="Times New Roman" w:cs="Times New Roman"/>
                    <w:color w:val="000000"/>
                    <w:sz w:val="16"/>
                    <w:szCs w:val="16"/>
                    <w:vertAlign w:val="superscript"/>
                    <w:lang w:eastAsia="de-DE"/>
                  </w:rPr>
                  <w:t>2</w:t>
                </w:r>
                <w:r w:rsidR="00910B29">
                  <w:rPr>
                    <w:rFonts w:eastAsia="Times New Roman" w:cs="Times New Roman"/>
                    <w:color w:val="000000"/>
                    <w:sz w:val="16"/>
                    <w:szCs w:val="16"/>
                    <w:lang w:eastAsia="de-DE"/>
                  </w:rPr>
                  <w:fldChar w:fldCharType="end"/>
                </w:r>
              </w:sdtContent>
            </w:sdt>
          </w:p>
        </w:tc>
        <w:tc>
          <w:tcPr>
            <w:tcW w:w="850" w:type="dxa"/>
            <w:shd w:val="clear" w:color="auto" w:fill="auto"/>
            <w:noWrap/>
            <w:vAlign w:val="center"/>
            <w:hideMark/>
          </w:tcPr>
          <w:p w14:paraId="0F4438CB" w14:textId="77777777" w:rsidR="00DC7C46" w:rsidRPr="00DC7C46" w:rsidRDefault="00DC7C46" w:rsidP="00DC7C46">
            <w:pPr>
              <w:spacing w:after="0" w:line="240" w:lineRule="auto"/>
              <w:rPr>
                <w:rFonts w:eastAsia="Times New Roman" w:cs="Times New Roman"/>
                <w:color w:val="000000"/>
                <w:sz w:val="16"/>
                <w:szCs w:val="16"/>
                <w:lang w:eastAsia="de-DE"/>
              </w:rPr>
            </w:pPr>
            <w:r w:rsidRPr="00DC7C46">
              <w:rPr>
                <w:rFonts w:eastAsia="Times New Roman" w:cs="Times New Roman"/>
                <w:color w:val="000000"/>
                <w:sz w:val="16"/>
                <w:szCs w:val="16"/>
                <w:lang w:eastAsia="de-DE"/>
              </w:rPr>
              <w:t>[1,2,3,4,5]</w:t>
            </w:r>
          </w:p>
        </w:tc>
      </w:tr>
      <w:tr w:rsidR="00536730" w:rsidRPr="00DC7C46" w14:paraId="5850BD65" w14:textId="77777777" w:rsidTr="00F14238">
        <w:trPr>
          <w:trHeight w:val="300"/>
        </w:trPr>
        <w:tc>
          <w:tcPr>
            <w:tcW w:w="2738" w:type="dxa"/>
            <w:shd w:val="clear" w:color="auto" w:fill="auto"/>
            <w:vAlign w:val="center"/>
            <w:hideMark/>
          </w:tcPr>
          <w:p w14:paraId="0086EB4D" w14:textId="77777777" w:rsidR="00DC7C46" w:rsidRPr="00DC7C46" w:rsidRDefault="00DC7C46" w:rsidP="00DC7C46">
            <w:pPr>
              <w:spacing w:after="0" w:line="240" w:lineRule="auto"/>
              <w:rPr>
                <w:rFonts w:eastAsia="Times New Roman" w:cs="Times New Roman"/>
                <w:color w:val="000000"/>
                <w:sz w:val="16"/>
                <w:szCs w:val="16"/>
                <w:lang w:eastAsia="de-DE"/>
              </w:rPr>
            </w:pPr>
            <w:r w:rsidRPr="00DC7C46">
              <w:rPr>
                <w:rFonts w:eastAsia="Times New Roman" w:cs="Times New Roman"/>
                <w:color w:val="000000"/>
                <w:sz w:val="16"/>
                <w:szCs w:val="16"/>
                <w:lang w:eastAsia="de-DE"/>
              </w:rPr>
              <w:t>chlorine /  caustic soda (50%)</w:t>
            </w:r>
          </w:p>
        </w:tc>
        <w:tc>
          <w:tcPr>
            <w:tcW w:w="4633" w:type="dxa"/>
            <w:shd w:val="clear" w:color="auto" w:fill="auto"/>
            <w:noWrap/>
            <w:vAlign w:val="center"/>
            <w:hideMark/>
          </w:tcPr>
          <w:p w14:paraId="52FD8A77" w14:textId="77777777" w:rsidR="00DC7C46" w:rsidRPr="00DC7C46" w:rsidRDefault="00DC7C46" w:rsidP="00DC7C46">
            <w:pPr>
              <w:spacing w:after="0" w:line="240" w:lineRule="auto"/>
              <w:rPr>
                <w:rFonts w:eastAsia="Times New Roman" w:cs="Times New Roman"/>
                <w:color w:val="000000"/>
                <w:sz w:val="16"/>
                <w:szCs w:val="16"/>
                <w:lang w:val="en-US" w:eastAsia="de-DE"/>
              </w:rPr>
            </w:pPr>
            <w:r w:rsidRPr="00DC7C46">
              <w:rPr>
                <w:rFonts w:eastAsia="Times New Roman" w:cs="Times New Roman"/>
                <w:color w:val="000000"/>
                <w:sz w:val="16"/>
                <w:szCs w:val="16"/>
                <w:lang w:val="en-US" w:eastAsia="de-DE"/>
              </w:rPr>
              <w:t>electrolysis of NaCl in membrane cell</w:t>
            </w:r>
          </w:p>
        </w:tc>
        <w:tc>
          <w:tcPr>
            <w:tcW w:w="851" w:type="dxa"/>
            <w:shd w:val="clear" w:color="auto" w:fill="auto"/>
            <w:noWrap/>
            <w:vAlign w:val="center"/>
            <w:hideMark/>
          </w:tcPr>
          <w:p w14:paraId="63B5D87D" w14:textId="5E3C88C2" w:rsidR="00DC7C46" w:rsidRPr="00DC7C46" w:rsidRDefault="00F1244F" w:rsidP="00910B29">
            <w:pPr>
              <w:spacing w:after="0" w:line="240" w:lineRule="auto"/>
              <w:rPr>
                <w:rFonts w:eastAsia="Times New Roman" w:cs="Times New Roman"/>
                <w:color w:val="000000"/>
                <w:sz w:val="16"/>
                <w:szCs w:val="16"/>
                <w:lang w:eastAsia="de-DE"/>
              </w:rPr>
            </w:pPr>
            <w:sdt>
              <w:sdtPr>
                <w:rPr>
                  <w:rFonts w:eastAsia="Times New Roman" w:cs="Times New Roman"/>
                  <w:color w:val="000000"/>
                  <w:sz w:val="16"/>
                  <w:szCs w:val="16"/>
                  <w:lang w:eastAsia="de-DE"/>
                </w:rPr>
                <w:alias w:val="Don't edit this field"/>
                <w:tag w:val="CitaviPlaceholder#4be38df8-242d-4cc5-aa30-f50603e42064"/>
                <w:id w:val="804041877"/>
                <w:placeholder>
                  <w:docPart w:val="DefaultPlaceholder_-1854013440"/>
                </w:placeholder>
              </w:sdtPr>
              <w:sdtContent>
                <w:r w:rsidR="00910B29">
                  <w:rPr>
                    <w:rFonts w:eastAsia="Times New Roman" w:cs="Times New Roman"/>
                    <w:color w:val="000000"/>
                    <w:sz w:val="16"/>
                    <w:szCs w:val="16"/>
                    <w:lang w:eastAsia="de-DE"/>
                  </w:rPr>
                  <w:fldChar w:fldCharType="begin"/>
                </w:r>
                <w:r w:rsidR="00D56F0B">
                  <w:rPr>
                    <w:rFonts w:eastAsia="Times New Roman" w:cs="Times New Roman"/>
                    <w:color w:val="000000"/>
                    <w:sz w:val="16"/>
                    <w:szCs w:val="16"/>
                    <w:lang w:eastAsia="de-DE"/>
                  </w:rPr>
                  <w:instrText>ADDIN CitaviPlaceholder{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}</w:instrText>
                </w:r>
                <w:r w:rsidR="00910B29">
                  <w:rPr>
                    <w:rFonts w:eastAsia="Times New Roman" w:cs="Times New Roman"/>
                    <w:color w:val="000000"/>
                    <w:sz w:val="16"/>
                    <w:szCs w:val="16"/>
                    <w:lang w:eastAsia="de-DE"/>
                  </w:rPr>
                  <w:fldChar w:fldCharType="separate"/>
                </w:r>
                <w:r w:rsidR="006C67C2">
                  <w:rPr>
                    <w:rFonts w:eastAsia="Times New Roman" w:cs="Times New Roman"/>
                    <w:color w:val="000000"/>
                    <w:sz w:val="16"/>
                    <w:szCs w:val="16"/>
                    <w:vertAlign w:val="superscript"/>
                    <w:lang w:eastAsia="de-DE"/>
                  </w:rPr>
                  <w:t>2</w:t>
                </w:r>
                <w:r w:rsidR="00910B29">
                  <w:rPr>
                    <w:rFonts w:eastAsia="Times New Roman" w:cs="Times New Roman"/>
                    <w:color w:val="000000"/>
                    <w:sz w:val="16"/>
                    <w:szCs w:val="16"/>
                    <w:lang w:eastAsia="de-DE"/>
                  </w:rPr>
                  <w:fldChar w:fldCharType="end"/>
                </w:r>
              </w:sdtContent>
            </w:sdt>
          </w:p>
        </w:tc>
        <w:tc>
          <w:tcPr>
            <w:tcW w:w="850" w:type="dxa"/>
            <w:shd w:val="clear" w:color="auto" w:fill="auto"/>
            <w:noWrap/>
            <w:vAlign w:val="center"/>
            <w:hideMark/>
          </w:tcPr>
          <w:p w14:paraId="523F0FDF" w14:textId="77777777" w:rsidR="00DC7C46" w:rsidRPr="00DC7C46" w:rsidRDefault="00DC7C46" w:rsidP="00DC7C46">
            <w:pPr>
              <w:spacing w:after="0" w:line="240" w:lineRule="auto"/>
              <w:rPr>
                <w:rFonts w:eastAsia="Times New Roman" w:cs="Times New Roman"/>
                <w:color w:val="000000"/>
                <w:sz w:val="16"/>
                <w:szCs w:val="16"/>
                <w:lang w:eastAsia="de-DE"/>
              </w:rPr>
            </w:pPr>
            <w:r w:rsidRPr="00DC7C46">
              <w:rPr>
                <w:rFonts w:eastAsia="Times New Roman" w:cs="Times New Roman"/>
                <w:color w:val="000000"/>
                <w:sz w:val="16"/>
                <w:szCs w:val="16"/>
                <w:lang w:eastAsia="de-DE"/>
              </w:rPr>
              <w:t>[1,2,3,4,5]</w:t>
            </w:r>
          </w:p>
        </w:tc>
      </w:tr>
      <w:tr w:rsidR="00536730" w:rsidRPr="00DC7C46" w14:paraId="24D598E7" w14:textId="77777777" w:rsidTr="00F14238">
        <w:trPr>
          <w:trHeight w:val="300"/>
        </w:trPr>
        <w:tc>
          <w:tcPr>
            <w:tcW w:w="2738" w:type="dxa"/>
            <w:shd w:val="clear" w:color="auto" w:fill="auto"/>
            <w:vAlign w:val="center"/>
            <w:hideMark/>
          </w:tcPr>
          <w:p w14:paraId="2C7EAE4C" w14:textId="77777777" w:rsidR="00DC7C46" w:rsidRPr="00DC7C46" w:rsidRDefault="00DC7C46" w:rsidP="00DC7C46">
            <w:pPr>
              <w:spacing w:after="0" w:line="240" w:lineRule="auto"/>
              <w:rPr>
                <w:rFonts w:eastAsia="Times New Roman" w:cs="Times New Roman"/>
                <w:color w:val="000000"/>
                <w:sz w:val="16"/>
                <w:szCs w:val="16"/>
                <w:lang w:eastAsia="de-DE"/>
              </w:rPr>
            </w:pPr>
            <w:r w:rsidRPr="00DC7C46">
              <w:rPr>
                <w:rFonts w:eastAsia="Times New Roman" w:cs="Times New Roman"/>
                <w:color w:val="000000"/>
                <w:sz w:val="16"/>
                <w:szCs w:val="16"/>
                <w:lang w:eastAsia="de-DE"/>
              </w:rPr>
              <w:t>chlorine /  caustic soda (50%)</w:t>
            </w:r>
          </w:p>
        </w:tc>
        <w:tc>
          <w:tcPr>
            <w:tcW w:w="4633" w:type="dxa"/>
            <w:shd w:val="clear" w:color="auto" w:fill="auto"/>
            <w:noWrap/>
            <w:vAlign w:val="center"/>
            <w:hideMark/>
          </w:tcPr>
          <w:p w14:paraId="12F174F3" w14:textId="77777777" w:rsidR="00DC7C46" w:rsidRPr="00DC7C46" w:rsidRDefault="00DC7C46" w:rsidP="00DC7C46">
            <w:pPr>
              <w:spacing w:after="0" w:line="240" w:lineRule="auto"/>
              <w:rPr>
                <w:rFonts w:eastAsia="Times New Roman" w:cs="Times New Roman"/>
                <w:color w:val="000000"/>
                <w:sz w:val="16"/>
                <w:szCs w:val="16"/>
                <w:lang w:val="en-US" w:eastAsia="de-DE"/>
              </w:rPr>
            </w:pPr>
            <w:r w:rsidRPr="00DC7C46">
              <w:rPr>
                <w:rFonts w:eastAsia="Times New Roman" w:cs="Times New Roman"/>
                <w:color w:val="000000"/>
                <w:sz w:val="16"/>
                <w:szCs w:val="16"/>
                <w:lang w:val="en-US" w:eastAsia="de-DE"/>
              </w:rPr>
              <w:t>electrolysis of NaCl in diaphragm cell</w:t>
            </w:r>
          </w:p>
        </w:tc>
        <w:tc>
          <w:tcPr>
            <w:tcW w:w="851" w:type="dxa"/>
            <w:shd w:val="clear" w:color="auto" w:fill="auto"/>
            <w:noWrap/>
            <w:vAlign w:val="center"/>
            <w:hideMark/>
          </w:tcPr>
          <w:p w14:paraId="542051DD" w14:textId="4AFA80DF" w:rsidR="00DC7C46" w:rsidRPr="00DC7C46" w:rsidRDefault="00F1244F" w:rsidP="00910B29">
            <w:pPr>
              <w:spacing w:after="0" w:line="240" w:lineRule="auto"/>
              <w:rPr>
                <w:rFonts w:eastAsia="Times New Roman" w:cs="Times New Roman"/>
                <w:color w:val="000000"/>
                <w:sz w:val="16"/>
                <w:szCs w:val="16"/>
                <w:lang w:eastAsia="de-DE"/>
              </w:rPr>
            </w:pPr>
            <w:sdt>
              <w:sdtPr>
                <w:rPr>
                  <w:rFonts w:eastAsia="Times New Roman" w:cs="Times New Roman"/>
                  <w:color w:val="000000"/>
                  <w:sz w:val="16"/>
                  <w:szCs w:val="16"/>
                  <w:lang w:eastAsia="de-DE"/>
                </w:rPr>
                <w:alias w:val="Don't edit this field"/>
                <w:tag w:val="CitaviPlaceholder#ee374717-36b1-460e-a64c-d90ee2c04f87"/>
                <w:id w:val="1098754095"/>
                <w:placeholder>
                  <w:docPart w:val="DefaultPlaceholder_-1854013440"/>
                </w:placeholder>
              </w:sdtPr>
              <w:sdtContent>
                <w:r w:rsidR="00910B29">
                  <w:rPr>
                    <w:rFonts w:eastAsia="Times New Roman" w:cs="Times New Roman"/>
                    <w:color w:val="000000"/>
                    <w:sz w:val="16"/>
                    <w:szCs w:val="16"/>
                    <w:lang w:eastAsia="de-DE"/>
                  </w:rPr>
                  <w:fldChar w:fldCharType="begin"/>
                </w:r>
                <w:r w:rsidR="00D56F0B">
                  <w:rPr>
                    <w:rFonts w:eastAsia="Times New Roman" w:cs="Times New Roman"/>
                    <w:color w:val="000000"/>
                    <w:sz w:val="16"/>
                    <w:szCs w:val="16"/>
                    <w:lang w:eastAsia="de-DE"/>
                  </w:rPr>
                  <w:instrText>ADDIN CitaviPlaceholder{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}</w:instrText>
                </w:r>
                <w:r w:rsidR="00910B29">
                  <w:rPr>
                    <w:rFonts w:eastAsia="Times New Roman" w:cs="Times New Roman"/>
                    <w:color w:val="000000"/>
                    <w:sz w:val="16"/>
                    <w:szCs w:val="16"/>
                    <w:lang w:eastAsia="de-DE"/>
                  </w:rPr>
                  <w:fldChar w:fldCharType="separate"/>
                </w:r>
                <w:r w:rsidR="006C67C2">
                  <w:rPr>
                    <w:rFonts w:eastAsia="Times New Roman" w:cs="Times New Roman"/>
                    <w:color w:val="000000"/>
                    <w:sz w:val="16"/>
                    <w:szCs w:val="16"/>
                    <w:vertAlign w:val="superscript"/>
                    <w:lang w:eastAsia="de-DE"/>
                  </w:rPr>
                  <w:t>2</w:t>
                </w:r>
                <w:r w:rsidR="00910B29">
                  <w:rPr>
                    <w:rFonts w:eastAsia="Times New Roman" w:cs="Times New Roman"/>
                    <w:color w:val="000000"/>
                    <w:sz w:val="16"/>
                    <w:szCs w:val="16"/>
                    <w:lang w:eastAsia="de-DE"/>
                  </w:rPr>
                  <w:fldChar w:fldCharType="end"/>
                </w:r>
              </w:sdtContent>
            </w:sdt>
          </w:p>
        </w:tc>
        <w:tc>
          <w:tcPr>
            <w:tcW w:w="850" w:type="dxa"/>
            <w:shd w:val="clear" w:color="auto" w:fill="auto"/>
            <w:noWrap/>
            <w:vAlign w:val="center"/>
            <w:hideMark/>
          </w:tcPr>
          <w:p w14:paraId="76F15EFA" w14:textId="77777777" w:rsidR="00DC7C46" w:rsidRPr="00DC7C46" w:rsidRDefault="00DC7C46" w:rsidP="00DC7C46">
            <w:pPr>
              <w:spacing w:after="0" w:line="240" w:lineRule="auto"/>
              <w:rPr>
                <w:rFonts w:eastAsia="Times New Roman" w:cs="Times New Roman"/>
                <w:color w:val="000000"/>
                <w:sz w:val="16"/>
                <w:szCs w:val="16"/>
                <w:lang w:eastAsia="de-DE"/>
              </w:rPr>
            </w:pPr>
            <w:r w:rsidRPr="00DC7C46">
              <w:rPr>
                <w:rFonts w:eastAsia="Times New Roman" w:cs="Times New Roman"/>
                <w:color w:val="000000"/>
                <w:sz w:val="16"/>
                <w:szCs w:val="16"/>
                <w:lang w:eastAsia="de-DE"/>
              </w:rPr>
              <w:t>[1,2,3,4,5]</w:t>
            </w:r>
          </w:p>
        </w:tc>
      </w:tr>
      <w:tr w:rsidR="00536730" w:rsidRPr="00DC7C46" w14:paraId="088A5BB5" w14:textId="77777777" w:rsidTr="00F14238">
        <w:trPr>
          <w:trHeight w:val="300"/>
        </w:trPr>
        <w:tc>
          <w:tcPr>
            <w:tcW w:w="2738" w:type="dxa"/>
            <w:shd w:val="clear" w:color="auto" w:fill="auto"/>
            <w:vAlign w:val="center"/>
            <w:hideMark/>
          </w:tcPr>
          <w:p w14:paraId="3157A7F7" w14:textId="77777777" w:rsidR="00DC7C46" w:rsidRPr="00DC7C46" w:rsidRDefault="00DC7C46" w:rsidP="00DC7C46">
            <w:pPr>
              <w:spacing w:after="0" w:line="240" w:lineRule="auto"/>
              <w:rPr>
                <w:rFonts w:eastAsia="Times New Roman" w:cs="Times New Roman"/>
                <w:color w:val="000000"/>
                <w:sz w:val="16"/>
                <w:szCs w:val="16"/>
                <w:lang w:eastAsia="de-DE"/>
              </w:rPr>
            </w:pPr>
            <w:r w:rsidRPr="00DC7C46">
              <w:rPr>
                <w:rFonts w:eastAsia="Times New Roman" w:cs="Times New Roman"/>
                <w:color w:val="000000"/>
                <w:sz w:val="16"/>
                <w:szCs w:val="16"/>
                <w:lang w:eastAsia="de-DE"/>
              </w:rPr>
              <w:t>chlorine /  caustic soda (50%)</w:t>
            </w:r>
          </w:p>
        </w:tc>
        <w:tc>
          <w:tcPr>
            <w:tcW w:w="4633" w:type="dxa"/>
            <w:shd w:val="clear" w:color="auto" w:fill="auto"/>
            <w:noWrap/>
            <w:vAlign w:val="center"/>
            <w:hideMark/>
          </w:tcPr>
          <w:p w14:paraId="0AD3849A" w14:textId="77777777" w:rsidR="00DC7C46" w:rsidRPr="00DC7C46" w:rsidRDefault="00DC7C46" w:rsidP="00DC7C46">
            <w:pPr>
              <w:spacing w:after="0" w:line="240" w:lineRule="auto"/>
              <w:rPr>
                <w:rFonts w:eastAsia="Times New Roman" w:cs="Times New Roman"/>
                <w:color w:val="000000"/>
                <w:sz w:val="16"/>
                <w:szCs w:val="16"/>
                <w:lang w:val="en-US" w:eastAsia="de-DE"/>
              </w:rPr>
            </w:pPr>
            <w:r w:rsidRPr="00DC7C46">
              <w:rPr>
                <w:rFonts w:eastAsia="Times New Roman" w:cs="Times New Roman"/>
                <w:color w:val="000000"/>
                <w:sz w:val="16"/>
                <w:szCs w:val="16"/>
                <w:lang w:val="en-US" w:eastAsia="de-DE"/>
              </w:rPr>
              <w:t>electrolysis of NaCl in mercury cell</w:t>
            </w:r>
          </w:p>
        </w:tc>
        <w:tc>
          <w:tcPr>
            <w:tcW w:w="851" w:type="dxa"/>
            <w:shd w:val="clear" w:color="auto" w:fill="auto"/>
            <w:noWrap/>
            <w:vAlign w:val="center"/>
            <w:hideMark/>
          </w:tcPr>
          <w:p w14:paraId="6F92C190" w14:textId="66233861" w:rsidR="00DC7C46" w:rsidRPr="00DC7C46" w:rsidRDefault="00F1244F" w:rsidP="00910B29">
            <w:pPr>
              <w:spacing w:after="0" w:line="240" w:lineRule="auto"/>
              <w:rPr>
                <w:rFonts w:eastAsia="Times New Roman" w:cs="Times New Roman"/>
                <w:color w:val="000000"/>
                <w:sz w:val="16"/>
                <w:szCs w:val="16"/>
                <w:lang w:eastAsia="de-DE"/>
              </w:rPr>
            </w:pPr>
            <w:sdt>
              <w:sdtPr>
                <w:rPr>
                  <w:rFonts w:eastAsia="Times New Roman" w:cs="Times New Roman"/>
                  <w:color w:val="000000"/>
                  <w:sz w:val="16"/>
                  <w:szCs w:val="16"/>
                  <w:lang w:eastAsia="de-DE"/>
                </w:rPr>
                <w:alias w:val="Don't edit this field"/>
                <w:tag w:val="CitaviPlaceholder#3e75b7f1-edf2-4cb4-9953-098bcb407de8"/>
                <w:id w:val="-1289820271"/>
                <w:placeholder>
                  <w:docPart w:val="DefaultPlaceholder_-1854013440"/>
                </w:placeholder>
              </w:sdtPr>
              <w:sdtContent>
                <w:r w:rsidR="00910B29">
                  <w:rPr>
                    <w:rFonts w:eastAsia="Times New Roman" w:cs="Times New Roman"/>
                    <w:color w:val="000000"/>
                    <w:sz w:val="16"/>
                    <w:szCs w:val="16"/>
                    <w:lang w:eastAsia="de-DE"/>
                  </w:rPr>
                  <w:fldChar w:fldCharType="begin"/>
                </w:r>
                <w:r w:rsidR="00D56F0B">
                  <w:rPr>
                    <w:rFonts w:eastAsia="Times New Roman" w:cs="Times New Roman"/>
                    <w:color w:val="000000"/>
                    <w:sz w:val="16"/>
                    <w:szCs w:val="16"/>
                    <w:lang w:eastAsia="de-DE"/>
                  </w:rPr>
                  <w:instrText>ADDIN CitaviPlaceholder{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}</w:instrText>
                </w:r>
                <w:r w:rsidR="00910B29">
                  <w:rPr>
                    <w:rFonts w:eastAsia="Times New Roman" w:cs="Times New Roman"/>
                    <w:color w:val="000000"/>
                    <w:sz w:val="16"/>
                    <w:szCs w:val="16"/>
                    <w:lang w:eastAsia="de-DE"/>
                  </w:rPr>
                  <w:fldChar w:fldCharType="separate"/>
                </w:r>
                <w:r w:rsidR="006C67C2">
                  <w:rPr>
                    <w:rFonts w:eastAsia="Times New Roman" w:cs="Times New Roman"/>
                    <w:color w:val="000000"/>
                    <w:sz w:val="16"/>
                    <w:szCs w:val="16"/>
                    <w:vertAlign w:val="superscript"/>
                    <w:lang w:eastAsia="de-DE"/>
                  </w:rPr>
                  <w:t>2</w:t>
                </w:r>
                <w:r w:rsidR="00910B29">
                  <w:rPr>
                    <w:rFonts w:eastAsia="Times New Roman" w:cs="Times New Roman"/>
                    <w:color w:val="000000"/>
                    <w:sz w:val="16"/>
                    <w:szCs w:val="16"/>
                    <w:lang w:eastAsia="de-DE"/>
                  </w:rPr>
                  <w:fldChar w:fldCharType="end"/>
                </w:r>
              </w:sdtContent>
            </w:sdt>
          </w:p>
        </w:tc>
        <w:tc>
          <w:tcPr>
            <w:tcW w:w="850" w:type="dxa"/>
            <w:shd w:val="clear" w:color="auto" w:fill="auto"/>
            <w:noWrap/>
            <w:vAlign w:val="center"/>
            <w:hideMark/>
          </w:tcPr>
          <w:p w14:paraId="6C18A54D" w14:textId="77777777" w:rsidR="00DC7C46" w:rsidRPr="00DC7C46" w:rsidRDefault="00DC7C46" w:rsidP="00DC7C46">
            <w:pPr>
              <w:spacing w:after="0" w:line="240" w:lineRule="auto"/>
              <w:rPr>
                <w:rFonts w:eastAsia="Times New Roman" w:cs="Times New Roman"/>
                <w:color w:val="000000"/>
                <w:sz w:val="16"/>
                <w:szCs w:val="16"/>
                <w:lang w:eastAsia="de-DE"/>
              </w:rPr>
            </w:pPr>
            <w:r w:rsidRPr="00DC7C46">
              <w:rPr>
                <w:rFonts w:eastAsia="Times New Roman" w:cs="Times New Roman"/>
                <w:color w:val="000000"/>
                <w:sz w:val="16"/>
                <w:szCs w:val="16"/>
                <w:lang w:eastAsia="de-DE"/>
              </w:rPr>
              <w:t>[1,2,3,4,5]</w:t>
            </w:r>
          </w:p>
        </w:tc>
      </w:tr>
      <w:tr w:rsidR="00536730" w:rsidRPr="00DC7C46" w14:paraId="5C761C54" w14:textId="77777777" w:rsidTr="00036AE6">
        <w:trPr>
          <w:trHeight w:val="300"/>
        </w:trPr>
        <w:tc>
          <w:tcPr>
            <w:tcW w:w="2738" w:type="dxa"/>
            <w:shd w:val="clear" w:color="auto" w:fill="auto"/>
            <w:noWrap/>
            <w:vAlign w:val="center"/>
            <w:hideMark/>
          </w:tcPr>
          <w:p w14:paraId="3EECF569" w14:textId="77777777" w:rsidR="00DC7C46" w:rsidRPr="00DC7C46" w:rsidRDefault="00DC7C46" w:rsidP="00DC7C46">
            <w:pPr>
              <w:spacing w:after="0" w:line="240" w:lineRule="auto"/>
              <w:rPr>
                <w:rFonts w:eastAsia="Times New Roman" w:cs="Times New Roman"/>
                <w:color w:val="000000"/>
                <w:sz w:val="16"/>
                <w:szCs w:val="16"/>
                <w:lang w:eastAsia="de-DE"/>
              </w:rPr>
            </w:pPr>
            <w:r w:rsidRPr="00DC7C46">
              <w:rPr>
                <w:rFonts w:eastAsia="Times New Roman" w:cs="Times New Roman"/>
                <w:color w:val="000000"/>
                <w:sz w:val="16"/>
                <w:szCs w:val="16"/>
                <w:lang w:eastAsia="de-DE"/>
              </w:rPr>
              <w:t>cooling water</w:t>
            </w:r>
          </w:p>
        </w:tc>
        <w:tc>
          <w:tcPr>
            <w:tcW w:w="4633" w:type="dxa"/>
            <w:shd w:val="clear" w:color="auto" w:fill="auto"/>
            <w:noWrap/>
            <w:vAlign w:val="center"/>
            <w:hideMark/>
          </w:tcPr>
          <w:p w14:paraId="238FA200" w14:textId="77777777" w:rsidR="00DC7C46" w:rsidRPr="00DC7C46" w:rsidRDefault="00DC7C46" w:rsidP="00DC7C46">
            <w:pPr>
              <w:spacing w:after="0" w:line="240" w:lineRule="auto"/>
              <w:rPr>
                <w:rFonts w:eastAsia="Times New Roman" w:cs="Times New Roman"/>
                <w:color w:val="000000"/>
                <w:sz w:val="16"/>
                <w:szCs w:val="16"/>
                <w:lang w:val="en-US" w:eastAsia="de-DE"/>
              </w:rPr>
            </w:pPr>
            <w:r w:rsidRPr="00DC7C46">
              <w:rPr>
                <w:rFonts w:eastAsia="Times New Roman" w:cs="Times New Roman"/>
                <w:color w:val="000000"/>
                <w:sz w:val="16"/>
                <w:szCs w:val="16"/>
                <w:lang w:val="en-US" w:eastAsia="de-DE"/>
              </w:rPr>
              <w:t>market for water, decarbonised, at user</w:t>
            </w:r>
          </w:p>
        </w:tc>
        <w:tc>
          <w:tcPr>
            <w:tcW w:w="851" w:type="dxa"/>
            <w:shd w:val="clear" w:color="auto" w:fill="auto"/>
            <w:noWrap/>
            <w:vAlign w:val="center"/>
          </w:tcPr>
          <w:p w14:paraId="5846A035" w14:textId="24E88C3F" w:rsidR="00DC7C46" w:rsidRPr="00DC7C46" w:rsidRDefault="00F1244F" w:rsidP="00036AE6">
            <w:pPr>
              <w:spacing w:after="0" w:line="240" w:lineRule="auto"/>
              <w:rPr>
                <w:rFonts w:eastAsia="Times New Roman" w:cs="Times New Roman"/>
                <w:color w:val="000000"/>
                <w:sz w:val="16"/>
                <w:szCs w:val="16"/>
                <w:lang w:eastAsia="de-DE"/>
              </w:rPr>
            </w:pPr>
            <w:sdt>
              <w:sdtPr>
                <w:rPr>
                  <w:rFonts w:eastAsia="Times New Roman" w:cs="Times New Roman"/>
                  <w:color w:val="000000"/>
                  <w:sz w:val="16"/>
                  <w:szCs w:val="16"/>
                  <w:lang w:eastAsia="de-DE"/>
                </w:rPr>
                <w:alias w:val="Don't edit this field"/>
                <w:tag w:val="CitaviPlaceholder#85301c34-063a-449b-9408-963d45f4d7aa"/>
                <w:id w:val="840738587"/>
                <w:placeholder>
                  <w:docPart w:val="DefaultPlaceholder_-1854013440"/>
                </w:placeholder>
              </w:sdtPr>
              <w:sdtContent>
                <w:r w:rsidR="00036AE6">
                  <w:rPr>
                    <w:rFonts w:eastAsia="Times New Roman" w:cs="Times New Roman"/>
                    <w:color w:val="000000"/>
                    <w:sz w:val="16"/>
                    <w:szCs w:val="16"/>
                    <w:lang w:eastAsia="de-DE"/>
                  </w:rPr>
                  <w:fldChar w:fldCharType="begin"/>
                </w:r>
                <w:r w:rsidR="00D56F0B">
                  <w:rPr>
                    <w:rFonts w:eastAsia="Times New Roman" w:cs="Times New Roman"/>
                    <w:color w:val="000000"/>
                    <w:sz w:val="16"/>
                    <w:szCs w:val="16"/>
                    <w:lang w:eastAsia="de-DE"/>
                  </w:rPr>
                  <w:instrText>ADDIN CitaviPlaceholder{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}</w:instrText>
                </w:r>
                <w:r w:rsidR="00036AE6">
                  <w:rPr>
                    <w:rFonts w:eastAsia="Times New Roman" w:cs="Times New Roman"/>
                    <w:color w:val="000000"/>
                    <w:sz w:val="16"/>
                    <w:szCs w:val="16"/>
                    <w:lang w:eastAsia="de-DE"/>
                  </w:rPr>
                  <w:fldChar w:fldCharType="separate"/>
                </w:r>
                <w:r w:rsidR="006C67C2">
                  <w:rPr>
                    <w:rFonts w:eastAsia="Times New Roman" w:cs="Times New Roman"/>
                    <w:color w:val="000000"/>
                    <w:sz w:val="16"/>
                    <w:szCs w:val="16"/>
                    <w:vertAlign w:val="superscript"/>
                    <w:lang w:eastAsia="de-DE"/>
                  </w:rPr>
                  <w:t>15</w:t>
                </w:r>
                <w:r w:rsidR="00036AE6">
                  <w:rPr>
                    <w:rFonts w:eastAsia="Times New Roman" w:cs="Times New Roman"/>
                    <w:color w:val="000000"/>
                    <w:sz w:val="16"/>
                    <w:szCs w:val="16"/>
                    <w:lang w:eastAsia="de-DE"/>
                  </w:rPr>
                  <w:fldChar w:fldCharType="end"/>
                </w:r>
              </w:sdtContent>
            </w:sdt>
          </w:p>
        </w:tc>
        <w:tc>
          <w:tcPr>
            <w:tcW w:w="850" w:type="dxa"/>
            <w:shd w:val="clear" w:color="auto" w:fill="auto"/>
            <w:noWrap/>
            <w:vAlign w:val="center"/>
            <w:hideMark/>
          </w:tcPr>
          <w:p w14:paraId="287CF2AA" w14:textId="77777777" w:rsidR="00DC7C46" w:rsidRPr="00DC7C46" w:rsidRDefault="00DC7C46" w:rsidP="00DC7C46">
            <w:pPr>
              <w:spacing w:after="0" w:line="240" w:lineRule="auto"/>
              <w:rPr>
                <w:rFonts w:eastAsia="Times New Roman" w:cs="Times New Roman"/>
                <w:color w:val="000000"/>
                <w:sz w:val="16"/>
                <w:szCs w:val="16"/>
                <w:lang w:eastAsia="de-DE"/>
              </w:rPr>
            </w:pPr>
            <w:r w:rsidRPr="00DC7C46">
              <w:rPr>
                <w:rFonts w:eastAsia="Times New Roman" w:cs="Times New Roman"/>
                <w:color w:val="000000"/>
                <w:sz w:val="16"/>
                <w:szCs w:val="16"/>
                <w:lang w:eastAsia="de-DE"/>
              </w:rPr>
              <w:t>[1,2,3,4,5]</w:t>
            </w:r>
          </w:p>
        </w:tc>
      </w:tr>
      <w:tr w:rsidR="00536730" w:rsidRPr="00DC7C46" w14:paraId="71B14D30" w14:textId="77777777" w:rsidTr="00F14238">
        <w:trPr>
          <w:trHeight w:val="300"/>
        </w:trPr>
        <w:tc>
          <w:tcPr>
            <w:tcW w:w="2738" w:type="dxa"/>
            <w:shd w:val="clear" w:color="auto" w:fill="auto"/>
            <w:noWrap/>
            <w:vAlign w:val="center"/>
            <w:hideMark/>
          </w:tcPr>
          <w:p w14:paraId="3A29A1AD" w14:textId="77777777" w:rsidR="00DC7C46" w:rsidRPr="00DC7C46" w:rsidRDefault="00DC7C46" w:rsidP="00DC7C46">
            <w:pPr>
              <w:spacing w:after="0" w:line="240" w:lineRule="auto"/>
              <w:rPr>
                <w:rFonts w:eastAsia="Times New Roman" w:cs="Times New Roman"/>
                <w:color w:val="000000"/>
                <w:sz w:val="16"/>
                <w:szCs w:val="16"/>
                <w:lang w:eastAsia="de-DE"/>
              </w:rPr>
            </w:pPr>
            <w:r w:rsidRPr="00DC7C46">
              <w:rPr>
                <w:rFonts w:eastAsia="Times New Roman" w:cs="Times New Roman"/>
                <w:color w:val="000000"/>
                <w:sz w:val="16"/>
                <w:szCs w:val="16"/>
                <w:lang w:eastAsia="de-DE"/>
              </w:rPr>
              <w:t>cumene</w:t>
            </w:r>
          </w:p>
        </w:tc>
        <w:tc>
          <w:tcPr>
            <w:tcW w:w="4633" w:type="dxa"/>
            <w:shd w:val="clear" w:color="auto" w:fill="auto"/>
            <w:noWrap/>
            <w:vAlign w:val="center"/>
            <w:hideMark/>
          </w:tcPr>
          <w:p w14:paraId="6A2C378C" w14:textId="77777777" w:rsidR="00DC7C46" w:rsidRPr="00DC7C46" w:rsidRDefault="00DC7C46" w:rsidP="00DC7C46">
            <w:pPr>
              <w:spacing w:after="0" w:line="240" w:lineRule="auto"/>
              <w:rPr>
                <w:rFonts w:eastAsia="Times New Roman" w:cs="Times New Roman"/>
                <w:color w:val="000000"/>
                <w:sz w:val="16"/>
                <w:szCs w:val="16"/>
                <w:lang w:val="en-US" w:eastAsia="de-DE"/>
              </w:rPr>
            </w:pPr>
            <w:r w:rsidRPr="00DC7C46">
              <w:rPr>
                <w:rFonts w:eastAsia="Times New Roman" w:cs="Times New Roman"/>
                <w:color w:val="000000"/>
                <w:sz w:val="16"/>
                <w:szCs w:val="16"/>
                <w:lang w:val="en-US" w:eastAsia="de-DE"/>
              </w:rPr>
              <w:t>alkylation of benzene with propylene</w:t>
            </w:r>
          </w:p>
        </w:tc>
        <w:tc>
          <w:tcPr>
            <w:tcW w:w="851" w:type="dxa"/>
            <w:shd w:val="clear" w:color="auto" w:fill="auto"/>
            <w:noWrap/>
            <w:vAlign w:val="center"/>
            <w:hideMark/>
          </w:tcPr>
          <w:p w14:paraId="3D5BDD90" w14:textId="7AD8E68F" w:rsidR="00DC7C46" w:rsidRPr="00DC7C46" w:rsidRDefault="00F1244F" w:rsidP="00910B29">
            <w:pPr>
              <w:spacing w:after="0" w:line="240" w:lineRule="auto"/>
              <w:rPr>
                <w:rFonts w:eastAsia="Times New Roman" w:cs="Times New Roman"/>
                <w:color w:val="000000"/>
                <w:sz w:val="16"/>
                <w:szCs w:val="16"/>
                <w:lang w:eastAsia="de-DE"/>
              </w:rPr>
            </w:pPr>
            <w:sdt>
              <w:sdtPr>
                <w:rPr>
                  <w:rFonts w:eastAsia="Times New Roman" w:cs="Times New Roman"/>
                  <w:color w:val="000000"/>
                  <w:sz w:val="16"/>
                  <w:szCs w:val="16"/>
                  <w:lang w:eastAsia="de-DE"/>
                </w:rPr>
                <w:alias w:val="Don't edit this field"/>
                <w:tag w:val="CitaviPlaceholder#9822206e-0187-42d3-9cfc-aee23e8c6647"/>
                <w:id w:val="1412508750"/>
                <w:placeholder>
                  <w:docPart w:val="DefaultPlaceholder_-1854013440"/>
                </w:placeholder>
              </w:sdtPr>
              <w:sdtContent>
                <w:r w:rsidR="00910B29">
                  <w:rPr>
                    <w:rFonts w:eastAsia="Times New Roman" w:cs="Times New Roman"/>
                    <w:color w:val="000000"/>
                    <w:sz w:val="16"/>
                    <w:szCs w:val="16"/>
                    <w:lang w:eastAsia="de-DE"/>
                  </w:rPr>
                  <w:fldChar w:fldCharType="begin"/>
                </w:r>
                <w:r w:rsidR="00D56F0B">
                  <w:rPr>
                    <w:rFonts w:eastAsia="Times New Roman" w:cs="Times New Roman"/>
                    <w:color w:val="000000"/>
                    <w:sz w:val="16"/>
                    <w:szCs w:val="16"/>
                    <w:lang w:eastAsia="de-DE"/>
                  </w:rPr>
                  <w:instrText>ADDIN CitaviPlaceholder{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}</w:instrText>
                </w:r>
                <w:r w:rsidR="00910B29">
                  <w:rPr>
                    <w:rFonts w:eastAsia="Times New Roman" w:cs="Times New Roman"/>
                    <w:color w:val="000000"/>
                    <w:sz w:val="16"/>
                    <w:szCs w:val="16"/>
                    <w:lang w:eastAsia="de-DE"/>
                  </w:rPr>
                  <w:fldChar w:fldCharType="separate"/>
                </w:r>
                <w:r w:rsidR="006C67C2">
                  <w:rPr>
                    <w:rFonts w:eastAsia="Times New Roman" w:cs="Times New Roman"/>
                    <w:color w:val="000000"/>
                    <w:sz w:val="16"/>
                    <w:szCs w:val="16"/>
                    <w:vertAlign w:val="superscript"/>
                    <w:lang w:eastAsia="de-DE"/>
                  </w:rPr>
                  <w:t>2</w:t>
                </w:r>
                <w:r w:rsidR="00910B29">
                  <w:rPr>
                    <w:rFonts w:eastAsia="Times New Roman" w:cs="Times New Roman"/>
                    <w:color w:val="000000"/>
                    <w:sz w:val="16"/>
                    <w:szCs w:val="16"/>
                    <w:lang w:eastAsia="de-DE"/>
                  </w:rPr>
                  <w:fldChar w:fldCharType="end"/>
                </w:r>
              </w:sdtContent>
            </w:sdt>
          </w:p>
        </w:tc>
        <w:tc>
          <w:tcPr>
            <w:tcW w:w="850" w:type="dxa"/>
            <w:shd w:val="clear" w:color="auto" w:fill="auto"/>
            <w:noWrap/>
            <w:vAlign w:val="center"/>
            <w:hideMark/>
          </w:tcPr>
          <w:p w14:paraId="084F9FC7" w14:textId="77777777" w:rsidR="00DC7C46" w:rsidRPr="00DC7C46" w:rsidRDefault="00DC7C46" w:rsidP="00DC7C46">
            <w:pPr>
              <w:spacing w:after="0" w:line="240" w:lineRule="auto"/>
              <w:rPr>
                <w:rFonts w:eastAsia="Times New Roman" w:cs="Times New Roman"/>
                <w:color w:val="000000"/>
                <w:sz w:val="16"/>
                <w:szCs w:val="16"/>
                <w:lang w:eastAsia="de-DE"/>
              </w:rPr>
            </w:pPr>
            <w:r w:rsidRPr="00DC7C46">
              <w:rPr>
                <w:rFonts w:eastAsia="Times New Roman" w:cs="Times New Roman"/>
                <w:color w:val="000000"/>
                <w:sz w:val="16"/>
                <w:szCs w:val="16"/>
                <w:lang w:eastAsia="de-DE"/>
              </w:rPr>
              <w:t>[1,2,3,4,5]</w:t>
            </w:r>
          </w:p>
        </w:tc>
      </w:tr>
      <w:tr w:rsidR="00536730" w:rsidRPr="00DC7C46" w14:paraId="7DB0BB10" w14:textId="77777777" w:rsidTr="00F14238">
        <w:trPr>
          <w:trHeight w:val="300"/>
        </w:trPr>
        <w:tc>
          <w:tcPr>
            <w:tcW w:w="2738" w:type="dxa"/>
            <w:shd w:val="clear" w:color="auto" w:fill="auto"/>
            <w:noWrap/>
            <w:vAlign w:val="center"/>
            <w:hideMark/>
          </w:tcPr>
          <w:p w14:paraId="39EB179C" w14:textId="77777777" w:rsidR="00DC7C46" w:rsidRPr="00DC7C46" w:rsidRDefault="00DC7C46" w:rsidP="00DC7C46">
            <w:pPr>
              <w:spacing w:after="0" w:line="240" w:lineRule="auto"/>
              <w:rPr>
                <w:rFonts w:eastAsia="Times New Roman" w:cs="Times New Roman"/>
                <w:color w:val="000000"/>
                <w:sz w:val="16"/>
                <w:szCs w:val="16"/>
                <w:lang w:eastAsia="de-DE"/>
              </w:rPr>
            </w:pPr>
            <w:r w:rsidRPr="00DC7C46">
              <w:rPr>
                <w:rFonts w:eastAsia="Times New Roman" w:cs="Times New Roman"/>
                <w:color w:val="000000"/>
                <w:sz w:val="16"/>
                <w:szCs w:val="16"/>
                <w:lang w:eastAsia="de-DE"/>
              </w:rPr>
              <w:t>cyclohexane</w:t>
            </w:r>
          </w:p>
        </w:tc>
        <w:tc>
          <w:tcPr>
            <w:tcW w:w="4633" w:type="dxa"/>
            <w:shd w:val="clear" w:color="auto" w:fill="auto"/>
            <w:noWrap/>
            <w:vAlign w:val="center"/>
            <w:hideMark/>
          </w:tcPr>
          <w:p w14:paraId="0AF5882D" w14:textId="77777777" w:rsidR="00DC7C46" w:rsidRPr="00DC7C46" w:rsidRDefault="00DC7C46" w:rsidP="00DC7C46">
            <w:pPr>
              <w:spacing w:after="0" w:line="240" w:lineRule="auto"/>
              <w:rPr>
                <w:rFonts w:eastAsia="Times New Roman" w:cs="Times New Roman"/>
                <w:color w:val="000000"/>
                <w:sz w:val="16"/>
                <w:szCs w:val="16"/>
                <w:lang w:eastAsia="de-DE"/>
              </w:rPr>
            </w:pPr>
            <w:r w:rsidRPr="00DC7C46">
              <w:rPr>
                <w:rFonts w:eastAsia="Times New Roman" w:cs="Times New Roman"/>
                <w:color w:val="000000"/>
                <w:sz w:val="16"/>
                <w:szCs w:val="16"/>
                <w:lang w:eastAsia="de-DE"/>
              </w:rPr>
              <w:t>hydrogenation of benzene</w:t>
            </w:r>
          </w:p>
        </w:tc>
        <w:tc>
          <w:tcPr>
            <w:tcW w:w="851" w:type="dxa"/>
            <w:shd w:val="clear" w:color="auto" w:fill="auto"/>
            <w:noWrap/>
            <w:vAlign w:val="center"/>
            <w:hideMark/>
          </w:tcPr>
          <w:p w14:paraId="0875EB49" w14:textId="38308B95" w:rsidR="00DC7C46" w:rsidRPr="00DC7C46" w:rsidRDefault="00F1244F" w:rsidP="00910B29">
            <w:pPr>
              <w:spacing w:after="0" w:line="240" w:lineRule="auto"/>
              <w:rPr>
                <w:rFonts w:eastAsia="Times New Roman" w:cs="Times New Roman"/>
                <w:color w:val="000000"/>
                <w:sz w:val="16"/>
                <w:szCs w:val="16"/>
                <w:lang w:eastAsia="de-DE"/>
              </w:rPr>
            </w:pPr>
            <w:sdt>
              <w:sdtPr>
                <w:rPr>
                  <w:rFonts w:eastAsia="Times New Roman" w:cs="Times New Roman"/>
                  <w:color w:val="000000"/>
                  <w:sz w:val="16"/>
                  <w:szCs w:val="16"/>
                  <w:lang w:eastAsia="de-DE"/>
                </w:rPr>
                <w:alias w:val="Don't edit this field"/>
                <w:tag w:val="CitaviPlaceholder#69d59fec-9af8-4b46-bc08-5ca3ed9c7fd7"/>
                <w:id w:val="-1931188758"/>
                <w:placeholder>
                  <w:docPart w:val="DefaultPlaceholder_-1854013440"/>
                </w:placeholder>
              </w:sdtPr>
              <w:sdtContent>
                <w:r w:rsidR="00910B29">
                  <w:rPr>
                    <w:rFonts w:eastAsia="Times New Roman" w:cs="Times New Roman"/>
                    <w:color w:val="000000"/>
                    <w:sz w:val="16"/>
                    <w:szCs w:val="16"/>
                    <w:lang w:eastAsia="de-DE"/>
                  </w:rPr>
                  <w:fldChar w:fldCharType="begin"/>
                </w:r>
                <w:r w:rsidR="00D56F0B">
                  <w:rPr>
                    <w:rFonts w:eastAsia="Times New Roman" w:cs="Times New Roman"/>
                    <w:color w:val="000000"/>
                    <w:sz w:val="16"/>
                    <w:szCs w:val="16"/>
                    <w:lang w:eastAsia="de-DE"/>
                  </w:rPr>
                  <w:instrText>ADDIN CitaviPlaceholder{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}</w:instrText>
                </w:r>
                <w:r w:rsidR="00910B29">
                  <w:rPr>
                    <w:rFonts w:eastAsia="Times New Roman" w:cs="Times New Roman"/>
                    <w:color w:val="000000"/>
                    <w:sz w:val="16"/>
                    <w:szCs w:val="16"/>
                    <w:lang w:eastAsia="de-DE"/>
                  </w:rPr>
                  <w:fldChar w:fldCharType="separate"/>
                </w:r>
                <w:r w:rsidR="006C67C2">
                  <w:rPr>
                    <w:rFonts w:eastAsia="Times New Roman" w:cs="Times New Roman"/>
                    <w:color w:val="000000"/>
                    <w:sz w:val="16"/>
                    <w:szCs w:val="16"/>
                    <w:vertAlign w:val="superscript"/>
                    <w:lang w:eastAsia="de-DE"/>
                  </w:rPr>
                  <w:t>2</w:t>
                </w:r>
                <w:r w:rsidR="00910B29">
                  <w:rPr>
                    <w:rFonts w:eastAsia="Times New Roman" w:cs="Times New Roman"/>
                    <w:color w:val="000000"/>
                    <w:sz w:val="16"/>
                    <w:szCs w:val="16"/>
                    <w:lang w:eastAsia="de-DE"/>
                  </w:rPr>
                  <w:fldChar w:fldCharType="end"/>
                </w:r>
              </w:sdtContent>
            </w:sdt>
          </w:p>
        </w:tc>
        <w:tc>
          <w:tcPr>
            <w:tcW w:w="850" w:type="dxa"/>
            <w:shd w:val="clear" w:color="auto" w:fill="auto"/>
            <w:noWrap/>
            <w:vAlign w:val="center"/>
            <w:hideMark/>
          </w:tcPr>
          <w:p w14:paraId="2ED00731" w14:textId="77777777" w:rsidR="00DC7C46" w:rsidRPr="00DC7C46" w:rsidRDefault="00DC7C46" w:rsidP="00DC7C46">
            <w:pPr>
              <w:spacing w:after="0" w:line="240" w:lineRule="auto"/>
              <w:rPr>
                <w:rFonts w:eastAsia="Times New Roman" w:cs="Times New Roman"/>
                <w:color w:val="000000"/>
                <w:sz w:val="16"/>
                <w:szCs w:val="16"/>
                <w:lang w:eastAsia="de-DE"/>
              </w:rPr>
            </w:pPr>
            <w:r w:rsidRPr="00DC7C46">
              <w:rPr>
                <w:rFonts w:eastAsia="Times New Roman" w:cs="Times New Roman"/>
                <w:color w:val="000000"/>
                <w:sz w:val="16"/>
                <w:szCs w:val="16"/>
                <w:lang w:eastAsia="de-DE"/>
              </w:rPr>
              <w:t>[1,2,3,4,5]</w:t>
            </w:r>
          </w:p>
        </w:tc>
      </w:tr>
      <w:tr w:rsidR="00536730" w:rsidRPr="00DC7C46" w14:paraId="74F7A412" w14:textId="77777777" w:rsidTr="00F14238">
        <w:trPr>
          <w:trHeight w:val="300"/>
        </w:trPr>
        <w:tc>
          <w:tcPr>
            <w:tcW w:w="2738" w:type="dxa"/>
            <w:shd w:val="clear" w:color="auto" w:fill="auto"/>
            <w:noWrap/>
            <w:vAlign w:val="center"/>
            <w:hideMark/>
          </w:tcPr>
          <w:p w14:paraId="000553F8" w14:textId="77777777" w:rsidR="00DC7C46" w:rsidRPr="00DC7C46" w:rsidRDefault="00DC7C46" w:rsidP="00DC7C46">
            <w:pPr>
              <w:spacing w:after="0" w:line="240" w:lineRule="auto"/>
              <w:rPr>
                <w:rFonts w:eastAsia="Times New Roman" w:cs="Times New Roman"/>
                <w:color w:val="000000"/>
                <w:sz w:val="16"/>
                <w:szCs w:val="16"/>
                <w:lang w:eastAsia="de-DE"/>
              </w:rPr>
            </w:pPr>
            <w:r w:rsidRPr="00DC7C46">
              <w:rPr>
                <w:rFonts w:eastAsia="Times New Roman" w:cs="Times New Roman"/>
                <w:color w:val="000000"/>
                <w:sz w:val="16"/>
                <w:szCs w:val="16"/>
                <w:lang w:eastAsia="de-DE"/>
              </w:rPr>
              <w:t>deionized water</w:t>
            </w:r>
          </w:p>
        </w:tc>
        <w:tc>
          <w:tcPr>
            <w:tcW w:w="4633" w:type="dxa"/>
            <w:shd w:val="clear" w:color="auto" w:fill="auto"/>
            <w:noWrap/>
            <w:vAlign w:val="center"/>
            <w:hideMark/>
          </w:tcPr>
          <w:p w14:paraId="67730E02" w14:textId="77777777" w:rsidR="00DC7C46" w:rsidRPr="00DC7C46" w:rsidRDefault="00DC7C46" w:rsidP="00DC7C46">
            <w:pPr>
              <w:spacing w:after="0" w:line="240" w:lineRule="auto"/>
              <w:rPr>
                <w:rFonts w:eastAsia="Times New Roman" w:cs="Times New Roman"/>
                <w:color w:val="000000"/>
                <w:sz w:val="16"/>
                <w:szCs w:val="16"/>
                <w:lang w:val="en-US" w:eastAsia="de-DE"/>
              </w:rPr>
            </w:pPr>
            <w:r w:rsidRPr="00DC7C46">
              <w:rPr>
                <w:rFonts w:eastAsia="Times New Roman" w:cs="Times New Roman"/>
                <w:color w:val="000000"/>
                <w:sz w:val="16"/>
                <w:szCs w:val="16"/>
                <w:lang w:val="en-US" w:eastAsia="de-DE"/>
              </w:rPr>
              <w:t>market for water, decarbonised, at user</w:t>
            </w:r>
          </w:p>
        </w:tc>
        <w:tc>
          <w:tcPr>
            <w:tcW w:w="851" w:type="dxa"/>
            <w:shd w:val="clear" w:color="auto" w:fill="auto"/>
            <w:noWrap/>
            <w:vAlign w:val="center"/>
            <w:hideMark/>
          </w:tcPr>
          <w:p w14:paraId="43ED566B" w14:textId="64A83AB2" w:rsidR="00DC7C46" w:rsidRPr="00DC7C46" w:rsidRDefault="00F1244F" w:rsidP="005D6E4E">
            <w:pPr>
              <w:spacing w:after="0" w:line="240" w:lineRule="auto"/>
              <w:rPr>
                <w:rFonts w:eastAsia="Times New Roman" w:cs="Times New Roman"/>
                <w:color w:val="000000"/>
                <w:sz w:val="16"/>
                <w:szCs w:val="16"/>
                <w:lang w:eastAsia="de-DE"/>
              </w:rPr>
            </w:pPr>
            <w:sdt>
              <w:sdtPr>
                <w:rPr>
                  <w:rFonts w:eastAsia="Times New Roman" w:cs="Times New Roman"/>
                  <w:color w:val="000000"/>
                  <w:sz w:val="16"/>
                  <w:szCs w:val="16"/>
                  <w:lang w:eastAsia="de-DE"/>
                </w:rPr>
                <w:alias w:val="Don't edit this field"/>
                <w:tag w:val="CitaviPlaceholder#acbf05a2-e5de-4868-ab8b-30df47a12f18"/>
                <w:id w:val="-53548730"/>
                <w:placeholder>
                  <w:docPart w:val="DefaultPlaceholder_-1854013440"/>
                </w:placeholder>
              </w:sdtPr>
              <w:sdtContent>
                <w:r w:rsidR="005D6E4E">
                  <w:rPr>
                    <w:rFonts w:eastAsia="Times New Roman" w:cs="Times New Roman"/>
                    <w:color w:val="000000"/>
                    <w:sz w:val="16"/>
                    <w:szCs w:val="16"/>
                    <w:lang w:eastAsia="de-DE"/>
                  </w:rPr>
                  <w:fldChar w:fldCharType="begin"/>
                </w:r>
                <w:r w:rsidR="00D56F0B">
                  <w:rPr>
                    <w:rFonts w:eastAsia="Times New Roman" w:cs="Times New Roman"/>
                    <w:color w:val="000000"/>
                    <w:sz w:val="16"/>
                    <w:szCs w:val="16"/>
                    <w:lang w:eastAsia="de-DE"/>
                  </w:rPr>
                  <w:instrText>ADDIN CitaviPlaceholder{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}</w:instrText>
                </w:r>
                <w:r w:rsidR="005D6E4E">
                  <w:rPr>
                    <w:rFonts w:eastAsia="Times New Roman" w:cs="Times New Roman"/>
                    <w:color w:val="000000"/>
                    <w:sz w:val="16"/>
                    <w:szCs w:val="16"/>
                    <w:lang w:eastAsia="de-DE"/>
                  </w:rPr>
                  <w:fldChar w:fldCharType="separate"/>
                </w:r>
                <w:r w:rsidR="006C67C2">
                  <w:rPr>
                    <w:rFonts w:eastAsia="Times New Roman" w:cs="Times New Roman"/>
                    <w:color w:val="000000"/>
                    <w:sz w:val="16"/>
                    <w:szCs w:val="16"/>
                    <w:vertAlign w:val="superscript"/>
                    <w:lang w:eastAsia="de-DE"/>
                  </w:rPr>
                  <w:t>5</w:t>
                </w:r>
                <w:r w:rsidR="005D6E4E">
                  <w:rPr>
                    <w:rFonts w:eastAsia="Times New Roman" w:cs="Times New Roman"/>
                    <w:color w:val="000000"/>
                    <w:sz w:val="16"/>
                    <w:szCs w:val="16"/>
                    <w:lang w:eastAsia="de-DE"/>
                  </w:rPr>
                  <w:fldChar w:fldCharType="end"/>
                </w:r>
              </w:sdtContent>
            </w:sdt>
          </w:p>
        </w:tc>
        <w:tc>
          <w:tcPr>
            <w:tcW w:w="850" w:type="dxa"/>
            <w:shd w:val="clear" w:color="auto" w:fill="auto"/>
            <w:noWrap/>
            <w:vAlign w:val="center"/>
            <w:hideMark/>
          </w:tcPr>
          <w:p w14:paraId="03191999" w14:textId="77777777" w:rsidR="00DC7C46" w:rsidRPr="00DC7C46" w:rsidRDefault="00DC7C46" w:rsidP="00DC7C46">
            <w:pPr>
              <w:spacing w:after="0" w:line="240" w:lineRule="auto"/>
              <w:rPr>
                <w:rFonts w:eastAsia="Times New Roman" w:cs="Times New Roman"/>
                <w:color w:val="000000"/>
                <w:sz w:val="16"/>
                <w:szCs w:val="16"/>
                <w:lang w:eastAsia="de-DE"/>
              </w:rPr>
            </w:pPr>
            <w:r w:rsidRPr="00DC7C46">
              <w:rPr>
                <w:rFonts w:eastAsia="Times New Roman" w:cs="Times New Roman"/>
                <w:color w:val="000000"/>
                <w:sz w:val="16"/>
                <w:szCs w:val="16"/>
                <w:lang w:eastAsia="de-DE"/>
              </w:rPr>
              <w:t>[1,2,3,4,5]</w:t>
            </w:r>
          </w:p>
        </w:tc>
      </w:tr>
      <w:tr w:rsidR="00536730" w:rsidRPr="00DC7C46" w14:paraId="358649CC" w14:textId="77777777" w:rsidTr="00F14238">
        <w:trPr>
          <w:trHeight w:val="300"/>
        </w:trPr>
        <w:tc>
          <w:tcPr>
            <w:tcW w:w="2738" w:type="dxa"/>
            <w:shd w:val="clear" w:color="auto" w:fill="auto"/>
            <w:noWrap/>
            <w:vAlign w:val="center"/>
            <w:hideMark/>
          </w:tcPr>
          <w:p w14:paraId="5B5E4E29" w14:textId="77777777" w:rsidR="00DC7C46" w:rsidRPr="00DC7C46" w:rsidRDefault="00DC7C46" w:rsidP="00DC7C46">
            <w:pPr>
              <w:spacing w:after="0" w:line="240" w:lineRule="auto"/>
              <w:rPr>
                <w:rFonts w:eastAsia="Times New Roman" w:cs="Times New Roman"/>
                <w:color w:val="000000"/>
                <w:sz w:val="16"/>
                <w:szCs w:val="16"/>
                <w:lang w:eastAsia="de-DE"/>
              </w:rPr>
            </w:pPr>
            <w:r w:rsidRPr="00DC7C46">
              <w:rPr>
                <w:rFonts w:eastAsia="Times New Roman" w:cs="Times New Roman"/>
                <w:color w:val="000000"/>
                <w:sz w:val="16"/>
                <w:szCs w:val="16"/>
                <w:lang w:eastAsia="de-DE"/>
              </w:rPr>
              <w:t>dimethyl terephthalate</w:t>
            </w:r>
          </w:p>
        </w:tc>
        <w:tc>
          <w:tcPr>
            <w:tcW w:w="4633" w:type="dxa"/>
            <w:shd w:val="clear" w:color="auto" w:fill="auto"/>
            <w:noWrap/>
            <w:vAlign w:val="center"/>
            <w:hideMark/>
          </w:tcPr>
          <w:p w14:paraId="4BE962F8" w14:textId="77777777" w:rsidR="00DC7C46" w:rsidRPr="00DC7C46" w:rsidRDefault="00DC7C46" w:rsidP="00DC7C46">
            <w:pPr>
              <w:spacing w:after="0" w:line="240" w:lineRule="auto"/>
              <w:rPr>
                <w:rFonts w:eastAsia="Times New Roman" w:cs="Times New Roman"/>
                <w:color w:val="000000"/>
                <w:sz w:val="16"/>
                <w:szCs w:val="16"/>
                <w:lang w:val="en-US" w:eastAsia="de-DE"/>
              </w:rPr>
            </w:pPr>
            <w:r w:rsidRPr="00DC7C46">
              <w:rPr>
                <w:rFonts w:eastAsia="Times New Roman" w:cs="Times New Roman"/>
                <w:color w:val="000000"/>
                <w:sz w:val="16"/>
                <w:szCs w:val="16"/>
                <w:lang w:val="en-US" w:eastAsia="de-DE"/>
              </w:rPr>
              <w:t>esterification of terephthalic acid with methanol</w:t>
            </w:r>
          </w:p>
        </w:tc>
        <w:tc>
          <w:tcPr>
            <w:tcW w:w="851" w:type="dxa"/>
            <w:shd w:val="clear" w:color="auto" w:fill="auto"/>
            <w:noWrap/>
            <w:vAlign w:val="center"/>
            <w:hideMark/>
          </w:tcPr>
          <w:p w14:paraId="5386A965" w14:textId="1690CDB2" w:rsidR="00DC7C46" w:rsidRPr="00DC7C46" w:rsidRDefault="00F1244F" w:rsidP="00910B29">
            <w:pPr>
              <w:spacing w:after="0" w:line="240" w:lineRule="auto"/>
              <w:rPr>
                <w:rFonts w:eastAsia="Times New Roman" w:cs="Times New Roman"/>
                <w:color w:val="000000"/>
                <w:sz w:val="16"/>
                <w:szCs w:val="16"/>
                <w:lang w:eastAsia="de-DE"/>
              </w:rPr>
            </w:pPr>
            <w:sdt>
              <w:sdtPr>
                <w:rPr>
                  <w:rFonts w:eastAsia="Times New Roman" w:cs="Times New Roman"/>
                  <w:color w:val="000000"/>
                  <w:sz w:val="16"/>
                  <w:szCs w:val="16"/>
                  <w:lang w:eastAsia="de-DE"/>
                </w:rPr>
                <w:alias w:val="Don't edit this field"/>
                <w:tag w:val="CitaviPlaceholder#a55440ad-e2d1-453d-9f11-da03171da5dc"/>
                <w:id w:val="1976643325"/>
                <w:placeholder>
                  <w:docPart w:val="DefaultPlaceholder_-1854013440"/>
                </w:placeholder>
              </w:sdtPr>
              <w:sdtContent>
                <w:r w:rsidR="00910B29">
                  <w:rPr>
                    <w:rFonts w:eastAsia="Times New Roman" w:cs="Times New Roman"/>
                    <w:color w:val="000000"/>
                    <w:sz w:val="16"/>
                    <w:szCs w:val="16"/>
                    <w:lang w:eastAsia="de-DE"/>
                  </w:rPr>
                  <w:fldChar w:fldCharType="begin"/>
                </w:r>
                <w:r w:rsidR="00D56F0B">
                  <w:rPr>
                    <w:rFonts w:eastAsia="Times New Roman" w:cs="Times New Roman"/>
                    <w:color w:val="000000"/>
                    <w:sz w:val="16"/>
                    <w:szCs w:val="16"/>
                    <w:lang w:eastAsia="de-DE"/>
                  </w:rPr>
                  <w:instrText>ADDIN CitaviPlaceholder{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}</w:instrText>
                </w:r>
                <w:r w:rsidR="00910B29">
                  <w:rPr>
                    <w:rFonts w:eastAsia="Times New Roman" w:cs="Times New Roman"/>
                    <w:color w:val="000000"/>
                    <w:sz w:val="16"/>
                    <w:szCs w:val="16"/>
                    <w:lang w:eastAsia="de-DE"/>
                  </w:rPr>
                  <w:fldChar w:fldCharType="separate"/>
                </w:r>
                <w:r w:rsidR="006C67C2">
                  <w:rPr>
                    <w:rFonts w:eastAsia="Times New Roman" w:cs="Times New Roman"/>
                    <w:color w:val="000000"/>
                    <w:sz w:val="16"/>
                    <w:szCs w:val="16"/>
                    <w:vertAlign w:val="superscript"/>
                    <w:lang w:eastAsia="de-DE"/>
                  </w:rPr>
                  <w:t>2</w:t>
                </w:r>
                <w:r w:rsidR="00910B29">
                  <w:rPr>
                    <w:rFonts w:eastAsia="Times New Roman" w:cs="Times New Roman"/>
                    <w:color w:val="000000"/>
                    <w:sz w:val="16"/>
                    <w:szCs w:val="16"/>
                    <w:lang w:eastAsia="de-DE"/>
                  </w:rPr>
                  <w:fldChar w:fldCharType="end"/>
                </w:r>
              </w:sdtContent>
            </w:sdt>
          </w:p>
        </w:tc>
        <w:tc>
          <w:tcPr>
            <w:tcW w:w="850" w:type="dxa"/>
            <w:shd w:val="clear" w:color="auto" w:fill="auto"/>
            <w:noWrap/>
            <w:vAlign w:val="center"/>
            <w:hideMark/>
          </w:tcPr>
          <w:p w14:paraId="701D77B5" w14:textId="77777777" w:rsidR="00DC7C46" w:rsidRPr="00DC7C46" w:rsidRDefault="00DC7C46" w:rsidP="00DC7C46">
            <w:pPr>
              <w:spacing w:after="0" w:line="240" w:lineRule="auto"/>
              <w:rPr>
                <w:rFonts w:eastAsia="Times New Roman" w:cs="Times New Roman"/>
                <w:color w:val="000000"/>
                <w:sz w:val="16"/>
                <w:szCs w:val="16"/>
                <w:lang w:eastAsia="de-DE"/>
              </w:rPr>
            </w:pPr>
            <w:r w:rsidRPr="00DC7C46">
              <w:rPr>
                <w:rFonts w:eastAsia="Times New Roman" w:cs="Times New Roman"/>
                <w:color w:val="000000"/>
                <w:sz w:val="16"/>
                <w:szCs w:val="16"/>
                <w:lang w:eastAsia="de-DE"/>
              </w:rPr>
              <w:t>[1,2,3,4,5]</w:t>
            </w:r>
          </w:p>
        </w:tc>
      </w:tr>
      <w:tr w:rsidR="00536730" w:rsidRPr="00DC7C46" w14:paraId="4364BEC4" w14:textId="77777777" w:rsidTr="00F14238">
        <w:trPr>
          <w:trHeight w:val="300"/>
        </w:trPr>
        <w:tc>
          <w:tcPr>
            <w:tcW w:w="2738" w:type="dxa"/>
            <w:shd w:val="clear" w:color="auto" w:fill="auto"/>
            <w:noWrap/>
            <w:vAlign w:val="center"/>
            <w:hideMark/>
          </w:tcPr>
          <w:p w14:paraId="7BC9F870" w14:textId="77777777" w:rsidR="00DC7C46" w:rsidRPr="00DC7C46" w:rsidRDefault="00DC7C46" w:rsidP="00DC7C46">
            <w:pPr>
              <w:spacing w:after="0" w:line="240" w:lineRule="auto"/>
              <w:rPr>
                <w:rFonts w:eastAsia="Times New Roman" w:cs="Times New Roman"/>
                <w:color w:val="000000"/>
                <w:sz w:val="16"/>
                <w:szCs w:val="16"/>
                <w:lang w:eastAsia="de-DE"/>
              </w:rPr>
            </w:pPr>
            <w:r w:rsidRPr="00DC7C46">
              <w:rPr>
                <w:rFonts w:eastAsia="Times New Roman" w:cs="Times New Roman"/>
                <w:color w:val="000000"/>
                <w:sz w:val="16"/>
                <w:szCs w:val="16"/>
                <w:lang w:eastAsia="de-DE"/>
              </w:rPr>
              <w:t>dimethyl terephthalate</w:t>
            </w:r>
          </w:p>
        </w:tc>
        <w:tc>
          <w:tcPr>
            <w:tcW w:w="4633" w:type="dxa"/>
            <w:shd w:val="clear" w:color="auto" w:fill="auto"/>
            <w:noWrap/>
            <w:vAlign w:val="center"/>
            <w:hideMark/>
          </w:tcPr>
          <w:p w14:paraId="0E4CDF05" w14:textId="77777777" w:rsidR="00DC7C46" w:rsidRPr="00DC7C46" w:rsidRDefault="00DC7C46" w:rsidP="00DC7C46">
            <w:pPr>
              <w:spacing w:after="0" w:line="240" w:lineRule="auto"/>
              <w:rPr>
                <w:rFonts w:eastAsia="Times New Roman" w:cs="Times New Roman"/>
                <w:color w:val="000000"/>
                <w:sz w:val="16"/>
                <w:szCs w:val="16"/>
                <w:lang w:val="en-US" w:eastAsia="de-DE"/>
              </w:rPr>
            </w:pPr>
            <w:r w:rsidRPr="00DC7C46">
              <w:rPr>
                <w:rFonts w:eastAsia="Times New Roman" w:cs="Times New Roman"/>
                <w:color w:val="000000"/>
                <w:sz w:val="16"/>
                <w:szCs w:val="16"/>
                <w:lang w:val="en-US" w:eastAsia="de-DE"/>
              </w:rPr>
              <w:t>monomer recovery from PET wastes</w:t>
            </w:r>
          </w:p>
        </w:tc>
        <w:tc>
          <w:tcPr>
            <w:tcW w:w="851" w:type="dxa"/>
            <w:shd w:val="clear" w:color="auto" w:fill="auto"/>
            <w:noWrap/>
            <w:vAlign w:val="center"/>
            <w:hideMark/>
          </w:tcPr>
          <w:p w14:paraId="36147FE2" w14:textId="7658DCF0" w:rsidR="00DC7C46" w:rsidRPr="00DC7C46" w:rsidRDefault="00F1244F" w:rsidP="005D6E4E">
            <w:pPr>
              <w:spacing w:after="0" w:line="240" w:lineRule="auto"/>
              <w:rPr>
                <w:rFonts w:eastAsia="Times New Roman" w:cs="Times New Roman"/>
                <w:color w:val="000000"/>
                <w:sz w:val="16"/>
                <w:szCs w:val="16"/>
                <w:lang w:eastAsia="de-DE"/>
              </w:rPr>
            </w:pPr>
            <w:sdt>
              <w:sdtPr>
                <w:rPr>
                  <w:rFonts w:eastAsia="Times New Roman" w:cs="Times New Roman"/>
                  <w:color w:val="000000"/>
                  <w:sz w:val="16"/>
                  <w:szCs w:val="16"/>
                  <w:lang w:eastAsia="de-DE"/>
                </w:rPr>
                <w:alias w:val="Don't edit this field"/>
                <w:tag w:val="CitaviPlaceholder#5c2a54fa-062f-4006-a808-61e549af1ca7"/>
                <w:id w:val="-1759522604"/>
                <w:placeholder>
                  <w:docPart w:val="DefaultPlaceholder_-1854013440"/>
                </w:placeholder>
              </w:sdtPr>
              <w:sdtContent>
                <w:r w:rsidR="005D6E4E">
                  <w:rPr>
                    <w:rFonts w:eastAsia="Times New Roman" w:cs="Times New Roman"/>
                    <w:color w:val="000000"/>
                    <w:sz w:val="16"/>
                    <w:szCs w:val="16"/>
                    <w:lang w:eastAsia="de-DE"/>
                  </w:rPr>
                  <w:fldChar w:fldCharType="begin"/>
                </w:r>
                <w:r w:rsidR="00D56F0B">
                  <w:rPr>
                    <w:rFonts w:eastAsia="Times New Roman" w:cs="Times New Roman"/>
                    <w:color w:val="000000"/>
                    <w:sz w:val="16"/>
                    <w:szCs w:val="16"/>
                    <w:lang w:eastAsia="de-DE"/>
                  </w:rPr>
                  <w:instrText>ADDIN CitaviPlaceholder{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}</w:instrText>
                </w:r>
                <w:r w:rsidR="005D6E4E">
                  <w:rPr>
                    <w:rFonts w:eastAsia="Times New Roman" w:cs="Times New Roman"/>
                    <w:color w:val="000000"/>
                    <w:sz w:val="16"/>
                    <w:szCs w:val="16"/>
                    <w:lang w:eastAsia="de-DE"/>
                  </w:rPr>
                  <w:fldChar w:fldCharType="separate"/>
                </w:r>
                <w:r w:rsidR="006C67C2">
                  <w:rPr>
                    <w:rFonts w:eastAsia="Times New Roman" w:cs="Times New Roman"/>
                    <w:color w:val="000000"/>
                    <w:sz w:val="16"/>
                    <w:szCs w:val="16"/>
                    <w:vertAlign w:val="superscript"/>
                    <w:lang w:eastAsia="de-DE"/>
                  </w:rPr>
                  <w:t>3</w:t>
                </w:r>
                <w:r w:rsidR="005D6E4E">
                  <w:rPr>
                    <w:rFonts w:eastAsia="Times New Roman" w:cs="Times New Roman"/>
                    <w:color w:val="000000"/>
                    <w:sz w:val="16"/>
                    <w:szCs w:val="16"/>
                    <w:lang w:eastAsia="de-DE"/>
                  </w:rPr>
                  <w:fldChar w:fldCharType="end"/>
                </w:r>
              </w:sdtContent>
            </w:sdt>
          </w:p>
        </w:tc>
        <w:tc>
          <w:tcPr>
            <w:tcW w:w="850" w:type="dxa"/>
            <w:shd w:val="clear" w:color="auto" w:fill="auto"/>
            <w:noWrap/>
            <w:vAlign w:val="center"/>
            <w:hideMark/>
          </w:tcPr>
          <w:p w14:paraId="4B7ADC5D" w14:textId="77777777" w:rsidR="00DC7C46" w:rsidRPr="00DC7C46" w:rsidRDefault="00DC7C46" w:rsidP="00DC7C46">
            <w:pPr>
              <w:spacing w:after="0" w:line="240" w:lineRule="auto"/>
              <w:rPr>
                <w:rFonts w:eastAsia="Times New Roman" w:cs="Times New Roman"/>
                <w:color w:val="000000"/>
                <w:sz w:val="16"/>
                <w:szCs w:val="16"/>
                <w:lang w:eastAsia="de-DE"/>
              </w:rPr>
            </w:pPr>
            <w:r w:rsidRPr="00DC7C46">
              <w:rPr>
                <w:rFonts w:eastAsia="Times New Roman" w:cs="Times New Roman"/>
                <w:color w:val="000000"/>
                <w:sz w:val="16"/>
                <w:szCs w:val="16"/>
                <w:lang w:eastAsia="de-DE"/>
              </w:rPr>
              <w:t>[5]</w:t>
            </w:r>
          </w:p>
        </w:tc>
      </w:tr>
      <w:tr w:rsidR="00536730" w:rsidRPr="00DC7C46" w14:paraId="4A757CB7" w14:textId="77777777" w:rsidTr="00F14238">
        <w:trPr>
          <w:trHeight w:val="300"/>
        </w:trPr>
        <w:tc>
          <w:tcPr>
            <w:tcW w:w="2738" w:type="dxa"/>
            <w:shd w:val="clear" w:color="auto" w:fill="auto"/>
            <w:noWrap/>
            <w:vAlign w:val="center"/>
            <w:hideMark/>
          </w:tcPr>
          <w:p w14:paraId="0AF73D06" w14:textId="77777777" w:rsidR="00DC7C46" w:rsidRPr="00DC7C46" w:rsidRDefault="00DC7C46" w:rsidP="00DC7C46">
            <w:pPr>
              <w:spacing w:after="0" w:line="240" w:lineRule="auto"/>
              <w:rPr>
                <w:rFonts w:eastAsia="Times New Roman" w:cs="Times New Roman"/>
                <w:color w:val="000000"/>
                <w:sz w:val="16"/>
                <w:szCs w:val="16"/>
                <w:lang w:eastAsia="de-DE"/>
              </w:rPr>
            </w:pPr>
            <w:r w:rsidRPr="00DC7C46">
              <w:rPr>
                <w:rFonts w:eastAsia="Times New Roman" w:cs="Times New Roman"/>
                <w:color w:val="000000"/>
                <w:sz w:val="16"/>
                <w:szCs w:val="16"/>
                <w:lang w:eastAsia="de-DE"/>
              </w:rPr>
              <w:t>dinitrotoluene</w:t>
            </w:r>
          </w:p>
        </w:tc>
        <w:tc>
          <w:tcPr>
            <w:tcW w:w="4633" w:type="dxa"/>
            <w:shd w:val="clear" w:color="auto" w:fill="auto"/>
            <w:noWrap/>
            <w:vAlign w:val="center"/>
            <w:hideMark/>
          </w:tcPr>
          <w:p w14:paraId="49ECBE29" w14:textId="77777777" w:rsidR="00DC7C46" w:rsidRPr="00DC7C46" w:rsidRDefault="00DC7C46" w:rsidP="00DC7C46">
            <w:pPr>
              <w:spacing w:after="0" w:line="240" w:lineRule="auto"/>
              <w:rPr>
                <w:rFonts w:eastAsia="Times New Roman" w:cs="Times New Roman"/>
                <w:color w:val="000000"/>
                <w:sz w:val="16"/>
                <w:szCs w:val="16"/>
                <w:lang w:eastAsia="de-DE"/>
              </w:rPr>
            </w:pPr>
            <w:r w:rsidRPr="00DC7C46">
              <w:rPr>
                <w:rFonts w:eastAsia="Times New Roman" w:cs="Times New Roman"/>
                <w:color w:val="000000"/>
                <w:sz w:val="16"/>
                <w:szCs w:val="16"/>
                <w:lang w:eastAsia="de-DE"/>
              </w:rPr>
              <w:t>nitration of toluene</w:t>
            </w:r>
          </w:p>
        </w:tc>
        <w:tc>
          <w:tcPr>
            <w:tcW w:w="851" w:type="dxa"/>
            <w:shd w:val="clear" w:color="auto" w:fill="auto"/>
            <w:noWrap/>
            <w:vAlign w:val="center"/>
            <w:hideMark/>
          </w:tcPr>
          <w:p w14:paraId="1A480077" w14:textId="73F460CC" w:rsidR="00DC7C46" w:rsidRPr="00DC7C46" w:rsidRDefault="00F1244F" w:rsidP="00910B29">
            <w:pPr>
              <w:spacing w:after="0" w:line="240" w:lineRule="auto"/>
              <w:rPr>
                <w:rFonts w:eastAsia="Times New Roman" w:cs="Times New Roman"/>
                <w:color w:val="000000"/>
                <w:sz w:val="16"/>
                <w:szCs w:val="16"/>
                <w:lang w:eastAsia="de-DE"/>
              </w:rPr>
            </w:pPr>
            <w:sdt>
              <w:sdtPr>
                <w:rPr>
                  <w:rFonts w:eastAsia="Times New Roman" w:cs="Times New Roman"/>
                  <w:color w:val="000000"/>
                  <w:sz w:val="16"/>
                  <w:szCs w:val="16"/>
                  <w:lang w:eastAsia="de-DE"/>
                </w:rPr>
                <w:alias w:val="Don't edit this field"/>
                <w:tag w:val="CitaviPlaceholder#6321d69f-9a60-4c65-83af-8778ce7f1310"/>
                <w:id w:val="1510863871"/>
                <w:placeholder>
                  <w:docPart w:val="DefaultPlaceholder_-1854013440"/>
                </w:placeholder>
              </w:sdtPr>
              <w:sdtContent>
                <w:r w:rsidR="00910B29">
                  <w:rPr>
                    <w:rFonts w:eastAsia="Times New Roman" w:cs="Times New Roman"/>
                    <w:color w:val="000000"/>
                    <w:sz w:val="16"/>
                    <w:szCs w:val="16"/>
                    <w:lang w:eastAsia="de-DE"/>
                  </w:rPr>
                  <w:fldChar w:fldCharType="begin"/>
                </w:r>
                <w:r w:rsidR="00D56F0B">
                  <w:rPr>
                    <w:rFonts w:eastAsia="Times New Roman" w:cs="Times New Roman"/>
                    <w:color w:val="000000"/>
                    <w:sz w:val="16"/>
                    <w:szCs w:val="16"/>
                    <w:lang w:eastAsia="de-DE"/>
                  </w:rPr>
                  <w:instrText>ADDIN CitaviPlaceholder{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}</w:instrText>
                </w:r>
                <w:r w:rsidR="00910B29">
                  <w:rPr>
                    <w:rFonts w:eastAsia="Times New Roman" w:cs="Times New Roman"/>
                    <w:color w:val="000000"/>
                    <w:sz w:val="16"/>
                    <w:szCs w:val="16"/>
                    <w:lang w:eastAsia="de-DE"/>
                  </w:rPr>
                  <w:fldChar w:fldCharType="separate"/>
                </w:r>
                <w:r w:rsidR="006C67C2">
                  <w:rPr>
                    <w:rFonts w:eastAsia="Times New Roman" w:cs="Times New Roman"/>
                    <w:color w:val="000000"/>
                    <w:sz w:val="16"/>
                    <w:szCs w:val="16"/>
                    <w:vertAlign w:val="superscript"/>
                    <w:lang w:eastAsia="de-DE"/>
                  </w:rPr>
                  <w:t>2</w:t>
                </w:r>
                <w:r w:rsidR="00910B29">
                  <w:rPr>
                    <w:rFonts w:eastAsia="Times New Roman" w:cs="Times New Roman"/>
                    <w:color w:val="000000"/>
                    <w:sz w:val="16"/>
                    <w:szCs w:val="16"/>
                    <w:lang w:eastAsia="de-DE"/>
                  </w:rPr>
                  <w:fldChar w:fldCharType="end"/>
                </w:r>
              </w:sdtContent>
            </w:sdt>
          </w:p>
        </w:tc>
        <w:tc>
          <w:tcPr>
            <w:tcW w:w="850" w:type="dxa"/>
            <w:shd w:val="clear" w:color="auto" w:fill="auto"/>
            <w:noWrap/>
            <w:vAlign w:val="center"/>
            <w:hideMark/>
          </w:tcPr>
          <w:p w14:paraId="57469957" w14:textId="77777777" w:rsidR="00DC7C46" w:rsidRPr="00DC7C46" w:rsidRDefault="00DC7C46" w:rsidP="00DC7C46">
            <w:pPr>
              <w:spacing w:after="0" w:line="240" w:lineRule="auto"/>
              <w:rPr>
                <w:rFonts w:eastAsia="Times New Roman" w:cs="Times New Roman"/>
                <w:color w:val="000000"/>
                <w:sz w:val="16"/>
                <w:szCs w:val="16"/>
                <w:lang w:eastAsia="de-DE"/>
              </w:rPr>
            </w:pPr>
            <w:r w:rsidRPr="00DC7C46">
              <w:rPr>
                <w:rFonts w:eastAsia="Times New Roman" w:cs="Times New Roman"/>
                <w:color w:val="000000"/>
                <w:sz w:val="16"/>
                <w:szCs w:val="16"/>
                <w:lang w:eastAsia="de-DE"/>
              </w:rPr>
              <w:t>[1,2,3,4,5]</w:t>
            </w:r>
          </w:p>
        </w:tc>
      </w:tr>
      <w:tr w:rsidR="00536730" w:rsidRPr="00DC7C46" w14:paraId="7ED11435" w14:textId="77777777" w:rsidTr="00F14238">
        <w:trPr>
          <w:trHeight w:val="300"/>
        </w:trPr>
        <w:tc>
          <w:tcPr>
            <w:tcW w:w="2738" w:type="dxa"/>
            <w:shd w:val="clear" w:color="auto" w:fill="auto"/>
            <w:noWrap/>
            <w:vAlign w:val="center"/>
            <w:hideMark/>
          </w:tcPr>
          <w:p w14:paraId="183E57B8" w14:textId="77777777" w:rsidR="00DC7C46" w:rsidRPr="00DC7C46" w:rsidRDefault="00DC7C46" w:rsidP="00DC7C46">
            <w:pPr>
              <w:spacing w:after="0" w:line="240" w:lineRule="auto"/>
              <w:rPr>
                <w:rFonts w:eastAsia="Times New Roman" w:cs="Times New Roman"/>
                <w:color w:val="000000"/>
                <w:sz w:val="16"/>
                <w:szCs w:val="16"/>
                <w:lang w:eastAsia="de-DE"/>
              </w:rPr>
            </w:pPr>
            <w:r w:rsidRPr="00DC7C46">
              <w:rPr>
                <w:rFonts w:eastAsia="Times New Roman" w:cs="Times New Roman"/>
                <w:color w:val="000000"/>
                <w:sz w:val="16"/>
                <w:szCs w:val="16"/>
                <w:lang w:eastAsia="de-DE"/>
              </w:rPr>
              <w:lastRenderedPageBreak/>
              <w:t>epichlorohydrin</w:t>
            </w:r>
          </w:p>
        </w:tc>
        <w:tc>
          <w:tcPr>
            <w:tcW w:w="4633" w:type="dxa"/>
            <w:shd w:val="clear" w:color="auto" w:fill="auto"/>
            <w:noWrap/>
            <w:vAlign w:val="center"/>
            <w:hideMark/>
          </w:tcPr>
          <w:p w14:paraId="2AB7DC27" w14:textId="77777777" w:rsidR="00DC7C46" w:rsidRPr="00DC7C46" w:rsidRDefault="00DC7C46" w:rsidP="00DC7C46">
            <w:pPr>
              <w:spacing w:after="0" w:line="240" w:lineRule="auto"/>
              <w:rPr>
                <w:rFonts w:eastAsia="Times New Roman" w:cs="Times New Roman"/>
                <w:color w:val="000000"/>
                <w:sz w:val="16"/>
                <w:szCs w:val="16"/>
                <w:lang w:eastAsia="de-DE"/>
              </w:rPr>
            </w:pPr>
            <w:r w:rsidRPr="00DC7C46">
              <w:rPr>
                <w:rFonts w:eastAsia="Times New Roman" w:cs="Times New Roman"/>
                <w:color w:val="000000"/>
                <w:sz w:val="16"/>
                <w:szCs w:val="16"/>
                <w:lang w:eastAsia="de-DE"/>
              </w:rPr>
              <w:t>chlorohydrination of allyl chloride</w:t>
            </w:r>
          </w:p>
        </w:tc>
        <w:tc>
          <w:tcPr>
            <w:tcW w:w="851" w:type="dxa"/>
            <w:shd w:val="clear" w:color="auto" w:fill="auto"/>
            <w:noWrap/>
            <w:vAlign w:val="center"/>
            <w:hideMark/>
          </w:tcPr>
          <w:p w14:paraId="6A858162" w14:textId="2D382067" w:rsidR="00DC7C46" w:rsidRPr="00DC7C46" w:rsidRDefault="00F1244F" w:rsidP="00910B29">
            <w:pPr>
              <w:spacing w:after="0" w:line="240" w:lineRule="auto"/>
              <w:rPr>
                <w:rFonts w:eastAsia="Times New Roman" w:cs="Times New Roman"/>
                <w:color w:val="000000"/>
                <w:sz w:val="16"/>
                <w:szCs w:val="16"/>
                <w:lang w:eastAsia="de-DE"/>
              </w:rPr>
            </w:pPr>
            <w:sdt>
              <w:sdtPr>
                <w:rPr>
                  <w:rFonts w:eastAsia="Times New Roman" w:cs="Times New Roman"/>
                  <w:color w:val="000000"/>
                  <w:sz w:val="16"/>
                  <w:szCs w:val="16"/>
                  <w:lang w:eastAsia="de-DE"/>
                </w:rPr>
                <w:alias w:val="Don't edit this field"/>
                <w:tag w:val="CitaviPlaceholder#296e315a-9a30-4045-8308-b84bcc592065"/>
                <w:id w:val="-787199125"/>
                <w:placeholder>
                  <w:docPart w:val="DefaultPlaceholder_-1854013440"/>
                </w:placeholder>
              </w:sdtPr>
              <w:sdtContent>
                <w:r w:rsidR="00910B29">
                  <w:rPr>
                    <w:rFonts w:eastAsia="Times New Roman" w:cs="Times New Roman"/>
                    <w:color w:val="000000"/>
                    <w:sz w:val="16"/>
                    <w:szCs w:val="16"/>
                    <w:lang w:eastAsia="de-DE"/>
                  </w:rPr>
                  <w:fldChar w:fldCharType="begin"/>
                </w:r>
                <w:r w:rsidR="00D56F0B">
                  <w:rPr>
                    <w:rFonts w:eastAsia="Times New Roman" w:cs="Times New Roman"/>
                    <w:color w:val="000000"/>
                    <w:sz w:val="16"/>
                    <w:szCs w:val="16"/>
                    <w:lang w:eastAsia="de-DE"/>
                  </w:rPr>
                  <w:instrText>ADDIN CitaviPlaceholder{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}</w:instrText>
                </w:r>
                <w:r w:rsidR="00910B29">
                  <w:rPr>
                    <w:rFonts w:eastAsia="Times New Roman" w:cs="Times New Roman"/>
                    <w:color w:val="000000"/>
                    <w:sz w:val="16"/>
                    <w:szCs w:val="16"/>
                    <w:lang w:eastAsia="de-DE"/>
                  </w:rPr>
                  <w:fldChar w:fldCharType="separate"/>
                </w:r>
                <w:r w:rsidR="006C67C2">
                  <w:rPr>
                    <w:rFonts w:eastAsia="Times New Roman" w:cs="Times New Roman"/>
                    <w:color w:val="000000"/>
                    <w:sz w:val="16"/>
                    <w:szCs w:val="16"/>
                    <w:vertAlign w:val="superscript"/>
                    <w:lang w:eastAsia="de-DE"/>
                  </w:rPr>
                  <w:t>2</w:t>
                </w:r>
                <w:r w:rsidR="00910B29">
                  <w:rPr>
                    <w:rFonts w:eastAsia="Times New Roman" w:cs="Times New Roman"/>
                    <w:color w:val="000000"/>
                    <w:sz w:val="16"/>
                    <w:szCs w:val="16"/>
                    <w:lang w:eastAsia="de-DE"/>
                  </w:rPr>
                  <w:fldChar w:fldCharType="end"/>
                </w:r>
              </w:sdtContent>
            </w:sdt>
          </w:p>
        </w:tc>
        <w:tc>
          <w:tcPr>
            <w:tcW w:w="850" w:type="dxa"/>
            <w:shd w:val="clear" w:color="auto" w:fill="auto"/>
            <w:noWrap/>
            <w:vAlign w:val="center"/>
            <w:hideMark/>
          </w:tcPr>
          <w:p w14:paraId="1EC175CE" w14:textId="77777777" w:rsidR="00DC7C46" w:rsidRPr="00DC7C46" w:rsidRDefault="00DC7C46" w:rsidP="00DC7C46">
            <w:pPr>
              <w:spacing w:after="0" w:line="240" w:lineRule="auto"/>
              <w:rPr>
                <w:rFonts w:eastAsia="Times New Roman" w:cs="Times New Roman"/>
                <w:color w:val="000000"/>
                <w:sz w:val="16"/>
                <w:szCs w:val="16"/>
                <w:lang w:eastAsia="de-DE"/>
              </w:rPr>
            </w:pPr>
            <w:r w:rsidRPr="00DC7C46">
              <w:rPr>
                <w:rFonts w:eastAsia="Times New Roman" w:cs="Times New Roman"/>
                <w:color w:val="000000"/>
                <w:sz w:val="16"/>
                <w:szCs w:val="16"/>
                <w:lang w:eastAsia="de-DE"/>
              </w:rPr>
              <w:t>[1,2,3,4,5]</w:t>
            </w:r>
          </w:p>
        </w:tc>
      </w:tr>
      <w:tr w:rsidR="00536730" w:rsidRPr="00DC7C46" w14:paraId="2ADD596D" w14:textId="77777777" w:rsidTr="00F14238">
        <w:trPr>
          <w:trHeight w:val="300"/>
        </w:trPr>
        <w:tc>
          <w:tcPr>
            <w:tcW w:w="2738" w:type="dxa"/>
            <w:shd w:val="clear" w:color="auto" w:fill="auto"/>
            <w:noWrap/>
            <w:vAlign w:val="center"/>
            <w:hideMark/>
          </w:tcPr>
          <w:p w14:paraId="3601342F" w14:textId="77777777" w:rsidR="00DC7C46" w:rsidRPr="00DC7C46" w:rsidRDefault="00DC7C46" w:rsidP="00DC7C46">
            <w:pPr>
              <w:spacing w:after="0" w:line="240" w:lineRule="auto"/>
              <w:rPr>
                <w:rFonts w:eastAsia="Times New Roman" w:cs="Times New Roman"/>
                <w:color w:val="000000"/>
                <w:sz w:val="16"/>
                <w:szCs w:val="16"/>
                <w:lang w:eastAsia="de-DE"/>
              </w:rPr>
            </w:pPr>
            <w:r w:rsidRPr="00DC7C46">
              <w:rPr>
                <w:rFonts w:eastAsia="Times New Roman" w:cs="Times New Roman"/>
                <w:color w:val="000000"/>
                <w:sz w:val="16"/>
                <w:szCs w:val="16"/>
                <w:lang w:eastAsia="de-DE"/>
              </w:rPr>
              <w:t>ethanol</w:t>
            </w:r>
          </w:p>
        </w:tc>
        <w:tc>
          <w:tcPr>
            <w:tcW w:w="4633" w:type="dxa"/>
            <w:shd w:val="clear" w:color="auto" w:fill="auto"/>
            <w:noWrap/>
            <w:vAlign w:val="center"/>
            <w:hideMark/>
          </w:tcPr>
          <w:p w14:paraId="673BBD86" w14:textId="77777777" w:rsidR="00DC7C46" w:rsidRPr="00DC7C46" w:rsidRDefault="00DC7C46" w:rsidP="00DC7C46">
            <w:pPr>
              <w:spacing w:after="0" w:line="240" w:lineRule="auto"/>
              <w:rPr>
                <w:rFonts w:eastAsia="Times New Roman" w:cs="Times New Roman"/>
                <w:color w:val="000000"/>
                <w:sz w:val="16"/>
                <w:szCs w:val="16"/>
                <w:lang w:eastAsia="de-DE"/>
              </w:rPr>
            </w:pPr>
            <w:r w:rsidRPr="00DC7C46">
              <w:rPr>
                <w:rFonts w:eastAsia="Times New Roman" w:cs="Times New Roman"/>
                <w:color w:val="000000"/>
                <w:sz w:val="16"/>
                <w:szCs w:val="16"/>
                <w:lang w:eastAsia="de-DE"/>
              </w:rPr>
              <w:t>hydrolysis and fermentation</w:t>
            </w:r>
          </w:p>
        </w:tc>
        <w:tc>
          <w:tcPr>
            <w:tcW w:w="851" w:type="dxa"/>
            <w:shd w:val="clear" w:color="auto" w:fill="auto"/>
            <w:noWrap/>
            <w:vAlign w:val="center"/>
            <w:hideMark/>
          </w:tcPr>
          <w:p w14:paraId="79E29E55" w14:textId="58BE4F0F" w:rsidR="00DC7C46" w:rsidRPr="00DC7C46" w:rsidRDefault="00F1244F" w:rsidP="00036AE6">
            <w:pPr>
              <w:spacing w:after="0" w:line="240" w:lineRule="auto"/>
              <w:rPr>
                <w:rFonts w:eastAsia="Times New Roman" w:cs="Times New Roman"/>
                <w:color w:val="000000"/>
                <w:sz w:val="16"/>
                <w:szCs w:val="16"/>
                <w:lang w:eastAsia="de-DE"/>
              </w:rPr>
            </w:pPr>
            <w:sdt>
              <w:sdtPr>
                <w:rPr>
                  <w:rFonts w:eastAsia="Times New Roman" w:cs="Times New Roman"/>
                  <w:color w:val="000000"/>
                  <w:sz w:val="16"/>
                  <w:szCs w:val="16"/>
                  <w:lang w:eastAsia="de-DE"/>
                </w:rPr>
                <w:alias w:val="Don't edit this field"/>
                <w:tag w:val="CitaviPlaceholder#4378d2e2-0bbe-43d5-8115-9010259ddb00"/>
                <w:id w:val="-1343554569"/>
                <w:placeholder>
                  <w:docPart w:val="DefaultPlaceholder_-1854013440"/>
                </w:placeholder>
              </w:sdtPr>
              <w:sdtContent>
                <w:r w:rsidR="00036AE6">
                  <w:rPr>
                    <w:rFonts w:eastAsia="Times New Roman" w:cs="Times New Roman"/>
                    <w:color w:val="000000"/>
                    <w:sz w:val="16"/>
                    <w:szCs w:val="16"/>
                    <w:lang w:eastAsia="de-DE"/>
                  </w:rPr>
                  <w:fldChar w:fldCharType="begin"/>
                </w:r>
                <w:r w:rsidR="00D56F0B">
                  <w:rPr>
                    <w:rFonts w:eastAsia="Times New Roman" w:cs="Times New Roman"/>
                    <w:color w:val="000000"/>
                    <w:sz w:val="16"/>
                    <w:szCs w:val="16"/>
                    <w:lang w:eastAsia="de-DE"/>
                  </w:rPr>
                  <w:instrText>ADDIN CitaviPlaceholder{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}</w:instrText>
                </w:r>
                <w:r w:rsidR="00036AE6">
                  <w:rPr>
                    <w:rFonts w:eastAsia="Times New Roman" w:cs="Times New Roman"/>
                    <w:color w:val="000000"/>
                    <w:sz w:val="16"/>
                    <w:szCs w:val="16"/>
                    <w:lang w:eastAsia="de-DE"/>
                  </w:rPr>
                  <w:fldChar w:fldCharType="separate"/>
                </w:r>
                <w:r w:rsidR="006C67C2">
                  <w:rPr>
                    <w:rFonts w:eastAsia="Times New Roman" w:cs="Times New Roman"/>
                    <w:color w:val="000000"/>
                    <w:sz w:val="16"/>
                    <w:szCs w:val="16"/>
                    <w:vertAlign w:val="superscript"/>
                    <w:lang w:eastAsia="de-DE"/>
                  </w:rPr>
                  <w:t>16</w:t>
                </w:r>
                <w:r w:rsidR="00036AE6">
                  <w:rPr>
                    <w:rFonts w:eastAsia="Times New Roman" w:cs="Times New Roman"/>
                    <w:color w:val="000000"/>
                    <w:sz w:val="16"/>
                    <w:szCs w:val="16"/>
                    <w:lang w:eastAsia="de-DE"/>
                  </w:rPr>
                  <w:fldChar w:fldCharType="end"/>
                </w:r>
              </w:sdtContent>
            </w:sdt>
          </w:p>
        </w:tc>
        <w:tc>
          <w:tcPr>
            <w:tcW w:w="850" w:type="dxa"/>
            <w:shd w:val="clear" w:color="auto" w:fill="auto"/>
            <w:noWrap/>
            <w:vAlign w:val="center"/>
            <w:hideMark/>
          </w:tcPr>
          <w:p w14:paraId="05E12F39" w14:textId="77777777" w:rsidR="00DC7C46" w:rsidRPr="00DC7C46" w:rsidRDefault="00DC7C46" w:rsidP="00DC7C46">
            <w:pPr>
              <w:spacing w:after="0" w:line="240" w:lineRule="auto"/>
              <w:rPr>
                <w:rFonts w:eastAsia="Times New Roman" w:cs="Times New Roman"/>
                <w:color w:val="000000"/>
                <w:sz w:val="16"/>
                <w:szCs w:val="16"/>
                <w:lang w:eastAsia="de-DE"/>
              </w:rPr>
            </w:pPr>
            <w:r w:rsidRPr="00DC7C46">
              <w:rPr>
                <w:rFonts w:eastAsia="Times New Roman" w:cs="Times New Roman"/>
                <w:color w:val="000000"/>
                <w:sz w:val="16"/>
                <w:szCs w:val="16"/>
                <w:lang w:eastAsia="de-DE"/>
              </w:rPr>
              <w:t>[2,4,5]</w:t>
            </w:r>
          </w:p>
        </w:tc>
      </w:tr>
      <w:tr w:rsidR="00536730" w:rsidRPr="00DC7C46" w14:paraId="4CC16139" w14:textId="77777777" w:rsidTr="00F14238">
        <w:trPr>
          <w:trHeight w:val="300"/>
        </w:trPr>
        <w:tc>
          <w:tcPr>
            <w:tcW w:w="2738" w:type="dxa"/>
            <w:shd w:val="clear" w:color="auto" w:fill="auto"/>
            <w:noWrap/>
            <w:vAlign w:val="center"/>
            <w:hideMark/>
          </w:tcPr>
          <w:p w14:paraId="08BC7B86" w14:textId="77777777" w:rsidR="00DC7C46" w:rsidRPr="00DC7C46" w:rsidRDefault="00DC7C46" w:rsidP="00DC7C46">
            <w:pPr>
              <w:spacing w:after="0" w:line="240" w:lineRule="auto"/>
              <w:rPr>
                <w:rFonts w:eastAsia="Times New Roman" w:cs="Times New Roman"/>
                <w:color w:val="000000"/>
                <w:sz w:val="16"/>
                <w:szCs w:val="16"/>
                <w:lang w:eastAsia="de-DE"/>
              </w:rPr>
            </w:pPr>
            <w:r w:rsidRPr="00DC7C46">
              <w:rPr>
                <w:rFonts w:eastAsia="Times New Roman" w:cs="Times New Roman"/>
                <w:color w:val="000000"/>
                <w:sz w:val="16"/>
                <w:szCs w:val="16"/>
                <w:lang w:eastAsia="de-DE"/>
              </w:rPr>
              <w:t>ethylbenzene</w:t>
            </w:r>
          </w:p>
        </w:tc>
        <w:tc>
          <w:tcPr>
            <w:tcW w:w="4633" w:type="dxa"/>
            <w:shd w:val="clear" w:color="auto" w:fill="auto"/>
            <w:noWrap/>
            <w:vAlign w:val="center"/>
            <w:hideMark/>
          </w:tcPr>
          <w:p w14:paraId="41DB7DC0" w14:textId="77777777" w:rsidR="00DC7C46" w:rsidRPr="00DC7C46" w:rsidRDefault="00DC7C46" w:rsidP="00DC7C46">
            <w:pPr>
              <w:spacing w:after="0" w:line="240" w:lineRule="auto"/>
              <w:rPr>
                <w:rFonts w:eastAsia="Times New Roman" w:cs="Times New Roman"/>
                <w:color w:val="000000"/>
                <w:sz w:val="16"/>
                <w:szCs w:val="16"/>
                <w:lang w:val="en-US" w:eastAsia="de-DE"/>
              </w:rPr>
            </w:pPr>
            <w:r w:rsidRPr="00DC7C46">
              <w:rPr>
                <w:rFonts w:eastAsia="Times New Roman" w:cs="Times New Roman"/>
                <w:color w:val="000000"/>
                <w:sz w:val="16"/>
                <w:szCs w:val="16"/>
                <w:lang w:val="en-US" w:eastAsia="de-DE"/>
              </w:rPr>
              <w:t>alkylation of benzene with ethylene (zeolite catalyst)</w:t>
            </w:r>
          </w:p>
        </w:tc>
        <w:tc>
          <w:tcPr>
            <w:tcW w:w="851" w:type="dxa"/>
            <w:shd w:val="clear" w:color="auto" w:fill="auto"/>
            <w:noWrap/>
            <w:vAlign w:val="center"/>
            <w:hideMark/>
          </w:tcPr>
          <w:p w14:paraId="1C73FFD3" w14:textId="462F7F1E" w:rsidR="00DC7C46" w:rsidRPr="00DC7C46" w:rsidRDefault="00F1244F" w:rsidP="00910B29">
            <w:pPr>
              <w:spacing w:after="0" w:line="240" w:lineRule="auto"/>
              <w:rPr>
                <w:rFonts w:eastAsia="Times New Roman" w:cs="Times New Roman"/>
                <w:color w:val="000000"/>
                <w:sz w:val="16"/>
                <w:szCs w:val="16"/>
                <w:lang w:eastAsia="de-DE"/>
              </w:rPr>
            </w:pPr>
            <w:sdt>
              <w:sdtPr>
                <w:rPr>
                  <w:rFonts w:eastAsia="Times New Roman" w:cs="Times New Roman"/>
                  <w:color w:val="000000"/>
                  <w:sz w:val="16"/>
                  <w:szCs w:val="16"/>
                  <w:lang w:eastAsia="de-DE"/>
                </w:rPr>
                <w:alias w:val="Don't edit this field"/>
                <w:tag w:val="CitaviPlaceholder#ae05bcf1-925f-4a08-a1de-e7364f65236b"/>
                <w:id w:val="1694562113"/>
                <w:placeholder>
                  <w:docPart w:val="DefaultPlaceholder_-1854013440"/>
                </w:placeholder>
              </w:sdtPr>
              <w:sdtContent>
                <w:r w:rsidR="00910B29">
                  <w:rPr>
                    <w:rFonts w:eastAsia="Times New Roman" w:cs="Times New Roman"/>
                    <w:color w:val="000000"/>
                    <w:sz w:val="16"/>
                    <w:szCs w:val="16"/>
                    <w:lang w:eastAsia="de-DE"/>
                  </w:rPr>
                  <w:fldChar w:fldCharType="begin"/>
                </w:r>
                <w:r w:rsidR="00D56F0B">
                  <w:rPr>
                    <w:rFonts w:eastAsia="Times New Roman" w:cs="Times New Roman"/>
                    <w:color w:val="000000"/>
                    <w:sz w:val="16"/>
                    <w:szCs w:val="16"/>
                    <w:lang w:eastAsia="de-DE"/>
                  </w:rPr>
                  <w:instrText>ADDIN CitaviPlaceholder{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}</w:instrText>
                </w:r>
                <w:r w:rsidR="00910B29">
                  <w:rPr>
                    <w:rFonts w:eastAsia="Times New Roman" w:cs="Times New Roman"/>
                    <w:color w:val="000000"/>
                    <w:sz w:val="16"/>
                    <w:szCs w:val="16"/>
                    <w:lang w:eastAsia="de-DE"/>
                  </w:rPr>
                  <w:fldChar w:fldCharType="separate"/>
                </w:r>
                <w:r w:rsidR="006C67C2">
                  <w:rPr>
                    <w:rFonts w:eastAsia="Times New Roman" w:cs="Times New Roman"/>
                    <w:color w:val="000000"/>
                    <w:sz w:val="16"/>
                    <w:szCs w:val="16"/>
                    <w:vertAlign w:val="superscript"/>
                    <w:lang w:eastAsia="de-DE"/>
                  </w:rPr>
                  <w:t>2</w:t>
                </w:r>
                <w:r w:rsidR="00910B29">
                  <w:rPr>
                    <w:rFonts w:eastAsia="Times New Roman" w:cs="Times New Roman"/>
                    <w:color w:val="000000"/>
                    <w:sz w:val="16"/>
                    <w:szCs w:val="16"/>
                    <w:lang w:eastAsia="de-DE"/>
                  </w:rPr>
                  <w:fldChar w:fldCharType="end"/>
                </w:r>
              </w:sdtContent>
            </w:sdt>
          </w:p>
        </w:tc>
        <w:tc>
          <w:tcPr>
            <w:tcW w:w="850" w:type="dxa"/>
            <w:shd w:val="clear" w:color="auto" w:fill="auto"/>
            <w:noWrap/>
            <w:vAlign w:val="center"/>
            <w:hideMark/>
          </w:tcPr>
          <w:p w14:paraId="292A09A9" w14:textId="77777777" w:rsidR="00DC7C46" w:rsidRPr="00DC7C46" w:rsidRDefault="00DC7C46" w:rsidP="00DC7C46">
            <w:pPr>
              <w:spacing w:after="0" w:line="240" w:lineRule="auto"/>
              <w:rPr>
                <w:rFonts w:eastAsia="Times New Roman" w:cs="Times New Roman"/>
                <w:color w:val="000000"/>
                <w:sz w:val="16"/>
                <w:szCs w:val="16"/>
                <w:lang w:eastAsia="de-DE"/>
              </w:rPr>
            </w:pPr>
            <w:r w:rsidRPr="00DC7C46">
              <w:rPr>
                <w:rFonts w:eastAsia="Times New Roman" w:cs="Times New Roman"/>
                <w:color w:val="000000"/>
                <w:sz w:val="16"/>
                <w:szCs w:val="16"/>
                <w:lang w:eastAsia="de-DE"/>
              </w:rPr>
              <w:t>[1,2,3,4,5]</w:t>
            </w:r>
          </w:p>
        </w:tc>
      </w:tr>
      <w:tr w:rsidR="00536730" w:rsidRPr="00DC7C46" w14:paraId="2A7172CB" w14:textId="77777777" w:rsidTr="00F14238">
        <w:trPr>
          <w:trHeight w:val="300"/>
        </w:trPr>
        <w:tc>
          <w:tcPr>
            <w:tcW w:w="2738" w:type="dxa"/>
            <w:shd w:val="clear" w:color="auto" w:fill="auto"/>
            <w:noWrap/>
            <w:vAlign w:val="center"/>
            <w:hideMark/>
          </w:tcPr>
          <w:p w14:paraId="31BBB6D4" w14:textId="77777777" w:rsidR="00DC7C46" w:rsidRPr="00DC7C46" w:rsidRDefault="00DC7C46" w:rsidP="00DC7C46">
            <w:pPr>
              <w:spacing w:after="0" w:line="240" w:lineRule="auto"/>
              <w:rPr>
                <w:rFonts w:eastAsia="Times New Roman" w:cs="Times New Roman"/>
                <w:color w:val="000000"/>
                <w:sz w:val="16"/>
                <w:szCs w:val="16"/>
                <w:lang w:eastAsia="de-DE"/>
              </w:rPr>
            </w:pPr>
            <w:r w:rsidRPr="00DC7C46">
              <w:rPr>
                <w:rFonts w:eastAsia="Times New Roman" w:cs="Times New Roman"/>
                <w:color w:val="000000"/>
                <w:sz w:val="16"/>
                <w:szCs w:val="16"/>
                <w:lang w:eastAsia="de-DE"/>
              </w:rPr>
              <w:t>ethylene</w:t>
            </w:r>
          </w:p>
        </w:tc>
        <w:tc>
          <w:tcPr>
            <w:tcW w:w="4633" w:type="dxa"/>
            <w:shd w:val="clear" w:color="auto" w:fill="auto"/>
            <w:noWrap/>
            <w:vAlign w:val="center"/>
            <w:hideMark/>
          </w:tcPr>
          <w:p w14:paraId="0961A4CE" w14:textId="77777777" w:rsidR="00DC7C46" w:rsidRPr="00DC7C46" w:rsidRDefault="00DC7C46" w:rsidP="00DC7C46">
            <w:pPr>
              <w:spacing w:after="0" w:line="240" w:lineRule="auto"/>
              <w:rPr>
                <w:rFonts w:eastAsia="Times New Roman" w:cs="Times New Roman"/>
                <w:color w:val="000000"/>
                <w:sz w:val="16"/>
                <w:szCs w:val="16"/>
                <w:lang w:val="en-US" w:eastAsia="de-DE"/>
              </w:rPr>
            </w:pPr>
            <w:r w:rsidRPr="00DC7C46">
              <w:rPr>
                <w:rFonts w:eastAsia="Times New Roman" w:cs="Times New Roman"/>
                <w:color w:val="000000"/>
                <w:sz w:val="16"/>
                <w:szCs w:val="16"/>
                <w:lang w:val="en-US" w:eastAsia="de-DE"/>
              </w:rPr>
              <w:t>UOP/HYDRO methanol to olefins</w:t>
            </w:r>
          </w:p>
        </w:tc>
        <w:tc>
          <w:tcPr>
            <w:tcW w:w="851" w:type="dxa"/>
            <w:shd w:val="clear" w:color="auto" w:fill="auto"/>
            <w:noWrap/>
            <w:vAlign w:val="center"/>
            <w:hideMark/>
          </w:tcPr>
          <w:p w14:paraId="01FC38C0" w14:textId="5D3C706E" w:rsidR="00DC7C46" w:rsidRPr="00DC7C46" w:rsidRDefault="00F1244F" w:rsidP="00910B29">
            <w:pPr>
              <w:spacing w:after="0" w:line="240" w:lineRule="auto"/>
              <w:rPr>
                <w:rFonts w:eastAsia="Times New Roman" w:cs="Times New Roman"/>
                <w:color w:val="000000"/>
                <w:sz w:val="16"/>
                <w:szCs w:val="16"/>
                <w:lang w:eastAsia="de-DE"/>
              </w:rPr>
            </w:pPr>
            <w:sdt>
              <w:sdtPr>
                <w:rPr>
                  <w:rFonts w:eastAsia="Times New Roman" w:cs="Times New Roman"/>
                  <w:color w:val="000000"/>
                  <w:sz w:val="16"/>
                  <w:szCs w:val="16"/>
                  <w:lang w:eastAsia="de-DE"/>
                </w:rPr>
                <w:alias w:val="Don't edit this field"/>
                <w:tag w:val="CitaviPlaceholder#4eb4a1c7-ed47-4880-93cd-9cd19e58a73c"/>
                <w:id w:val="1579328572"/>
                <w:placeholder>
                  <w:docPart w:val="DefaultPlaceholder_-1854013440"/>
                </w:placeholder>
              </w:sdtPr>
              <w:sdtContent>
                <w:r w:rsidR="00910B29">
                  <w:rPr>
                    <w:rFonts w:eastAsia="Times New Roman" w:cs="Times New Roman"/>
                    <w:color w:val="000000"/>
                    <w:sz w:val="16"/>
                    <w:szCs w:val="16"/>
                    <w:lang w:eastAsia="de-DE"/>
                  </w:rPr>
                  <w:fldChar w:fldCharType="begin"/>
                </w:r>
                <w:r w:rsidR="00D56F0B">
                  <w:rPr>
                    <w:rFonts w:eastAsia="Times New Roman" w:cs="Times New Roman"/>
                    <w:color w:val="000000"/>
                    <w:sz w:val="16"/>
                    <w:szCs w:val="16"/>
                    <w:lang w:eastAsia="de-DE"/>
                  </w:rPr>
                  <w:instrText>ADDIN CitaviPlaceholder{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}</w:instrText>
                </w:r>
                <w:r w:rsidR="00910B29">
                  <w:rPr>
                    <w:rFonts w:eastAsia="Times New Roman" w:cs="Times New Roman"/>
                    <w:color w:val="000000"/>
                    <w:sz w:val="16"/>
                    <w:szCs w:val="16"/>
                    <w:lang w:eastAsia="de-DE"/>
                  </w:rPr>
                  <w:fldChar w:fldCharType="separate"/>
                </w:r>
                <w:r w:rsidR="006C67C2">
                  <w:rPr>
                    <w:rFonts w:eastAsia="Times New Roman" w:cs="Times New Roman"/>
                    <w:color w:val="000000"/>
                    <w:sz w:val="16"/>
                    <w:szCs w:val="16"/>
                    <w:vertAlign w:val="superscript"/>
                    <w:lang w:eastAsia="de-DE"/>
                  </w:rPr>
                  <w:t>2</w:t>
                </w:r>
                <w:r w:rsidR="00910B29">
                  <w:rPr>
                    <w:rFonts w:eastAsia="Times New Roman" w:cs="Times New Roman"/>
                    <w:color w:val="000000"/>
                    <w:sz w:val="16"/>
                    <w:szCs w:val="16"/>
                    <w:lang w:eastAsia="de-DE"/>
                  </w:rPr>
                  <w:fldChar w:fldCharType="end"/>
                </w:r>
              </w:sdtContent>
            </w:sdt>
          </w:p>
        </w:tc>
        <w:tc>
          <w:tcPr>
            <w:tcW w:w="850" w:type="dxa"/>
            <w:shd w:val="clear" w:color="auto" w:fill="auto"/>
            <w:noWrap/>
            <w:vAlign w:val="center"/>
            <w:hideMark/>
          </w:tcPr>
          <w:p w14:paraId="4419BCEC" w14:textId="77777777" w:rsidR="00DC7C46" w:rsidRPr="00DC7C46" w:rsidRDefault="00DC7C46" w:rsidP="00DC7C46">
            <w:pPr>
              <w:spacing w:after="0" w:line="240" w:lineRule="auto"/>
              <w:rPr>
                <w:rFonts w:eastAsia="Times New Roman" w:cs="Times New Roman"/>
                <w:color w:val="000000"/>
                <w:sz w:val="16"/>
                <w:szCs w:val="16"/>
                <w:lang w:eastAsia="de-DE"/>
              </w:rPr>
            </w:pPr>
            <w:r w:rsidRPr="00DC7C46">
              <w:rPr>
                <w:rFonts w:eastAsia="Times New Roman" w:cs="Times New Roman"/>
                <w:color w:val="000000"/>
                <w:sz w:val="16"/>
                <w:szCs w:val="16"/>
                <w:lang w:eastAsia="de-DE"/>
              </w:rPr>
              <w:t>[1,2,3,4,5]</w:t>
            </w:r>
          </w:p>
        </w:tc>
      </w:tr>
      <w:tr w:rsidR="00536730" w:rsidRPr="00DC7C46" w14:paraId="5F647355" w14:textId="77777777" w:rsidTr="00F14238">
        <w:trPr>
          <w:trHeight w:val="300"/>
        </w:trPr>
        <w:tc>
          <w:tcPr>
            <w:tcW w:w="2738" w:type="dxa"/>
            <w:shd w:val="clear" w:color="auto" w:fill="auto"/>
            <w:noWrap/>
            <w:vAlign w:val="center"/>
            <w:hideMark/>
          </w:tcPr>
          <w:p w14:paraId="5D4DA40B" w14:textId="77777777" w:rsidR="00DC7C46" w:rsidRPr="00DC7C46" w:rsidRDefault="00DC7C46" w:rsidP="00DC7C46">
            <w:pPr>
              <w:spacing w:after="0" w:line="240" w:lineRule="auto"/>
              <w:rPr>
                <w:rFonts w:eastAsia="Times New Roman" w:cs="Times New Roman"/>
                <w:color w:val="000000"/>
                <w:sz w:val="16"/>
                <w:szCs w:val="16"/>
                <w:lang w:eastAsia="de-DE"/>
              </w:rPr>
            </w:pPr>
            <w:r w:rsidRPr="00DC7C46">
              <w:rPr>
                <w:rFonts w:eastAsia="Times New Roman" w:cs="Times New Roman"/>
                <w:color w:val="000000"/>
                <w:sz w:val="16"/>
                <w:szCs w:val="16"/>
                <w:lang w:eastAsia="de-DE"/>
              </w:rPr>
              <w:t>ethylene</w:t>
            </w:r>
          </w:p>
        </w:tc>
        <w:tc>
          <w:tcPr>
            <w:tcW w:w="4633" w:type="dxa"/>
            <w:shd w:val="clear" w:color="auto" w:fill="auto"/>
            <w:noWrap/>
            <w:vAlign w:val="center"/>
            <w:hideMark/>
          </w:tcPr>
          <w:p w14:paraId="069B3316" w14:textId="77777777" w:rsidR="00DC7C46" w:rsidRPr="00DC7C46" w:rsidRDefault="00DC7C46" w:rsidP="00DC7C46">
            <w:pPr>
              <w:spacing w:after="0" w:line="240" w:lineRule="auto"/>
              <w:rPr>
                <w:rFonts w:eastAsia="Times New Roman" w:cs="Times New Roman"/>
                <w:color w:val="000000"/>
                <w:sz w:val="16"/>
                <w:szCs w:val="16"/>
                <w:lang w:val="en-US" w:eastAsia="de-DE"/>
              </w:rPr>
            </w:pPr>
            <w:r w:rsidRPr="00DC7C46">
              <w:rPr>
                <w:rFonts w:eastAsia="Times New Roman" w:cs="Times New Roman"/>
                <w:color w:val="000000"/>
                <w:sz w:val="16"/>
                <w:szCs w:val="16"/>
                <w:lang w:val="en-US" w:eastAsia="de-DE"/>
              </w:rPr>
              <w:t>catalytic dehydration of ethylene  (adiabatic fixed-bed)</w:t>
            </w:r>
          </w:p>
        </w:tc>
        <w:tc>
          <w:tcPr>
            <w:tcW w:w="851" w:type="dxa"/>
            <w:shd w:val="clear" w:color="auto" w:fill="auto"/>
            <w:noWrap/>
            <w:vAlign w:val="center"/>
            <w:hideMark/>
          </w:tcPr>
          <w:p w14:paraId="0B03747D" w14:textId="0B212973" w:rsidR="00DC7C46" w:rsidRPr="00DC7C46" w:rsidRDefault="00F1244F" w:rsidP="00910B29">
            <w:pPr>
              <w:spacing w:after="0" w:line="240" w:lineRule="auto"/>
              <w:rPr>
                <w:rFonts w:eastAsia="Times New Roman" w:cs="Times New Roman"/>
                <w:color w:val="000000"/>
                <w:sz w:val="16"/>
                <w:szCs w:val="16"/>
                <w:lang w:eastAsia="de-DE"/>
              </w:rPr>
            </w:pPr>
            <w:sdt>
              <w:sdtPr>
                <w:rPr>
                  <w:rFonts w:eastAsia="Times New Roman" w:cs="Times New Roman"/>
                  <w:color w:val="000000"/>
                  <w:sz w:val="16"/>
                  <w:szCs w:val="16"/>
                  <w:lang w:eastAsia="de-DE"/>
                </w:rPr>
                <w:alias w:val="Don't edit this field"/>
                <w:tag w:val="CitaviPlaceholder#97bb788d-4305-48d1-8bb4-a234df96ee5a"/>
                <w:id w:val="-1365891320"/>
                <w:placeholder>
                  <w:docPart w:val="DefaultPlaceholder_-1854013440"/>
                </w:placeholder>
              </w:sdtPr>
              <w:sdtContent>
                <w:r w:rsidR="00910B29">
                  <w:rPr>
                    <w:rFonts w:eastAsia="Times New Roman" w:cs="Times New Roman"/>
                    <w:color w:val="000000"/>
                    <w:sz w:val="16"/>
                    <w:szCs w:val="16"/>
                    <w:lang w:eastAsia="de-DE"/>
                  </w:rPr>
                  <w:fldChar w:fldCharType="begin"/>
                </w:r>
                <w:r w:rsidR="00D56F0B">
                  <w:rPr>
                    <w:rFonts w:eastAsia="Times New Roman" w:cs="Times New Roman"/>
                    <w:color w:val="000000"/>
                    <w:sz w:val="16"/>
                    <w:szCs w:val="16"/>
                    <w:lang w:eastAsia="de-DE"/>
                  </w:rPr>
                  <w:instrText>ADDIN CitaviPlaceholder{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}</w:instrText>
                </w:r>
                <w:r w:rsidR="00910B29">
                  <w:rPr>
                    <w:rFonts w:eastAsia="Times New Roman" w:cs="Times New Roman"/>
                    <w:color w:val="000000"/>
                    <w:sz w:val="16"/>
                    <w:szCs w:val="16"/>
                    <w:lang w:eastAsia="de-DE"/>
                  </w:rPr>
                  <w:fldChar w:fldCharType="separate"/>
                </w:r>
                <w:r w:rsidR="006C67C2">
                  <w:rPr>
                    <w:rFonts w:eastAsia="Times New Roman" w:cs="Times New Roman"/>
                    <w:color w:val="000000"/>
                    <w:sz w:val="16"/>
                    <w:szCs w:val="16"/>
                    <w:vertAlign w:val="superscript"/>
                    <w:lang w:eastAsia="de-DE"/>
                  </w:rPr>
                  <w:t>2</w:t>
                </w:r>
                <w:r w:rsidR="00910B29">
                  <w:rPr>
                    <w:rFonts w:eastAsia="Times New Roman" w:cs="Times New Roman"/>
                    <w:color w:val="000000"/>
                    <w:sz w:val="16"/>
                    <w:szCs w:val="16"/>
                    <w:lang w:eastAsia="de-DE"/>
                  </w:rPr>
                  <w:fldChar w:fldCharType="end"/>
                </w:r>
              </w:sdtContent>
            </w:sdt>
          </w:p>
        </w:tc>
        <w:tc>
          <w:tcPr>
            <w:tcW w:w="850" w:type="dxa"/>
            <w:shd w:val="clear" w:color="auto" w:fill="auto"/>
            <w:noWrap/>
            <w:vAlign w:val="center"/>
            <w:hideMark/>
          </w:tcPr>
          <w:p w14:paraId="1E989A4E" w14:textId="77777777" w:rsidR="00DC7C46" w:rsidRPr="00DC7C46" w:rsidRDefault="00DC7C46" w:rsidP="00DC7C46">
            <w:pPr>
              <w:spacing w:after="0" w:line="240" w:lineRule="auto"/>
              <w:rPr>
                <w:rFonts w:eastAsia="Times New Roman" w:cs="Times New Roman"/>
                <w:color w:val="000000"/>
                <w:sz w:val="16"/>
                <w:szCs w:val="16"/>
                <w:lang w:eastAsia="de-DE"/>
              </w:rPr>
            </w:pPr>
            <w:r w:rsidRPr="00DC7C46">
              <w:rPr>
                <w:rFonts w:eastAsia="Times New Roman" w:cs="Times New Roman"/>
                <w:color w:val="000000"/>
                <w:sz w:val="16"/>
                <w:szCs w:val="16"/>
                <w:lang w:eastAsia="de-DE"/>
              </w:rPr>
              <w:t>[1,2,3,4,5]</w:t>
            </w:r>
          </w:p>
        </w:tc>
      </w:tr>
      <w:tr w:rsidR="00536730" w:rsidRPr="00DC7C46" w14:paraId="6D071FB4" w14:textId="77777777" w:rsidTr="00F14238">
        <w:trPr>
          <w:trHeight w:val="300"/>
        </w:trPr>
        <w:tc>
          <w:tcPr>
            <w:tcW w:w="2738" w:type="dxa"/>
            <w:shd w:val="clear" w:color="auto" w:fill="auto"/>
            <w:noWrap/>
            <w:vAlign w:val="center"/>
            <w:hideMark/>
          </w:tcPr>
          <w:p w14:paraId="2BA96B48" w14:textId="77777777" w:rsidR="00DC7C46" w:rsidRPr="00DC7C46" w:rsidRDefault="00DC7C46" w:rsidP="00DC7C46">
            <w:pPr>
              <w:spacing w:after="0" w:line="240" w:lineRule="auto"/>
              <w:rPr>
                <w:rFonts w:eastAsia="Times New Roman" w:cs="Times New Roman"/>
                <w:color w:val="000000"/>
                <w:sz w:val="16"/>
                <w:szCs w:val="16"/>
                <w:lang w:eastAsia="de-DE"/>
              </w:rPr>
            </w:pPr>
            <w:r w:rsidRPr="00DC7C46">
              <w:rPr>
                <w:rFonts w:eastAsia="Times New Roman" w:cs="Times New Roman"/>
                <w:color w:val="000000"/>
                <w:sz w:val="16"/>
                <w:szCs w:val="16"/>
                <w:lang w:eastAsia="de-DE"/>
              </w:rPr>
              <w:t>ethylene</w:t>
            </w:r>
          </w:p>
        </w:tc>
        <w:tc>
          <w:tcPr>
            <w:tcW w:w="4633" w:type="dxa"/>
            <w:shd w:val="clear" w:color="auto" w:fill="auto"/>
            <w:noWrap/>
            <w:vAlign w:val="center"/>
            <w:hideMark/>
          </w:tcPr>
          <w:p w14:paraId="1D85761C" w14:textId="77777777" w:rsidR="00DC7C46" w:rsidRPr="00DC7C46" w:rsidRDefault="00DC7C46" w:rsidP="00DC7C46">
            <w:pPr>
              <w:spacing w:after="0" w:line="240" w:lineRule="auto"/>
              <w:rPr>
                <w:rFonts w:eastAsia="Times New Roman" w:cs="Times New Roman"/>
                <w:color w:val="000000"/>
                <w:sz w:val="16"/>
                <w:szCs w:val="16"/>
                <w:lang w:val="en-US" w:eastAsia="de-DE"/>
              </w:rPr>
            </w:pPr>
            <w:r w:rsidRPr="00DC7C46">
              <w:rPr>
                <w:rFonts w:eastAsia="Times New Roman" w:cs="Times New Roman"/>
                <w:color w:val="000000"/>
                <w:sz w:val="16"/>
                <w:szCs w:val="16"/>
                <w:lang w:val="en-US" w:eastAsia="de-DE"/>
              </w:rPr>
              <w:t>catalytic dehydration of ethylene  (fluidized-bed)</w:t>
            </w:r>
          </w:p>
        </w:tc>
        <w:tc>
          <w:tcPr>
            <w:tcW w:w="851" w:type="dxa"/>
            <w:shd w:val="clear" w:color="auto" w:fill="auto"/>
            <w:noWrap/>
            <w:vAlign w:val="center"/>
            <w:hideMark/>
          </w:tcPr>
          <w:p w14:paraId="2410D88E" w14:textId="52E013B5" w:rsidR="00DC7C46" w:rsidRPr="00DC7C46" w:rsidRDefault="00F1244F" w:rsidP="00910B29">
            <w:pPr>
              <w:spacing w:after="0" w:line="240" w:lineRule="auto"/>
              <w:rPr>
                <w:rFonts w:eastAsia="Times New Roman" w:cs="Times New Roman"/>
                <w:color w:val="000000"/>
                <w:sz w:val="16"/>
                <w:szCs w:val="16"/>
                <w:lang w:eastAsia="de-DE"/>
              </w:rPr>
            </w:pPr>
            <w:sdt>
              <w:sdtPr>
                <w:rPr>
                  <w:rFonts w:eastAsia="Times New Roman" w:cs="Times New Roman"/>
                  <w:color w:val="000000"/>
                  <w:sz w:val="16"/>
                  <w:szCs w:val="16"/>
                  <w:lang w:eastAsia="de-DE"/>
                </w:rPr>
                <w:alias w:val="Don't edit this field"/>
                <w:tag w:val="CitaviPlaceholder#e0df5710-090e-41bf-a8ff-8f39f4ef53d8"/>
                <w:id w:val="420157139"/>
                <w:placeholder>
                  <w:docPart w:val="DefaultPlaceholder_-1854013440"/>
                </w:placeholder>
              </w:sdtPr>
              <w:sdtContent>
                <w:r w:rsidR="00910B29">
                  <w:rPr>
                    <w:rFonts w:eastAsia="Times New Roman" w:cs="Times New Roman"/>
                    <w:color w:val="000000"/>
                    <w:sz w:val="16"/>
                    <w:szCs w:val="16"/>
                    <w:lang w:eastAsia="de-DE"/>
                  </w:rPr>
                  <w:fldChar w:fldCharType="begin"/>
                </w:r>
                <w:r w:rsidR="00D56F0B">
                  <w:rPr>
                    <w:rFonts w:eastAsia="Times New Roman" w:cs="Times New Roman"/>
                    <w:color w:val="000000"/>
                    <w:sz w:val="16"/>
                    <w:szCs w:val="16"/>
                    <w:lang w:eastAsia="de-DE"/>
                  </w:rPr>
                  <w:instrText>ADDIN CitaviPlaceholder{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}</w:instrText>
                </w:r>
                <w:r w:rsidR="00910B29">
                  <w:rPr>
                    <w:rFonts w:eastAsia="Times New Roman" w:cs="Times New Roman"/>
                    <w:color w:val="000000"/>
                    <w:sz w:val="16"/>
                    <w:szCs w:val="16"/>
                    <w:lang w:eastAsia="de-DE"/>
                  </w:rPr>
                  <w:fldChar w:fldCharType="separate"/>
                </w:r>
                <w:r w:rsidR="006C67C2">
                  <w:rPr>
                    <w:rFonts w:eastAsia="Times New Roman" w:cs="Times New Roman"/>
                    <w:color w:val="000000"/>
                    <w:sz w:val="16"/>
                    <w:szCs w:val="16"/>
                    <w:vertAlign w:val="superscript"/>
                    <w:lang w:eastAsia="de-DE"/>
                  </w:rPr>
                  <w:t>2</w:t>
                </w:r>
                <w:r w:rsidR="00910B29">
                  <w:rPr>
                    <w:rFonts w:eastAsia="Times New Roman" w:cs="Times New Roman"/>
                    <w:color w:val="000000"/>
                    <w:sz w:val="16"/>
                    <w:szCs w:val="16"/>
                    <w:lang w:eastAsia="de-DE"/>
                  </w:rPr>
                  <w:fldChar w:fldCharType="end"/>
                </w:r>
              </w:sdtContent>
            </w:sdt>
          </w:p>
        </w:tc>
        <w:tc>
          <w:tcPr>
            <w:tcW w:w="850" w:type="dxa"/>
            <w:shd w:val="clear" w:color="auto" w:fill="auto"/>
            <w:noWrap/>
            <w:vAlign w:val="center"/>
            <w:hideMark/>
          </w:tcPr>
          <w:p w14:paraId="355084E5" w14:textId="77777777" w:rsidR="00DC7C46" w:rsidRPr="00DC7C46" w:rsidRDefault="00DC7C46" w:rsidP="00DC7C46">
            <w:pPr>
              <w:spacing w:after="0" w:line="240" w:lineRule="auto"/>
              <w:rPr>
                <w:rFonts w:eastAsia="Times New Roman" w:cs="Times New Roman"/>
                <w:color w:val="000000"/>
                <w:sz w:val="16"/>
                <w:szCs w:val="16"/>
                <w:lang w:eastAsia="de-DE"/>
              </w:rPr>
            </w:pPr>
            <w:r w:rsidRPr="00DC7C46">
              <w:rPr>
                <w:rFonts w:eastAsia="Times New Roman" w:cs="Times New Roman"/>
                <w:color w:val="000000"/>
                <w:sz w:val="16"/>
                <w:szCs w:val="16"/>
                <w:lang w:eastAsia="de-DE"/>
              </w:rPr>
              <w:t>[1,2,3,4,5]</w:t>
            </w:r>
          </w:p>
        </w:tc>
      </w:tr>
      <w:tr w:rsidR="00536730" w:rsidRPr="00DC7C46" w14:paraId="361239C6" w14:textId="77777777" w:rsidTr="00F14238">
        <w:trPr>
          <w:trHeight w:val="300"/>
        </w:trPr>
        <w:tc>
          <w:tcPr>
            <w:tcW w:w="2738" w:type="dxa"/>
            <w:shd w:val="clear" w:color="auto" w:fill="auto"/>
            <w:noWrap/>
            <w:vAlign w:val="center"/>
            <w:hideMark/>
          </w:tcPr>
          <w:p w14:paraId="4558266A" w14:textId="77777777" w:rsidR="00DC7C46" w:rsidRPr="00DC7C46" w:rsidRDefault="00DC7C46" w:rsidP="00DC7C46">
            <w:pPr>
              <w:spacing w:after="0" w:line="240" w:lineRule="auto"/>
              <w:rPr>
                <w:rFonts w:eastAsia="Times New Roman" w:cs="Times New Roman"/>
                <w:color w:val="000000"/>
                <w:sz w:val="16"/>
                <w:szCs w:val="16"/>
                <w:lang w:eastAsia="de-DE"/>
              </w:rPr>
            </w:pPr>
            <w:r w:rsidRPr="00DC7C46">
              <w:rPr>
                <w:rFonts w:eastAsia="Times New Roman" w:cs="Times New Roman"/>
                <w:color w:val="000000"/>
                <w:sz w:val="16"/>
                <w:szCs w:val="16"/>
                <w:lang w:eastAsia="de-DE"/>
              </w:rPr>
              <w:t>ethylene</w:t>
            </w:r>
          </w:p>
        </w:tc>
        <w:tc>
          <w:tcPr>
            <w:tcW w:w="4633" w:type="dxa"/>
            <w:shd w:val="clear" w:color="auto" w:fill="auto"/>
            <w:noWrap/>
            <w:vAlign w:val="center"/>
            <w:hideMark/>
          </w:tcPr>
          <w:p w14:paraId="61C68B3F" w14:textId="77777777" w:rsidR="00DC7C46" w:rsidRPr="00DC7C46" w:rsidRDefault="00DC7C46" w:rsidP="00DC7C46">
            <w:pPr>
              <w:spacing w:after="0" w:line="240" w:lineRule="auto"/>
              <w:rPr>
                <w:rFonts w:eastAsia="Times New Roman" w:cs="Times New Roman"/>
                <w:color w:val="000000"/>
                <w:sz w:val="16"/>
                <w:szCs w:val="16"/>
                <w:lang w:val="en-US" w:eastAsia="de-DE"/>
              </w:rPr>
            </w:pPr>
            <w:r w:rsidRPr="00DC7C46">
              <w:rPr>
                <w:rFonts w:eastAsia="Times New Roman" w:cs="Times New Roman"/>
                <w:color w:val="000000"/>
                <w:sz w:val="16"/>
                <w:szCs w:val="16"/>
                <w:lang w:val="en-US" w:eastAsia="de-DE"/>
              </w:rPr>
              <w:t>DMTO methanol to olefins (C2/C3 = 1.5)</w:t>
            </w:r>
          </w:p>
        </w:tc>
        <w:tc>
          <w:tcPr>
            <w:tcW w:w="851" w:type="dxa"/>
            <w:shd w:val="clear" w:color="auto" w:fill="auto"/>
            <w:noWrap/>
            <w:vAlign w:val="center"/>
            <w:hideMark/>
          </w:tcPr>
          <w:p w14:paraId="18D8C874" w14:textId="3A9B68BD" w:rsidR="00DC7C46" w:rsidRPr="00DC7C46" w:rsidRDefault="00F1244F" w:rsidP="00910B29">
            <w:pPr>
              <w:spacing w:after="0" w:line="240" w:lineRule="auto"/>
              <w:rPr>
                <w:rFonts w:eastAsia="Times New Roman" w:cs="Times New Roman"/>
                <w:color w:val="000000"/>
                <w:sz w:val="16"/>
                <w:szCs w:val="16"/>
                <w:lang w:eastAsia="de-DE"/>
              </w:rPr>
            </w:pPr>
            <w:sdt>
              <w:sdtPr>
                <w:rPr>
                  <w:rFonts w:eastAsia="Times New Roman" w:cs="Times New Roman"/>
                  <w:color w:val="000000"/>
                  <w:sz w:val="16"/>
                  <w:szCs w:val="16"/>
                  <w:lang w:eastAsia="de-DE"/>
                </w:rPr>
                <w:alias w:val="Don't edit this field"/>
                <w:tag w:val="CitaviPlaceholder#6bc5c9cc-edf5-4d54-bfd3-a54c381ccb53"/>
                <w:id w:val="969949502"/>
                <w:placeholder>
                  <w:docPart w:val="DefaultPlaceholder_-1854013440"/>
                </w:placeholder>
              </w:sdtPr>
              <w:sdtContent>
                <w:r w:rsidR="00910B29">
                  <w:rPr>
                    <w:rFonts w:eastAsia="Times New Roman" w:cs="Times New Roman"/>
                    <w:color w:val="000000"/>
                    <w:sz w:val="16"/>
                    <w:szCs w:val="16"/>
                    <w:lang w:eastAsia="de-DE"/>
                  </w:rPr>
                  <w:fldChar w:fldCharType="begin"/>
                </w:r>
                <w:r w:rsidR="00D56F0B">
                  <w:rPr>
                    <w:rFonts w:eastAsia="Times New Roman" w:cs="Times New Roman"/>
                    <w:color w:val="000000"/>
                    <w:sz w:val="16"/>
                    <w:szCs w:val="16"/>
                    <w:lang w:eastAsia="de-DE"/>
                  </w:rPr>
                  <w:instrText>ADDIN CitaviPlaceholder{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}</w:instrText>
                </w:r>
                <w:r w:rsidR="00910B29">
                  <w:rPr>
                    <w:rFonts w:eastAsia="Times New Roman" w:cs="Times New Roman"/>
                    <w:color w:val="000000"/>
                    <w:sz w:val="16"/>
                    <w:szCs w:val="16"/>
                    <w:lang w:eastAsia="de-DE"/>
                  </w:rPr>
                  <w:fldChar w:fldCharType="separate"/>
                </w:r>
                <w:r w:rsidR="006C67C2">
                  <w:rPr>
                    <w:rFonts w:eastAsia="Times New Roman" w:cs="Times New Roman"/>
                    <w:color w:val="000000"/>
                    <w:sz w:val="16"/>
                    <w:szCs w:val="16"/>
                    <w:vertAlign w:val="superscript"/>
                    <w:lang w:eastAsia="de-DE"/>
                  </w:rPr>
                  <w:t>2</w:t>
                </w:r>
                <w:r w:rsidR="00910B29">
                  <w:rPr>
                    <w:rFonts w:eastAsia="Times New Roman" w:cs="Times New Roman"/>
                    <w:color w:val="000000"/>
                    <w:sz w:val="16"/>
                    <w:szCs w:val="16"/>
                    <w:lang w:eastAsia="de-DE"/>
                  </w:rPr>
                  <w:fldChar w:fldCharType="end"/>
                </w:r>
              </w:sdtContent>
            </w:sdt>
          </w:p>
        </w:tc>
        <w:tc>
          <w:tcPr>
            <w:tcW w:w="850" w:type="dxa"/>
            <w:shd w:val="clear" w:color="auto" w:fill="auto"/>
            <w:noWrap/>
            <w:vAlign w:val="center"/>
            <w:hideMark/>
          </w:tcPr>
          <w:p w14:paraId="4F8ED871" w14:textId="77777777" w:rsidR="00DC7C46" w:rsidRPr="00DC7C46" w:rsidRDefault="00DC7C46" w:rsidP="00DC7C46">
            <w:pPr>
              <w:spacing w:after="0" w:line="240" w:lineRule="auto"/>
              <w:rPr>
                <w:rFonts w:eastAsia="Times New Roman" w:cs="Times New Roman"/>
                <w:color w:val="000000"/>
                <w:sz w:val="16"/>
                <w:szCs w:val="16"/>
                <w:lang w:eastAsia="de-DE"/>
              </w:rPr>
            </w:pPr>
            <w:r w:rsidRPr="00DC7C46">
              <w:rPr>
                <w:rFonts w:eastAsia="Times New Roman" w:cs="Times New Roman"/>
                <w:color w:val="000000"/>
                <w:sz w:val="16"/>
                <w:szCs w:val="16"/>
                <w:lang w:eastAsia="de-DE"/>
              </w:rPr>
              <w:t>[1,2,3,4,5]</w:t>
            </w:r>
          </w:p>
        </w:tc>
      </w:tr>
      <w:tr w:rsidR="00536730" w:rsidRPr="00DC7C46" w14:paraId="517B77C0" w14:textId="77777777" w:rsidTr="00F14238">
        <w:trPr>
          <w:trHeight w:val="300"/>
        </w:trPr>
        <w:tc>
          <w:tcPr>
            <w:tcW w:w="2738" w:type="dxa"/>
            <w:shd w:val="clear" w:color="auto" w:fill="auto"/>
            <w:noWrap/>
            <w:vAlign w:val="center"/>
            <w:hideMark/>
          </w:tcPr>
          <w:p w14:paraId="743F28C8" w14:textId="77777777" w:rsidR="00DC7C46" w:rsidRPr="00DC7C46" w:rsidRDefault="00DC7C46" w:rsidP="00DC7C46">
            <w:pPr>
              <w:spacing w:after="0" w:line="240" w:lineRule="auto"/>
              <w:rPr>
                <w:rFonts w:eastAsia="Times New Roman" w:cs="Times New Roman"/>
                <w:color w:val="000000"/>
                <w:sz w:val="16"/>
                <w:szCs w:val="16"/>
                <w:lang w:eastAsia="de-DE"/>
              </w:rPr>
            </w:pPr>
            <w:r w:rsidRPr="00DC7C46">
              <w:rPr>
                <w:rFonts w:eastAsia="Times New Roman" w:cs="Times New Roman"/>
                <w:color w:val="000000"/>
                <w:sz w:val="16"/>
                <w:szCs w:val="16"/>
                <w:lang w:eastAsia="de-DE"/>
              </w:rPr>
              <w:t>ethylene</w:t>
            </w:r>
          </w:p>
        </w:tc>
        <w:tc>
          <w:tcPr>
            <w:tcW w:w="4633" w:type="dxa"/>
            <w:shd w:val="clear" w:color="auto" w:fill="auto"/>
            <w:noWrap/>
            <w:vAlign w:val="center"/>
            <w:hideMark/>
          </w:tcPr>
          <w:p w14:paraId="360C8847" w14:textId="77777777" w:rsidR="00DC7C46" w:rsidRPr="00DC7C46" w:rsidRDefault="00DC7C46" w:rsidP="00DC7C46">
            <w:pPr>
              <w:spacing w:after="0" w:line="240" w:lineRule="auto"/>
              <w:rPr>
                <w:rFonts w:eastAsia="Times New Roman" w:cs="Times New Roman"/>
                <w:color w:val="000000"/>
                <w:sz w:val="16"/>
                <w:szCs w:val="16"/>
                <w:lang w:eastAsia="de-DE"/>
              </w:rPr>
            </w:pPr>
            <w:r w:rsidRPr="00DC7C46">
              <w:rPr>
                <w:rFonts w:eastAsia="Times New Roman" w:cs="Times New Roman"/>
                <w:color w:val="000000"/>
                <w:sz w:val="16"/>
                <w:szCs w:val="16"/>
                <w:lang w:eastAsia="de-DE"/>
              </w:rPr>
              <w:t>Steam cracking of naphtha</w:t>
            </w:r>
          </w:p>
        </w:tc>
        <w:tc>
          <w:tcPr>
            <w:tcW w:w="851" w:type="dxa"/>
            <w:shd w:val="clear" w:color="auto" w:fill="auto"/>
            <w:noWrap/>
            <w:vAlign w:val="center"/>
            <w:hideMark/>
          </w:tcPr>
          <w:p w14:paraId="19D4DCF1" w14:textId="40943C5A" w:rsidR="00DC7C46" w:rsidRPr="00DC7C46" w:rsidRDefault="00F1244F" w:rsidP="00910B29">
            <w:pPr>
              <w:spacing w:after="0" w:line="240" w:lineRule="auto"/>
              <w:rPr>
                <w:rFonts w:eastAsia="Times New Roman" w:cs="Times New Roman"/>
                <w:color w:val="000000"/>
                <w:sz w:val="16"/>
                <w:szCs w:val="16"/>
                <w:lang w:eastAsia="de-DE"/>
              </w:rPr>
            </w:pPr>
            <w:sdt>
              <w:sdtPr>
                <w:rPr>
                  <w:rFonts w:eastAsia="Times New Roman" w:cs="Times New Roman"/>
                  <w:color w:val="000000"/>
                  <w:sz w:val="16"/>
                  <w:szCs w:val="16"/>
                  <w:lang w:eastAsia="de-DE"/>
                </w:rPr>
                <w:alias w:val="Don't edit this field"/>
                <w:tag w:val="CitaviPlaceholder#a8520f37-b5cc-4466-80ce-5ed48695a1ce"/>
                <w:id w:val="-796610036"/>
                <w:placeholder>
                  <w:docPart w:val="DefaultPlaceholder_-1854013440"/>
                </w:placeholder>
              </w:sdtPr>
              <w:sdtContent>
                <w:r w:rsidR="00910B29">
                  <w:rPr>
                    <w:rFonts w:eastAsia="Times New Roman" w:cs="Times New Roman"/>
                    <w:color w:val="000000"/>
                    <w:sz w:val="16"/>
                    <w:szCs w:val="16"/>
                    <w:lang w:eastAsia="de-DE"/>
                  </w:rPr>
                  <w:fldChar w:fldCharType="begin"/>
                </w:r>
                <w:r w:rsidR="00D56F0B">
                  <w:rPr>
                    <w:rFonts w:eastAsia="Times New Roman" w:cs="Times New Roman"/>
                    <w:color w:val="000000"/>
                    <w:sz w:val="16"/>
                    <w:szCs w:val="16"/>
                    <w:lang w:eastAsia="de-DE"/>
                  </w:rPr>
                  <w:instrText>ADDIN CitaviPlaceholder{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}</w:instrText>
                </w:r>
                <w:r w:rsidR="00910B29">
                  <w:rPr>
                    <w:rFonts w:eastAsia="Times New Roman" w:cs="Times New Roman"/>
                    <w:color w:val="000000"/>
                    <w:sz w:val="16"/>
                    <w:szCs w:val="16"/>
                    <w:lang w:eastAsia="de-DE"/>
                  </w:rPr>
                  <w:fldChar w:fldCharType="separate"/>
                </w:r>
                <w:r w:rsidR="006C67C2">
                  <w:rPr>
                    <w:rFonts w:eastAsia="Times New Roman" w:cs="Times New Roman"/>
                    <w:color w:val="000000"/>
                    <w:sz w:val="16"/>
                    <w:szCs w:val="16"/>
                    <w:vertAlign w:val="superscript"/>
                    <w:lang w:eastAsia="de-DE"/>
                  </w:rPr>
                  <w:t>2</w:t>
                </w:r>
                <w:r w:rsidR="00910B29">
                  <w:rPr>
                    <w:rFonts w:eastAsia="Times New Roman" w:cs="Times New Roman"/>
                    <w:color w:val="000000"/>
                    <w:sz w:val="16"/>
                    <w:szCs w:val="16"/>
                    <w:lang w:eastAsia="de-DE"/>
                  </w:rPr>
                  <w:fldChar w:fldCharType="end"/>
                </w:r>
              </w:sdtContent>
            </w:sdt>
          </w:p>
        </w:tc>
        <w:tc>
          <w:tcPr>
            <w:tcW w:w="850" w:type="dxa"/>
            <w:shd w:val="clear" w:color="auto" w:fill="auto"/>
            <w:noWrap/>
            <w:vAlign w:val="center"/>
            <w:hideMark/>
          </w:tcPr>
          <w:p w14:paraId="162CD887" w14:textId="77777777" w:rsidR="00DC7C46" w:rsidRPr="00DC7C46" w:rsidRDefault="00DC7C46" w:rsidP="00DC7C46">
            <w:pPr>
              <w:spacing w:after="0" w:line="240" w:lineRule="auto"/>
              <w:rPr>
                <w:rFonts w:eastAsia="Times New Roman" w:cs="Times New Roman"/>
                <w:color w:val="000000"/>
                <w:sz w:val="16"/>
                <w:szCs w:val="16"/>
                <w:lang w:eastAsia="de-DE"/>
              </w:rPr>
            </w:pPr>
            <w:r w:rsidRPr="00DC7C46">
              <w:rPr>
                <w:rFonts w:eastAsia="Times New Roman" w:cs="Times New Roman"/>
                <w:color w:val="000000"/>
                <w:sz w:val="16"/>
                <w:szCs w:val="16"/>
                <w:lang w:eastAsia="de-DE"/>
              </w:rPr>
              <w:t>[1,2,3,4,5]</w:t>
            </w:r>
          </w:p>
        </w:tc>
      </w:tr>
      <w:tr w:rsidR="00536730" w:rsidRPr="00DC7C46" w14:paraId="6B29A69D" w14:textId="77777777" w:rsidTr="00F14238">
        <w:trPr>
          <w:trHeight w:val="300"/>
        </w:trPr>
        <w:tc>
          <w:tcPr>
            <w:tcW w:w="2738" w:type="dxa"/>
            <w:shd w:val="clear" w:color="auto" w:fill="auto"/>
            <w:noWrap/>
            <w:vAlign w:val="center"/>
            <w:hideMark/>
          </w:tcPr>
          <w:p w14:paraId="08ADF03F" w14:textId="77777777" w:rsidR="00DC7C46" w:rsidRPr="00DC7C46" w:rsidRDefault="00DC7C46" w:rsidP="00DC7C46">
            <w:pPr>
              <w:spacing w:after="0" w:line="240" w:lineRule="auto"/>
              <w:rPr>
                <w:rFonts w:eastAsia="Times New Roman" w:cs="Times New Roman"/>
                <w:color w:val="000000"/>
                <w:sz w:val="16"/>
                <w:szCs w:val="16"/>
                <w:lang w:eastAsia="de-DE"/>
              </w:rPr>
            </w:pPr>
            <w:r w:rsidRPr="00DC7C46">
              <w:rPr>
                <w:rFonts w:eastAsia="Times New Roman" w:cs="Times New Roman"/>
                <w:color w:val="000000"/>
                <w:sz w:val="16"/>
                <w:szCs w:val="16"/>
                <w:lang w:eastAsia="de-DE"/>
              </w:rPr>
              <w:t>ethylene</w:t>
            </w:r>
          </w:p>
        </w:tc>
        <w:tc>
          <w:tcPr>
            <w:tcW w:w="4633" w:type="dxa"/>
            <w:shd w:val="clear" w:color="auto" w:fill="auto"/>
            <w:noWrap/>
            <w:vAlign w:val="center"/>
            <w:hideMark/>
          </w:tcPr>
          <w:p w14:paraId="13E65F28" w14:textId="77777777" w:rsidR="00DC7C46" w:rsidRPr="00DC7C46" w:rsidRDefault="00DC7C46" w:rsidP="00DC7C46">
            <w:pPr>
              <w:spacing w:after="0" w:line="240" w:lineRule="auto"/>
              <w:rPr>
                <w:rFonts w:eastAsia="Times New Roman" w:cs="Times New Roman"/>
                <w:color w:val="000000"/>
                <w:sz w:val="16"/>
                <w:szCs w:val="16"/>
                <w:lang w:val="en-US" w:eastAsia="de-DE"/>
              </w:rPr>
            </w:pPr>
            <w:r w:rsidRPr="00DC7C46">
              <w:rPr>
                <w:rFonts w:eastAsia="Times New Roman" w:cs="Times New Roman"/>
                <w:color w:val="000000"/>
                <w:sz w:val="16"/>
                <w:szCs w:val="16"/>
                <w:lang w:val="en-US" w:eastAsia="de-DE"/>
              </w:rPr>
              <w:t>DMTO methanol to olefins (C2/C3 = 2.5)</w:t>
            </w:r>
          </w:p>
        </w:tc>
        <w:tc>
          <w:tcPr>
            <w:tcW w:w="851" w:type="dxa"/>
            <w:shd w:val="clear" w:color="auto" w:fill="auto"/>
            <w:noWrap/>
            <w:vAlign w:val="center"/>
            <w:hideMark/>
          </w:tcPr>
          <w:p w14:paraId="07DD32D6" w14:textId="110A1578" w:rsidR="00DC7C46" w:rsidRPr="00DC7C46" w:rsidRDefault="00F1244F" w:rsidP="00910B29">
            <w:pPr>
              <w:spacing w:after="0" w:line="240" w:lineRule="auto"/>
              <w:rPr>
                <w:rFonts w:eastAsia="Times New Roman" w:cs="Times New Roman"/>
                <w:color w:val="000000"/>
                <w:sz w:val="16"/>
                <w:szCs w:val="16"/>
                <w:lang w:eastAsia="de-DE"/>
              </w:rPr>
            </w:pPr>
            <w:sdt>
              <w:sdtPr>
                <w:rPr>
                  <w:rFonts w:eastAsia="Times New Roman" w:cs="Times New Roman"/>
                  <w:color w:val="000000"/>
                  <w:sz w:val="16"/>
                  <w:szCs w:val="16"/>
                  <w:lang w:eastAsia="de-DE"/>
                </w:rPr>
                <w:alias w:val="Don't edit this field"/>
                <w:tag w:val="CitaviPlaceholder#f0c052fb-d7c4-4815-be9c-92def46d590f"/>
                <w:id w:val="-1775706070"/>
                <w:placeholder>
                  <w:docPart w:val="DefaultPlaceholder_-1854013440"/>
                </w:placeholder>
              </w:sdtPr>
              <w:sdtContent>
                <w:r w:rsidR="00910B29">
                  <w:rPr>
                    <w:rFonts w:eastAsia="Times New Roman" w:cs="Times New Roman"/>
                    <w:color w:val="000000"/>
                    <w:sz w:val="16"/>
                    <w:szCs w:val="16"/>
                    <w:lang w:eastAsia="de-DE"/>
                  </w:rPr>
                  <w:fldChar w:fldCharType="begin"/>
                </w:r>
                <w:r w:rsidR="00D56F0B">
                  <w:rPr>
                    <w:rFonts w:eastAsia="Times New Roman" w:cs="Times New Roman"/>
                    <w:color w:val="000000"/>
                    <w:sz w:val="16"/>
                    <w:szCs w:val="16"/>
                    <w:lang w:eastAsia="de-DE"/>
                  </w:rPr>
                  <w:instrText>ADDIN CitaviPlaceholder{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}</w:instrText>
                </w:r>
                <w:r w:rsidR="00910B29">
                  <w:rPr>
                    <w:rFonts w:eastAsia="Times New Roman" w:cs="Times New Roman"/>
                    <w:color w:val="000000"/>
                    <w:sz w:val="16"/>
                    <w:szCs w:val="16"/>
                    <w:lang w:eastAsia="de-DE"/>
                  </w:rPr>
                  <w:fldChar w:fldCharType="separate"/>
                </w:r>
                <w:r w:rsidR="006C67C2">
                  <w:rPr>
                    <w:rFonts w:eastAsia="Times New Roman" w:cs="Times New Roman"/>
                    <w:color w:val="000000"/>
                    <w:sz w:val="16"/>
                    <w:szCs w:val="16"/>
                    <w:vertAlign w:val="superscript"/>
                    <w:lang w:eastAsia="de-DE"/>
                  </w:rPr>
                  <w:t>2</w:t>
                </w:r>
                <w:r w:rsidR="00910B29">
                  <w:rPr>
                    <w:rFonts w:eastAsia="Times New Roman" w:cs="Times New Roman"/>
                    <w:color w:val="000000"/>
                    <w:sz w:val="16"/>
                    <w:szCs w:val="16"/>
                    <w:lang w:eastAsia="de-DE"/>
                  </w:rPr>
                  <w:fldChar w:fldCharType="end"/>
                </w:r>
              </w:sdtContent>
            </w:sdt>
          </w:p>
        </w:tc>
        <w:tc>
          <w:tcPr>
            <w:tcW w:w="850" w:type="dxa"/>
            <w:shd w:val="clear" w:color="auto" w:fill="auto"/>
            <w:noWrap/>
            <w:vAlign w:val="center"/>
            <w:hideMark/>
          </w:tcPr>
          <w:p w14:paraId="4BF40326" w14:textId="77777777" w:rsidR="00DC7C46" w:rsidRPr="00DC7C46" w:rsidRDefault="00DC7C46" w:rsidP="00DC7C46">
            <w:pPr>
              <w:spacing w:after="0" w:line="240" w:lineRule="auto"/>
              <w:rPr>
                <w:rFonts w:eastAsia="Times New Roman" w:cs="Times New Roman"/>
                <w:color w:val="000000"/>
                <w:sz w:val="16"/>
                <w:szCs w:val="16"/>
                <w:lang w:eastAsia="de-DE"/>
              </w:rPr>
            </w:pPr>
            <w:r w:rsidRPr="00DC7C46">
              <w:rPr>
                <w:rFonts w:eastAsia="Times New Roman" w:cs="Times New Roman"/>
                <w:color w:val="000000"/>
                <w:sz w:val="16"/>
                <w:szCs w:val="16"/>
                <w:lang w:eastAsia="de-DE"/>
              </w:rPr>
              <w:t>[1,2,3,4,5]</w:t>
            </w:r>
          </w:p>
        </w:tc>
      </w:tr>
      <w:tr w:rsidR="00536730" w:rsidRPr="00DC7C46" w14:paraId="17F6DE15" w14:textId="77777777" w:rsidTr="00F14238">
        <w:trPr>
          <w:trHeight w:val="300"/>
        </w:trPr>
        <w:tc>
          <w:tcPr>
            <w:tcW w:w="2738" w:type="dxa"/>
            <w:shd w:val="clear" w:color="auto" w:fill="auto"/>
            <w:noWrap/>
            <w:vAlign w:val="center"/>
            <w:hideMark/>
          </w:tcPr>
          <w:p w14:paraId="37E9BEC3" w14:textId="77777777" w:rsidR="00DC7C46" w:rsidRPr="00DC7C46" w:rsidRDefault="00DC7C46" w:rsidP="00DC7C46">
            <w:pPr>
              <w:spacing w:after="0" w:line="240" w:lineRule="auto"/>
              <w:rPr>
                <w:rFonts w:eastAsia="Times New Roman" w:cs="Times New Roman"/>
                <w:color w:val="000000"/>
                <w:sz w:val="16"/>
                <w:szCs w:val="16"/>
                <w:lang w:eastAsia="de-DE"/>
              </w:rPr>
            </w:pPr>
            <w:r w:rsidRPr="00DC7C46">
              <w:rPr>
                <w:rFonts w:eastAsia="Times New Roman" w:cs="Times New Roman"/>
                <w:color w:val="000000"/>
                <w:sz w:val="16"/>
                <w:szCs w:val="16"/>
                <w:lang w:eastAsia="de-DE"/>
              </w:rPr>
              <w:t>ethylene</w:t>
            </w:r>
          </w:p>
        </w:tc>
        <w:tc>
          <w:tcPr>
            <w:tcW w:w="4633" w:type="dxa"/>
            <w:shd w:val="clear" w:color="auto" w:fill="auto"/>
            <w:noWrap/>
            <w:vAlign w:val="center"/>
            <w:hideMark/>
          </w:tcPr>
          <w:p w14:paraId="1D47FDB5" w14:textId="77777777" w:rsidR="00DC7C46" w:rsidRPr="00DC7C46" w:rsidRDefault="00DC7C46" w:rsidP="00DC7C46">
            <w:pPr>
              <w:spacing w:after="0" w:line="240" w:lineRule="auto"/>
              <w:rPr>
                <w:rFonts w:eastAsia="Times New Roman" w:cs="Times New Roman"/>
                <w:color w:val="000000"/>
                <w:sz w:val="16"/>
                <w:szCs w:val="16"/>
                <w:lang w:val="en-US" w:eastAsia="de-DE"/>
              </w:rPr>
            </w:pPr>
            <w:r w:rsidRPr="00DC7C46">
              <w:rPr>
                <w:rFonts w:eastAsia="Times New Roman" w:cs="Times New Roman"/>
                <w:color w:val="000000"/>
                <w:sz w:val="16"/>
                <w:szCs w:val="16"/>
                <w:lang w:val="en-US" w:eastAsia="de-DE"/>
              </w:rPr>
              <w:t>monomer recovery from polyethylene wastes</w:t>
            </w:r>
          </w:p>
        </w:tc>
        <w:tc>
          <w:tcPr>
            <w:tcW w:w="851" w:type="dxa"/>
            <w:shd w:val="clear" w:color="auto" w:fill="auto"/>
            <w:noWrap/>
            <w:vAlign w:val="center"/>
            <w:hideMark/>
          </w:tcPr>
          <w:p w14:paraId="6DDCCB70" w14:textId="5FDB2D43" w:rsidR="00DC7C46" w:rsidRPr="00DC7C46" w:rsidRDefault="00F1244F" w:rsidP="005D6E4E">
            <w:pPr>
              <w:spacing w:after="0" w:line="240" w:lineRule="auto"/>
              <w:rPr>
                <w:rFonts w:eastAsia="Times New Roman" w:cs="Times New Roman"/>
                <w:color w:val="000000"/>
                <w:sz w:val="16"/>
                <w:szCs w:val="16"/>
                <w:lang w:eastAsia="de-DE"/>
              </w:rPr>
            </w:pPr>
            <w:sdt>
              <w:sdtPr>
                <w:rPr>
                  <w:rFonts w:eastAsia="Times New Roman" w:cs="Times New Roman"/>
                  <w:color w:val="000000"/>
                  <w:sz w:val="16"/>
                  <w:szCs w:val="16"/>
                  <w:lang w:eastAsia="de-DE"/>
                </w:rPr>
                <w:alias w:val="Don't edit this field"/>
                <w:tag w:val="CitaviPlaceholder#df906d60-cc32-4364-99f5-2f3ddc04bd01"/>
                <w:id w:val="-189078901"/>
                <w:placeholder>
                  <w:docPart w:val="DefaultPlaceholder_-1854013440"/>
                </w:placeholder>
              </w:sdtPr>
              <w:sdtContent>
                <w:r w:rsidR="005D6E4E">
                  <w:rPr>
                    <w:rFonts w:eastAsia="Times New Roman" w:cs="Times New Roman"/>
                    <w:color w:val="000000"/>
                    <w:sz w:val="16"/>
                    <w:szCs w:val="16"/>
                    <w:lang w:eastAsia="de-DE"/>
                  </w:rPr>
                  <w:fldChar w:fldCharType="begin"/>
                </w:r>
                <w:r w:rsidR="00D56F0B">
                  <w:rPr>
                    <w:rFonts w:eastAsia="Times New Roman" w:cs="Times New Roman"/>
                    <w:color w:val="000000"/>
                    <w:sz w:val="16"/>
                    <w:szCs w:val="16"/>
                    <w:lang w:eastAsia="de-DE"/>
                  </w:rPr>
                  <w:instrText>ADDIN CitaviPlaceholder{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}</w:instrText>
                </w:r>
                <w:r w:rsidR="005D6E4E">
                  <w:rPr>
                    <w:rFonts w:eastAsia="Times New Roman" w:cs="Times New Roman"/>
                    <w:color w:val="000000"/>
                    <w:sz w:val="16"/>
                    <w:szCs w:val="16"/>
                    <w:lang w:eastAsia="de-DE"/>
                  </w:rPr>
                  <w:fldChar w:fldCharType="separate"/>
                </w:r>
                <w:r w:rsidR="006C67C2">
                  <w:rPr>
                    <w:rFonts w:eastAsia="Times New Roman" w:cs="Times New Roman"/>
                    <w:color w:val="000000"/>
                    <w:sz w:val="16"/>
                    <w:szCs w:val="16"/>
                    <w:vertAlign w:val="superscript"/>
                    <w:lang w:eastAsia="de-DE"/>
                  </w:rPr>
                  <w:t>3</w:t>
                </w:r>
                <w:r w:rsidR="005D6E4E">
                  <w:rPr>
                    <w:rFonts w:eastAsia="Times New Roman" w:cs="Times New Roman"/>
                    <w:color w:val="000000"/>
                    <w:sz w:val="16"/>
                    <w:szCs w:val="16"/>
                    <w:lang w:eastAsia="de-DE"/>
                  </w:rPr>
                  <w:fldChar w:fldCharType="end"/>
                </w:r>
              </w:sdtContent>
            </w:sdt>
          </w:p>
        </w:tc>
        <w:tc>
          <w:tcPr>
            <w:tcW w:w="850" w:type="dxa"/>
            <w:shd w:val="clear" w:color="auto" w:fill="auto"/>
            <w:noWrap/>
            <w:vAlign w:val="center"/>
            <w:hideMark/>
          </w:tcPr>
          <w:p w14:paraId="4A757ADA" w14:textId="77777777" w:rsidR="00DC7C46" w:rsidRPr="00DC7C46" w:rsidRDefault="00DC7C46" w:rsidP="00DC7C46">
            <w:pPr>
              <w:spacing w:after="0" w:line="240" w:lineRule="auto"/>
              <w:rPr>
                <w:rFonts w:eastAsia="Times New Roman" w:cs="Times New Roman"/>
                <w:color w:val="000000"/>
                <w:sz w:val="16"/>
                <w:szCs w:val="16"/>
                <w:lang w:eastAsia="de-DE"/>
              </w:rPr>
            </w:pPr>
            <w:r w:rsidRPr="00DC7C46">
              <w:rPr>
                <w:rFonts w:eastAsia="Times New Roman" w:cs="Times New Roman"/>
                <w:color w:val="000000"/>
                <w:sz w:val="16"/>
                <w:szCs w:val="16"/>
                <w:lang w:eastAsia="de-DE"/>
              </w:rPr>
              <w:t>[5]</w:t>
            </w:r>
          </w:p>
        </w:tc>
      </w:tr>
      <w:tr w:rsidR="00536730" w:rsidRPr="00DC7C46" w14:paraId="47BF7F4E" w14:textId="77777777" w:rsidTr="00F14238">
        <w:trPr>
          <w:trHeight w:val="300"/>
        </w:trPr>
        <w:tc>
          <w:tcPr>
            <w:tcW w:w="2738" w:type="dxa"/>
            <w:shd w:val="clear" w:color="auto" w:fill="auto"/>
            <w:noWrap/>
            <w:vAlign w:val="center"/>
            <w:hideMark/>
          </w:tcPr>
          <w:p w14:paraId="74B279C8" w14:textId="77777777" w:rsidR="00DC7C46" w:rsidRPr="00DC7C46" w:rsidRDefault="00DC7C46" w:rsidP="00DC7C46">
            <w:pPr>
              <w:spacing w:after="0" w:line="240" w:lineRule="auto"/>
              <w:rPr>
                <w:rFonts w:eastAsia="Times New Roman" w:cs="Times New Roman"/>
                <w:color w:val="000000"/>
                <w:sz w:val="16"/>
                <w:szCs w:val="16"/>
                <w:lang w:eastAsia="de-DE"/>
              </w:rPr>
            </w:pPr>
            <w:r w:rsidRPr="00DC7C46">
              <w:rPr>
                <w:rFonts w:eastAsia="Times New Roman" w:cs="Times New Roman"/>
                <w:color w:val="000000"/>
                <w:sz w:val="16"/>
                <w:szCs w:val="16"/>
                <w:lang w:eastAsia="de-DE"/>
              </w:rPr>
              <w:t>ethylene glycol, diethylene glycol</w:t>
            </w:r>
          </w:p>
        </w:tc>
        <w:tc>
          <w:tcPr>
            <w:tcW w:w="4633" w:type="dxa"/>
            <w:shd w:val="clear" w:color="auto" w:fill="auto"/>
            <w:noWrap/>
            <w:vAlign w:val="center"/>
            <w:hideMark/>
          </w:tcPr>
          <w:p w14:paraId="7DF6E9A9" w14:textId="77777777" w:rsidR="00DC7C46" w:rsidRPr="00DC7C46" w:rsidRDefault="00DC7C46" w:rsidP="00DC7C46">
            <w:pPr>
              <w:spacing w:after="0" w:line="240" w:lineRule="auto"/>
              <w:rPr>
                <w:rFonts w:eastAsia="Times New Roman" w:cs="Times New Roman"/>
                <w:color w:val="000000"/>
                <w:sz w:val="16"/>
                <w:szCs w:val="16"/>
                <w:lang w:val="en-US" w:eastAsia="de-DE"/>
              </w:rPr>
            </w:pPr>
            <w:r w:rsidRPr="00DC7C46">
              <w:rPr>
                <w:rFonts w:eastAsia="Times New Roman" w:cs="Times New Roman"/>
                <w:color w:val="000000"/>
                <w:sz w:val="16"/>
                <w:szCs w:val="16"/>
                <w:lang w:val="en-US" w:eastAsia="de-DE"/>
              </w:rPr>
              <w:t>thermal hydration of ethylene oxide</w:t>
            </w:r>
          </w:p>
        </w:tc>
        <w:tc>
          <w:tcPr>
            <w:tcW w:w="851" w:type="dxa"/>
            <w:shd w:val="clear" w:color="auto" w:fill="auto"/>
            <w:noWrap/>
            <w:vAlign w:val="center"/>
            <w:hideMark/>
          </w:tcPr>
          <w:p w14:paraId="046EE9EA" w14:textId="5D60FE6B" w:rsidR="00DC7C46" w:rsidRPr="00DC7C46" w:rsidRDefault="00F1244F" w:rsidP="00910B29">
            <w:pPr>
              <w:spacing w:after="0" w:line="240" w:lineRule="auto"/>
              <w:rPr>
                <w:rFonts w:eastAsia="Times New Roman" w:cs="Times New Roman"/>
                <w:color w:val="000000"/>
                <w:sz w:val="16"/>
                <w:szCs w:val="16"/>
                <w:lang w:eastAsia="de-DE"/>
              </w:rPr>
            </w:pPr>
            <w:sdt>
              <w:sdtPr>
                <w:rPr>
                  <w:rFonts w:eastAsia="Times New Roman" w:cs="Times New Roman"/>
                  <w:color w:val="000000"/>
                  <w:sz w:val="16"/>
                  <w:szCs w:val="16"/>
                  <w:lang w:eastAsia="de-DE"/>
                </w:rPr>
                <w:alias w:val="Don't edit this field"/>
                <w:tag w:val="CitaviPlaceholder#10f908aa-074c-4c7e-8a4d-5d2d4a6e42ba"/>
                <w:id w:val="-1006440306"/>
                <w:placeholder>
                  <w:docPart w:val="DefaultPlaceholder_-1854013440"/>
                </w:placeholder>
              </w:sdtPr>
              <w:sdtContent>
                <w:r w:rsidR="00910B29">
                  <w:rPr>
                    <w:rFonts w:eastAsia="Times New Roman" w:cs="Times New Roman"/>
                    <w:color w:val="000000"/>
                    <w:sz w:val="16"/>
                    <w:szCs w:val="16"/>
                    <w:lang w:eastAsia="de-DE"/>
                  </w:rPr>
                  <w:fldChar w:fldCharType="begin"/>
                </w:r>
                <w:r w:rsidR="00D56F0B">
                  <w:rPr>
                    <w:rFonts w:eastAsia="Times New Roman" w:cs="Times New Roman"/>
                    <w:color w:val="000000"/>
                    <w:sz w:val="16"/>
                    <w:szCs w:val="16"/>
                    <w:lang w:eastAsia="de-DE"/>
                  </w:rPr>
                  <w:instrText>ADDIN CitaviPlaceholder{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}</w:instrText>
                </w:r>
                <w:r w:rsidR="00910B29">
                  <w:rPr>
                    <w:rFonts w:eastAsia="Times New Roman" w:cs="Times New Roman"/>
                    <w:color w:val="000000"/>
                    <w:sz w:val="16"/>
                    <w:szCs w:val="16"/>
                    <w:lang w:eastAsia="de-DE"/>
                  </w:rPr>
                  <w:fldChar w:fldCharType="separate"/>
                </w:r>
                <w:r w:rsidR="006C67C2">
                  <w:rPr>
                    <w:rFonts w:eastAsia="Times New Roman" w:cs="Times New Roman"/>
                    <w:color w:val="000000"/>
                    <w:sz w:val="16"/>
                    <w:szCs w:val="16"/>
                    <w:vertAlign w:val="superscript"/>
                    <w:lang w:eastAsia="de-DE"/>
                  </w:rPr>
                  <w:t>2</w:t>
                </w:r>
                <w:r w:rsidR="00910B29">
                  <w:rPr>
                    <w:rFonts w:eastAsia="Times New Roman" w:cs="Times New Roman"/>
                    <w:color w:val="000000"/>
                    <w:sz w:val="16"/>
                    <w:szCs w:val="16"/>
                    <w:lang w:eastAsia="de-DE"/>
                  </w:rPr>
                  <w:fldChar w:fldCharType="end"/>
                </w:r>
              </w:sdtContent>
            </w:sdt>
          </w:p>
        </w:tc>
        <w:tc>
          <w:tcPr>
            <w:tcW w:w="850" w:type="dxa"/>
            <w:shd w:val="clear" w:color="auto" w:fill="auto"/>
            <w:noWrap/>
            <w:vAlign w:val="center"/>
            <w:hideMark/>
          </w:tcPr>
          <w:p w14:paraId="2E1070AE" w14:textId="77777777" w:rsidR="00DC7C46" w:rsidRPr="00DC7C46" w:rsidRDefault="00DC7C46" w:rsidP="00DC7C46">
            <w:pPr>
              <w:spacing w:after="0" w:line="240" w:lineRule="auto"/>
              <w:rPr>
                <w:rFonts w:eastAsia="Times New Roman" w:cs="Times New Roman"/>
                <w:color w:val="000000"/>
                <w:sz w:val="16"/>
                <w:szCs w:val="16"/>
                <w:lang w:eastAsia="de-DE"/>
              </w:rPr>
            </w:pPr>
            <w:r w:rsidRPr="00DC7C46">
              <w:rPr>
                <w:rFonts w:eastAsia="Times New Roman" w:cs="Times New Roman"/>
                <w:color w:val="000000"/>
                <w:sz w:val="16"/>
                <w:szCs w:val="16"/>
                <w:lang w:eastAsia="de-DE"/>
              </w:rPr>
              <w:t>[1,2,3,4,5]</w:t>
            </w:r>
          </w:p>
        </w:tc>
      </w:tr>
      <w:tr w:rsidR="00536730" w:rsidRPr="00DC7C46" w14:paraId="4656242F" w14:textId="77777777" w:rsidTr="00F14238">
        <w:trPr>
          <w:trHeight w:val="300"/>
        </w:trPr>
        <w:tc>
          <w:tcPr>
            <w:tcW w:w="2738" w:type="dxa"/>
            <w:shd w:val="clear" w:color="auto" w:fill="auto"/>
            <w:noWrap/>
            <w:vAlign w:val="center"/>
            <w:hideMark/>
          </w:tcPr>
          <w:p w14:paraId="1883A0BD" w14:textId="77777777" w:rsidR="00DC7C46" w:rsidRPr="00DC7C46" w:rsidRDefault="00DC7C46" w:rsidP="00DC7C46">
            <w:pPr>
              <w:spacing w:after="0" w:line="240" w:lineRule="auto"/>
              <w:rPr>
                <w:rFonts w:eastAsia="Times New Roman" w:cs="Times New Roman"/>
                <w:color w:val="000000"/>
                <w:sz w:val="16"/>
                <w:szCs w:val="16"/>
                <w:lang w:eastAsia="de-DE"/>
              </w:rPr>
            </w:pPr>
            <w:r w:rsidRPr="00DC7C46">
              <w:rPr>
                <w:rFonts w:eastAsia="Times New Roman" w:cs="Times New Roman"/>
                <w:color w:val="000000"/>
                <w:sz w:val="16"/>
                <w:szCs w:val="16"/>
                <w:lang w:eastAsia="de-DE"/>
              </w:rPr>
              <w:t>ethylene glycol, diethylene glycol</w:t>
            </w:r>
          </w:p>
        </w:tc>
        <w:tc>
          <w:tcPr>
            <w:tcW w:w="4633" w:type="dxa"/>
            <w:shd w:val="clear" w:color="auto" w:fill="auto"/>
            <w:noWrap/>
            <w:vAlign w:val="center"/>
            <w:hideMark/>
          </w:tcPr>
          <w:p w14:paraId="0CBA3E7E" w14:textId="77777777" w:rsidR="00DC7C46" w:rsidRPr="00DC7C46" w:rsidRDefault="00DC7C46" w:rsidP="00DC7C46">
            <w:pPr>
              <w:spacing w:after="0" w:line="240" w:lineRule="auto"/>
              <w:rPr>
                <w:rFonts w:eastAsia="Times New Roman" w:cs="Times New Roman"/>
                <w:color w:val="000000"/>
                <w:sz w:val="16"/>
                <w:szCs w:val="16"/>
                <w:lang w:val="en-US" w:eastAsia="de-DE"/>
              </w:rPr>
            </w:pPr>
            <w:r w:rsidRPr="00DC7C46">
              <w:rPr>
                <w:rFonts w:eastAsia="Times New Roman" w:cs="Times New Roman"/>
                <w:color w:val="000000"/>
                <w:sz w:val="16"/>
                <w:szCs w:val="16"/>
                <w:lang w:val="en-US" w:eastAsia="de-DE"/>
              </w:rPr>
              <w:t>monomer recovery from PET wastes</w:t>
            </w:r>
          </w:p>
        </w:tc>
        <w:tc>
          <w:tcPr>
            <w:tcW w:w="851" w:type="dxa"/>
            <w:shd w:val="clear" w:color="auto" w:fill="auto"/>
            <w:noWrap/>
            <w:vAlign w:val="center"/>
            <w:hideMark/>
          </w:tcPr>
          <w:p w14:paraId="5FFC145B" w14:textId="659AAC6F" w:rsidR="00DC7C46" w:rsidRPr="00DC7C46" w:rsidRDefault="00F1244F" w:rsidP="005D6E4E">
            <w:pPr>
              <w:spacing w:after="0" w:line="240" w:lineRule="auto"/>
              <w:rPr>
                <w:rFonts w:eastAsia="Times New Roman" w:cs="Times New Roman"/>
                <w:color w:val="000000"/>
                <w:sz w:val="16"/>
                <w:szCs w:val="16"/>
                <w:lang w:eastAsia="de-DE"/>
              </w:rPr>
            </w:pPr>
            <w:sdt>
              <w:sdtPr>
                <w:rPr>
                  <w:rFonts w:eastAsia="Times New Roman" w:cs="Times New Roman"/>
                  <w:color w:val="000000"/>
                  <w:sz w:val="16"/>
                  <w:szCs w:val="16"/>
                  <w:lang w:eastAsia="de-DE"/>
                </w:rPr>
                <w:alias w:val="Don't edit this field"/>
                <w:tag w:val="CitaviPlaceholder#c3216291-794e-4652-ad88-6c02a94e7ea9"/>
                <w:id w:val="655960699"/>
                <w:placeholder>
                  <w:docPart w:val="DefaultPlaceholder_-1854013440"/>
                </w:placeholder>
              </w:sdtPr>
              <w:sdtContent>
                <w:r w:rsidR="005D6E4E">
                  <w:rPr>
                    <w:rFonts w:eastAsia="Times New Roman" w:cs="Times New Roman"/>
                    <w:color w:val="000000"/>
                    <w:sz w:val="16"/>
                    <w:szCs w:val="16"/>
                    <w:lang w:eastAsia="de-DE"/>
                  </w:rPr>
                  <w:fldChar w:fldCharType="begin"/>
                </w:r>
                <w:r w:rsidR="00D56F0B">
                  <w:rPr>
                    <w:rFonts w:eastAsia="Times New Roman" w:cs="Times New Roman"/>
                    <w:color w:val="000000"/>
                    <w:sz w:val="16"/>
                    <w:szCs w:val="16"/>
                    <w:lang w:eastAsia="de-DE"/>
                  </w:rPr>
                  <w:instrText>ADDIN CitaviPlaceholder{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}</w:instrText>
                </w:r>
                <w:r w:rsidR="005D6E4E">
                  <w:rPr>
                    <w:rFonts w:eastAsia="Times New Roman" w:cs="Times New Roman"/>
                    <w:color w:val="000000"/>
                    <w:sz w:val="16"/>
                    <w:szCs w:val="16"/>
                    <w:lang w:eastAsia="de-DE"/>
                  </w:rPr>
                  <w:fldChar w:fldCharType="separate"/>
                </w:r>
                <w:r w:rsidR="006C67C2">
                  <w:rPr>
                    <w:rFonts w:eastAsia="Times New Roman" w:cs="Times New Roman"/>
                    <w:color w:val="000000"/>
                    <w:sz w:val="16"/>
                    <w:szCs w:val="16"/>
                    <w:vertAlign w:val="superscript"/>
                    <w:lang w:eastAsia="de-DE"/>
                  </w:rPr>
                  <w:t>3</w:t>
                </w:r>
                <w:r w:rsidR="005D6E4E">
                  <w:rPr>
                    <w:rFonts w:eastAsia="Times New Roman" w:cs="Times New Roman"/>
                    <w:color w:val="000000"/>
                    <w:sz w:val="16"/>
                    <w:szCs w:val="16"/>
                    <w:lang w:eastAsia="de-DE"/>
                  </w:rPr>
                  <w:fldChar w:fldCharType="end"/>
                </w:r>
              </w:sdtContent>
            </w:sdt>
          </w:p>
        </w:tc>
        <w:tc>
          <w:tcPr>
            <w:tcW w:w="850" w:type="dxa"/>
            <w:shd w:val="clear" w:color="auto" w:fill="auto"/>
            <w:noWrap/>
            <w:vAlign w:val="center"/>
            <w:hideMark/>
          </w:tcPr>
          <w:p w14:paraId="64A5C3D1" w14:textId="77777777" w:rsidR="00DC7C46" w:rsidRPr="00DC7C46" w:rsidRDefault="00DC7C46" w:rsidP="00DC7C46">
            <w:pPr>
              <w:spacing w:after="0" w:line="240" w:lineRule="auto"/>
              <w:rPr>
                <w:rFonts w:eastAsia="Times New Roman" w:cs="Times New Roman"/>
                <w:color w:val="000000"/>
                <w:sz w:val="16"/>
                <w:szCs w:val="16"/>
                <w:lang w:eastAsia="de-DE"/>
              </w:rPr>
            </w:pPr>
            <w:r w:rsidRPr="00DC7C46">
              <w:rPr>
                <w:rFonts w:eastAsia="Times New Roman" w:cs="Times New Roman"/>
                <w:color w:val="000000"/>
                <w:sz w:val="16"/>
                <w:szCs w:val="16"/>
                <w:lang w:eastAsia="de-DE"/>
              </w:rPr>
              <w:t>[5]</w:t>
            </w:r>
          </w:p>
        </w:tc>
      </w:tr>
      <w:tr w:rsidR="00536730" w:rsidRPr="00DC7C46" w14:paraId="5AAB6E9F" w14:textId="77777777" w:rsidTr="00F14238">
        <w:trPr>
          <w:trHeight w:val="300"/>
        </w:trPr>
        <w:tc>
          <w:tcPr>
            <w:tcW w:w="2738" w:type="dxa"/>
            <w:shd w:val="clear" w:color="auto" w:fill="auto"/>
            <w:vAlign w:val="center"/>
            <w:hideMark/>
          </w:tcPr>
          <w:p w14:paraId="71B6F131" w14:textId="77777777" w:rsidR="00DC7C46" w:rsidRPr="00DC7C46" w:rsidRDefault="00DC7C46" w:rsidP="00DC7C46">
            <w:pPr>
              <w:spacing w:after="0" w:line="240" w:lineRule="auto"/>
              <w:rPr>
                <w:rFonts w:eastAsia="Times New Roman" w:cs="Times New Roman"/>
                <w:color w:val="000000"/>
                <w:sz w:val="16"/>
                <w:szCs w:val="16"/>
                <w:lang w:eastAsia="de-DE"/>
              </w:rPr>
            </w:pPr>
            <w:r w:rsidRPr="00DC7C46">
              <w:rPr>
                <w:rFonts w:eastAsia="Times New Roman" w:cs="Times New Roman"/>
                <w:color w:val="000000"/>
                <w:sz w:val="16"/>
                <w:szCs w:val="16"/>
                <w:lang w:eastAsia="de-DE"/>
              </w:rPr>
              <w:t>ethylene oxide</w:t>
            </w:r>
          </w:p>
        </w:tc>
        <w:tc>
          <w:tcPr>
            <w:tcW w:w="4633" w:type="dxa"/>
            <w:shd w:val="clear" w:color="auto" w:fill="auto"/>
            <w:noWrap/>
            <w:vAlign w:val="center"/>
            <w:hideMark/>
          </w:tcPr>
          <w:p w14:paraId="124FE801" w14:textId="77777777" w:rsidR="00DC7C46" w:rsidRPr="00DC7C46" w:rsidRDefault="00DC7C46" w:rsidP="00DC7C46">
            <w:pPr>
              <w:spacing w:after="0" w:line="240" w:lineRule="auto"/>
              <w:rPr>
                <w:rFonts w:eastAsia="Times New Roman" w:cs="Times New Roman"/>
                <w:color w:val="000000"/>
                <w:sz w:val="16"/>
                <w:szCs w:val="16"/>
                <w:lang w:eastAsia="de-DE"/>
              </w:rPr>
            </w:pPr>
            <w:r w:rsidRPr="00DC7C46">
              <w:rPr>
                <w:rFonts w:eastAsia="Times New Roman" w:cs="Times New Roman"/>
                <w:color w:val="000000"/>
                <w:sz w:val="16"/>
                <w:szCs w:val="16"/>
                <w:lang w:eastAsia="de-DE"/>
              </w:rPr>
              <w:t>ethylene oxidation</w:t>
            </w:r>
          </w:p>
        </w:tc>
        <w:tc>
          <w:tcPr>
            <w:tcW w:w="851" w:type="dxa"/>
            <w:shd w:val="clear" w:color="auto" w:fill="auto"/>
            <w:noWrap/>
            <w:vAlign w:val="center"/>
            <w:hideMark/>
          </w:tcPr>
          <w:p w14:paraId="1E8423F0" w14:textId="66FDAE60" w:rsidR="00DC7C46" w:rsidRPr="00DC7C46" w:rsidRDefault="00F1244F" w:rsidP="00910B29">
            <w:pPr>
              <w:spacing w:after="0" w:line="240" w:lineRule="auto"/>
              <w:rPr>
                <w:rFonts w:eastAsia="Times New Roman" w:cs="Times New Roman"/>
                <w:color w:val="000000"/>
                <w:sz w:val="16"/>
                <w:szCs w:val="16"/>
                <w:lang w:eastAsia="de-DE"/>
              </w:rPr>
            </w:pPr>
            <w:sdt>
              <w:sdtPr>
                <w:rPr>
                  <w:rFonts w:eastAsia="Times New Roman" w:cs="Times New Roman"/>
                  <w:color w:val="000000"/>
                  <w:sz w:val="16"/>
                  <w:szCs w:val="16"/>
                  <w:lang w:eastAsia="de-DE"/>
                </w:rPr>
                <w:alias w:val="Don't edit this field"/>
                <w:tag w:val="CitaviPlaceholder#e5b124c0-924c-4848-935c-e81e16758466"/>
                <w:id w:val="-1091235535"/>
                <w:placeholder>
                  <w:docPart w:val="DefaultPlaceholder_-1854013440"/>
                </w:placeholder>
              </w:sdtPr>
              <w:sdtContent>
                <w:r w:rsidR="00910B29">
                  <w:rPr>
                    <w:rFonts w:eastAsia="Times New Roman" w:cs="Times New Roman"/>
                    <w:color w:val="000000"/>
                    <w:sz w:val="16"/>
                    <w:szCs w:val="16"/>
                    <w:lang w:eastAsia="de-DE"/>
                  </w:rPr>
                  <w:fldChar w:fldCharType="begin"/>
                </w:r>
                <w:r w:rsidR="00D56F0B">
                  <w:rPr>
                    <w:rFonts w:eastAsia="Times New Roman" w:cs="Times New Roman"/>
                    <w:color w:val="000000"/>
                    <w:sz w:val="16"/>
                    <w:szCs w:val="16"/>
                    <w:lang w:eastAsia="de-DE"/>
                  </w:rPr>
                  <w:instrText>ADDIN CitaviPlaceholder{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}</w:instrText>
                </w:r>
                <w:r w:rsidR="00910B29">
                  <w:rPr>
                    <w:rFonts w:eastAsia="Times New Roman" w:cs="Times New Roman"/>
                    <w:color w:val="000000"/>
                    <w:sz w:val="16"/>
                    <w:szCs w:val="16"/>
                    <w:lang w:eastAsia="de-DE"/>
                  </w:rPr>
                  <w:fldChar w:fldCharType="separate"/>
                </w:r>
                <w:r w:rsidR="006C67C2">
                  <w:rPr>
                    <w:rFonts w:eastAsia="Times New Roman" w:cs="Times New Roman"/>
                    <w:color w:val="000000"/>
                    <w:sz w:val="16"/>
                    <w:szCs w:val="16"/>
                    <w:vertAlign w:val="superscript"/>
                    <w:lang w:eastAsia="de-DE"/>
                  </w:rPr>
                  <w:t>2</w:t>
                </w:r>
                <w:r w:rsidR="00910B29">
                  <w:rPr>
                    <w:rFonts w:eastAsia="Times New Roman" w:cs="Times New Roman"/>
                    <w:color w:val="000000"/>
                    <w:sz w:val="16"/>
                    <w:szCs w:val="16"/>
                    <w:lang w:eastAsia="de-DE"/>
                  </w:rPr>
                  <w:fldChar w:fldCharType="end"/>
                </w:r>
              </w:sdtContent>
            </w:sdt>
          </w:p>
        </w:tc>
        <w:tc>
          <w:tcPr>
            <w:tcW w:w="850" w:type="dxa"/>
            <w:shd w:val="clear" w:color="auto" w:fill="auto"/>
            <w:noWrap/>
            <w:vAlign w:val="center"/>
            <w:hideMark/>
          </w:tcPr>
          <w:p w14:paraId="4E638328" w14:textId="77777777" w:rsidR="00DC7C46" w:rsidRPr="00DC7C46" w:rsidRDefault="00DC7C46" w:rsidP="00DC7C46">
            <w:pPr>
              <w:spacing w:after="0" w:line="240" w:lineRule="auto"/>
              <w:rPr>
                <w:rFonts w:eastAsia="Times New Roman" w:cs="Times New Roman"/>
                <w:color w:val="000000"/>
                <w:sz w:val="16"/>
                <w:szCs w:val="16"/>
                <w:lang w:eastAsia="de-DE"/>
              </w:rPr>
            </w:pPr>
            <w:r w:rsidRPr="00DC7C46">
              <w:rPr>
                <w:rFonts w:eastAsia="Times New Roman" w:cs="Times New Roman"/>
                <w:color w:val="000000"/>
                <w:sz w:val="16"/>
                <w:szCs w:val="16"/>
                <w:lang w:eastAsia="de-DE"/>
              </w:rPr>
              <w:t>[1,2,3,4,5]</w:t>
            </w:r>
          </w:p>
        </w:tc>
      </w:tr>
      <w:tr w:rsidR="00536730" w:rsidRPr="00DC7C46" w14:paraId="1FB5A0C8" w14:textId="77777777" w:rsidTr="00F14238">
        <w:trPr>
          <w:trHeight w:val="300"/>
        </w:trPr>
        <w:tc>
          <w:tcPr>
            <w:tcW w:w="2738" w:type="dxa"/>
            <w:shd w:val="clear" w:color="auto" w:fill="auto"/>
            <w:noWrap/>
            <w:vAlign w:val="center"/>
            <w:hideMark/>
          </w:tcPr>
          <w:p w14:paraId="7DBFA279" w14:textId="77777777" w:rsidR="00DC7C46" w:rsidRPr="00DC7C46" w:rsidRDefault="00DC7C46" w:rsidP="00DC7C46">
            <w:pPr>
              <w:spacing w:after="0" w:line="240" w:lineRule="auto"/>
              <w:rPr>
                <w:rFonts w:eastAsia="Times New Roman" w:cs="Times New Roman"/>
                <w:color w:val="000000"/>
                <w:sz w:val="16"/>
                <w:szCs w:val="16"/>
                <w:lang w:eastAsia="de-DE"/>
              </w:rPr>
            </w:pPr>
            <w:r w:rsidRPr="00DC7C46">
              <w:rPr>
                <w:rFonts w:eastAsia="Times New Roman" w:cs="Times New Roman"/>
                <w:color w:val="000000"/>
                <w:sz w:val="16"/>
                <w:szCs w:val="16"/>
                <w:lang w:eastAsia="de-DE"/>
              </w:rPr>
              <w:t>formaldehyde</w:t>
            </w:r>
          </w:p>
        </w:tc>
        <w:tc>
          <w:tcPr>
            <w:tcW w:w="4633" w:type="dxa"/>
            <w:shd w:val="clear" w:color="auto" w:fill="auto"/>
            <w:noWrap/>
            <w:vAlign w:val="center"/>
            <w:hideMark/>
          </w:tcPr>
          <w:p w14:paraId="3BC8FE8F" w14:textId="77777777" w:rsidR="00DC7C46" w:rsidRPr="00DC7C46" w:rsidRDefault="00DC7C46" w:rsidP="00DC7C46">
            <w:pPr>
              <w:spacing w:after="0" w:line="240" w:lineRule="auto"/>
              <w:rPr>
                <w:rFonts w:eastAsia="Times New Roman" w:cs="Times New Roman"/>
                <w:color w:val="000000"/>
                <w:sz w:val="16"/>
                <w:szCs w:val="16"/>
                <w:lang w:val="en-US" w:eastAsia="de-DE"/>
              </w:rPr>
            </w:pPr>
            <w:r w:rsidRPr="00DC7C46">
              <w:rPr>
                <w:rFonts w:eastAsia="Times New Roman" w:cs="Times New Roman"/>
                <w:color w:val="000000"/>
                <w:sz w:val="16"/>
                <w:szCs w:val="16"/>
                <w:lang w:val="en-US" w:eastAsia="de-DE"/>
              </w:rPr>
              <w:t>oxidation of methanol (ferric-molybdate cat.)</w:t>
            </w:r>
          </w:p>
        </w:tc>
        <w:tc>
          <w:tcPr>
            <w:tcW w:w="851" w:type="dxa"/>
            <w:shd w:val="clear" w:color="auto" w:fill="auto"/>
            <w:noWrap/>
            <w:vAlign w:val="center"/>
            <w:hideMark/>
          </w:tcPr>
          <w:p w14:paraId="28DA7E81" w14:textId="467BE489" w:rsidR="00DC7C46" w:rsidRPr="00DC7C46" w:rsidRDefault="00F1244F" w:rsidP="00910B29">
            <w:pPr>
              <w:spacing w:after="0" w:line="240" w:lineRule="auto"/>
              <w:rPr>
                <w:rFonts w:eastAsia="Times New Roman" w:cs="Times New Roman"/>
                <w:color w:val="000000"/>
                <w:sz w:val="16"/>
                <w:szCs w:val="16"/>
                <w:lang w:eastAsia="de-DE"/>
              </w:rPr>
            </w:pPr>
            <w:sdt>
              <w:sdtPr>
                <w:rPr>
                  <w:rFonts w:eastAsia="Times New Roman" w:cs="Times New Roman"/>
                  <w:color w:val="000000"/>
                  <w:sz w:val="16"/>
                  <w:szCs w:val="16"/>
                  <w:lang w:eastAsia="de-DE"/>
                </w:rPr>
                <w:alias w:val="Don't edit this field"/>
                <w:tag w:val="CitaviPlaceholder#a24a2efd-0925-44b7-8cdd-0841b155dfdb"/>
                <w:id w:val="2027134975"/>
                <w:placeholder>
                  <w:docPart w:val="DefaultPlaceholder_-1854013440"/>
                </w:placeholder>
              </w:sdtPr>
              <w:sdtContent>
                <w:r w:rsidR="00910B29">
                  <w:rPr>
                    <w:rFonts w:eastAsia="Times New Roman" w:cs="Times New Roman"/>
                    <w:color w:val="000000"/>
                    <w:sz w:val="16"/>
                    <w:szCs w:val="16"/>
                    <w:lang w:eastAsia="de-DE"/>
                  </w:rPr>
                  <w:fldChar w:fldCharType="begin"/>
                </w:r>
                <w:r w:rsidR="00D56F0B">
                  <w:rPr>
                    <w:rFonts w:eastAsia="Times New Roman" w:cs="Times New Roman"/>
                    <w:color w:val="000000"/>
                    <w:sz w:val="16"/>
                    <w:szCs w:val="16"/>
                    <w:lang w:eastAsia="de-DE"/>
                  </w:rPr>
                  <w:instrText>ADDIN CitaviPlaceholder{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}</w:instrText>
                </w:r>
                <w:r w:rsidR="00910B29">
                  <w:rPr>
                    <w:rFonts w:eastAsia="Times New Roman" w:cs="Times New Roman"/>
                    <w:color w:val="000000"/>
                    <w:sz w:val="16"/>
                    <w:szCs w:val="16"/>
                    <w:lang w:eastAsia="de-DE"/>
                  </w:rPr>
                  <w:fldChar w:fldCharType="separate"/>
                </w:r>
                <w:r w:rsidR="006C67C2">
                  <w:rPr>
                    <w:rFonts w:eastAsia="Times New Roman" w:cs="Times New Roman"/>
                    <w:color w:val="000000"/>
                    <w:sz w:val="16"/>
                    <w:szCs w:val="16"/>
                    <w:vertAlign w:val="superscript"/>
                    <w:lang w:eastAsia="de-DE"/>
                  </w:rPr>
                  <w:t>2</w:t>
                </w:r>
                <w:r w:rsidR="00910B29">
                  <w:rPr>
                    <w:rFonts w:eastAsia="Times New Roman" w:cs="Times New Roman"/>
                    <w:color w:val="000000"/>
                    <w:sz w:val="16"/>
                    <w:szCs w:val="16"/>
                    <w:lang w:eastAsia="de-DE"/>
                  </w:rPr>
                  <w:fldChar w:fldCharType="end"/>
                </w:r>
              </w:sdtContent>
            </w:sdt>
          </w:p>
        </w:tc>
        <w:tc>
          <w:tcPr>
            <w:tcW w:w="850" w:type="dxa"/>
            <w:shd w:val="clear" w:color="auto" w:fill="auto"/>
            <w:noWrap/>
            <w:vAlign w:val="center"/>
            <w:hideMark/>
          </w:tcPr>
          <w:p w14:paraId="6133EA6F" w14:textId="77777777" w:rsidR="00DC7C46" w:rsidRPr="00DC7C46" w:rsidRDefault="00DC7C46" w:rsidP="00DC7C46">
            <w:pPr>
              <w:spacing w:after="0" w:line="240" w:lineRule="auto"/>
              <w:rPr>
                <w:rFonts w:eastAsia="Times New Roman" w:cs="Times New Roman"/>
                <w:color w:val="000000"/>
                <w:sz w:val="16"/>
                <w:szCs w:val="16"/>
                <w:lang w:eastAsia="de-DE"/>
              </w:rPr>
            </w:pPr>
            <w:r w:rsidRPr="00DC7C46">
              <w:rPr>
                <w:rFonts w:eastAsia="Times New Roman" w:cs="Times New Roman"/>
                <w:color w:val="000000"/>
                <w:sz w:val="16"/>
                <w:szCs w:val="16"/>
                <w:lang w:eastAsia="de-DE"/>
              </w:rPr>
              <w:t>[1,2,3,4,5]</w:t>
            </w:r>
          </w:p>
        </w:tc>
      </w:tr>
      <w:tr w:rsidR="00536730" w:rsidRPr="00DC7C46" w14:paraId="142158AB" w14:textId="77777777" w:rsidTr="00F14238">
        <w:trPr>
          <w:trHeight w:val="300"/>
        </w:trPr>
        <w:tc>
          <w:tcPr>
            <w:tcW w:w="2738" w:type="dxa"/>
            <w:shd w:val="clear" w:color="auto" w:fill="auto"/>
            <w:noWrap/>
            <w:vAlign w:val="center"/>
            <w:hideMark/>
          </w:tcPr>
          <w:p w14:paraId="15E5E72F" w14:textId="77777777" w:rsidR="00DC7C46" w:rsidRPr="00DC7C46" w:rsidRDefault="00DC7C46" w:rsidP="00DC7C46">
            <w:pPr>
              <w:spacing w:after="0" w:line="240" w:lineRule="auto"/>
              <w:rPr>
                <w:rFonts w:eastAsia="Times New Roman" w:cs="Times New Roman"/>
                <w:color w:val="000000"/>
                <w:sz w:val="16"/>
                <w:szCs w:val="16"/>
                <w:lang w:eastAsia="de-DE"/>
              </w:rPr>
            </w:pPr>
            <w:r w:rsidRPr="00DC7C46">
              <w:rPr>
                <w:rFonts w:eastAsia="Times New Roman" w:cs="Times New Roman"/>
                <w:color w:val="000000"/>
                <w:sz w:val="16"/>
                <w:szCs w:val="16"/>
                <w:lang w:eastAsia="de-DE"/>
              </w:rPr>
              <w:t>formaldehyde</w:t>
            </w:r>
          </w:p>
        </w:tc>
        <w:tc>
          <w:tcPr>
            <w:tcW w:w="4633" w:type="dxa"/>
            <w:shd w:val="clear" w:color="auto" w:fill="auto"/>
            <w:noWrap/>
            <w:vAlign w:val="center"/>
            <w:hideMark/>
          </w:tcPr>
          <w:p w14:paraId="2FE2B757" w14:textId="77777777" w:rsidR="00DC7C46" w:rsidRPr="00DC7C46" w:rsidRDefault="00DC7C46" w:rsidP="00DC7C46">
            <w:pPr>
              <w:spacing w:after="0" w:line="240" w:lineRule="auto"/>
              <w:rPr>
                <w:rFonts w:eastAsia="Times New Roman" w:cs="Times New Roman"/>
                <w:color w:val="000000"/>
                <w:sz w:val="16"/>
                <w:szCs w:val="16"/>
                <w:lang w:val="en-US" w:eastAsia="de-DE"/>
              </w:rPr>
            </w:pPr>
            <w:r w:rsidRPr="00DC7C46">
              <w:rPr>
                <w:rFonts w:eastAsia="Times New Roman" w:cs="Times New Roman"/>
                <w:color w:val="000000"/>
                <w:sz w:val="16"/>
                <w:szCs w:val="16"/>
                <w:lang w:val="en-US" w:eastAsia="de-DE"/>
              </w:rPr>
              <w:t>oxidation of methanol (silver cat.)</w:t>
            </w:r>
          </w:p>
        </w:tc>
        <w:tc>
          <w:tcPr>
            <w:tcW w:w="851" w:type="dxa"/>
            <w:shd w:val="clear" w:color="auto" w:fill="auto"/>
            <w:noWrap/>
            <w:vAlign w:val="center"/>
            <w:hideMark/>
          </w:tcPr>
          <w:p w14:paraId="27A0401A" w14:textId="7456274D" w:rsidR="00DC7C46" w:rsidRPr="00DC7C46" w:rsidRDefault="00F1244F" w:rsidP="00910B29">
            <w:pPr>
              <w:spacing w:after="0" w:line="240" w:lineRule="auto"/>
              <w:rPr>
                <w:rFonts w:eastAsia="Times New Roman" w:cs="Times New Roman"/>
                <w:color w:val="000000"/>
                <w:sz w:val="16"/>
                <w:szCs w:val="16"/>
                <w:lang w:eastAsia="de-DE"/>
              </w:rPr>
            </w:pPr>
            <w:sdt>
              <w:sdtPr>
                <w:rPr>
                  <w:rFonts w:eastAsia="Times New Roman" w:cs="Times New Roman"/>
                  <w:color w:val="000000"/>
                  <w:sz w:val="16"/>
                  <w:szCs w:val="16"/>
                  <w:lang w:eastAsia="de-DE"/>
                </w:rPr>
                <w:alias w:val="Don't edit this field"/>
                <w:tag w:val="CitaviPlaceholder#3ad18558-ac3c-44a7-8200-f26b27c47fff"/>
                <w:id w:val="-1464257933"/>
                <w:placeholder>
                  <w:docPart w:val="DefaultPlaceholder_-1854013440"/>
                </w:placeholder>
              </w:sdtPr>
              <w:sdtContent>
                <w:r w:rsidR="00910B29">
                  <w:rPr>
                    <w:rFonts w:eastAsia="Times New Roman" w:cs="Times New Roman"/>
                    <w:color w:val="000000"/>
                    <w:sz w:val="16"/>
                    <w:szCs w:val="16"/>
                    <w:lang w:eastAsia="de-DE"/>
                  </w:rPr>
                  <w:fldChar w:fldCharType="begin"/>
                </w:r>
                <w:r w:rsidR="00D56F0B">
                  <w:rPr>
                    <w:rFonts w:eastAsia="Times New Roman" w:cs="Times New Roman"/>
                    <w:color w:val="000000"/>
                    <w:sz w:val="16"/>
                    <w:szCs w:val="16"/>
                    <w:lang w:eastAsia="de-DE"/>
                  </w:rPr>
                  <w:instrText>ADDIN CitaviPlaceholder{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}</w:instrText>
                </w:r>
                <w:r w:rsidR="00910B29">
                  <w:rPr>
                    <w:rFonts w:eastAsia="Times New Roman" w:cs="Times New Roman"/>
                    <w:color w:val="000000"/>
                    <w:sz w:val="16"/>
                    <w:szCs w:val="16"/>
                    <w:lang w:eastAsia="de-DE"/>
                  </w:rPr>
                  <w:fldChar w:fldCharType="separate"/>
                </w:r>
                <w:r w:rsidR="006C67C2">
                  <w:rPr>
                    <w:rFonts w:eastAsia="Times New Roman" w:cs="Times New Roman"/>
                    <w:color w:val="000000"/>
                    <w:sz w:val="16"/>
                    <w:szCs w:val="16"/>
                    <w:vertAlign w:val="superscript"/>
                    <w:lang w:eastAsia="de-DE"/>
                  </w:rPr>
                  <w:t>2</w:t>
                </w:r>
                <w:r w:rsidR="00910B29">
                  <w:rPr>
                    <w:rFonts w:eastAsia="Times New Roman" w:cs="Times New Roman"/>
                    <w:color w:val="000000"/>
                    <w:sz w:val="16"/>
                    <w:szCs w:val="16"/>
                    <w:lang w:eastAsia="de-DE"/>
                  </w:rPr>
                  <w:fldChar w:fldCharType="end"/>
                </w:r>
              </w:sdtContent>
            </w:sdt>
          </w:p>
        </w:tc>
        <w:tc>
          <w:tcPr>
            <w:tcW w:w="850" w:type="dxa"/>
            <w:shd w:val="clear" w:color="auto" w:fill="auto"/>
            <w:noWrap/>
            <w:vAlign w:val="center"/>
            <w:hideMark/>
          </w:tcPr>
          <w:p w14:paraId="49C7E176" w14:textId="77777777" w:rsidR="00DC7C46" w:rsidRPr="00DC7C46" w:rsidRDefault="00DC7C46" w:rsidP="00DC7C46">
            <w:pPr>
              <w:spacing w:after="0" w:line="240" w:lineRule="auto"/>
              <w:rPr>
                <w:rFonts w:eastAsia="Times New Roman" w:cs="Times New Roman"/>
                <w:color w:val="000000"/>
                <w:sz w:val="16"/>
                <w:szCs w:val="16"/>
                <w:lang w:eastAsia="de-DE"/>
              </w:rPr>
            </w:pPr>
            <w:r w:rsidRPr="00DC7C46">
              <w:rPr>
                <w:rFonts w:eastAsia="Times New Roman" w:cs="Times New Roman"/>
                <w:color w:val="000000"/>
                <w:sz w:val="16"/>
                <w:szCs w:val="16"/>
                <w:lang w:eastAsia="de-DE"/>
              </w:rPr>
              <w:t>[1,2,3,4,5]</w:t>
            </w:r>
          </w:p>
        </w:tc>
      </w:tr>
      <w:tr w:rsidR="00536730" w:rsidRPr="00DC7C46" w14:paraId="527088E6" w14:textId="77777777" w:rsidTr="00F14238">
        <w:trPr>
          <w:trHeight w:val="300"/>
        </w:trPr>
        <w:tc>
          <w:tcPr>
            <w:tcW w:w="2738" w:type="dxa"/>
            <w:shd w:val="clear" w:color="auto" w:fill="auto"/>
            <w:noWrap/>
            <w:vAlign w:val="center"/>
            <w:hideMark/>
          </w:tcPr>
          <w:p w14:paraId="5E5341B4" w14:textId="77777777" w:rsidR="00DC7C46" w:rsidRPr="00DC7C46" w:rsidRDefault="00DC7C46" w:rsidP="00DC7C46">
            <w:pPr>
              <w:spacing w:after="0" w:line="240" w:lineRule="auto"/>
              <w:rPr>
                <w:rFonts w:eastAsia="Times New Roman" w:cs="Times New Roman"/>
                <w:color w:val="000000"/>
                <w:sz w:val="16"/>
                <w:szCs w:val="16"/>
                <w:lang w:eastAsia="de-DE"/>
              </w:rPr>
            </w:pPr>
            <w:r w:rsidRPr="00DC7C46">
              <w:rPr>
                <w:rFonts w:eastAsia="Times New Roman" w:cs="Times New Roman"/>
                <w:color w:val="000000"/>
                <w:sz w:val="16"/>
                <w:szCs w:val="16"/>
                <w:lang w:eastAsia="de-DE"/>
              </w:rPr>
              <w:t>gasoline</w:t>
            </w:r>
          </w:p>
        </w:tc>
        <w:tc>
          <w:tcPr>
            <w:tcW w:w="4633" w:type="dxa"/>
            <w:shd w:val="clear" w:color="auto" w:fill="auto"/>
            <w:noWrap/>
            <w:vAlign w:val="center"/>
            <w:hideMark/>
          </w:tcPr>
          <w:p w14:paraId="3B0C8F53" w14:textId="77777777" w:rsidR="00DC7C46" w:rsidRPr="00DC7C46" w:rsidRDefault="00DC7C46" w:rsidP="00DC7C46">
            <w:pPr>
              <w:spacing w:after="0" w:line="240" w:lineRule="auto"/>
              <w:rPr>
                <w:rFonts w:eastAsia="Times New Roman" w:cs="Times New Roman"/>
                <w:color w:val="000000"/>
                <w:sz w:val="16"/>
                <w:szCs w:val="16"/>
                <w:lang w:eastAsia="de-DE"/>
              </w:rPr>
            </w:pPr>
            <w:r w:rsidRPr="00DC7C46">
              <w:rPr>
                <w:rFonts w:eastAsia="Times New Roman" w:cs="Times New Roman"/>
                <w:color w:val="000000"/>
                <w:sz w:val="16"/>
                <w:szCs w:val="16"/>
                <w:lang w:eastAsia="de-DE"/>
              </w:rPr>
              <w:t>market for petrol, unleaded</w:t>
            </w:r>
          </w:p>
        </w:tc>
        <w:tc>
          <w:tcPr>
            <w:tcW w:w="851" w:type="dxa"/>
            <w:shd w:val="clear" w:color="auto" w:fill="auto"/>
            <w:noWrap/>
            <w:vAlign w:val="center"/>
            <w:hideMark/>
          </w:tcPr>
          <w:p w14:paraId="6BE3436F" w14:textId="0D051A4B" w:rsidR="00DC7C46" w:rsidRPr="00DC7C46" w:rsidRDefault="00F1244F" w:rsidP="005D6E4E">
            <w:pPr>
              <w:spacing w:after="0" w:line="240" w:lineRule="auto"/>
              <w:rPr>
                <w:rFonts w:eastAsia="Times New Roman" w:cs="Times New Roman"/>
                <w:color w:val="000000"/>
                <w:sz w:val="16"/>
                <w:szCs w:val="16"/>
                <w:lang w:eastAsia="de-DE"/>
              </w:rPr>
            </w:pPr>
            <w:sdt>
              <w:sdtPr>
                <w:rPr>
                  <w:rFonts w:eastAsia="Times New Roman" w:cs="Times New Roman"/>
                  <w:color w:val="000000"/>
                  <w:sz w:val="16"/>
                  <w:szCs w:val="16"/>
                  <w:lang w:eastAsia="de-DE"/>
                </w:rPr>
                <w:alias w:val="Don't edit this field"/>
                <w:tag w:val="CitaviPlaceholder#853e2755-e8cb-41d4-b16e-38a4d770260e"/>
                <w:id w:val="-228690549"/>
                <w:placeholder>
                  <w:docPart w:val="DefaultPlaceholder_-1854013440"/>
                </w:placeholder>
              </w:sdtPr>
              <w:sdtContent>
                <w:r w:rsidR="005D6E4E">
                  <w:rPr>
                    <w:rFonts w:eastAsia="Times New Roman" w:cs="Times New Roman"/>
                    <w:color w:val="000000"/>
                    <w:sz w:val="16"/>
                    <w:szCs w:val="16"/>
                    <w:lang w:eastAsia="de-DE"/>
                  </w:rPr>
                  <w:fldChar w:fldCharType="begin"/>
                </w:r>
                <w:r w:rsidR="00D56F0B">
                  <w:rPr>
                    <w:rFonts w:eastAsia="Times New Roman" w:cs="Times New Roman"/>
                    <w:color w:val="000000"/>
                    <w:sz w:val="16"/>
                    <w:szCs w:val="16"/>
                    <w:lang w:eastAsia="de-DE"/>
                  </w:rPr>
                  <w:instrText>ADDIN CitaviPlaceholder{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}</w:instrText>
                </w:r>
                <w:r w:rsidR="005D6E4E">
                  <w:rPr>
                    <w:rFonts w:eastAsia="Times New Roman" w:cs="Times New Roman"/>
                    <w:color w:val="000000"/>
                    <w:sz w:val="16"/>
                    <w:szCs w:val="16"/>
                    <w:lang w:eastAsia="de-DE"/>
                  </w:rPr>
                  <w:fldChar w:fldCharType="separate"/>
                </w:r>
                <w:r w:rsidR="006C67C2">
                  <w:rPr>
                    <w:rFonts w:eastAsia="Times New Roman" w:cs="Times New Roman"/>
                    <w:color w:val="000000"/>
                    <w:sz w:val="16"/>
                    <w:szCs w:val="16"/>
                    <w:vertAlign w:val="superscript"/>
                    <w:lang w:eastAsia="de-DE"/>
                  </w:rPr>
                  <w:t>5</w:t>
                </w:r>
                <w:r w:rsidR="005D6E4E">
                  <w:rPr>
                    <w:rFonts w:eastAsia="Times New Roman" w:cs="Times New Roman"/>
                    <w:color w:val="000000"/>
                    <w:sz w:val="16"/>
                    <w:szCs w:val="16"/>
                    <w:lang w:eastAsia="de-DE"/>
                  </w:rPr>
                  <w:fldChar w:fldCharType="end"/>
                </w:r>
              </w:sdtContent>
            </w:sdt>
          </w:p>
        </w:tc>
        <w:tc>
          <w:tcPr>
            <w:tcW w:w="850" w:type="dxa"/>
            <w:shd w:val="clear" w:color="auto" w:fill="auto"/>
            <w:noWrap/>
            <w:vAlign w:val="center"/>
            <w:hideMark/>
          </w:tcPr>
          <w:p w14:paraId="089EE2D4" w14:textId="77777777" w:rsidR="00DC7C46" w:rsidRPr="00DC7C46" w:rsidRDefault="00DC7C46" w:rsidP="00DC7C46">
            <w:pPr>
              <w:spacing w:after="0" w:line="240" w:lineRule="auto"/>
              <w:rPr>
                <w:rFonts w:eastAsia="Times New Roman" w:cs="Times New Roman"/>
                <w:color w:val="000000"/>
                <w:sz w:val="16"/>
                <w:szCs w:val="16"/>
                <w:lang w:eastAsia="de-DE"/>
              </w:rPr>
            </w:pPr>
            <w:r w:rsidRPr="00DC7C46">
              <w:rPr>
                <w:rFonts w:eastAsia="Times New Roman" w:cs="Times New Roman"/>
                <w:color w:val="000000"/>
                <w:sz w:val="16"/>
                <w:szCs w:val="16"/>
                <w:lang w:eastAsia="de-DE"/>
              </w:rPr>
              <w:t>[1,2,3,4,5]</w:t>
            </w:r>
          </w:p>
        </w:tc>
      </w:tr>
      <w:tr w:rsidR="00536730" w:rsidRPr="00DC7C46" w14:paraId="37AAA7A1" w14:textId="77777777" w:rsidTr="00F14238">
        <w:trPr>
          <w:trHeight w:val="300"/>
        </w:trPr>
        <w:tc>
          <w:tcPr>
            <w:tcW w:w="2738" w:type="dxa"/>
            <w:shd w:val="clear" w:color="auto" w:fill="auto"/>
            <w:noWrap/>
            <w:vAlign w:val="center"/>
            <w:hideMark/>
          </w:tcPr>
          <w:p w14:paraId="4240CE00" w14:textId="77777777" w:rsidR="00DC7C46" w:rsidRPr="00DC7C46" w:rsidRDefault="00DC7C46" w:rsidP="00DC7C46">
            <w:pPr>
              <w:spacing w:after="0" w:line="240" w:lineRule="auto"/>
              <w:rPr>
                <w:rFonts w:eastAsia="Times New Roman" w:cs="Times New Roman"/>
                <w:color w:val="000000"/>
                <w:sz w:val="16"/>
                <w:szCs w:val="16"/>
                <w:lang w:eastAsia="de-DE"/>
              </w:rPr>
            </w:pPr>
            <w:r w:rsidRPr="00DC7C46">
              <w:rPr>
                <w:rFonts w:eastAsia="Times New Roman" w:cs="Times New Roman"/>
                <w:color w:val="000000"/>
                <w:sz w:val="16"/>
                <w:szCs w:val="16"/>
                <w:lang w:eastAsia="de-DE"/>
              </w:rPr>
              <w:t>glycerin</w:t>
            </w:r>
          </w:p>
        </w:tc>
        <w:tc>
          <w:tcPr>
            <w:tcW w:w="4633" w:type="dxa"/>
            <w:shd w:val="clear" w:color="auto" w:fill="auto"/>
            <w:noWrap/>
            <w:vAlign w:val="center"/>
            <w:hideMark/>
          </w:tcPr>
          <w:p w14:paraId="4B2BA5CC" w14:textId="77777777" w:rsidR="00DC7C46" w:rsidRPr="00DC7C46" w:rsidRDefault="00DC7C46" w:rsidP="00DC7C46">
            <w:pPr>
              <w:spacing w:after="0" w:line="240" w:lineRule="auto"/>
              <w:rPr>
                <w:rFonts w:eastAsia="Times New Roman" w:cs="Times New Roman"/>
                <w:color w:val="000000"/>
                <w:sz w:val="16"/>
                <w:szCs w:val="16"/>
                <w:lang w:val="en-US" w:eastAsia="de-DE"/>
              </w:rPr>
            </w:pPr>
            <w:r w:rsidRPr="00DC7C46">
              <w:rPr>
                <w:rFonts w:eastAsia="Times New Roman" w:cs="Times New Roman"/>
                <w:color w:val="000000"/>
                <w:sz w:val="16"/>
                <w:szCs w:val="16"/>
                <w:lang w:val="en-US" w:eastAsia="de-DE"/>
              </w:rPr>
              <w:t>oxidation of allyl chloride via epichlorohydrin</w:t>
            </w:r>
          </w:p>
        </w:tc>
        <w:tc>
          <w:tcPr>
            <w:tcW w:w="851" w:type="dxa"/>
            <w:shd w:val="clear" w:color="auto" w:fill="auto"/>
            <w:noWrap/>
            <w:vAlign w:val="center"/>
            <w:hideMark/>
          </w:tcPr>
          <w:p w14:paraId="64846E1B" w14:textId="79890EC7" w:rsidR="00DC7C46" w:rsidRPr="00DC7C46" w:rsidRDefault="00F1244F" w:rsidP="00910B29">
            <w:pPr>
              <w:spacing w:after="0" w:line="240" w:lineRule="auto"/>
              <w:rPr>
                <w:rFonts w:eastAsia="Times New Roman" w:cs="Times New Roman"/>
                <w:color w:val="000000"/>
                <w:sz w:val="16"/>
                <w:szCs w:val="16"/>
                <w:lang w:eastAsia="de-DE"/>
              </w:rPr>
            </w:pPr>
            <w:sdt>
              <w:sdtPr>
                <w:rPr>
                  <w:rFonts w:eastAsia="Times New Roman" w:cs="Times New Roman"/>
                  <w:color w:val="000000"/>
                  <w:sz w:val="16"/>
                  <w:szCs w:val="16"/>
                  <w:lang w:eastAsia="de-DE"/>
                </w:rPr>
                <w:alias w:val="Don't edit this field"/>
                <w:tag w:val="CitaviPlaceholder#ba98274f-173f-4457-8f2d-a3ede6e9a8a3"/>
                <w:id w:val="782998138"/>
                <w:placeholder>
                  <w:docPart w:val="DefaultPlaceholder_-1854013440"/>
                </w:placeholder>
              </w:sdtPr>
              <w:sdtContent>
                <w:r w:rsidR="00910B29">
                  <w:rPr>
                    <w:rFonts w:eastAsia="Times New Roman" w:cs="Times New Roman"/>
                    <w:color w:val="000000"/>
                    <w:sz w:val="16"/>
                    <w:szCs w:val="16"/>
                    <w:lang w:eastAsia="de-DE"/>
                  </w:rPr>
                  <w:fldChar w:fldCharType="begin"/>
                </w:r>
                <w:r w:rsidR="00D56F0B">
                  <w:rPr>
                    <w:rFonts w:eastAsia="Times New Roman" w:cs="Times New Roman"/>
                    <w:color w:val="000000"/>
                    <w:sz w:val="16"/>
                    <w:szCs w:val="16"/>
                    <w:lang w:eastAsia="de-DE"/>
                  </w:rPr>
                  <w:instrText>ADDIN CitaviPlaceholder{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}</w:instrText>
                </w:r>
                <w:r w:rsidR="00910B29">
                  <w:rPr>
                    <w:rFonts w:eastAsia="Times New Roman" w:cs="Times New Roman"/>
                    <w:color w:val="000000"/>
                    <w:sz w:val="16"/>
                    <w:szCs w:val="16"/>
                    <w:lang w:eastAsia="de-DE"/>
                  </w:rPr>
                  <w:fldChar w:fldCharType="separate"/>
                </w:r>
                <w:r w:rsidR="006C67C2">
                  <w:rPr>
                    <w:rFonts w:eastAsia="Times New Roman" w:cs="Times New Roman"/>
                    <w:color w:val="000000"/>
                    <w:sz w:val="16"/>
                    <w:szCs w:val="16"/>
                    <w:vertAlign w:val="superscript"/>
                    <w:lang w:eastAsia="de-DE"/>
                  </w:rPr>
                  <w:t>2</w:t>
                </w:r>
                <w:r w:rsidR="00910B29">
                  <w:rPr>
                    <w:rFonts w:eastAsia="Times New Roman" w:cs="Times New Roman"/>
                    <w:color w:val="000000"/>
                    <w:sz w:val="16"/>
                    <w:szCs w:val="16"/>
                    <w:lang w:eastAsia="de-DE"/>
                  </w:rPr>
                  <w:fldChar w:fldCharType="end"/>
                </w:r>
              </w:sdtContent>
            </w:sdt>
          </w:p>
        </w:tc>
        <w:tc>
          <w:tcPr>
            <w:tcW w:w="850" w:type="dxa"/>
            <w:shd w:val="clear" w:color="auto" w:fill="auto"/>
            <w:noWrap/>
            <w:vAlign w:val="center"/>
            <w:hideMark/>
          </w:tcPr>
          <w:p w14:paraId="4780EA55" w14:textId="77777777" w:rsidR="00DC7C46" w:rsidRPr="00DC7C46" w:rsidRDefault="00DC7C46" w:rsidP="00DC7C46">
            <w:pPr>
              <w:spacing w:after="0" w:line="240" w:lineRule="auto"/>
              <w:rPr>
                <w:rFonts w:eastAsia="Times New Roman" w:cs="Times New Roman"/>
                <w:color w:val="000000"/>
                <w:sz w:val="16"/>
                <w:szCs w:val="16"/>
                <w:lang w:eastAsia="de-DE"/>
              </w:rPr>
            </w:pPr>
            <w:r w:rsidRPr="00DC7C46">
              <w:rPr>
                <w:rFonts w:eastAsia="Times New Roman" w:cs="Times New Roman"/>
                <w:color w:val="000000"/>
                <w:sz w:val="16"/>
                <w:szCs w:val="16"/>
                <w:lang w:eastAsia="de-DE"/>
              </w:rPr>
              <w:t>[1,2,3,4,5]</w:t>
            </w:r>
          </w:p>
        </w:tc>
      </w:tr>
      <w:tr w:rsidR="00536730" w:rsidRPr="00DC7C46" w14:paraId="7B0079BA" w14:textId="77777777" w:rsidTr="00F14238">
        <w:trPr>
          <w:trHeight w:val="300"/>
        </w:trPr>
        <w:tc>
          <w:tcPr>
            <w:tcW w:w="2738" w:type="dxa"/>
            <w:shd w:val="clear" w:color="auto" w:fill="auto"/>
            <w:noWrap/>
            <w:vAlign w:val="center"/>
            <w:hideMark/>
          </w:tcPr>
          <w:p w14:paraId="28EDA2C8" w14:textId="77777777" w:rsidR="00DC7C46" w:rsidRPr="00DC7C46" w:rsidRDefault="00DC7C46" w:rsidP="00DC7C46">
            <w:pPr>
              <w:spacing w:after="0" w:line="240" w:lineRule="auto"/>
              <w:rPr>
                <w:rFonts w:eastAsia="Times New Roman" w:cs="Times New Roman"/>
                <w:color w:val="000000"/>
                <w:sz w:val="16"/>
                <w:szCs w:val="16"/>
                <w:lang w:eastAsia="de-DE"/>
              </w:rPr>
            </w:pPr>
            <w:r w:rsidRPr="00DC7C46">
              <w:rPr>
                <w:rFonts w:eastAsia="Times New Roman" w:cs="Times New Roman"/>
                <w:color w:val="000000"/>
                <w:sz w:val="16"/>
                <w:szCs w:val="16"/>
                <w:lang w:eastAsia="de-DE"/>
              </w:rPr>
              <w:t>hexamethylenediamine</w:t>
            </w:r>
          </w:p>
        </w:tc>
        <w:tc>
          <w:tcPr>
            <w:tcW w:w="4633" w:type="dxa"/>
            <w:shd w:val="clear" w:color="auto" w:fill="auto"/>
            <w:noWrap/>
            <w:vAlign w:val="center"/>
            <w:hideMark/>
          </w:tcPr>
          <w:p w14:paraId="3F8A9D96" w14:textId="77777777" w:rsidR="00DC7C46" w:rsidRPr="00DC7C46" w:rsidRDefault="00DC7C46" w:rsidP="00DC7C46">
            <w:pPr>
              <w:spacing w:after="0" w:line="240" w:lineRule="auto"/>
              <w:rPr>
                <w:rFonts w:eastAsia="Times New Roman" w:cs="Times New Roman"/>
                <w:color w:val="000000"/>
                <w:sz w:val="16"/>
                <w:szCs w:val="16"/>
                <w:lang w:eastAsia="de-DE"/>
              </w:rPr>
            </w:pPr>
            <w:r w:rsidRPr="00DC7C46">
              <w:rPr>
                <w:rFonts w:eastAsia="Times New Roman" w:cs="Times New Roman"/>
                <w:color w:val="000000"/>
                <w:sz w:val="16"/>
                <w:szCs w:val="16"/>
                <w:lang w:eastAsia="de-DE"/>
              </w:rPr>
              <w:t>from acrylonitrile via diponitrile</w:t>
            </w:r>
          </w:p>
        </w:tc>
        <w:tc>
          <w:tcPr>
            <w:tcW w:w="851" w:type="dxa"/>
            <w:shd w:val="clear" w:color="auto" w:fill="auto"/>
            <w:noWrap/>
            <w:vAlign w:val="center"/>
            <w:hideMark/>
          </w:tcPr>
          <w:p w14:paraId="43CC4F8B" w14:textId="079A52B8" w:rsidR="00DC7C46" w:rsidRPr="00DC7C46" w:rsidRDefault="00F1244F" w:rsidP="00910B29">
            <w:pPr>
              <w:spacing w:after="0" w:line="240" w:lineRule="auto"/>
              <w:rPr>
                <w:rFonts w:eastAsia="Times New Roman" w:cs="Times New Roman"/>
                <w:color w:val="000000"/>
                <w:sz w:val="16"/>
                <w:szCs w:val="16"/>
                <w:lang w:eastAsia="de-DE"/>
              </w:rPr>
            </w:pPr>
            <w:sdt>
              <w:sdtPr>
                <w:rPr>
                  <w:rFonts w:eastAsia="Times New Roman" w:cs="Times New Roman"/>
                  <w:color w:val="000000"/>
                  <w:sz w:val="16"/>
                  <w:szCs w:val="16"/>
                  <w:lang w:eastAsia="de-DE"/>
                </w:rPr>
                <w:alias w:val="Don't edit this field"/>
                <w:tag w:val="CitaviPlaceholder#7b1ddb57-e806-475e-9e59-09bd1a1d9f2f"/>
                <w:id w:val="1532920598"/>
                <w:placeholder>
                  <w:docPart w:val="DefaultPlaceholder_-1854013440"/>
                </w:placeholder>
              </w:sdtPr>
              <w:sdtContent>
                <w:r w:rsidR="00910B29">
                  <w:rPr>
                    <w:rFonts w:eastAsia="Times New Roman" w:cs="Times New Roman"/>
                    <w:color w:val="000000"/>
                    <w:sz w:val="16"/>
                    <w:szCs w:val="16"/>
                    <w:lang w:eastAsia="de-DE"/>
                  </w:rPr>
                  <w:fldChar w:fldCharType="begin"/>
                </w:r>
                <w:r w:rsidR="00D56F0B">
                  <w:rPr>
                    <w:rFonts w:eastAsia="Times New Roman" w:cs="Times New Roman"/>
                    <w:color w:val="000000"/>
                    <w:sz w:val="16"/>
                    <w:szCs w:val="16"/>
                    <w:lang w:eastAsia="de-DE"/>
                  </w:rPr>
                  <w:instrText>ADDIN CitaviPlaceholder{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}</w:instrText>
                </w:r>
                <w:r w:rsidR="00910B29">
                  <w:rPr>
                    <w:rFonts w:eastAsia="Times New Roman" w:cs="Times New Roman"/>
                    <w:color w:val="000000"/>
                    <w:sz w:val="16"/>
                    <w:szCs w:val="16"/>
                    <w:lang w:eastAsia="de-DE"/>
                  </w:rPr>
                  <w:fldChar w:fldCharType="separate"/>
                </w:r>
                <w:r w:rsidR="006C67C2">
                  <w:rPr>
                    <w:rFonts w:eastAsia="Times New Roman" w:cs="Times New Roman"/>
                    <w:color w:val="000000"/>
                    <w:sz w:val="16"/>
                    <w:szCs w:val="16"/>
                    <w:vertAlign w:val="superscript"/>
                    <w:lang w:eastAsia="de-DE"/>
                  </w:rPr>
                  <w:t>2</w:t>
                </w:r>
                <w:r w:rsidR="00910B29">
                  <w:rPr>
                    <w:rFonts w:eastAsia="Times New Roman" w:cs="Times New Roman"/>
                    <w:color w:val="000000"/>
                    <w:sz w:val="16"/>
                    <w:szCs w:val="16"/>
                    <w:lang w:eastAsia="de-DE"/>
                  </w:rPr>
                  <w:fldChar w:fldCharType="end"/>
                </w:r>
              </w:sdtContent>
            </w:sdt>
          </w:p>
        </w:tc>
        <w:tc>
          <w:tcPr>
            <w:tcW w:w="850" w:type="dxa"/>
            <w:shd w:val="clear" w:color="auto" w:fill="auto"/>
            <w:noWrap/>
            <w:vAlign w:val="center"/>
            <w:hideMark/>
          </w:tcPr>
          <w:p w14:paraId="10146F5A" w14:textId="77777777" w:rsidR="00DC7C46" w:rsidRPr="00DC7C46" w:rsidRDefault="00DC7C46" w:rsidP="00DC7C46">
            <w:pPr>
              <w:spacing w:after="0" w:line="240" w:lineRule="auto"/>
              <w:rPr>
                <w:rFonts w:eastAsia="Times New Roman" w:cs="Times New Roman"/>
                <w:color w:val="000000"/>
                <w:sz w:val="16"/>
                <w:szCs w:val="16"/>
                <w:lang w:eastAsia="de-DE"/>
              </w:rPr>
            </w:pPr>
            <w:r w:rsidRPr="00DC7C46">
              <w:rPr>
                <w:rFonts w:eastAsia="Times New Roman" w:cs="Times New Roman"/>
                <w:color w:val="000000"/>
                <w:sz w:val="16"/>
                <w:szCs w:val="16"/>
                <w:lang w:eastAsia="de-DE"/>
              </w:rPr>
              <w:t>[1,2,3,4,5]</w:t>
            </w:r>
          </w:p>
        </w:tc>
      </w:tr>
      <w:tr w:rsidR="00536730" w:rsidRPr="00DC7C46" w14:paraId="4EBCC687" w14:textId="77777777" w:rsidTr="00F14238">
        <w:trPr>
          <w:trHeight w:val="300"/>
        </w:trPr>
        <w:tc>
          <w:tcPr>
            <w:tcW w:w="2738" w:type="dxa"/>
            <w:shd w:val="clear" w:color="auto" w:fill="auto"/>
            <w:noWrap/>
            <w:vAlign w:val="center"/>
            <w:hideMark/>
          </w:tcPr>
          <w:p w14:paraId="5C4AD0F3" w14:textId="77777777" w:rsidR="00DC7C46" w:rsidRPr="00DC7C46" w:rsidRDefault="00DC7C46" w:rsidP="00DC7C46">
            <w:pPr>
              <w:spacing w:after="0" w:line="240" w:lineRule="auto"/>
              <w:rPr>
                <w:rFonts w:eastAsia="Times New Roman" w:cs="Times New Roman"/>
                <w:color w:val="000000"/>
                <w:sz w:val="16"/>
                <w:szCs w:val="16"/>
                <w:lang w:eastAsia="de-DE"/>
              </w:rPr>
            </w:pPr>
            <w:r w:rsidRPr="00DC7C46">
              <w:rPr>
                <w:rFonts w:eastAsia="Times New Roman" w:cs="Times New Roman"/>
                <w:color w:val="000000"/>
                <w:sz w:val="16"/>
                <w:szCs w:val="16"/>
                <w:lang w:eastAsia="de-DE"/>
              </w:rPr>
              <w:t>hexamethylenediamine</w:t>
            </w:r>
          </w:p>
        </w:tc>
        <w:tc>
          <w:tcPr>
            <w:tcW w:w="4633" w:type="dxa"/>
            <w:shd w:val="clear" w:color="auto" w:fill="auto"/>
            <w:noWrap/>
            <w:vAlign w:val="center"/>
            <w:hideMark/>
          </w:tcPr>
          <w:p w14:paraId="3D3EE833" w14:textId="77777777" w:rsidR="00DC7C46" w:rsidRPr="00DC7C46" w:rsidRDefault="00DC7C46" w:rsidP="00DC7C46">
            <w:pPr>
              <w:spacing w:after="0" w:line="240" w:lineRule="auto"/>
              <w:rPr>
                <w:rFonts w:eastAsia="Times New Roman" w:cs="Times New Roman"/>
                <w:color w:val="000000"/>
                <w:sz w:val="16"/>
                <w:szCs w:val="16"/>
                <w:lang w:val="en-US" w:eastAsia="de-DE"/>
              </w:rPr>
            </w:pPr>
            <w:r w:rsidRPr="00DC7C46">
              <w:rPr>
                <w:rFonts w:eastAsia="Times New Roman" w:cs="Times New Roman"/>
                <w:color w:val="000000"/>
                <w:sz w:val="16"/>
                <w:szCs w:val="16"/>
                <w:lang w:val="en-US" w:eastAsia="de-DE"/>
              </w:rPr>
              <w:t>from acrylonitrile via diponitrile (electrohydrodimerization)</w:t>
            </w:r>
          </w:p>
        </w:tc>
        <w:tc>
          <w:tcPr>
            <w:tcW w:w="851" w:type="dxa"/>
            <w:shd w:val="clear" w:color="auto" w:fill="auto"/>
            <w:noWrap/>
            <w:vAlign w:val="center"/>
            <w:hideMark/>
          </w:tcPr>
          <w:p w14:paraId="315EB1EA" w14:textId="3C55C5AB" w:rsidR="00DC7C46" w:rsidRPr="00DC7C46" w:rsidRDefault="00F1244F" w:rsidP="00910B29">
            <w:pPr>
              <w:spacing w:after="0" w:line="240" w:lineRule="auto"/>
              <w:rPr>
                <w:rFonts w:eastAsia="Times New Roman" w:cs="Times New Roman"/>
                <w:color w:val="000000"/>
                <w:sz w:val="16"/>
                <w:szCs w:val="16"/>
                <w:lang w:eastAsia="de-DE"/>
              </w:rPr>
            </w:pPr>
            <w:sdt>
              <w:sdtPr>
                <w:rPr>
                  <w:rFonts w:eastAsia="Times New Roman" w:cs="Times New Roman"/>
                  <w:color w:val="000000"/>
                  <w:sz w:val="16"/>
                  <w:szCs w:val="16"/>
                  <w:lang w:eastAsia="de-DE"/>
                </w:rPr>
                <w:alias w:val="Don't edit this field"/>
                <w:tag w:val="CitaviPlaceholder#53e48555-ea3c-411e-aef0-065a8d82fbf9"/>
                <w:id w:val="-1969196759"/>
                <w:placeholder>
                  <w:docPart w:val="DefaultPlaceholder_-1854013440"/>
                </w:placeholder>
              </w:sdtPr>
              <w:sdtContent>
                <w:r w:rsidR="00910B29">
                  <w:rPr>
                    <w:rFonts w:eastAsia="Times New Roman" w:cs="Times New Roman"/>
                    <w:color w:val="000000"/>
                    <w:sz w:val="16"/>
                    <w:szCs w:val="16"/>
                    <w:lang w:eastAsia="de-DE"/>
                  </w:rPr>
                  <w:fldChar w:fldCharType="begin"/>
                </w:r>
                <w:r w:rsidR="00D56F0B">
                  <w:rPr>
                    <w:rFonts w:eastAsia="Times New Roman" w:cs="Times New Roman"/>
                    <w:color w:val="000000"/>
                    <w:sz w:val="16"/>
                    <w:szCs w:val="16"/>
                    <w:lang w:eastAsia="de-DE"/>
                  </w:rPr>
                  <w:instrText>ADDIN CitaviPlaceholder{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}</w:instrText>
                </w:r>
                <w:r w:rsidR="00910B29">
                  <w:rPr>
                    <w:rFonts w:eastAsia="Times New Roman" w:cs="Times New Roman"/>
                    <w:color w:val="000000"/>
                    <w:sz w:val="16"/>
                    <w:szCs w:val="16"/>
                    <w:lang w:eastAsia="de-DE"/>
                  </w:rPr>
                  <w:fldChar w:fldCharType="separate"/>
                </w:r>
                <w:r w:rsidR="006C67C2">
                  <w:rPr>
                    <w:rFonts w:eastAsia="Times New Roman" w:cs="Times New Roman"/>
                    <w:color w:val="000000"/>
                    <w:sz w:val="16"/>
                    <w:szCs w:val="16"/>
                    <w:vertAlign w:val="superscript"/>
                    <w:lang w:eastAsia="de-DE"/>
                  </w:rPr>
                  <w:t>2</w:t>
                </w:r>
                <w:r w:rsidR="00910B29">
                  <w:rPr>
                    <w:rFonts w:eastAsia="Times New Roman" w:cs="Times New Roman"/>
                    <w:color w:val="000000"/>
                    <w:sz w:val="16"/>
                    <w:szCs w:val="16"/>
                    <w:lang w:eastAsia="de-DE"/>
                  </w:rPr>
                  <w:fldChar w:fldCharType="end"/>
                </w:r>
              </w:sdtContent>
            </w:sdt>
          </w:p>
        </w:tc>
        <w:tc>
          <w:tcPr>
            <w:tcW w:w="850" w:type="dxa"/>
            <w:shd w:val="clear" w:color="auto" w:fill="auto"/>
            <w:noWrap/>
            <w:vAlign w:val="center"/>
            <w:hideMark/>
          </w:tcPr>
          <w:p w14:paraId="18DC1921" w14:textId="77777777" w:rsidR="00DC7C46" w:rsidRPr="00DC7C46" w:rsidRDefault="00DC7C46" w:rsidP="00DC7C46">
            <w:pPr>
              <w:spacing w:after="0" w:line="240" w:lineRule="auto"/>
              <w:rPr>
                <w:rFonts w:eastAsia="Times New Roman" w:cs="Times New Roman"/>
                <w:color w:val="000000"/>
                <w:sz w:val="16"/>
                <w:szCs w:val="16"/>
                <w:lang w:eastAsia="de-DE"/>
              </w:rPr>
            </w:pPr>
            <w:r w:rsidRPr="00DC7C46">
              <w:rPr>
                <w:rFonts w:eastAsia="Times New Roman" w:cs="Times New Roman"/>
                <w:color w:val="000000"/>
                <w:sz w:val="16"/>
                <w:szCs w:val="16"/>
                <w:lang w:eastAsia="de-DE"/>
              </w:rPr>
              <w:t>[1,2,3,4,5]</w:t>
            </w:r>
          </w:p>
        </w:tc>
      </w:tr>
      <w:tr w:rsidR="00536730" w:rsidRPr="005D6E4E" w14:paraId="57360D1C" w14:textId="77777777" w:rsidTr="00F14238">
        <w:trPr>
          <w:trHeight w:val="300"/>
        </w:trPr>
        <w:tc>
          <w:tcPr>
            <w:tcW w:w="2738" w:type="dxa"/>
            <w:shd w:val="clear" w:color="auto" w:fill="auto"/>
            <w:noWrap/>
            <w:vAlign w:val="center"/>
            <w:hideMark/>
          </w:tcPr>
          <w:p w14:paraId="3B190415" w14:textId="77777777" w:rsidR="00DC7C46" w:rsidRPr="00DC7C46" w:rsidRDefault="00DC7C46" w:rsidP="00DC7C46">
            <w:pPr>
              <w:spacing w:after="0" w:line="240" w:lineRule="auto"/>
              <w:rPr>
                <w:rFonts w:eastAsia="Times New Roman" w:cs="Times New Roman"/>
                <w:color w:val="000000"/>
                <w:sz w:val="16"/>
                <w:szCs w:val="16"/>
                <w:lang w:eastAsia="de-DE"/>
              </w:rPr>
            </w:pPr>
            <w:r w:rsidRPr="00DC7C46">
              <w:rPr>
                <w:rFonts w:eastAsia="Times New Roman" w:cs="Times New Roman"/>
                <w:color w:val="000000"/>
                <w:sz w:val="16"/>
                <w:szCs w:val="16"/>
                <w:lang w:eastAsia="de-DE"/>
              </w:rPr>
              <w:t>hexamethylenediamine</w:t>
            </w:r>
          </w:p>
        </w:tc>
        <w:tc>
          <w:tcPr>
            <w:tcW w:w="4633" w:type="dxa"/>
            <w:shd w:val="clear" w:color="auto" w:fill="auto"/>
            <w:noWrap/>
            <w:vAlign w:val="center"/>
            <w:hideMark/>
          </w:tcPr>
          <w:p w14:paraId="49BE67B4" w14:textId="77777777" w:rsidR="00DC7C46" w:rsidRPr="00DC7C46" w:rsidRDefault="00DC7C46" w:rsidP="00DC7C46">
            <w:pPr>
              <w:spacing w:after="0" w:line="240" w:lineRule="auto"/>
              <w:rPr>
                <w:rFonts w:eastAsia="Times New Roman" w:cs="Times New Roman"/>
                <w:color w:val="000000"/>
                <w:sz w:val="16"/>
                <w:szCs w:val="16"/>
                <w:lang w:val="en-US" w:eastAsia="de-DE"/>
              </w:rPr>
            </w:pPr>
            <w:r w:rsidRPr="00DC7C46">
              <w:rPr>
                <w:rFonts w:eastAsia="Times New Roman" w:cs="Times New Roman"/>
                <w:color w:val="000000"/>
                <w:sz w:val="16"/>
                <w:szCs w:val="16"/>
                <w:lang w:val="en-US" w:eastAsia="de-DE"/>
              </w:rPr>
              <w:t>monomer recovery from polyamide 66 wastes</w:t>
            </w:r>
          </w:p>
        </w:tc>
        <w:tc>
          <w:tcPr>
            <w:tcW w:w="851" w:type="dxa"/>
            <w:shd w:val="clear" w:color="auto" w:fill="auto"/>
            <w:noWrap/>
            <w:vAlign w:val="center"/>
            <w:hideMark/>
          </w:tcPr>
          <w:p w14:paraId="289D4892" w14:textId="3FAA9346" w:rsidR="00DC7C46" w:rsidRPr="005D6E4E" w:rsidRDefault="00F1244F" w:rsidP="005D6E4E">
            <w:pPr>
              <w:spacing w:after="0" w:line="240" w:lineRule="auto"/>
              <w:rPr>
                <w:rFonts w:eastAsia="Times New Roman" w:cs="Times New Roman"/>
                <w:color w:val="000000"/>
                <w:sz w:val="16"/>
                <w:szCs w:val="16"/>
                <w:lang w:val="en-US" w:eastAsia="de-DE"/>
              </w:rPr>
            </w:pPr>
            <w:sdt>
              <w:sdtPr>
                <w:rPr>
                  <w:rFonts w:eastAsia="Times New Roman" w:cs="Times New Roman"/>
                  <w:color w:val="000000"/>
                  <w:sz w:val="16"/>
                  <w:szCs w:val="16"/>
                  <w:lang w:eastAsia="de-DE"/>
                </w:rPr>
                <w:alias w:val="Don't edit this field"/>
                <w:tag w:val="CitaviPlaceholder#665fade4-5e56-434d-8d55-f264a1fa7a5c"/>
                <w:id w:val="-155926593"/>
                <w:placeholder>
                  <w:docPart w:val="DefaultPlaceholder_-1854013440"/>
                </w:placeholder>
              </w:sdtPr>
              <w:sdtContent>
                <w:r w:rsidR="005D6E4E">
                  <w:rPr>
                    <w:rFonts w:eastAsia="Times New Roman" w:cs="Times New Roman"/>
                    <w:color w:val="000000"/>
                    <w:sz w:val="16"/>
                    <w:szCs w:val="16"/>
                    <w:lang w:eastAsia="de-DE"/>
                  </w:rPr>
                  <w:fldChar w:fldCharType="begin"/>
                </w:r>
                <w:r w:rsidR="00D56F0B">
                  <w:rPr>
                    <w:rFonts w:eastAsia="Times New Roman" w:cs="Times New Roman"/>
                    <w:color w:val="000000"/>
                    <w:sz w:val="16"/>
                    <w:szCs w:val="16"/>
                    <w:lang w:eastAsia="de-DE"/>
                  </w:rPr>
                  <w:instrText>ADDIN CitaviPlaceholder{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}</w:instrText>
                </w:r>
                <w:r w:rsidR="005D6E4E">
                  <w:rPr>
                    <w:rFonts w:eastAsia="Times New Roman" w:cs="Times New Roman"/>
                    <w:color w:val="000000"/>
                    <w:sz w:val="16"/>
                    <w:szCs w:val="16"/>
                    <w:lang w:eastAsia="de-DE"/>
                  </w:rPr>
                  <w:fldChar w:fldCharType="separate"/>
                </w:r>
                <w:r w:rsidR="006C67C2">
                  <w:rPr>
                    <w:rFonts w:eastAsia="Times New Roman" w:cs="Times New Roman"/>
                    <w:color w:val="000000"/>
                    <w:sz w:val="16"/>
                    <w:szCs w:val="16"/>
                    <w:vertAlign w:val="superscript"/>
                    <w:lang w:val="en-US" w:eastAsia="de-DE"/>
                  </w:rPr>
                  <w:t>3</w:t>
                </w:r>
                <w:r w:rsidR="005D6E4E">
                  <w:rPr>
                    <w:rFonts w:eastAsia="Times New Roman" w:cs="Times New Roman"/>
                    <w:color w:val="000000"/>
                    <w:sz w:val="16"/>
                    <w:szCs w:val="16"/>
                    <w:lang w:eastAsia="de-DE"/>
                  </w:rPr>
                  <w:fldChar w:fldCharType="end"/>
                </w:r>
              </w:sdtContent>
            </w:sdt>
          </w:p>
        </w:tc>
        <w:tc>
          <w:tcPr>
            <w:tcW w:w="850" w:type="dxa"/>
            <w:shd w:val="clear" w:color="auto" w:fill="auto"/>
            <w:noWrap/>
            <w:vAlign w:val="center"/>
            <w:hideMark/>
          </w:tcPr>
          <w:p w14:paraId="34F5DD42" w14:textId="77777777" w:rsidR="00DC7C46" w:rsidRPr="005D6E4E" w:rsidRDefault="00DC7C46" w:rsidP="00DC7C46">
            <w:pPr>
              <w:spacing w:after="0" w:line="240" w:lineRule="auto"/>
              <w:rPr>
                <w:rFonts w:eastAsia="Times New Roman" w:cs="Times New Roman"/>
                <w:color w:val="000000"/>
                <w:sz w:val="16"/>
                <w:szCs w:val="16"/>
                <w:lang w:val="en-US" w:eastAsia="de-DE"/>
              </w:rPr>
            </w:pPr>
            <w:r w:rsidRPr="005D6E4E">
              <w:rPr>
                <w:rFonts w:eastAsia="Times New Roman" w:cs="Times New Roman"/>
                <w:color w:val="000000"/>
                <w:sz w:val="16"/>
                <w:szCs w:val="16"/>
                <w:lang w:val="en-US" w:eastAsia="de-DE"/>
              </w:rPr>
              <w:t>[5]</w:t>
            </w:r>
          </w:p>
        </w:tc>
      </w:tr>
      <w:tr w:rsidR="00536730" w:rsidRPr="005D6E4E" w14:paraId="3BFDB4A2" w14:textId="77777777" w:rsidTr="00F14238">
        <w:trPr>
          <w:trHeight w:val="300"/>
        </w:trPr>
        <w:tc>
          <w:tcPr>
            <w:tcW w:w="2738" w:type="dxa"/>
            <w:shd w:val="clear" w:color="auto" w:fill="auto"/>
            <w:noWrap/>
            <w:vAlign w:val="center"/>
            <w:hideMark/>
          </w:tcPr>
          <w:p w14:paraId="4FA1C6BC" w14:textId="77777777" w:rsidR="00DC7C46" w:rsidRPr="005D6E4E" w:rsidRDefault="00DC7C46" w:rsidP="00DC7C46">
            <w:pPr>
              <w:spacing w:after="0" w:line="240" w:lineRule="auto"/>
              <w:rPr>
                <w:rFonts w:eastAsia="Times New Roman" w:cs="Times New Roman"/>
                <w:color w:val="000000"/>
                <w:sz w:val="16"/>
                <w:szCs w:val="16"/>
                <w:lang w:val="en-US" w:eastAsia="de-DE"/>
              </w:rPr>
            </w:pPr>
            <w:r w:rsidRPr="005D6E4E">
              <w:rPr>
                <w:rFonts w:eastAsia="Times New Roman" w:cs="Times New Roman"/>
                <w:color w:val="000000"/>
                <w:sz w:val="16"/>
                <w:szCs w:val="16"/>
                <w:lang w:val="en-US" w:eastAsia="de-DE"/>
              </w:rPr>
              <w:t>hydrochloric acid</w:t>
            </w:r>
          </w:p>
        </w:tc>
        <w:tc>
          <w:tcPr>
            <w:tcW w:w="4633" w:type="dxa"/>
            <w:shd w:val="clear" w:color="auto" w:fill="auto"/>
            <w:noWrap/>
            <w:vAlign w:val="center"/>
            <w:hideMark/>
          </w:tcPr>
          <w:p w14:paraId="0C51F2CA" w14:textId="77777777" w:rsidR="00DC7C46" w:rsidRPr="00DC7C46" w:rsidRDefault="00DC7C46" w:rsidP="00DC7C46">
            <w:pPr>
              <w:spacing w:after="0" w:line="240" w:lineRule="auto"/>
              <w:rPr>
                <w:rFonts w:eastAsia="Times New Roman" w:cs="Times New Roman"/>
                <w:color w:val="000000"/>
                <w:sz w:val="16"/>
                <w:szCs w:val="16"/>
                <w:lang w:val="en-US" w:eastAsia="de-DE"/>
              </w:rPr>
            </w:pPr>
            <w:r w:rsidRPr="00DC7C46">
              <w:rPr>
                <w:rFonts w:eastAsia="Times New Roman" w:cs="Times New Roman"/>
                <w:color w:val="000000"/>
                <w:sz w:val="16"/>
                <w:szCs w:val="16"/>
                <w:lang w:val="en-US" w:eastAsia="de-DE"/>
              </w:rPr>
              <w:t>market for hydrochloric acid, without water</w:t>
            </w:r>
          </w:p>
        </w:tc>
        <w:tc>
          <w:tcPr>
            <w:tcW w:w="851" w:type="dxa"/>
            <w:shd w:val="clear" w:color="auto" w:fill="auto"/>
            <w:noWrap/>
            <w:vAlign w:val="center"/>
            <w:hideMark/>
          </w:tcPr>
          <w:p w14:paraId="3EDBF6B7" w14:textId="4DD7DB54" w:rsidR="00DC7C46" w:rsidRPr="005D6E4E" w:rsidRDefault="00F1244F" w:rsidP="005D6E4E">
            <w:pPr>
              <w:spacing w:after="0" w:line="240" w:lineRule="auto"/>
              <w:rPr>
                <w:rFonts w:eastAsia="Times New Roman" w:cs="Times New Roman"/>
                <w:color w:val="000000"/>
                <w:sz w:val="16"/>
                <w:szCs w:val="16"/>
                <w:lang w:val="en-US" w:eastAsia="de-DE"/>
              </w:rPr>
            </w:pPr>
            <w:sdt>
              <w:sdtPr>
                <w:rPr>
                  <w:rFonts w:eastAsia="Times New Roman" w:cs="Times New Roman"/>
                  <w:color w:val="000000"/>
                  <w:sz w:val="16"/>
                  <w:szCs w:val="16"/>
                  <w:lang w:val="en-US" w:eastAsia="de-DE"/>
                </w:rPr>
                <w:alias w:val="Don't edit this field"/>
                <w:tag w:val="CitaviPlaceholder#e62e9cd3-c3fe-4ef0-8ff8-40975b2de9af"/>
                <w:id w:val="-269244677"/>
                <w:placeholder>
                  <w:docPart w:val="DefaultPlaceholder_-1854013440"/>
                </w:placeholder>
              </w:sdtPr>
              <w:sdtContent>
                <w:r w:rsidR="005D6E4E">
                  <w:rPr>
                    <w:rFonts w:eastAsia="Times New Roman" w:cs="Times New Roman"/>
                    <w:color w:val="000000"/>
                    <w:sz w:val="16"/>
                    <w:szCs w:val="16"/>
                    <w:lang w:val="en-US" w:eastAsia="de-DE"/>
                  </w:rPr>
                  <w:fldChar w:fldCharType="begin"/>
                </w:r>
                <w:r w:rsidR="00D56F0B">
                  <w:rPr>
                    <w:rFonts w:eastAsia="Times New Roman" w:cs="Times New Roman"/>
                    <w:color w:val="000000"/>
                    <w:sz w:val="16"/>
                    <w:szCs w:val="16"/>
                    <w:lang w:val="en-US" w:eastAsia="de-DE"/>
                  </w:rPr>
                  <w:instrText>ADDIN CitaviPlaceholder{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}</w:instrText>
                </w:r>
                <w:r w:rsidR="005D6E4E">
                  <w:rPr>
                    <w:rFonts w:eastAsia="Times New Roman" w:cs="Times New Roman"/>
                    <w:color w:val="000000"/>
                    <w:sz w:val="16"/>
                    <w:szCs w:val="16"/>
                    <w:lang w:val="en-US" w:eastAsia="de-DE"/>
                  </w:rPr>
                  <w:fldChar w:fldCharType="separate"/>
                </w:r>
                <w:r w:rsidR="006C67C2">
                  <w:rPr>
                    <w:rFonts w:eastAsia="Times New Roman" w:cs="Times New Roman"/>
                    <w:color w:val="000000"/>
                    <w:sz w:val="16"/>
                    <w:szCs w:val="16"/>
                    <w:vertAlign w:val="superscript"/>
                    <w:lang w:val="en-US" w:eastAsia="de-DE"/>
                  </w:rPr>
                  <w:t>5</w:t>
                </w:r>
                <w:r w:rsidR="005D6E4E">
                  <w:rPr>
                    <w:rFonts w:eastAsia="Times New Roman" w:cs="Times New Roman"/>
                    <w:color w:val="000000"/>
                    <w:sz w:val="16"/>
                    <w:szCs w:val="16"/>
                    <w:lang w:val="en-US" w:eastAsia="de-DE"/>
                  </w:rPr>
                  <w:fldChar w:fldCharType="end"/>
                </w:r>
              </w:sdtContent>
            </w:sdt>
          </w:p>
        </w:tc>
        <w:tc>
          <w:tcPr>
            <w:tcW w:w="850" w:type="dxa"/>
            <w:shd w:val="clear" w:color="auto" w:fill="auto"/>
            <w:noWrap/>
            <w:vAlign w:val="center"/>
            <w:hideMark/>
          </w:tcPr>
          <w:p w14:paraId="1794A153" w14:textId="77777777" w:rsidR="00DC7C46" w:rsidRPr="005D6E4E" w:rsidRDefault="00DC7C46" w:rsidP="00DC7C46">
            <w:pPr>
              <w:spacing w:after="0" w:line="240" w:lineRule="auto"/>
              <w:rPr>
                <w:rFonts w:eastAsia="Times New Roman" w:cs="Times New Roman"/>
                <w:color w:val="000000"/>
                <w:sz w:val="16"/>
                <w:szCs w:val="16"/>
                <w:lang w:val="en-US" w:eastAsia="de-DE"/>
              </w:rPr>
            </w:pPr>
            <w:r w:rsidRPr="005D6E4E">
              <w:rPr>
                <w:rFonts w:eastAsia="Times New Roman" w:cs="Times New Roman"/>
                <w:color w:val="000000"/>
                <w:sz w:val="16"/>
                <w:szCs w:val="16"/>
                <w:lang w:val="en-US" w:eastAsia="de-DE"/>
              </w:rPr>
              <w:t>[1,2,3,4,5]</w:t>
            </w:r>
          </w:p>
        </w:tc>
      </w:tr>
      <w:tr w:rsidR="00536730" w:rsidRPr="00DC7C46" w14:paraId="3A35AE13" w14:textId="77777777" w:rsidTr="00F14238">
        <w:trPr>
          <w:trHeight w:val="300"/>
        </w:trPr>
        <w:tc>
          <w:tcPr>
            <w:tcW w:w="2738" w:type="dxa"/>
            <w:shd w:val="clear" w:color="auto" w:fill="auto"/>
            <w:noWrap/>
            <w:vAlign w:val="center"/>
            <w:hideMark/>
          </w:tcPr>
          <w:p w14:paraId="0F078FA2" w14:textId="77777777" w:rsidR="00DC7C46" w:rsidRPr="005D6E4E" w:rsidRDefault="00DC7C46" w:rsidP="00DC7C46">
            <w:pPr>
              <w:spacing w:after="0" w:line="240" w:lineRule="auto"/>
              <w:rPr>
                <w:rFonts w:eastAsia="Times New Roman" w:cs="Times New Roman"/>
                <w:color w:val="000000"/>
                <w:sz w:val="16"/>
                <w:szCs w:val="16"/>
                <w:lang w:val="en-US" w:eastAsia="de-DE"/>
              </w:rPr>
            </w:pPr>
            <w:r w:rsidRPr="005D6E4E">
              <w:rPr>
                <w:rFonts w:eastAsia="Times New Roman" w:cs="Times New Roman"/>
                <w:color w:val="000000"/>
                <w:sz w:val="16"/>
                <w:szCs w:val="16"/>
                <w:lang w:val="en-US" w:eastAsia="de-DE"/>
              </w:rPr>
              <w:t>hydrogen</w:t>
            </w:r>
          </w:p>
        </w:tc>
        <w:tc>
          <w:tcPr>
            <w:tcW w:w="4633" w:type="dxa"/>
            <w:shd w:val="clear" w:color="auto" w:fill="auto"/>
            <w:noWrap/>
            <w:vAlign w:val="center"/>
            <w:hideMark/>
          </w:tcPr>
          <w:p w14:paraId="301DF918" w14:textId="77777777" w:rsidR="00DC7C46" w:rsidRPr="00DC7C46" w:rsidRDefault="00DC7C46" w:rsidP="00DC7C46">
            <w:pPr>
              <w:spacing w:after="0" w:line="240" w:lineRule="auto"/>
              <w:rPr>
                <w:rFonts w:eastAsia="Times New Roman" w:cs="Times New Roman"/>
                <w:color w:val="000000"/>
                <w:sz w:val="16"/>
                <w:szCs w:val="16"/>
                <w:lang w:val="en-US" w:eastAsia="de-DE"/>
              </w:rPr>
            </w:pPr>
            <w:r w:rsidRPr="00DC7C46">
              <w:rPr>
                <w:rFonts w:eastAsia="Times New Roman" w:cs="Times New Roman"/>
                <w:color w:val="000000"/>
                <w:sz w:val="16"/>
                <w:szCs w:val="16"/>
                <w:lang w:val="en-US" w:eastAsia="de-DE"/>
              </w:rPr>
              <w:t>steam methane reforming and water-gas-shift</w:t>
            </w:r>
          </w:p>
        </w:tc>
        <w:tc>
          <w:tcPr>
            <w:tcW w:w="851" w:type="dxa"/>
            <w:shd w:val="clear" w:color="auto" w:fill="auto"/>
            <w:noWrap/>
            <w:vAlign w:val="center"/>
            <w:hideMark/>
          </w:tcPr>
          <w:p w14:paraId="08E9CCE3" w14:textId="249138E8" w:rsidR="00DC7C46" w:rsidRPr="00DC7C46" w:rsidRDefault="00F1244F" w:rsidP="00910B29">
            <w:pPr>
              <w:spacing w:after="0" w:line="240" w:lineRule="auto"/>
              <w:rPr>
                <w:rFonts w:eastAsia="Times New Roman" w:cs="Times New Roman"/>
                <w:color w:val="000000"/>
                <w:sz w:val="16"/>
                <w:szCs w:val="16"/>
                <w:lang w:eastAsia="de-DE"/>
              </w:rPr>
            </w:pPr>
            <w:sdt>
              <w:sdtPr>
                <w:rPr>
                  <w:rFonts w:eastAsia="Times New Roman" w:cs="Times New Roman"/>
                  <w:color w:val="000000"/>
                  <w:sz w:val="16"/>
                  <w:szCs w:val="16"/>
                  <w:lang w:eastAsia="de-DE"/>
                </w:rPr>
                <w:alias w:val="Don't edit this field"/>
                <w:tag w:val="CitaviPlaceholder#7b1cd39e-fa7e-43b0-8689-6c6a6aa9b84d"/>
                <w:id w:val="1046489996"/>
                <w:placeholder>
                  <w:docPart w:val="DefaultPlaceholder_-1854013440"/>
                </w:placeholder>
              </w:sdtPr>
              <w:sdtContent>
                <w:r w:rsidR="00910B29">
                  <w:rPr>
                    <w:rFonts w:eastAsia="Times New Roman" w:cs="Times New Roman"/>
                    <w:color w:val="000000"/>
                    <w:sz w:val="16"/>
                    <w:szCs w:val="16"/>
                    <w:lang w:eastAsia="de-DE"/>
                  </w:rPr>
                  <w:fldChar w:fldCharType="begin"/>
                </w:r>
                <w:r w:rsidR="00D56F0B">
                  <w:rPr>
                    <w:rFonts w:eastAsia="Times New Roman" w:cs="Times New Roman"/>
                    <w:color w:val="000000"/>
                    <w:sz w:val="16"/>
                    <w:szCs w:val="16"/>
                    <w:lang w:val="en-US" w:eastAsia="de-DE"/>
                  </w:rPr>
                  <w:instrText>ADDIN CitaviPlaceholder{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}</w:instrText>
                </w:r>
                <w:r w:rsidR="00910B29">
                  <w:rPr>
                    <w:rFonts w:eastAsia="Times New Roman" w:cs="Times New Roman"/>
                    <w:color w:val="000000"/>
                    <w:sz w:val="16"/>
                    <w:szCs w:val="16"/>
                    <w:lang w:eastAsia="de-DE"/>
                  </w:rPr>
                  <w:fldChar w:fldCharType="separate"/>
                </w:r>
                <w:r w:rsidR="006C67C2">
                  <w:rPr>
                    <w:rFonts w:eastAsia="Times New Roman" w:cs="Times New Roman"/>
                    <w:color w:val="000000"/>
                    <w:sz w:val="16"/>
                    <w:szCs w:val="16"/>
                    <w:vertAlign w:val="superscript"/>
                    <w:lang w:eastAsia="de-DE"/>
                  </w:rPr>
                  <w:t>2</w:t>
                </w:r>
                <w:r w:rsidR="00910B29">
                  <w:rPr>
                    <w:rFonts w:eastAsia="Times New Roman" w:cs="Times New Roman"/>
                    <w:color w:val="000000"/>
                    <w:sz w:val="16"/>
                    <w:szCs w:val="16"/>
                    <w:lang w:eastAsia="de-DE"/>
                  </w:rPr>
                  <w:fldChar w:fldCharType="end"/>
                </w:r>
              </w:sdtContent>
            </w:sdt>
          </w:p>
        </w:tc>
        <w:tc>
          <w:tcPr>
            <w:tcW w:w="850" w:type="dxa"/>
            <w:shd w:val="clear" w:color="auto" w:fill="auto"/>
            <w:noWrap/>
            <w:vAlign w:val="center"/>
            <w:hideMark/>
          </w:tcPr>
          <w:p w14:paraId="0C65D8AA" w14:textId="77777777" w:rsidR="00DC7C46" w:rsidRPr="00DC7C46" w:rsidRDefault="00DC7C46" w:rsidP="00DC7C46">
            <w:pPr>
              <w:spacing w:after="0" w:line="240" w:lineRule="auto"/>
              <w:rPr>
                <w:rFonts w:eastAsia="Times New Roman" w:cs="Times New Roman"/>
                <w:color w:val="000000"/>
                <w:sz w:val="16"/>
                <w:szCs w:val="16"/>
                <w:lang w:eastAsia="de-DE"/>
              </w:rPr>
            </w:pPr>
            <w:r w:rsidRPr="00DC7C46">
              <w:rPr>
                <w:rFonts w:eastAsia="Times New Roman" w:cs="Times New Roman"/>
                <w:color w:val="000000"/>
                <w:sz w:val="16"/>
                <w:szCs w:val="16"/>
                <w:lang w:eastAsia="de-DE"/>
              </w:rPr>
              <w:t>[1,2,3,4,5]</w:t>
            </w:r>
          </w:p>
        </w:tc>
      </w:tr>
      <w:tr w:rsidR="00536730" w:rsidRPr="00DC7C46" w14:paraId="104E9442" w14:textId="77777777" w:rsidTr="00F14238">
        <w:trPr>
          <w:trHeight w:val="300"/>
        </w:trPr>
        <w:tc>
          <w:tcPr>
            <w:tcW w:w="2738" w:type="dxa"/>
            <w:shd w:val="clear" w:color="auto" w:fill="auto"/>
            <w:noWrap/>
            <w:vAlign w:val="center"/>
            <w:hideMark/>
          </w:tcPr>
          <w:p w14:paraId="3863F136" w14:textId="77777777" w:rsidR="00DC7C46" w:rsidRPr="00DC7C46" w:rsidRDefault="00DC7C46" w:rsidP="00DC7C46">
            <w:pPr>
              <w:spacing w:after="0" w:line="240" w:lineRule="auto"/>
              <w:rPr>
                <w:rFonts w:eastAsia="Times New Roman" w:cs="Times New Roman"/>
                <w:color w:val="000000"/>
                <w:sz w:val="16"/>
                <w:szCs w:val="16"/>
                <w:lang w:eastAsia="de-DE"/>
              </w:rPr>
            </w:pPr>
            <w:r w:rsidRPr="00DC7C46">
              <w:rPr>
                <w:rFonts w:eastAsia="Times New Roman" w:cs="Times New Roman"/>
                <w:color w:val="000000"/>
                <w:sz w:val="16"/>
                <w:szCs w:val="16"/>
                <w:lang w:eastAsia="de-DE"/>
              </w:rPr>
              <w:t>hydrogen</w:t>
            </w:r>
          </w:p>
        </w:tc>
        <w:tc>
          <w:tcPr>
            <w:tcW w:w="4633" w:type="dxa"/>
            <w:shd w:val="clear" w:color="auto" w:fill="auto"/>
            <w:noWrap/>
            <w:vAlign w:val="center"/>
            <w:hideMark/>
          </w:tcPr>
          <w:p w14:paraId="6D296414" w14:textId="77777777" w:rsidR="00DC7C46" w:rsidRPr="00DC7C46" w:rsidRDefault="00DC7C46" w:rsidP="00DC7C46">
            <w:pPr>
              <w:spacing w:after="0" w:line="240" w:lineRule="auto"/>
              <w:rPr>
                <w:rFonts w:eastAsia="Times New Roman" w:cs="Times New Roman"/>
                <w:color w:val="000000"/>
                <w:sz w:val="16"/>
                <w:szCs w:val="16"/>
                <w:lang w:val="en-US" w:eastAsia="de-DE"/>
              </w:rPr>
            </w:pPr>
            <w:r w:rsidRPr="00DC7C46">
              <w:rPr>
                <w:rFonts w:eastAsia="Times New Roman" w:cs="Times New Roman"/>
                <w:color w:val="000000"/>
                <w:sz w:val="16"/>
                <w:szCs w:val="16"/>
                <w:lang w:val="en-US" w:eastAsia="de-DE"/>
              </w:rPr>
              <w:t>Water-gas shift and amine separation of CO2</w:t>
            </w:r>
          </w:p>
        </w:tc>
        <w:tc>
          <w:tcPr>
            <w:tcW w:w="851" w:type="dxa"/>
            <w:shd w:val="clear" w:color="auto" w:fill="auto"/>
            <w:noWrap/>
            <w:vAlign w:val="center"/>
            <w:hideMark/>
          </w:tcPr>
          <w:p w14:paraId="67F14DB2" w14:textId="7D967CBD" w:rsidR="00DC7C46" w:rsidRPr="00DC7C46" w:rsidRDefault="00F1244F" w:rsidP="00910B29">
            <w:pPr>
              <w:spacing w:after="0" w:line="240" w:lineRule="auto"/>
              <w:rPr>
                <w:rFonts w:eastAsia="Times New Roman" w:cs="Times New Roman"/>
                <w:color w:val="000000"/>
                <w:sz w:val="16"/>
                <w:szCs w:val="16"/>
                <w:lang w:eastAsia="de-DE"/>
              </w:rPr>
            </w:pPr>
            <w:sdt>
              <w:sdtPr>
                <w:rPr>
                  <w:rFonts w:eastAsia="Times New Roman" w:cs="Times New Roman"/>
                  <w:color w:val="000000"/>
                  <w:sz w:val="16"/>
                  <w:szCs w:val="16"/>
                  <w:lang w:eastAsia="de-DE"/>
                </w:rPr>
                <w:alias w:val="Don't edit this field"/>
                <w:tag w:val="CitaviPlaceholder#b418f007-9126-4a82-a9be-65197080a959"/>
                <w:id w:val="-1830827272"/>
                <w:placeholder>
                  <w:docPart w:val="DefaultPlaceholder_-1854013440"/>
                </w:placeholder>
              </w:sdtPr>
              <w:sdtContent>
                <w:r w:rsidR="00910B29">
                  <w:rPr>
                    <w:rFonts w:eastAsia="Times New Roman" w:cs="Times New Roman"/>
                    <w:color w:val="000000"/>
                    <w:sz w:val="16"/>
                    <w:szCs w:val="16"/>
                    <w:lang w:eastAsia="de-DE"/>
                  </w:rPr>
                  <w:fldChar w:fldCharType="begin"/>
                </w:r>
                <w:r w:rsidR="00D56F0B">
                  <w:rPr>
                    <w:rFonts w:eastAsia="Times New Roman" w:cs="Times New Roman"/>
                    <w:color w:val="000000"/>
                    <w:sz w:val="16"/>
                    <w:szCs w:val="16"/>
                    <w:lang w:eastAsia="de-DE"/>
                  </w:rPr>
                  <w:instrText>ADDIN CitaviPlaceholder{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}</w:instrText>
                </w:r>
                <w:r w:rsidR="00910B29">
                  <w:rPr>
                    <w:rFonts w:eastAsia="Times New Roman" w:cs="Times New Roman"/>
                    <w:color w:val="000000"/>
                    <w:sz w:val="16"/>
                    <w:szCs w:val="16"/>
                    <w:lang w:eastAsia="de-DE"/>
                  </w:rPr>
                  <w:fldChar w:fldCharType="separate"/>
                </w:r>
                <w:r w:rsidR="006C67C2">
                  <w:rPr>
                    <w:rFonts w:eastAsia="Times New Roman" w:cs="Times New Roman"/>
                    <w:color w:val="000000"/>
                    <w:sz w:val="16"/>
                    <w:szCs w:val="16"/>
                    <w:vertAlign w:val="superscript"/>
                    <w:lang w:eastAsia="de-DE"/>
                  </w:rPr>
                  <w:t>2</w:t>
                </w:r>
                <w:r w:rsidR="00910B29">
                  <w:rPr>
                    <w:rFonts w:eastAsia="Times New Roman" w:cs="Times New Roman"/>
                    <w:color w:val="000000"/>
                    <w:sz w:val="16"/>
                    <w:szCs w:val="16"/>
                    <w:lang w:eastAsia="de-DE"/>
                  </w:rPr>
                  <w:fldChar w:fldCharType="end"/>
                </w:r>
              </w:sdtContent>
            </w:sdt>
          </w:p>
        </w:tc>
        <w:tc>
          <w:tcPr>
            <w:tcW w:w="850" w:type="dxa"/>
            <w:shd w:val="clear" w:color="auto" w:fill="auto"/>
            <w:noWrap/>
            <w:vAlign w:val="center"/>
            <w:hideMark/>
          </w:tcPr>
          <w:p w14:paraId="2F3E9E60" w14:textId="77777777" w:rsidR="00DC7C46" w:rsidRPr="00DC7C46" w:rsidRDefault="00DC7C46" w:rsidP="00DC7C46">
            <w:pPr>
              <w:spacing w:after="0" w:line="240" w:lineRule="auto"/>
              <w:rPr>
                <w:rFonts w:eastAsia="Times New Roman" w:cs="Times New Roman"/>
                <w:color w:val="000000"/>
                <w:sz w:val="16"/>
                <w:szCs w:val="16"/>
                <w:lang w:eastAsia="de-DE"/>
              </w:rPr>
            </w:pPr>
            <w:r w:rsidRPr="00DC7C46">
              <w:rPr>
                <w:rFonts w:eastAsia="Times New Roman" w:cs="Times New Roman"/>
                <w:color w:val="000000"/>
                <w:sz w:val="16"/>
                <w:szCs w:val="16"/>
                <w:lang w:eastAsia="de-DE"/>
              </w:rPr>
              <w:t>[1,2,3,4,5]</w:t>
            </w:r>
          </w:p>
        </w:tc>
      </w:tr>
      <w:tr w:rsidR="00536730" w:rsidRPr="00DC7C46" w14:paraId="2FF08B7B" w14:textId="77777777" w:rsidTr="00F14238">
        <w:trPr>
          <w:trHeight w:val="300"/>
        </w:trPr>
        <w:tc>
          <w:tcPr>
            <w:tcW w:w="2738" w:type="dxa"/>
            <w:shd w:val="clear" w:color="auto" w:fill="auto"/>
            <w:noWrap/>
            <w:vAlign w:val="center"/>
            <w:hideMark/>
          </w:tcPr>
          <w:p w14:paraId="319A511D" w14:textId="77777777" w:rsidR="00DC7C46" w:rsidRPr="00DC7C46" w:rsidRDefault="00DC7C46" w:rsidP="00DC7C46">
            <w:pPr>
              <w:spacing w:after="0" w:line="240" w:lineRule="auto"/>
              <w:rPr>
                <w:rFonts w:eastAsia="Times New Roman" w:cs="Times New Roman"/>
                <w:color w:val="000000"/>
                <w:sz w:val="16"/>
                <w:szCs w:val="16"/>
                <w:lang w:eastAsia="de-DE"/>
              </w:rPr>
            </w:pPr>
            <w:r w:rsidRPr="00DC7C46">
              <w:rPr>
                <w:rFonts w:eastAsia="Times New Roman" w:cs="Times New Roman"/>
                <w:color w:val="000000"/>
                <w:sz w:val="16"/>
                <w:szCs w:val="16"/>
                <w:lang w:eastAsia="de-DE"/>
              </w:rPr>
              <w:t>hydrogen</w:t>
            </w:r>
          </w:p>
        </w:tc>
        <w:tc>
          <w:tcPr>
            <w:tcW w:w="4633" w:type="dxa"/>
            <w:shd w:val="clear" w:color="auto" w:fill="auto"/>
            <w:noWrap/>
            <w:vAlign w:val="center"/>
            <w:hideMark/>
          </w:tcPr>
          <w:p w14:paraId="082694AA" w14:textId="77777777" w:rsidR="00DC7C46" w:rsidRPr="00DC7C46" w:rsidRDefault="00DC7C46" w:rsidP="00DC7C46">
            <w:pPr>
              <w:spacing w:after="0" w:line="240" w:lineRule="auto"/>
              <w:rPr>
                <w:rFonts w:eastAsia="Times New Roman" w:cs="Times New Roman"/>
                <w:color w:val="000000"/>
                <w:sz w:val="16"/>
                <w:szCs w:val="16"/>
                <w:lang w:eastAsia="de-DE"/>
              </w:rPr>
            </w:pPr>
            <w:r w:rsidRPr="00DC7C46">
              <w:rPr>
                <w:rFonts w:eastAsia="Times New Roman" w:cs="Times New Roman"/>
                <w:color w:val="000000"/>
                <w:sz w:val="16"/>
                <w:szCs w:val="16"/>
                <w:lang w:eastAsia="de-DE"/>
              </w:rPr>
              <w:t>low-temperature electrolysis</w:t>
            </w:r>
          </w:p>
        </w:tc>
        <w:tc>
          <w:tcPr>
            <w:tcW w:w="851" w:type="dxa"/>
            <w:shd w:val="clear" w:color="auto" w:fill="auto"/>
            <w:noWrap/>
            <w:vAlign w:val="center"/>
            <w:hideMark/>
          </w:tcPr>
          <w:p w14:paraId="4B21EA0A" w14:textId="5EC54C9E" w:rsidR="00DC7C46" w:rsidRPr="00DC7C46" w:rsidRDefault="00F1244F" w:rsidP="00894378">
            <w:pPr>
              <w:spacing w:after="0" w:line="240" w:lineRule="auto"/>
              <w:rPr>
                <w:rFonts w:eastAsia="Times New Roman" w:cs="Times New Roman"/>
                <w:color w:val="000000"/>
                <w:sz w:val="16"/>
                <w:szCs w:val="16"/>
                <w:lang w:eastAsia="de-DE"/>
              </w:rPr>
            </w:pPr>
            <w:sdt>
              <w:sdtPr>
                <w:rPr>
                  <w:rFonts w:eastAsia="Times New Roman" w:cs="Times New Roman"/>
                  <w:color w:val="000000"/>
                  <w:sz w:val="16"/>
                  <w:szCs w:val="16"/>
                  <w:lang w:eastAsia="de-DE"/>
                </w:rPr>
                <w:alias w:val="Don't edit this field"/>
                <w:tag w:val="CitaviPlaceholder#5b16de21-2264-4a00-82cb-99c72373426a"/>
                <w:id w:val="-1745791792"/>
                <w:placeholder>
                  <w:docPart w:val="DefaultPlaceholder_-1854013440"/>
                </w:placeholder>
              </w:sdtPr>
              <w:sdtContent>
                <w:r w:rsidR="00894378">
                  <w:rPr>
                    <w:rFonts w:eastAsia="Times New Roman" w:cs="Times New Roman"/>
                    <w:color w:val="000000"/>
                    <w:sz w:val="16"/>
                    <w:szCs w:val="16"/>
                    <w:lang w:eastAsia="de-DE"/>
                  </w:rPr>
                  <w:fldChar w:fldCharType="begin"/>
                </w:r>
                <w:r w:rsidR="00D56F0B">
                  <w:rPr>
                    <w:rFonts w:eastAsia="Times New Roman" w:cs="Times New Roman"/>
                    <w:color w:val="000000"/>
                    <w:sz w:val="16"/>
                    <w:szCs w:val="16"/>
                    <w:lang w:eastAsia="de-DE"/>
                  </w:rPr>
                  <w:instrText>ADDIN CitaviPlaceholder{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}</w:instrText>
                </w:r>
                <w:r w:rsidR="00894378">
                  <w:rPr>
                    <w:rFonts w:eastAsia="Times New Roman" w:cs="Times New Roman"/>
                    <w:color w:val="000000"/>
                    <w:sz w:val="16"/>
                    <w:szCs w:val="16"/>
                    <w:lang w:eastAsia="de-DE"/>
                  </w:rPr>
                  <w:fldChar w:fldCharType="separate"/>
                </w:r>
                <w:r w:rsidR="00894378" w:rsidRPr="00894378">
                  <w:rPr>
                    <w:rFonts w:eastAsia="Times New Roman" w:cs="Times New Roman"/>
                    <w:color w:val="000000"/>
                    <w:sz w:val="16"/>
                    <w:szCs w:val="16"/>
                    <w:vertAlign w:val="superscript"/>
                    <w:lang w:eastAsia="de-DE"/>
                  </w:rPr>
                  <w:t>17</w:t>
                </w:r>
                <w:r w:rsidR="00894378">
                  <w:rPr>
                    <w:rFonts w:eastAsia="Times New Roman" w:cs="Times New Roman"/>
                    <w:color w:val="000000"/>
                    <w:sz w:val="16"/>
                    <w:szCs w:val="16"/>
                    <w:lang w:eastAsia="de-DE"/>
                  </w:rPr>
                  <w:fldChar w:fldCharType="end"/>
                </w:r>
              </w:sdtContent>
            </w:sdt>
          </w:p>
        </w:tc>
        <w:tc>
          <w:tcPr>
            <w:tcW w:w="850" w:type="dxa"/>
            <w:shd w:val="clear" w:color="auto" w:fill="auto"/>
            <w:noWrap/>
            <w:vAlign w:val="center"/>
            <w:hideMark/>
          </w:tcPr>
          <w:p w14:paraId="6F1C68E2" w14:textId="77777777" w:rsidR="00DC7C46" w:rsidRPr="00DC7C46" w:rsidRDefault="00DC7C46" w:rsidP="00DC7C46">
            <w:pPr>
              <w:spacing w:after="0" w:line="240" w:lineRule="auto"/>
              <w:rPr>
                <w:rFonts w:eastAsia="Times New Roman" w:cs="Times New Roman"/>
                <w:color w:val="000000"/>
                <w:sz w:val="16"/>
                <w:szCs w:val="16"/>
                <w:lang w:eastAsia="de-DE"/>
              </w:rPr>
            </w:pPr>
            <w:r w:rsidRPr="00DC7C46">
              <w:rPr>
                <w:rFonts w:eastAsia="Times New Roman" w:cs="Times New Roman"/>
                <w:color w:val="000000"/>
                <w:sz w:val="16"/>
                <w:szCs w:val="16"/>
                <w:lang w:eastAsia="de-DE"/>
              </w:rPr>
              <w:t>[1,2,3,4,5]</w:t>
            </w:r>
          </w:p>
        </w:tc>
      </w:tr>
      <w:tr w:rsidR="00536730" w:rsidRPr="00DC7C46" w14:paraId="17EA7A15" w14:textId="77777777" w:rsidTr="00F14238">
        <w:trPr>
          <w:trHeight w:val="300"/>
        </w:trPr>
        <w:tc>
          <w:tcPr>
            <w:tcW w:w="2738" w:type="dxa"/>
            <w:shd w:val="clear" w:color="auto" w:fill="auto"/>
            <w:noWrap/>
            <w:vAlign w:val="center"/>
            <w:hideMark/>
          </w:tcPr>
          <w:p w14:paraId="3A23BE62" w14:textId="77777777" w:rsidR="00DC7C46" w:rsidRPr="00DC7C46" w:rsidRDefault="00DC7C46" w:rsidP="00DC7C46">
            <w:pPr>
              <w:spacing w:after="0" w:line="240" w:lineRule="auto"/>
              <w:rPr>
                <w:rFonts w:eastAsia="Times New Roman" w:cs="Times New Roman"/>
                <w:color w:val="000000"/>
                <w:sz w:val="16"/>
                <w:szCs w:val="16"/>
                <w:lang w:eastAsia="de-DE"/>
              </w:rPr>
            </w:pPr>
            <w:r w:rsidRPr="00DC7C46">
              <w:rPr>
                <w:rFonts w:eastAsia="Times New Roman" w:cs="Times New Roman"/>
                <w:color w:val="000000"/>
                <w:sz w:val="16"/>
                <w:szCs w:val="16"/>
                <w:lang w:eastAsia="de-DE"/>
              </w:rPr>
              <w:t>hydrogen cyanide</w:t>
            </w:r>
          </w:p>
        </w:tc>
        <w:tc>
          <w:tcPr>
            <w:tcW w:w="4633" w:type="dxa"/>
            <w:shd w:val="clear" w:color="auto" w:fill="auto"/>
            <w:noWrap/>
            <w:vAlign w:val="center"/>
            <w:hideMark/>
          </w:tcPr>
          <w:p w14:paraId="084B8122" w14:textId="77777777" w:rsidR="00DC7C46" w:rsidRPr="00DC7C46" w:rsidRDefault="00DC7C46" w:rsidP="00DC7C46">
            <w:pPr>
              <w:spacing w:after="0" w:line="240" w:lineRule="auto"/>
              <w:rPr>
                <w:rFonts w:eastAsia="Times New Roman" w:cs="Times New Roman"/>
                <w:color w:val="000000"/>
                <w:sz w:val="16"/>
                <w:szCs w:val="16"/>
                <w:lang w:eastAsia="de-DE"/>
              </w:rPr>
            </w:pPr>
            <w:r w:rsidRPr="00DC7C46">
              <w:rPr>
                <w:rFonts w:eastAsia="Times New Roman" w:cs="Times New Roman"/>
                <w:color w:val="000000"/>
                <w:sz w:val="16"/>
                <w:szCs w:val="16"/>
                <w:lang w:eastAsia="de-DE"/>
              </w:rPr>
              <w:t>market for hydrogen cyanide</w:t>
            </w:r>
          </w:p>
        </w:tc>
        <w:tc>
          <w:tcPr>
            <w:tcW w:w="851" w:type="dxa"/>
            <w:shd w:val="clear" w:color="auto" w:fill="auto"/>
            <w:noWrap/>
            <w:vAlign w:val="center"/>
            <w:hideMark/>
          </w:tcPr>
          <w:p w14:paraId="53A5AC6C" w14:textId="083C63BE" w:rsidR="00DC7C46" w:rsidRPr="00DC7C46" w:rsidRDefault="00F1244F" w:rsidP="005D6E4E">
            <w:pPr>
              <w:spacing w:after="0" w:line="240" w:lineRule="auto"/>
              <w:rPr>
                <w:rFonts w:eastAsia="Times New Roman" w:cs="Times New Roman"/>
                <w:color w:val="000000"/>
                <w:sz w:val="16"/>
                <w:szCs w:val="16"/>
                <w:lang w:eastAsia="de-DE"/>
              </w:rPr>
            </w:pPr>
            <w:sdt>
              <w:sdtPr>
                <w:rPr>
                  <w:rFonts w:eastAsia="Times New Roman" w:cs="Times New Roman"/>
                  <w:color w:val="000000"/>
                  <w:sz w:val="16"/>
                  <w:szCs w:val="16"/>
                  <w:lang w:eastAsia="de-DE"/>
                </w:rPr>
                <w:alias w:val="Don't edit this field"/>
                <w:tag w:val="CitaviPlaceholder#eba89b0b-8818-414b-9e1a-5011acb5a11d"/>
                <w:id w:val="-102117967"/>
                <w:placeholder>
                  <w:docPart w:val="DefaultPlaceholder_-1854013440"/>
                </w:placeholder>
              </w:sdtPr>
              <w:sdtContent>
                <w:r w:rsidR="005D6E4E">
                  <w:rPr>
                    <w:rFonts w:eastAsia="Times New Roman" w:cs="Times New Roman"/>
                    <w:color w:val="000000"/>
                    <w:sz w:val="16"/>
                    <w:szCs w:val="16"/>
                    <w:lang w:eastAsia="de-DE"/>
                  </w:rPr>
                  <w:fldChar w:fldCharType="begin"/>
                </w:r>
                <w:r w:rsidR="00D56F0B">
                  <w:rPr>
                    <w:rFonts w:eastAsia="Times New Roman" w:cs="Times New Roman"/>
                    <w:color w:val="000000"/>
                    <w:sz w:val="16"/>
                    <w:szCs w:val="16"/>
                    <w:lang w:eastAsia="de-DE"/>
                  </w:rPr>
                  <w:instrText>ADDIN CitaviPlaceholder{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}</w:instrText>
                </w:r>
                <w:r w:rsidR="005D6E4E">
                  <w:rPr>
                    <w:rFonts w:eastAsia="Times New Roman" w:cs="Times New Roman"/>
                    <w:color w:val="000000"/>
                    <w:sz w:val="16"/>
                    <w:szCs w:val="16"/>
                    <w:lang w:eastAsia="de-DE"/>
                  </w:rPr>
                  <w:fldChar w:fldCharType="separate"/>
                </w:r>
                <w:r w:rsidR="006C67C2">
                  <w:rPr>
                    <w:rFonts w:eastAsia="Times New Roman" w:cs="Times New Roman"/>
                    <w:color w:val="000000"/>
                    <w:sz w:val="16"/>
                    <w:szCs w:val="16"/>
                    <w:vertAlign w:val="superscript"/>
                    <w:lang w:eastAsia="de-DE"/>
                  </w:rPr>
                  <w:t>5</w:t>
                </w:r>
                <w:r w:rsidR="005D6E4E">
                  <w:rPr>
                    <w:rFonts w:eastAsia="Times New Roman" w:cs="Times New Roman"/>
                    <w:color w:val="000000"/>
                    <w:sz w:val="16"/>
                    <w:szCs w:val="16"/>
                    <w:lang w:eastAsia="de-DE"/>
                  </w:rPr>
                  <w:fldChar w:fldCharType="end"/>
                </w:r>
              </w:sdtContent>
            </w:sdt>
          </w:p>
        </w:tc>
        <w:tc>
          <w:tcPr>
            <w:tcW w:w="850" w:type="dxa"/>
            <w:shd w:val="clear" w:color="auto" w:fill="auto"/>
            <w:noWrap/>
            <w:vAlign w:val="center"/>
            <w:hideMark/>
          </w:tcPr>
          <w:p w14:paraId="15D4987C" w14:textId="77777777" w:rsidR="00DC7C46" w:rsidRPr="00DC7C46" w:rsidRDefault="00DC7C46" w:rsidP="00DC7C46">
            <w:pPr>
              <w:spacing w:after="0" w:line="240" w:lineRule="auto"/>
              <w:rPr>
                <w:rFonts w:eastAsia="Times New Roman" w:cs="Times New Roman"/>
                <w:color w:val="000000"/>
                <w:sz w:val="16"/>
                <w:szCs w:val="16"/>
                <w:lang w:eastAsia="de-DE"/>
              </w:rPr>
            </w:pPr>
            <w:r w:rsidRPr="00DC7C46">
              <w:rPr>
                <w:rFonts w:eastAsia="Times New Roman" w:cs="Times New Roman"/>
                <w:color w:val="000000"/>
                <w:sz w:val="16"/>
                <w:szCs w:val="16"/>
                <w:lang w:eastAsia="de-DE"/>
              </w:rPr>
              <w:t>[1,2,3,4,5]</w:t>
            </w:r>
          </w:p>
        </w:tc>
      </w:tr>
      <w:tr w:rsidR="00536730" w:rsidRPr="00DC7C46" w14:paraId="4690DF1B" w14:textId="77777777" w:rsidTr="00F14238">
        <w:trPr>
          <w:trHeight w:val="300"/>
        </w:trPr>
        <w:tc>
          <w:tcPr>
            <w:tcW w:w="2738" w:type="dxa"/>
            <w:shd w:val="clear" w:color="auto" w:fill="auto"/>
            <w:noWrap/>
            <w:vAlign w:val="center"/>
            <w:hideMark/>
          </w:tcPr>
          <w:p w14:paraId="195A317A" w14:textId="77777777" w:rsidR="00DC7C46" w:rsidRPr="00DC7C46" w:rsidRDefault="00DC7C46" w:rsidP="00DC7C46">
            <w:pPr>
              <w:spacing w:after="0" w:line="240" w:lineRule="auto"/>
              <w:rPr>
                <w:rFonts w:eastAsia="Times New Roman" w:cs="Times New Roman"/>
                <w:color w:val="000000"/>
                <w:sz w:val="16"/>
                <w:szCs w:val="16"/>
                <w:lang w:eastAsia="de-DE"/>
              </w:rPr>
            </w:pPr>
            <w:r w:rsidRPr="00DC7C46">
              <w:rPr>
                <w:rFonts w:eastAsia="Times New Roman" w:cs="Times New Roman"/>
                <w:color w:val="000000"/>
                <w:sz w:val="16"/>
                <w:szCs w:val="16"/>
                <w:lang w:eastAsia="de-DE"/>
              </w:rPr>
              <w:t>methane</w:t>
            </w:r>
          </w:p>
        </w:tc>
        <w:tc>
          <w:tcPr>
            <w:tcW w:w="4633" w:type="dxa"/>
            <w:shd w:val="clear" w:color="auto" w:fill="auto"/>
            <w:noWrap/>
            <w:vAlign w:val="center"/>
            <w:hideMark/>
          </w:tcPr>
          <w:p w14:paraId="3428D17D" w14:textId="77777777" w:rsidR="00DC7C46" w:rsidRPr="00DC7C46" w:rsidRDefault="00DC7C46" w:rsidP="00DC7C46">
            <w:pPr>
              <w:spacing w:after="0" w:line="240" w:lineRule="auto"/>
              <w:rPr>
                <w:rFonts w:eastAsia="Times New Roman" w:cs="Times New Roman"/>
                <w:color w:val="000000"/>
                <w:sz w:val="16"/>
                <w:szCs w:val="16"/>
                <w:lang w:eastAsia="de-DE"/>
              </w:rPr>
            </w:pPr>
            <w:r w:rsidRPr="00DC7C46">
              <w:rPr>
                <w:rFonts w:eastAsia="Times New Roman" w:cs="Times New Roman"/>
                <w:color w:val="000000"/>
                <w:sz w:val="16"/>
                <w:szCs w:val="16"/>
                <w:lang w:eastAsia="de-DE"/>
              </w:rPr>
              <w:t>from CO2</w:t>
            </w:r>
          </w:p>
        </w:tc>
        <w:tc>
          <w:tcPr>
            <w:tcW w:w="851" w:type="dxa"/>
            <w:shd w:val="clear" w:color="auto" w:fill="auto"/>
            <w:noWrap/>
            <w:vAlign w:val="center"/>
            <w:hideMark/>
          </w:tcPr>
          <w:p w14:paraId="1CF97CC8" w14:textId="5652E801" w:rsidR="00DC7C46" w:rsidRPr="00DC7C46" w:rsidRDefault="00F1244F" w:rsidP="00036AE6">
            <w:pPr>
              <w:spacing w:after="0" w:line="240" w:lineRule="auto"/>
              <w:rPr>
                <w:rFonts w:eastAsia="Times New Roman" w:cs="Times New Roman"/>
                <w:color w:val="000000"/>
                <w:sz w:val="16"/>
                <w:szCs w:val="16"/>
                <w:lang w:eastAsia="de-DE"/>
              </w:rPr>
            </w:pPr>
            <w:sdt>
              <w:sdtPr>
                <w:rPr>
                  <w:rFonts w:eastAsia="Times New Roman" w:cs="Times New Roman"/>
                  <w:color w:val="000000"/>
                  <w:sz w:val="16"/>
                  <w:szCs w:val="16"/>
                  <w:lang w:eastAsia="de-DE"/>
                </w:rPr>
                <w:alias w:val="Don't edit this field"/>
                <w:tag w:val="CitaviPlaceholder#19e9c4ed-94b5-4cef-9bb5-57a217e9dc39"/>
                <w:id w:val="1328938291"/>
                <w:placeholder>
                  <w:docPart w:val="DefaultPlaceholder_-1854013440"/>
                </w:placeholder>
              </w:sdtPr>
              <w:sdtContent>
                <w:r w:rsidR="00036AE6">
                  <w:rPr>
                    <w:rFonts w:eastAsia="Times New Roman" w:cs="Times New Roman"/>
                    <w:color w:val="000000"/>
                    <w:sz w:val="16"/>
                    <w:szCs w:val="16"/>
                    <w:lang w:eastAsia="de-DE"/>
                  </w:rPr>
                  <w:fldChar w:fldCharType="begin"/>
                </w:r>
                <w:r w:rsidR="00D56F0B">
                  <w:rPr>
                    <w:rFonts w:eastAsia="Times New Roman" w:cs="Times New Roman"/>
                    <w:color w:val="000000"/>
                    <w:sz w:val="16"/>
                    <w:szCs w:val="16"/>
                    <w:lang w:eastAsia="de-DE"/>
                  </w:rPr>
                  <w:instrText>ADDIN CitaviPlaceholder{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}</w:instrText>
                </w:r>
                <w:r w:rsidR="00036AE6">
                  <w:rPr>
                    <w:rFonts w:eastAsia="Times New Roman" w:cs="Times New Roman"/>
                    <w:color w:val="000000"/>
                    <w:sz w:val="16"/>
                    <w:szCs w:val="16"/>
                    <w:lang w:eastAsia="de-DE"/>
                  </w:rPr>
                  <w:fldChar w:fldCharType="separate"/>
                </w:r>
                <w:r w:rsidR="00894378">
                  <w:rPr>
                    <w:rFonts w:eastAsia="Times New Roman" w:cs="Times New Roman"/>
                    <w:color w:val="000000"/>
                    <w:sz w:val="16"/>
                    <w:szCs w:val="16"/>
                    <w:vertAlign w:val="superscript"/>
                    <w:lang w:eastAsia="de-DE"/>
                  </w:rPr>
                  <w:t>18,19</w:t>
                </w:r>
                <w:r w:rsidR="00036AE6">
                  <w:rPr>
                    <w:rFonts w:eastAsia="Times New Roman" w:cs="Times New Roman"/>
                    <w:color w:val="000000"/>
                    <w:sz w:val="16"/>
                    <w:szCs w:val="16"/>
                    <w:lang w:eastAsia="de-DE"/>
                  </w:rPr>
                  <w:fldChar w:fldCharType="end"/>
                </w:r>
              </w:sdtContent>
            </w:sdt>
          </w:p>
        </w:tc>
        <w:tc>
          <w:tcPr>
            <w:tcW w:w="850" w:type="dxa"/>
            <w:shd w:val="clear" w:color="auto" w:fill="auto"/>
            <w:noWrap/>
            <w:vAlign w:val="center"/>
            <w:hideMark/>
          </w:tcPr>
          <w:p w14:paraId="2A34CC5D" w14:textId="77777777" w:rsidR="00DC7C46" w:rsidRPr="00DC7C46" w:rsidRDefault="00DC7C46" w:rsidP="00DC7C46">
            <w:pPr>
              <w:spacing w:after="0" w:line="240" w:lineRule="auto"/>
              <w:rPr>
                <w:rFonts w:eastAsia="Times New Roman" w:cs="Times New Roman"/>
                <w:color w:val="000000"/>
                <w:sz w:val="16"/>
                <w:szCs w:val="16"/>
                <w:lang w:eastAsia="de-DE"/>
              </w:rPr>
            </w:pPr>
            <w:r w:rsidRPr="00DC7C46">
              <w:rPr>
                <w:rFonts w:eastAsia="Times New Roman" w:cs="Times New Roman"/>
                <w:color w:val="000000"/>
                <w:sz w:val="16"/>
                <w:szCs w:val="16"/>
                <w:lang w:eastAsia="de-DE"/>
              </w:rPr>
              <w:t>[3,4,5]</w:t>
            </w:r>
          </w:p>
        </w:tc>
      </w:tr>
      <w:tr w:rsidR="00536730" w:rsidRPr="00DC7C46" w14:paraId="32214D45" w14:textId="77777777" w:rsidTr="00F14238">
        <w:trPr>
          <w:trHeight w:val="300"/>
        </w:trPr>
        <w:tc>
          <w:tcPr>
            <w:tcW w:w="2738" w:type="dxa"/>
            <w:shd w:val="clear" w:color="auto" w:fill="auto"/>
            <w:noWrap/>
            <w:vAlign w:val="center"/>
            <w:hideMark/>
          </w:tcPr>
          <w:p w14:paraId="3ECBE80C" w14:textId="77777777" w:rsidR="00DC7C46" w:rsidRPr="00DC7C46" w:rsidRDefault="00DC7C46" w:rsidP="00DC7C46">
            <w:pPr>
              <w:spacing w:after="0" w:line="240" w:lineRule="auto"/>
              <w:rPr>
                <w:rFonts w:eastAsia="Times New Roman" w:cs="Times New Roman"/>
                <w:color w:val="000000"/>
                <w:sz w:val="16"/>
                <w:szCs w:val="16"/>
                <w:lang w:eastAsia="de-DE"/>
              </w:rPr>
            </w:pPr>
            <w:r w:rsidRPr="00DC7C46">
              <w:rPr>
                <w:rFonts w:eastAsia="Times New Roman" w:cs="Times New Roman"/>
                <w:color w:val="000000"/>
                <w:sz w:val="16"/>
                <w:szCs w:val="16"/>
                <w:lang w:eastAsia="de-DE"/>
              </w:rPr>
              <w:t>methanol</w:t>
            </w:r>
          </w:p>
        </w:tc>
        <w:tc>
          <w:tcPr>
            <w:tcW w:w="4633" w:type="dxa"/>
            <w:shd w:val="clear" w:color="auto" w:fill="auto"/>
            <w:noWrap/>
            <w:vAlign w:val="center"/>
            <w:hideMark/>
          </w:tcPr>
          <w:p w14:paraId="2F91FB03" w14:textId="77777777" w:rsidR="00DC7C46" w:rsidRPr="00DC7C46" w:rsidRDefault="00DC7C46" w:rsidP="00DC7C46">
            <w:pPr>
              <w:spacing w:after="0" w:line="240" w:lineRule="auto"/>
              <w:rPr>
                <w:rFonts w:eastAsia="Times New Roman" w:cs="Times New Roman"/>
                <w:color w:val="000000"/>
                <w:sz w:val="16"/>
                <w:szCs w:val="16"/>
                <w:lang w:eastAsia="de-DE"/>
              </w:rPr>
            </w:pPr>
            <w:r w:rsidRPr="00DC7C46">
              <w:rPr>
                <w:rFonts w:eastAsia="Times New Roman" w:cs="Times New Roman"/>
                <w:color w:val="000000"/>
                <w:sz w:val="16"/>
                <w:szCs w:val="16"/>
                <w:lang w:eastAsia="de-DE"/>
              </w:rPr>
              <w:t>from synthesis gas</w:t>
            </w:r>
          </w:p>
        </w:tc>
        <w:tc>
          <w:tcPr>
            <w:tcW w:w="851" w:type="dxa"/>
            <w:shd w:val="clear" w:color="auto" w:fill="auto"/>
            <w:noWrap/>
            <w:vAlign w:val="center"/>
            <w:hideMark/>
          </w:tcPr>
          <w:p w14:paraId="0E577616" w14:textId="26B8DBE0" w:rsidR="00DC7C46" w:rsidRPr="00DC7C46" w:rsidRDefault="00F1244F" w:rsidP="00910B29">
            <w:pPr>
              <w:spacing w:after="0" w:line="240" w:lineRule="auto"/>
              <w:rPr>
                <w:rFonts w:eastAsia="Times New Roman" w:cs="Times New Roman"/>
                <w:color w:val="000000"/>
                <w:sz w:val="16"/>
                <w:szCs w:val="16"/>
                <w:lang w:eastAsia="de-DE"/>
              </w:rPr>
            </w:pPr>
            <w:sdt>
              <w:sdtPr>
                <w:rPr>
                  <w:rFonts w:eastAsia="Times New Roman" w:cs="Times New Roman"/>
                  <w:color w:val="000000"/>
                  <w:sz w:val="16"/>
                  <w:szCs w:val="16"/>
                  <w:lang w:eastAsia="de-DE"/>
                </w:rPr>
                <w:alias w:val="Don't edit this field"/>
                <w:tag w:val="CitaviPlaceholder#e3d2b4f7-b755-4d9f-b916-9d595352f6f8"/>
                <w:id w:val="578180264"/>
                <w:placeholder>
                  <w:docPart w:val="DefaultPlaceholder_-1854013440"/>
                </w:placeholder>
              </w:sdtPr>
              <w:sdtContent>
                <w:r w:rsidR="00910B29">
                  <w:rPr>
                    <w:rFonts w:eastAsia="Times New Roman" w:cs="Times New Roman"/>
                    <w:color w:val="000000"/>
                    <w:sz w:val="16"/>
                    <w:szCs w:val="16"/>
                    <w:lang w:eastAsia="de-DE"/>
                  </w:rPr>
                  <w:fldChar w:fldCharType="begin"/>
                </w:r>
                <w:r w:rsidR="00D56F0B">
                  <w:rPr>
                    <w:rFonts w:eastAsia="Times New Roman" w:cs="Times New Roman"/>
                    <w:color w:val="000000"/>
                    <w:sz w:val="16"/>
                    <w:szCs w:val="16"/>
                    <w:lang w:eastAsia="de-DE"/>
                  </w:rPr>
                  <w:instrText>ADDIN CitaviPlaceholder{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}</w:instrText>
                </w:r>
                <w:r w:rsidR="00910B29">
                  <w:rPr>
                    <w:rFonts w:eastAsia="Times New Roman" w:cs="Times New Roman"/>
                    <w:color w:val="000000"/>
                    <w:sz w:val="16"/>
                    <w:szCs w:val="16"/>
                    <w:lang w:eastAsia="de-DE"/>
                  </w:rPr>
                  <w:fldChar w:fldCharType="separate"/>
                </w:r>
                <w:r w:rsidR="006C67C2">
                  <w:rPr>
                    <w:rFonts w:eastAsia="Times New Roman" w:cs="Times New Roman"/>
                    <w:color w:val="000000"/>
                    <w:sz w:val="16"/>
                    <w:szCs w:val="16"/>
                    <w:vertAlign w:val="superscript"/>
                    <w:lang w:eastAsia="de-DE"/>
                  </w:rPr>
                  <w:t>2</w:t>
                </w:r>
                <w:r w:rsidR="00910B29">
                  <w:rPr>
                    <w:rFonts w:eastAsia="Times New Roman" w:cs="Times New Roman"/>
                    <w:color w:val="000000"/>
                    <w:sz w:val="16"/>
                    <w:szCs w:val="16"/>
                    <w:lang w:eastAsia="de-DE"/>
                  </w:rPr>
                  <w:fldChar w:fldCharType="end"/>
                </w:r>
              </w:sdtContent>
            </w:sdt>
          </w:p>
        </w:tc>
        <w:tc>
          <w:tcPr>
            <w:tcW w:w="850" w:type="dxa"/>
            <w:shd w:val="clear" w:color="auto" w:fill="auto"/>
            <w:noWrap/>
            <w:vAlign w:val="center"/>
            <w:hideMark/>
          </w:tcPr>
          <w:p w14:paraId="4C59F538" w14:textId="77777777" w:rsidR="00DC7C46" w:rsidRPr="00DC7C46" w:rsidRDefault="00DC7C46" w:rsidP="00DC7C46">
            <w:pPr>
              <w:spacing w:after="0" w:line="240" w:lineRule="auto"/>
              <w:rPr>
                <w:rFonts w:eastAsia="Times New Roman" w:cs="Times New Roman"/>
                <w:color w:val="000000"/>
                <w:sz w:val="16"/>
                <w:szCs w:val="16"/>
                <w:lang w:eastAsia="de-DE"/>
              </w:rPr>
            </w:pPr>
            <w:r w:rsidRPr="00DC7C46">
              <w:rPr>
                <w:rFonts w:eastAsia="Times New Roman" w:cs="Times New Roman"/>
                <w:color w:val="000000"/>
                <w:sz w:val="16"/>
                <w:szCs w:val="16"/>
                <w:lang w:eastAsia="de-DE"/>
              </w:rPr>
              <w:t>[1,2,3,4,5]</w:t>
            </w:r>
          </w:p>
        </w:tc>
      </w:tr>
      <w:tr w:rsidR="00536730" w:rsidRPr="00DC7C46" w14:paraId="3C951A01" w14:textId="77777777" w:rsidTr="00F14238">
        <w:trPr>
          <w:trHeight w:val="300"/>
        </w:trPr>
        <w:tc>
          <w:tcPr>
            <w:tcW w:w="2738" w:type="dxa"/>
            <w:shd w:val="clear" w:color="auto" w:fill="auto"/>
            <w:noWrap/>
            <w:vAlign w:val="center"/>
            <w:hideMark/>
          </w:tcPr>
          <w:p w14:paraId="429E276F" w14:textId="77777777" w:rsidR="00DC7C46" w:rsidRPr="00DC7C46" w:rsidRDefault="00DC7C46" w:rsidP="00DC7C46">
            <w:pPr>
              <w:spacing w:after="0" w:line="240" w:lineRule="auto"/>
              <w:rPr>
                <w:rFonts w:eastAsia="Times New Roman" w:cs="Times New Roman"/>
                <w:color w:val="000000"/>
                <w:sz w:val="16"/>
                <w:szCs w:val="16"/>
                <w:lang w:eastAsia="de-DE"/>
              </w:rPr>
            </w:pPr>
            <w:r w:rsidRPr="00DC7C46">
              <w:rPr>
                <w:rFonts w:eastAsia="Times New Roman" w:cs="Times New Roman"/>
                <w:color w:val="000000"/>
                <w:sz w:val="16"/>
                <w:szCs w:val="16"/>
                <w:lang w:eastAsia="de-DE"/>
              </w:rPr>
              <w:t>methanol</w:t>
            </w:r>
          </w:p>
        </w:tc>
        <w:tc>
          <w:tcPr>
            <w:tcW w:w="4633" w:type="dxa"/>
            <w:shd w:val="clear" w:color="auto" w:fill="auto"/>
            <w:noWrap/>
            <w:vAlign w:val="center"/>
            <w:hideMark/>
          </w:tcPr>
          <w:p w14:paraId="485B9F38" w14:textId="77777777" w:rsidR="00DC7C46" w:rsidRPr="00DC7C46" w:rsidRDefault="00DC7C46" w:rsidP="00DC7C46">
            <w:pPr>
              <w:spacing w:after="0" w:line="240" w:lineRule="auto"/>
              <w:rPr>
                <w:rFonts w:eastAsia="Times New Roman" w:cs="Times New Roman"/>
                <w:color w:val="000000"/>
                <w:sz w:val="16"/>
                <w:szCs w:val="16"/>
                <w:lang w:eastAsia="de-DE"/>
              </w:rPr>
            </w:pPr>
            <w:r w:rsidRPr="00DC7C46">
              <w:rPr>
                <w:rFonts w:eastAsia="Times New Roman" w:cs="Times New Roman"/>
                <w:color w:val="000000"/>
                <w:sz w:val="16"/>
                <w:szCs w:val="16"/>
                <w:lang w:eastAsia="de-DE"/>
              </w:rPr>
              <w:t>from CO2</w:t>
            </w:r>
          </w:p>
        </w:tc>
        <w:tc>
          <w:tcPr>
            <w:tcW w:w="851" w:type="dxa"/>
            <w:shd w:val="clear" w:color="auto" w:fill="auto"/>
            <w:noWrap/>
            <w:vAlign w:val="center"/>
            <w:hideMark/>
          </w:tcPr>
          <w:p w14:paraId="7DF815A2" w14:textId="6F6E6632" w:rsidR="00DC7C46" w:rsidRPr="00DC7C46" w:rsidRDefault="00F1244F" w:rsidP="00036AE6">
            <w:pPr>
              <w:spacing w:after="0" w:line="240" w:lineRule="auto"/>
              <w:rPr>
                <w:rFonts w:eastAsia="Times New Roman" w:cs="Times New Roman"/>
                <w:color w:val="000000"/>
                <w:sz w:val="16"/>
                <w:szCs w:val="16"/>
                <w:lang w:eastAsia="de-DE"/>
              </w:rPr>
            </w:pPr>
            <w:sdt>
              <w:sdtPr>
                <w:rPr>
                  <w:rFonts w:eastAsia="Times New Roman" w:cs="Times New Roman"/>
                  <w:color w:val="000000"/>
                  <w:sz w:val="16"/>
                  <w:szCs w:val="16"/>
                  <w:lang w:eastAsia="de-DE"/>
                </w:rPr>
                <w:alias w:val="Don't edit this field"/>
                <w:tag w:val="CitaviPlaceholder#e155c396-f85e-47a7-97b6-efa11a36adf7"/>
                <w:id w:val="1683704091"/>
                <w:placeholder>
                  <w:docPart w:val="DefaultPlaceholder_-1854013440"/>
                </w:placeholder>
              </w:sdtPr>
              <w:sdtContent>
                <w:r w:rsidR="00036AE6">
                  <w:rPr>
                    <w:rFonts w:eastAsia="Times New Roman" w:cs="Times New Roman"/>
                    <w:color w:val="000000"/>
                    <w:sz w:val="16"/>
                    <w:szCs w:val="16"/>
                    <w:lang w:eastAsia="de-DE"/>
                  </w:rPr>
                  <w:fldChar w:fldCharType="begin"/>
                </w:r>
                <w:r w:rsidR="00D56F0B">
                  <w:rPr>
                    <w:rFonts w:eastAsia="Times New Roman" w:cs="Times New Roman"/>
                    <w:color w:val="000000"/>
                    <w:sz w:val="16"/>
                    <w:szCs w:val="16"/>
                    <w:lang w:eastAsia="de-DE"/>
                  </w:rPr>
                  <w:instrText>ADDIN CitaviPlaceholder{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}</w:instrText>
                </w:r>
                <w:r w:rsidR="00036AE6">
                  <w:rPr>
                    <w:rFonts w:eastAsia="Times New Roman" w:cs="Times New Roman"/>
                    <w:color w:val="000000"/>
                    <w:sz w:val="16"/>
                    <w:szCs w:val="16"/>
                    <w:lang w:eastAsia="de-DE"/>
                  </w:rPr>
                  <w:fldChar w:fldCharType="separate"/>
                </w:r>
                <w:r w:rsidR="00894378">
                  <w:rPr>
                    <w:rFonts w:eastAsia="Times New Roman" w:cs="Times New Roman"/>
                    <w:color w:val="000000"/>
                    <w:sz w:val="16"/>
                    <w:szCs w:val="16"/>
                    <w:vertAlign w:val="superscript"/>
                    <w:lang w:eastAsia="de-DE"/>
                  </w:rPr>
                  <w:t>20</w:t>
                </w:r>
                <w:r w:rsidR="00036AE6">
                  <w:rPr>
                    <w:rFonts w:eastAsia="Times New Roman" w:cs="Times New Roman"/>
                    <w:color w:val="000000"/>
                    <w:sz w:val="16"/>
                    <w:szCs w:val="16"/>
                    <w:lang w:eastAsia="de-DE"/>
                  </w:rPr>
                  <w:fldChar w:fldCharType="end"/>
                </w:r>
              </w:sdtContent>
            </w:sdt>
          </w:p>
        </w:tc>
        <w:tc>
          <w:tcPr>
            <w:tcW w:w="850" w:type="dxa"/>
            <w:shd w:val="clear" w:color="auto" w:fill="auto"/>
            <w:noWrap/>
            <w:vAlign w:val="center"/>
            <w:hideMark/>
          </w:tcPr>
          <w:p w14:paraId="3162F671" w14:textId="77777777" w:rsidR="00DC7C46" w:rsidRPr="00DC7C46" w:rsidRDefault="00DC7C46" w:rsidP="00DC7C46">
            <w:pPr>
              <w:spacing w:after="0" w:line="240" w:lineRule="auto"/>
              <w:rPr>
                <w:rFonts w:eastAsia="Times New Roman" w:cs="Times New Roman"/>
                <w:color w:val="000000"/>
                <w:sz w:val="16"/>
                <w:szCs w:val="16"/>
                <w:lang w:eastAsia="de-DE"/>
              </w:rPr>
            </w:pPr>
            <w:r w:rsidRPr="00DC7C46">
              <w:rPr>
                <w:rFonts w:eastAsia="Times New Roman" w:cs="Times New Roman"/>
                <w:color w:val="000000"/>
                <w:sz w:val="16"/>
                <w:szCs w:val="16"/>
                <w:lang w:eastAsia="de-DE"/>
              </w:rPr>
              <w:t>[3,4,5]</w:t>
            </w:r>
          </w:p>
        </w:tc>
      </w:tr>
      <w:tr w:rsidR="00536730" w:rsidRPr="00DC7C46" w14:paraId="2A43722D" w14:textId="77777777" w:rsidTr="00F14238">
        <w:trPr>
          <w:trHeight w:val="300"/>
        </w:trPr>
        <w:tc>
          <w:tcPr>
            <w:tcW w:w="2738" w:type="dxa"/>
            <w:shd w:val="clear" w:color="auto" w:fill="auto"/>
            <w:noWrap/>
            <w:vAlign w:val="center"/>
            <w:hideMark/>
          </w:tcPr>
          <w:p w14:paraId="3F1360BF" w14:textId="77777777" w:rsidR="00DC7C46" w:rsidRPr="00DC7C46" w:rsidRDefault="00DC7C46" w:rsidP="00DC7C46">
            <w:pPr>
              <w:spacing w:after="0" w:line="240" w:lineRule="auto"/>
              <w:rPr>
                <w:rFonts w:eastAsia="Times New Roman" w:cs="Times New Roman"/>
                <w:color w:val="000000"/>
                <w:sz w:val="16"/>
                <w:szCs w:val="16"/>
                <w:lang w:eastAsia="de-DE"/>
              </w:rPr>
            </w:pPr>
            <w:r w:rsidRPr="00DC7C46">
              <w:rPr>
                <w:rFonts w:eastAsia="Times New Roman" w:cs="Times New Roman"/>
                <w:color w:val="000000"/>
                <w:sz w:val="16"/>
                <w:szCs w:val="16"/>
                <w:lang w:eastAsia="de-DE"/>
              </w:rPr>
              <w:t>methanol</w:t>
            </w:r>
          </w:p>
        </w:tc>
        <w:tc>
          <w:tcPr>
            <w:tcW w:w="4633" w:type="dxa"/>
            <w:shd w:val="clear" w:color="auto" w:fill="auto"/>
            <w:noWrap/>
            <w:vAlign w:val="center"/>
            <w:hideMark/>
          </w:tcPr>
          <w:p w14:paraId="657344B2" w14:textId="77777777" w:rsidR="00DC7C46" w:rsidRPr="00DC7C46" w:rsidRDefault="00DC7C46" w:rsidP="00DC7C46">
            <w:pPr>
              <w:spacing w:after="0" w:line="240" w:lineRule="auto"/>
              <w:rPr>
                <w:rFonts w:eastAsia="Times New Roman" w:cs="Times New Roman"/>
                <w:color w:val="000000"/>
                <w:sz w:val="16"/>
                <w:szCs w:val="16"/>
                <w:lang w:val="en-US" w:eastAsia="de-DE"/>
              </w:rPr>
            </w:pPr>
            <w:r w:rsidRPr="00DC7C46">
              <w:rPr>
                <w:rFonts w:eastAsia="Times New Roman" w:cs="Times New Roman"/>
                <w:color w:val="000000"/>
                <w:sz w:val="16"/>
                <w:szCs w:val="16"/>
                <w:lang w:val="en-US" w:eastAsia="de-DE"/>
              </w:rPr>
              <w:t>monomer recovery from PET wastes</w:t>
            </w:r>
          </w:p>
        </w:tc>
        <w:tc>
          <w:tcPr>
            <w:tcW w:w="851" w:type="dxa"/>
            <w:shd w:val="clear" w:color="auto" w:fill="auto"/>
            <w:noWrap/>
            <w:vAlign w:val="center"/>
            <w:hideMark/>
          </w:tcPr>
          <w:p w14:paraId="121F3B2E" w14:textId="02215971" w:rsidR="00DC7C46" w:rsidRPr="00DC7C46" w:rsidRDefault="00F1244F" w:rsidP="005D6E4E">
            <w:pPr>
              <w:spacing w:after="0" w:line="240" w:lineRule="auto"/>
              <w:rPr>
                <w:rFonts w:eastAsia="Times New Roman" w:cs="Times New Roman"/>
                <w:color w:val="000000"/>
                <w:sz w:val="16"/>
                <w:szCs w:val="16"/>
                <w:lang w:eastAsia="de-DE"/>
              </w:rPr>
            </w:pPr>
            <w:sdt>
              <w:sdtPr>
                <w:rPr>
                  <w:rFonts w:eastAsia="Times New Roman" w:cs="Times New Roman"/>
                  <w:color w:val="000000"/>
                  <w:sz w:val="16"/>
                  <w:szCs w:val="16"/>
                  <w:lang w:eastAsia="de-DE"/>
                </w:rPr>
                <w:alias w:val="Don't edit this field"/>
                <w:tag w:val="CitaviPlaceholder#abb34689-6c5c-4fa2-ad87-b4e29aaf94b9"/>
                <w:id w:val="-1111507878"/>
                <w:placeholder>
                  <w:docPart w:val="DefaultPlaceholder_-1854013440"/>
                </w:placeholder>
              </w:sdtPr>
              <w:sdtContent>
                <w:r w:rsidR="005D6E4E">
                  <w:rPr>
                    <w:rFonts w:eastAsia="Times New Roman" w:cs="Times New Roman"/>
                    <w:color w:val="000000"/>
                    <w:sz w:val="16"/>
                    <w:szCs w:val="16"/>
                    <w:lang w:eastAsia="de-DE"/>
                  </w:rPr>
                  <w:fldChar w:fldCharType="begin"/>
                </w:r>
                <w:r w:rsidR="00D56F0B">
                  <w:rPr>
                    <w:rFonts w:eastAsia="Times New Roman" w:cs="Times New Roman"/>
                    <w:color w:val="000000"/>
                    <w:sz w:val="16"/>
                    <w:szCs w:val="16"/>
                    <w:lang w:eastAsia="de-DE"/>
                  </w:rPr>
                  <w:instrText>ADDIN CitaviPlaceholder{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}</w:instrText>
                </w:r>
                <w:r w:rsidR="005D6E4E">
                  <w:rPr>
                    <w:rFonts w:eastAsia="Times New Roman" w:cs="Times New Roman"/>
                    <w:color w:val="000000"/>
                    <w:sz w:val="16"/>
                    <w:szCs w:val="16"/>
                    <w:lang w:eastAsia="de-DE"/>
                  </w:rPr>
                  <w:fldChar w:fldCharType="separate"/>
                </w:r>
                <w:r w:rsidR="006C67C2">
                  <w:rPr>
                    <w:rFonts w:eastAsia="Times New Roman" w:cs="Times New Roman"/>
                    <w:color w:val="000000"/>
                    <w:sz w:val="16"/>
                    <w:szCs w:val="16"/>
                    <w:vertAlign w:val="superscript"/>
                    <w:lang w:eastAsia="de-DE"/>
                  </w:rPr>
                  <w:t>3</w:t>
                </w:r>
                <w:r w:rsidR="005D6E4E">
                  <w:rPr>
                    <w:rFonts w:eastAsia="Times New Roman" w:cs="Times New Roman"/>
                    <w:color w:val="000000"/>
                    <w:sz w:val="16"/>
                    <w:szCs w:val="16"/>
                    <w:lang w:eastAsia="de-DE"/>
                  </w:rPr>
                  <w:fldChar w:fldCharType="end"/>
                </w:r>
              </w:sdtContent>
            </w:sdt>
          </w:p>
        </w:tc>
        <w:tc>
          <w:tcPr>
            <w:tcW w:w="850" w:type="dxa"/>
            <w:shd w:val="clear" w:color="auto" w:fill="auto"/>
            <w:noWrap/>
            <w:vAlign w:val="center"/>
            <w:hideMark/>
          </w:tcPr>
          <w:p w14:paraId="532E175F" w14:textId="77777777" w:rsidR="00DC7C46" w:rsidRPr="00DC7C46" w:rsidRDefault="00DC7C46" w:rsidP="00DC7C46">
            <w:pPr>
              <w:spacing w:after="0" w:line="240" w:lineRule="auto"/>
              <w:rPr>
                <w:rFonts w:eastAsia="Times New Roman" w:cs="Times New Roman"/>
                <w:color w:val="000000"/>
                <w:sz w:val="16"/>
                <w:szCs w:val="16"/>
                <w:lang w:eastAsia="de-DE"/>
              </w:rPr>
            </w:pPr>
            <w:r w:rsidRPr="00DC7C46">
              <w:rPr>
                <w:rFonts w:eastAsia="Times New Roman" w:cs="Times New Roman"/>
                <w:color w:val="000000"/>
                <w:sz w:val="16"/>
                <w:szCs w:val="16"/>
                <w:lang w:eastAsia="de-DE"/>
              </w:rPr>
              <w:t>[5]</w:t>
            </w:r>
          </w:p>
        </w:tc>
      </w:tr>
      <w:tr w:rsidR="00536730" w:rsidRPr="00DC7C46" w14:paraId="069ADD4D" w14:textId="77777777" w:rsidTr="00F14238">
        <w:trPr>
          <w:trHeight w:val="300"/>
        </w:trPr>
        <w:tc>
          <w:tcPr>
            <w:tcW w:w="2738" w:type="dxa"/>
            <w:shd w:val="clear" w:color="auto" w:fill="auto"/>
            <w:noWrap/>
            <w:vAlign w:val="center"/>
            <w:hideMark/>
          </w:tcPr>
          <w:p w14:paraId="787FF9F1" w14:textId="77777777" w:rsidR="00DC7C46" w:rsidRPr="00DC7C46" w:rsidRDefault="00DC7C46" w:rsidP="00DC7C46">
            <w:pPr>
              <w:spacing w:after="0" w:line="240" w:lineRule="auto"/>
              <w:rPr>
                <w:rFonts w:eastAsia="Times New Roman" w:cs="Times New Roman"/>
                <w:color w:val="000000"/>
                <w:sz w:val="16"/>
                <w:szCs w:val="16"/>
                <w:lang w:eastAsia="de-DE"/>
              </w:rPr>
            </w:pPr>
            <w:r w:rsidRPr="00DC7C46">
              <w:rPr>
                <w:rFonts w:eastAsia="Times New Roman" w:cs="Times New Roman"/>
                <w:color w:val="000000"/>
                <w:sz w:val="16"/>
                <w:szCs w:val="16"/>
                <w:lang w:eastAsia="de-DE"/>
              </w:rPr>
              <w:t>methyl acrylate</w:t>
            </w:r>
          </w:p>
        </w:tc>
        <w:tc>
          <w:tcPr>
            <w:tcW w:w="4633" w:type="dxa"/>
            <w:shd w:val="clear" w:color="auto" w:fill="auto"/>
            <w:noWrap/>
            <w:vAlign w:val="center"/>
            <w:hideMark/>
          </w:tcPr>
          <w:p w14:paraId="60A48B55" w14:textId="77777777" w:rsidR="00DC7C46" w:rsidRPr="00DC7C46" w:rsidRDefault="00DC7C46" w:rsidP="00DC7C46">
            <w:pPr>
              <w:spacing w:after="0" w:line="240" w:lineRule="auto"/>
              <w:rPr>
                <w:rFonts w:eastAsia="Times New Roman" w:cs="Times New Roman"/>
                <w:color w:val="000000"/>
                <w:sz w:val="16"/>
                <w:szCs w:val="16"/>
                <w:lang w:eastAsia="de-DE"/>
              </w:rPr>
            </w:pPr>
            <w:r w:rsidRPr="00DC7C46">
              <w:rPr>
                <w:rFonts w:eastAsia="Times New Roman" w:cs="Times New Roman"/>
                <w:color w:val="000000"/>
                <w:sz w:val="16"/>
                <w:szCs w:val="16"/>
                <w:lang w:eastAsia="de-DE"/>
              </w:rPr>
              <w:t>esterification of acrylic acid</w:t>
            </w:r>
          </w:p>
        </w:tc>
        <w:tc>
          <w:tcPr>
            <w:tcW w:w="851" w:type="dxa"/>
            <w:shd w:val="clear" w:color="auto" w:fill="auto"/>
            <w:noWrap/>
            <w:vAlign w:val="center"/>
            <w:hideMark/>
          </w:tcPr>
          <w:p w14:paraId="23823497" w14:textId="674505FE" w:rsidR="00DC7C46" w:rsidRPr="00DC7C46" w:rsidRDefault="00F1244F" w:rsidP="00910B29">
            <w:pPr>
              <w:spacing w:after="0" w:line="240" w:lineRule="auto"/>
              <w:rPr>
                <w:rFonts w:eastAsia="Times New Roman" w:cs="Times New Roman"/>
                <w:color w:val="000000"/>
                <w:sz w:val="16"/>
                <w:szCs w:val="16"/>
                <w:lang w:eastAsia="de-DE"/>
              </w:rPr>
            </w:pPr>
            <w:sdt>
              <w:sdtPr>
                <w:rPr>
                  <w:rFonts w:eastAsia="Times New Roman" w:cs="Times New Roman"/>
                  <w:color w:val="000000"/>
                  <w:sz w:val="16"/>
                  <w:szCs w:val="16"/>
                  <w:lang w:eastAsia="de-DE"/>
                </w:rPr>
                <w:alias w:val="Don't edit this field"/>
                <w:tag w:val="CitaviPlaceholder#151ea7a9-c9ea-4207-a62f-bb34efe0b169"/>
                <w:id w:val="-853187502"/>
                <w:placeholder>
                  <w:docPart w:val="DefaultPlaceholder_-1854013440"/>
                </w:placeholder>
              </w:sdtPr>
              <w:sdtContent>
                <w:r w:rsidR="00910B29">
                  <w:rPr>
                    <w:rFonts w:eastAsia="Times New Roman" w:cs="Times New Roman"/>
                    <w:color w:val="000000"/>
                    <w:sz w:val="16"/>
                    <w:szCs w:val="16"/>
                    <w:lang w:eastAsia="de-DE"/>
                  </w:rPr>
                  <w:fldChar w:fldCharType="begin"/>
                </w:r>
                <w:r w:rsidR="00D56F0B">
                  <w:rPr>
                    <w:rFonts w:eastAsia="Times New Roman" w:cs="Times New Roman"/>
                    <w:color w:val="000000"/>
                    <w:sz w:val="16"/>
                    <w:szCs w:val="16"/>
                    <w:lang w:eastAsia="de-DE"/>
                  </w:rPr>
                  <w:instrText>ADDIN CitaviPlaceholder{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}</w:instrText>
                </w:r>
                <w:r w:rsidR="00910B29">
                  <w:rPr>
                    <w:rFonts w:eastAsia="Times New Roman" w:cs="Times New Roman"/>
                    <w:color w:val="000000"/>
                    <w:sz w:val="16"/>
                    <w:szCs w:val="16"/>
                    <w:lang w:eastAsia="de-DE"/>
                  </w:rPr>
                  <w:fldChar w:fldCharType="separate"/>
                </w:r>
                <w:r w:rsidR="006C67C2">
                  <w:rPr>
                    <w:rFonts w:eastAsia="Times New Roman" w:cs="Times New Roman"/>
                    <w:color w:val="000000"/>
                    <w:sz w:val="16"/>
                    <w:szCs w:val="16"/>
                    <w:vertAlign w:val="superscript"/>
                    <w:lang w:eastAsia="de-DE"/>
                  </w:rPr>
                  <w:t>2</w:t>
                </w:r>
                <w:r w:rsidR="00910B29">
                  <w:rPr>
                    <w:rFonts w:eastAsia="Times New Roman" w:cs="Times New Roman"/>
                    <w:color w:val="000000"/>
                    <w:sz w:val="16"/>
                    <w:szCs w:val="16"/>
                    <w:lang w:eastAsia="de-DE"/>
                  </w:rPr>
                  <w:fldChar w:fldCharType="end"/>
                </w:r>
              </w:sdtContent>
            </w:sdt>
          </w:p>
        </w:tc>
        <w:tc>
          <w:tcPr>
            <w:tcW w:w="850" w:type="dxa"/>
            <w:shd w:val="clear" w:color="auto" w:fill="auto"/>
            <w:noWrap/>
            <w:vAlign w:val="center"/>
            <w:hideMark/>
          </w:tcPr>
          <w:p w14:paraId="5528503B" w14:textId="77777777" w:rsidR="00DC7C46" w:rsidRPr="00DC7C46" w:rsidRDefault="00DC7C46" w:rsidP="00DC7C46">
            <w:pPr>
              <w:spacing w:after="0" w:line="240" w:lineRule="auto"/>
              <w:rPr>
                <w:rFonts w:eastAsia="Times New Roman" w:cs="Times New Roman"/>
                <w:color w:val="000000"/>
                <w:sz w:val="16"/>
                <w:szCs w:val="16"/>
                <w:lang w:eastAsia="de-DE"/>
              </w:rPr>
            </w:pPr>
            <w:r w:rsidRPr="00DC7C46">
              <w:rPr>
                <w:rFonts w:eastAsia="Times New Roman" w:cs="Times New Roman"/>
                <w:color w:val="000000"/>
                <w:sz w:val="16"/>
                <w:szCs w:val="16"/>
                <w:lang w:eastAsia="de-DE"/>
              </w:rPr>
              <w:t>[1,2,3,4,5]</w:t>
            </w:r>
          </w:p>
        </w:tc>
      </w:tr>
      <w:tr w:rsidR="00536730" w:rsidRPr="00DC7C46" w14:paraId="77D35394" w14:textId="77777777" w:rsidTr="00F14238">
        <w:trPr>
          <w:trHeight w:val="300"/>
        </w:trPr>
        <w:tc>
          <w:tcPr>
            <w:tcW w:w="2738" w:type="dxa"/>
            <w:shd w:val="clear" w:color="auto" w:fill="auto"/>
            <w:noWrap/>
            <w:vAlign w:val="center"/>
            <w:hideMark/>
          </w:tcPr>
          <w:p w14:paraId="7E287BBB" w14:textId="77777777" w:rsidR="00DC7C46" w:rsidRPr="00DC7C46" w:rsidRDefault="00DC7C46" w:rsidP="00DC7C46">
            <w:pPr>
              <w:spacing w:after="0" w:line="240" w:lineRule="auto"/>
              <w:rPr>
                <w:rFonts w:eastAsia="Times New Roman" w:cs="Times New Roman"/>
                <w:color w:val="000000"/>
                <w:sz w:val="16"/>
                <w:szCs w:val="16"/>
                <w:lang w:eastAsia="de-DE"/>
              </w:rPr>
            </w:pPr>
            <w:r w:rsidRPr="00DC7C46">
              <w:rPr>
                <w:rFonts w:eastAsia="Times New Roman" w:cs="Times New Roman"/>
                <w:color w:val="000000"/>
                <w:sz w:val="16"/>
                <w:szCs w:val="16"/>
                <w:lang w:eastAsia="de-DE"/>
              </w:rPr>
              <w:t>methylene diphenyl diisocyanate</w:t>
            </w:r>
          </w:p>
        </w:tc>
        <w:tc>
          <w:tcPr>
            <w:tcW w:w="4633" w:type="dxa"/>
            <w:shd w:val="clear" w:color="auto" w:fill="auto"/>
            <w:noWrap/>
            <w:vAlign w:val="center"/>
            <w:hideMark/>
          </w:tcPr>
          <w:p w14:paraId="721FADF1" w14:textId="77777777" w:rsidR="00DC7C46" w:rsidRPr="00DC7C46" w:rsidRDefault="00DC7C46" w:rsidP="00DC7C46">
            <w:pPr>
              <w:spacing w:after="0" w:line="240" w:lineRule="auto"/>
              <w:rPr>
                <w:rFonts w:eastAsia="Times New Roman" w:cs="Times New Roman"/>
                <w:color w:val="000000"/>
                <w:sz w:val="16"/>
                <w:szCs w:val="16"/>
                <w:lang w:eastAsia="de-DE"/>
              </w:rPr>
            </w:pPr>
            <w:r w:rsidRPr="00DC7C46">
              <w:rPr>
                <w:rFonts w:eastAsia="Times New Roman" w:cs="Times New Roman"/>
                <w:color w:val="000000"/>
                <w:sz w:val="16"/>
                <w:szCs w:val="16"/>
                <w:lang w:eastAsia="de-DE"/>
              </w:rPr>
              <w:t>phosgenation of benzene</w:t>
            </w:r>
          </w:p>
        </w:tc>
        <w:tc>
          <w:tcPr>
            <w:tcW w:w="851" w:type="dxa"/>
            <w:shd w:val="clear" w:color="auto" w:fill="auto"/>
            <w:noWrap/>
            <w:vAlign w:val="center"/>
            <w:hideMark/>
          </w:tcPr>
          <w:p w14:paraId="4460DDE1" w14:textId="2A4651C4" w:rsidR="00DC7C46" w:rsidRPr="00DC7C46" w:rsidRDefault="00F1244F" w:rsidP="00910B29">
            <w:pPr>
              <w:spacing w:after="0" w:line="240" w:lineRule="auto"/>
              <w:rPr>
                <w:rFonts w:eastAsia="Times New Roman" w:cs="Times New Roman"/>
                <w:color w:val="000000"/>
                <w:sz w:val="16"/>
                <w:szCs w:val="16"/>
                <w:lang w:eastAsia="de-DE"/>
              </w:rPr>
            </w:pPr>
            <w:sdt>
              <w:sdtPr>
                <w:rPr>
                  <w:rFonts w:eastAsia="Times New Roman" w:cs="Times New Roman"/>
                  <w:color w:val="000000"/>
                  <w:sz w:val="16"/>
                  <w:szCs w:val="16"/>
                  <w:lang w:eastAsia="de-DE"/>
                </w:rPr>
                <w:alias w:val="Don't edit this field"/>
                <w:tag w:val="CitaviPlaceholder#a54a4671-206b-4c52-87aa-fbf17e52ede4"/>
                <w:id w:val="-2051598251"/>
                <w:placeholder>
                  <w:docPart w:val="DefaultPlaceholder_-1854013440"/>
                </w:placeholder>
              </w:sdtPr>
              <w:sdtContent>
                <w:r w:rsidR="00910B29">
                  <w:rPr>
                    <w:rFonts w:eastAsia="Times New Roman" w:cs="Times New Roman"/>
                    <w:color w:val="000000"/>
                    <w:sz w:val="16"/>
                    <w:szCs w:val="16"/>
                    <w:lang w:eastAsia="de-DE"/>
                  </w:rPr>
                  <w:fldChar w:fldCharType="begin"/>
                </w:r>
                <w:r w:rsidR="00D56F0B">
                  <w:rPr>
                    <w:rFonts w:eastAsia="Times New Roman" w:cs="Times New Roman"/>
                    <w:color w:val="000000"/>
                    <w:sz w:val="16"/>
                    <w:szCs w:val="16"/>
                    <w:lang w:eastAsia="de-DE"/>
                  </w:rPr>
                  <w:instrText>ADDIN CitaviPlaceholder{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}</w:instrText>
                </w:r>
                <w:r w:rsidR="00910B29">
                  <w:rPr>
                    <w:rFonts w:eastAsia="Times New Roman" w:cs="Times New Roman"/>
                    <w:color w:val="000000"/>
                    <w:sz w:val="16"/>
                    <w:szCs w:val="16"/>
                    <w:lang w:eastAsia="de-DE"/>
                  </w:rPr>
                  <w:fldChar w:fldCharType="separate"/>
                </w:r>
                <w:r w:rsidR="006C67C2">
                  <w:rPr>
                    <w:rFonts w:eastAsia="Times New Roman" w:cs="Times New Roman"/>
                    <w:color w:val="000000"/>
                    <w:sz w:val="16"/>
                    <w:szCs w:val="16"/>
                    <w:vertAlign w:val="superscript"/>
                    <w:lang w:eastAsia="de-DE"/>
                  </w:rPr>
                  <w:t>2</w:t>
                </w:r>
                <w:r w:rsidR="00910B29">
                  <w:rPr>
                    <w:rFonts w:eastAsia="Times New Roman" w:cs="Times New Roman"/>
                    <w:color w:val="000000"/>
                    <w:sz w:val="16"/>
                    <w:szCs w:val="16"/>
                    <w:lang w:eastAsia="de-DE"/>
                  </w:rPr>
                  <w:fldChar w:fldCharType="end"/>
                </w:r>
              </w:sdtContent>
            </w:sdt>
          </w:p>
        </w:tc>
        <w:tc>
          <w:tcPr>
            <w:tcW w:w="850" w:type="dxa"/>
            <w:shd w:val="clear" w:color="auto" w:fill="auto"/>
            <w:noWrap/>
            <w:vAlign w:val="center"/>
            <w:hideMark/>
          </w:tcPr>
          <w:p w14:paraId="532CC6CC" w14:textId="77777777" w:rsidR="00DC7C46" w:rsidRPr="00DC7C46" w:rsidRDefault="00DC7C46" w:rsidP="00DC7C46">
            <w:pPr>
              <w:spacing w:after="0" w:line="240" w:lineRule="auto"/>
              <w:rPr>
                <w:rFonts w:eastAsia="Times New Roman" w:cs="Times New Roman"/>
                <w:color w:val="000000"/>
                <w:sz w:val="16"/>
                <w:szCs w:val="16"/>
                <w:lang w:eastAsia="de-DE"/>
              </w:rPr>
            </w:pPr>
            <w:r w:rsidRPr="00DC7C46">
              <w:rPr>
                <w:rFonts w:eastAsia="Times New Roman" w:cs="Times New Roman"/>
                <w:color w:val="000000"/>
                <w:sz w:val="16"/>
                <w:szCs w:val="16"/>
                <w:lang w:eastAsia="de-DE"/>
              </w:rPr>
              <w:t>[1,2,3,4,5]</w:t>
            </w:r>
          </w:p>
        </w:tc>
      </w:tr>
      <w:tr w:rsidR="00536730" w:rsidRPr="005D6E4E" w14:paraId="5350044F" w14:textId="77777777" w:rsidTr="00F14238">
        <w:trPr>
          <w:trHeight w:val="300"/>
        </w:trPr>
        <w:tc>
          <w:tcPr>
            <w:tcW w:w="2738" w:type="dxa"/>
            <w:shd w:val="clear" w:color="auto" w:fill="auto"/>
            <w:noWrap/>
            <w:vAlign w:val="center"/>
            <w:hideMark/>
          </w:tcPr>
          <w:p w14:paraId="013A3BF2" w14:textId="77777777" w:rsidR="00DC7C46" w:rsidRPr="00DC7C46" w:rsidRDefault="00DC7C46" w:rsidP="00DC7C46">
            <w:pPr>
              <w:spacing w:after="0" w:line="240" w:lineRule="auto"/>
              <w:rPr>
                <w:rFonts w:eastAsia="Times New Roman" w:cs="Times New Roman"/>
                <w:color w:val="000000"/>
                <w:sz w:val="16"/>
                <w:szCs w:val="16"/>
                <w:lang w:eastAsia="de-DE"/>
              </w:rPr>
            </w:pPr>
            <w:r w:rsidRPr="00DC7C46">
              <w:rPr>
                <w:rFonts w:eastAsia="Times New Roman" w:cs="Times New Roman"/>
                <w:color w:val="000000"/>
                <w:sz w:val="16"/>
                <w:szCs w:val="16"/>
                <w:lang w:eastAsia="de-DE"/>
              </w:rPr>
              <w:t>methylene diphenyl diisocyanate</w:t>
            </w:r>
          </w:p>
        </w:tc>
        <w:tc>
          <w:tcPr>
            <w:tcW w:w="4633" w:type="dxa"/>
            <w:shd w:val="clear" w:color="auto" w:fill="auto"/>
            <w:noWrap/>
            <w:vAlign w:val="center"/>
            <w:hideMark/>
          </w:tcPr>
          <w:p w14:paraId="321A6B09" w14:textId="77777777" w:rsidR="00DC7C46" w:rsidRPr="00DC7C46" w:rsidRDefault="00DC7C46" w:rsidP="00DC7C46">
            <w:pPr>
              <w:spacing w:after="0" w:line="240" w:lineRule="auto"/>
              <w:rPr>
                <w:rFonts w:eastAsia="Times New Roman" w:cs="Times New Roman"/>
                <w:color w:val="000000"/>
                <w:sz w:val="16"/>
                <w:szCs w:val="16"/>
                <w:lang w:val="en-US" w:eastAsia="de-DE"/>
              </w:rPr>
            </w:pPr>
            <w:r w:rsidRPr="00DC7C46">
              <w:rPr>
                <w:rFonts w:eastAsia="Times New Roman" w:cs="Times New Roman"/>
                <w:color w:val="000000"/>
                <w:sz w:val="16"/>
                <w:szCs w:val="16"/>
                <w:lang w:val="en-US" w:eastAsia="de-DE"/>
              </w:rPr>
              <w:t>monomer recovery from polyurethane, rigid wastes</w:t>
            </w:r>
          </w:p>
        </w:tc>
        <w:tc>
          <w:tcPr>
            <w:tcW w:w="851" w:type="dxa"/>
            <w:shd w:val="clear" w:color="auto" w:fill="auto"/>
            <w:noWrap/>
            <w:vAlign w:val="center"/>
            <w:hideMark/>
          </w:tcPr>
          <w:p w14:paraId="3A8913FC" w14:textId="6D996FD7" w:rsidR="00DC7C46" w:rsidRPr="005D6E4E" w:rsidRDefault="00F1244F" w:rsidP="005D6E4E">
            <w:pPr>
              <w:spacing w:after="0" w:line="240" w:lineRule="auto"/>
              <w:rPr>
                <w:rFonts w:eastAsia="Times New Roman" w:cs="Times New Roman"/>
                <w:color w:val="000000"/>
                <w:sz w:val="16"/>
                <w:szCs w:val="16"/>
                <w:lang w:val="en-US" w:eastAsia="de-DE"/>
              </w:rPr>
            </w:pPr>
            <w:sdt>
              <w:sdtPr>
                <w:rPr>
                  <w:rFonts w:eastAsia="Times New Roman" w:cs="Times New Roman"/>
                  <w:color w:val="000000"/>
                  <w:sz w:val="16"/>
                  <w:szCs w:val="16"/>
                  <w:lang w:eastAsia="de-DE"/>
                </w:rPr>
                <w:alias w:val="Don't edit this field"/>
                <w:tag w:val="CitaviPlaceholder#e5616112-7ee2-493b-a577-e557ce922925"/>
                <w:id w:val="2132976251"/>
                <w:placeholder>
                  <w:docPart w:val="DefaultPlaceholder_-1854013440"/>
                </w:placeholder>
              </w:sdtPr>
              <w:sdtContent>
                <w:r w:rsidR="005D6E4E">
                  <w:rPr>
                    <w:rFonts w:eastAsia="Times New Roman" w:cs="Times New Roman"/>
                    <w:color w:val="000000"/>
                    <w:sz w:val="16"/>
                    <w:szCs w:val="16"/>
                    <w:lang w:eastAsia="de-DE"/>
                  </w:rPr>
                  <w:fldChar w:fldCharType="begin"/>
                </w:r>
                <w:r w:rsidR="00D56F0B">
                  <w:rPr>
                    <w:rFonts w:eastAsia="Times New Roman" w:cs="Times New Roman"/>
                    <w:color w:val="000000"/>
                    <w:sz w:val="16"/>
                    <w:szCs w:val="16"/>
                    <w:lang w:eastAsia="de-DE"/>
                  </w:rPr>
                  <w:instrText>ADDIN CitaviPlaceholder{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}</w:instrText>
                </w:r>
                <w:r w:rsidR="005D6E4E">
                  <w:rPr>
                    <w:rFonts w:eastAsia="Times New Roman" w:cs="Times New Roman"/>
                    <w:color w:val="000000"/>
                    <w:sz w:val="16"/>
                    <w:szCs w:val="16"/>
                    <w:lang w:eastAsia="de-DE"/>
                  </w:rPr>
                  <w:fldChar w:fldCharType="separate"/>
                </w:r>
                <w:r w:rsidR="006C67C2">
                  <w:rPr>
                    <w:rFonts w:eastAsia="Times New Roman" w:cs="Times New Roman"/>
                    <w:color w:val="000000"/>
                    <w:sz w:val="16"/>
                    <w:szCs w:val="16"/>
                    <w:vertAlign w:val="superscript"/>
                    <w:lang w:val="en-US" w:eastAsia="de-DE"/>
                  </w:rPr>
                  <w:t>3</w:t>
                </w:r>
                <w:r w:rsidR="005D6E4E">
                  <w:rPr>
                    <w:rFonts w:eastAsia="Times New Roman" w:cs="Times New Roman"/>
                    <w:color w:val="000000"/>
                    <w:sz w:val="16"/>
                    <w:szCs w:val="16"/>
                    <w:lang w:eastAsia="de-DE"/>
                  </w:rPr>
                  <w:fldChar w:fldCharType="end"/>
                </w:r>
              </w:sdtContent>
            </w:sdt>
          </w:p>
        </w:tc>
        <w:tc>
          <w:tcPr>
            <w:tcW w:w="850" w:type="dxa"/>
            <w:shd w:val="clear" w:color="auto" w:fill="auto"/>
            <w:noWrap/>
            <w:vAlign w:val="center"/>
            <w:hideMark/>
          </w:tcPr>
          <w:p w14:paraId="37D0761D" w14:textId="77777777" w:rsidR="00DC7C46" w:rsidRPr="005D6E4E" w:rsidRDefault="00DC7C46" w:rsidP="00DC7C46">
            <w:pPr>
              <w:spacing w:after="0" w:line="240" w:lineRule="auto"/>
              <w:rPr>
                <w:rFonts w:eastAsia="Times New Roman" w:cs="Times New Roman"/>
                <w:color w:val="000000"/>
                <w:sz w:val="16"/>
                <w:szCs w:val="16"/>
                <w:lang w:val="en-US" w:eastAsia="de-DE"/>
              </w:rPr>
            </w:pPr>
            <w:r w:rsidRPr="005D6E4E">
              <w:rPr>
                <w:rFonts w:eastAsia="Times New Roman" w:cs="Times New Roman"/>
                <w:color w:val="000000"/>
                <w:sz w:val="16"/>
                <w:szCs w:val="16"/>
                <w:lang w:val="en-US" w:eastAsia="de-DE"/>
              </w:rPr>
              <w:t>[5]</w:t>
            </w:r>
          </w:p>
        </w:tc>
      </w:tr>
      <w:tr w:rsidR="00536730" w:rsidRPr="005D6E4E" w14:paraId="43718A18" w14:textId="77777777" w:rsidTr="00F14238">
        <w:trPr>
          <w:trHeight w:val="300"/>
        </w:trPr>
        <w:tc>
          <w:tcPr>
            <w:tcW w:w="2738" w:type="dxa"/>
            <w:shd w:val="clear" w:color="auto" w:fill="auto"/>
            <w:noWrap/>
            <w:vAlign w:val="center"/>
            <w:hideMark/>
          </w:tcPr>
          <w:p w14:paraId="3FC2395E" w14:textId="77777777" w:rsidR="00DC7C46" w:rsidRPr="005D6E4E" w:rsidRDefault="00DC7C46" w:rsidP="00DC7C46">
            <w:pPr>
              <w:spacing w:after="0" w:line="240" w:lineRule="auto"/>
              <w:rPr>
                <w:rFonts w:eastAsia="Times New Roman" w:cs="Times New Roman"/>
                <w:color w:val="000000"/>
                <w:sz w:val="16"/>
                <w:szCs w:val="16"/>
                <w:lang w:val="en-US" w:eastAsia="de-DE"/>
              </w:rPr>
            </w:pPr>
            <w:r w:rsidRPr="005D6E4E">
              <w:rPr>
                <w:rFonts w:eastAsia="Times New Roman" w:cs="Times New Roman"/>
                <w:color w:val="000000"/>
                <w:sz w:val="16"/>
                <w:szCs w:val="16"/>
                <w:lang w:val="en-US" w:eastAsia="de-DE"/>
              </w:rPr>
              <w:t>miscanthus</w:t>
            </w:r>
          </w:p>
        </w:tc>
        <w:tc>
          <w:tcPr>
            <w:tcW w:w="4633" w:type="dxa"/>
            <w:shd w:val="clear" w:color="auto" w:fill="auto"/>
            <w:noWrap/>
            <w:vAlign w:val="center"/>
            <w:hideMark/>
          </w:tcPr>
          <w:p w14:paraId="191FAFDB" w14:textId="77777777" w:rsidR="00DC7C46" w:rsidRPr="005D6E4E" w:rsidRDefault="00DC7C46" w:rsidP="00DC7C46">
            <w:pPr>
              <w:spacing w:after="0" w:line="240" w:lineRule="auto"/>
              <w:rPr>
                <w:rFonts w:eastAsia="Times New Roman" w:cs="Times New Roman"/>
                <w:color w:val="000000"/>
                <w:sz w:val="16"/>
                <w:szCs w:val="16"/>
                <w:lang w:val="en-US" w:eastAsia="de-DE"/>
              </w:rPr>
            </w:pPr>
            <w:r w:rsidRPr="005D6E4E">
              <w:rPr>
                <w:rFonts w:eastAsia="Times New Roman" w:cs="Times New Roman"/>
                <w:color w:val="000000"/>
                <w:sz w:val="16"/>
                <w:szCs w:val="16"/>
                <w:lang w:val="en-US" w:eastAsia="de-DE"/>
              </w:rPr>
              <w:t>market for miscanthus, chopped</w:t>
            </w:r>
          </w:p>
        </w:tc>
        <w:tc>
          <w:tcPr>
            <w:tcW w:w="851" w:type="dxa"/>
            <w:shd w:val="clear" w:color="auto" w:fill="auto"/>
            <w:noWrap/>
            <w:vAlign w:val="center"/>
            <w:hideMark/>
          </w:tcPr>
          <w:p w14:paraId="6FAA1CD4" w14:textId="6618DCEE" w:rsidR="00DC7C46" w:rsidRPr="005D6E4E" w:rsidRDefault="00F1244F" w:rsidP="005D6E4E">
            <w:pPr>
              <w:spacing w:after="0" w:line="240" w:lineRule="auto"/>
              <w:rPr>
                <w:rFonts w:eastAsia="Times New Roman" w:cs="Times New Roman"/>
                <w:color w:val="000000"/>
                <w:sz w:val="16"/>
                <w:szCs w:val="16"/>
                <w:lang w:val="en-US" w:eastAsia="de-DE"/>
              </w:rPr>
            </w:pPr>
            <w:sdt>
              <w:sdtPr>
                <w:rPr>
                  <w:rFonts w:eastAsia="Times New Roman" w:cs="Times New Roman"/>
                  <w:color w:val="000000"/>
                  <w:sz w:val="16"/>
                  <w:szCs w:val="16"/>
                  <w:lang w:val="en-US" w:eastAsia="de-DE"/>
                </w:rPr>
                <w:alias w:val="Don't edit this field"/>
                <w:tag w:val="CitaviPlaceholder#1b29fd0b-8193-4162-9585-c9a44d4aae1d"/>
                <w:id w:val="1948738714"/>
                <w:placeholder>
                  <w:docPart w:val="DefaultPlaceholder_-1854013440"/>
                </w:placeholder>
              </w:sdtPr>
              <w:sdtContent>
                <w:r w:rsidR="005D6E4E">
                  <w:rPr>
                    <w:rFonts w:eastAsia="Times New Roman" w:cs="Times New Roman"/>
                    <w:color w:val="000000"/>
                    <w:sz w:val="16"/>
                    <w:szCs w:val="16"/>
                    <w:lang w:val="en-US" w:eastAsia="de-DE"/>
                  </w:rPr>
                  <w:fldChar w:fldCharType="begin"/>
                </w:r>
                <w:r w:rsidR="00D56F0B">
                  <w:rPr>
                    <w:rFonts w:eastAsia="Times New Roman" w:cs="Times New Roman"/>
                    <w:color w:val="000000"/>
                    <w:sz w:val="16"/>
                    <w:szCs w:val="16"/>
                    <w:lang w:val="en-US" w:eastAsia="de-DE"/>
                  </w:rPr>
                  <w:instrText>ADDIN CitaviPlaceholder{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}</w:instrText>
                </w:r>
                <w:r w:rsidR="005D6E4E">
                  <w:rPr>
                    <w:rFonts w:eastAsia="Times New Roman" w:cs="Times New Roman"/>
                    <w:color w:val="000000"/>
                    <w:sz w:val="16"/>
                    <w:szCs w:val="16"/>
                    <w:lang w:val="en-US" w:eastAsia="de-DE"/>
                  </w:rPr>
                  <w:fldChar w:fldCharType="separate"/>
                </w:r>
                <w:r w:rsidR="006C67C2">
                  <w:rPr>
                    <w:rFonts w:eastAsia="Times New Roman" w:cs="Times New Roman"/>
                    <w:color w:val="000000"/>
                    <w:sz w:val="16"/>
                    <w:szCs w:val="16"/>
                    <w:vertAlign w:val="superscript"/>
                    <w:lang w:val="en-US" w:eastAsia="de-DE"/>
                  </w:rPr>
                  <w:t>5</w:t>
                </w:r>
                <w:r w:rsidR="005D6E4E">
                  <w:rPr>
                    <w:rFonts w:eastAsia="Times New Roman" w:cs="Times New Roman"/>
                    <w:color w:val="000000"/>
                    <w:sz w:val="16"/>
                    <w:szCs w:val="16"/>
                    <w:lang w:val="en-US" w:eastAsia="de-DE"/>
                  </w:rPr>
                  <w:fldChar w:fldCharType="end"/>
                </w:r>
              </w:sdtContent>
            </w:sdt>
          </w:p>
        </w:tc>
        <w:tc>
          <w:tcPr>
            <w:tcW w:w="850" w:type="dxa"/>
            <w:shd w:val="clear" w:color="auto" w:fill="auto"/>
            <w:noWrap/>
            <w:vAlign w:val="center"/>
            <w:hideMark/>
          </w:tcPr>
          <w:p w14:paraId="6C20DAAA" w14:textId="77777777" w:rsidR="00DC7C46" w:rsidRPr="005D6E4E" w:rsidRDefault="00DC7C46" w:rsidP="00DC7C46">
            <w:pPr>
              <w:spacing w:after="0" w:line="240" w:lineRule="auto"/>
              <w:rPr>
                <w:rFonts w:eastAsia="Times New Roman" w:cs="Times New Roman"/>
                <w:color w:val="000000"/>
                <w:sz w:val="16"/>
                <w:szCs w:val="16"/>
                <w:lang w:val="en-US" w:eastAsia="de-DE"/>
              </w:rPr>
            </w:pPr>
            <w:r w:rsidRPr="005D6E4E">
              <w:rPr>
                <w:rFonts w:eastAsia="Times New Roman" w:cs="Times New Roman"/>
                <w:color w:val="000000"/>
                <w:sz w:val="16"/>
                <w:szCs w:val="16"/>
                <w:lang w:val="en-US" w:eastAsia="de-DE"/>
              </w:rPr>
              <w:t>[2,4,5]</w:t>
            </w:r>
          </w:p>
        </w:tc>
      </w:tr>
      <w:tr w:rsidR="00536730" w:rsidRPr="005D6E4E" w14:paraId="2DB45930" w14:textId="77777777" w:rsidTr="00F14238">
        <w:trPr>
          <w:trHeight w:val="300"/>
        </w:trPr>
        <w:tc>
          <w:tcPr>
            <w:tcW w:w="2738" w:type="dxa"/>
            <w:shd w:val="clear" w:color="auto" w:fill="auto"/>
            <w:noWrap/>
            <w:vAlign w:val="center"/>
            <w:hideMark/>
          </w:tcPr>
          <w:p w14:paraId="75CB8891" w14:textId="77777777" w:rsidR="00DC7C46" w:rsidRPr="005D6E4E" w:rsidRDefault="00DC7C46" w:rsidP="00DC7C46">
            <w:pPr>
              <w:spacing w:after="0" w:line="240" w:lineRule="auto"/>
              <w:rPr>
                <w:rFonts w:eastAsia="Times New Roman" w:cs="Times New Roman"/>
                <w:color w:val="000000"/>
                <w:sz w:val="16"/>
                <w:szCs w:val="16"/>
                <w:lang w:val="en-US" w:eastAsia="de-DE"/>
              </w:rPr>
            </w:pPr>
            <w:r w:rsidRPr="005D6E4E">
              <w:rPr>
                <w:rFonts w:eastAsia="Times New Roman" w:cs="Times New Roman"/>
                <w:color w:val="000000"/>
                <w:sz w:val="16"/>
                <w:szCs w:val="16"/>
                <w:lang w:val="en-US" w:eastAsia="de-DE"/>
              </w:rPr>
              <w:t>monoethanolamine</w:t>
            </w:r>
          </w:p>
        </w:tc>
        <w:tc>
          <w:tcPr>
            <w:tcW w:w="4633" w:type="dxa"/>
            <w:shd w:val="clear" w:color="auto" w:fill="auto"/>
            <w:noWrap/>
            <w:vAlign w:val="center"/>
            <w:hideMark/>
          </w:tcPr>
          <w:p w14:paraId="1C431851" w14:textId="77777777" w:rsidR="00DC7C46" w:rsidRPr="005D6E4E" w:rsidRDefault="00DC7C46" w:rsidP="00DC7C46">
            <w:pPr>
              <w:spacing w:after="0" w:line="240" w:lineRule="auto"/>
              <w:rPr>
                <w:rFonts w:eastAsia="Times New Roman" w:cs="Times New Roman"/>
                <w:color w:val="000000"/>
                <w:sz w:val="16"/>
                <w:szCs w:val="16"/>
                <w:lang w:val="en-US" w:eastAsia="de-DE"/>
              </w:rPr>
            </w:pPr>
            <w:r w:rsidRPr="005D6E4E">
              <w:rPr>
                <w:rFonts w:eastAsia="Times New Roman" w:cs="Times New Roman"/>
                <w:color w:val="000000"/>
                <w:sz w:val="16"/>
                <w:szCs w:val="16"/>
                <w:lang w:val="en-US" w:eastAsia="de-DE"/>
              </w:rPr>
              <w:t>market for monoethanolamine</w:t>
            </w:r>
          </w:p>
        </w:tc>
        <w:tc>
          <w:tcPr>
            <w:tcW w:w="851" w:type="dxa"/>
            <w:shd w:val="clear" w:color="auto" w:fill="auto"/>
            <w:noWrap/>
            <w:vAlign w:val="center"/>
            <w:hideMark/>
          </w:tcPr>
          <w:p w14:paraId="550895CB" w14:textId="635BC061" w:rsidR="00DC7C46" w:rsidRPr="005D6E4E" w:rsidRDefault="00F1244F" w:rsidP="005D6E4E">
            <w:pPr>
              <w:spacing w:after="0" w:line="240" w:lineRule="auto"/>
              <w:rPr>
                <w:rFonts w:eastAsia="Times New Roman" w:cs="Times New Roman"/>
                <w:color w:val="000000"/>
                <w:sz w:val="16"/>
                <w:szCs w:val="16"/>
                <w:lang w:val="en-US" w:eastAsia="de-DE"/>
              </w:rPr>
            </w:pPr>
            <w:sdt>
              <w:sdtPr>
                <w:rPr>
                  <w:rFonts w:eastAsia="Times New Roman" w:cs="Times New Roman"/>
                  <w:color w:val="000000"/>
                  <w:sz w:val="16"/>
                  <w:szCs w:val="16"/>
                  <w:lang w:val="en-US" w:eastAsia="de-DE"/>
                </w:rPr>
                <w:alias w:val="Don't edit this field"/>
                <w:tag w:val="CitaviPlaceholder#befe3ff3-bde0-49cd-8a3f-98094d021de6"/>
                <w:id w:val="721092040"/>
                <w:placeholder>
                  <w:docPart w:val="DefaultPlaceholder_-1854013440"/>
                </w:placeholder>
              </w:sdtPr>
              <w:sdtContent>
                <w:r w:rsidR="005D6E4E">
                  <w:rPr>
                    <w:rFonts w:eastAsia="Times New Roman" w:cs="Times New Roman"/>
                    <w:color w:val="000000"/>
                    <w:sz w:val="16"/>
                    <w:szCs w:val="16"/>
                    <w:lang w:val="en-US" w:eastAsia="de-DE"/>
                  </w:rPr>
                  <w:fldChar w:fldCharType="begin"/>
                </w:r>
                <w:r w:rsidR="00D56F0B">
                  <w:rPr>
                    <w:rFonts w:eastAsia="Times New Roman" w:cs="Times New Roman"/>
                    <w:color w:val="000000"/>
                    <w:sz w:val="16"/>
                    <w:szCs w:val="16"/>
                    <w:lang w:val="en-US" w:eastAsia="de-DE"/>
                  </w:rPr>
                  <w:instrText>ADDIN CitaviPlaceholder{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}</w:instrText>
                </w:r>
                <w:r w:rsidR="005D6E4E">
                  <w:rPr>
                    <w:rFonts w:eastAsia="Times New Roman" w:cs="Times New Roman"/>
                    <w:color w:val="000000"/>
                    <w:sz w:val="16"/>
                    <w:szCs w:val="16"/>
                    <w:lang w:val="en-US" w:eastAsia="de-DE"/>
                  </w:rPr>
                  <w:fldChar w:fldCharType="separate"/>
                </w:r>
                <w:r w:rsidR="006C67C2">
                  <w:rPr>
                    <w:rFonts w:eastAsia="Times New Roman" w:cs="Times New Roman"/>
                    <w:color w:val="000000"/>
                    <w:sz w:val="16"/>
                    <w:szCs w:val="16"/>
                    <w:vertAlign w:val="superscript"/>
                    <w:lang w:val="en-US" w:eastAsia="de-DE"/>
                  </w:rPr>
                  <w:t>5</w:t>
                </w:r>
                <w:r w:rsidR="005D6E4E">
                  <w:rPr>
                    <w:rFonts w:eastAsia="Times New Roman" w:cs="Times New Roman"/>
                    <w:color w:val="000000"/>
                    <w:sz w:val="16"/>
                    <w:szCs w:val="16"/>
                    <w:lang w:val="en-US" w:eastAsia="de-DE"/>
                  </w:rPr>
                  <w:fldChar w:fldCharType="end"/>
                </w:r>
              </w:sdtContent>
            </w:sdt>
          </w:p>
        </w:tc>
        <w:tc>
          <w:tcPr>
            <w:tcW w:w="850" w:type="dxa"/>
            <w:shd w:val="clear" w:color="auto" w:fill="auto"/>
            <w:noWrap/>
            <w:vAlign w:val="center"/>
            <w:hideMark/>
          </w:tcPr>
          <w:p w14:paraId="456779B1" w14:textId="77777777" w:rsidR="00DC7C46" w:rsidRPr="005D6E4E" w:rsidRDefault="00DC7C46" w:rsidP="00DC7C46">
            <w:pPr>
              <w:spacing w:after="0" w:line="240" w:lineRule="auto"/>
              <w:rPr>
                <w:rFonts w:eastAsia="Times New Roman" w:cs="Times New Roman"/>
                <w:color w:val="000000"/>
                <w:sz w:val="16"/>
                <w:szCs w:val="16"/>
                <w:lang w:val="en-US" w:eastAsia="de-DE"/>
              </w:rPr>
            </w:pPr>
            <w:r w:rsidRPr="005D6E4E">
              <w:rPr>
                <w:rFonts w:eastAsia="Times New Roman" w:cs="Times New Roman"/>
                <w:color w:val="000000"/>
                <w:sz w:val="16"/>
                <w:szCs w:val="16"/>
                <w:lang w:val="en-US" w:eastAsia="de-DE"/>
              </w:rPr>
              <w:t>[1,2,3,4,5]</w:t>
            </w:r>
          </w:p>
        </w:tc>
      </w:tr>
      <w:tr w:rsidR="00536730" w:rsidRPr="00DC7C46" w14:paraId="5225BE2C" w14:textId="77777777" w:rsidTr="00F14238">
        <w:trPr>
          <w:trHeight w:val="300"/>
        </w:trPr>
        <w:tc>
          <w:tcPr>
            <w:tcW w:w="2738" w:type="dxa"/>
            <w:shd w:val="clear" w:color="auto" w:fill="auto"/>
            <w:noWrap/>
            <w:vAlign w:val="center"/>
            <w:hideMark/>
          </w:tcPr>
          <w:p w14:paraId="7ACE50C3" w14:textId="77777777" w:rsidR="00DC7C46" w:rsidRPr="005D6E4E" w:rsidRDefault="00DC7C46" w:rsidP="00DC7C46">
            <w:pPr>
              <w:spacing w:after="0" w:line="240" w:lineRule="auto"/>
              <w:rPr>
                <w:rFonts w:eastAsia="Times New Roman" w:cs="Times New Roman"/>
                <w:color w:val="000000"/>
                <w:sz w:val="16"/>
                <w:szCs w:val="16"/>
                <w:lang w:val="en-US" w:eastAsia="de-DE"/>
              </w:rPr>
            </w:pPr>
            <w:r w:rsidRPr="005D6E4E">
              <w:rPr>
                <w:rFonts w:eastAsia="Times New Roman" w:cs="Times New Roman"/>
                <w:color w:val="000000"/>
                <w:sz w:val="16"/>
                <w:szCs w:val="16"/>
                <w:lang w:val="en-US" w:eastAsia="de-DE"/>
              </w:rPr>
              <w:t>naphtha</w:t>
            </w:r>
          </w:p>
        </w:tc>
        <w:tc>
          <w:tcPr>
            <w:tcW w:w="4633" w:type="dxa"/>
            <w:shd w:val="clear" w:color="auto" w:fill="auto"/>
            <w:noWrap/>
            <w:vAlign w:val="center"/>
            <w:hideMark/>
          </w:tcPr>
          <w:p w14:paraId="57FD503C" w14:textId="77777777" w:rsidR="00DC7C46" w:rsidRPr="00DC7C46" w:rsidRDefault="00DC7C46" w:rsidP="00DC7C46">
            <w:pPr>
              <w:spacing w:after="0" w:line="240" w:lineRule="auto"/>
              <w:rPr>
                <w:rFonts w:eastAsia="Times New Roman" w:cs="Times New Roman"/>
                <w:color w:val="000000"/>
                <w:sz w:val="16"/>
                <w:szCs w:val="16"/>
                <w:lang w:val="en-US" w:eastAsia="de-DE"/>
              </w:rPr>
            </w:pPr>
            <w:r w:rsidRPr="00DC7C46">
              <w:rPr>
                <w:rFonts w:eastAsia="Times New Roman" w:cs="Times New Roman"/>
                <w:color w:val="000000"/>
                <w:sz w:val="16"/>
                <w:szCs w:val="16"/>
                <w:lang w:val="en-US" w:eastAsia="de-DE"/>
              </w:rPr>
              <w:t>pyrolysis of all plastic waste fraction</w:t>
            </w:r>
          </w:p>
        </w:tc>
        <w:tc>
          <w:tcPr>
            <w:tcW w:w="851" w:type="dxa"/>
            <w:shd w:val="clear" w:color="auto" w:fill="auto"/>
            <w:noWrap/>
            <w:vAlign w:val="center"/>
            <w:hideMark/>
          </w:tcPr>
          <w:p w14:paraId="2BFBF054" w14:textId="3635A32C" w:rsidR="00DC7C46" w:rsidRPr="00DC7C46" w:rsidRDefault="00F1244F" w:rsidP="00910B29">
            <w:pPr>
              <w:spacing w:after="0" w:line="240" w:lineRule="auto"/>
              <w:rPr>
                <w:rFonts w:eastAsia="Times New Roman" w:cs="Times New Roman"/>
                <w:color w:val="000000"/>
                <w:sz w:val="16"/>
                <w:szCs w:val="16"/>
                <w:lang w:eastAsia="de-DE"/>
              </w:rPr>
            </w:pPr>
            <w:sdt>
              <w:sdtPr>
                <w:rPr>
                  <w:rFonts w:eastAsia="Times New Roman" w:cs="Times New Roman"/>
                  <w:color w:val="000000"/>
                  <w:sz w:val="16"/>
                  <w:szCs w:val="16"/>
                  <w:lang w:eastAsia="de-DE"/>
                </w:rPr>
                <w:alias w:val="Don't edit this field"/>
                <w:tag w:val="CitaviPlaceholder#0d99f15d-d060-4743-822f-754cf45032df"/>
                <w:id w:val="-1186586280"/>
                <w:placeholder>
                  <w:docPart w:val="DefaultPlaceholder_-1854013440"/>
                </w:placeholder>
              </w:sdtPr>
              <w:sdtContent>
                <w:r w:rsidR="00910B29">
                  <w:rPr>
                    <w:rFonts w:eastAsia="Times New Roman" w:cs="Times New Roman"/>
                    <w:color w:val="000000"/>
                    <w:sz w:val="16"/>
                    <w:szCs w:val="16"/>
                    <w:lang w:eastAsia="de-DE"/>
                  </w:rPr>
                  <w:fldChar w:fldCharType="begin"/>
                </w:r>
                <w:r w:rsidR="00D56F0B">
                  <w:rPr>
                    <w:rFonts w:eastAsia="Times New Roman" w:cs="Times New Roman"/>
                    <w:color w:val="000000"/>
                    <w:sz w:val="16"/>
                    <w:szCs w:val="16"/>
                    <w:lang w:val="en-US" w:eastAsia="de-DE"/>
                  </w:rPr>
                  <w:instrText>ADDIN CitaviPlaceholder{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}</w:instrText>
                </w:r>
                <w:r w:rsidR="00910B29">
                  <w:rPr>
                    <w:rFonts w:eastAsia="Times New Roman" w:cs="Times New Roman"/>
                    <w:color w:val="000000"/>
                    <w:sz w:val="16"/>
                    <w:szCs w:val="16"/>
                    <w:lang w:eastAsia="de-DE"/>
                  </w:rPr>
                  <w:fldChar w:fldCharType="separate"/>
                </w:r>
                <w:r w:rsidR="006C67C2">
                  <w:rPr>
                    <w:rFonts w:eastAsia="Times New Roman" w:cs="Times New Roman"/>
                    <w:color w:val="000000"/>
                    <w:sz w:val="16"/>
                    <w:szCs w:val="16"/>
                    <w:vertAlign w:val="superscript"/>
                    <w:lang w:eastAsia="de-DE"/>
                  </w:rPr>
                  <w:t>2</w:t>
                </w:r>
                <w:r w:rsidR="00910B29">
                  <w:rPr>
                    <w:rFonts w:eastAsia="Times New Roman" w:cs="Times New Roman"/>
                    <w:color w:val="000000"/>
                    <w:sz w:val="16"/>
                    <w:szCs w:val="16"/>
                    <w:lang w:eastAsia="de-DE"/>
                  </w:rPr>
                  <w:fldChar w:fldCharType="end"/>
                </w:r>
              </w:sdtContent>
            </w:sdt>
          </w:p>
        </w:tc>
        <w:tc>
          <w:tcPr>
            <w:tcW w:w="850" w:type="dxa"/>
            <w:shd w:val="clear" w:color="auto" w:fill="auto"/>
            <w:noWrap/>
            <w:vAlign w:val="center"/>
            <w:hideMark/>
          </w:tcPr>
          <w:p w14:paraId="7B3F9AE2" w14:textId="77777777" w:rsidR="00DC7C46" w:rsidRPr="00DC7C46" w:rsidRDefault="00DC7C46" w:rsidP="00DC7C46">
            <w:pPr>
              <w:spacing w:after="0" w:line="240" w:lineRule="auto"/>
              <w:rPr>
                <w:rFonts w:eastAsia="Times New Roman" w:cs="Times New Roman"/>
                <w:color w:val="000000"/>
                <w:sz w:val="16"/>
                <w:szCs w:val="16"/>
                <w:lang w:eastAsia="de-DE"/>
              </w:rPr>
            </w:pPr>
            <w:r w:rsidRPr="00DC7C46">
              <w:rPr>
                <w:rFonts w:eastAsia="Times New Roman" w:cs="Times New Roman"/>
                <w:color w:val="000000"/>
                <w:sz w:val="16"/>
                <w:szCs w:val="16"/>
                <w:lang w:eastAsia="de-DE"/>
              </w:rPr>
              <w:t>[1,2,3,4,5]</w:t>
            </w:r>
          </w:p>
        </w:tc>
      </w:tr>
      <w:tr w:rsidR="00536730" w:rsidRPr="00F1244F" w14:paraId="28538D19" w14:textId="77777777" w:rsidTr="00F14238">
        <w:trPr>
          <w:trHeight w:val="300"/>
        </w:trPr>
        <w:tc>
          <w:tcPr>
            <w:tcW w:w="2738" w:type="dxa"/>
            <w:shd w:val="clear" w:color="auto" w:fill="auto"/>
            <w:noWrap/>
            <w:vAlign w:val="center"/>
            <w:hideMark/>
          </w:tcPr>
          <w:p w14:paraId="0CFD7162" w14:textId="77777777" w:rsidR="00DC7C46" w:rsidRPr="00DC7C46" w:rsidRDefault="00DC7C46" w:rsidP="00DC7C46">
            <w:pPr>
              <w:spacing w:after="0" w:line="240" w:lineRule="auto"/>
              <w:rPr>
                <w:rFonts w:eastAsia="Times New Roman" w:cs="Times New Roman"/>
                <w:color w:val="000000"/>
                <w:sz w:val="16"/>
                <w:szCs w:val="16"/>
                <w:lang w:eastAsia="de-DE"/>
              </w:rPr>
            </w:pPr>
            <w:r w:rsidRPr="00DC7C46">
              <w:rPr>
                <w:rFonts w:eastAsia="Times New Roman" w:cs="Times New Roman"/>
                <w:color w:val="000000"/>
                <w:sz w:val="16"/>
                <w:szCs w:val="16"/>
                <w:lang w:eastAsia="de-DE"/>
              </w:rPr>
              <w:t>naphtha</w:t>
            </w:r>
          </w:p>
        </w:tc>
        <w:tc>
          <w:tcPr>
            <w:tcW w:w="4633" w:type="dxa"/>
            <w:shd w:val="clear" w:color="auto" w:fill="auto"/>
            <w:noWrap/>
            <w:vAlign w:val="center"/>
            <w:hideMark/>
          </w:tcPr>
          <w:p w14:paraId="71F37672" w14:textId="77777777" w:rsidR="00DC7C46" w:rsidRPr="00DC7C46" w:rsidRDefault="00DC7C46" w:rsidP="00DC7C46">
            <w:pPr>
              <w:spacing w:after="0" w:line="240" w:lineRule="auto"/>
              <w:rPr>
                <w:rFonts w:eastAsia="Times New Roman" w:cs="Times New Roman"/>
                <w:color w:val="000000"/>
                <w:sz w:val="16"/>
                <w:szCs w:val="16"/>
                <w:lang w:eastAsia="de-DE"/>
              </w:rPr>
            </w:pPr>
            <w:r w:rsidRPr="00DC7C46">
              <w:rPr>
                <w:rFonts w:eastAsia="Times New Roman" w:cs="Times New Roman"/>
                <w:color w:val="000000"/>
                <w:sz w:val="16"/>
                <w:szCs w:val="16"/>
                <w:lang w:eastAsia="de-DE"/>
              </w:rPr>
              <w:t>market for naphtha</w:t>
            </w:r>
          </w:p>
        </w:tc>
        <w:tc>
          <w:tcPr>
            <w:tcW w:w="851" w:type="dxa"/>
            <w:shd w:val="clear" w:color="auto" w:fill="auto"/>
            <w:noWrap/>
            <w:vAlign w:val="center"/>
            <w:hideMark/>
          </w:tcPr>
          <w:p w14:paraId="2413D5F2" w14:textId="7EEA105C" w:rsidR="00DC7C46" w:rsidRPr="0019132F" w:rsidRDefault="00F1244F" w:rsidP="005D6E4E">
            <w:pPr>
              <w:spacing w:after="0" w:line="240" w:lineRule="auto"/>
              <w:rPr>
                <w:rFonts w:eastAsia="Times New Roman" w:cs="Times New Roman"/>
                <w:color w:val="000000"/>
                <w:sz w:val="16"/>
                <w:szCs w:val="16"/>
                <w:lang w:val="en-US" w:eastAsia="de-DE"/>
              </w:rPr>
            </w:pPr>
            <w:sdt>
              <w:sdtPr>
                <w:rPr>
                  <w:rFonts w:eastAsia="Times New Roman" w:cs="Times New Roman"/>
                  <w:color w:val="000000"/>
                  <w:sz w:val="16"/>
                  <w:szCs w:val="16"/>
                  <w:lang w:eastAsia="de-DE"/>
                </w:rPr>
                <w:alias w:val="Don't edit this field"/>
                <w:tag w:val="CitaviPlaceholder#a5bae518-e1e1-4383-b959-ce89f6f9f439"/>
                <w:id w:val="120198080"/>
                <w:placeholder>
                  <w:docPart w:val="DefaultPlaceholder_-1854013440"/>
                </w:placeholder>
              </w:sdtPr>
              <w:sdtContent>
                <w:r w:rsidR="005D6E4E">
                  <w:rPr>
                    <w:rFonts w:eastAsia="Times New Roman" w:cs="Times New Roman"/>
                    <w:color w:val="000000"/>
                    <w:sz w:val="16"/>
                    <w:szCs w:val="16"/>
                    <w:lang w:eastAsia="de-DE"/>
                  </w:rPr>
                  <w:fldChar w:fldCharType="begin"/>
                </w:r>
                <w:r w:rsidR="00D56F0B">
                  <w:rPr>
                    <w:rFonts w:eastAsia="Times New Roman" w:cs="Times New Roman"/>
                    <w:color w:val="000000"/>
                    <w:sz w:val="16"/>
                    <w:szCs w:val="16"/>
                    <w:lang w:eastAsia="de-DE"/>
                  </w:rPr>
                  <w:instrText>ADDIN CitaviPlaceholder{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}</w:instrText>
                </w:r>
                <w:r w:rsidR="005D6E4E">
                  <w:rPr>
                    <w:rFonts w:eastAsia="Times New Roman" w:cs="Times New Roman"/>
                    <w:color w:val="000000"/>
                    <w:sz w:val="16"/>
                    <w:szCs w:val="16"/>
                    <w:lang w:eastAsia="de-DE"/>
                  </w:rPr>
                  <w:fldChar w:fldCharType="separate"/>
                </w:r>
                <w:r w:rsidR="006C67C2">
                  <w:rPr>
                    <w:rFonts w:eastAsia="Times New Roman" w:cs="Times New Roman"/>
                    <w:color w:val="000000"/>
                    <w:sz w:val="16"/>
                    <w:szCs w:val="16"/>
                    <w:vertAlign w:val="superscript"/>
                    <w:lang w:val="en-US" w:eastAsia="de-DE"/>
                  </w:rPr>
                  <w:t>5</w:t>
                </w:r>
                <w:r w:rsidR="005D6E4E">
                  <w:rPr>
                    <w:rFonts w:eastAsia="Times New Roman" w:cs="Times New Roman"/>
                    <w:color w:val="000000"/>
                    <w:sz w:val="16"/>
                    <w:szCs w:val="16"/>
                    <w:lang w:eastAsia="de-DE"/>
                  </w:rPr>
                  <w:fldChar w:fldCharType="end"/>
                </w:r>
              </w:sdtContent>
            </w:sdt>
          </w:p>
        </w:tc>
        <w:tc>
          <w:tcPr>
            <w:tcW w:w="850" w:type="dxa"/>
            <w:shd w:val="clear" w:color="auto" w:fill="auto"/>
            <w:noWrap/>
            <w:vAlign w:val="center"/>
            <w:hideMark/>
          </w:tcPr>
          <w:p w14:paraId="2803795C" w14:textId="77777777" w:rsidR="00DC7C46" w:rsidRPr="0019132F" w:rsidRDefault="00DC7C46" w:rsidP="00DC7C46">
            <w:pPr>
              <w:spacing w:after="0" w:line="240" w:lineRule="auto"/>
              <w:rPr>
                <w:rFonts w:eastAsia="Times New Roman" w:cs="Times New Roman"/>
                <w:color w:val="000000"/>
                <w:sz w:val="16"/>
                <w:szCs w:val="16"/>
                <w:lang w:val="en-US" w:eastAsia="de-DE"/>
              </w:rPr>
            </w:pPr>
            <w:r w:rsidRPr="0019132F">
              <w:rPr>
                <w:rFonts w:eastAsia="Times New Roman" w:cs="Times New Roman"/>
                <w:color w:val="000000"/>
                <w:sz w:val="16"/>
                <w:szCs w:val="16"/>
                <w:lang w:val="en-US" w:eastAsia="de-DE"/>
              </w:rPr>
              <w:t>[1,2,3,4,5]</w:t>
            </w:r>
          </w:p>
        </w:tc>
      </w:tr>
      <w:tr w:rsidR="00536730" w:rsidRPr="00DC7C46" w14:paraId="73990DD7" w14:textId="77777777" w:rsidTr="00F14238">
        <w:trPr>
          <w:trHeight w:val="300"/>
        </w:trPr>
        <w:tc>
          <w:tcPr>
            <w:tcW w:w="2738" w:type="dxa"/>
            <w:shd w:val="clear" w:color="auto" w:fill="auto"/>
            <w:noWrap/>
            <w:vAlign w:val="center"/>
            <w:hideMark/>
          </w:tcPr>
          <w:p w14:paraId="2858C748" w14:textId="77777777" w:rsidR="00DC7C46" w:rsidRPr="0019132F" w:rsidRDefault="00DC7C46" w:rsidP="00DC7C46">
            <w:pPr>
              <w:spacing w:after="0" w:line="240" w:lineRule="auto"/>
              <w:rPr>
                <w:rFonts w:eastAsia="Times New Roman" w:cs="Times New Roman"/>
                <w:color w:val="000000"/>
                <w:sz w:val="16"/>
                <w:szCs w:val="16"/>
                <w:lang w:val="en-US" w:eastAsia="de-DE"/>
              </w:rPr>
            </w:pPr>
            <w:r w:rsidRPr="0019132F">
              <w:rPr>
                <w:rFonts w:eastAsia="Times New Roman" w:cs="Times New Roman"/>
                <w:color w:val="000000"/>
                <w:sz w:val="16"/>
                <w:szCs w:val="16"/>
                <w:lang w:val="en-US" w:eastAsia="de-DE"/>
              </w:rPr>
              <w:t>natural gas (raw material)</w:t>
            </w:r>
          </w:p>
        </w:tc>
        <w:tc>
          <w:tcPr>
            <w:tcW w:w="4633" w:type="dxa"/>
            <w:shd w:val="clear" w:color="auto" w:fill="auto"/>
            <w:noWrap/>
            <w:vAlign w:val="center"/>
            <w:hideMark/>
          </w:tcPr>
          <w:p w14:paraId="70E1EEC5" w14:textId="77777777" w:rsidR="00DC7C46" w:rsidRPr="00DC7C46" w:rsidRDefault="00DC7C46" w:rsidP="00DC7C46">
            <w:pPr>
              <w:spacing w:after="0" w:line="240" w:lineRule="auto"/>
              <w:rPr>
                <w:rFonts w:eastAsia="Times New Roman" w:cs="Times New Roman"/>
                <w:color w:val="000000"/>
                <w:sz w:val="16"/>
                <w:szCs w:val="16"/>
                <w:lang w:val="en-US" w:eastAsia="de-DE"/>
              </w:rPr>
            </w:pPr>
            <w:r w:rsidRPr="00DC7C46">
              <w:rPr>
                <w:rFonts w:eastAsia="Times New Roman" w:cs="Times New Roman"/>
                <w:color w:val="000000"/>
                <w:sz w:val="16"/>
                <w:szCs w:val="16"/>
                <w:lang w:val="en-US" w:eastAsia="de-DE"/>
              </w:rPr>
              <w:t>market for natural gas, high pressure</w:t>
            </w:r>
          </w:p>
        </w:tc>
        <w:tc>
          <w:tcPr>
            <w:tcW w:w="851" w:type="dxa"/>
            <w:shd w:val="clear" w:color="auto" w:fill="auto"/>
            <w:noWrap/>
            <w:vAlign w:val="center"/>
            <w:hideMark/>
          </w:tcPr>
          <w:p w14:paraId="2691DEB3" w14:textId="1F5BC523" w:rsidR="00DC7C46" w:rsidRPr="00DC7C46" w:rsidRDefault="00F1244F" w:rsidP="005D6E4E">
            <w:pPr>
              <w:spacing w:after="0" w:line="240" w:lineRule="auto"/>
              <w:rPr>
                <w:rFonts w:eastAsia="Times New Roman" w:cs="Times New Roman"/>
                <w:color w:val="000000"/>
                <w:sz w:val="16"/>
                <w:szCs w:val="16"/>
                <w:lang w:eastAsia="de-DE"/>
              </w:rPr>
            </w:pPr>
            <w:sdt>
              <w:sdtPr>
                <w:rPr>
                  <w:rFonts w:eastAsia="Times New Roman" w:cs="Times New Roman"/>
                  <w:color w:val="000000"/>
                  <w:sz w:val="16"/>
                  <w:szCs w:val="16"/>
                  <w:lang w:eastAsia="de-DE"/>
                </w:rPr>
                <w:alias w:val="Don't edit this field"/>
                <w:tag w:val="CitaviPlaceholder#efcb6ae9-e7e1-4da7-bf0f-3d6016ecf914"/>
                <w:id w:val="210397194"/>
                <w:placeholder>
                  <w:docPart w:val="DefaultPlaceholder_-1854013440"/>
                </w:placeholder>
              </w:sdtPr>
              <w:sdtContent>
                <w:r w:rsidR="005D6E4E">
                  <w:rPr>
                    <w:rFonts w:eastAsia="Times New Roman" w:cs="Times New Roman"/>
                    <w:color w:val="000000"/>
                    <w:sz w:val="16"/>
                    <w:szCs w:val="16"/>
                    <w:lang w:eastAsia="de-DE"/>
                  </w:rPr>
                  <w:fldChar w:fldCharType="begin"/>
                </w:r>
                <w:r w:rsidR="00D56F0B">
                  <w:rPr>
                    <w:rFonts w:eastAsia="Times New Roman" w:cs="Times New Roman"/>
                    <w:color w:val="000000"/>
                    <w:sz w:val="16"/>
                    <w:szCs w:val="16"/>
                    <w:lang w:val="en-US" w:eastAsia="de-DE"/>
                  </w:rPr>
                  <w:instrText>ADDIN CitaviPlaceholder{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}</w:instrText>
                </w:r>
                <w:r w:rsidR="005D6E4E">
                  <w:rPr>
                    <w:rFonts w:eastAsia="Times New Roman" w:cs="Times New Roman"/>
                    <w:color w:val="000000"/>
                    <w:sz w:val="16"/>
                    <w:szCs w:val="16"/>
                    <w:lang w:eastAsia="de-DE"/>
                  </w:rPr>
                  <w:fldChar w:fldCharType="separate"/>
                </w:r>
                <w:r w:rsidR="006C67C2">
                  <w:rPr>
                    <w:rFonts w:eastAsia="Times New Roman" w:cs="Times New Roman"/>
                    <w:color w:val="000000"/>
                    <w:sz w:val="16"/>
                    <w:szCs w:val="16"/>
                    <w:vertAlign w:val="superscript"/>
                    <w:lang w:eastAsia="de-DE"/>
                  </w:rPr>
                  <w:t>5</w:t>
                </w:r>
                <w:r w:rsidR="005D6E4E">
                  <w:rPr>
                    <w:rFonts w:eastAsia="Times New Roman" w:cs="Times New Roman"/>
                    <w:color w:val="000000"/>
                    <w:sz w:val="16"/>
                    <w:szCs w:val="16"/>
                    <w:lang w:eastAsia="de-DE"/>
                  </w:rPr>
                  <w:fldChar w:fldCharType="end"/>
                </w:r>
              </w:sdtContent>
            </w:sdt>
          </w:p>
        </w:tc>
        <w:tc>
          <w:tcPr>
            <w:tcW w:w="850" w:type="dxa"/>
            <w:shd w:val="clear" w:color="auto" w:fill="auto"/>
            <w:noWrap/>
            <w:vAlign w:val="center"/>
            <w:hideMark/>
          </w:tcPr>
          <w:p w14:paraId="4519387E" w14:textId="77777777" w:rsidR="00DC7C46" w:rsidRPr="00DC7C46" w:rsidRDefault="00DC7C46" w:rsidP="00DC7C46">
            <w:pPr>
              <w:spacing w:after="0" w:line="240" w:lineRule="auto"/>
              <w:rPr>
                <w:rFonts w:eastAsia="Times New Roman" w:cs="Times New Roman"/>
                <w:color w:val="000000"/>
                <w:sz w:val="16"/>
                <w:szCs w:val="16"/>
                <w:lang w:eastAsia="de-DE"/>
              </w:rPr>
            </w:pPr>
            <w:r w:rsidRPr="00DC7C46">
              <w:rPr>
                <w:rFonts w:eastAsia="Times New Roman" w:cs="Times New Roman"/>
                <w:color w:val="000000"/>
                <w:sz w:val="16"/>
                <w:szCs w:val="16"/>
                <w:lang w:eastAsia="de-DE"/>
              </w:rPr>
              <w:t>[1,2,3,4,5]</w:t>
            </w:r>
          </w:p>
        </w:tc>
      </w:tr>
      <w:tr w:rsidR="00536730" w:rsidRPr="00DC7C46" w14:paraId="3ABA99C3" w14:textId="77777777" w:rsidTr="00F14238">
        <w:trPr>
          <w:trHeight w:val="300"/>
        </w:trPr>
        <w:tc>
          <w:tcPr>
            <w:tcW w:w="2738" w:type="dxa"/>
            <w:shd w:val="clear" w:color="auto" w:fill="auto"/>
            <w:noWrap/>
            <w:vAlign w:val="center"/>
            <w:hideMark/>
          </w:tcPr>
          <w:p w14:paraId="51B4E9AA" w14:textId="77777777" w:rsidR="00DC7C46" w:rsidRPr="00DC7C46" w:rsidRDefault="00DC7C46" w:rsidP="00DC7C46">
            <w:pPr>
              <w:spacing w:after="0" w:line="240" w:lineRule="auto"/>
              <w:rPr>
                <w:rFonts w:eastAsia="Times New Roman" w:cs="Times New Roman"/>
                <w:color w:val="000000"/>
                <w:sz w:val="16"/>
                <w:szCs w:val="16"/>
                <w:lang w:eastAsia="de-DE"/>
              </w:rPr>
            </w:pPr>
            <w:r w:rsidRPr="00DC7C46">
              <w:rPr>
                <w:rFonts w:eastAsia="Times New Roman" w:cs="Times New Roman"/>
                <w:color w:val="000000"/>
                <w:sz w:val="16"/>
                <w:szCs w:val="16"/>
                <w:lang w:eastAsia="de-DE"/>
              </w:rPr>
              <w:t>nitric acid (60%)</w:t>
            </w:r>
          </w:p>
        </w:tc>
        <w:tc>
          <w:tcPr>
            <w:tcW w:w="4633" w:type="dxa"/>
            <w:shd w:val="clear" w:color="auto" w:fill="auto"/>
            <w:noWrap/>
            <w:vAlign w:val="center"/>
            <w:hideMark/>
          </w:tcPr>
          <w:p w14:paraId="247502A4" w14:textId="77777777" w:rsidR="00DC7C46" w:rsidRPr="00DC7C46" w:rsidRDefault="00DC7C46" w:rsidP="00DC7C46">
            <w:pPr>
              <w:spacing w:after="0" w:line="240" w:lineRule="auto"/>
              <w:rPr>
                <w:rFonts w:eastAsia="Times New Roman" w:cs="Times New Roman"/>
                <w:color w:val="000000"/>
                <w:sz w:val="16"/>
                <w:szCs w:val="16"/>
                <w:lang w:eastAsia="de-DE"/>
              </w:rPr>
            </w:pPr>
            <w:r w:rsidRPr="00DC7C46">
              <w:rPr>
                <w:rFonts w:eastAsia="Times New Roman" w:cs="Times New Roman"/>
                <w:color w:val="000000"/>
                <w:sz w:val="16"/>
                <w:szCs w:val="16"/>
                <w:lang w:eastAsia="de-DE"/>
              </w:rPr>
              <w:t>from ammonia (dual pressure)</w:t>
            </w:r>
          </w:p>
        </w:tc>
        <w:tc>
          <w:tcPr>
            <w:tcW w:w="851" w:type="dxa"/>
            <w:shd w:val="clear" w:color="auto" w:fill="auto"/>
            <w:noWrap/>
            <w:vAlign w:val="center"/>
            <w:hideMark/>
          </w:tcPr>
          <w:p w14:paraId="37F305ED" w14:textId="60AADB6F" w:rsidR="00DC7C46" w:rsidRPr="00DC7C46" w:rsidRDefault="00F1244F" w:rsidP="00910B29">
            <w:pPr>
              <w:spacing w:after="0" w:line="240" w:lineRule="auto"/>
              <w:rPr>
                <w:rFonts w:eastAsia="Times New Roman" w:cs="Times New Roman"/>
                <w:color w:val="000000"/>
                <w:sz w:val="16"/>
                <w:szCs w:val="16"/>
                <w:lang w:eastAsia="de-DE"/>
              </w:rPr>
            </w:pPr>
            <w:sdt>
              <w:sdtPr>
                <w:rPr>
                  <w:rFonts w:eastAsia="Times New Roman" w:cs="Times New Roman"/>
                  <w:color w:val="000000"/>
                  <w:sz w:val="16"/>
                  <w:szCs w:val="16"/>
                  <w:lang w:eastAsia="de-DE"/>
                </w:rPr>
                <w:alias w:val="Don't edit this field"/>
                <w:tag w:val="CitaviPlaceholder#5e01867c-3af7-4f52-975a-be49f90528e3"/>
                <w:id w:val="1238133070"/>
                <w:placeholder>
                  <w:docPart w:val="DefaultPlaceholder_-1854013440"/>
                </w:placeholder>
              </w:sdtPr>
              <w:sdtContent>
                <w:r w:rsidR="00910B29">
                  <w:rPr>
                    <w:rFonts w:eastAsia="Times New Roman" w:cs="Times New Roman"/>
                    <w:color w:val="000000"/>
                    <w:sz w:val="16"/>
                    <w:szCs w:val="16"/>
                    <w:lang w:eastAsia="de-DE"/>
                  </w:rPr>
                  <w:fldChar w:fldCharType="begin"/>
                </w:r>
                <w:r w:rsidR="00D56F0B">
                  <w:rPr>
                    <w:rFonts w:eastAsia="Times New Roman" w:cs="Times New Roman"/>
                    <w:color w:val="000000"/>
                    <w:sz w:val="16"/>
                    <w:szCs w:val="16"/>
                    <w:lang w:eastAsia="de-DE"/>
                  </w:rPr>
                  <w:instrText>ADDIN CitaviPlaceholder{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}</w:instrText>
                </w:r>
                <w:r w:rsidR="00910B29">
                  <w:rPr>
                    <w:rFonts w:eastAsia="Times New Roman" w:cs="Times New Roman"/>
                    <w:color w:val="000000"/>
                    <w:sz w:val="16"/>
                    <w:szCs w:val="16"/>
                    <w:lang w:eastAsia="de-DE"/>
                  </w:rPr>
                  <w:fldChar w:fldCharType="separate"/>
                </w:r>
                <w:r w:rsidR="006C67C2">
                  <w:rPr>
                    <w:rFonts w:eastAsia="Times New Roman" w:cs="Times New Roman"/>
                    <w:color w:val="000000"/>
                    <w:sz w:val="16"/>
                    <w:szCs w:val="16"/>
                    <w:vertAlign w:val="superscript"/>
                    <w:lang w:eastAsia="de-DE"/>
                  </w:rPr>
                  <w:t>2</w:t>
                </w:r>
                <w:r w:rsidR="00910B29">
                  <w:rPr>
                    <w:rFonts w:eastAsia="Times New Roman" w:cs="Times New Roman"/>
                    <w:color w:val="000000"/>
                    <w:sz w:val="16"/>
                    <w:szCs w:val="16"/>
                    <w:lang w:eastAsia="de-DE"/>
                  </w:rPr>
                  <w:fldChar w:fldCharType="end"/>
                </w:r>
              </w:sdtContent>
            </w:sdt>
          </w:p>
        </w:tc>
        <w:tc>
          <w:tcPr>
            <w:tcW w:w="850" w:type="dxa"/>
            <w:shd w:val="clear" w:color="auto" w:fill="auto"/>
            <w:noWrap/>
            <w:vAlign w:val="center"/>
            <w:hideMark/>
          </w:tcPr>
          <w:p w14:paraId="01371F5B" w14:textId="77777777" w:rsidR="00DC7C46" w:rsidRPr="00DC7C46" w:rsidRDefault="00DC7C46" w:rsidP="00DC7C46">
            <w:pPr>
              <w:spacing w:after="0" w:line="240" w:lineRule="auto"/>
              <w:rPr>
                <w:rFonts w:eastAsia="Times New Roman" w:cs="Times New Roman"/>
                <w:color w:val="000000"/>
                <w:sz w:val="16"/>
                <w:szCs w:val="16"/>
                <w:lang w:eastAsia="de-DE"/>
              </w:rPr>
            </w:pPr>
            <w:r w:rsidRPr="00DC7C46">
              <w:rPr>
                <w:rFonts w:eastAsia="Times New Roman" w:cs="Times New Roman"/>
                <w:color w:val="000000"/>
                <w:sz w:val="16"/>
                <w:szCs w:val="16"/>
                <w:lang w:eastAsia="de-DE"/>
              </w:rPr>
              <w:t>[1,2,3,4,5]</w:t>
            </w:r>
          </w:p>
        </w:tc>
      </w:tr>
      <w:tr w:rsidR="00536730" w:rsidRPr="00DC7C46" w14:paraId="3AC96C94" w14:textId="77777777" w:rsidTr="00F14238">
        <w:trPr>
          <w:trHeight w:val="300"/>
        </w:trPr>
        <w:tc>
          <w:tcPr>
            <w:tcW w:w="2738" w:type="dxa"/>
            <w:shd w:val="clear" w:color="auto" w:fill="auto"/>
            <w:noWrap/>
            <w:vAlign w:val="center"/>
            <w:hideMark/>
          </w:tcPr>
          <w:p w14:paraId="23A98E0E" w14:textId="77777777" w:rsidR="00DC7C46" w:rsidRPr="00DC7C46" w:rsidRDefault="00DC7C46" w:rsidP="00DC7C46">
            <w:pPr>
              <w:spacing w:after="0" w:line="240" w:lineRule="auto"/>
              <w:rPr>
                <w:rFonts w:eastAsia="Times New Roman" w:cs="Times New Roman"/>
                <w:color w:val="000000"/>
                <w:sz w:val="16"/>
                <w:szCs w:val="16"/>
                <w:lang w:eastAsia="de-DE"/>
              </w:rPr>
            </w:pPr>
            <w:r w:rsidRPr="00DC7C46">
              <w:rPr>
                <w:rFonts w:eastAsia="Times New Roman" w:cs="Times New Roman"/>
                <w:color w:val="000000"/>
                <w:sz w:val="16"/>
                <w:szCs w:val="16"/>
                <w:lang w:eastAsia="de-DE"/>
              </w:rPr>
              <w:t>nitric acid (60%)</w:t>
            </w:r>
          </w:p>
        </w:tc>
        <w:tc>
          <w:tcPr>
            <w:tcW w:w="4633" w:type="dxa"/>
            <w:shd w:val="clear" w:color="auto" w:fill="auto"/>
            <w:noWrap/>
            <w:vAlign w:val="center"/>
            <w:hideMark/>
          </w:tcPr>
          <w:p w14:paraId="3ABB8794" w14:textId="77777777" w:rsidR="00DC7C46" w:rsidRPr="00DC7C46" w:rsidRDefault="00DC7C46" w:rsidP="00DC7C46">
            <w:pPr>
              <w:spacing w:after="0" w:line="240" w:lineRule="auto"/>
              <w:rPr>
                <w:rFonts w:eastAsia="Times New Roman" w:cs="Times New Roman"/>
                <w:color w:val="000000"/>
                <w:sz w:val="16"/>
                <w:szCs w:val="16"/>
                <w:lang w:eastAsia="de-DE"/>
              </w:rPr>
            </w:pPr>
            <w:r w:rsidRPr="00DC7C46">
              <w:rPr>
                <w:rFonts w:eastAsia="Times New Roman" w:cs="Times New Roman"/>
                <w:color w:val="000000"/>
                <w:sz w:val="16"/>
                <w:szCs w:val="16"/>
                <w:lang w:eastAsia="de-DE"/>
              </w:rPr>
              <w:t>from ammonia (mono pressure)</w:t>
            </w:r>
          </w:p>
        </w:tc>
        <w:tc>
          <w:tcPr>
            <w:tcW w:w="851" w:type="dxa"/>
            <w:shd w:val="clear" w:color="auto" w:fill="auto"/>
            <w:noWrap/>
            <w:vAlign w:val="center"/>
            <w:hideMark/>
          </w:tcPr>
          <w:p w14:paraId="474D0019" w14:textId="5A212377" w:rsidR="00DC7C46" w:rsidRPr="00DC7C46" w:rsidRDefault="00F1244F" w:rsidP="00910B29">
            <w:pPr>
              <w:spacing w:after="0" w:line="240" w:lineRule="auto"/>
              <w:rPr>
                <w:rFonts w:eastAsia="Times New Roman" w:cs="Times New Roman"/>
                <w:color w:val="000000"/>
                <w:sz w:val="16"/>
                <w:szCs w:val="16"/>
                <w:lang w:eastAsia="de-DE"/>
              </w:rPr>
            </w:pPr>
            <w:sdt>
              <w:sdtPr>
                <w:rPr>
                  <w:rFonts w:eastAsia="Times New Roman" w:cs="Times New Roman"/>
                  <w:color w:val="000000"/>
                  <w:sz w:val="16"/>
                  <w:szCs w:val="16"/>
                  <w:lang w:eastAsia="de-DE"/>
                </w:rPr>
                <w:alias w:val="Don't edit this field"/>
                <w:tag w:val="CitaviPlaceholder#680ac368-98c2-4dc4-9d08-c4ac9394e7e9"/>
                <w:id w:val="-671256941"/>
                <w:placeholder>
                  <w:docPart w:val="DefaultPlaceholder_-1854013440"/>
                </w:placeholder>
              </w:sdtPr>
              <w:sdtContent>
                <w:r w:rsidR="00910B29">
                  <w:rPr>
                    <w:rFonts w:eastAsia="Times New Roman" w:cs="Times New Roman"/>
                    <w:color w:val="000000"/>
                    <w:sz w:val="16"/>
                    <w:szCs w:val="16"/>
                    <w:lang w:eastAsia="de-DE"/>
                  </w:rPr>
                  <w:fldChar w:fldCharType="begin"/>
                </w:r>
                <w:r w:rsidR="00D56F0B">
                  <w:rPr>
                    <w:rFonts w:eastAsia="Times New Roman" w:cs="Times New Roman"/>
                    <w:color w:val="000000"/>
                    <w:sz w:val="16"/>
                    <w:szCs w:val="16"/>
                    <w:lang w:eastAsia="de-DE"/>
                  </w:rPr>
                  <w:instrText>ADDIN CitaviPlaceholder{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}</w:instrText>
                </w:r>
                <w:r w:rsidR="00910B29">
                  <w:rPr>
                    <w:rFonts w:eastAsia="Times New Roman" w:cs="Times New Roman"/>
                    <w:color w:val="000000"/>
                    <w:sz w:val="16"/>
                    <w:szCs w:val="16"/>
                    <w:lang w:eastAsia="de-DE"/>
                  </w:rPr>
                  <w:fldChar w:fldCharType="separate"/>
                </w:r>
                <w:r w:rsidR="006C67C2">
                  <w:rPr>
                    <w:rFonts w:eastAsia="Times New Roman" w:cs="Times New Roman"/>
                    <w:color w:val="000000"/>
                    <w:sz w:val="16"/>
                    <w:szCs w:val="16"/>
                    <w:vertAlign w:val="superscript"/>
                    <w:lang w:eastAsia="de-DE"/>
                  </w:rPr>
                  <w:t>2</w:t>
                </w:r>
                <w:r w:rsidR="00910B29">
                  <w:rPr>
                    <w:rFonts w:eastAsia="Times New Roman" w:cs="Times New Roman"/>
                    <w:color w:val="000000"/>
                    <w:sz w:val="16"/>
                    <w:szCs w:val="16"/>
                    <w:lang w:eastAsia="de-DE"/>
                  </w:rPr>
                  <w:fldChar w:fldCharType="end"/>
                </w:r>
              </w:sdtContent>
            </w:sdt>
          </w:p>
        </w:tc>
        <w:tc>
          <w:tcPr>
            <w:tcW w:w="850" w:type="dxa"/>
            <w:shd w:val="clear" w:color="auto" w:fill="auto"/>
            <w:noWrap/>
            <w:vAlign w:val="center"/>
            <w:hideMark/>
          </w:tcPr>
          <w:p w14:paraId="700995EC" w14:textId="77777777" w:rsidR="00DC7C46" w:rsidRPr="00DC7C46" w:rsidRDefault="00DC7C46" w:rsidP="00DC7C46">
            <w:pPr>
              <w:spacing w:after="0" w:line="240" w:lineRule="auto"/>
              <w:rPr>
                <w:rFonts w:eastAsia="Times New Roman" w:cs="Times New Roman"/>
                <w:color w:val="000000"/>
                <w:sz w:val="16"/>
                <w:szCs w:val="16"/>
                <w:lang w:eastAsia="de-DE"/>
              </w:rPr>
            </w:pPr>
            <w:r w:rsidRPr="00DC7C46">
              <w:rPr>
                <w:rFonts w:eastAsia="Times New Roman" w:cs="Times New Roman"/>
                <w:color w:val="000000"/>
                <w:sz w:val="16"/>
                <w:szCs w:val="16"/>
                <w:lang w:eastAsia="de-DE"/>
              </w:rPr>
              <w:t>[1,2,3,4,5]</w:t>
            </w:r>
          </w:p>
        </w:tc>
      </w:tr>
      <w:tr w:rsidR="00536730" w:rsidRPr="00DC7C46" w14:paraId="3DA25FDA" w14:textId="77777777" w:rsidTr="00F14238">
        <w:trPr>
          <w:trHeight w:val="300"/>
        </w:trPr>
        <w:tc>
          <w:tcPr>
            <w:tcW w:w="2738" w:type="dxa"/>
            <w:shd w:val="clear" w:color="auto" w:fill="auto"/>
            <w:noWrap/>
            <w:vAlign w:val="center"/>
            <w:hideMark/>
          </w:tcPr>
          <w:p w14:paraId="5C574EB1" w14:textId="77777777" w:rsidR="00DC7C46" w:rsidRPr="00DC7C46" w:rsidRDefault="00DC7C46" w:rsidP="00DC7C46">
            <w:pPr>
              <w:spacing w:after="0" w:line="240" w:lineRule="auto"/>
              <w:rPr>
                <w:rFonts w:eastAsia="Times New Roman" w:cs="Times New Roman"/>
                <w:color w:val="000000"/>
                <w:sz w:val="16"/>
                <w:szCs w:val="16"/>
                <w:lang w:eastAsia="de-DE"/>
              </w:rPr>
            </w:pPr>
            <w:r w:rsidRPr="00DC7C46">
              <w:rPr>
                <w:rFonts w:eastAsia="Times New Roman" w:cs="Times New Roman"/>
                <w:color w:val="000000"/>
                <w:sz w:val="16"/>
                <w:szCs w:val="16"/>
                <w:lang w:eastAsia="de-DE"/>
              </w:rPr>
              <w:t>nitrobenzene</w:t>
            </w:r>
          </w:p>
        </w:tc>
        <w:tc>
          <w:tcPr>
            <w:tcW w:w="4633" w:type="dxa"/>
            <w:shd w:val="clear" w:color="auto" w:fill="auto"/>
            <w:noWrap/>
            <w:vAlign w:val="center"/>
            <w:hideMark/>
          </w:tcPr>
          <w:p w14:paraId="1C72CFD8" w14:textId="77777777" w:rsidR="00DC7C46" w:rsidRPr="00DC7C46" w:rsidRDefault="00DC7C46" w:rsidP="00DC7C46">
            <w:pPr>
              <w:spacing w:after="0" w:line="240" w:lineRule="auto"/>
              <w:rPr>
                <w:rFonts w:eastAsia="Times New Roman" w:cs="Times New Roman"/>
                <w:color w:val="000000"/>
                <w:sz w:val="16"/>
                <w:szCs w:val="16"/>
                <w:lang w:eastAsia="de-DE"/>
              </w:rPr>
            </w:pPr>
            <w:r w:rsidRPr="00DC7C46">
              <w:rPr>
                <w:rFonts w:eastAsia="Times New Roman" w:cs="Times New Roman"/>
                <w:color w:val="000000"/>
                <w:sz w:val="16"/>
                <w:szCs w:val="16"/>
                <w:lang w:eastAsia="de-DE"/>
              </w:rPr>
              <w:t>nitration of benzene (adiabatic)</w:t>
            </w:r>
          </w:p>
        </w:tc>
        <w:tc>
          <w:tcPr>
            <w:tcW w:w="851" w:type="dxa"/>
            <w:shd w:val="clear" w:color="auto" w:fill="auto"/>
            <w:noWrap/>
            <w:vAlign w:val="center"/>
            <w:hideMark/>
          </w:tcPr>
          <w:p w14:paraId="7B9C4863" w14:textId="4879DED7" w:rsidR="00DC7C46" w:rsidRPr="00DC7C46" w:rsidRDefault="00F1244F" w:rsidP="00910B29">
            <w:pPr>
              <w:spacing w:after="0" w:line="240" w:lineRule="auto"/>
              <w:rPr>
                <w:rFonts w:eastAsia="Times New Roman" w:cs="Times New Roman"/>
                <w:color w:val="000000"/>
                <w:sz w:val="16"/>
                <w:szCs w:val="16"/>
                <w:lang w:eastAsia="de-DE"/>
              </w:rPr>
            </w:pPr>
            <w:sdt>
              <w:sdtPr>
                <w:rPr>
                  <w:rFonts w:eastAsia="Times New Roman" w:cs="Times New Roman"/>
                  <w:color w:val="000000"/>
                  <w:sz w:val="16"/>
                  <w:szCs w:val="16"/>
                  <w:lang w:eastAsia="de-DE"/>
                </w:rPr>
                <w:alias w:val="Don't edit this field"/>
                <w:tag w:val="CitaviPlaceholder#6750c845-0b4d-4df3-b4fb-4a278e950ac9"/>
                <w:id w:val="-483235522"/>
                <w:placeholder>
                  <w:docPart w:val="DefaultPlaceholder_-1854013440"/>
                </w:placeholder>
              </w:sdtPr>
              <w:sdtContent>
                <w:r w:rsidR="00910B29">
                  <w:rPr>
                    <w:rFonts w:eastAsia="Times New Roman" w:cs="Times New Roman"/>
                    <w:color w:val="000000"/>
                    <w:sz w:val="16"/>
                    <w:szCs w:val="16"/>
                    <w:lang w:eastAsia="de-DE"/>
                  </w:rPr>
                  <w:fldChar w:fldCharType="begin"/>
                </w:r>
                <w:r w:rsidR="00D56F0B">
                  <w:rPr>
                    <w:rFonts w:eastAsia="Times New Roman" w:cs="Times New Roman"/>
                    <w:color w:val="000000"/>
                    <w:sz w:val="16"/>
                    <w:szCs w:val="16"/>
                    <w:lang w:eastAsia="de-DE"/>
                  </w:rPr>
                  <w:instrText>ADDIN CitaviPlaceholder{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}</w:instrText>
                </w:r>
                <w:r w:rsidR="00910B29">
                  <w:rPr>
                    <w:rFonts w:eastAsia="Times New Roman" w:cs="Times New Roman"/>
                    <w:color w:val="000000"/>
                    <w:sz w:val="16"/>
                    <w:szCs w:val="16"/>
                    <w:lang w:eastAsia="de-DE"/>
                  </w:rPr>
                  <w:fldChar w:fldCharType="separate"/>
                </w:r>
                <w:r w:rsidR="006C67C2">
                  <w:rPr>
                    <w:rFonts w:eastAsia="Times New Roman" w:cs="Times New Roman"/>
                    <w:color w:val="000000"/>
                    <w:sz w:val="16"/>
                    <w:szCs w:val="16"/>
                    <w:vertAlign w:val="superscript"/>
                    <w:lang w:eastAsia="de-DE"/>
                  </w:rPr>
                  <w:t>2</w:t>
                </w:r>
                <w:r w:rsidR="00910B29">
                  <w:rPr>
                    <w:rFonts w:eastAsia="Times New Roman" w:cs="Times New Roman"/>
                    <w:color w:val="000000"/>
                    <w:sz w:val="16"/>
                    <w:szCs w:val="16"/>
                    <w:lang w:eastAsia="de-DE"/>
                  </w:rPr>
                  <w:fldChar w:fldCharType="end"/>
                </w:r>
              </w:sdtContent>
            </w:sdt>
          </w:p>
        </w:tc>
        <w:tc>
          <w:tcPr>
            <w:tcW w:w="850" w:type="dxa"/>
            <w:shd w:val="clear" w:color="auto" w:fill="auto"/>
            <w:noWrap/>
            <w:vAlign w:val="center"/>
            <w:hideMark/>
          </w:tcPr>
          <w:p w14:paraId="359203A3" w14:textId="77777777" w:rsidR="00DC7C46" w:rsidRPr="00DC7C46" w:rsidRDefault="00DC7C46" w:rsidP="00DC7C46">
            <w:pPr>
              <w:spacing w:after="0" w:line="240" w:lineRule="auto"/>
              <w:rPr>
                <w:rFonts w:eastAsia="Times New Roman" w:cs="Times New Roman"/>
                <w:color w:val="000000"/>
                <w:sz w:val="16"/>
                <w:szCs w:val="16"/>
                <w:lang w:eastAsia="de-DE"/>
              </w:rPr>
            </w:pPr>
            <w:r w:rsidRPr="00DC7C46">
              <w:rPr>
                <w:rFonts w:eastAsia="Times New Roman" w:cs="Times New Roman"/>
                <w:color w:val="000000"/>
                <w:sz w:val="16"/>
                <w:szCs w:val="16"/>
                <w:lang w:eastAsia="de-DE"/>
              </w:rPr>
              <w:t>[1,2,3,4,5]</w:t>
            </w:r>
          </w:p>
        </w:tc>
      </w:tr>
      <w:tr w:rsidR="00536730" w:rsidRPr="00DC7C46" w14:paraId="6ED995B8" w14:textId="77777777" w:rsidTr="00F14238">
        <w:trPr>
          <w:trHeight w:val="300"/>
        </w:trPr>
        <w:tc>
          <w:tcPr>
            <w:tcW w:w="2738" w:type="dxa"/>
            <w:shd w:val="clear" w:color="auto" w:fill="auto"/>
            <w:noWrap/>
            <w:vAlign w:val="center"/>
            <w:hideMark/>
          </w:tcPr>
          <w:p w14:paraId="19440DA8" w14:textId="77777777" w:rsidR="00DC7C46" w:rsidRPr="00DC7C46" w:rsidRDefault="00DC7C46" w:rsidP="00DC7C46">
            <w:pPr>
              <w:spacing w:after="0" w:line="240" w:lineRule="auto"/>
              <w:rPr>
                <w:rFonts w:eastAsia="Times New Roman" w:cs="Times New Roman"/>
                <w:color w:val="000000"/>
                <w:sz w:val="16"/>
                <w:szCs w:val="16"/>
                <w:lang w:eastAsia="de-DE"/>
              </w:rPr>
            </w:pPr>
            <w:r w:rsidRPr="00DC7C46">
              <w:rPr>
                <w:rFonts w:eastAsia="Times New Roman" w:cs="Times New Roman"/>
                <w:color w:val="000000"/>
                <w:sz w:val="16"/>
                <w:szCs w:val="16"/>
                <w:lang w:eastAsia="de-DE"/>
              </w:rPr>
              <w:t>nitrobenzene</w:t>
            </w:r>
          </w:p>
        </w:tc>
        <w:tc>
          <w:tcPr>
            <w:tcW w:w="4633" w:type="dxa"/>
            <w:shd w:val="clear" w:color="auto" w:fill="auto"/>
            <w:noWrap/>
            <w:vAlign w:val="center"/>
            <w:hideMark/>
          </w:tcPr>
          <w:p w14:paraId="62CCA93D" w14:textId="77777777" w:rsidR="00DC7C46" w:rsidRPr="00DC7C46" w:rsidRDefault="00DC7C46" w:rsidP="00DC7C46">
            <w:pPr>
              <w:spacing w:after="0" w:line="240" w:lineRule="auto"/>
              <w:rPr>
                <w:rFonts w:eastAsia="Times New Roman" w:cs="Times New Roman"/>
                <w:color w:val="000000"/>
                <w:sz w:val="16"/>
                <w:szCs w:val="16"/>
                <w:lang w:eastAsia="de-DE"/>
              </w:rPr>
            </w:pPr>
            <w:r w:rsidRPr="00DC7C46">
              <w:rPr>
                <w:rFonts w:eastAsia="Times New Roman" w:cs="Times New Roman"/>
                <w:color w:val="000000"/>
                <w:sz w:val="16"/>
                <w:szCs w:val="16"/>
                <w:lang w:eastAsia="de-DE"/>
              </w:rPr>
              <w:t>nitration of benzene (conventional)</w:t>
            </w:r>
          </w:p>
        </w:tc>
        <w:tc>
          <w:tcPr>
            <w:tcW w:w="851" w:type="dxa"/>
            <w:shd w:val="clear" w:color="auto" w:fill="auto"/>
            <w:noWrap/>
            <w:vAlign w:val="center"/>
            <w:hideMark/>
          </w:tcPr>
          <w:p w14:paraId="608586BD" w14:textId="39E01964" w:rsidR="00DC7C46" w:rsidRPr="00DC7C46" w:rsidRDefault="00F1244F" w:rsidP="00910B29">
            <w:pPr>
              <w:spacing w:after="0" w:line="240" w:lineRule="auto"/>
              <w:rPr>
                <w:rFonts w:eastAsia="Times New Roman" w:cs="Times New Roman"/>
                <w:color w:val="000000"/>
                <w:sz w:val="16"/>
                <w:szCs w:val="16"/>
                <w:lang w:eastAsia="de-DE"/>
              </w:rPr>
            </w:pPr>
            <w:sdt>
              <w:sdtPr>
                <w:rPr>
                  <w:rFonts w:eastAsia="Times New Roman" w:cs="Times New Roman"/>
                  <w:color w:val="000000"/>
                  <w:sz w:val="16"/>
                  <w:szCs w:val="16"/>
                  <w:lang w:eastAsia="de-DE"/>
                </w:rPr>
                <w:alias w:val="Don't edit this field"/>
                <w:tag w:val="CitaviPlaceholder#879bf1ef-0d99-41e3-a95f-50981be25b37"/>
                <w:id w:val="-675723901"/>
                <w:placeholder>
                  <w:docPart w:val="DefaultPlaceholder_-1854013440"/>
                </w:placeholder>
              </w:sdtPr>
              <w:sdtContent>
                <w:r w:rsidR="00910B29">
                  <w:rPr>
                    <w:rFonts w:eastAsia="Times New Roman" w:cs="Times New Roman"/>
                    <w:color w:val="000000"/>
                    <w:sz w:val="16"/>
                    <w:szCs w:val="16"/>
                    <w:lang w:eastAsia="de-DE"/>
                  </w:rPr>
                  <w:fldChar w:fldCharType="begin"/>
                </w:r>
                <w:r w:rsidR="00D56F0B">
                  <w:rPr>
                    <w:rFonts w:eastAsia="Times New Roman" w:cs="Times New Roman"/>
                    <w:color w:val="000000"/>
                    <w:sz w:val="16"/>
                    <w:szCs w:val="16"/>
                    <w:lang w:eastAsia="de-DE"/>
                  </w:rPr>
                  <w:instrText>ADDIN CitaviPlaceholder{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}</w:instrText>
                </w:r>
                <w:r w:rsidR="00910B29">
                  <w:rPr>
                    <w:rFonts w:eastAsia="Times New Roman" w:cs="Times New Roman"/>
                    <w:color w:val="000000"/>
                    <w:sz w:val="16"/>
                    <w:szCs w:val="16"/>
                    <w:lang w:eastAsia="de-DE"/>
                  </w:rPr>
                  <w:fldChar w:fldCharType="separate"/>
                </w:r>
                <w:r w:rsidR="006C67C2">
                  <w:rPr>
                    <w:rFonts w:eastAsia="Times New Roman" w:cs="Times New Roman"/>
                    <w:color w:val="000000"/>
                    <w:sz w:val="16"/>
                    <w:szCs w:val="16"/>
                    <w:vertAlign w:val="superscript"/>
                    <w:lang w:eastAsia="de-DE"/>
                  </w:rPr>
                  <w:t>2</w:t>
                </w:r>
                <w:r w:rsidR="00910B29">
                  <w:rPr>
                    <w:rFonts w:eastAsia="Times New Roman" w:cs="Times New Roman"/>
                    <w:color w:val="000000"/>
                    <w:sz w:val="16"/>
                    <w:szCs w:val="16"/>
                    <w:lang w:eastAsia="de-DE"/>
                  </w:rPr>
                  <w:fldChar w:fldCharType="end"/>
                </w:r>
              </w:sdtContent>
            </w:sdt>
          </w:p>
        </w:tc>
        <w:tc>
          <w:tcPr>
            <w:tcW w:w="850" w:type="dxa"/>
            <w:shd w:val="clear" w:color="auto" w:fill="auto"/>
            <w:noWrap/>
            <w:vAlign w:val="center"/>
            <w:hideMark/>
          </w:tcPr>
          <w:p w14:paraId="7D8EEAFB" w14:textId="77777777" w:rsidR="00DC7C46" w:rsidRPr="00DC7C46" w:rsidRDefault="00DC7C46" w:rsidP="00DC7C46">
            <w:pPr>
              <w:spacing w:after="0" w:line="240" w:lineRule="auto"/>
              <w:rPr>
                <w:rFonts w:eastAsia="Times New Roman" w:cs="Times New Roman"/>
                <w:color w:val="000000"/>
                <w:sz w:val="16"/>
                <w:szCs w:val="16"/>
                <w:lang w:eastAsia="de-DE"/>
              </w:rPr>
            </w:pPr>
            <w:r w:rsidRPr="00DC7C46">
              <w:rPr>
                <w:rFonts w:eastAsia="Times New Roman" w:cs="Times New Roman"/>
                <w:color w:val="000000"/>
                <w:sz w:val="16"/>
                <w:szCs w:val="16"/>
                <w:lang w:eastAsia="de-DE"/>
              </w:rPr>
              <w:t>[1,2,3,4,5]</w:t>
            </w:r>
          </w:p>
        </w:tc>
      </w:tr>
      <w:tr w:rsidR="00536730" w:rsidRPr="00DC7C46" w14:paraId="5B317FAA" w14:textId="77777777" w:rsidTr="00F14238">
        <w:trPr>
          <w:trHeight w:val="300"/>
        </w:trPr>
        <w:tc>
          <w:tcPr>
            <w:tcW w:w="2738" w:type="dxa"/>
            <w:shd w:val="clear" w:color="auto" w:fill="auto"/>
            <w:noWrap/>
            <w:vAlign w:val="center"/>
            <w:hideMark/>
          </w:tcPr>
          <w:p w14:paraId="2C519B79" w14:textId="77777777" w:rsidR="00DC7C46" w:rsidRPr="00DC7C46" w:rsidRDefault="00DC7C46" w:rsidP="00DC7C46">
            <w:pPr>
              <w:spacing w:after="0" w:line="240" w:lineRule="auto"/>
              <w:rPr>
                <w:rFonts w:eastAsia="Times New Roman" w:cs="Times New Roman"/>
                <w:color w:val="000000"/>
                <w:sz w:val="16"/>
                <w:szCs w:val="16"/>
                <w:lang w:eastAsia="de-DE"/>
              </w:rPr>
            </w:pPr>
            <w:r w:rsidRPr="00DC7C46">
              <w:rPr>
                <w:rFonts w:eastAsia="Times New Roman" w:cs="Times New Roman"/>
                <w:color w:val="000000"/>
                <w:sz w:val="16"/>
                <w:szCs w:val="16"/>
                <w:lang w:eastAsia="de-DE"/>
              </w:rPr>
              <w:t>nitrogen</w:t>
            </w:r>
          </w:p>
        </w:tc>
        <w:tc>
          <w:tcPr>
            <w:tcW w:w="4633" w:type="dxa"/>
            <w:shd w:val="clear" w:color="auto" w:fill="auto"/>
            <w:noWrap/>
            <w:vAlign w:val="center"/>
            <w:hideMark/>
          </w:tcPr>
          <w:p w14:paraId="51C62C86" w14:textId="77777777" w:rsidR="00DC7C46" w:rsidRPr="00DC7C46" w:rsidRDefault="00DC7C46" w:rsidP="00DC7C46">
            <w:pPr>
              <w:spacing w:after="0" w:line="240" w:lineRule="auto"/>
              <w:rPr>
                <w:rFonts w:eastAsia="Times New Roman" w:cs="Times New Roman"/>
                <w:color w:val="000000"/>
                <w:sz w:val="16"/>
                <w:szCs w:val="16"/>
                <w:lang w:val="en-US" w:eastAsia="de-DE"/>
              </w:rPr>
            </w:pPr>
            <w:r w:rsidRPr="00DC7C46">
              <w:rPr>
                <w:rFonts w:eastAsia="Times New Roman" w:cs="Times New Roman"/>
                <w:color w:val="000000"/>
                <w:sz w:val="16"/>
                <w:szCs w:val="16"/>
                <w:lang w:val="en-US" w:eastAsia="de-DE"/>
              </w:rPr>
              <w:t>air separation by pressure-swing adsorption</w:t>
            </w:r>
          </w:p>
        </w:tc>
        <w:tc>
          <w:tcPr>
            <w:tcW w:w="851" w:type="dxa"/>
            <w:shd w:val="clear" w:color="auto" w:fill="auto"/>
            <w:noWrap/>
            <w:vAlign w:val="center"/>
            <w:hideMark/>
          </w:tcPr>
          <w:p w14:paraId="3AA6FA08" w14:textId="1F2A4C84" w:rsidR="00DC7C46" w:rsidRPr="00DC7C46" w:rsidRDefault="00F1244F" w:rsidP="00910B29">
            <w:pPr>
              <w:spacing w:after="0" w:line="240" w:lineRule="auto"/>
              <w:rPr>
                <w:rFonts w:eastAsia="Times New Roman" w:cs="Times New Roman"/>
                <w:color w:val="000000"/>
                <w:sz w:val="16"/>
                <w:szCs w:val="16"/>
                <w:lang w:eastAsia="de-DE"/>
              </w:rPr>
            </w:pPr>
            <w:sdt>
              <w:sdtPr>
                <w:rPr>
                  <w:rFonts w:eastAsia="Times New Roman" w:cs="Times New Roman"/>
                  <w:color w:val="000000"/>
                  <w:sz w:val="16"/>
                  <w:szCs w:val="16"/>
                  <w:lang w:eastAsia="de-DE"/>
                </w:rPr>
                <w:alias w:val="Don't edit this field"/>
                <w:tag w:val="CitaviPlaceholder#35aa2239-5077-4e20-a3d0-66c62a41ba91"/>
                <w:id w:val="-1661615900"/>
                <w:placeholder>
                  <w:docPart w:val="DefaultPlaceholder_-1854013440"/>
                </w:placeholder>
              </w:sdtPr>
              <w:sdtContent>
                <w:r w:rsidR="00910B29">
                  <w:rPr>
                    <w:rFonts w:eastAsia="Times New Roman" w:cs="Times New Roman"/>
                    <w:color w:val="000000"/>
                    <w:sz w:val="16"/>
                    <w:szCs w:val="16"/>
                    <w:lang w:eastAsia="de-DE"/>
                  </w:rPr>
                  <w:fldChar w:fldCharType="begin"/>
                </w:r>
                <w:r w:rsidR="00D56F0B">
                  <w:rPr>
                    <w:rFonts w:eastAsia="Times New Roman" w:cs="Times New Roman"/>
                    <w:color w:val="000000"/>
                    <w:sz w:val="16"/>
                    <w:szCs w:val="16"/>
                    <w:lang w:eastAsia="de-DE"/>
                  </w:rPr>
                  <w:instrText>ADDIN CitaviPlaceholder{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}</w:instrText>
                </w:r>
                <w:r w:rsidR="00910B29">
                  <w:rPr>
                    <w:rFonts w:eastAsia="Times New Roman" w:cs="Times New Roman"/>
                    <w:color w:val="000000"/>
                    <w:sz w:val="16"/>
                    <w:szCs w:val="16"/>
                    <w:lang w:eastAsia="de-DE"/>
                  </w:rPr>
                  <w:fldChar w:fldCharType="separate"/>
                </w:r>
                <w:r w:rsidR="006C67C2">
                  <w:rPr>
                    <w:rFonts w:eastAsia="Times New Roman" w:cs="Times New Roman"/>
                    <w:color w:val="000000"/>
                    <w:sz w:val="16"/>
                    <w:szCs w:val="16"/>
                    <w:vertAlign w:val="superscript"/>
                    <w:lang w:eastAsia="de-DE"/>
                  </w:rPr>
                  <w:t>2</w:t>
                </w:r>
                <w:r w:rsidR="00910B29">
                  <w:rPr>
                    <w:rFonts w:eastAsia="Times New Roman" w:cs="Times New Roman"/>
                    <w:color w:val="000000"/>
                    <w:sz w:val="16"/>
                    <w:szCs w:val="16"/>
                    <w:lang w:eastAsia="de-DE"/>
                  </w:rPr>
                  <w:fldChar w:fldCharType="end"/>
                </w:r>
              </w:sdtContent>
            </w:sdt>
          </w:p>
        </w:tc>
        <w:tc>
          <w:tcPr>
            <w:tcW w:w="850" w:type="dxa"/>
            <w:shd w:val="clear" w:color="auto" w:fill="auto"/>
            <w:noWrap/>
            <w:vAlign w:val="center"/>
            <w:hideMark/>
          </w:tcPr>
          <w:p w14:paraId="32D2C738" w14:textId="77777777" w:rsidR="00DC7C46" w:rsidRPr="00DC7C46" w:rsidRDefault="00DC7C46" w:rsidP="00DC7C46">
            <w:pPr>
              <w:spacing w:after="0" w:line="240" w:lineRule="auto"/>
              <w:rPr>
                <w:rFonts w:eastAsia="Times New Roman" w:cs="Times New Roman"/>
                <w:color w:val="000000"/>
                <w:sz w:val="16"/>
                <w:szCs w:val="16"/>
                <w:lang w:eastAsia="de-DE"/>
              </w:rPr>
            </w:pPr>
            <w:r w:rsidRPr="00DC7C46">
              <w:rPr>
                <w:rFonts w:eastAsia="Times New Roman" w:cs="Times New Roman"/>
                <w:color w:val="000000"/>
                <w:sz w:val="16"/>
                <w:szCs w:val="16"/>
                <w:lang w:eastAsia="de-DE"/>
              </w:rPr>
              <w:t>[1,2,3,4,5]</w:t>
            </w:r>
          </w:p>
        </w:tc>
      </w:tr>
      <w:tr w:rsidR="00536730" w:rsidRPr="00DC7C46" w14:paraId="6D2D4865" w14:textId="77777777" w:rsidTr="00F14238">
        <w:trPr>
          <w:trHeight w:val="300"/>
        </w:trPr>
        <w:tc>
          <w:tcPr>
            <w:tcW w:w="2738" w:type="dxa"/>
            <w:shd w:val="clear" w:color="auto" w:fill="auto"/>
            <w:noWrap/>
            <w:vAlign w:val="center"/>
            <w:hideMark/>
          </w:tcPr>
          <w:p w14:paraId="14FB922C" w14:textId="77777777" w:rsidR="00DC7C46" w:rsidRPr="00DC7C46" w:rsidRDefault="00DC7C46" w:rsidP="00DC7C46">
            <w:pPr>
              <w:spacing w:after="0" w:line="240" w:lineRule="auto"/>
              <w:rPr>
                <w:rFonts w:eastAsia="Times New Roman" w:cs="Times New Roman"/>
                <w:color w:val="000000"/>
                <w:sz w:val="16"/>
                <w:szCs w:val="16"/>
                <w:lang w:eastAsia="de-DE"/>
              </w:rPr>
            </w:pPr>
            <w:r w:rsidRPr="00DC7C46">
              <w:rPr>
                <w:rFonts w:eastAsia="Times New Roman" w:cs="Times New Roman"/>
                <w:color w:val="000000"/>
                <w:sz w:val="16"/>
                <w:szCs w:val="16"/>
                <w:lang w:eastAsia="de-DE"/>
              </w:rPr>
              <w:t>n-pentane</w:t>
            </w:r>
          </w:p>
        </w:tc>
        <w:tc>
          <w:tcPr>
            <w:tcW w:w="4633" w:type="dxa"/>
            <w:shd w:val="clear" w:color="auto" w:fill="auto"/>
            <w:noWrap/>
            <w:vAlign w:val="center"/>
            <w:hideMark/>
          </w:tcPr>
          <w:p w14:paraId="12236DAA" w14:textId="77777777" w:rsidR="00DC7C46" w:rsidRPr="00DC7C46" w:rsidRDefault="00DC7C46" w:rsidP="00DC7C46">
            <w:pPr>
              <w:spacing w:after="0" w:line="240" w:lineRule="auto"/>
              <w:rPr>
                <w:rFonts w:eastAsia="Times New Roman" w:cs="Times New Roman"/>
                <w:color w:val="000000"/>
                <w:sz w:val="16"/>
                <w:szCs w:val="16"/>
                <w:lang w:eastAsia="de-DE"/>
              </w:rPr>
            </w:pPr>
            <w:r w:rsidRPr="00DC7C46">
              <w:rPr>
                <w:rFonts w:eastAsia="Times New Roman" w:cs="Times New Roman"/>
                <w:color w:val="000000"/>
                <w:sz w:val="16"/>
                <w:szCs w:val="16"/>
                <w:lang w:eastAsia="de-DE"/>
              </w:rPr>
              <w:t>market for pentane</w:t>
            </w:r>
          </w:p>
        </w:tc>
        <w:tc>
          <w:tcPr>
            <w:tcW w:w="851" w:type="dxa"/>
            <w:shd w:val="clear" w:color="auto" w:fill="auto"/>
            <w:noWrap/>
            <w:vAlign w:val="center"/>
            <w:hideMark/>
          </w:tcPr>
          <w:p w14:paraId="7432D7C4" w14:textId="10102C66" w:rsidR="00DC7C46" w:rsidRPr="00DC7C46" w:rsidRDefault="00F1244F" w:rsidP="005D6E4E">
            <w:pPr>
              <w:spacing w:after="0" w:line="240" w:lineRule="auto"/>
              <w:rPr>
                <w:rFonts w:eastAsia="Times New Roman" w:cs="Times New Roman"/>
                <w:color w:val="000000"/>
                <w:sz w:val="16"/>
                <w:szCs w:val="16"/>
                <w:lang w:eastAsia="de-DE"/>
              </w:rPr>
            </w:pPr>
            <w:sdt>
              <w:sdtPr>
                <w:rPr>
                  <w:rFonts w:eastAsia="Times New Roman" w:cs="Times New Roman"/>
                  <w:color w:val="000000"/>
                  <w:sz w:val="16"/>
                  <w:szCs w:val="16"/>
                  <w:lang w:eastAsia="de-DE"/>
                </w:rPr>
                <w:alias w:val="Don't edit this field"/>
                <w:tag w:val="CitaviPlaceholder#0de14eea-bed9-41b0-ab4a-92565eb87a25"/>
                <w:id w:val="-1177341057"/>
                <w:placeholder>
                  <w:docPart w:val="DefaultPlaceholder_-1854013440"/>
                </w:placeholder>
              </w:sdtPr>
              <w:sdtContent>
                <w:r w:rsidR="005D6E4E">
                  <w:rPr>
                    <w:rFonts w:eastAsia="Times New Roman" w:cs="Times New Roman"/>
                    <w:color w:val="000000"/>
                    <w:sz w:val="16"/>
                    <w:szCs w:val="16"/>
                    <w:lang w:eastAsia="de-DE"/>
                  </w:rPr>
                  <w:fldChar w:fldCharType="begin"/>
                </w:r>
                <w:r w:rsidR="00D56F0B">
                  <w:rPr>
                    <w:rFonts w:eastAsia="Times New Roman" w:cs="Times New Roman"/>
                    <w:color w:val="000000"/>
                    <w:sz w:val="16"/>
                    <w:szCs w:val="16"/>
                    <w:lang w:eastAsia="de-DE"/>
                  </w:rPr>
                  <w:instrText>ADDIN CitaviPlaceholder{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}</w:instrText>
                </w:r>
                <w:r w:rsidR="005D6E4E">
                  <w:rPr>
                    <w:rFonts w:eastAsia="Times New Roman" w:cs="Times New Roman"/>
                    <w:color w:val="000000"/>
                    <w:sz w:val="16"/>
                    <w:szCs w:val="16"/>
                    <w:lang w:eastAsia="de-DE"/>
                  </w:rPr>
                  <w:fldChar w:fldCharType="separate"/>
                </w:r>
                <w:r w:rsidR="006C67C2">
                  <w:rPr>
                    <w:rFonts w:eastAsia="Times New Roman" w:cs="Times New Roman"/>
                    <w:color w:val="000000"/>
                    <w:sz w:val="16"/>
                    <w:szCs w:val="16"/>
                    <w:vertAlign w:val="superscript"/>
                    <w:lang w:eastAsia="de-DE"/>
                  </w:rPr>
                  <w:t>5</w:t>
                </w:r>
                <w:r w:rsidR="005D6E4E">
                  <w:rPr>
                    <w:rFonts w:eastAsia="Times New Roman" w:cs="Times New Roman"/>
                    <w:color w:val="000000"/>
                    <w:sz w:val="16"/>
                    <w:szCs w:val="16"/>
                    <w:lang w:eastAsia="de-DE"/>
                  </w:rPr>
                  <w:fldChar w:fldCharType="end"/>
                </w:r>
              </w:sdtContent>
            </w:sdt>
          </w:p>
        </w:tc>
        <w:tc>
          <w:tcPr>
            <w:tcW w:w="850" w:type="dxa"/>
            <w:shd w:val="clear" w:color="auto" w:fill="auto"/>
            <w:noWrap/>
            <w:vAlign w:val="center"/>
            <w:hideMark/>
          </w:tcPr>
          <w:p w14:paraId="5D8C5F34" w14:textId="77777777" w:rsidR="00DC7C46" w:rsidRPr="00DC7C46" w:rsidRDefault="00DC7C46" w:rsidP="00DC7C46">
            <w:pPr>
              <w:spacing w:after="0" w:line="240" w:lineRule="auto"/>
              <w:rPr>
                <w:rFonts w:eastAsia="Times New Roman" w:cs="Times New Roman"/>
                <w:color w:val="000000"/>
                <w:sz w:val="16"/>
                <w:szCs w:val="16"/>
                <w:lang w:eastAsia="de-DE"/>
              </w:rPr>
            </w:pPr>
            <w:r w:rsidRPr="00DC7C46">
              <w:rPr>
                <w:rFonts w:eastAsia="Times New Roman" w:cs="Times New Roman"/>
                <w:color w:val="000000"/>
                <w:sz w:val="16"/>
                <w:szCs w:val="16"/>
                <w:lang w:eastAsia="de-DE"/>
              </w:rPr>
              <w:t>[1,2,3,4,5]</w:t>
            </w:r>
          </w:p>
        </w:tc>
      </w:tr>
      <w:tr w:rsidR="00536730" w:rsidRPr="00DC7C46" w14:paraId="587A1C44" w14:textId="77777777" w:rsidTr="005D6E4E">
        <w:trPr>
          <w:trHeight w:val="300"/>
        </w:trPr>
        <w:tc>
          <w:tcPr>
            <w:tcW w:w="2738" w:type="dxa"/>
            <w:shd w:val="clear" w:color="auto" w:fill="auto"/>
            <w:noWrap/>
            <w:vAlign w:val="center"/>
            <w:hideMark/>
          </w:tcPr>
          <w:p w14:paraId="7D3F4A37" w14:textId="77777777" w:rsidR="00DC7C46" w:rsidRPr="00DC7C46" w:rsidRDefault="00DC7C46" w:rsidP="00DC7C46">
            <w:pPr>
              <w:spacing w:after="0" w:line="240" w:lineRule="auto"/>
              <w:rPr>
                <w:rFonts w:eastAsia="Times New Roman" w:cs="Times New Roman"/>
                <w:color w:val="000000"/>
                <w:sz w:val="16"/>
                <w:szCs w:val="16"/>
                <w:lang w:eastAsia="de-DE"/>
              </w:rPr>
            </w:pPr>
            <w:r w:rsidRPr="00DC7C46">
              <w:rPr>
                <w:rFonts w:eastAsia="Times New Roman" w:cs="Times New Roman"/>
                <w:color w:val="000000"/>
                <w:sz w:val="16"/>
                <w:szCs w:val="16"/>
                <w:lang w:eastAsia="de-DE"/>
              </w:rPr>
              <w:t>oleum (33.3%)</w:t>
            </w:r>
          </w:p>
        </w:tc>
        <w:tc>
          <w:tcPr>
            <w:tcW w:w="4633" w:type="dxa"/>
            <w:shd w:val="clear" w:color="auto" w:fill="auto"/>
            <w:noWrap/>
            <w:vAlign w:val="center"/>
            <w:hideMark/>
          </w:tcPr>
          <w:p w14:paraId="000F262E" w14:textId="77777777" w:rsidR="00DC7C46" w:rsidRPr="00DC7C46" w:rsidRDefault="00DC7C46" w:rsidP="00DC7C46">
            <w:pPr>
              <w:spacing w:after="0" w:line="240" w:lineRule="auto"/>
              <w:rPr>
                <w:rFonts w:eastAsia="Times New Roman" w:cs="Times New Roman"/>
                <w:color w:val="000000"/>
                <w:sz w:val="16"/>
                <w:szCs w:val="16"/>
                <w:lang w:val="en-US" w:eastAsia="de-DE"/>
              </w:rPr>
            </w:pPr>
            <w:r w:rsidRPr="00DC7C46">
              <w:rPr>
                <w:rFonts w:eastAsia="Times New Roman" w:cs="Times New Roman"/>
                <w:color w:val="000000"/>
                <w:sz w:val="16"/>
                <w:szCs w:val="16"/>
                <w:lang w:val="en-US" w:eastAsia="de-DE"/>
              </w:rPr>
              <w:t>33.3% oleum from sulfur trioxide and sulfuric acid</w:t>
            </w:r>
          </w:p>
        </w:tc>
        <w:tc>
          <w:tcPr>
            <w:tcW w:w="851" w:type="dxa"/>
            <w:shd w:val="clear" w:color="auto" w:fill="auto"/>
            <w:noWrap/>
            <w:vAlign w:val="center"/>
          </w:tcPr>
          <w:p w14:paraId="60387279" w14:textId="5710601A" w:rsidR="00DC7C46" w:rsidRPr="00DC7C46" w:rsidRDefault="00F1244F" w:rsidP="005D6E4E">
            <w:pPr>
              <w:spacing w:after="0" w:line="240" w:lineRule="auto"/>
              <w:rPr>
                <w:rFonts w:eastAsia="Times New Roman" w:cs="Times New Roman"/>
                <w:color w:val="000000"/>
                <w:sz w:val="16"/>
                <w:szCs w:val="16"/>
                <w:lang w:eastAsia="de-DE"/>
              </w:rPr>
            </w:pPr>
            <w:sdt>
              <w:sdtPr>
                <w:rPr>
                  <w:rFonts w:eastAsia="Times New Roman" w:cs="Times New Roman"/>
                  <w:color w:val="000000"/>
                  <w:sz w:val="16"/>
                  <w:szCs w:val="16"/>
                  <w:lang w:eastAsia="de-DE"/>
                </w:rPr>
                <w:alias w:val="Don't edit this field"/>
                <w:tag w:val="CitaviPlaceholder#bdb57910-5f0b-41c7-8b20-2ad99dec6c5d"/>
                <w:id w:val="-61571110"/>
                <w:placeholder>
                  <w:docPart w:val="DefaultPlaceholder_-1854013440"/>
                </w:placeholder>
              </w:sdtPr>
              <w:sdtContent>
                <w:r w:rsidR="005D6E4E">
                  <w:rPr>
                    <w:rFonts w:eastAsia="Times New Roman" w:cs="Times New Roman"/>
                    <w:color w:val="000000"/>
                    <w:sz w:val="16"/>
                    <w:szCs w:val="16"/>
                    <w:lang w:eastAsia="de-DE"/>
                  </w:rPr>
                  <w:fldChar w:fldCharType="begin"/>
                </w:r>
                <w:r w:rsidR="00D56F0B">
                  <w:rPr>
                    <w:rFonts w:eastAsia="Times New Roman" w:cs="Times New Roman"/>
                    <w:color w:val="000000"/>
                    <w:sz w:val="16"/>
                    <w:szCs w:val="16"/>
                    <w:lang w:eastAsia="de-DE"/>
                  </w:rPr>
                  <w:instrText>ADDIN CitaviPlaceholder{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}</w:instrText>
                </w:r>
                <w:r w:rsidR="005D6E4E">
                  <w:rPr>
                    <w:rFonts w:eastAsia="Times New Roman" w:cs="Times New Roman"/>
                    <w:color w:val="000000"/>
                    <w:sz w:val="16"/>
                    <w:szCs w:val="16"/>
                    <w:lang w:eastAsia="de-DE"/>
                  </w:rPr>
                  <w:fldChar w:fldCharType="separate"/>
                </w:r>
                <w:r w:rsidR="006C67C2">
                  <w:rPr>
                    <w:rFonts w:eastAsia="Times New Roman" w:cs="Times New Roman"/>
                    <w:color w:val="000000"/>
                    <w:sz w:val="16"/>
                    <w:szCs w:val="16"/>
                    <w:vertAlign w:val="superscript"/>
                    <w:lang w:eastAsia="de-DE"/>
                  </w:rPr>
                  <w:t>1</w:t>
                </w:r>
                <w:r w:rsidR="005D6E4E">
                  <w:rPr>
                    <w:rFonts w:eastAsia="Times New Roman" w:cs="Times New Roman"/>
                    <w:color w:val="000000"/>
                    <w:sz w:val="16"/>
                    <w:szCs w:val="16"/>
                    <w:lang w:eastAsia="de-DE"/>
                  </w:rPr>
                  <w:fldChar w:fldCharType="end"/>
                </w:r>
              </w:sdtContent>
            </w:sdt>
          </w:p>
        </w:tc>
        <w:tc>
          <w:tcPr>
            <w:tcW w:w="850" w:type="dxa"/>
            <w:shd w:val="clear" w:color="auto" w:fill="auto"/>
            <w:noWrap/>
            <w:vAlign w:val="center"/>
            <w:hideMark/>
          </w:tcPr>
          <w:p w14:paraId="708C7BE6" w14:textId="77777777" w:rsidR="00DC7C46" w:rsidRPr="00DC7C46" w:rsidRDefault="00DC7C46" w:rsidP="00DC7C46">
            <w:pPr>
              <w:spacing w:after="0" w:line="240" w:lineRule="auto"/>
              <w:rPr>
                <w:rFonts w:eastAsia="Times New Roman" w:cs="Times New Roman"/>
                <w:color w:val="000000"/>
                <w:sz w:val="16"/>
                <w:szCs w:val="16"/>
                <w:lang w:eastAsia="de-DE"/>
              </w:rPr>
            </w:pPr>
            <w:r w:rsidRPr="00DC7C46">
              <w:rPr>
                <w:rFonts w:eastAsia="Times New Roman" w:cs="Times New Roman"/>
                <w:color w:val="000000"/>
                <w:sz w:val="16"/>
                <w:szCs w:val="16"/>
                <w:lang w:eastAsia="de-DE"/>
              </w:rPr>
              <w:t>[1,2,3,4,5]</w:t>
            </w:r>
          </w:p>
        </w:tc>
      </w:tr>
      <w:tr w:rsidR="00536730" w:rsidRPr="00DC7C46" w14:paraId="03788F14" w14:textId="77777777" w:rsidTr="00F14238">
        <w:trPr>
          <w:trHeight w:val="300"/>
        </w:trPr>
        <w:tc>
          <w:tcPr>
            <w:tcW w:w="2738" w:type="dxa"/>
            <w:shd w:val="clear" w:color="auto" w:fill="auto"/>
            <w:noWrap/>
            <w:vAlign w:val="center"/>
            <w:hideMark/>
          </w:tcPr>
          <w:p w14:paraId="5F9B4454" w14:textId="77777777" w:rsidR="00DC7C46" w:rsidRPr="00DC7C46" w:rsidRDefault="00DC7C46" w:rsidP="00DC7C46">
            <w:pPr>
              <w:spacing w:after="0" w:line="240" w:lineRule="auto"/>
              <w:rPr>
                <w:rFonts w:eastAsia="Times New Roman" w:cs="Times New Roman"/>
                <w:color w:val="000000"/>
                <w:sz w:val="16"/>
                <w:szCs w:val="16"/>
                <w:lang w:eastAsia="de-DE"/>
              </w:rPr>
            </w:pPr>
            <w:r w:rsidRPr="00DC7C46">
              <w:rPr>
                <w:rFonts w:eastAsia="Times New Roman" w:cs="Times New Roman"/>
                <w:color w:val="000000"/>
                <w:sz w:val="16"/>
                <w:szCs w:val="16"/>
                <w:lang w:eastAsia="de-DE"/>
              </w:rPr>
              <w:t>oxygen</w:t>
            </w:r>
          </w:p>
        </w:tc>
        <w:tc>
          <w:tcPr>
            <w:tcW w:w="4633" w:type="dxa"/>
            <w:shd w:val="clear" w:color="auto" w:fill="auto"/>
            <w:noWrap/>
            <w:vAlign w:val="center"/>
            <w:hideMark/>
          </w:tcPr>
          <w:p w14:paraId="62992C5F" w14:textId="77777777" w:rsidR="00DC7C46" w:rsidRPr="00DC7C46" w:rsidRDefault="00DC7C46" w:rsidP="00DC7C46">
            <w:pPr>
              <w:spacing w:after="0" w:line="240" w:lineRule="auto"/>
              <w:rPr>
                <w:rFonts w:eastAsia="Times New Roman" w:cs="Times New Roman"/>
                <w:color w:val="000000"/>
                <w:sz w:val="16"/>
                <w:szCs w:val="16"/>
                <w:lang w:eastAsia="de-DE"/>
              </w:rPr>
            </w:pPr>
            <w:r w:rsidRPr="00DC7C46">
              <w:rPr>
                <w:rFonts w:eastAsia="Times New Roman" w:cs="Times New Roman"/>
                <w:color w:val="000000"/>
                <w:sz w:val="16"/>
                <w:szCs w:val="16"/>
                <w:lang w:eastAsia="de-DE"/>
              </w:rPr>
              <w:t>cryogenic air separation</w:t>
            </w:r>
          </w:p>
        </w:tc>
        <w:tc>
          <w:tcPr>
            <w:tcW w:w="851" w:type="dxa"/>
            <w:shd w:val="clear" w:color="auto" w:fill="auto"/>
            <w:noWrap/>
            <w:vAlign w:val="center"/>
            <w:hideMark/>
          </w:tcPr>
          <w:p w14:paraId="29481AE5" w14:textId="166BC41D" w:rsidR="00DC7C46" w:rsidRPr="00DC7C46" w:rsidRDefault="00F1244F" w:rsidP="00910B29">
            <w:pPr>
              <w:spacing w:after="0" w:line="240" w:lineRule="auto"/>
              <w:rPr>
                <w:rFonts w:eastAsia="Times New Roman" w:cs="Times New Roman"/>
                <w:color w:val="000000"/>
                <w:sz w:val="16"/>
                <w:szCs w:val="16"/>
                <w:lang w:eastAsia="de-DE"/>
              </w:rPr>
            </w:pPr>
            <w:sdt>
              <w:sdtPr>
                <w:rPr>
                  <w:rFonts w:eastAsia="Times New Roman" w:cs="Times New Roman"/>
                  <w:color w:val="000000"/>
                  <w:sz w:val="16"/>
                  <w:szCs w:val="16"/>
                  <w:lang w:eastAsia="de-DE"/>
                </w:rPr>
                <w:alias w:val="Don't edit this field"/>
                <w:tag w:val="CitaviPlaceholder#6251046c-822a-4995-9bf5-76998ae8c5e0"/>
                <w:id w:val="-277951435"/>
                <w:placeholder>
                  <w:docPart w:val="DefaultPlaceholder_-1854013440"/>
                </w:placeholder>
              </w:sdtPr>
              <w:sdtContent>
                <w:r w:rsidR="00910B29">
                  <w:rPr>
                    <w:rFonts w:eastAsia="Times New Roman" w:cs="Times New Roman"/>
                    <w:color w:val="000000"/>
                    <w:sz w:val="16"/>
                    <w:szCs w:val="16"/>
                    <w:lang w:eastAsia="de-DE"/>
                  </w:rPr>
                  <w:fldChar w:fldCharType="begin"/>
                </w:r>
                <w:r w:rsidR="00D56F0B">
                  <w:rPr>
                    <w:rFonts w:eastAsia="Times New Roman" w:cs="Times New Roman"/>
                    <w:color w:val="000000"/>
                    <w:sz w:val="16"/>
                    <w:szCs w:val="16"/>
                    <w:lang w:eastAsia="de-DE"/>
                  </w:rPr>
                  <w:instrText>ADDIN CitaviPlaceholder{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}</w:instrText>
                </w:r>
                <w:r w:rsidR="00910B29">
                  <w:rPr>
                    <w:rFonts w:eastAsia="Times New Roman" w:cs="Times New Roman"/>
                    <w:color w:val="000000"/>
                    <w:sz w:val="16"/>
                    <w:szCs w:val="16"/>
                    <w:lang w:eastAsia="de-DE"/>
                  </w:rPr>
                  <w:fldChar w:fldCharType="separate"/>
                </w:r>
                <w:r w:rsidR="006C67C2">
                  <w:rPr>
                    <w:rFonts w:eastAsia="Times New Roman" w:cs="Times New Roman"/>
                    <w:color w:val="000000"/>
                    <w:sz w:val="16"/>
                    <w:szCs w:val="16"/>
                    <w:vertAlign w:val="superscript"/>
                    <w:lang w:eastAsia="de-DE"/>
                  </w:rPr>
                  <w:t>2</w:t>
                </w:r>
                <w:r w:rsidR="00910B29">
                  <w:rPr>
                    <w:rFonts w:eastAsia="Times New Roman" w:cs="Times New Roman"/>
                    <w:color w:val="000000"/>
                    <w:sz w:val="16"/>
                    <w:szCs w:val="16"/>
                    <w:lang w:eastAsia="de-DE"/>
                  </w:rPr>
                  <w:fldChar w:fldCharType="end"/>
                </w:r>
              </w:sdtContent>
            </w:sdt>
          </w:p>
        </w:tc>
        <w:tc>
          <w:tcPr>
            <w:tcW w:w="850" w:type="dxa"/>
            <w:shd w:val="clear" w:color="auto" w:fill="auto"/>
            <w:noWrap/>
            <w:vAlign w:val="center"/>
            <w:hideMark/>
          </w:tcPr>
          <w:p w14:paraId="4E3C89A0" w14:textId="77777777" w:rsidR="00DC7C46" w:rsidRPr="00DC7C46" w:rsidRDefault="00DC7C46" w:rsidP="00DC7C46">
            <w:pPr>
              <w:spacing w:after="0" w:line="240" w:lineRule="auto"/>
              <w:rPr>
                <w:rFonts w:eastAsia="Times New Roman" w:cs="Times New Roman"/>
                <w:color w:val="000000"/>
                <w:sz w:val="16"/>
                <w:szCs w:val="16"/>
                <w:lang w:eastAsia="de-DE"/>
              </w:rPr>
            </w:pPr>
            <w:r w:rsidRPr="00DC7C46">
              <w:rPr>
                <w:rFonts w:eastAsia="Times New Roman" w:cs="Times New Roman"/>
                <w:color w:val="000000"/>
                <w:sz w:val="16"/>
                <w:szCs w:val="16"/>
                <w:lang w:eastAsia="de-DE"/>
              </w:rPr>
              <w:t>[1,2,3,4,5]</w:t>
            </w:r>
          </w:p>
        </w:tc>
      </w:tr>
      <w:tr w:rsidR="00536730" w:rsidRPr="00DC7C46" w14:paraId="7E7E7605" w14:textId="77777777" w:rsidTr="00F14238">
        <w:trPr>
          <w:trHeight w:val="300"/>
        </w:trPr>
        <w:tc>
          <w:tcPr>
            <w:tcW w:w="2738" w:type="dxa"/>
            <w:shd w:val="clear" w:color="auto" w:fill="auto"/>
            <w:noWrap/>
            <w:vAlign w:val="center"/>
            <w:hideMark/>
          </w:tcPr>
          <w:p w14:paraId="43159E79" w14:textId="77777777" w:rsidR="00DC7C46" w:rsidRPr="00DC7C46" w:rsidRDefault="00DC7C46" w:rsidP="00DC7C46">
            <w:pPr>
              <w:spacing w:after="0" w:line="240" w:lineRule="auto"/>
              <w:rPr>
                <w:rFonts w:eastAsia="Times New Roman" w:cs="Times New Roman"/>
                <w:color w:val="000000"/>
                <w:sz w:val="16"/>
                <w:szCs w:val="16"/>
                <w:lang w:eastAsia="de-DE"/>
              </w:rPr>
            </w:pPr>
            <w:r w:rsidRPr="00DC7C46">
              <w:rPr>
                <w:rFonts w:eastAsia="Times New Roman" w:cs="Times New Roman"/>
                <w:color w:val="000000"/>
                <w:sz w:val="16"/>
                <w:szCs w:val="16"/>
                <w:lang w:eastAsia="de-DE"/>
              </w:rPr>
              <w:lastRenderedPageBreak/>
              <w:t>o-xylene</w:t>
            </w:r>
          </w:p>
        </w:tc>
        <w:tc>
          <w:tcPr>
            <w:tcW w:w="4633" w:type="dxa"/>
            <w:shd w:val="clear" w:color="auto" w:fill="auto"/>
            <w:noWrap/>
            <w:vAlign w:val="center"/>
            <w:hideMark/>
          </w:tcPr>
          <w:p w14:paraId="2F6D683E" w14:textId="77777777" w:rsidR="00DC7C46" w:rsidRPr="00DC7C46" w:rsidRDefault="00DC7C46" w:rsidP="00DC7C46">
            <w:pPr>
              <w:spacing w:after="0" w:line="240" w:lineRule="auto"/>
              <w:rPr>
                <w:rFonts w:eastAsia="Times New Roman" w:cs="Times New Roman"/>
                <w:color w:val="000000"/>
                <w:sz w:val="16"/>
                <w:szCs w:val="16"/>
                <w:lang w:val="en-US" w:eastAsia="de-DE"/>
              </w:rPr>
            </w:pPr>
            <w:r w:rsidRPr="00DC7C46">
              <w:rPr>
                <w:rFonts w:eastAsia="Times New Roman" w:cs="Times New Roman"/>
                <w:color w:val="000000"/>
                <w:sz w:val="16"/>
                <w:szCs w:val="16"/>
                <w:lang w:val="en-US" w:eastAsia="de-DE"/>
              </w:rPr>
              <w:t>Separation of xylenes by adsorption</w:t>
            </w:r>
          </w:p>
        </w:tc>
        <w:tc>
          <w:tcPr>
            <w:tcW w:w="851" w:type="dxa"/>
            <w:shd w:val="clear" w:color="auto" w:fill="auto"/>
            <w:noWrap/>
            <w:vAlign w:val="center"/>
            <w:hideMark/>
          </w:tcPr>
          <w:p w14:paraId="1344D5AA" w14:textId="2F1B77AD" w:rsidR="00DC7C46" w:rsidRPr="00DC7C46" w:rsidRDefault="00F1244F" w:rsidP="00910B29">
            <w:pPr>
              <w:spacing w:after="0" w:line="240" w:lineRule="auto"/>
              <w:rPr>
                <w:rFonts w:eastAsia="Times New Roman" w:cs="Times New Roman"/>
                <w:color w:val="000000"/>
                <w:sz w:val="16"/>
                <w:szCs w:val="16"/>
                <w:lang w:eastAsia="de-DE"/>
              </w:rPr>
            </w:pPr>
            <w:sdt>
              <w:sdtPr>
                <w:rPr>
                  <w:rFonts w:eastAsia="Times New Roman" w:cs="Times New Roman"/>
                  <w:color w:val="000000"/>
                  <w:sz w:val="16"/>
                  <w:szCs w:val="16"/>
                  <w:lang w:eastAsia="de-DE"/>
                </w:rPr>
                <w:alias w:val="Don't edit this field"/>
                <w:tag w:val="CitaviPlaceholder#5b7d4e7e-775c-4ccc-a927-b491283d5338"/>
                <w:id w:val="-1001277725"/>
                <w:placeholder>
                  <w:docPart w:val="DefaultPlaceholder_-1854013440"/>
                </w:placeholder>
              </w:sdtPr>
              <w:sdtContent>
                <w:r w:rsidR="00910B29">
                  <w:rPr>
                    <w:rFonts w:eastAsia="Times New Roman" w:cs="Times New Roman"/>
                    <w:color w:val="000000"/>
                    <w:sz w:val="16"/>
                    <w:szCs w:val="16"/>
                    <w:lang w:eastAsia="de-DE"/>
                  </w:rPr>
                  <w:fldChar w:fldCharType="begin"/>
                </w:r>
                <w:r w:rsidR="00D56F0B">
                  <w:rPr>
                    <w:rFonts w:eastAsia="Times New Roman" w:cs="Times New Roman"/>
                    <w:color w:val="000000"/>
                    <w:sz w:val="16"/>
                    <w:szCs w:val="16"/>
                    <w:lang w:eastAsia="de-DE"/>
                  </w:rPr>
                  <w:instrText>ADDIN CitaviPlaceholder{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}</w:instrText>
                </w:r>
                <w:r w:rsidR="00910B29">
                  <w:rPr>
                    <w:rFonts w:eastAsia="Times New Roman" w:cs="Times New Roman"/>
                    <w:color w:val="000000"/>
                    <w:sz w:val="16"/>
                    <w:szCs w:val="16"/>
                    <w:lang w:eastAsia="de-DE"/>
                  </w:rPr>
                  <w:fldChar w:fldCharType="separate"/>
                </w:r>
                <w:r w:rsidR="006C67C2">
                  <w:rPr>
                    <w:rFonts w:eastAsia="Times New Roman" w:cs="Times New Roman"/>
                    <w:color w:val="000000"/>
                    <w:sz w:val="16"/>
                    <w:szCs w:val="16"/>
                    <w:vertAlign w:val="superscript"/>
                    <w:lang w:eastAsia="de-DE"/>
                  </w:rPr>
                  <w:t>2</w:t>
                </w:r>
                <w:r w:rsidR="00910B29">
                  <w:rPr>
                    <w:rFonts w:eastAsia="Times New Roman" w:cs="Times New Roman"/>
                    <w:color w:val="000000"/>
                    <w:sz w:val="16"/>
                    <w:szCs w:val="16"/>
                    <w:lang w:eastAsia="de-DE"/>
                  </w:rPr>
                  <w:fldChar w:fldCharType="end"/>
                </w:r>
              </w:sdtContent>
            </w:sdt>
          </w:p>
        </w:tc>
        <w:tc>
          <w:tcPr>
            <w:tcW w:w="850" w:type="dxa"/>
            <w:shd w:val="clear" w:color="auto" w:fill="auto"/>
            <w:noWrap/>
            <w:vAlign w:val="center"/>
            <w:hideMark/>
          </w:tcPr>
          <w:p w14:paraId="52C584A4" w14:textId="77777777" w:rsidR="00DC7C46" w:rsidRPr="00DC7C46" w:rsidRDefault="00DC7C46" w:rsidP="00DC7C46">
            <w:pPr>
              <w:spacing w:after="0" w:line="240" w:lineRule="auto"/>
              <w:rPr>
                <w:rFonts w:eastAsia="Times New Roman" w:cs="Times New Roman"/>
                <w:color w:val="000000"/>
                <w:sz w:val="16"/>
                <w:szCs w:val="16"/>
                <w:lang w:eastAsia="de-DE"/>
              </w:rPr>
            </w:pPr>
            <w:r w:rsidRPr="00DC7C46">
              <w:rPr>
                <w:rFonts w:eastAsia="Times New Roman" w:cs="Times New Roman"/>
                <w:color w:val="000000"/>
                <w:sz w:val="16"/>
                <w:szCs w:val="16"/>
                <w:lang w:eastAsia="de-DE"/>
              </w:rPr>
              <w:t>[1,2,3,4,5]</w:t>
            </w:r>
          </w:p>
        </w:tc>
      </w:tr>
      <w:tr w:rsidR="00536730" w:rsidRPr="00DC7C46" w14:paraId="72C6E889" w14:textId="77777777" w:rsidTr="00F14238">
        <w:trPr>
          <w:trHeight w:val="300"/>
        </w:trPr>
        <w:tc>
          <w:tcPr>
            <w:tcW w:w="2738" w:type="dxa"/>
            <w:shd w:val="clear" w:color="auto" w:fill="auto"/>
            <w:noWrap/>
            <w:vAlign w:val="center"/>
            <w:hideMark/>
          </w:tcPr>
          <w:p w14:paraId="548293FA" w14:textId="77777777" w:rsidR="00DC7C46" w:rsidRPr="00DC7C46" w:rsidRDefault="00DC7C46" w:rsidP="00DC7C46">
            <w:pPr>
              <w:spacing w:after="0" w:line="240" w:lineRule="auto"/>
              <w:rPr>
                <w:rFonts w:eastAsia="Times New Roman" w:cs="Times New Roman"/>
                <w:color w:val="000000"/>
                <w:sz w:val="16"/>
                <w:szCs w:val="16"/>
                <w:lang w:eastAsia="de-DE"/>
              </w:rPr>
            </w:pPr>
            <w:r w:rsidRPr="00DC7C46">
              <w:rPr>
                <w:rFonts w:eastAsia="Times New Roman" w:cs="Times New Roman"/>
                <w:color w:val="000000"/>
                <w:sz w:val="16"/>
                <w:szCs w:val="16"/>
                <w:lang w:eastAsia="de-DE"/>
              </w:rPr>
              <w:t>o-xylene</w:t>
            </w:r>
          </w:p>
        </w:tc>
        <w:tc>
          <w:tcPr>
            <w:tcW w:w="4633" w:type="dxa"/>
            <w:shd w:val="clear" w:color="auto" w:fill="auto"/>
            <w:noWrap/>
            <w:vAlign w:val="center"/>
            <w:hideMark/>
          </w:tcPr>
          <w:p w14:paraId="3073C8E5" w14:textId="77777777" w:rsidR="00DC7C46" w:rsidRPr="00DC7C46" w:rsidRDefault="00DC7C46" w:rsidP="00DC7C46">
            <w:pPr>
              <w:spacing w:after="0" w:line="240" w:lineRule="auto"/>
              <w:rPr>
                <w:rFonts w:eastAsia="Times New Roman" w:cs="Times New Roman"/>
                <w:color w:val="000000"/>
                <w:sz w:val="16"/>
                <w:szCs w:val="16"/>
                <w:lang w:val="en-US" w:eastAsia="de-DE"/>
              </w:rPr>
            </w:pPr>
            <w:r w:rsidRPr="00DC7C46">
              <w:rPr>
                <w:rFonts w:eastAsia="Times New Roman" w:cs="Times New Roman"/>
                <w:color w:val="000000"/>
                <w:sz w:val="16"/>
                <w:szCs w:val="16"/>
                <w:lang w:val="en-US" w:eastAsia="de-DE"/>
              </w:rPr>
              <w:t>Separation of xylenes by crystallization</w:t>
            </w:r>
          </w:p>
        </w:tc>
        <w:tc>
          <w:tcPr>
            <w:tcW w:w="851" w:type="dxa"/>
            <w:shd w:val="clear" w:color="auto" w:fill="auto"/>
            <w:noWrap/>
            <w:vAlign w:val="center"/>
            <w:hideMark/>
          </w:tcPr>
          <w:p w14:paraId="64EEC252" w14:textId="095E06C3" w:rsidR="00DC7C46" w:rsidRPr="00DC7C46" w:rsidRDefault="00F1244F" w:rsidP="00910B29">
            <w:pPr>
              <w:spacing w:after="0" w:line="240" w:lineRule="auto"/>
              <w:rPr>
                <w:rFonts w:eastAsia="Times New Roman" w:cs="Times New Roman"/>
                <w:color w:val="000000"/>
                <w:sz w:val="16"/>
                <w:szCs w:val="16"/>
                <w:lang w:eastAsia="de-DE"/>
              </w:rPr>
            </w:pPr>
            <w:sdt>
              <w:sdtPr>
                <w:rPr>
                  <w:rFonts w:eastAsia="Times New Roman" w:cs="Times New Roman"/>
                  <w:color w:val="000000"/>
                  <w:sz w:val="16"/>
                  <w:szCs w:val="16"/>
                  <w:lang w:eastAsia="de-DE"/>
                </w:rPr>
                <w:alias w:val="Don't edit this field"/>
                <w:tag w:val="CitaviPlaceholder#6f7ffd6e-8f24-43cd-97a2-1e144b470cd8"/>
                <w:id w:val="2122562343"/>
                <w:placeholder>
                  <w:docPart w:val="DefaultPlaceholder_-1854013440"/>
                </w:placeholder>
              </w:sdtPr>
              <w:sdtContent>
                <w:r w:rsidR="00910B29">
                  <w:rPr>
                    <w:rFonts w:eastAsia="Times New Roman" w:cs="Times New Roman"/>
                    <w:color w:val="000000"/>
                    <w:sz w:val="16"/>
                    <w:szCs w:val="16"/>
                    <w:lang w:eastAsia="de-DE"/>
                  </w:rPr>
                  <w:fldChar w:fldCharType="begin"/>
                </w:r>
                <w:r w:rsidR="00D56F0B">
                  <w:rPr>
                    <w:rFonts w:eastAsia="Times New Roman" w:cs="Times New Roman"/>
                    <w:color w:val="000000"/>
                    <w:sz w:val="16"/>
                    <w:szCs w:val="16"/>
                    <w:lang w:eastAsia="de-DE"/>
                  </w:rPr>
                  <w:instrText>ADDIN CitaviPlaceholder{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}</w:instrText>
                </w:r>
                <w:r w:rsidR="00910B29">
                  <w:rPr>
                    <w:rFonts w:eastAsia="Times New Roman" w:cs="Times New Roman"/>
                    <w:color w:val="000000"/>
                    <w:sz w:val="16"/>
                    <w:szCs w:val="16"/>
                    <w:lang w:eastAsia="de-DE"/>
                  </w:rPr>
                  <w:fldChar w:fldCharType="separate"/>
                </w:r>
                <w:r w:rsidR="006C67C2">
                  <w:rPr>
                    <w:rFonts w:eastAsia="Times New Roman" w:cs="Times New Roman"/>
                    <w:color w:val="000000"/>
                    <w:sz w:val="16"/>
                    <w:szCs w:val="16"/>
                    <w:vertAlign w:val="superscript"/>
                    <w:lang w:eastAsia="de-DE"/>
                  </w:rPr>
                  <w:t>2</w:t>
                </w:r>
                <w:r w:rsidR="00910B29">
                  <w:rPr>
                    <w:rFonts w:eastAsia="Times New Roman" w:cs="Times New Roman"/>
                    <w:color w:val="000000"/>
                    <w:sz w:val="16"/>
                    <w:szCs w:val="16"/>
                    <w:lang w:eastAsia="de-DE"/>
                  </w:rPr>
                  <w:fldChar w:fldCharType="end"/>
                </w:r>
              </w:sdtContent>
            </w:sdt>
          </w:p>
        </w:tc>
        <w:tc>
          <w:tcPr>
            <w:tcW w:w="850" w:type="dxa"/>
            <w:shd w:val="clear" w:color="auto" w:fill="auto"/>
            <w:noWrap/>
            <w:vAlign w:val="center"/>
            <w:hideMark/>
          </w:tcPr>
          <w:p w14:paraId="36A1A86B" w14:textId="77777777" w:rsidR="00DC7C46" w:rsidRPr="00DC7C46" w:rsidRDefault="00DC7C46" w:rsidP="00DC7C46">
            <w:pPr>
              <w:spacing w:after="0" w:line="240" w:lineRule="auto"/>
              <w:rPr>
                <w:rFonts w:eastAsia="Times New Roman" w:cs="Times New Roman"/>
                <w:color w:val="000000"/>
                <w:sz w:val="16"/>
                <w:szCs w:val="16"/>
                <w:lang w:eastAsia="de-DE"/>
              </w:rPr>
            </w:pPr>
            <w:r w:rsidRPr="00DC7C46">
              <w:rPr>
                <w:rFonts w:eastAsia="Times New Roman" w:cs="Times New Roman"/>
                <w:color w:val="000000"/>
                <w:sz w:val="16"/>
                <w:szCs w:val="16"/>
                <w:lang w:eastAsia="de-DE"/>
              </w:rPr>
              <w:t>[1,2,3,4,5]</w:t>
            </w:r>
          </w:p>
        </w:tc>
      </w:tr>
      <w:tr w:rsidR="00536730" w:rsidRPr="00DC7C46" w14:paraId="414BA36A" w14:textId="77777777" w:rsidTr="00F14238">
        <w:trPr>
          <w:trHeight w:val="300"/>
        </w:trPr>
        <w:tc>
          <w:tcPr>
            <w:tcW w:w="2738" w:type="dxa"/>
            <w:shd w:val="clear" w:color="auto" w:fill="auto"/>
            <w:noWrap/>
            <w:vAlign w:val="center"/>
            <w:hideMark/>
          </w:tcPr>
          <w:p w14:paraId="53D3BD8A" w14:textId="77777777" w:rsidR="00DC7C46" w:rsidRPr="00DC7C46" w:rsidRDefault="00DC7C46" w:rsidP="00DC7C46">
            <w:pPr>
              <w:spacing w:after="0" w:line="240" w:lineRule="auto"/>
              <w:rPr>
                <w:rFonts w:eastAsia="Times New Roman" w:cs="Times New Roman"/>
                <w:color w:val="000000"/>
                <w:sz w:val="16"/>
                <w:szCs w:val="16"/>
                <w:lang w:eastAsia="de-DE"/>
              </w:rPr>
            </w:pPr>
            <w:r w:rsidRPr="00DC7C46">
              <w:rPr>
                <w:rFonts w:eastAsia="Times New Roman" w:cs="Times New Roman"/>
                <w:color w:val="000000"/>
                <w:sz w:val="16"/>
                <w:szCs w:val="16"/>
                <w:lang w:eastAsia="de-DE"/>
              </w:rPr>
              <w:t>PET pellets (bottle-grade)</w:t>
            </w:r>
          </w:p>
        </w:tc>
        <w:tc>
          <w:tcPr>
            <w:tcW w:w="4633" w:type="dxa"/>
            <w:shd w:val="clear" w:color="auto" w:fill="auto"/>
            <w:noWrap/>
            <w:vAlign w:val="center"/>
            <w:hideMark/>
          </w:tcPr>
          <w:p w14:paraId="7D1B3504" w14:textId="77777777" w:rsidR="00DC7C46" w:rsidRPr="00DC7C46" w:rsidRDefault="00DC7C46" w:rsidP="00DC7C46">
            <w:pPr>
              <w:spacing w:after="0" w:line="240" w:lineRule="auto"/>
              <w:rPr>
                <w:rFonts w:eastAsia="Times New Roman" w:cs="Times New Roman"/>
                <w:color w:val="000000"/>
                <w:sz w:val="16"/>
                <w:szCs w:val="16"/>
                <w:lang w:val="en-US" w:eastAsia="de-DE"/>
              </w:rPr>
            </w:pPr>
            <w:r w:rsidRPr="00DC7C46">
              <w:rPr>
                <w:rFonts w:eastAsia="Times New Roman" w:cs="Times New Roman"/>
                <w:color w:val="000000"/>
                <w:sz w:val="16"/>
                <w:szCs w:val="16"/>
                <w:lang w:val="en-US" w:eastAsia="de-DE"/>
              </w:rPr>
              <w:t>upgrading of PET fiber-grade to bottle-grade</w:t>
            </w:r>
          </w:p>
        </w:tc>
        <w:tc>
          <w:tcPr>
            <w:tcW w:w="851" w:type="dxa"/>
            <w:shd w:val="clear" w:color="auto" w:fill="auto"/>
            <w:noWrap/>
            <w:vAlign w:val="center"/>
            <w:hideMark/>
          </w:tcPr>
          <w:p w14:paraId="17CDCB26" w14:textId="502A7D32" w:rsidR="00DC7C46" w:rsidRPr="00DC7C46" w:rsidRDefault="00F1244F" w:rsidP="00910B29">
            <w:pPr>
              <w:spacing w:after="0" w:line="240" w:lineRule="auto"/>
              <w:rPr>
                <w:rFonts w:eastAsia="Times New Roman" w:cs="Times New Roman"/>
                <w:color w:val="000000"/>
                <w:sz w:val="16"/>
                <w:szCs w:val="16"/>
                <w:lang w:eastAsia="de-DE"/>
              </w:rPr>
            </w:pPr>
            <w:sdt>
              <w:sdtPr>
                <w:rPr>
                  <w:rFonts w:eastAsia="Times New Roman" w:cs="Times New Roman"/>
                  <w:color w:val="000000"/>
                  <w:sz w:val="16"/>
                  <w:szCs w:val="16"/>
                  <w:lang w:eastAsia="de-DE"/>
                </w:rPr>
                <w:alias w:val="Don't edit this field"/>
                <w:tag w:val="CitaviPlaceholder#4194d85c-f857-4954-8a63-0af2ac494fdb"/>
                <w:id w:val="-528489648"/>
                <w:placeholder>
                  <w:docPart w:val="DefaultPlaceholder_-1854013440"/>
                </w:placeholder>
              </w:sdtPr>
              <w:sdtContent>
                <w:r w:rsidR="00910B29">
                  <w:rPr>
                    <w:rFonts w:eastAsia="Times New Roman" w:cs="Times New Roman"/>
                    <w:color w:val="000000"/>
                    <w:sz w:val="16"/>
                    <w:szCs w:val="16"/>
                    <w:lang w:eastAsia="de-DE"/>
                  </w:rPr>
                  <w:fldChar w:fldCharType="begin"/>
                </w:r>
                <w:r w:rsidR="00D56F0B">
                  <w:rPr>
                    <w:rFonts w:eastAsia="Times New Roman" w:cs="Times New Roman"/>
                    <w:color w:val="000000"/>
                    <w:sz w:val="16"/>
                    <w:szCs w:val="16"/>
                    <w:lang w:eastAsia="de-DE"/>
                  </w:rPr>
                  <w:instrText>ADDIN CitaviPlaceholder{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}</w:instrText>
                </w:r>
                <w:r w:rsidR="00910B29">
                  <w:rPr>
                    <w:rFonts w:eastAsia="Times New Roman" w:cs="Times New Roman"/>
                    <w:color w:val="000000"/>
                    <w:sz w:val="16"/>
                    <w:szCs w:val="16"/>
                    <w:lang w:eastAsia="de-DE"/>
                  </w:rPr>
                  <w:fldChar w:fldCharType="separate"/>
                </w:r>
                <w:r w:rsidR="006C67C2">
                  <w:rPr>
                    <w:rFonts w:eastAsia="Times New Roman" w:cs="Times New Roman"/>
                    <w:color w:val="000000"/>
                    <w:sz w:val="16"/>
                    <w:szCs w:val="16"/>
                    <w:vertAlign w:val="superscript"/>
                    <w:lang w:eastAsia="de-DE"/>
                  </w:rPr>
                  <w:t>2</w:t>
                </w:r>
                <w:r w:rsidR="00910B29">
                  <w:rPr>
                    <w:rFonts w:eastAsia="Times New Roman" w:cs="Times New Roman"/>
                    <w:color w:val="000000"/>
                    <w:sz w:val="16"/>
                    <w:szCs w:val="16"/>
                    <w:lang w:eastAsia="de-DE"/>
                  </w:rPr>
                  <w:fldChar w:fldCharType="end"/>
                </w:r>
              </w:sdtContent>
            </w:sdt>
          </w:p>
        </w:tc>
        <w:tc>
          <w:tcPr>
            <w:tcW w:w="850" w:type="dxa"/>
            <w:shd w:val="clear" w:color="auto" w:fill="auto"/>
            <w:noWrap/>
            <w:vAlign w:val="center"/>
            <w:hideMark/>
          </w:tcPr>
          <w:p w14:paraId="4CF72B79" w14:textId="77777777" w:rsidR="00DC7C46" w:rsidRPr="00DC7C46" w:rsidRDefault="00DC7C46" w:rsidP="00DC7C46">
            <w:pPr>
              <w:spacing w:after="0" w:line="240" w:lineRule="auto"/>
              <w:rPr>
                <w:rFonts w:eastAsia="Times New Roman" w:cs="Times New Roman"/>
                <w:color w:val="000000"/>
                <w:sz w:val="16"/>
                <w:szCs w:val="16"/>
                <w:lang w:eastAsia="de-DE"/>
              </w:rPr>
            </w:pPr>
            <w:r w:rsidRPr="00DC7C46">
              <w:rPr>
                <w:rFonts w:eastAsia="Times New Roman" w:cs="Times New Roman"/>
                <w:color w:val="000000"/>
                <w:sz w:val="16"/>
                <w:szCs w:val="16"/>
                <w:lang w:eastAsia="de-DE"/>
              </w:rPr>
              <w:t>[1,2,3,4,5]</w:t>
            </w:r>
          </w:p>
        </w:tc>
      </w:tr>
      <w:tr w:rsidR="00536730" w:rsidRPr="00DC7C46" w14:paraId="5EA301F9" w14:textId="77777777" w:rsidTr="00F14238">
        <w:trPr>
          <w:trHeight w:val="300"/>
        </w:trPr>
        <w:tc>
          <w:tcPr>
            <w:tcW w:w="2738" w:type="dxa"/>
            <w:shd w:val="clear" w:color="auto" w:fill="auto"/>
            <w:noWrap/>
            <w:vAlign w:val="center"/>
            <w:hideMark/>
          </w:tcPr>
          <w:p w14:paraId="0DC8E6EA" w14:textId="77777777" w:rsidR="00DC7C46" w:rsidRPr="00DC7C46" w:rsidRDefault="00DC7C46" w:rsidP="00DC7C46">
            <w:pPr>
              <w:spacing w:after="0" w:line="240" w:lineRule="auto"/>
              <w:rPr>
                <w:rFonts w:eastAsia="Times New Roman" w:cs="Times New Roman"/>
                <w:color w:val="000000"/>
                <w:sz w:val="16"/>
                <w:szCs w:val="16"/>
                <w:lang w:eastAsia="de-DE"/>
              </w:rPr>
            </w:pPr>
            <w:r w:rsidRPr="00DC7C46">
              <w:rPr>
                <w:rFonts w:eastAsia="Times New Roman" w:cs="Times New Roman"/>
                <w:color w:val="000000"/>
                <w:sz w:val="16"/>
                <w:szCs w:val="16"/>
                <w:lang w:eastAsia="de-DE"/>
              </w:rPr>
              <w:t>PET pellets (fiber-grade)</w:t>
            </w:r>
          </w:p>
        </w:tc>
        <w:tc>
          <w:tcPr>
            <w:tcW w:w="4633" w:type="dxa"/>
            <w:shd w:val="clear" w:color="auto" w:fill="auto"/>
            <w:noWrap/>
            <w:vAlign w:val="center"/>
            <w:hideMark/>
          </w:tcPr>
          <w:p w14:paraId="6F4F4478" w14:textId="77777777" w:rsidR="00DC7C46" w:rsidRPr="00DC7C46" w:rsidRDefault="00DC7C46" w:rsidP="00DC7C46">
            <w:pPr>
              <w:spacing w:after="0" w:line="240" w:lineRule="auto"/>
              <w:rPr>
                <w:rFonts w:eastAsia="Times New Roman" w:cs="Times New Roman"/>
                <w:color w:val="000000"/>
                <w:sz w:val="16"/>
                <w:szCs w:val="16"/>
                <w:lang w:val="en-US" w:eastAsia="de-DE"/>
              </w:rPr>
            </w:pPr>
            <w:r w:rsidRPr="00DC7C46">
              <w:rPr>
                <w:rFonts w:eastAsia="Times New Roman" w:cs="Times New Roman"/>
                <w:color w:val="000000"/>
                <w:sz w:val="16"/>
                <w:szCs w:val="16"/>
                <w:lang w:val="en-US" w:eastAsia="de-DE"/>
              </w:rPr>
              <w:t>polycondensation from dimethyl terephthalate and ethylene glycol</w:t>
            </w:r>
          </w:p>
        </w:tc>
        <w:tc>
          <w:tcPr>
            <w:tcW w:w="851" w:type="dxa"/>
            <w:shd w:val="clear" w:color="auto" w:fill="auto"/>
            <w:noWrap/>
            <w:vAlign w:val="center"/>
            <w:hideMark/>
          </w:tcPr>
          <w:p w14:paraId="4F02A8E7" w14:textId="3E31AD47" w:rsidR="00DC7C46" w:rsidRPr="00DC7C46" w:rsidRDefault="00F1244F" w:rsidP="00910B29">
            <w:pPr>
              <w:spacing w:after="0" w:line="240" w:lineRule="auto"/>
              <w:rPr>
                <w:rFonts w:eastAsia="Times New Roman" w:cs="Times New Roman"/>
                <w:color w:val="000000"/>
                <w:sz w:val="16"/>
                <w:szCs w:val="16"/>
                <w:lang w:eastAsia="de-DE"/>
              </w:rPr>
            </w:pPr>
            <w:sdt>
              <w:sdtPr>
                <w:rPr>
                  <w:rFonts w:eastAsia="Times New Roman" w:cs="Times New Roman"/>
                  <w:color w:val="000000"/>
                  <w:sz w:val="16"/>
                  <w:szCs w:val="16"/>
                  <w:lang w:eastAsia="de-DE"/>
                </w:rPr>
                <w:alias w:val="Don't edit this field"/>
                <w:tag w:val="CitaviPlaceholder#df08be65-55f2-4a66-ac47-3e71225ab2cd"/>
                <w:id w:val="-880710636"/>
                <w:placeholder>
                  <w:docPart w:val="DefaultPlaceholder_-1854013440"/>
                </w:placeholder>
              </w:sdtPr>
              <w:sdtContent>
                <w:r w:rsidR="00910B29">
                  <w:rPr>
                    <w:rFonts w:eastAsia="Times New Roman" w:cs="Times New Roman"/>
                    <w:color w:val="000000"/>
                    <w:sz w:val="16"/>
                    <w:szCs w:val="16"/>
                    <w:lang w:eastAsia="de-DE"/>
                  </w:rPr>
                  <w:fldChar w:fldCharType="begin"/>
                </w:r>
                <w:r w:rsidR="00D56F0B">
                  <w:rPr>
                    <w:rFonts w:eastAsia="Times New Roman" w:cs="Times New Roman"/>
                    <w:color w:val="000000"/>
                    <w:sz w:val="16"/>
                    <w:szCs w:val="16"/>
                    <w:lang w:eastAsia="de-DE"/>
                  </w:rPr>
                  <w:instrText>ADDIN CitaviPlaceholder{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}</w:instrText>
                </w:r>
                <w:r w:rsidR="00910B29">
                  <w:rPr>
                    <w:rFonts w:eastAsia="Times New Roman" w:cs="Times New Roman"/>
                    <w:color w:val="000000"/>
                    <w:sz w:val="16"/>
                    <w:szCs w:val="16"/>
                    <w:lang w:eastAsia="de-DE"/>
                  </w:rPr>
                  <w:fldChar w:fldCharType="separate"/>
                </w:r>
                <w:r w:rsidR="006C67C2">
                  <w:rPr>
                    <w:rFonts w:eastAsia="Times New Roman" w:cs="Times New Roman"/>
                    <w:color w:val="000000"/>
                    <w:sz w:val="16"/>
                    <w:szCs w:val="16"/>
                    <w:vertAlign w:val="superscript"/>
                    <w:lang w:eastAsia="de-DE"/>
                  </w:rPr>
                  <w:t>2</w:t>
                </w:r>
                <w:r w:rsidR="00910B29">
                  <w:rPr>
                    <w:rFonts w:eastAsia="Times New Roman" w:cs="Times New Roman"/>
                    <w:color w:val="000000"/>
                    <w:sz w:val="16"/>
                    <w:szCs w:val="16"/>
                    <w:lang w:eastAsia="de-DE"/>
                  </w:rPr>
                  <w:fldChar w:fldCharType="end"/>
                </w:r>
              </w:sdtContent>
            </w:sdt>
          </w:p>
        </w:tc>
        <w:tc>
          <w:tcPr>
            <w:tcW w:w="850" w:type="dxa"/>
            <w:shd w:val="clear" w:color="auto" w:fill="auto"/>
            <w:noWrap/>
            <w:vAlign w:val="center"/>
            <w:hideMark/>
          </w:tcPr>
          <w:p w14:paraId="341682C1" w14:textId="77777777" w:rsidR="00DC7C46" w:rsidRPr="00DC7C46" w:rsidRDefault="00DC7C46" w:rsidP="00DC7C46">
            <w:pPr>
              <w:spacing w:after="0" w:line="240" w:lineRule="auto"/>
              <w:rPr>
                <w:rFonts w:eastAsia="Times New Roman" w:cs="Times New Roman"/>
                <w:color w:val="000000"/>
                <w:sz w:val="16"/>
                <w:szCs w:val="16"/>
                <w:lang w:eastAsia="de-DE"/>
              </w:rPr>
            </w:pPr>
            <w:r w:rsidRPr="00DC7C46">
              <w:rPr>
                <w:rFonts w:eastAsia="Times New Roman" w:cs="Times New Roman"/>
                <w:color w:val="000000"/>
                <w:sz w:val="16"/>
                <w:szCs w:val="16"/>
                <w:lang w:eastAsia="de-DE"/>
              </w:rPr>
              <w:t>[1,2,3,4,5]</w:t>
            </w:r>
          </w:p>
        </w:tc>
      </w:tr>
      <w:tr w:rsidR="00536730" w:rsidRPr="00DC7C46" w14:paraId="3CDB285F" w14:textId="77777777" w:rsidTr="00F14238">
        <w:trPr>
          <w:trHeight w:val="300"/>
        </w:trPr>
        <w:tc>
          <w:tcPr>
            <w:tcW w:w="2738" w:type="dxa"/>
            <w:shd w:val="clear" w:color="auto" w:fill="auto"/>
            <w:noWrap/>
            <w:vAlign w:val="center"/>
            <w:hideMark/>
          </w:tcPr>
          <w:p w14:paraId="2E8FA1D2" w14:textId="77777777" w:rsidR="00DC7C46" w:rsidRPr="00DC7C46" w:rsidRDefault="00DC7C46" w:rsidP="00DC7C46">
            <w:pPr>
              <w:spacing w:after="0" w:line="240" w:lineRule="auto"/>
              <w:rPr>
                <w:rFonts w:eastAsia="Times New Roman" w:cs="Times New Roman"/>
                <w:color w:val="000000"/>
                <w:sz w:val="16"/>
                <w:szCs w:val="16"/>
                <w:lang w:eastAsia="de-DE"/>
              </w:rPr>
            </w:pPr>
            <w:r w:rsidRPr="00DC7C46">
              <w:rPr>
                <w:rFonts w:eastAsia="Times New Roman" w:cs="Times New Roman"/>
                <w:color w:val="000000"/>
                <w:sz w:val="16"/>
                <w:szCs w:val="16"/>
                <w:lang w:eastAsia="de-DE"/>
              </w:rPr>
              <w:t>PET pellets (fiber-grade)</w:t>
            </w:r>
          </w:p>
        </w:tc>
        <w:tc>
          <w:tcPr>
            <w:tcW w:w="4633" w:type="dxa"/>
            <w:shd w:val="clear" w:color="auto" w:fill="auto"/>
            <w:noWrap/>
            <w:vAlign w:val="center"/>
            <w:hideMark/>
          </w:tcPr>
          <w:p w14:paraId="573FD280" w14:textId="77777777" w:rsidR="00DC7C46" w:rsidRPr="00DC7C46" w:rsidRDefault="00DC7C46" w:rsidP="00DC7C46">
            <w:pPr>
              <w:spacing w:after="0" w:line="240" w:lineRule="auto"/>
              <w:rPr>
                <w:rFonts w:eastAsia="Times New Roman" w:cs="Times New Roman"/>
                <w:color w:val="000000"/>
                <w:sz w:val="16"/>
                <w:szCs w:val="16"/>
                <w:lang w:val="en-US" w:eastAsia="de-DE"/>
              </w:rPr>
            </w:pPr>
            <w:r w:rsidRPr="00DC7C46">
              <w:rPr>
                <w:rFonts w:eastAsia="Times New Roman" w:cs="Times New Roman"/>
                <w:color w:val="000000"/>
                <w:sz w:val="16"/>
                <w:szCs w:val="16"/>
                <w:lang w:val="en-US" w:eastAsia="de-DE"/>
              </w:rPr>
              <w:t>polycondensation from dimethyl terephthalate and ethylene glycol</w:t>
            </w:r>
          </w:p>
        </w:tc>
        <w:tc>
          <w:tcPr>
            <w:tcW w:w="851" w:type="dxa"/>
            <w:shd w:val="clear" w:color="auto" w:fill="auto"/>
            <w:noWrap/>
            <w:vAlign w:val="center"/>
            <w:hideMark/>
          </w:tcPr>
          <w:p w14:paraId="467B50D7" w14:textId="29FF51B1" w:rsidR="00DC7C46" w:rsidRPr="00DC7C46" w:rsidRDefault="00F1244F" w:rsidP="00910B29">
            <w:pPr>
              <w:spacing w:after="0" w:line="240" w:lineRule="auto"/>
              <w:rPr>
                <w:rFonts w:eastAsia="Times New Roman" w:cs="Times New Roman"/>
                <w:color w:val="000000"/>
                <w:sz w:val="16"/>
                <w:szCs w:val="16"/>
                <w:lang w:eastAsia="de-DE"/>
              </w:rPr>
            </w:pPr>
            <w:sdt>
              <w:sdtPr>
                <w:rPr>
                  <w:rFonts w:eastAsia="Times New Roman" w:cs="Times New Roman"/>
                  <w:color w:val="000000"/>
                  <w:sz w:val="16"/>
                  <w:szCs w:val="16"/>
                  <w:lang w:eastAsia="de-DE"/>
                </w:rPr>
                <w:alias w:val="Don't edit this field"/>
                <w:tag w:val="CitaviPlaceholder#2e4ab5e5-5a51-46d8-b67b-6950dd813f7d"/>
                <w:id w:val="782850755"/>
                <w:placeholder>
                  <w:docPart w:val="DefaultPlaceholder_-1854013440"/>
                </w:placeholder>
              </w:sdtPr>
              <w:sdtContent>
                <w:r w:rsidR="00910B29">
                  <w:rPr>
                    <w:rFonts w:eastAsia="Times New Roman" w:cs="Times New Roman"/>
                    <w:color w:val="000000"/>
                    <w:sz w:val="16"/>
                    <w:szCs w:val="16"/>
                    <w:lang w:eastAsia="de-DE"/>
                  </w:rPr>
                  <w:fldChar w:fldCharType="begin"/>
                </w:r>
                <w:r w:rsidR="00D56F0B">
                  <w:rPr>
                    <w:rFonts w:eastAsia="Times New Roman" w:cs="Times New Roman"/>
                    <w:color w:val="000000"/>
                    <w:sz w:val="16"/>
                    <w:szCs w:val="16"/>
                    <w:lang w:eastAsia="de-DE"/>
                  </w:rPr>
                  <w:instrText>ADDIN CitaviPlaceholder{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}</w:instrText>
                </w:r>
                <w:r w:rsidR="00910B29">
                  <w:rPr>
                    <w:rFonts w:eastAsia="Times New Roman" w:cs="Times New Roman"/>
                    <w:color w:val="000000"/>
                    <w:sz w:val="16"/>
                    <w:szCs w:val="16"/>
                    <w:lang w:eastAsia="de-DE"/>
                  </w:rPr>
                  <w:fldChar w:fldCharType="separate"/>
                </w:r>
                <w:r w:rsidR="006C67C2">
                  <w:rPr>
                    <w:rFonts w:eastAsia="Times New Roman" w:cs="Times New Roman"/>
                    <w:color w:val="000000"/>
                    <w:sz w:val="16"/>
                    <w:szCs w:val="16"/>
                    <w:vertAlign w:val="superscript"/>
                    <w:lang w:eastAsia="de-DE"/>
                  </w:rPr>
                  <w:t>2</w:t>
                </w:r>
                <w:r w:rsidR="00910B29">
                  <w:rPr>
                    <w:rFonts w:eastAsia="Times New Roman" w:cs="Times New Roman"/>
                    <w:color w:val="000000"/>
                    <w:sz w:val="16"/>
                    <w:szCs w:val="16"/>
                    <w:lang w:eastAsia="de-DE"/>
                  </w:rPr>
                  <w:fldChar w:fldCharType="end"/>
                </w:r>
              </w:sdtContent>
            </w:sdt>
          </w:p>
        </w:tc>
        <w:tc>
          <w:tcPr>
            <w:tcW w:w="850" w:type="dxa"/>
            <w:shd w:val="clear" w:color="auto" w:fill="auto"/>
            <w:noWrap/>
            <w:vAlign w:val="center"/>
            <w:hideMark/>
          </w:tcPr>
          <w:p w14:paraId="03D927DE" w14:textId="77777777" w:rsidR="00DC7C46" w:rsidRPr="00DC7C46" w:rsidRDefault="00DC7C46" w:rsidP="00DC7C46">
            <w:pPr>
              <w:spacing w:after="0" w:line="240" w:lineRule="auto"/>
              <w:rPr>
                <w:rFonts w:eastAsia="Times New Roman" w:cs="Times New Roman"/>
                <w:color w:val="000000"/>
                <w:sz w:val="16"/>
                <w:szCs w:val="16"/>
                <w:lang w:eastAsia="de-DE"/>
              </w:rPr>
            </w:pPr>
            <w:r w:rsidRPr="00DC7C46">
              <w:rPr>
                <w:rFonts w:eastAsia="Times New Roman" w:cs="Times New Roman"/>
                <w:color w:val="000000"/>
                <w:sz w:val="16"/>
                <w:szCs w:val="16"/>
                <w:lang w:eastAsia="de-DE"/>
              </w:rPr>
              <w:t>[1,2,3,4,5]</w:t>
            </w:r>
          </w:p>
        </w:tc>
      </w:tr>
      <w:tr w:rsidR="00536730" w:rsidRPr="00DC7C46" w14:paraId="6DBD4514" w14:textId="77777777" w:rsidTr="00F14238">
        <w:trPr>
          <w:trHeight w:val="300"/>
        </w:trPr>
        <w:tc>
          <w:tcPr>
            <w:tcW w:w="2738" w:type="dxa"/>
            <w:shd w:val="clear" w:color="auto" w:fill="auto"/>
            <w:noWrap/>
            <w:vAlign w:val="center"/>
            <w:hideMark/>
          </w:tcPr>
          <w:p w14:paraId="3EA88B3F" w14:textId="77777777" w:rsidR="00DC7C46" w:rsidRPr="00DC7C46" w:rsidRDefault="00DC7C46" w:rsidP="00DC7C46">
            <w:pPr>
              <w:spacing w:after="0" w:line="240" w:lineRule="auto"/>
              <w:rPr>
                <w:rFonts w:eastAsia="Times New Roman" w:cs="Times New Roman"/>
                <w:color w:val="000000"/>
                <w:sz w:val="16"/>
                <w:szCs w:val="16"/>
                <w:lang w:eastAsia="de-DE"/>
              </w:rPr>
            </w:pPr>
            <w:r w:rsidRPr="00DC7C46">
              <w:rPr>
                <w:rFonts w:eastAsia="Times New Roman" w:cs="Times New Roman"/>
                <w:color w:val="000000"/>
                <w:sz w:val="16"/>
                <w:szCs w:val="16"/>
                <w:lang w:eastAsia="de-DE"/>
              </w:rPr>
              <w:t>PET pellets (fiber-grade)</w:t>
            </w:r>
          </w:p>
        </w:tc>
        <w:tc>
          <w:tcPr>
            <w:tcW w:w="4633" w:type="dxa"/>
            <w:shd w:val="clear" w:color="auto" w:fill="auto"/>
            <w:noWrap/>
            <w:vAlign w:val="center"/>
            <w:hideMark/>
          </w:tcPr>
          <w:p w14:paraId="62F2B558" w14:textId="77777777" w:rsidR="00DC7C46" w:rsidRPr="00DC7C46" w:rsidRDefault="00DC7C46" w:rsidP="00DC7C46">
            <w:pPr>
              <w:spacing w:after="0" w:line="240" w:lineRule="auto"/>
              <w:rPr>
                <w:rFonts w:eastAsia="Times New Roman" w:cs="Times New Roman"/>
                <w:color w:val="000000"/>
                <w:sz w:val="16"/>
                <w:szCs w:val="16"/>
                <w:lang w:val="en-US" w:eastAsia="de-DE"/>
              </w:rPr>
            </w:pPr>
            <w:r w:rsidRPr="00DC7C46">
              <w:rPr>
                <w:rFonts w:eastAsia="Times New Roman" w:cs="Times New Roman"/>
                <w:color w:val="000000"/>
                <w:sz w:val="16"/>
                <w:szCs w:val="16"/>
                <w:lang w:val="en-US" w:eastAsia="de-DE"/>
              </w:rPr>
              <w:t>mechanical recycling from plastic packaging waste</w:t>
            </w:r>
          </w:p>
        </w:tc>
        <w:tc>
          <w:tcPr>
            <w:tcW w:w="851" w:type="dxa"/>
            <w:shd w:val="clear" w:color="auto" w:fill="auto"/>
            <w:noWrap/>
            <w:vAlign w:val="center"/>
            <w:hideMark/>
          </w:tcPr>
          <w:p w14:paraId="1423D96C" w14:textId="6E3D3489" w:rsidR="00DC7C46" w:rsidRPr="00DC7C46" w:rsidRDefault="00F1244F" w:rsidP="005D6E4E">
            <w:pPr>
              <w:spacing w:after="0" w:line="240" w:lineRule="auto"/>
              <w:rPr>
                <w:rFonts w:eastAsia="Times New Roman" w:cs="Times New Roman"/>
                <w:color w:val="000000"/>
                <w:sz w:val="16"/>
                <w:szCs w:val="16"/>
                <w:lang w:eastAsia="de-DE"/>
              </w:rPr>
            </w:pPr>
            <w:sdt>
              <w:sdtPr>
                <w:rPr>
                  <w:rFonts w:eastAsia="Times New Roman" w:cs="Times New Roman"/>
                  <w:color w:val="000000"/>
                  <w:sz w:val="16"/>
                  <w:szCs w:val="16"/>
                  <w:lang w:eastAsia="de-DE"/>
                </w:rPr>
                <w:alias w:val="Don't edit this field"/>
                <w:tag w:val="CitaviPlaceholder#16f91867-43b2-473e-9302-314f42cdb214"/>
                <w:id w:val="1152482460"/>
                <w:placeholder>
                  <w:docPart w:val="DefaultPlaceholder_-1854013440"/>
                </w:placeholder>
              </w:sdtPr>
              <w:sdtContent>
                <w:r w:rsidR="005D6E4E">
                  <w:rPr>
                    <w:rFonts w:eastAsia="Times New Roman" w:cs="Times New Roman"/>
                    <w:color w:val="000000"/>
                    <w:sz w:val="16"/>
                    <w:szCs w:val="16"/>
                    <w:lang w:eastAsia="de-DE"/>
                  </w:rPr>
                  <w:fldChar w:fldCharType="begin"/>
                </w:r>
                <w:r w:rsidR="00D56F0B">
                  <w:rPr>
                    <w:rFonts w:eastAsia="Times New Roman" w:cs="Times New Roman"/>
                    <w:color w:val="000000"/>
                    <w:sz w:val="16"/>
                    <w:szCs w:val="16"/>
                    <w:lang w:eastAsia="de-DE"/>
                  </w:rPr>
                  <w:instrText>ADDIN CitaviPlaceholder{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}</w:instrText>
                </w:r>
                <w:r w:rsidR="005D6E4E">
                  <w:rPr>
                    <w:rFonts w:eastAsia="Times New Roman" w:cs="Times New Roman"/>
                    <w:color w:val="000000"/>
                    <w:sz w:val="16"/>
                    <w:szCs w:val="16"/>
                    <w:lang w:eastAsia="de-DE"/>
                  </w:rPr>
                  <w:fldChar w:fldCharType="separate"/>
                </w:r>
                <w:r w:rsidR="006C67C2">
                  <w:rPr>
                    <w:rFonts w:eastAsia="Times New Roman" w:cs="Times New Roman"/>
                    <w:color w:val="000000"/>
                    <w:sz w:val="16"/>
                    <w:szCs w:val="16"/>
                    <w:vertAlign w:val="superscript"/>
                    <w:lang w:eastAsia="de-DE"/>
                  </w:rPr>
                  <w:t>3</w:t>
                </w:r>
                <w:r w:rsidR="005D6E4E">
                  <w:rPr>
                    <w:rFonts w:eastAsia="Times New Roman" w:cs="Times New Roman"/>
                    <w:color w:val="000000"/>
                    <w:sz w:val="16"/>
                    <w:szCs w:val="16"/>
                    <w:lang w:eastAsia="de-DE"/>
                  </w:rPr>
                  <w:fldChar w:fldCharType="end"/>
                </w:r>
              </w:sdtContent>
            </w:sdt>
          </w:p>
        </w:tc>
        <w:tc>
          <w:tcPr>
            <w:tcW w:w="850" w:type="dxa"/>
            <w:shd w:val="clear" w:color="auto" w:fill="auto"/>
            <w:noWrap/>
            <w:vAlign w:val="center"/>
            <w:hideMark/>
          </w:tcPr>
          <w:p w14:paraId="3E58BFA7" w14:textId="77777777" w:rsidR="00DC7C46" w:rsidRPr="00DC7C46" w:rsidRDefault="00DC7C46" w:rsidP="00DC7C46">
            <w:pPr>
              <w:spacing w:after="0" w:line="240" w:lineRule="auto"/>
              <w:rPr>
                <w:rFonts w:eastAsia="Times New Roman" w:cs="Times New Roman"/>
                <w:color w:val="000000"/>
                <w:sz w:val="16"/>
                <w:szCs w:val="16"/>
                <w:lang w:eastAsia="de-DE"/>
              </w:rPr>
            </w:pPr>
            <w:r w:rsidRPr="00DC7C46">
              <w:rPr>
                <w:rFonts w:eastAsia="Times New Roman" w:cs="Times New Roman"/>
                <w:color w:val="000000"/>
                <w:sz w:val="16"/>
                <w:szCs w:val="16"/>
                <w:lang w:eastAsia="de-DE"/>
              </w:rPr>
              <w:t>[1,2,3,4,5]</w:t>
            </w:r>
          </w:p>
        </w:tc>
      </w:tr>
      <w:tr w:rsidR="00536730" w:rsidRPr="00DC7C46" w14:paraId="4B32B998" w14:textId="77777777" w:rsidTr="00F14238">
        <w:trPr>
          <w:trHeight w:val="300"/>
        </w:trPr>
        <w:tc>
          <w:tcPr>
            <w:tcW w:w="2738" w:type="dxa"/>
            <w:shd w:val="clear" w:color="auto" w:fill="auto"/>
            <w:noWrap/>
            <w:vAlign w:val="center"/>
            <w:hideMark/>
          </w:tcPr>
          <w:p w14:paraId="11100130" w14:textId="77777777" w:rsidR="00DC7C46" w:rsidRPr="00DC7C46" w:rsidRDefault="00DC7C46" w:rsidP="00DC7C46">
            <w:pPr>
              <w:spacing w:after="0" w:line="240" w:lineRule="auto"/>
              <w:rPr>
                <w:rFonts w:eastAsia="Times New Roman" w:cs="Times New Roman"/>
                <w:color w:val="000000"/>
                <w:sz w:val="16"/>
                <w:szCs w:val="16"/>
                <w:lang w:eastAsia="de-DE"/>
              </w:rPr>
            </w:pPr>
            <w:r w:rsidRPr="00DC7C46">
              <w:rPr>
                <w:rFonts w:eastAsia="Times New Roman" w:cs="Times New Roman"/>
                <w:color w:val="000000"/>
                <w:sz w:val="16"/>
                <w:szCs w:val="16"/>
                <w:lang w:eastAsia="de-DE"/>
              </w:rPr>
              <w:t>phenol</w:t>
            </w:r>
          </w:p>
        </w:tc>
        <w:tc>
          <w:tcPr>
            <w:tcW w:w="4633" w:type="dxa"/>
            <w:shd w:val="clear" w:color="auto" w:fill="auto"/>
            <w:noWrap/>
            <w:vAlign w:val="center"/>
            <w:hideMark/>
          </w:tcPr>
          <w:p w14:paraId="2E0A37B9" w14:textId="77777777" w:rsidR="00DC7C46" w:rsidRPr="00DC7C46" w:rsidRDefault="00DC7C46" w:rsidP="00DC7C46">
            <w:pPr>
              <w:spacing w:after="0" w:line="240" w:lineRule="auto"/>
              <w:rPr>
                <w:rFonts w:eastAsia="Times New Roman" w:cs="Times New Roman"/>
                <w:color w:val="000000"/>
                <w:sz w:val="16"/>
                <w:szCs w:val="16"/>
                <w:lang w:eastAsia="de-DE"/>
              </w:rPr>
            </w:pPr>
            <w:r w:rsidRPr="00DC7C46">
              <w:rPr>
                <w:rFonts w:eastAsia="Times New Roman" w:cs="Times New Roman"/>
                <w:color w:val="000000"/>
                <w:sz w:val="16"/>
                <w:szCs w:val="16"/>
                <w:lang w:eastAsia="de-DE"/>
              </w:rPr>
              <w:t>oxidation of cumene</w:t>
            </w:r>
          </w:p>
        </w:tc>
        <w:tc>
          <w:tcPr>
            <w:tcW w:w="851" w:type="dxa"/>
            <w:shd w:val="clear" w:color="auto" w:fill="auto"/>
            <w:noWrap/>
            <w:vAlign w:val="center"/>
            <w:hideMark/>
          </w:tcPr>
          <w:p w14:paraId="59089144" w14:textId="4B362A7C" w:rsidR="00DC7C46" w:rsidRPr="00DC7C46" w:rsidRDefault="00F1244F" w:rsidP="00910B29">
            <w:pPr>
              <w:spacing w:after="0" w:line="240" w:lineRule="auto"/>
              <w:rPr>
                <w:rFonts w:eastAsia="Times New Roman" w:cs="Times New Roman"/>
                <w:color w:val="000000"/>
                <w:sz w:val="16"/>
                <w:szCs w:val="16"/>
                <w:lang w:eastAsia="de-DE"/>
              </w:rPr>
            </w:pPr>
            <w:sdt>
              <w:sdtPr>
                <w:rPr>
                  <w:rFonts w:eastAsia="Times New Roman" w:cs="Times New Roman"/>
                  <w:color w:val="000000"/>
                  <w:sz w:val="16"/>
                  <w:szCs w:val="16"/>
                  <w:lang w:eastAsia="de-DE"/>
                </w:rPr>
                <w:alias w:val="Don't edit this field"/>
                <w:tag w:val="CitaviPlaceholder#4f65e049-5714-4fa4-a54a-34ae93030bb0"/>
                <w:id w:val="601918035"/>
                <w:placeholder>
                  <w:docPart w:val="DefaultPlaceholder_-1854013440"/>
                </w:placeholder>
              </w:sdtPr>
              <w:sdtContent>
                <w:r w:rsidR="00910B29">
                  <w:rPr>
                    <w:rFonts w:eastAsia="Times New Roman" w:cs="Times New Roman"/>
                    <w:color w:val="000000"/>
                    <w:sz w:val="16"/>
                    <w:szCs w:val="16"/>
                    <w:lang w:eastAsia="de-DE"/>
                  </w:rPr>
                  <w:fldChar w:fldCharType="begin"/>
                </w:r>
                <w:r w:rsidR="00D56F0B">
                  <w:rPr>
                    <w:rFonts w:eastAsia="Times New Roman" w:cs="Times New Roman"/>
                    <w:color w:val="000000"/>
                    <w:sz w:val="16"/>
                    <w:szCs w:val="16"/>
                    <w:lang w:eastAsia="de-DE"/>
                  </w:rPr>
                  <w:instrText>ADDIN CitaviPlaceholder{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}</w:instrText>
                </w:r>
                <w:r w:rsidR="00910B29">
                  <w:rPr>
                    <w:rFonts w:eastAsia="Times New Roman" w:cs="Times New Roman"/>
                    <w:color w:val="000000"/>
                    <w:sz w:val="16"/>
                    <w:szCs w:val="16"/>
                    <w:lang w:eastAsia="de-DE"/>
                  </w:rPr>
                  <w:fldChar w:fldCharType="separate"/>
                </w:r>
                <w:r w:rsidR="006C67C2">
                  <w:rPr>
                    <w:rFonts w:eastAsia="Times New Roman" w:cs="Times New Roman"/>
                    <w:color w:val="000000"/>
                    <w:sz w:val="16"/>
                    <w:szCs w:val="16"/>
                    <w:vertAlign w:val="superscript"/>
                    <w:lang w:eastAsia="de-DE"/>
                  </w:rPr>
                  <w:t>2</w:t>
                </w:r>
                <w:r w:rsidR="00910B29">
                  <w:rPr>
                    <w:rFonts w:eastAsia="Times New Roman" w:cs="Times New Roman"/>
                    <w:color w:val="000000"/>
                    <w:sz w:val="16"/>
                    <w:szCs w:val="16"/>
                    <w:lang w:eastAsia="de-DE"/>
                  </w:rPr>
                  <w:fldChar w:fldCharType="end"/>
                </w:r>
              </w:sdtContent>
            </w:sdt>
          </w:p>
        </w:tc>
        <w:tc>
          <w:tcPr>
            <w:tcW w:w="850" w:type="dxa"/>
            <w:shd w:val="clear" w:color="auto" w:fill="auto"/>
            <w:noWrap/>
            <w:vAlign w:val="center"/>
            <w:hideMark/>
          </w:tcPr>
          <w:p w14:paraId="38B9CE79" w14:textId="77777777" w:rsidR="00DC7C46" w:rsidRPr="00DC7C46" w:rsidRDefault="00DC7C46" w:rsidP="00DC7C46">
            <w:pPr>
              <w:spacing w:after="0" w:line="240" w:lineRule="auto"/>
              <w:rPr>
                <w:rFonts w:eastAsia="Times New Roman" w:cs="Times New Roman"/>
                <w:color w:val="000000"/>
                <w:sz w:val="16"/>
                <w:szCs w:val="16"/>
                <w:lang w:eastAsia="de-DE"/>
              </w:rPr>
            </w:pPr>
            <w:r w:rsidRPr="00DC7C46">
              <w:rPr>
                <w:rFonts w:eastAsia="Times New Roman" w:cs="Times New Roman"/>
                <w:color w:val="000000"/>
                <w:sz w:val="16"/>
                <w:szCs w:val="16"/>
                <w:lang w:eastAsia="de-DE"/>
              </w:rPr>
              <w:t>[1,2,3,4,5]</w:t>
            </w:r>
          </w:p>
        </w:tc>
      </w:tr>
      <w:tr w:rsidR="00536730" w:rsidRPr="00DC7C46" w14:paraId="35A867DE" w14:textId="77777777" w:rsidTr="00F14238">
        <w:trPr>
          <w:trHeight w:val="300"/>
        </w:trPr>
        <w:tc>
          <w:tcPr>
            <w:tcW w:w="2738" w:type="dxa"/>
            <w:shd w:val="clear" w:color="auto" w:fill="auto"/>
            <w:noWrap/>
            <w:vAlign w:val="center"/>
            <w:hideMark/>
          </w:tcPr>
          <w:p w14:paraId="7406DA8D" w14:textId="77777777" w:rsidR="00DC7C46" w:rsidRPr="00DC7C46" w:rsidRDefault="00DC7C46" w:rsidP="00DC7C46">
            <w:pPr>
              <w:spacing w:after="0" w:line="240" w:lineRule="auto"/>
              <w:rPr>
                <w:rFonts w:eastAsia="Times New Roman" w:cs="Times New Roman"/>
                <w:color w:val="000000"/>
                <w:sz w:val="16"/>
                <w:szCs w:val="16"/>
                <w:lang w:eastAsia="de-DE"/>
              </w:rPr>
            </w:pPr>
            <w:r w:rsidRPr="00DC7C46">
              <w:rPr>
                <w:rFonts w:eastAsia="Times New Roman" w:cs="Times New Roman"/>
                <w:color w:val="000000"/>
                <w:sz w:val="16"/>
                <w:szCs w:val="16"/>
                <w:lang w:eastAsia="de-DE"/>
              </w:rPr>
              <w:t>polyacrylonitrile fiber</w:t>
            </w:r>
          </w:p>
        </w:tc>
        <w:tc>
          <w:tcPr>
            <w:tcW w:w="4633" w:type="dxa"/>
            <w:shd w:val="clear" w:color="auto" w:fill="auto"/>
            <w:noWrap/>
            <w:vAlign w:val="center"/>
            <w:hideMark/>
          </w:tcPr>
          <w:p w14:paraId="45FB475D" w14:textId="77777777" w:rsidR="00DC7C46" w:rsidRPr="00DC7C46" w:rsidRDefault="00DC7C46" w:rsidP="00DC7C46">
            <w:pPr>
              <w:spacing w:after="0" w:line="240" w:lineRule="auto"/>
              <w:rPr>
                <w:rFonts w:eastAsia="Times New Roman" w:cs="Times New Roman"/>
                <w:color w:val="000000"/>
                <w:sz w:val="16"/>
                <w:szCs w:val="16"/>
                <w:lang w:eastAsia="de-DE"/>
              </w:rPr>
            </w:pPr>
            <w:r w:rsidRPr="00DC7C46">
              <w:rPr>
                <w:rFonts w:eastAsia="Times New Roman" w:cs="Times New Roman"/>
                <w:color w:val="000000"/>
                <w:sz w:val="16"/>
                <w:szCs w:val="16"/>
                <w:lang w:eastAsia="de-DE"/>
              </w:rPr>
              <w:t>melt extrusion</w:t>
            </w:r>
          </w:p>
        </w:tc>
        <w:tc>
          <w:tcPr>
            <w:tcW w:w="851" w:type="dxa"/>
            <w:shd w:val="clear" w:color="auto" w:fill="auto"/>
            <w:noWrap/>
            <w:vAlign w:val="center"/>
            <w:hideMark/>
          </w:tcPr>
          <w:p w14:paraId="53ED833D" w14:textId="21E89BB2" w:rsidR="00DC7C46" w:rsidRPr="00DC7C46" w:rsidRDefault="00F1244F" w:rsidP="00910B29">
            <w:pPr>
              <w:spacing w:after="0" w:line="240" w:lineRule="auto"/>
              <w:rPr>
                <w:rFonts w:eastAsia="Times New Roman" w:cs="Times New Roman"/>
                <w:color w:val="000000"/>
                <w:sz w:val="16"/>
                <w:szCs w:val="16"/>
                <w:lang w:eastAsia="de-DE"/>
              </w:rPr>
            </w:pPr>
            <w:sdt>
              <w:sdtPr>
                <w:rPr>
                  <w:rFonts w:eastAsia="Times New Roman" w:cs="Times New Roman"/>
                  <w:color w:val="000000"/>
                  <w:sz w:val="16"/>
                  <w:szCs w:val="16"/>
                  <w:lang w:eastAsia="de-DE"/>
                </w:rPr>
                <w:alias w:val="Don't edit this field"/>
                <w:tag w:val="CitaviPlaceholder#fb30ae5c-baa4-4f9c-a460-43288ed92d76"/>
                <w:id w:val="-1574271138"/>
                <w:placeholder>
                  <w:docPart w:val="DefaultPlaceholder_-1854013440"/>
                </w:placeholder>
              </w:sdtPr>
              <w:sdtContent>
                <w:r w:rsidR="00910B29">
                  <w:rPr>
                    <w:rFonts w:eastAsia="Times New Roman" w:cs="Times New Roman"/>
                    <w:color w:val="000000"/>
                    <w:sz w:val="16"/>
                    <w:szCs w:val="16"/>
                    <w:lang w:eastAsia="de-DE"/>
                  </w:rPr>
                  <w:fldChar w:fldCharType="begin"/>
                </w:r>
                <w:r w:rsidR="00D56F0B">
                  <w:rPr>
                    <w:rFonts w:eastAsia="Times New Roman" w:cs="Times New Roman"/>
                    <w:color w:val="000000"/>
                    <w:sz w:val="16"/>
                    <w:szCs w:val="16"/>
                    <w:lang w:eastAsia="de-DE"/>
                  </w:rPr>
                  <w:instrText>ADDIN CitaviPlaceholder{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}</w:instrText>
                </w:r>
                <w:r w:rsidR="00910B29">
                  <w:rPr>
                    <w:rFonts w:eastAsia="Times New Roman" w:cs="Times New Roman"/>
                    <w:color w:val="000000"/>
                    <w:sz w:val="16"/>
                    <w:szCs w:val="16"/>
                    <w:lang w:eastAsia="de-DE"/>
                  </w:rPr>
                  <w:fldChar w:fldCharType="separate"/>
                </w:r>
                <w:r w:rsidR="006C67C2">
                  <w:rPr>
                    <w:rFonts w:eastAsia="Times New Roman" w:cs="Times New Roman"/>
                    <w:color w:val="000000"/>
                    <w:sz w:val="16"/>
                    <w:szCs w:val="16"/>
                    <w:vertAlign w:val="superscript"/>
                    <w:lang w:eastAsia="de-DE"/>
                  </w:rPr>
                  <w:t>2</w:t>
                </w:r>
                <w:r w:rsidR="00910B29">
                  <w:rPr>
                    <w:rFonts w:eastAsia="Times New Roman" w:cs="Times New Roman"/>
                    <w:color w:val="000000"/>
                    <w:sz w:val="16"/>
                    <w:szCs w:val="16"/>
                    <w:lang w:eastAsia="de-DE"/>
                  </w:rPr>
                  <w:fldChar w:fldCharType="end"/>
                </w:r>
              </w:sdtContent>
            </w:sdt>
          </w:p>
        </w:tc>
        <w:tc>
          <w:tcPr>
            <w:tcW w:w="850" w:type="dxa"/>
            <w:shd w:val="clear" w:color="auto" w:fill="auto"/>
            <w:noWrap/>
            <w:vAlign w:val="center"/>
            <w:hideMark/>
          </w:tcPr>
          <w:p w14:paraId="59D0ADCD" w14:textId="77777777" w:rsidR="00DC7C46" w:rsidRPr="00DC7C46" w:rsidRDefault="00DC7C46" w:rsidP="00DC7C46">
            <w:pPr>
              <w:spacing w:after="0" w:line="240" w:lineRule="auto"/>
              <w:rPr>
                <w:rFonts w:eastAsia="Times New Roman" w:cs="Times New Roman"/>
                <w:color w:val="000000"/>
                <w:sz w:val="16"/>
                <w:szCs w:val="16"/>
                <w:lang w:eastAsia="de-DE"/>
              </w:rPr>
            </w:pPr>
            <w:r w:rsidRPr="00DC7C46">
              <w:rPr>
                <w:rFonts w:eastAsia="Times New Roman" w:cs="Times New Roman"/>
                <w:color w:val="000000"/>
                <w:sz w:val="16"/>
                <w:szCs w:val="16"/>
                <w:lang w:eastAsia="de-DE"/>
              </w:rPr>
              <w:t>[1,2,3,4,5]</w:t>
            </w:r>
          </w:p>
        </w:tc>
      </w:tr>
      <w:tr w:rsidR="00536730" w:rsidRPr="00DC7C46" w14:paraId="7716085E" w14:textId="77777777" w:rsidTr="00F14238">
        <w:trPr>
          <w:trHeight w:val="300"/>
        </w:trPr>
        <w:tc>
          <w:tcPr>
            <w:tcW w:w="2738" w:type="dxa"/>
            <w:shd w:val="clear" w:color="auto" w:fill="auto"/>
            <w:noWrap/>
            <w:vAlign w:val="center"/>
            <w:hideMark/>
          </w:tcPr>
          <w:p w14:paraId="18A573B0" w14:textId="77777777" w:rsidR="00DC7C46" w:rsidRPr="00DC7C46" w:rsidRDefault="00DC7C46" w:rsidP="00DC7C46">
            <w:pPr>
              <w:spacing w:after="0" w:line="240" w:lineRule="auto"/>
              <w:rPr>
                <w:rFonts w:eastAsia="Times New Roman" w:cs="Times New Roman"/>
                <w:color w:val="000000"/>
                <w:sz w:val="16"/>
                <w:szCs w:val="16"/>
                <w:lang w:eastAsia="de-DE"/>
              </w:rPr>
            </w:pPr>
            <w:r w:rsidRPr="00DC7C46">
              <w:rPr>
                <w:rFonts w:eastAsia="Times New Roman" w:cs="Times New Roman"/>
                <w:color w:val="000000"/>
                <w:sz w:val="16"/>
                <w:szCs w:val="16"/>
                <w:lang w:eastAsia="de-DE"/>
              </w:rPr>
              <w:t>polyamide 6</w:t>
            </w:r>
          </w:p>
        </w:tc>
        <w:tc>
          <w:tcPr>
            <w:tcW w:w="4633" w:type="dxa"/>
            <w:shd w:val="clear" w:color="auto" w:fill="auto"/>
            <w:noWrap/>
            <w:vAlign w:val="center"/>
            <w:hideMark/>
          </w:tcPr>
          <w:p w14:paraId="1E53D7B8" w14:textId="77777777" w:rsidR="00DC7C46" w:rsidRPr="00DC7C46" w:rsidRDefault="00DC7C46" w:rsidP="00DC7C46">
            <w:pPr>
              <w:spacing w:after="0" w:line="240" w:lineRule="auto"/>
              <w:rPr>
                <w:rFonts w:eastAsia="Times New Roman" w:cs="Times New Roman"/>
                <w:color w:val="000000"/>
                <w:sz w:val="16"/>
                <w:szCs w:val="16"/>
                <w:lang w:eastAsia="de-DE"/>
              </w:rPr>
            </w:pPr>
            <w:r w:rsidRPr="00DC7C46">
              <w:rPr>
                <w:rFonts w:eastAsia="Times New Roman" w:cs="Times New Roman"/>
                <w:color w:val="000000"/>
                <w:sz w:val="16"/>
                <w:szCs w:val="16"/>
                <w:lang w:eastAsia="de-DE"/>
              </w:rPr>
              <w:t>continous PA 6 production</w:t>
            </w:r>
          </w:p>
        </w:tc>
        <w:tc>
          <w:tcPr>
            <w:tcW w:w="851" w:type="dxa"/>
            <w:shd w:val="clear" w:color="auto" w:fill="auto"/>
            <w:noWrap/>
            <w:vAlign w:val="center"/>
            <w:hideMark/>
          </w:tcPr>
          <w:p w14:paraId="11876AD7" w14:textId="5AD63176" w:rsidR="00DC7C46" w:rsidRPr="00DC7C46" w:rsidRDefault="00F1244F" w:rsidP="00910B29">
            <w:pPr>
              <w:spacing w:after="0" w:line="240" w:lineRule="auto"/>
              <w:rPr>
                <w:rFonts w:eastAsia="Times New Roman" w:cs="Times New Roman"/>
                <w:color w:val="000000"/>
                <w:sz w:val="16"/>
                <w:szCs w:val="16"/>
                <w:lang w:eastAsia="de-DE"/>
              </w:rPr>
            </w:pPr>
            <w:sdt>
              <w:sdtPr>
                <w:rPr>
                  <w:rFonts w:eastAsia="Times New Roman" w:cs="Times New Roman"/>
                  <w:color w:val="000000"/>
                  <w:sz w:val="16"/>
                  <w:szCs w:val="16"/>
                  <w:lang w:eastAsia="de-DE"/>
                </w:rPr>
                <w:alias w:val="Don't edit this field"/>
                <w:tag w:val="CitaviPlaceholder#526c5079-516b-442b-9050-95f375ad8952"/>
                <w:id w:val="-1972740423"/>
                <w:placeholder>
                  <w:docPart w:val="DefaultPlaceholder_-1854013440"/>
                </w:placeholder>
              </w:sdtPr>
              <w:sdtContent>
                <w:r w:rsidR="00910B29">
                  <w:rPr>
                    <w:rFonts w:eastAsia="Times New Roman" w:cs="Times New Roman"/>
                    <w:color w:val="000000"/>
                    <w:sz w:val="16"/>
                    <w:szCs w:val="16"/>
                    <w:lang w:eastAsia="de-DE"/>
                  </w:rPr>
                  <w:fldChar w:fldCharType="begin"/>
                </w:r>
                <w:r w:rsidR="00D56F0B">
                  <w:rPr>
                    <w:rFonts w:eastAsia="Times New Roman" w:cs="Times New Roman"/>
                    <w:color w:val="000000"/>
                    <w:sz w:val="16"/>
                    <w:szCs w:val="16"/>
                    <w:lang w:eastAsia="de-DE"/>
                  </w:rPr>
                  <w:instrText>ADDIN CitaviPlaceholder{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}</w:instrText>
                </w:r>
                <w:r w:rsidR="00910B29">
                  <w:rPr>
                    <w:rFonts w:eastAsia="Times New Roman" w:cs="Times New Roman"/>
                    <w:color w:val="000000"/>
                    <w:sz w:val="16"/>
                    <w:szCs w:val="16"/>
                    <w:lang w:eastAsia="de-DE"/>
                  </w:rPr>
                  <w:fldChar w:fldCharType="separate"/>
                </w:r>
                <w:r w:rsidR="006C67C2">
                  <w:rPr>
                    <w:rFonts w:eastAsia="Times New Roman" w:cs="Times New Roman"/>
                    <w:color w:val="000000"/>
                    <w:sz w:val="16"/>
                    <w:szCs w:val="16"/>
                    <w:vertAlign w:val="superscript"/>
                    <w:lang w:eastAsia="de-DE"/>
                  </w:rPr>
                  <w:t>2</w:t>
                </w:r>
                <w:r w:rsidR="00910B29">
                  <w:rPr>
                    <w:rFonts w:eastAsia="Times New Roman" w:cs="Times New Roman"/>
                    <w:color w:val="000000"/>
                    <w:sz w:val="16"/>
                    <w:szCs w:val="16"/>
                    <w:lang w:eastAsia="de-DE"/>
                  </w:rPr>
                  <w:fldChar w:fldCharType="end"/>
                </w:r>
              </w:sdtContent>
            </w:sdt>
          </w:p>
        </w:tc>
        <w:tc>
          <w:tcPr>
            <w:tcW w:w="850" w:type="dxa"/>
            <w:shd w:val="clear" w:color="auto" w:fill="auto"/>
            <w:noWrap/>
            <w:vAlign w:val="center"/>
            <w:hideMark/>
          </w:tcPr>
          <w:p w14:paraId="131A680A" w14:textId="77777777" w:rsidR="00DC7C46" w:rsidRPr="00DC7C46" w:rsidRDefault="00DC7C46" w:rsidP="00DC7C46">
            <w:pPr>
              <w:spacing w:after="0" w:line="240" w:lineRule="auto"/>
              <w:rPr>
                <w:rFonts w:eastAsia="Times New Roman" w:cs="Times New Roman"/>
                <w:color w:val="000000"/>
                <w:sz w:val="16"/>
                <w:szCs w:val="16"/>
                <w:lang w:eastAsia="de-DE"/>
              </w:rPr>
            </w:pPr>
            <w:r w:rsidRPr="00DC7C46">
              <w:rPr>
                <w:rFonts w:eastAsia="Times New Roman" w:cs="Times New Roman"/>
                <w:color w:val="000000"/>
                <w:sz w:val="16"/>
                <w:szCs w:val="16"/>
                <w:lang w:eastAsia="de-DE"/>
              </w:rPr>
              <w:t>[1,2,3,4,5]</w:t>
            </w:r>
          </w:p>
        </w:tc>
      </w:tr>
      <w:tr w:rsidR="00536730" w:rsidRPr="00DC7C46" w14:paraId="1C269092" w14:textId="77777777" w:rsidTr="00F14238">
        <w:trPr>
          <w:trHeight w:val="300"/>
        </w:trPr>
        <w:tc>
          <w:tcPr>
            <w:tcW w:w="2738" w:type="dxa"/>
            <w:shd w:val="clear" w:color="auto" w:fill="auto"/>
            <w:noWrap/>
            <w:vAlign w:val="center"/>
            <w:hideMark/>
          </w:tcPr>
          <w:p w14:paraId="234BFBF5" w14:textId="77777777" w:rsidR="00DC7C46" w:rsidRPr="00DC7C46" w:rsidRDefault="00DC7C46" w:rsidP="00DC7C46">
            <w:pPr>
              <w:spacing w:after="0" w:line="240" w:lineRule="auto"/>
              <w:rPr>
                <w:rFonts w:eastAsia="Times New Roman" w:cs="Times New Roman"/>
                <w:color w:val="000000"/>
                <w:sz w:val="16"/>
                <w:szCs w:val="16"/>
                <w:lang w:eastAsia="de-DE"/>
              </w:rPr>
            </w:pPr>
            <w:r w:rsidRPr="00DC7C46">
              <w:rPr>
                <w:rFonts w:eastAsia="Times New Roman" w:cs="Times New Roman"/>
                <w:color w:val="000000"/>
                <w:sz w:val="16"/>
                <w:szCs w:val="16"/>
                <w:lang w:eastAsia="de-DE"/>
              </w:rPr>
              <w:t>polyamide 66</w:t>
            </w:r>
          </w:p>
        </w:tc>
        <w:tc>
          <w:tcPr>
            <w:tcW w:w="4633" w:type="dxa"/>
            <w:shd w:val="clear" w:color="auto" w:fill="auto"/>
            <w:noWrap/>
            <w:vAlign w:val="center"/>
            <w:hideMark/>
          </w:tcPr>
          <w:p w14:paraId="350D9895" w14:textId="77777777" w:rsidR="00DC7C46" w:rsidRPr="00DC7C46" w:rsidRDefault="00DC7C46" w:rsidP="00DC7C46">
            <w:pPr>
              <w:spacing w:after="0" w:line="240" w:lineRule="auto"/>
              <w:rPr>
                <w:rFonts w:eastAsia="Times New Roman" w:cs="Times New Roman"/>
                <w:color w:val="000000"/>
                <w:sz w:val="16"/>
                <w:szCs w:val="16"/>
                <w:lang w:eastAsia="de-DE"/>
              </w:rPr>
            </w:pPr>
            <w:r w:rsidRPr="00DC7C46">
              <w:rPr>
                <w:rFonts w:eastAsia="Times New Roman" w:cs="Times New Roman"/>
                <w:color w:val="000000"/>
                <w:sz w:val="16"/>
                <w:szCs w:val="16"/>
                <w:lang w:eastAsia="de-DE"/>
              </w:rPr>
              <w:t>continous PA 66 production</w:t>
            </w:r>
          </w:p>
        </w:tc>
        <w:tc>
          <w:tcPr>
            <w:tcW w:w="851" w:type="dxa"/>
            <w:shd w:val="clear" w:color="auto" w:fill="auto"/>
            <w:noWrap/>
            <w:vAlign w:val="center"/>
            <w:hideMark/>
          </w:tcPr>
          <w:p w14:paraId="65A356E8" w14:textId="3CA78DEF" w:rsidR="00DC7C46" w:rsidRPr="00DC7C46" w:rsidRDefault="00F1244F" w:rsidP="00910B29">
            <w:pPr>
              <w:spacing w:after="0" w:line="240" w:lineRule="auto"/>
              <w:rPr>
                <w:rFonts w:eastAsia="Times New Roman" w:cs="Times New Roman"/>
                <w:color w:val="000000"/>
                <w:sz w:val="16"/>
                <w:szCs w:val="16"/>
                <w:lang w:eastAsia="de-DE"/>
              </w:rPr>
            </w:pPr>
            <w:sdt>
              <w:sdtPr>
                <w:rPr>
                  <w:rFonts w:eastAsia="Times New Roman" w:cs="Times New Roman"/>
                  <w:color w:val="000000"/>
                  <w:sz w:val="16"/>
                  <w:szCs w:val="16"/>
                  <w:lang w:eastAsia="de-DE"/>
                </w:rPr>
                <w:alias w:val="Don't edit this field"/>
                <w:tag w:val="CitaviPlaceholder#cdea394e-42f2-41ef-86bc-1f572fe43578"/>
                <w:id w:val="844372556"/>
                <w:placeholder>
                  <w:docPart w:val="DefaultPlaceholder_-1854013440"/>
                </w:placeholder>
              </w:sdtPr>
              <w:sdtContent>
                <w:r w:rsidR="00910B29">
                  <w:rPr>
                    <w:rFonts w:eastAsia="Times New Roman" w:cs="Times New Roman"/>
                    <w:color w:val="000000"/>
                    <w:sz w:val="16"/>
                    <w:szCs w:val="16"/>
                    <w:lang w:eastAsia="de-DE"/>
                  </w:rPr>
                  <w:fldChar w:fldCharType="begin"/>
                </w:r>
                <w:r w:rsidR="00D56F0B">
                  <w:rPr>
                    <w:rFonts w:eastAsia="Times New Roman" w:cs="Times New Roman"/>
                    <w:color w:val="000000"/>
                    <w:sz w:val="16"/>
                    <w:szCs w:val="16"/>
                    <w:lang w:eastAsia="de-DE"/>
                  </w:rPr>
                  <w:instrText>ADDIN CitaviPlaceholder{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}</w:instrText>
                </w:r>
                <w:r w:rsidR="00910B29">
                  <w:rPr>
                    <w:rFonts w:eastAsia="Times New Roman" w:cs="Times New Roman"/>
                    <w:color w:val="000000"/>
                    <w:sz w:val="16"/>
                    <w:szCs w:val="16"/>
                    <w:lang w:eastAsia="de-DE"/>
                  </w:rPr>
                  <w:fldChar w:fldCharType="separate"/>
                </w:r>
                <w:r w:rsidR="006C67C2">
                  <w:rPr>
                    <w:rFonts w:eastAsia="Times New Roman" w:cs="Times New Roman"/>
                    <w:color w:val="000000"/>
                    <w:sz w:val="16"/>
                    <w:szCs w:val="16"/>
                    <w:vertAlign w:val="superscript"/>
                    <w:lang w:eastAsia="de-DE"/>
                  </w:rPr>
                  <w:t>2</w:t>
                </w:r>
                <w:r w:rsidR="00910B29">
                  <w:rPr>
                    <w:rFonts w:eastAsia="Times New Roman" w:cs="Times New Roman"/>
                    <w:color w:val="000000"/>
                    <w:sz w:val="16"/>
                    <w:szCs w:val="16"/>
                    <w:lang w:eastAsia="de-DE"/>
                  </w:rPr>
                  <w:fldChar w:fldCharType="end"/>
                </w:r>
              </w:sdtContent>
            </w:sdt>
          </w:p>
        </w:tc>
        <w:tc>
          <w:tcPr>
            <w:tcW w:w="850" w:type="dxa"/>
            <w:shd w:val="clear" w:color="auto" w:fill="auto"/>
            <w:noWrap/>
            <w:vAlign w:val="center"/>
            <w:hideMark/>
          </w:tcPr>
          <w:p w14:paraId="4649E6C3" w14:textId="77777777" w:rsidR="00DC7C46" w:rsidRPr="00DC7C46" w:rsidRDefault="00DC7C46" w:rsidP="00DC7C46">
            <w:pPr>
              <w:spacing w:after="0" w:line="240" w:lineRule="auto"/>
              <w:rPr>
                <w:rFonts w:eastAsia="Times New Roman" w:cs="Times New Roman"/>
                <w:color w:val="000000"/>
                <w:sz w:val="16"/>
                <w:szCs w:val="16"/>
                <w:lang w:eastAsia="de-DE"/>
              </w:rPr>
            </w:pPr>
            <w:r w:rsidRPr="00DC7C46">
              <w:rPr>
                <w:rFonts w:eastAsia="Times New Roman" w:cs="Times New Roman"/>
                <w:color w:val="000000"/>
                <w:sz w:val="16"/>
                <w:szCs w:val="16"/>
                <w:lang w:eastAsia="de-DE"/>
              </w:rPr>
              <w:t>[1,2,3,4,5]</w:t>
            </w:r>
          </w:p>
        </w:tc>
      </w:tr>
      <w:tr w:rsidR="00536730" w:rsidRPr="00DC7C46" w14:paraId="61804D34" w14:textId="77777777" w:rsidTr="00F14238">
        <w:trPr>
          <w:trHeight w:val="300"/>
        </w:trPr>
        <w:tc>
          <w:tcPr>
            <w:tcW w:w="2738" w:type="dxa"/>
            <w:shd w:val="clear" w:color="auto" w:fill="auto"/>
            <w:noWrap/>
            <w:vAlign w:val="center"/>
            <w:hideMark/>
          </w:tcPr>
          <w:p w14:paraId="0E8500B1" w14:textId="77777777" w:rsidR="00DC7C46" w:rsidRPr="00DC7C46" w:rsidRDefault="00DC7C46" w:rsidP="00DC7C46">
            <w:pPr>
              <w:spacing w:after="0" w:line="240" w:lineRule="auto"/>
              <w:rPr>
                <w:rFonts w:eastAsia="Times New Roman" w:cs="Times New Roman"/>
                <w:color w:val="000000"/>
                <w:sz w:val="16"/>
                <w:szCs w:val="16"/>
                <w:lang w:eastAsia="de-DE"/>
              </w:rPr>
            </w:pPr>
            <w:r w:rsidRPr="00DC7C46">
              <w:rPr>
                <w:rFonts w:eastAsia="Times New Roman" w:cs="Times New Roman"/>
                <w:color w:val="000000"/>
                <w:sz w:val="16"/>
                <w:szCs w:val="16"/>
                <w:lang w:eastAsia="de-DE"/>
              </w:rPr>
              <w:t>polybutadiene</w:t>
            </w:r>
          </w:p>
        </w:tc>
        <w:tc>
          <w:tcPr>
            <w:tcW w:w="4633" w:type="dxa"/>
            <w:shd w:val="clear" w:color="auto" w:fill="auto"/>
            <w:noWrap/>
            <w:vAlign w:val="center"/>
            <w:hideMark/>
          </w:tcPr>
          <w:p w14:paraId="1F783D00" w14:textId="77777777" w:rsidR="00DC7C46" w:rsidRPr="00DC7C46" w:rsidRDefault="00DC7C46" w:rsidP="00DC7C46">
            <w:pPr>
              <w:spacing w:after="0" w:line="240" w:lineRule="auto"/>
              <w:rPr>
                <w:rFonts w:eastAsia="Times New Roman" w:cs="Times New Roman"/>
                <w:color w:val="000000"/>
                <w:sz w:val="16"/>
                <w:szCs w:val="16"/>
                <w:lang w:eastAsia="de-DE"/>
              </w:rPr>
            </w:pPr>
            <w:r w:rsidRPr="00DC7C46">
              <w:rPr>
                <w:rFonts w:eastAsia="Times New Roman" w:cs="Times New Roman"/>
                <w:color w:val="000000"/>
                <w:sz w:val="16"/>
                <w:szCs w:val="16"/>
                <w:lang w:eastAsia="de-DE"/>
              </w:rPr>
              <w:t>solution polymerization</w:t>
            </w:r>
          </w:p>
        </w:tc>
        <w:tc>
          <w:tcPr>
            <w:tcW w:w="851" w:type="dxa"/>
            <w:shd w:val="clear" w:color="auto" w:fill="auto"/>
            <w:noWrap/>
            <w:vAlign w:val="center"/>
            <w:hideMark/>
          </w:tcPr>
          <w:p w14:paraId="62C8F367" w14:textId="34E4DF76" w:rsidR="00DC7C46" w:rsidRPr="00DC7C46" w:rsidRDefault="00F1244F" w:rsidP="00910B29">
            <w:pPr>
              <w:spacing w:after="0" w:line="240" w:lineRule="auto"/>
              <w:rPr>
                <w:rFonts w:eastAsia="Times New Roman" w:cs="Times New Roman"/>
                <w:color w:val="000000"/>
                <w:sz w:val="16"/>
                <w:szCs w:val="16"/>
                <w:lang w:eastAsia="de-DE"/>
              </w:rPr>
            </w:pPr>
            <w:sdt>
              <w:sdtPr>
                <w:rPr>
                  <w:rFonts w:eastAsia="Times New Roman" w:cs="Times New Roman"/>
                  <w:color w:val="000000"/>
                  <w:sz w:val="16"/>
                  <w:szCs w:val="16"/>
                  <w:lang w:eastAsia="de-DE"/>
                </w:rPr>
                <w:alias w:val="Don't edit this field"/>
                <w:tag w:val="CitaviPlaceholder#40abf1f8-e988-4111-a485-b1319e357302"/>
                <w:id w:val="1581865918"/>
                <w:placeholder>
                  <w:docPart w:val="DefaultPlaceholder_-1854013440"/>
                </w:placeholder>
              </w:sdtPr>
              <w:sdtContent>
                <w:r w:rsidR="00910B29">
                  <w:rPr>
                    <w:rFonts w:eastAsia="Times New Roman" w:cs="Times New Roman"/>
                    <w:color w:val="000000"/>
                    <w:sz w:val="16"/>
                    <w:szCs w:val="16"/>
                    <w:lang w:eastAsia="de-DE"/>
                  </w:rPr>
                  <w:fldChar w:fldCharType="begin"/>
                </w:r>
                <w:r w:rsidR="00D56F0B">
                  <w:rPr>
                    <w:rFonts w:eastAsia="Times New Roman" w:cs="Times New Roman"/>
                    <w:color w:val="000000"/>
                    <w:sz w:val="16"/>
                    <w:szCs w:val="16"/>
                    <w:lang w:eastAsia="de-DE"/>
                  </w:rPr>
                  <w:instrText>ADDIN CitaviPlaceholder{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}</w:instrText>
                </w:r>
                <w:r w:rsidR="00910B29">
                  <w:rPr>
                    <w:rFonts w:eastAsia="Times New Roman" w:cs="Times New Roman"/>
                    <w:color w:val="000000"/>
                    <w:sz w:val="16"/>
                    <w:szCs w:val="16"/>
                    <w:lang w:eastAsia="de-DE"/>
                  </w:rPr>
                  <w:fldChar w:fldCharType="separate"/>
                </w:r>
                <w:r w:rsidR="006C67C2">
                  <w:rPr>
                    <w:rFonts w:eastAsia="Times New Roman" w:cs="Times New Roman"/>
                    <w:color w:val="000000"/>
                    <w:sz w:val="16"/>
                    <w:szCs w:val="16"/>
                    <w:vertAlign w:val="superscript"/>
                    <w:lang w:eastAsia="de-DE"/>
                  </w:rPr>
                  <w:t>2</w:t>
                </w:r>
                <w:r w:rsidR="00910B29">
                  <w:rPr>
                    <w:rFonts w:eastAsia="Times New Roman" w:cs="Times New Roman"/>
                    <w:color w:val="000000"/>
                    <w:sz w:val="16"/>
                    <w:szCs w:val="16"/>
                    <w:lang w:eastAsia="de-DE"/>
                  </w:rPr>
                  <w:fldChar w:fldCharType="end"/>
                </w:r>
              </w:sdtContent>
            </w:sdt>
          </w:p>
        </w:tc>
        <w:tc>
          <w:tcPr>
            <w:tcW w:w="850" w:type="dxa"/>
            <w:shd w:val="clear" w:color="auto" w:fill="auto"/>
            <w:noWrap/>
            <w:vAlign w:val="center"/>
            <w:hideMark/>
          </w:tcPr>
          <w:p w14:paraId="522E9E6B" w14:textId="77777777" w:rsidR="00DC7C46" w:rsidRPr="00DC7C46" w:rsidRDefault="00DC7C46" w:rsidP="00DC7C46">
            <w:pPr>
              <w:spacing w:after="0" w:line="240" w:lineRule="auto"/>
              <w:rPr>
                <w:rFonts w:eastAsia="Times New Roman" w:cs="Times New Roman"/>
                <w:color w:val="000000"/>
                <w:sz w:val="16"/>
                <w:szCs w:val="16"/>
                <w:lang w:eastAsia="de-DE"/>
              </w:rPr>
            </w:pPr>
            <w:r w:rsidRPr="00DC7C46">
              <w:rPr>
                <w:rFonts w:eastAsia="Times New Roman" w:cs="Times New Roman"/>
                <w:color w:val="000000"/>
                <w:sz w:val="16"/>
                <w:szCs w:val="16"/>
                <w:lang w:eastAsia="de-DE"/>
              </w:rPr>
              <w:t>[1,2,3,4,5]</w:t>
            </w:r>
          </w:p>
        </w:tc>
      </w:tr>
      <w:tr w:rsidR="00536730" w:rsidRPr="00DC7C46" w14:paraId="70309BE1" w14:textId="77777777" w:rsidTr="00F14238">
        <w:trPr>
          <w:trHeight w:val="300"/>
        </w:trPr>
        <w:tc>
          <w:tcPr>
            <w:tcW w:w="2738" w:type="dxa"/>
            <w:shd w:val="clear" w:color="auto" w:fill="auto"/>
            <w:noWrap/>
            <w:vAlign w:val="center"/>
            <w:hideMark/>
          </w:tcPr>
          <w:p w14:paraId="121EB808" w14:textId="77777777" w:rsidR="00DC7C46" w:rsidRPr="00DC7C46" w:rsidRDefault="00DC7C46" w:rsidP="00DC7C46">
            <w:pPr>
              <w:spacing w:after="0" w:line="240" w:lineRule="auto"/>
              <w:rPr>
                <w:rFonts w:eastAsia="Times New Roman" w:cs="Times New Roman"/>
                <w:color w:val="000000"/>
                <w:sz w:val="16"/>
                <w:szCs w:val="16"/>
                <w:lang w:eastAsia="de-DE"/>
              </w:rPr>
            </w:pPr>
            <w:r w:rsidRPr="00DC7C46">
              <w:rPr>
                <w:rFonts w:eastAsia="Times New Roman" w:cs="Times New Roman"/>
                <w:color w:val="000000"/>
                <w:sz w:val="16"/>
                <w:szCs w:val="16"/>
                <w:lang w:eastAsia="de-DE"/>
              </w:rPr>
              <w:t>polyethylene, HD</w:t>
            </w:r>
          </w:p>
        </w:tc>
        <w:tc>
          <w:tcPr>
            <w:tcW w:w="4633" w:type="dxa"/>
            <w:shd w:val="clear" w:color="auto" w:fill="auto"/>
            <w:noWrap/>
            <w:vAlign w:val="center"/>
            <w:hideMark/>
          </w:tcPr>
          <w:p w14:paraId="3F86D336" w14:textId="77777777" w:rsidR="00DC7C46" w:rsidRPr="00DC7C46" w:rsidRDefault="00DC7C46" w:rsidP="00DC7C46">
            <w:pPr>
              <w:spacing w:after="0" w:line="240" w:lineRule="auto"/>
              <w:rPr>
                <w:rFonts w:eastAsia="Times New Roman" w:cs="Times New Roman"/>
                <w:color w:val="000000"/>
                <w:sz w:val="16"/>
                <w:szCs w:val="16"/>
                <w:lang w:eastAsia="de-DE"/>
              </w:rPr>
            </w:pPr>
            <w:r w:rsidRPr="00DC7C46">
              <w:rPr>
                <w:rFonts w:eastAsia="Times New Roman" w:cs="Times New Roman"/>
                <w:color w:val="000000"/>
                <w:sz w:val="16"/>
                <w:szCs w:val="16"/>
                <w:lang w:eastAsia="de-DE"/>
              </w:rPr>
              <w:t>gas-phase polymerization</w:t>
            </w:r>
          </w:p>
        </w:tc>
        <w:tc>
          <w:tcPr>
            <w:tcW w:w="851" w:type="dxa"/>
            <w:shd w:val="clear" w:color="auto" w:fill="auto"/>
            <w:noWrap/>
            <w:vAlign w:val="center"/>
            <w:hideMark/>
          </w:tcPr>
          <w:p w14:paraId="3261A352" w14:textId="285C2BB8" w:rsidR="00DC7C46" w:rsidRPr="00DC7C46" w:rsidRDefault="00F1244F" w:rsidP="00910B29">
            <w:pPr>
              <w:spacing w:after="0" w:line="240" w:lineRule="auto"/>
              <w:rPr>
                <w:rFonts w:eastAsia="Times New Roman" w:cs="Times New Roman"/>
                <w:color w:val="000000"/>
                <w:sz w:val="16"/>
                <w:szCs w:val="16"/>
                <w:lang w:eastAsia="de-DE"/>
              </w:rPr>
            </w:pPr>
            <w:sdt>
              <w:sdtPr>
                <w:rPr>
                  <w:rFonts w:eastAsia="Times New Roman" w:cs="Times New Roman"/>
                  <w:color w:val="000000"/>
                  <w:sz w:val="16"/>
                  <w:szCs w:val="16"/>
                  <w:lang w:eastAsia="de-DE"/>
                </w:rPr>
                <w:alias w:val="Don't edit this field"/>
                <w:tag w:val="CitaviPlaceholder#cb3b6870-fe4e-4cde-9baf-6e05d5339194"/>
                <w:id w:val="-1053845311"/>
                <w:placeholder>
                  <w:docPart w:val="DefaultPlaceholder_-1854013440"/>
                </w:placeholder>
              </w:sdtPr>
              <w:sdtContent>
                <w:r w:rsidR="00910B29">
                  <w:rPr>
                    <w:rFonts w:eastAsia="Times New Roman" w:cs="Times New Roman"/>
                    <w:color w:val="000000"/>
                    <w:sz w:val="16"/>
                    <w:szCs w:val="16"/>
                    <w:lang w:eastAsia="de-DE"/>
                  </w:rPr>
                  <w:fldChar w:fldCharType="begin"/>
                </w:r>
                <w:r w:rsidR="00D56F0B">
                  <w:rPr>
                    <w:rFonts w:eastAsia="Times New Roman" w:cs="Times New Roman"/>
                    <w:color w:val="000000"/>
                    <w:sz w:val="16"/>
                    <w:szCs w:val="16"/>
                    <w:lang w:eastAsia="de-DE"/>
                  </w:rPr>
                  <w:instrText>ADDIN CitaviPlaceholder{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}</w:instrText>
                </w:r>
                <w:r w:rsidR="00910B29">
                  <w:rPr>
                    <w:rFonts w:eastAsia="Times New Roman" w:cs="Times New Roman"/>
                    <w:color w:val="000000"/>
                    <w:sz w:val="16"/>
                    <w:szCs w:val="16"/>
                    <w:lang w:eastAsia="de-DE"/>
                  </w:rPr>
                  <w:fldChar w:fldCharType="separate"/>
                </w:r>
                <w:r w:rsidR="006C67C2">
                  <w:rPr>
                    <w:rFonts w:eastAsia="Times New Roman" w:cs="Times New Roman"/>
                    <w:color w:val="000000"/>
                    <w:sz w:val="16"/>
                    <w:szCs w:val="16"/>
                    <w:vertAlign w:val="superscript"/>
                    <w:lang w:eastAsia="de-DE"/>
                  </w:rPr>
                  <w:t>2</w:t>
                </w:r>
                <w:r w:rsidR="00910B29">
                  <w:rPr>
                    <w:rFonts w:eastAsia="Times New Roman" w:cs="Times New Roman"/>
                    <w:color w:val="000000"/>
                    <w:sz w:val="16"/>
                    <w:szCs w:val="16"/>
                    <w:lang w:eastAsia="de-DE"/>
                  </w:rPr>
                  <w:fldChar w:fldCharType="end"/>
                </w:r>
              </w:sdtContent>
            </w:sdt>
          </w:p>
        </w:tc>
        <w:tc>
          <w:tcPr>
            <w:tcW w:w="850" w:type="dxa"/>
            <w:shd w:val="clear" w:color="auto" w:fill="auto"/>
            <w:noWrap/>
            <w:vAlign w:val="center"/>
            <w:hideMark/>
          </w:tcPr>
          <w:p w14:paraId="66C35F6C" w14:textId="77777777" w:rsidR="00DC7C46" w:rsidRPr="00DC7C46" w:rsidRDefault="00DC7C46" w:rsidP="00DC7C46">
            <w:pPr>
              <w:spacing w:after="0" w:line="240" w:lineRule="auto"/>
              <w:rPr>
                <w:rFonts w:eastAsia="Times New Roman" w:cs="Times New Roman"/>
                <w:color w:val="000000"/>
                <w:sz w:val="16"/>
                <w:szCs w:val="16"/>
                <w:lang w:eastAsia="de-DE"/>
              </w:rPr>
            </w:pPr>
            <w:r w:rsidRPr="00DC7C46">
              <w:rPr>
                <w:rFonts w:eastAsia="Times New Roman" w:cs="Times New Roman"/>
                <w:color w:val="000000"/>
                <w:sz w:val="16"/>
                <w:szCs w:val="16"/>
                <w:lang w:eastAsia="de-DE"/>
              </w:rPr>
              <w:t>[1,2,3,4,5]</w:t>
            </w:r>
          </w:p>
        </w:tc>
      </w:tr>
      <w:tr w:rsidR="00536730" w:rsidRPr="00DC7C46" w14:paraId="18AB0C0F" w14:textId="77777777" w:rsidTr="00F14238">
        <w:trPr>
          <w:trHeight w:val="300"/>
        </w:trPr>
        <w:tc>
          <w:tcPr>
            <w:tcW w:w="2738" w:type="dxa"/>
            <w:shd w:val="clear" w:color="auto" w:fill="auto"/>
            <w:noWrap/>
            <w:vAlign w:val="center"/>
            <w:hideMark/>
          </w:tcPr>
          <w:p w14:paraId="13D90B4A" w14:textId="77777777" w:rsidR="00DC7C46" w:rsidRPr="00DC7C46" w:rsidRDefault="00DC7C46" w:rsidP="00DC7C46">
            <w:pPr>
              <w:spacing w:after="0" w:line="240" w:lineRule="auto"/>
              <w:rPr>
                <w:rFonts w:eastAsia="Times New Roman" w:cs="Times New Roman"/>
                <w:color w:val="000000"/>
                <w:sz w:val="16"/>
                <w:szCs w:val="16"/>
                <w:lang w:eastAsia="de-DE"/>
              </w:rPr>
            </w:pPr>
            <w:r w:rsidRPr="00DC7C46">
              <w:rPr>
                <w:rFonts w:eastAsia="Times New Roman" w:cs="Times New Roman"/>
                <w:color w:val="000000"/>
                <w:sz w:val="16"/>
                <w:szCs w:val="16"/>
                <w:lang w:eastAsia="de-DE"/>
              </w:rPr>
              <w:t>polyethylene, HD</w:t>
            </w:r>
          </w:p>
        </w:tc>
        <w:tc>
          <w:tcPr>
            <w:tcW w:w="4633" w:type="dxa"/>
            <w:shd w:val="clear" w:color="auto" w:fill="auto"/>
            <w:noWrap/>
            <w:vAlign w:val="center"/>
            <w:hideMark/>
          </w:tcPr>
          <w:p w14:paraId="0892D5CD" w14:textId="77777777" w:rsidR="00DC7C46" w:rsidRPr="00DC7C46" w:rsidRDefault="00DC7C46" w:rsidP="00DC7C46">
            <w:pPr>
              <w:spacing w:after="0" w:line="240" w:lineRule="auto"/>
              <w:rPr>
                <w:rFonts w:eastAsia="Times New Roman" w:cs="Times New Roman"/>
                <w:color w:val="000000"/>
                <w:sz w:val="16"/>
                <w:szCs w:val="16"/>
                <w:lang w:val="en-US" w:eastAsia="de-DE"/>
              </w:rPr>
            </w:pPr>
            <w:r w:rsidRPr="00DC7C46">
              <w:rPr>
                <w:rFonts w:eastAsia="Times New Roman" w:cs="Times New Roman"/>
                <w:color w:val="000000"/>
                <w:sz w:val="16"/>
                <w:szCs w:val="16"/>
                <w:lang w:val="en-US" w:eastAsia="de-DE"/>
              </w:rPr>
              <w:t>mechanical recycling from plastic packaging waste</w:t>
            </w:r>
          </w:p>
        </w:tc>
        <w:tc>
          <w:tcPr>
            <w:tcW w:w="851" w:type="dxa"/>
            <w:shd w:val="clear" w:color="auto" w:fill="auto"/>
            <w:noWrap/>
            <w:vAlign w:val="center"/>
            <w:hideMark/>
          </w:tcPr>
          <w:p w14:paraId="0420CAA1" w14:textId="435866F6" w:rsidR="00DC7C46" w:rsidRPr="00DC7C46" w:rsidRDefault="00F1244F" w:rsidP="005D6E4E">
            <w:pPr>
              <w:spacing w:after="0" w:line="240" w:lineRule="auto"/>
              <w:rPr>
                <w:rFonts w:eastAsia="Times New Roman" w:cs="Times New Roman"/>
                <w:color w:val="000000"/>
                <w:sz w:val="16"/>
                <w:szCs w:val="16"/>
                <w:lang w:eastAsia="de-DE"/>
              </w:rPr>
            </w:pPr>
            <w:sdt>
              <w:sdtPr>
                <w:rPr>
                  <w:rFonts w:eastAsia="Times New Roman" w:cs="Times New Roman"/>
                  <w:color w:val="000000"/>
                  <w:sz w:val="16"/>
                  <w:szCs w:val="16"/>
                  <w:lang w:eastAsia="de-DE"/>
                </w:rPr>
                <w:alias w:val="Don't edit this field"/>
                <w:tag w:val="CitaviPlaceholder#7f599999-a997-4f14-b514-ec42224b2571"/>
                <w:id w:val="244470998"/>
                <w:placeholder>
                  <w:docPart w:val="DefaultPlaceholder_-1854013440"/>
                </w:placeholder>
              </w:sdtPr>
              <w:sdtContent>
                <w:r w:rsidR="005D6E4E">
                  <w:rPr>
                    <w:rFonts w:eastAsia="Times New Roman" w:cs="Times New Roman"/>
                    <w:color w:val="000000"/>
                    <w:sz w:val="16"/>
                    <w:szCs w:val="16"/>
                    <w:lang w:eastAsia="de-DE"/>
                  </w:rPr>
                  <w:fldChar w:fldCharType="begin"/>
                </w:r>
                <w:r w:rsidR="00D56F0B">
                  <w:rPr>
                    <w:rFonts w:eastAsia="Times New Roman" w:cs="Times New Roman"/>
                    <w:color w:val="000000"/>
                    <w:sz w:val="16"/>
                    <w:szCs w:val="16"/>
                    <w:lang w:eastAsia="de-DE"/>
                  </w:rPr>
                  <w:instrText>ADDIN CitaviPlaceholder{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}</w:instrText>
                </w:r>
                <w:r w:rsidR="005D6E4E">
                  <w:rPr>
                    <w:rFonts w:eastAsia="Times New Roman" w:cs="Times New Roman"/>
                    <w:color w:val="000000"/>
                    <w:sz w:val="16"/>
                    <w:szCs w:val="16"/>
                    <w:lang w:eastAsia="de-DE"/>
                  </w:rPr>
                  <w:fldChar w:fldCharType="separate"/>
                </w:r>
                <w:r w:rsidR="006C67C2">
                  <w:rPr>
                    <w:rFonts w:eastAsia="Times New Roman" w:cs="Times New Roman"/>
                    <w:color w:val="000000"/>
                    <w:sz w:val="16"/>
                    <w:szCs w:val="16"/>
                    <w:vertAlign w:val="superscript"/>
                    <w:lang w:eastAsia="de-DE"/>
                  </w:rPr>
                  <w:t>3</w:t>
                </w:r>
                <w:r w:rsidR="005D6E4E">
                  <w:rPr>
                    <w:rFonts w:eastAsia="Times New Roman" w:cs="Times New Roman"/>
                    <w:color w:val="000000"/>
                    <w:sz w:val="16"/>
                    <w:szCs w:val="16"/>
                    <w:lang w:eastAsia="de-DE"/>
                  </w:rPr>
                  <w:fldChar w:fldCharType="end"/>
                </w:r>
              </w:sdtContent>
            </w:sdt>
          </w:p>
        </w:tc>
        <w:tc>
          <w:tcPr>
            <w:tcW w:w="850" w:type="dxa"/>
            <w:shd w:val="clear" w:color="auto" w:fill="auto"/>
            <w:noWrap/>
            <w:vAlign w:val="center"/>
            <w:hideMark/>
          </w:tcPr>
          <w:p w14:paraId="790A3BF5" w14:textId="77777777" w:rsidR="00DC7C46" w:rsidRPr="00DC7C46" w:rsidRDefault="00DC7C46" w:rsidP="00DC7C46">
            <w:pPr>
              <w:spacing w:after="0" w:line="240" w:lineRule="auto"/>
              <w:rPr>
                <w:rFonts w:eastAsia="Times New Roman" w:cs="Times New Roman"/>
                <w:color w:val="000000"/>
                <w:sz w:val="16"/>
                <w:szCs w:val="16"/>
                <w:lang w:eastAsia="de-DE"/>
              </w:rPr>
            </w:pPr>
            <w:r w:rsidRPr="00DC7C46">
              <w:rPr>
                <w:rFonts w:eastAsia="Times New Roman" w:cs="Times New Roman"/>
                <w:color w:val="000000"/>
                <w:sz w:val="16"/>
                <w:szCs w:val="16"/>
                <w:lang w:eastAsia="de-DE"/>
              </w:rPr>
              <w:t>[1,2,3,4,5]</w:t>
            </w:r>
          </w:p>
        </w:tc>
      </w:tr>
      <w:tr w:rsidR="00536730" w:rsidRPr="00DC7C46" w14:paraId="07488C3F" w14:textId="77777777" w:rsidTr="00F14238">
        <w:trPr>
          <w:trHeight w:val="300"/>
        </w:trPr>
        <w:tc>
          <w:tcPr>
            <w:tcW w:w="2738" w:type="dxa"/>
            <w:shd w:val="clear" w:color="auto" w:fill="auto"/>
            <w:noWrap/>
            <w:vAlign w:val="center"/>
            <w:hideMark/>
          </w:tcPr>
          <w:p w14:paraId="74FA5E35" w14:textId="77777777" w:rsidR="00DC7C46" w:rsidRPr="00DC7C46" w:rsidRDefault="00DC7C46" w:rsidP="00DC7C46">
            <w:pPr>
              <w:spacing w:after="0" w:line="240" w:lineRule="auto"/>
              <w:rPr>
                <w:rFonts w:eastAsia="Times New Roman" w:cs="Times New Roman"/>
                <w:color w:val="000000"/>
                <w:sz w:val="16"/>
                <w:szCs w:val="16"/>
                <w:lang w:eastAsia="de-DE"/>
              </w:rPr>
            </w:pPr>
            <w:r w:rsidRPr="00DC7C46">
              <w:rPr>
                <w:rFonts w:eastAsia="Times New Roman" w:cs="Times New Roman"/>
                <w:color w:val="000000"/>
                <w:sz w:val="16"/>
                <w:szCs w:val="16"/>
                <w:lang w:eastAsia="de-DE"/>
              </w:rPr>
              <w:t>polyethylene, LD</w:t>
            </w:r>
          </w:p>
        </w:tc>
        <w:tc>
          <w:tcPr>
            <w:tcW w:w="4633" w:type="dxa"/>
            <w:shd w:val="clear" w:color="auto" w:fill="auto"/>
            <w:noWrap/>
            <w:vAlign w:val="center"/>
            <w:hideMark/>
          </w:tcPr>
          <w:p w14:paraId="43FD1163" w14:textId="77777777" w:rsidR="00DC7C46" w:rsidRPr="00DC7C46" w:rsidRDefault="00DC7C46" w:rsidP="00DC7C46">
            <w:pPr>
              <w:spacing w:after="0" w:line="240" w:lineRule="auto"/>
              <w:rPr>
                <w:rFonts w:eastAsia="Times New Roman" w:cs="Times New Roman"/>
                <w:color w:val="000000"/>
                <w:sz w:val="16"/>
                <w:szCs w:val="16"/>
                <w:lang w:eastAsia="de-DE"/>
              </w:rPr>
            </w:pPr>
            <w:r w:rsidRPr="00DC7C46">
              <w:rPr>
                <w:rFonts w:eastAsia="Times New Roman" w:cs="Times New Roman"/>
                <w:color w:val="000000"/>
                <w:sz w:val="16"/>
                <w:szCs w:val="16"/>
                <w:lang w:eastAsia="de-DE"/>
              </w:rPr>
              <w:t>autoclave polymerization</w:t>
            </w:r>
          </w:p>
        </w:tc>
        <w:tc>
          <w:tcPr>
            <w:tcW w:w="851" w:type="dxa"/>
            <w:shd w:val="clear" w:color="auto" w:fill="auto"/>
            <w:noWrap/>
            <w:vAlign w:val="center"/>
            <w:hideMark/>
          </w:tcPr>
          <w:p w14:paraId="5E90DFCD" w14:textId="1C4A33AA" w:rsidR="00DC7C46" w:rsidRPr="00DC7C46" w:rsidRDefault="00F1244F" w:rsidP="00910B29">
            <w:pPr>
              <w:spacing w:after="0" w:line="240" w:lineRule="auto"/>
              <w:rPr>
                <w:rFonts w:eastAsia="Times New Roman" w:cs="Times New Roman"/>
                <w:color w:val="000000"/>
                <w:sz w:val="16"/>
                <w:szCs w:val="16"/>
                <w:lang w:eastAsia="de-DE"/>
              </w:rPr>
            </w:pPr>
            <w:sdt>
              <w:sdtPr>
                <w:rPr>
                  <w:rFonts w:eastAsia="Times New Roman" w:cs="Times New Roman"/>
                  <w:color w:val="000000"/>
                  <w:sz w:val="16"/>
                  <w:szCs w:val="16"/>
                  <w:lang w:eastAsia="de-DE"/>
                </w:rPr>
                <w:alias w:val="Don't edit this field"/>
                <w:tag w:val="CitaviPlaceholder#4e80ac2b-6044-4f08-9be7-2bd6db6f3860"/>
                <w:id w:val="-1617981638"/>
                <w:placeholder>
                  <w:docPart w:val="DefaultPlaceholder_-1854013440"/>
                </w:placeholder>
              </w:sdtPr>
              <w:sdtContent>
                <w:r w:rsidR="00910B29">
                  <w:rPr>
                    <w:rFonts w:eastAsia="Times New Roman" w:cs="Times New Roman"/>
                    <w:color w:val="000000"/>
                    <w:sz w:val="16"/>
                    <w:szCs w:val="16"/>
                    <w:lang w:eastAsia="de-DE"/>
                  </w:rPr>
                  <w:fldChar w:fldCharType="begin"/>
                </w:r>
                <w:r w:rsidR="00D56F0B">
                  <w:rPr>
                    <w:rFonts w:eastAsia="Times New Roman" w:cs="Times New Roman"/>
                    <w:color w:val="000000"/>
                    <w:sz w:val="16"/>
                    <w:szCs w:val="16"/>
                    <w:lang w:eastAsia="de-DE"/>
                  </w:rPr>
                  <w:instrText>ADDIN CitaviPlaceholder{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}</w:instrText>
                </w:r>
                <w:r w:rsidR="00910B29">
                  <w:rPr>
                    <w:rFonts w:eastAsia="Times New Roman" w:cs="Times New Roman"/>
                    <w:color w:val="000000"/>
                    <w:sz w:val="16"/>
                    <w:szCs w:val="16"/>
                    <w:lang w:eastAsia="de-DE"/>
                  </w:rPr>
                  <w:fldChar w:fldCharType="separate"/>
                </w:r>
                <w:r w:rsidR="006C67C2">
                  <w:rPr>
                    <w:rFonts w:eastAsia="Times New Roman" w:cs="Times New Roman"/>
                    <w:color w:val="000000"/>
                    <w:sz w:val="16"/>
                    <w:szCs w:val="16"/>
                    <w:vertAlign w:val="superscript"/>
                    <w:lang w:eastAsia="de-DE"/>
                  </w:rPr>
                  <w:t>2</w:t>
                </w:r>
                <w:r w:rsidR="00910B29">
                  <w:rPr>
                    <w:rFonts w:eastAsia="Times New Roman" w:cs="Times New Roman"/>
                    <w:color w:val="000000"/>
                    <w:sz w:val="16"/>
                    <w:szCs w:val="16"/>
                    <w:lang w:eastAsia="de-DE"/>
                  </w:rPr>
                  <w:fldChar w:fldCharType="end"/>
                </w:r>
              </w:sdtContent>
            </w:sdt>
          </w:p>
        </w:tc>
        <w:tc>
          <w:tcPr>
            <w:tcW w:w="850" w:type="dxa"/>
            <w:shd w:val="clear" w:color="auto" w:fill="auto"/>
            <w:noWrap/>
            <w:vAlign w:val="center"/>
            <w:hideMark/>
          </w:tcPr>
          <w:p w14:paraId="76E69755" w14:textId="77777777" w:rsidR="00DC7C46" w:rsidRPr="00DC7C46" w:rsidRDefault="00DC7C46" w:rsidP="00DC7C46">
            <w:pPr>
              <w:spacing w:after="0" w:line="240" w:lineRule="auto"/>
              <w:rPr>
                <w:rFonts w:eastAsia="Times New Roman" w:cs="Times New Roman"/>
                <w:color w:val="000000"/>
                <w:sz w:val="16"/>
                <w:szCs w:val="16"/>
                <w:lang w:eastAsia="de-DE"/>
              </w:rPr>
            </w:pPr>
            <w:r w:rsidRPr="00DC7C46">
              <w:rPr>
                <w:rFonts w:eastAsia="Times New Roman" w:cs="Times New Roman"/>
                <w:color w:val="000000"/>
                <w:sz w:val="16"/>
                <w:szCs w:val="16"/>
                <w:lang w:eastAsia="de-DE"/>
              </w:rPr>
              <w:t>[1,2,3,4,5]</w:t>
            </w:r>
          </w:p>
        </w:tc>
      </w:tr>
      <w:tr w:rsidR="00536730" w:rsidRPr="00DC7C46" w14:paraId="760C988A" w14:textId="77777777" w:rsidTr="00F14238">
        <w:trPr>
          <w:trHeight w:val="300"/>
        </w:trPr>
        <w:tc>
          <w:tcPr>
            <w:tcW w:w="2738" w:type="dxa"/>
            <w:shd w:val="clear" w:color="auto" w:fill="auto"/>
            <w:noWrap/>
            <w:vAlign w:val="center"/>
            <w:hideMark/>
          </w:tcPr>
          <w:p w14:paraId="053903D0" w14:textId="77777777" w:rsidR="00DC7C46" w:rsidRPr="00DC7C46" w:rsidRDefault="00DC7C46" w:rsidP="00DC7C46">
            <w:pPr>
              <w:spacing w:after="0" w:line="240" w:lineRule="auto"/>
              <w:rPr>
                <w:rFonts w:eastAsia="Times New Roman" w:cs="Times New Roman"/>
                <w:color w:val="000000"/>
                <w:sz w:val="16"/>
                <w:szCs w:val="16"/>
                <w:lang w:eastAsia="de-DE"/>
              </w:rPr>
            </w:pPr>
            <w:r w:rsidRPr="00DC7C46">
              <w:rPr>
                <w:rFonts w:eastAsia="Times New Roman" w:cs="Times New Roman"/>
                <w:color w:val="000000"/>
                <w:sz w:val="16"/>
                <w:szCs w:val="16"/>
                <w:lang w:eastAsia="de-DE"/>
              </w:rPr>
              <w:t>polyethylene, LD</w:t>
            </w:r>
          </w:p>
        </w:tc>
        <w:tc>
          <w:tcPr>
            <w:tcW w:w="4633" w:type="dxa"/>
            <w:shd w:val="clear" w:color="auto" w:fill="auto"/>
            <w:noWrap/>
            <w:vAlign w:val="center"/>
            <w:hideMark/>
          </w:tcPr>
          <w:p w14:paraId="7753FB81" w14:textId="77777777" w:rsidR="00DC7C46" w:rsidRPr="00DC7C46" w:rsidRDefault="00DC7C46" w:rsidP="00DC7C46">
            <w:pPr>
              <w:spacing w:after="0" w:line="240" w:lineRule="auto"/>
              <w:rPr>
                <w:rFonts w:eastAsia="Times New Roman" w:cs="Times New Roman"/>
                <w:color w:val="000000"/>
                <w:sz w:val="16"/>
                <w:szCs w:val="16"/>
                <w:lang w:val="en-US" w:eastAsia="de-DE"/>
              </w:rPr>
            </w:pPr>
            <w:r w:rsidRPr="00DC7C46">
              <w:rPr>
                <w:rFonts w:eastAsia="Times New Roman" w:cs="Times New Roman"/>
                <w:color w:val="000000"/>
                <w:sz w:val="16"/>
                <w:szCs w:val="16"/>
                <w:lang w:val="en-US" w:eastAsia="de-DE"/>
              </w:rPr>
              <w:t>mechanical recycling from plastic packaging waste</w:t>
            </w:r>
          </w:p>
        </w:tc>
        <w:tc>
          <w:tcPr>
            <w:tcW w:w="851" w:type="dxa"/>
            <w:shd w:val="clear" w:color="auto" w:fill="auto"/>
            <w:noWrap/>
            <w:vAlign w:val="center"/>
            <w:hideMark/>
          </w:tcPr>
          <w:p w14:paraId="6BE485DD" w14:textId="1D50BE4A" w:rsidR="00DC7C46" w:rsidRPr="00DC7C46" w:rsidRDefault="00F1244F" w:rsidP="005D6E4E">
            <w:pPr>
              <w:spacing w:after="0" w:line="240" w:lineRule="auto"/>
              <w:rPr>
                <w:rFonts w:eastAsia="Times New Roman" w:cs="Times New Roman"/>
                <w:color w:val="000000"/>
                <w:sz w:val="16"/>
                <w:szCs w:val="16"/>
                <w:lang w:eastAsia="de-DE"/>
              </w:rPr>
            </w:pPr>
            <w:sdt>
              <w:sdtPr>
                <w:rPr>
                  <w:rFonts w:eastAsia="Times New Roman" w:cs="Times New Roman"/>
                  <w:color w:val="000000"/>
                  <w:sz w:val="16"/>
                  <w:szCs w:val="16"/>
                  <w:lang w:eastAsia="de-DE"/>
                </w:rPr>
                <w:alias w:val="Don't edit this field"/>
                <w:tag w:val="CitaviPlaceholder#02f8bbed-4e9d-49d9-9f17-d39f935751b1"/>
                <w:id w:val="405339784"/>
                <w:placeholder>
                  <w:docPart w:val="DefaultPlaceholder_-1854013440"/>
                </w:placeholder>
              </w:sdtPr>
              <w:sdtContent>
                <w:r w:rsidR="005D6E4E">
                  <w:rPr>
                    <w:rFonts w:eastAsia="Times New Roman" w:cs="Times New Roman"/>
                    <w:color w:val="000000"/>
                    <w:sz w:val="16"/>
                    <w:szCs w:val="16"/>
                    <w:lang w:eastAsia="de-DE"/>
                  </w:rPr>
                  <w:fldChar w:fldCharType="begin"/>
                </w:r>
                <w:r w:rsidR="00D56F0B">
                  <w:rPr>
                    <w:rFonts w:eastAsia="Times New Roman" w:cs="Times New Roman"/>
                    <w:color w:val="000000"/>
                    <w:sz w:val="16"/>
                    <w:szCs w:val="16"/>
                    <w:lang w:eastAsia="de-DE"/>
                  </w:rPr>
                  <w:instrText>ADDIN CitaviPlaceholder{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}</w:instrText>
                </w:r>
                <w:r w:rsidR="005D6E4E">
                  <w:rPr>
                    <w:rFonts w:eastAsia="Times New Roman" w:cs="Times New Roman"/>
                    <w:color w:val="000000"/>
                    <w:sz w:val="16"/>
                    <w:szCs w:val="16"/>
                    <w:lang w:eastAsia="de-DE"/>
                  </w:rPr>
                  <w:fldChar w:fldCharType="separate"/>
                </w:r>
                <w:r w:rsidR="006C67C2">
                  <w:rPr>
                    <w:rFonts w:eastAsia="Times New Roman" w:cs="Times New Roman"/>
                    <w:color w:val="000000"/>
                    <w:sz w:val="16"/>
                    <w:szCs w:val="16"/>
                    <w:vertAlign w:val="superscript"/>
                    <w:lang w:eastAsia="de-DE"/>
                  </w:rPr>
                  <w:t>3</w:t>
                </w:r>
                <w:r w:rsidR="005D6E4E">
                  <w:rPr>
                    <w:rFonts w:eastAsia="Times New Roman" w:cs="Times New Roman"/>
                    <w:color w:val="000000"/>
                    <w:sz w:val="16"/>
                    <w:szCs w:val="16"/>
                    <w:lang w:eastAsia="de-DE"/>
                  </w:rPr>
                  <w:fldChar w:fldCharType="end"/>
                </w:r>
              </w:sdtContent>
            </w:sdt>
          </w:p>
        </w:tc>
        <w:tc>
          <w:tcPr>
            <w:tcW w:w="850" w:type="dxa"/>
            <w:shd w:val="clear" w:color="auto" w:fill="auto"/>
            <w:noWrap/>
            <w:vAlign w:val="center"/>
            <w:hideMark/>
          </w:tcPr>
          <w:p w14:paraId="38F04ED2" w14:textId="77777777" w:rsidR="00DC7C46" w:rsidRPr="00DC7C46" w:rsidRDefault="00DC7C46" w:rsidP="00DC7C46">
            <w:pPr>
              <w:spacing w:after="0" w:line="240" w:lineRule="auto"/>
              <w:rPr>
                <w:rFonts w:eastAsia="Times New Roman" w:cs="Times New Roman"/>
                <w:color w:val="000000"/>
                <w:sz w:val="16"/>
                <w:szCs w:val="16"/>
                <w:lang w:eastAsia="de-DE"/>
              </w:rPr>
            </w:pPr>
            <w:r w:rsidRPr="00DC7C46">
              <w:rPr>
                <w:rFonts w:eastAsia="Times New Roman" w:cs="Times New Roman"/>
                <w:color w:val="000000"/>
                <w:sz w:val="16"/>
                <w:szCs w:val="16"/>
                <w:lang w:eastAsia="de-DE"/>
              </w:rPr>
              <w:t>[1,2,3,4,5]</w:t>
            </w:r>
          </w:p>
        </w:tc>
      </w:tr>
      <w:tr w:rsidR="00536730" w:rsidRPr="00DC7C46" w14:paraId="4D7C1B7F" w14:textId="77777777" w:rsidTr="00F14238">
        <w:trPr>
          <w:trHeight w:val="300"/>
        </w:trPr>
        <w:tc>
          <w:tcPr>
            <w:tcW w:w="2738" w:type="dxa"/>
            <w:shd w:val="clear" w:color="auto" w:fill="auto"/>
            <w:noWrap/>
            <w:vAlign w:val="center"/>
            <w:hideMark/>
          </w:tcPr>
          <w:p w14:paraId="5C44E68F" w14:textId="77777777" w:rsidR="00DC7C46" w:rsidRPr="00DC7C46" w:rsidRDefault="00DC7C46" w:rsidP="00DC7C46">
            <w:pPr>
              <w:spacing w:after="0" w:line="240" w:lineRule="auto"/>
              <w:rPr>
                <w:rFonts w:eastAsia="Times New Roman" w:cs="Times New Roman"/>
                <w:color w:val="000000"/>
                <w:sz w:val="16"/>
                <w:szCs w:val="16"/>
                <w:lang w:eastAsia="de-DE"/>
              </w:rPr>
            </w:pPr>
            <w:r w:rsidRPr="00DC7C46">
              <w:rPr>
                <w:rFonts w:eastAsia="Times New Roman" w:cs="Times New Roman"/>
                <w:color w:val="000000"/>
                <w:sz w:val="16"/>
                <w:szCs w:val="16"/>
                <w:lang w:eastAsia="de-DE"/>
              </w:rPr>
              <w:t>polyethylene, LLD</w:t>
            </w:r>
          </w:p>
        </w:tc>
        <w:tc>
          <w:tcPr>
            <w:tcW w:w="4633" w:type="dxa"/>
            <w:shd w:val="clear" w:color="auto" w:fill="auto"/>
            <w:noWrap/>
            <w:vAlign w:val="center"/>
            <w:hideMark/>
          </w:tcPr>
          <w:p w14:paraId="5A4DE2AD" w14:textId="77777777" w:rsidR="00DC7C46" w:rsidRPr="00DC7C46" w:rsidRDefault="00DC7C46" w:rsidP="00DC7C46">
            <w:pPr>
              <w:spacing w:after="0" w:line="240" w:lineRule="auto"/>
              <w:rPr>
                <w:rFonts w:eastAsia="Times New Roman" w:cs="Times New Roman"/>
                <w:color w:val="000000"/>
                <w:sz w:val="16"/>
                <w:szCs w:val="16"/>
                <w:lang w:eastAsia="de-DE"/>
              </w:rPr>
            </w:pPr>
            <w:r w:rsidRPr="00DC7C46">
              <w:rPr>
                <w:rFonts w:eastAsia="Times New Roman" w:cs="Times New Roman"/>
                <w:color w:val="000000"/>
                <w:sz w:val="16"/>
                <w:szCs w:val="16"/>
                <w:lang w:eastAsia="de-DE"/>
              </w:rPr>
              <w:t>solution polymerization</w:t>
            </w:r>
          </w:p>
        </w:tc>
        <w:tc>
          <w:tcPr>
            <w:tcW w:w="851" w:type="dxa"/>
            <w:shd w:val="clear" w:color="auto" w:fill="auto"/>
            <w:noWrap/>
            <w:vAlign w:val="center"/>
            <w:hideMark/>
          </w:tcPr>
          <w:p w14:paraId="78FDE1CF" w14:textId="3C18263C" w:rsidR="00DC7C46" w:rsidRPr="00DC7C46" w:rsidRDefault="00F1244F" w:rsidP="00910B29">
            <w:pPr>
              <w:spacing w:after="0" w:line="240" w:lineRule="auto"/>
              <w:rPr>
                <w:rFonts w:eastAsia="Times New Roman" w:cs="Times New Roman"/>
                <w:color w:val="000000"/>
                <w:sz w:val="16"/>
                <w:szCs w:val="16"/>
                <w:lang w:eastAsia="de-DE"/>
              </w:rPr>
            </w:pPr>
            <w:sdt>
              <w:sdtPr>
                <w:rPr>
                  <w:rFonts w:eastAsia="Times New Roman" w:cs="Times New Roman"/>
                  <w:color w:val="000000"/>
                  <w:sz w:val="16"/>
                  <w:szCs w:val="16"/>
                  <w:lang w:eastAsia="de-DE"/>
                </w:rPr>
                <w:alias w:val="Don't edit this field"/>
                <w:tag w:val="CitaviPlaceholder#7154a75b-afe8-4c41-9ae6-d16a7c0b7068"/>
                <w:id w:val="-1484843987"/>
                <w:placeholder>
                  <w:docPart w:val="DefaultPlaceholder_-1854013440"/>
                </w:placeholder>
              </w:sdtPr>
              <w:sdtContent>
                <w:r w:rsidR="00910B29">
                  <w:rPr>
                    <w:rFonts w:eastAsia="Times New Roman" w:cs="Times New Roman"/>
                    <w:color w:val="000000"/>
                    <w:sz w:val="16"/>
                    <w:szCs w:val="16"/>
                    <w:lang w:eastAsia="de-DE"/>
                  </w:rPr>
                  <w:fldChar w:fldCharType="begin"/>
                </w:r>
                <w:r w:rsidR="00D56F0B">
                  <w:rPr>
                    <w:rFonts w:eastAsia="Times New Roman" w:cs="Times New Roman"/>
                    <w:color w:val="000000"/>
                    <w:sz w:val="16"/>
                    <w:szCs w:val="16"/>
                    <w:lang w:eastAsia="de-DE"/>
                  </w:rPr>
                  <w:instrText>ADDIN CitaviPlaceholder{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}</w:instrText>
                </w:r>
                <w:r w:rsidR="00910B29">
                  <w:rPr>
                    <w:rFonts w:eastAsia="Times New Roman" w:cs="Times New Roman"/>
                    <w:color w:val="000000"/>
                    <w:sz w:val="16"/>
                    <w:szCs w:val="16"/>
                    <w:lang w:eastAsia="de-DE"/>
                  </w:rPr>
                  <w:fldChar w:fldCharType="separate"/>
                </w:r>
                <w:r w:rsidR="006C67C2">
                  <w:rPr>
                    <w:rFonts w:eastAsia="Times New Roman" w:cs="Times New Roman"/>
                    <w:color w:val="000000"/>
                    <w:sz w:val="16"/>
                    <w:szCs w:val="16"/>
                    <w:vertAlign w:val="superscript"/>
                    <w:lang w:eastAsia="de-DE"/>
                  </w:rPr>
                  <w:t>2</w:t>
                </w:r>
                <w:r w:rsidR="00910B29">
                  <w:rPr>
                    <w:rFonts w:eastAsia="Times New Roman" w:cs="Times New Roman"/>
                    <w:color w:val="000000"/>
                    <w:sz w:val="16"/>
                    <w:szCs w:val="16"/>
                    <w:lang w:eastAsia="de-DE"/>
                  </w:rPr>
                  <w:fldChar w:fldCharType="end"/>
                </w:r>
              </w:sdtContent>
            </w:sdt>
          </w:p>
        </w:tc>
        <w:tc>
          <w:tcPr>
            <w:tcW w:w="850" w:type="dxa"/>
            <w:shd w:val="clear" w:color="auto" w:fill="auto"/>
            <w:noWrap/>
            <w:vAlign w:val="center"/>
            <w:hideMark/>
          </w:tcPr>
          <w:p w14:paraId="3ECCAFAB" w14:textId="77777777" w:rsidR="00DC7C46" w:rsidRPr="00DC7C46" w:rsidRDefault="00DC7C46" w:rsidP="00DC7C46">
            <w:pPr>
              <w:spacing w:after="0" w:line="240" w:lineRule="auto"/>
              <w:rPr>
                <w:rFonts w:eastAsia="Times New Roman" w:cs="Times New Roman"/>
                <w:color w:val="000000"/>
                <w:sz w:val="16"/>
                <w:szCs w:val="16"/>
                <w:lang w:eastAsia="de-DE"/>
              </w:rPr>
            </w:pPr>
            <w:r w:rsidRPr="00DC7C46">
              <w:rPr>
                <w:rFonts w:eastAsia="Times New Roman" w:cs="Times New Roman"/>
                <w:color w:val="000000"/>
                <w:sz w:val="16"/>
                <w:szCs w:val="16"/>
                <w:lang w:eastAsia="de-DE"/>
              </w:rPr>
              <w:t>[1,2,3,4,5]</w:t>
            </w:r>
          </w:p>
        </w:tc>
      </w:tr>
      <w:tr w:rsidR="00536730" w:rsidRPr="00DC7C46" w14:paraId="556B50AC" w14:textId="77777777" w:rsidTr="00F14238">
        <w:trPr>
          <w:trHeight w:val="300"/>
        </w:trPr>
        <w:tc>
          <w:tcPr>
            <w:tcW w:w="2738" w:type="dxa"/>
            <w:shd w:val="clear" w:color="auto" w:fill="auto"/>
            <w:noWrap/>
            <w:vAlign w:val="center"/>
            <w:hideMark/>
          </w:tcPr>
          <w:p w14:paraId="2D37B1F4" w14:textId="77777777" w:rsidR="00DC7C46" w:rsidRPr="00DC7C46" w:rsidRDefault="00DC7C46" w:rsidP="00DC7C46">
            <w:pPr>
              <w:spacing w:after="0" w:line="240" w:lineRule="auto"/>
              <w:rPr>
                <w:rFonts w:eastAsia="Times New Roman" w:cs="Times New Roman"/>
                <w:color w:val="000000"/>
                <w:sz w:val="16"/>
                <w:szCs w:val="16"/>
                <w:lang w:eastAsia="de-DE"/>
              </w:rPr>
            </w:pPr>
            <w:r w:rsidRPr="00DC7C46">
              <w:rPr>
                <w:rFonts w:eastAsia="Times New Roman" w:cs="Times New Roman"/>
                <w:color w:val="000000"/>
                <w:sz w:val="16"/>
                <w:szCs w:val="16"/>
                <w:lang w:eastAsia="de-DE"/>
              </w:rPr>
              <w:t>polyethylene, LLD</w:t>
            </w:r>
          </w:p>
        </w:tc>
        <w:tc>
          <w:tcPr>
            <w:tcW w:w="4633" w:type="dxa"/>
            <w:shd w:val="clear" w:color="auto" w:fill="auto"/>
            <w:noWrap/>
            <w:vAlign w:val="center"/>
            <w:hideMark/>
          </w:tcPr>
          <w:p w14:paraId="4CB296CF" w14:textId="77777777" w:rsidR="00DC7C46" w:rsidRPr="00DC7C46" w:rsidRDefault="00DC7C46" w:rsidP="00DC7C46">
            <w:pPr>
              <w:spacing w:after="0" w:line="240" w:lineRule="auto"/>
              <w:rPr>
                <w:rFonts w:eastAsia="Times New Roman" w:cs="Times New Roman"/>
                <w:color w:val="000000"/>
                <w:sz w:val="16"/>
                <w:szCs w:val="16"/>
                <w:lang w:val="en-US" w:eastAsia="de-DE"/>
              </w:rPr>
            </w:pPr>
            <w:r w:rsidRPr="00DC7C46">
              <w:rPr>
                <w:rFonts w:eastAsia="Times New Roman" w:cs="Times New Roman"/>
                <w:color w:val="000000"/>
                <w:sz w:val="16"/>
                <w:szCs w:val="16"/>
                <w:lang w:val="en-US" w:eastAsia="de-DE"/>
              </w:rPr>
              <w:t>mechanical recycling from plastic packaging waste</w:t>
            </w:r>
          </w:p>
        </w:tc>
        <w:tc>
          <w:tcPr>
            <w:tcW w:w="851" w:type="dxa"/>
            <w:shd w:val="clear" w:color="auto" w:fill="auto"/>
            <w:noWrap/>
            <w:vAlign w:val="center"/>
            <w:hideMark/>
          </w:tcPr>
          <w:p w14:paraId="7A5073BD" w14:textId="14E39DEE" w:rsidR="00DC7C46" w:rsidRPr="00DC7C46" w:rsidRDefault="00F1244F" w:rsidP="005D6E4E">
            <w:pPr>
              <w:spacing w:after="0" w:line="240" w:lineRule="auto"/>
              <w:rPr>
                <w:rFonts w:eastAsia="Times New Roman" w:cs="Times New Roman"/>
                <w:color w:val="000000"/>
                <w:sz w:val="16"/>
                <w:szCs w:val="16"/>
                <w:lang w:eastAsia="de-DE"/>
              </w:rPr>
            </w:pPr>
            <w:sdt>
              <w:sdtPr>
                <w:rPr>
                  <w:rFonts w:eastAsia="Times New Roman" w:cs="Times New Roman"/>
                  <w:color w:val="000000"/>
                  <w:sz w:val="16"/>
                  <w:szCs w:val="16"/>
                  <w:lang w:eastAsia="de-DE"/>
                </w:rPr>
                <w:alias w:val="Don't edit this field"/>
                <w:tag w:val="CitaviPlaceholder#167e7b54-32ee-4f57-9c10-8774d25c1a88"/>
                <w:id w:val="-814566883"/>
                <w:placeholder>
                  <w:docPart w:val="DefaultPlaceholder_-1854013440"/>
                </w:placeholder>
              </w:sdtPr>
              <w:sdtContent>
                <w:r w:rsidR="005D6E4E">
                  <w:rPr>
                    <w:rFonts w:eastAsia="Times New Roman" w:cs="Times New Roman"/>
                    <w:color w:val="000000"/>
                    <w:sz w:val="16"/>
                    <w:szCs w:val="16"/>
                    <w:lang w:eastAsia="de-DE"/>
                  </w:rPr>
                  <w:fldChar w:fldCharType="begin"/>
                </w:r>
                <w:r w:rsidR="00D56F0B">
                  <w:rPr>
                    <w:rFonts w:eastAsia="Times New Roman" w:cs="Times New Roman"/>
                    <w:color w:val="000000"/>
                    <w:sz w:val="16"/>
                    <w:szCs w:val="16"/>
                    <w:lang w:eastAsia="de-DE"/>
                  </w:rPr>
                  <w:instrText>ADDIN CitaviPlaceholder{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}</w:instrText>
                </w:r>
                <w:r w:rsidR="005D6E4E">
                  <w:rPr>
                    <w:rFonts w:eastAsia="Times New Roman" w:cs="Times New Roman"/>
                    <w:color w:val="000000"/>
                    <w:sz w:val="16"/>
                    <w:szCs w:val="16"/>
                    <w:lang w:eastAsia="de-DE"/>
                  </w:rPr>
                  <w:fldChar w:fldCharType="separate"/>
                </w:r>
                <w:r w:rsidR="006C67C2">
                  <w:rPr>
                    <w:rFonts w:eastAsia="Times New Roman" w:cs="Times New Roman"/>
                    <w:color w:val="000000"/>
                    <w:sz w:val="16"/>
                    <w:szCs w:val="16"/>
                    <w:vertAlign w:val="superscript"/>
                    <w:lang w:eastAsia="de-DE"/>
                  </w:rPr>
                  <w:t>3</w:t>
                </w:r>
                <w:r w:rsidR="005D6E4E">
                  <w:rPr>
                    <w:rFonts w:eastAsia="Times New Roman" w:cs="Times New Roman"/>
                    <w:color w:val="000000"/>
                    <w:sz w:val="16"/>
                    <w:szCs w:val="16"/>
                    <w:lang w:eastAsia="de-DE"/>
                  </w:rPr>
                  <w:fldChar w:fldCharType="end"/>
                </w:r>
              </w:sdtContent>
            </w:sdt>
          </w:p>
        </w:tc>
        <w:tc>
          <w:tcPr>
            <w:tcW w:w="850" w:type="dxa"/>
            <w:shd w:val="clear" w:color="auto" w:fill="auto"/>
            <w:noWrap/>
            <w:vAlign w:val="center"/>
            <w:hideMark/>
          </w:tcPr>
          <w:p w14:paraId="7B75131E" w14:textId="77777777" w:rsidR="00DC7C46" w:rsidRPr="00DC7C46" w:rsidRDefault="00DC7C46" w:rsidP="00DC7C46">
            <w:pPr>
              <w:spacing w:after="0" w:line="240" w:lineRule="auto"/>
              <w:rPr>
                <w:rFonts w:eastAsia="Times New Roman" w:cs="Times New Roman"/>
                <w:color w:val="000000"/>
                <w:sz w:val="16"/>
                <w:szCs w:val="16"/>
                <w:lang w:eastAsia="de-DE"/>
              </w:rPr>
            </w:pPr>
            <w:r w:rsidRPr="00DC7C46">
              <w:rPr>
                <w:rFonts w:eastAsia="Times New Roman" w:cs="Times New Roman"/>
                <w:color w:val="000000"/>
                <w:sz w:val="16"/>
                <w:szCs w:val="16"/>
                <w:lang w:eastAsia="de-DE"/>
              </w:rPr>
              <w:t>[1,2,3,4,5]</w:t>
            </w:r>
          </w:p>
        </w:tc>
      </w:tr>
      <w:tr w:rsidR="00536730" w:rsidRPr="00DC7C46" w14:paraId="74D2AB33" w14:textId="77777777" w:rsidTr="00F14238">
        <w:trPr>
          <w:trHeight w:val="300"/>
        </w:trPr>
        <w:tc>
          <w:tcPr>
            <w:tcW w:w="2738" w:type="dxa"/>
            <w:shd w:val="clear" w:color="auto" w:fill="auto"/>
            <w:noWrap/>
            <w:vAlign w:val="center"/>
            <w:hideMark/>
          </w:tcPr>
          <w:p w14:paraId="1102AA2F" w14:textId="77777777" w:rsidR="00DC7C46" w:rsidRPr="00DC7C46" w:rsidRDefault="00DC7C46" w:rsidP="00DC7C46">
            <w:pPr>
              <w:spacing w:after="0" w:line="240" w:lineRule="auto"/>
              <w:rPr>
                <w:rFonts w:eastAsia="Times New Roman" w:cs="Times New Roman"/>
                <w:color w:val="000000"/>
                <w:sz w:val="16"/>
                <w:szCs w:val="16"/>
                <w:lang w:eastAsia="de-DE"/>
              </w:rPr>
            </w:pPr>
            <w:r w:rsidRPr="00DC7C46">
              <w:rPr>
                <w:rFonts w:eastAsia="Times New Roman" w:cs="Times New Roman"/>
                <w:color w:val="000000"/>
                <w:sz w:val="16"/>
                <w:szCs w:val="16"/>
                <w:lang w:eastAsia="de-DE"/>
              </w:rPr>
              <w:t>polypropylene</w:t>
            </w:r>
          </w:p>
        </w:tc>
        <w:tc>
          <w:tcPr>
            <w:tcW w:w="4633" w:type="dxa"/>
            <w:shd w:val="clear" w:color="auto" w:fill="auto"/>
            <w:noWrap/>
            <w:vAlign w:val="center"/>
            <w:hideMark/>
          </w:tcPr>
          <w:p w14:paraId="2E477C6E" w14:textId="77777777" w:rsidR="00DC7C46" w:rsidRPr="00DC7C46" w:rsidRDefault="00DC7C46" w:rsidP="00DC7C46">
            <w:pPr>
              <w:spacing w:after="0" w:line="240" w:lineRule="auto"/>
              <w:rPr>
                <w:rFonts w:eastAsia="Times New Roman" w:cs="Times New Roman"/>
                <w:color w:val="000000"/>
                <w:sz w:val="16"/>
                <w:szCs w:val="16"/>
                <w:lang w:eastAsia="de-DE"/>
              </w:rPr>
            </w:pPr>
            <w:r w:rsidRPr="00DC7C46">
              <w:rPr>
                <w:rFonts w:eastAsia="Times New Roman" w:cs="Times New Roman"/>
                <w:color w:val="000000"/>
                <w:sz w:val="16"/>
                <w:szCs w:val="16"/>
                <w:lang w:eastAsia="de-DE"/>
              </w:rPr>
              <w:t>gas-phase polymerization</w:t>
            </w:r>
          </w:p>
        </w:tc>
        <w:tc>
          <w:tcPr>
            <w:tcW w:w="851" w:type="dxa"/>
            <w:shd w:val="clear" w:color="auto" w:fill="auto"/>
            <w:noWrap/>
            <w:vAlign w:val="center"/>
            <w:hideMark/>
          </w:tcPr>
          <w:p w14:paraId="077D5A03" w14:textId="4E764E69" w:rsidR="00DC7C46" w:rsidRPr="00DC7C46" w:rsidRDefault="00F1244F" w:rsidP="00910B29">
            <w:pPr>
              <w:spacing w:after="0" w:line="240" w:lineRule="auto"/>
              <w:rPr>
                <w:rFonts w:eastAsia="Times New Roman" w:cs="Times New Roman"/>
                <w:color w:val="000000"/>
                <w:sz w:val="16"/>
                <w:szCs w:val="16"/>
                <w:lang w:eastAsia="de-DE"/>
              </w:rPr>
            </w:pPr>
            <w:sdt>
              <w:sdtPr>
                <w:rPr>
                  <w:rFonts w:eastAsia="Times New Roman" w:cs="Times New Roman"/>
                  <w:color w:val="000000"/>
                  <w:sz w:val="16"/>
                  <w:szCs w:val="16"/>
                  <w:lang w:eastAsia="de-DE"/>
                </w:rPr>
                <w:alias w:val="Don't edit this field"/>
                <w:tag w:val="CitaviPlaceholder#7d2f3d6c-edad-4444-84cc-53d400557e8e"/>
                <w:id w:val="963304434"/>
                <w:placeholder>
                  <w:docPart w:val="DefaultPlaceholder_-1854013440"/>
                </w:placeholder>
              </w:sdtPr>
              <w:sdtContent>
                <w:r w:rsidR="00910B29">
                  <w:rPr>
                    <w:rFonts w:eastAsia="Times New Roman" w:cs="Times New Roman"/>
                    <w:color w:val="000000"/>
                    <w:sz w:val="16"/>
                    <w:szCs w:val="16"/>
                    <w:lang w:eastAsia="de-DE"/>
                  </w:rPr>
                  <w:fldChar w:fldCharType="begin"/>
                </w:r>
                <w:r w:rsidR="00D56F0B">
                  <w:rPr>
                    <w:rFonts w:eastAsia="Times New Roman" w:cs="Times New Roman"/>
                    <w:color w:val="000000"/>
                    <w:sz w:val="16"/>
                    <w:szCs w:val="16"/>
                    <w:lang w:eastAsia="de-DE"/>
                  </w:rPr>
                  <w:instrText>ADDIN CitaviPlaceholder{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}</w:instrText>
                </w:r>
                <w:r w:rsidR="00910B29">
                  <w:rPr>
                    <w:rFonts w:eastAsia="Times New Roman" w:cs="Times New Roman"/>
                    <w:color w:val="000000"/>
                    <w:sz w:val="16"/>
                    <w:szCs w:val="16"/>
                    <w:lang w:eastAsia="de-DE"/>
                  </w:rPr>
                  <w:fldChar w:fldCharType="separate"/>
                </w:r>
                <w:r w:rsidR="006C67C2">
                  <w:rPr>
                    <w:rFonts w:eastAsia="Times New Roman" w:cs="Times New Roman"/>
                    <w:color w:val="000000"/>
                    <w:sz w:val="16"/>
                    <w:szCs w:val="16"/>
                    <w:vertAlign w:val="superscript"/>
                    <w:lang w:eastAsia="de-DE"/>
                  </w:rPr>
                  <w:t>2</w:t>
                </w:r>
                <w:r w:rsidR="00910B29">
                  <w:rPr>
                    <w:rFonts w:eastAsia="Times New Roman" w:cs="Times New Roman"/>
                    <w:color w:val="000000"/>
                    <w:sz w:val="16"/>
                    <w:szCs w:val="16"/>
                    <w:lang w:eastAsia="de-DE"/>
                  </w:rPr>
                  <w:fldChar w:fldCharType="end"/>
                </w:r>
              </w:sdtContent>
            </w:sdt>
          </w:p>
        </w:tc>
        <w:tc>
          <w:tcPr>
            <w:tcW w:w="850" w:type="dxa"/>
            <w:shd w:val="clear" w:color="auto" w:fill="auto"/>
            <w:noWrap/>
            <w:vAlign w:val="center"/>
            <w:hideMark/>
          </w:tcPr>
          <w:p w14:paraId="6EF2D498" w14:textId="77777777" w:rsidR="00DC7C46" w:rsidRPr="00DC7C46" w:rsidRDefault="00DC7C46" w:rsidP="00DC7C46">
            <w:pPr>
              <w:spacing w:after="0" w:line="240" w:lineRule="auto"/>
              <w:rPr>
                <w:rFonts w:eastAsia="Times New Roman" w:cs="Times New Roman"/>
                <w:color w:val="000000"/>
                <w:sz w:val="16"/>
                <w:szCs w:val="16"/>
                <w:lang w:eastAsia="de-DE"/>
              </w:rPr>
            </w:pPr>
            <w:r w:rsidRPr="00DC7C46">
              <w:rPr>
                <w:rFonts w:eastAsia="Times New Roman" w:cs="Times New Roman"/>
                <w:color w:val="000000"/>
                <w:sz w:val="16"/>
                <w:szCs w:val="16"/>
                <w:lang w:eastAsia="de-DE"/>
              </w:rPr>
              <w:t>[1,2,3,4,5]</w:t>
            </w:r>
          </w:p>
        </w:tc>
      </w:tr>
      <w:tr w:rsidR="00536730" w:rsidRPr="00DC7C46" w14:paraId="6F765DDD" w14:textId="77777777" w:rsidTr="00F14238">
        <w:trPr>
          <w:trHeight w:val="300"/>
        </w:trPr>
        <w:tc>
          <w:tcPr>
            <w:tcW w:w="2738" w:type="dxa"/>
            <w:shd w:val="clear" w:color="auto" w:fill="auto"/>
            <w:noWrap/>
            <w:vAlign w:val="center"/>
            <w:hideMark/>
          </w:tcPr>
          <w:p w14:paraId="50FEB797" w14:textId="77777777" w:rsidR="00DC7C46" w:rsidRPr="00DC7C46" w:rsidRDefault="00DC7C46" w:rsidP="00DC7C46">
            <w:pPr>
              <w:spacing w:after="0" w:line="240" w:lineRule="auto"/>
              <w:rPr>
                <w:rFonts w:eastAsia="Times New Roman" w:cs="Times New Roman"/>
                <w:color w:val="000000"/>
                <w:sz w:val="16"/>
                <w:szCs w:val="16"/>
                <w:lang w:eastAsia="de-DE"/>
              </w:rPr>
            </w:pPr>
            <w:r w:rsidRPr="00DC7C46">
              <w:rPr>
                <w:rFonts w:eastAsia="Times New Roman" w:cs="Times New Roman"/>
                <w:color w:val="000000"/>
                <w:sz w:val="16"/>
                <w:szCs w:val="16"/>
                <w:lang w:eastAsia="de-DE"/>
              </w:rPr>
              <w:t>polypropylene</w:t>
            </w:r>
          </w:p>
        </w:tc>
        <w:tc>
          <w:tcPr>
            <w:tcW w:w="4633" w:type="dxa"/>
            <w:shd w:val="clear" w:color="auto" w:fill="auto"/>
            <w:noWrap/>
            <w:vAlign w:val="center"/>
            <w:hideMark/>
          </w:tcPr>
          <w:p w14:paraId="56D603A1" w14:textId="77777777" w:rsidR="00DC7C46" w:rsidRPr="00DC7C46" w:rsidRDefault="00DC7C46" w:rsidP="00DC7C46">
            <w:pPr>
              <w:spacing w:after="0" w:line="240" w:lineRule="auto"/>
              <w:rPr>
                <w:rFonts w:eastAsia="Times New Roman" w:cs="Times New Roman"/>
                <w:color w:val="000000"/>
                <w:sz w:val="16"/>
                <w:szCs w:val="16"/>
                <w:lang w:val="en-US" w:eastAsia="de-DE"/>
              </w:rPr>
            </w:pPr>
            <w:r w:rsidRPr="00DC7C46">
              <w:rPr>
                <w:rFonts w:eastAsia="Times New Roman" w:cs="Times New Roman"/>
                <w:color w:val="000000"/>
                <w:sz w:val="16"/>
                <w:szCs w:val="16"/>
                <w:lang w:val="en-US" w:eastAsia="de-DE"/>
              </w:rPr>
              <w:t>mechanical recycling from plastic packaging waste</w:t>
            </w:r>
          </w:p>
        </w:tc>
        <w:tc>
          <w:tcPr>
            <w:tcW w:w="851" w:type="dxa"/>
            <w:shd w:val="clear" w:color="auto" w:fill="auto"/>
            <w:noWrap/>
            <w:vAlign w:val="center"/>
            <w:hideMark/>
          </w:tcPr>
          <w:p w14:paraId="6B562747" w14:textId="56F48FFD" w:rsidR="00DC7C46" w:rsidRPr="00DC7C46" w:rsidRDefault="00F1244F" w:rsidP="005D6E4E">
            <w:pPr>
              <w:spacing w:after="0" w:line="240" w:lineRule="auto"/>
              <w:rPr>
                <w:rFonts w:eastAsia="Times New Roman" w:cs="Times New Roman"/>
                <w:color w:val="000000"/>
                <w:sz w:val="16"/>
                <w:szCs w:val="16"/>
                <w:lang w:eastAsia="de-DE"/>
              </w:rPr>
            </w:pPr>
            <w:sdt>
              <w:sdtPr>
                <w:rPr>
                  <w:rFonts w:eastAsia="Times New Roman" w:cs="Times New Roman"/>
                  <w:color w:val="000000"/>
                  <w:sz w:val="16"/>
                  <w:szCs w:val="16"/>
                  <w:lang w:eastAsia="de-DE"/>
                </w:rPr>
                <w:alias w:val="Don't edit this field"/>
                <w:tag w:val="CitaviPlaceholder#86f98916-909a-429a-b6cf-c2c3ecb09bf4"/>
                <w:id w:val="-1541511781"/>
                <w:placeholder>
                  <w:docPart w:val="DefaultPlaceholder_-1854013440"/>
                </w:placeholder>
              </w:sdtPr>
              <w:sdtContent>
                <w:r w:rsidR="005D6E4E">
                  <w:rPr>
                    <w:rFonts w:eastAsia="Times New Roman" w:cs="Times New Roman"/>
                    <w:color w:val="000000"/>
                    <w:sz w:val="16"/>
                    <w:szCs w:val="16"/>
                    <w:lang w:eastAsia="de-DE"/>
                  </w:rPr>
                  <w:fldChar w:fldCharType="begin"/>
                </w:r>
                <w:r w:rsidR="00D56F0B">
                  <w:rPr>
                    <w:rFonts w:eastAsia="Times New Roman" w:cs="Times New Roman"/>
                    <w:color w:val="000000"/>
                    <w:sz w:val="16"/>
                    <w:szCs w:val="16"/>
                    <w:lang w:eastAsia="de-DE"/>
                  </w:rPr>
                  <w:instrText>ADDIN CitaviPlaceholder{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}</w:instrText>
                </w:r>
                <w:r w:rsidR="005D6E4E">
                  <w:rPr>
                    <w:rFonts w:eastAsia="Times New Roman" w:cs="Times New Roman"/>
                    <w:color w:val="000000"/>
                    <w:sz w:val="16"/>
                    <w:szCs w:val="16"/>
                    <w:lang w:eastAsia="de-DE"/>
                  </w:rPr>
                  <w:fldChar w:fldCharType="separate"/>
                </w:r>
                <w:r w:rsidR="006C67C2">
                  <w:rPr>
                    <w:rFonts w:eastAsia="Times New Roman" w:cs="Times New Roman"/>
                    <w:color w:val="000000"/>
                    <w:sz w:val="16"/>
                    <w:szCs w:val="16"/>
                    <w:vertAlign w:val="superscript"/>
                    <w:lang w:eastAsia="de-DE"/>
                  </w:rPr>
                  <w:t>3</w:t>
                </w:r>
                <w:r w:rsidR="005D6E4E">
                  <w:rPr>
                    <w:rFonts w:eastAsia="Times New Roman" w:cs="Times New Roman"/>
                    <w:color w:val="000000"/>
                    <w:sz w:val="16"/>
                    <w:szCs w:val="16"/>
                    <w:lang w:eastAsia="de-DE"/>
                  </w:rPr>
                  <w:fldChar w:fldCharType="end"/>
                </w:r>
              </w:sdtContent>
            </w:sdt>
          </w:p>
        </w:tc>
        <w:tc>
          <w:tcPr>
            <w:tcW w:w="850" w:type="dxa"/>
            <w:shd w:val="clear" w:color="auto" w:fill="auto"/>
            <w:noWrap/>
            <w:vAlign w:val="center"/>
            <w:hideMark/>
          </w:tcPr>
          <w:p w14:paraId="632DCF4B" w14:textId="77777777" w:rsidR="00DC7C46" w:rsidRPr="00DC7C46" w:rsidRDefault="00DC7C46" w:rsidP="00DC7C46">
            <w:pPr>
              <w:spacing w:after="0" w:line="240" w:lineRule="auto"/>
              <w:rPr>
                <w:rFonts w:eastAsia="Times New Roman" w:cs="Times New Roman"/>
                <w:color w:val="000000"/>
                <w:sz w:val="16"/>
                <w:szCs w:val="16"/>
                <w:lang w:eastAsia="de-DE"/>
              </w:rPr>
            </w:pPr>
            <w:r w:rsidRPr="00DC7C46">
              <w:rPr>
                <w:rFonts w:eastAsia="Times New Roman" w:cs="Times New Roman"/>
                <w:color w:val="000000"/>
                <w:sz w:val="16"/>
                <w:szCs w:val="16"/>
                <w:lang w:eastAsia="de-DE"/>
              </w:rPr>
              <w:t>[1,2,3,4,5]</w:t>
            </w:r>
          </w:p>
        </w:tc>
      </w:tr>
      <w:tr w:rsidR="00536730" w:rsidRPr="00DC7C46" w14:paraId="0D485328" w14:textId="77777777" w:rsidTr="00F14238">
        <w:trPr>
          <w:trHeight w:val="300"/>
        </w:trPr>
        <w:tc>
          <w:tcPr>
            <w:tcW w:w="2738" w:type="dxa"/>
            <w:shd w:val="clear" w:color="auto" w:fill="auto"/>
            <w:noWrap/>
            <w:vAlign w:val="center"/>
            <w:hideMark/>
          </w:tcPr>
          <w:p w14:paraId="2AFBDD86" w14:textId="77777777" w:rsidR="00DC7C46" w:rsidRPr="00DC7C46" w:rsidRDefault="00DC7C46" w:rsidP="00DC7C46">
            <w:pPr>
              <w:spacing w:after="0" w:line="240" w:lineRule="auto"/>
              <w:rPr>
                <w:rFonts w:eastAsia="Times New Roman" w:cs="Times New Roman"/>
                <w:color w:val="000000"/>
                <w:sz w:val="16"/>
                <w:szCs w:val="16"/>
                <w:lang w:eastAsia="de-DE"/>
              </w:rPr>
            </w:pPr>
            <w:r w:rsidRPr="00DC7C46">
              <w:rPr>
                <w:rFonts w:eastAsia="Times New Roman" w:cs="Times New Roman"/>
                <w:color w:val="000000"/>
                <w:sz w:val="16"/>
                <w:szCs w:val="16"/>
                <w:lang w:eastAsia="de-DE"/>
              </w:rPr>
              <w:t>polystyrene, GP</w:t>
            </w:r>
          </w:p>
        </w:tc>
        <w:tc>
          <w:tcPr>
            <w:tcW w:w="4633" w:type="dxa"/>
            <w:shd w:val="clear" w:color="auto" w:fill="auto"/>
            <w:noWrap/>
            <w:vAlign w:val="center"/>
            <w:hideMark/>
          </w:tcPr>
          <w:p w14:paraId="1B6E296F" w14:textId="77777777" w:rsidR="00DC7C46" w:rsidRPr="00DC7C46" w:rsidRDefault="00DC7C46" w:rsidP="00DC7C46">
            <w:pPr>
              <w:spacing w:after="0" w:line="240" w:lineRule="auto"/>
              <w:rPr>
                <w:rFonts w:eastAsia="Times New Roman" w:cs="Times New Roman"/>
                <w:color w:val="000000"/>
                <w:sz w:val="16"/>
                <w:szCs w:val="16"/>
                <w:lang w:eastAsia="de-DE"/>
              </w:rPr>
            </w:pPr>
            <w:r w:rsidRPr="00DC7C46">
              <w:rPr>
                <w:rFonts w:eastAsia="Times New Roman" w:cs="Times New Roman"/>
                <w:color w:val="000000"/>
                <w:sz w:val="16"/>
                <w:szCs w:val="16"/>
                <w:lang w:eastAsia="de-DE"/>
              </w:rPr>
              <w:t>bulk polymerization</w:t>
            </w:r>
          </w:p>
        </w:tc>
        <w:tc>
          <w:tcPr>
            <w:tcW w:w="851" w:type="dxa"/>
            <w:shd w:val="clear" w:color="auto" w:fill="auto"/>
            <w:noWrap/>
            <w:vAlign w:val="center"/>
            <w:hideMark/>
          </w:tcPr>
          <w:p w14:paraId="6C38534D" w14:textId="02CB8D17" w:rsidR="00DC7C46" w:rsidRPr="00DC7C46" w:rsidRDefault="00F1244F" w:rsidP="00910B29">
            <w:pPr>
              <w:spacing w:after="0" w:line="240" w:lineRule="auto"/>
              <w:rPr>
                <w:rFonts w:eastAsia="Times New Roman" w:cs="Times New Roman"/>
                <w:color w:val="000000"/>
                <w:sz w:val="16"/>
                <w:szCs w:val="16"/>
                <w:lang w:eastAsia="de-DE"/>
              </w:rPr>
            </w:pPr>
            <w:sdt>
              <w:sdtPr>
                <w:rPr>
                  <w:rFonts w:eastAsia="Times New Roman" w:cs="Times New Roman"/>
                  <w:color w:val="000000"/>
                  <w:sz w:val="16"/>
                  <w:szCs w:val="16"/>
                  <w:lang w:eastAsia="de-DE"/>
                </w:rPr>
                <w:alias w:val="Don't edit this field"/>
                <w:tag w:val="CitaviPlaceholder#858704d8-8729-49a6-ac13-ae31dee08f6b"/>
                <w:id w:val="181174822"/>
                <w:placeholder>
                  <w:docPart w:val="DefaultPlaceholder_-1854013440"/>
                </w:placeholder>
              </w:sdtPr>
              <w:sdtContent>
                <w:r w:rsidR="00910B29">
                  <w:rPr>
                    <w:rFonts w:eastAsia="Times New Roman" w:cs="Times New Roman"/>
                    <w:color w:val="000000"/>
                    <w:sz w:val="16"/>
                    <w:szCs w:val="16"/>
                    <w:lang w:eastAsia="de-DE"/>
                  </w:rPr>
                  <w:fldChar w:fldCharType="begin"/>
                </w:r>
                <w:r w:rsidR="00D56F0B">
                  <w:rPr>
                    <w:rFonts w:eastAsia="Times New Roman" w:cs="Times New Roman"/>
                    <w:color w:val="000000"/>
                    <w:sz w:val="16"/>
                    <w:szCs w:val="16"/>
                    <w:lang w:eastAsia="de-DE"/>
                  </w:rPr>
                  <w:instrText>ADDIN CitaviPlaceholder{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}</w:instrText>
                </w:r>
                <w:r w:rsidR="00910B29">
                  <w:rPr>
                    <w:rFonts w:eastAsia="Times New Roman" w:cs="Times New Roman"/>
                    <w:color w:val="000000"/>
                    <w:sz w:val="16"/>
                    <w:szCs w:val="16"/>
                    <w:lang w:eastAsia="de-DE"/>
                  </w:rPr>
                  <w:fldChar w:fldCharType="separate"/>
                </w:r>
                <w:r w:rsidR="006C67C2">
                  <w:rPr>
                    <w:rFonts w:eastAsia="Times New Roman" w:cs="Times New Roman"/>
                    <w:color w:val="000000"/>
                    <w:sz w:val="16"/>
                    <w:szCs w:val="16"/>
                    <w:vertAlign w:val="superscript"/>
                    <w:lang w:eastAsia="de-DE"/>
                  </w:rPr>
                  <w:t>2</w:t>
                </w:r>
                <w:r w:rsidR="00910B29">
                  <w:rPr>
                    <w:rFonts w:eastAsia="Times New Roman" w:cs="Times New Roman"/>
                    <w:color w:val="000000"/>
                    <w:sz w:val="16"/>
                    <w:szCs w:val="16"/>
                    <w:lang w:eastAsia="de-DE"/>
                  </w:rPr>
                  <w:fldChar w:fldCharType="end"/>
                </w:r>
              </w:sdtContent>
            </w:sdt>
          </w:p>
        </w:tc>
        <w:tc>
          <w:tcPr>
            <w:tcW w:w="850" w:type="dxa"/>
            <w:shd w:val="clear" w:color="auto" w:fill="auto"/>
            <w:noWrap/>
            <w:vAlign w:val="center"/>
            <w:hideMark/>
          </w:tcPr>
          <w:p w14:paraId="47E091DB" w14:textId="77777777" w:rsidR="00DC7C46" w:rsidRPr="00DC7C46" w:rsidRDefault="00DC7C46" w:rsidP="00DC7C46">
            <w:pPr>
              <w:spacing w:after="0" w:line="240" w:lineRule="auto"/>
              <w:rPr>
                <w:rFonts w:eastAsia="Times New Roman" w:cs="Times New Roman"/>
                <w:color w:val="000000"/>
                <w:sz w:val="16"/>
                <w:szCs w:val="16"/>
                <w:lang w:eastAsia="de-DE"/>
              </w:rPr>
            </w:pPr>
            <w:r w:rsidRPr="00DC7C46">
              <w:rPr>
                <w:rFonts w:eastAsia="Times New Roman" w:cs="Times New Roman"/>
                <w:color w:val="000000"/>
                <w:sz w:val="16"/>
                <w:szCs w:val="16"/>
                <w:lang w:eastAsia="de-DE"/>
              </w:rPr>
              <w:t>[1,2,3,4,5]</w:t>
            </w:r>
          </w:p>
        </w:tc>
      </w:tr>
      <w:tr w:rsidR="00536730" w:rsidRPr="00DC7C46" w14:paraId="79A427B9" w14:textId="77777777" w:rsidTr="00F14238">
        <w:trPr>
          <w:trHeight w:val="300"/>
        </w:trPr>
        <w:tc>
          <w:tcPr>
            <w:tcW w:w="2738" w:type="dxa"/>
            <w:shd w:val="clear" w:color="auto" w:fill="auto"/>
            <w:noWrap/>
            <w:vAlign w:val="center"/>
            <w:hideMark/>
          </w:tcPr>
          <w:p w14:paraId="2AAADBC8" w14:textId="77777777" w:rsidR="00DC7C46" w:rsidRPr="00DC7C46" w:rsidRDefault="00DC7C46" w:rsidP="00DC7C46">
            <w:pPr>
              <w:spacing w:after="0" w:line="240" w:lineRule="auto"/>
              <w:rPr>
                <w:rFonts w:eastAsia="Times New Roman" w:cs="Times New Roman"/>
                <w:color w:val="000000"/>
                <w:sz w:val="16"/>
                <w:szCs w:val="16"/>
                <w:lang w:eastAsia="de-DE"/>
              </w:rPr>
            </w:pPr>
            <w:r w:rsidRPr="00DC7C46">
              <w:rPr>
                <w:rFonts w:eastAsia="Times New Roman" w:cs="Times New Roman"/>
                <w:color w:val="000000"/>
                <w:sz w:val="16"/>
                <w:szCs w:val="16"/>
                <w:lang w:eastAsia="de-DE"/>
              </w:rPr>
              <w:t>polystyrene, GP</w:t>
            </w:r>
          </w:p>
        </w:tc>
        <w:tc>
          <w:tcPr>
            <w:tcW w:w="4633" w:type="dxa"/>
            <w:shd w:val="clear" w:color="auto" w:fill="auto"/>
            <w:noWrap/>
            <w:vAlign w:val="center"/>
            <w:hideMark/>
          </w:tcPr>
          <w:p w14:paraId="77BE4E9C" w14:textId="77777777" w:rsidR="00DC7C46" w:rsidRPr="00DC7C46" w:rsidRDefault="00DC7C46" w:rsidP="00DC7C46">
            <w:pPr>
              <w:spacing w:after="0" w:line="240" w:lineRule="auto"/>
              <w:rPr>
                <w:rFonts w:eastAsia="Times New Roman" w:cs="Times New Roman"/>
                <w:color w:val="000000"/>
                <w:sz w:val="16"/>
                <w:szCs w:val="16"/>
                <w:lang w:val="en-US" w:eastAsia="de-DE"/>
              </w:rPr>
            </w:pPr>
            <w:r w:rsidRPr="00DC7C46">
              <w:rPr>
                <w:rFonts w:eastAsia="Times New Roman" w:cs="Times New Roman"/>
                <w:color w:val="000000"/>
                <w:sz w:val="16"/>
                <w:szCs w:val="16"/>
                <w:lang w:val="en-US" w:eastAsia="de-DE"/>
              </w:rPr>
              <w:t>mechanical recycling from plastic packaging waste</w:t>
            </w:r>
          </w:p>
        </w:tc>
        <w:tc>
          <w:tcPr>
            <w:tcW w:w="851" w:type="dxa"/>
            <w:shd w:val="clear" w:color="auto" w:fill="auto"/>
            <w:noWrap/>
            <w:vAlign w:val="center"/>
            <w:hideMark/>
          </w:tcPr>
          <w:p w14:paraId="5ADAB766" w14:textId="498529C2" w:rsidR="00DC7C46" w:rsidRPr="00DC7C46" w:rsidRDefault="00F1244F" w:rsidP="005D6E4E">
            <w:pPr>
              <w:spacing w:after="0" w:line="240" w:lineRule="auto"/>
              <w:rPr>
                <w:rFonts w:eastAsia="Times New Roman" w:cs="Times New Roman"/>
                <w:color w:val="000000"/>
                <w:sz w:val="16"/>
                <w:szCs w:val="16"/>
                <w:lang w:eastAsia="de-DE"/>
              </w:rPr>
            </w:pPr>
            <w:sdt>
              <w:sdtPr>
                <w:rPr>
                  <w:rFonts w:eastAsia="Times New Roman" w:cs="Times New Roman"/>
                  <w:color w:val="000000"/>
                  <w:sz w:val="16"/>
                  <w:szCs w:val="16"/>
                  <w:lang w:eastAsia="de-DE"/>
                </w:rPr>
                <w:alias w:val="Don't edit this field"/>
                <w:tag w:val="CitaviPlaceholder#b0b45441-a627-4ba4-b50a-d1fe32d860b8"/>
                <w:id w:val="1172997206"/>
                <w:placeholder>
                  <w:docPart w:val="DefaultPlaceholder_-1854013440"/>
                </w:placeholder>
              </w:sdtPr>
              <w:sdtContent>
                <w:r w:rsidR="005D6E4E">
                  <w:rPr>
                    <w:rFonts w:eastAsia="Times New Roman" w:cs="Times New Roman"/>
                    <w:color w:val="000000"/>
                    <w:sz w:val="16"/>
                    <w:szCs w:val="16"/>
                    <w:lang w:eastAsia="de-DE"/>
                  </w:rPr>
                  <w:fldChar w:fldCharType="begin"/>
                </w:r>
                <w:r w:rsidR="00D56F0B">
                  <w:rPr>
                    <w:rFonts w:eastAsia="Times New Roman" w:cs="Times New Roman"/>
                    <w:color w:val="000000"/>
                    <w:sz w:val="16"/>
                    <w:szCs w:val="16"/>
                    <w:lang w:eastAsia="de-DE"/>
                  </w:rPr>
                  <w:instrText>ADDIN CitaviPlaceholder{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}</w:instrText>
                </w:r>
                <w:r w:rsidR="005D6E4E">
                  <w:rPr>
                    <w:rFonts w:eastAsia="Times New Roman" w:cs="Times New Roman"/>
                    <w:color w:val="000000"/>
                    <w:sz w:val="16"/>
                    <w:szCs w:val="16"/>
                    <w:lang w:eastAsia="de-DE"/>
                  </w:rPr>
                  <w:fldChar w:fldCharType="separate"/>
                </w:r>
                <w:r w:rsidR="006C67C2">
                  <w:rPr>
                    <w:rFonts w:eastAsia="Times New Roman" w:cs="Times New Roman"/>
                    <w:color w:val="000000"/>
                    <w:sz w:val="16"/>
                    <w:szCs w:val="16"/>
                    <w:vertAlign w:val="superscript"/>
                    <w:lang w:eastAsia="de-DE"/>
                  </w:rPr>
                  <w:t>3</w:t>
                </w:r>
                <w:r w:rsidR="005D6E4E">
                  <w:rPr>
                    <w:rFonts w:eastAsia="Times New Roman" w:cs="Times New Roman"/>
                    <w:color w:val="000000"/>
                    <w:sz w:val="16"/>
                    <w:szCs w:val="16"/>
                    <w:lang w:eastAsia="de-DE"/>
                  </w:rPr>
                  <w:fldChar w:fldCharType="end"/>
                </w:r>
              </w:sdtContent>
            </w:sdt>
          </w:p>
        </w:tc>
        <w:tc>
          <w:tcPr>
            <w:tcW w:w="850" w:type="dxa"/>
            <w:shd w:val="clear" w:color="auto" w:fill="auto"/>
            <w:noWrap/>
            <w:vAlign w:val="center"/>
            <w:hideMark/>
          </w:tcPr>
          <w:p w14:paraId="13BAA04B" w14:textId="77777777" w:rsidR="00DC7C46" w:rsidRPr="00DC7C46" w:rsidRDefault="00DC7C46" w:rsidP="00DC7C46">
            <w:pPr>
              <w:spacing w:after="0" w:line="240" w:lineRule="auto"/>
              <w:rPr>
                <w:rFonts w:eastAsia="Times New Roman" w:cs="Times New Roman"/>
                <w:color w:val="000000"/>
                <w:sz w:val="16"/>
                <w:szCs w:val="16"/>
                <w:lang w:eastAsia="de-DE"/>
              </w:rPr>
            </w:pPr>
            <w:r w:rsidRPr="00DC7C46">
              <w:rPr>
                <w:rFonts w:eastAsia="Times New Roman" w:cs="Times New Roman"/>
                <w:color w:val="000000"/>
                <w:sz w:val="16"/>
                <w:szCs w:val="16"/>
                <w:lang w:eastAsia="de-DE"/>
              </w:rPr>
              <w:t>[1,2,3,4,5]</w:t>
            </w:r>
          </w:p>
        </w:tc>
      </w:tr>
      <w:tr w:rsidR="00536730" w:rsidRPr="00DC7C46" w14:paraId="2333D8C2" w14:textId="77777777" w:rsidTr="00F14238">
        <w:trPr>
          <w:trHeight w:val="300"/>
        </w:trPr>
        <w:tc>
          <w:tcPr>
            <w:tcW w:w="2738" w:type="dxa"/>
            <w:shd w:val="clear" w:color="auto" w:fill="auto"/>
            <w:noWrap/>
            <w:vAlign w:val="center"/>
            <w:hideMark/>
          </w:tcPr>
          <w:p w14:paraId="2994D32D" w14:textId="77777777" w:rsidR="00DC7C46" w:rsidRPr="00DC7C46" w:rsidRDefault="00DC7C46" w:rsidP="00DC7C46">
            <w:pPr>
              <w:spacing w:after="0" w:line="240" w:lineRule="auto"/>
              <w:rPr>
                <w:rFonts w:eastAsia="Times New Roman" w:cs="Times New Roman"/>
                <w:color w:val="000000"/>
                <w:sz w:val="16"/>
                <w:szCs w:val="16"/>
                <w:lang w:eastAsia="de-DE"/>
              </w:rPr>
            </w:pPr>
            <w:r w:rsidRPr="00DC7C46">
              <w:rPr>
                <w:rFonts w:eastAsia="Times New Roman" w:cs="Times New Roman"/>
                <w:color w:val="000000"/>
                <w:sz w:val="16"/>
                <w:szCs w:val="16"/>
                <w:lang w:eastAsia="de-DE"/>
              </w:rPr>
              <w:t>polystyrene, HI</w:t>
            </w:r>
          </w:p>
        </w:tc>
        <w:tc>
          <w:tcPr>
            <w:tcW w:w="4633" w:type="dxa"/>
            <w:shd w:val="clear" w:color="auto" w:fill="auto"/>
            <w:noWrap/>
            <w:vAlign w:val="center"/>
            <w:hideMark/>
          </w:tcPr>
          <w:p w14:paraId="4D763FA3" w14:textId="77777777" w:rsidR="00DC7C46" w:rsidRPr="00DC7C46" w:rsidRDefault="00DC7C46" w:rsidP="00DC7C46">
            <w:pPr>
              <w:spacing w:after="0" w:line="240" w:lineRule="auto"/>
              <w:rPr>
                <w:rFonts w:eastAsia="Times New Roman" w:cs="Times New Roman"/>
                <w:color w:val="000000"/>
                <w:sz w:val="16"/>
                <w:szCs w:val="16"/>
                <w:lang w:eastAsia="de-DE"/>
              </w:rPr>
            </w:pPr>
            <w:r w:rsidRPr="00DC7C46">
              <w:rPr>
                <w:rFonts w:eastAsia="Times New Roman" w:cs="Times New Roman"/>
                <w:color w:val="000000"/>
                <w:sz w:val="16"/>
                <w:szCs w:val="16"/>
                <w:lang w:eastAsia="de-DE"/>
              </w:rPr>
              <w:t>bulk polymerization (incl. Polybutadiene)</w:t>
            </w:r>
          </w:p>
        </w:tc>
        <w:tc>
          <w:tcPr>
            <w:tcW w:w="851" w:type="dxa"/>
            <w:shd w:val="clear" w:color="auto" w:fill="auto"/>
            <w:noWrap/>
            <w:vAlign w:val="center"/>
            <w:hideMark/>
          </w:tcPr>
          <w:p w14:paraId="4C742555" w14:textId="2E452C26" w:rsidR="00DC7C46" w:rsidRPr="00DC7C46" w:rsidRDefault="00F1244F" w:rsidP="00910B29">
            <w:pPr>
              <w:spacing w:after="0" w:line="240" w:lineRule="auto"/>
              <w:rPr>
                <w:rFonts w:eastAsia="Times New Roman" w:cs="Times New Roman"/>
                <w:color w:val="000000"/>
                <w:sz w:val="16"/>
                <w:szCs w:val="16"/>
                <w:lang w:eastAsia="de-DE"/>
              </w:rPr>
            </w:pPr>
            <w:sdt>
              <w:sdtPr>
                <w:rPr>
                  <w:rFonts w:eastAsia="Times New Roman" w:cs="Times New Roman"/>
                  <w:color w:val="000000"/>
                  <w:sz w:val="16"/>
                  <w:szCs w:val="16"/>
                  <w:lang w:eastAsia="de-DE"/>
                </w:rPr>
                <w:alias w:val="Don't edit this field"/>
                <w:tag w:val="CitaviPlaceholder#cc0a0cde-3330-4822-a453-69ec8570acbd"/>
                <w:id w:val="239140158"/>
                <w:placeholder>
                  <w:docPart w:val="DefaultPlaceholder_-1854013440"/>
                </w:placeholder>
              </w:sdtPr>
              <w:sdtContent>
                <w:r w:rsidR="00910B29">
                  <w:rPr>
                    <w:rFonts w:eastAsia="Times New Roman" w:cs="Times New Roman"/>
                    <w:color w:val="000000"/>
                    <w:sz w:val="16"/>
                    <w:szCs w:val="16"/>
                    <w:lang w:eastAsia="de-DE"/>
                  </w:rPr>
                  <w:fldChar w:fldCharType="begin"/>
                </w:r>
                <w:r w:rsidR="00D56F0B">
                  <w:rPr>
                    <w:rFonts w:eastAsia="Times New Roman" w:cs="Times New Roman"/>
                    <w:color w:val="000000"/>
                    <w:sz w:val="16"/>
                    <w:szCs w:val="16"/>
                    <w:lang w:eastAsia="de-DE"/>
                  </w:rPr>
                  <w:instrText>ADDIN CitaviPlaceholder{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}</w:instrText>
                </w:r>
                <w:r w:rsidR="00910B29">
                  <w:rPr>
                    <w:rFonts w:eastAsia="Times New Roman" w:cs="Times New Roman"/>
                    <w:color w:val="000000"/>
                    <w:sz w:val="16"/>
                    <w:szCs w:val="16"/>
                    <w:lang w:eastAsia="de-DE"/>
                  </w:rPr>
                  <w:fldChar w:fldCharType="separate"/>
                </w:r>
                <w:r w:rsidR="006C67C2">
                  <w:rPr>
                    <w:rFonts w:eastAsia="Times New Roman" w:cs="Times New Roman"/>
                    <w:color w:val="000000"/>
                    <w:sz w:val="16"/>
                    <w:szCs w:val="16"/>
                    <w:vertAlign w:val="superscript"/>
                    <w:lang w:eastAsia="de-DE"/>
                  </w:rPr>
                  <w:t>2</w:t>
                </w:r>
                <w:r w:rsidR="00910B29">
                  <w:rPr>
                    <w:rFonts w:eastAsia="Times New Roman" w:cs="Times New Roman"/>
                    <w:color w:val="000000"/>
                    <w:sz w:val="16"/>
                    <w:szCs w:val="16"/>
                    <w:lang w:eastAsia="de-DE"/>
                  </w:rPr>
                  <w:fldChar w:fldCharType="end"/>
                </w:r>
              </w:sdtContent>
            </w:sdt>
          </w:p>
        </w:tc>
        <w:tc>
          <w:tcPr>
            <w:tcW w:w="850" w:type="dxa"/>
            <w:shd w:val="clear" w:color="auto" w:fill="auto"/>
            <w:noWrap/>
            <w:vAlign w:val="center"/>
            <w:hideMark/>
          </w:tcPr>
          <w:p w14:paraId="1EC914E8" w14:textId="77777777" w:rsidR="00DC7C46" w:rsidRPr="00DC7C46" w:rsidRDefault="00DC7C46" w:rsidP="00DC7C46">
            <w:pPr>
              <w:spacing w:after="0" w:line="240" w:lineRule="auto"/>
              <w:rPr>
                <w:rFonts w:eastAsia="Times New Roman" w:cs="Times New Roman"/>
                <w:color w:val="000000"/>
                <w:sz w:val="16"/>
                <w:szCs w:val="16"/>
                <w:lang w:eastAsia="de-DE"/>
              </w:rPr>
            </w:pPr>
            <w:r w:rsidRPr="00DC7C46">
              <w:rPr>
                <w:rFonts w:eastAsia="Times New Roman" w:cs="Times New Roman"/>
                <w:color w:val="000000"/>
                <w:sz w:val="16"/>
                <w:szCs w:val="16"/>
                <w:lang w:eastAsia="de-DE"/>
              </w:rPr>
              <w:t>[1,2,3,4,5]</w:t>
            </w:r>
          </w:p>
        </w:tc>
      </w:tr>
      <w:tr w:rsidR="00536730" w:rsidRPr="00F1244F" w14:paraId="44966466" w14:textId="77777777" w:rsidTr="00F14238">
        <w:trPr>
          <w:trHeight w:val="300"/>
        </w:trPr>
        <w:tc>
          <w:tcPr>
            <w:tcW w:w="2738" w:type="dxa"/>
            <w:shd w:val="clear" w:color="auto" w:fill="auto"/>
            <w:noWrap/>
            <w:vAlign w:val="center"/>
            <w:hideMark/>
          </w:tcPr>
          <w:p w14:paraId="170F411A" w14:textId="77777777" w:rsidR="00DC7C46" w:rsidRPr="00DC7C46" w:rsidRDefault="00DC7C46" w:rsidP="00DC7C46">
            <w:pPr>
              <w:spacing w:after="0" w:line="240" w:lineRule="auto"/>
              <w:rPr>
                <w:rFonts w:eastAsia="Times New Roman" w:cs="Times New Roman"/>
                <w:color w:val="000000"/>
                <w:sz w:val="16"/>
                <w:szCs w:val="16"/>
                <w:lang w:eastAsia="de-DE"/>
              </w:rPr>
            </w:pPr>
            <w:r w:rsidRPr="00DC7C46">
              <w:rPr>
                <w:rFonts w:eastAsia="Times New Roman" w:cs="Times New Roman"/>
                <w:color w:val="000000"/>
                <w:sz w:val="16"/>
                <w:szCs w:val="16"/>
                <w:lang w:eastAsia="de-DE"/>
              </w:rPr>
              <w:t>polystyrene, HI</w:t>
            </w:r>
          </w:p>
        </w:tc>
        <w:tc>
          <w:tcPr>
            <w:tcW w:w="4633" w:type="dxa"/>
            <w:shd w:val="clear" w:color="auto" w:fill="auto"/>
            <w:noWrap/>
            <w:vAlign w:val="center"/>
            <w:hideMark/>
          </w:tcPr>
          <w:p w14:paraId="3F4145E2" w14:textId="77777777" w:rsidR="00DC7C46" w:rsidRPr="00DC7C46" w:rsidRDefault="00DC7C46" w:rsidP="00DC7C46">
            <w:pPr>
              <w:spacing w:after="0" w:line="240" w:lineRule="auto"/>
              <w:rPr>
                <w:rFonts w:eastAsia="Times New Roman" w:cs="Times New Roman"/>
                <w:color w:val="000000"/>
                <w:sz w:val="16"/>
                <w:szCs w:val="16"/>
                <w:lang w:val="en-US" w:eastAsia="de-DE"/>
              </w:rPr>
            </w:pPr>
            <w:r w:rsidRPr="00DC7C46">
              <w:rPr>
                <w:rFonts w:eastAsia="Times New Roman" w:cs="Times New Roman"/>
                <w:color w:val="000000"/>
                <w:sz w:val="16"/>
                <w:szCs w:val="16"/>
                <w:lang w:val="en-US" w:eastAsia="de-DE"/>
              </w:rPr>
              <w:t>mechanical recycling from plastic packaging waste</w:t>
            </w:r>
          </w:p>
        </w:tc>
        <w:tc>
          <w:tcPr>
            <w:tcW w:w="851" w:type="dxa"/>
            <w:shd w:val="clear" w:color="auto" w:fill="auto"/>
            <w:noWrap/>
            <w:vAlign w:val="center"/>
            <w:hideMark/>
          </w:tcPr>
          <w:p w14:paraId="4622B4DC" w14:textId="74C80B1F" w:rsidR="00DC7C46" w:rsidRPr="00976651" w:rsidRDefault="00F1244F" w:rsidP="005D6E4E">
            <w:pPr>
              <w:spacing w:after="0" w:line="240" w:lineRule="auto"/>
              <w:rPr>
                <w:rFonts w:eastAsia="Times New Roman" w:cs="Times New Roman"/>
                <w:color w:val="000000"/>
                <w:sz w:val="16"/>
                <w:szCs w:val="16"/>
                <w:lang w:val="en-US" w:eastAsia="de-DE"/>
              </w:rPr>
            </w:pPr>
            <w:sdt>
              <w:sdtPr>
                <w:rPr>
                  <w:rFonts w:eastAsia="Times New Roman" w:cs="Times New Roman"/>
                  <w:color w:val="000000"/>
                  <w:sz w:val="16"/>
                  <w:szCs w:val="16"/>
                  <w:lang w:eastAsia="de-DE"/>
                </w:rPr>
                <w:alias w:val="Don't edit this field"/>
                <w:tag w:val="CitaviPlaceholder#fecc49fa-62f0-4b99-97a3-a44737bd3e48"/>
                <w:id w:val="321093671"/>
                <w:placeholder>
                  <w:docPart w:val="DefaultPlaceholder_-1854013440"/>
                </w:placeholder>
              </w:sdtPr>
              <w:sdtContent>
                <w:r w:rsidR="005D6E4E">
                  <w:rPr>
                    <w:rFonts w:eastAsia="Times New Roman" w:cs="Times New Roman"/>
                    <w:color w:val="000000"/>
                    <w:sz w:val="16"/>
                    <w:szCs w:val="16"/>
                    <w:lang w:eastAsia="de-DE"/>
                  </w:rPr>
                  <w:fldChar w:fldCharType="begin"/>
                </w:r>
                <w:r w:rsidR="00D56F0B">
                  <w:rPr>
                    <w:rFonts w:eastAsia="Times New Roman" w:cs="Times New Roman"/>
                    <w:color w:val="000000"/>
                    <w:sz w:val="16"/>
                    <w:szCs w:val="16"/>
                    <w:lang w:eastAsia="de-DE"/>
                  </w:rPr>
                  <w:instrText>ADDIN CitaviPlaceholder{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}</w:instrText>
                </w:r>
                <w:r w:rsidR="005D6E4E">
                  <w:rPr>
                    <w:rFonts w:eastAsia="Times New Roman" w:cs="Times New Roman"/>
                    <w:color w:val="000000"/>
                    <w:sz w:val="16"/>
                    <w:szCs w:val="16"/>
                    <w:lang w:eastAsia="de-DE"/>
                  </w:rPr>
                  <w:fldChar w:fldCharType="separate"/>
                </w:r>
                <w:r w:rsidR="006C67C2" w:rsidRPr="00976651">
                  <w:rPr>
                    <w:rFonts w:eastAsia="Times New Roman" w:cs="Times New Roman"/>
                    <w:color w:val="000000"/>
                    <w:sz w:val="16"/>
                    <w:szCs w:val="16"/>
                    <w:vertAlign w:val="superscript"/>
                    <w:lang w:val="en-US" w:eastAsia="de-DE"/>
                  </w:rPr>
                  <w:t>3</w:t>
                </w:r>
                <w:r w:rsidR="005D6E4E">
                  <w:rPr>
                    <w:rFonts w:eastAsia="Times New Roman" w:cs="Times New Roman"/>
                    <w:color w:val="000000"/>
                    <w:sz w:val="16"/>
                    <w:szCs w:val="16"/>
                    <w:lang w:eastAsia="de-DE"/>
                  </w:rPr>
                  <w:fldChar w:fldCharType="end"/>
                </w:r>
              </w:sdtContent>
            </w:sdt>
          </w:p>
        </w:tc>
        <w:tc>
          <w:tcPr>
            <w:tcW w:w="850" w:type="dxa"/>
            <w:shd w:val="clear" w:color="auto" w:fill="auto"/>
            <w:noWrap/>
            <w:vAlign w:val="center"/>
            <w:hideMark/>
          </w:tcPr>
          <w:p w14:paraId="3C8139E2" w14:textId="77777777" w:rsidR="00DC7C46" w:rsidRPr="00976651" w:rsidRDefault="00DC7C46" w:rsidP="00DC7C46">
            <w:pPr>
              <w:spacing w:after="0" w:line="240" w:lineRule="auto"/>
              <w:rPr>
                <w:rFonts w:eastAsia="Times New Roman" w:cs="Times New Roman"/>
                <w:color w:val="000000"/>
                <w:sz w:val="16"/>
                <w:szCs w:val="16"/>
                <w:lang w:val="en-US" w:eastAsia="de-DE"/>
              </w:rPr>
            </w:pPr>
            <w:r w:rsidRPr="00976651">
              <w:rPr>
                <w:rFonts w:eastAsia="Times New Roman" w:cs="Times New Roman"/>
                <w:color w:val="000000"/>
                <w:sz w:val="16"/>
                <w:szCs w:val="16"/>
                <w:lang w:val="en-US" w:eastAsia="de-DE"/>
              </w:rPr>
              <w:t>[1,2,3,4,5]</w:t>
            </w:r>
          </w:p>
        </w:tc>
      </w:tr>
      <w:tr w:rsidR="00536730" w:rsidRPr="00DC7C46" w14:paraId="53E400C8" w14:textId="77777777" w:rsidTr="00F14238">
        <w:trPr>
          <w:trHeight w:val="300"/>
        </w:trPr>
        <w:tc>
          <w:tcPr>
            <w:tcW w:w="2738" w:type="dxa"/>
            <w:shd w:val="clear" w:color="auto" w:fill="auto"/>
            <w:noWrap/>
            <w:vAlign w:val="center"/>
            <w:hideMark/>
          </w:tcPr>
          <w:p w14:paraId="589679F7" w14:textId="77777777" w:rsidR="00DC7C46" w:rsidRPr="00976651" w:rsidRDefault="00DC7C46" w:rsidP="00DC7C46">
            <w:pPr>
              <w:spacing w:after="0" w:line="240" w:lineRule="auto"/>
              <w:rPr>
                <w:rFonts w:eastAsia="Times New Roman" w:cs="Times New Roman"/>
                <w:color w:val="000000"/>
                <w:sz w:val="16"/>
                <w:szCs w:val="16"/>
                <w:lang w:val="en-US" w:eastAsia="de-DE"/>
              </w:rPr>
            </w:pPr>
            <w:r w:rsidRPr="00976651">
              <w:rPr>
                <w:rFonts w:eastAsia="Times New Roman" w:cs="Times New Roman"/>
                <w:color w:val="000000"/>
                <w:sz w:val="16"/>
                <w:szCs w:val="16"/>
                <w:lang w:val="en-US" w:eastAsia="de-DE"/>
              </w:rPr>
              <w:t>polyol for PUR, rigid</w:t>
            </w:r>
          </w:p>
        </w:tc>
        <w:tc>
          <w:tcPr>
            <w:tcW w:w="4633" w:type="dxa"/>
            <w:shd w:val="clear" w:color="auto" w:fill="auto"/>
            <w:noWrap/>
            <w:vAlign w:val="center"/>
            <w:hideMark/>
          </w:tcPr>
          <w:p w14:paraId="1FD1DB90" w14:textId="77777777" w:rsidR="00DC7C46" w:rsidRPr="00976651" w:rsidRDefault="00DC7C46" w:rsidP="00DC7C46">
            <w:pPr>
              <w:spacing w:after="0" w:line="240" w:lineRule="auto"/>
              <w:rPr>
                <w:rFonts w:eastAsia="Times New Roman" w:cs="Times New Roman"/>
                <w:color w:val="000000"/>
                <w:sz w:val="16"/>
                <w:szCs w:val="16"/>
                <w:lang w:val="en-US" w:eastAsia="de-DE"/>
              </w:rPr>
            </w:pPr>
            <w:r w:rsidRPr="00976651">
              <w:rPr>
                <w:rFonts w:eastAsia="Times New Roman" w:cs="Times New Roman"/>
                <w:color w:val="000000"/>
                <w:sz w:val="16"/>
                <w:szCs w:val="16"/>
                <w:lang w:val="en-US" w:eastAsia="de-DE"/>
              </w:rPr>
              <w:t>from adipic acid and diethylene glycol</w:t>
            </w:r>
          </w:p>
        </w:tc>
        <w:tc>
          <w:tcPr>
            <w:tcW w:w="851" w:type="dxa"/>
            <w:shd w:val="clear" w:color="auto" w:fill="auto"/>
            <w:noWrap/>
            <w:vAlign w:val="center"/>
            <w:hideMark/>
          </w:tcPr>
          <w:p w14:paraId="50E0ED31" w14:textId="002343CB" w:rsidR="00DC7C46" w:rsidRPr="00DC7C46" w:rsidRDefault="00F1244F" w:rsidP="00910B29">
            <w:pPr>
              <w:spacing w:after="0" w:line="240" w:lineRule="auto"/>
              <w:rPr>
                <w:rFonts w:eastAsia="Times New Roman" w:cs="Times New Roman"/>
                <w:color w:val="000000"/>
                <w:sz w:val="16"/>
                <w:szCs w:val="16"/>
                <w:lang w:eastAsia="de-DE"/>
              </w:rPr>
            </w:pPr>
            <w:sdt>
              <w:sdtPr>
                <w:rPr>
                  <w:rFonts w:eastAsia="Times New Roman" w:cs="Times New Roman"/>
                  <w:color w:val="000000"/>
                  <w:sz w:val="16"/>
                  <w:szCs w:val="16"/>
                  <w:lang w:eastAsia="de-DE"/>
                </w:rPr>
                <w:alias w:val="Don't edit this field"/>
                <w:tag w:val="CitaviPlaceholder#d5f9c4fa-1356-45c7-b123-5536e4754495"/>
                <w:id w:val="1556824526"/>
                <w:placeholder>
                  <w:docPart w:val="DefaultPlaceholder_-1854013440"/>
                </w:placeholder>
              </w:sdtPr>
              <w:sdtContent>
                <w:r w:rsidR="00910B29">
                  <w:rPr>
                    <w:rFonts w:eastAsia="Times New Roman" w:cs="Times New Roman"/>
                    <w:color w:val="000000"/>
                    <w:sz w:val="16"/>
                    <w:szCs w:val="16"/>
                    <w:lang w:eastAsia="de-DE"/>
                  </w:rPr>
                  <w:fldChar w:fldCharType="begin"/>
                </w:r>
                <w:r w:rsidR="00D56F0B">
                  <w:rPr>
                    <w:rFonts w:eastAsia="Times New Roman" w:cs="Times New Roman"/>
                    <w:color w:val="000000"/>
                    <w:sz w:val="16"/>
                    <w:szCs w:val="16"/>
                    <w:lang w:val="en-US" w:eastAsia="de-DE"/>
                  </w:rPr>
                  <w:instrText>ADDIN CitaviPlaceholder{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}</w:instrText>
                </w:r>
                <w:r w:rsidR="00910B29">
                  <w:rPr>
                    <w:rFonts w:eastAsia="Times New Roman" w:cs="Times New Roman"/>
                    <w:color w:val="000000"/>
                    <w:sz w:val="16"/>
                    <w:szCs w:val="16"/>
                    <w:lang w:eastAsia="de-DE"/>
                  </w:rPr>
                  <w:fldChar w:fldCharType="separate"/>
                </w:r>
                <w:r w:rsidR="006C67C2">
                  <w:rPr>
                    <w:rFonts w:eastAsia="Times New Roman" w:cs="Times New Roman"/>
                    <w:color w:val="000000"/>
                    <w:sz w:val="16"/>
                    <w:szCs w:val="16"/>
                    <w:vertAlign w:val="superscript"/>
                    <w:lang w:eastAsia="de-DE"/>
                  </w:rPr>
                  <w:t>2</w:t>
                </w:r>
                <w:r w:rsidR="00910B29">
                  <w:rPr>
                    <w:rFonts w:eastAsia="Times New Roman" w:cs="Times New Roman"/>
                    <w:color w:val="000000"/>
                    <w:sz w:val="16"/>
                    <w:szCs w:val="16"/>
                    <w:lang w:eastAsia="de-DE"/>
                  </w:rPr>
                  <w:fldChar w:fldCharType="end"/>
                </w:r>
              </w:sdtContent>
            </w:sdt>
          </w:p>
        </w:tc>
        <w:tc>
          <w:tcPr>
            <w:tcW w:w="850" w:type="dxa"/>
            <w:shd w:val="clear" w:color="auto" w:fill="auto"/>
            <w:noWrap/>
            <w:vAlign w:val="center"/>
            <w:hideMark/>
          </w:tcPr>
          <w:p w14:paraId="5FF84E62" w14:textId="77777777" w:rsidR="00DC7C46" w:rsidRPr="00DC7C46" w:rsidRDefault="00DC7C46" w:rsidP="00DC7C46">
            <w:pPr>
              <w:spacing w:after="0" w:line="240" w:lineRule="auto"/>
              <w:rPr>
                <w:rFonts w:eastAsia="Times New Roman" w:cs="Times New Roman"/>
                <w:color w:val="000000"/>
                <w:sz w:val="16"/>
                <w:szCs w:val="16"/>
                <w:lang w:eastAsia="de-DE"/>
              </w:rPr>
            </w:pPr>
            <w:r w:rsidRPr="00DC7C46">
              <w:rPr>
                <w:rFonts w:eastAsia="Times New Roman" w:cs="Times New Roman"/>
                <w:color w:val="000000"/>
                <w:sz w:val="16"/>
                <w:szCs w:val="16"/>
                <w:lang w:eastAsia="de-DE"/>
              </w:rPr>
              <w:t>[1,2,3,4,5]</w:t>
            </w:r>
          </w:p>
        </w:tc>
      </w:tr>
      <w:tr w:rsidR="00536730" w:rsidRPr="005D6E4E" w14:paraId="2585EDC4" w14:textId="77777777" w:rsidTr="00F14238">
        <w:trPr>
          <w:trHeight w:val="300"/>
        </w:trPr>
        <w:tc>
          <w:tcPr>
            <w:tcW w:w="2738" w:type="dxa"/>
            <w:shd w:val="clear" w:color="auto" w:fill="auto"/>
            <w:noWrap/>
            <w:vAlign w:val="center"/>
            <w:hideMark/>
          </w:tcPr>
          <w:p w14:paraId="6CFEEA2C" w14:textId="77777777" w:rsidR="00DC7C46" w:rsidRPr="00DC7C46" w:rsidRDefault="00DC7C46" w:rsidP="00DC7C46">
            <w:pPr>
              <w:spacing w:after="0" w:line="240" w:lineRule="auto"/>
              <w:rPr>
                <w:rFonts w:eastAsia="Times New Roman" w:cs="Times New Roman"/>
                <w:color w:val="000000"/>
                <w:sz w:val="16"/>
                <w:szCs w:val="16"/>
                <w:lang w:eastAsia="de-DE"/>
              </w:rPr>
            </w:pPr>
            <w:r w:rsidRPr="00DC7C46">
              <w:rPr>
                <w:rFonts w:eastAsia="Times New Roman" w:cs="Times New Roman"/>
                <w:color w:val="000000"/>
                <w:sz w:val="16"/>
                <w:szCs w:val="16"/>
                <w:lang w:eastAsia="de-DE"/>
              </w:rPr>
              <w:t>polyol for PUR, rigid</w:t>
            </w:r>
          </w:p>
        </w:tc>
        <w:tc>
          <w:tcPr>
            <w:tcW w:w="4633" w:type="dxa"/>
            <w:shd w:val="clear" w:color="auto" w:fill="auto"/>
            <w:noWrap/>
            <w:vAlign w:val="center"/>
            <w:hideMark/>
          </w:tcPr>
          <w:p w14:paraId="0A6A7AF2" w14:textId="77777777" w:rsidR="00DC7C46" w:rsidRPr="00DC7C46" w:rsidRDefault="00DC7C46" w:rsidP="00DC7C46">
            <w:pPr>
              <w:spacing w:after="0" w:line="240" w:lineRule="auto"/>
              <w:rPr>
                <w:rFonts w:eastAsia="Times New Roman" w:cs="Times New Roman"/>
                <w:color w:val="000000"/>
                <w:sz w:val="16"/>
                <w:szCs w:val="16"/>
                <w:lang w:val="en-US" w:eastAsia="de-DE"/>
              </w:rPr>
            </w:pPr>
            <w:r w:rsidRPr="00DC7C46">
              <w:rPr>
                <w:rFonts w:eastAsia="Times New Roman" w:cs="Times New Roman"/>
                <w:color w:val="000000"/>
                <w:sz w:val="16"/>
                <w:szCs w:val="16"/>
                <w:lang w:val="en-US" w:eastAsia="de-DE"/>
              </w:rPr>
              <w:t>monomer recovery from polyurethane, rigid wastes</w:t>
            </w:r>
          </w:p>
        </w:tc>
        <w:tc>
          <w:tcPr>
            <w:tcW w:w="851" w:type="dxa"/>
            <w:shd w:val="clear" w:color="auto" w:fill="auto"/>
            <w:noWrap/>
            <w:vAlign w:val="center"/>
            <w:hideMark/>
          </w:tcPr>
          <w:p w14:paraId="31FB4B30" w14:textId="2C23FD6B" w:rsidR="00DC7C46" w:rsidRPr="005D6E4E" w:rsidRDefault="00F1244F" w:rsidP="005D6E4E">
            <w:pPr>
              <w:spacing w:after="0" w:line="240" w:lineRule="auto"/>
              <w:rPr>
                <w:rFonts w:eastAsia="Times New Roman" w:cs="Times New Roman"/>
                <w:color w:val="000000"/>
                <w:sz w:val="16"/>
                <w:szCs w:val="16"/>
                <w:lang w:val="en-US" w:eastAsia="de-DE"/>
              </w:rPr>
            </w:pPr>
            <w:sdt>
              <w:sdtPr>
                <w:rPr>
                  <w:rFonts w:eastAsia="Times New Roman" w:cs="Times New Roman"/>
                  <w:color w:val="000000"/>
                  <w:sz w:val="16"/>
                  <w:szCs w:val="16"/>
                  <w:lang w:eastAsia="de-DE"/>
                </w:rPr>
                <w:alias w:val="Don't edit this field"/>
                <w:tag w:val="CitaviPlaceholder#da8084ee-dc52-446c-810c-91344ed8c7a4"/>
                <w:id w:val="-1946527349"/>
                <w:placeholder>
                  <w:docPart w:val="DefaultPlaceholder_-1854013440"/>
                </w:placeholder>
              </w:sdtPr>
              <w:sdtContent>
                <w:r w:rsidR="005D6E4E">
                  <w:rPr>
                    <w:rFonts w:eastAsia="Times New Roman" w:cs="Times New Roman"/>
                    <w:color w:val="000000"/>
                    <w:sz w:val="16"/>
                    <w:szCs w:val="16"/>
                    <w:lang w:eastAsia="de-DE"/>
                  </w:rPr>
                  <w:fldChar w:fldCharType="begin"/>
                </w:r>
                <w:r w:rsidR="00D56F0B">
                  <w:rPr>
                    <w:rFonts w:eastAsia="Times New Roman" w:cs="Times New Roman"/>
                    <w:color w:val="000000"/>
                    <w:sz w:val="16"/>
                    <w:szCs w:val="16"/>
                    <w:lang w:eastAsia="de-DE"/>
                  </w:rPr>
                  <w:instrText>ADDIN CitaviPlaceholder{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}</w:instrText>
                </w:r>
                <w:r w:rsidR="005D6E4E">
                  <w:rPr>
                    <w:rFonts w:eastAsia="Times New Roman" w:cs="Times New Roman"/>
                    <w:color w:val="000000"/>
                    <w:sz w:val="16"/>
                    <w:szCs w:val="16"/>
                    <w:lang w:eastAsia="de-DE"/>
                  </w:rPr>
                  <w:fldChar w:fldCharType="separate"/>
                </w:r>
                <w:r w:rsidR="006C67C2">
                  <w:rPr>
                    <w:rFonts w:eastAsia="Times New Roman" w:cs="Times New Roman"/>
                    <w:color w:val="000000"/>
                    <w:sz w:val="16"/>
                    <w:szCs w:val="16"/>
                    <w:vertAlign w:val="superscript"/>
                    <w:lang w:val="en-US" w:eastAsia="de-DE"/>
                  </w:rPr>
                  <w:t>3</w:t>
                </w:r>
                <w:r w:rsidR="005D6E4E">
                  <w:rPr>
                    <w:rFonts w:eastAsia="Times New Roman" w:cs="Times New Roman"/>
                    <w:color w:val="000000"/>
                    <w:sz w:val="16"/>
                    <w:szCs w:val="16"/>
                    <w:lang w:eastAsia="de-DE"/>
                  </w:rPr>
                  <w:fldChar w:fldCharType="end"/>
                </w:r>
              </w:sdtContent>
            </w:sdt>
          </w:p>
        </w:tc>
        <w:tc>
          <w:tcPr>
            <w:tcW w:w="850" w:type="dxa"/>
            <w:shd w:val="clear" w:color="auto" w:fill="auto"/>
            <w:noWrap/>
            <w:vAlign w:val="center"/>
            <w:hideMark/>
          </w:tcPr>
          <w:p w14:paraId="10804FE6" w14:textId="77777777" w:rsidR="00DC7C46" w:rsidRPr="005D6E4E" w:rsidRDefault="00DC7C46" w:rsidP="00DC7C46">
            <w:pPr>
              <w:spacing w:after="0" w:line="240" w:lineRule="auto"/>
              <w:rPr>
                <w:rFonts w:eastAsia="Times New Roman" w:cs="Times New Roman"/>
                <w:color w:val="000000"/>
                <w:sz w:val="16"/>
                <w:szCs w:val="16"/>
                <w:lang w:val="en-US" w:eastAsia="de-DE"/>
              </w:rPr>
            </w:pPr>
            <w:r w:rsidRPr="005D6E4E">
              <w:rPr>
                <w:rFonts w:eastAsia="Times New Roman" w:cs="Times New Roman"/>
                <w:color w:val="000000"/>
                <w:sz w:val="16"/>
                <w:szCs w:val="16"/>
                <w:lang w:val="en-US" w:eastAsia="de-DE"/>
              </w:rPr>
              <w:t>[5]</w:t>
            </w:r>
          </w:p>
        </w:tc>
      </w:tr>
      <w:tr w:rsidR="00536730" w:rsidRPr="00F1244F" w14:paraId="3EAB44C4" w14:textId="77777777" w:rsidTr="00F14238">
        <w:trPr>
          <w:trHeight w:val="300"/>
        </w:trPr>
        <w:tc>
          <w:tcPr>
            <w:tcW w:w="2738" w:type="dxa"/>
            <w:shd w:val="clear" w:color="auto" w:fill="auto"/>
            <w:noWrap/>
            <w:vAlign w:val="center"/>
            <w:hideMark/>
          </w:tcPr>
          <w:p w14:paraId="1DFF4F6C" w14:textId="77777777" w:rsidR="00DC7C46" w:rsidRPr="005D6E4E" w:rsidRDefault="00DC7C46" w:rsidP="00DC7C46">
            <w:pPr>
              <w:spacing w:after="0" w:line="240" w:lineRule="auto"/>
              <w:rPr>
                <w:rFonts w:eastAsia="Times New Roman" w:cs="Times New Roman"/>
                <w:color w:val="000000"/>
                <w:sz w:val="16"/>
                <w:szCs w:val="16"/>
                <w:lang w:val="en-US" w:eastAsia="de-DE"/>
              </w:rPr>
            </w:pPr>
            <w:r w:rsidRPr="005D6E4E">
              <w:rPr>
                <w:rFonts w:eastAsia="Times New Roman" w:cs="Times New Roman"/>
                <w:color w:val="000000"/>
                <w:sz w:val="16"/>
                <w:szCs w:val="16"/>
                <w:lang w:val="en-US" w:eastAsia="de-DE"/>
              </w:rPr>
              <w:t>polyurethane, flexible</w:t>
            </w:r>
          </w:p>
        </w:tc>
        <w:tc>
          <w:tcPr>
            <w:tcW w:w="4633" w:type="dxa"/>
            <w:shd w:val="clear" w:color="auto" w:fill="auto"/>
            <w:noWrap/>
            <w:vAlign w:val="center"/>
            <w:hideMark/>
          </w:tcPr>
          <w:p w14:paraId="6696A631" w14:textId="77777777" w:rsidR="00DC7C46" w:rsidRPr="00DC7C46" w:rsidRDefault="00DC7C46" w:rsidP="00DC7C46">
            <w:pPr>
              <w:spacing w:after="0" w:line="240" w:lineRule="auto"/>
              <w:rPr>
                <w:rFonts w:eastAsia="Times New Roman" w:cs="Times New Roman"/>
                <w:color w:val="000000"/>
                <w:sz w:val="16"/>
                <w:szCs w:val="16"/>
                <w:lang w:val="en-US" w:eastAsia="de-DE"/>
              </w:rPr>
            </w:pPr>
            <w:r w:rsidRPr="00DC7C46">
              <w:rPr>
                <w:rFonts w:eastAsia="Times New Roman" w:cs="Times New Roman"/>
                <w:color w:val="000000"/>
                <w:sz w:val="16"/>
                <w:szCs w:val="16"/>
                <w:lang w:val="en-US" w:eastAsia="de-DE"/>
              </w:rPr>
              <w:t>Continous production of flexible polyurethane</w:t>
            </w:r>
          </w:p>
        </w:tc>
        <w:tc>
          <w:tcPr>
            <w:tcW w:w="851" w:type="dxa"/>
            <w:shd w:val="clear" w:color="auto" w:fill="auto"/>
            <w:noWrap/>
            <w:vAlign w:val="center"/>
            <w:hideMark/>
          </w:tcPr>
          <w:p w14:paraId="3C729C56" w14:textId="258BA8A0" w:rsidR="00DC7C46" w:rsidRPr="005D6E4E" w:rsidRDefault="00F1244F" w:rsidP="00036AE6">
            <w:pPr>
              <w:spacing w:after="0" w:line="240" w:lineRule="auto"/>
              <w:rPr>
                <w:rFonts w:eastAsia="Times New Roman" w:cs="Times New Roman"/>
                <w:color w:val="000000"/>
                <w:sz w:val="16"/>
                <w:szCs w:val="16"/>
                <w:lang w:val="en-US" w:eastAsia="de-DE"/>
              </w:rPr>
            </w:pPr>
            <w:sdt>
              <w:sdtPr>
                <w:rPr>
                  <w:rFonts w:eastAsia="Times New Roman" w:cs="Times New Roman"/>
                  <w:color w:val="000000"/>
                  <w:sz w:val="16"/>
                  <w:szCs w:val="16"/>
                  <w:lang w:val="en-US" w:eastAsia="de-DE"/>
                </w:rPr>
                <w:alias w:val="Don't edit this field"/>
                <w:tag w:val="CitaviPlaceholder#69b36771-5662-4a0f-a28a-c0312dbd506d"/>
                <w:id w:val="385232291"/>
                <w:placeholder>
                  <w:docPart w:val="DefaultPlaceholder_-1854013440"/>
                </w:placeholder>
              </w:sdtPr>
              <w:sdtContent>
                <w:r w:rsidR="00036AE6">
                  <w:rPr>
                    <w:rFonts w:eastAsia="Times New Roman" w:cs="Times New Roman"/>
                    <w:color w:val="000000"/>
                    <w:sz w:val="16"/>
                    <w:szCs w:val="16"/>
                    <w:lang w:val="en-US" w:eastAsia="de-DE"/>
                  </w:rPr>
                  <w:fldChar w:fldCharType="begin"/>
                </w:r>
                <w:r w:rsidR="00D56F0B">
                  <w:rPr>
                    <w:rFonts w:eastAsia="Times New Roman" w:cs="Times New Roman"/>
                    <w:color w:val="000000"/>
                    <w:sz w:val="16"/>
                    <w:szCs w:val="16"/>
                    <w:lang w:val="en-US" w:eastAsia="de-DE"/>
                  </w:rPr>
                  <w:instrText>ADDIN CitaviPlaceholder{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}</w:instrText>
                </w:r>
                <w:r w:rsidR="00036AE6">
                  <w:rPr>
                    <w:rFonts w:eastAsia="Times New Roman" w:cs="Times New Roman"/>
                    <w:color w:val="000000"/>
                    <w:sz w:val="16"/>
                    <w:szCs w:val="16"/>
                    <w:lang w:val="en-US" w:eastAsia="de-DE"/>
                  </w:rPr>
                  <w:fldChar w:fldCharType="separate"/>
                </w:r>
                <w:r w:rsidR="00894378">
                  <w:rPr>
                    <w:rFonts w:eastAsia="Times New Roman" w:cs="Times New Roman"/>
                    <w:color w:val="000000"/>
                    <w:sz w:val="16"/>
                    <w:szCs w:val="16"/>
                    <w:vertAlign w:val="superscript"/>
                    <w:lang w:val="en-US" w:eastAsia="de-DE"/>
                  </w:rPr>
                  <w:t>21</w:t>
                </w:r>
                <w:r w:rsidR="00036AE6">
                  <w:rPr>
                    <w:rFonts w:eastAsia="Times New Roman" w:cs="Times New Roman"/>
                    <w:color w:val="000000"/>
                    <w:sz w:val="16"/>
                    <w:szCs w:val="16"/>
                    <w:lang w:val="en-US" w:eastAsia="de-DE"/>
                  </w:rPr>
                  <w:fldChar w:fldCharType="end"/>
                </w:r>
              </w:sdtContent>
            </w:sdt>
          </w:p>
        </w:tc>
        <w:tc>
          <w:tcPr>
            <w:tcW w:w="850" w:type="dxa"/>
            <w:shd w:val="clear" w:color="auto" w:fill="auto"/>
            <w:noWrap/>
            <w:vAlign w:val="center"/>
            <w:hideMark/>
          </w:tcPr>
          <w:p w14:paraId="13E476B9" w14:textId="77777777" w:rsidR="00DC7C46" w:rsidRPr="005D6E4E" w:rsidRDefault="00DC7C46" w:rsidP="00DC7C46">
            <w:pPr>
              <w:spacing w:after="0" w:line="240" w:lineRule="auto"/>
              <w:rPr>
                <w:rFonts w:eastAsia="Times New Roman" w:cs="Times New Roman"/>
                <w:color w:val="000000"/>
                <w:sz w:val="16"/>
                <w:szCs w:val="16"/>
                <w:lang w:val="en-US" w:eastAsia="de-DE"/>
              </w:rPr>
            </w:pPr>
            <w:r w:rsidRPr="005D6E4E">
              <w:rPr>
                <w:rFonts w:eastAsia="Times New Roman" w:cs="Times New Roman"/>
                <w:color w:val="000000"/>
                <w:sz w:val="16"/>
                <w:szCs w:val="16"/>
                <w:lang w:val="en-US" w:eastAsia="de-DE"/>
              </w:rPr>
              <w:t>[1,2,3,4,5]</w:t>
            </w:r>
          </w:p>
        </w:tc>
      </w:tr>
      <w:tr w:rsidR="00536730" w:rsidRPr="00DC7C46" w14:paraId="072BF769" w14:textId="77777777" w:rsidTr="00F14238">
        <w:trPr>
          <w:trHeight w:val="300"/>
        </w:trPr>
        <w:tc>
          <w:tcPr>
            <w:tcW w:w="2738" w:type="dxa"/>
            <w:shd w:val="clear" w:color="auto" w:fill="auto"/>
            <w:noWrap/>
            <w:vAlign w:val="center"/>
            <w:hideMark/>
          </w:tcPr>
          <w:p w14:paraId="4B79D776" w14:textId="77777777" w:rsidR="00DC7C46" w:rsidRPr="005D6E4E" w:rsidRDefault="00DC7C46" w:rsidP="00DC7C46">
            <w:pPr>
              <w:spacing w:after="0" w:line="240" w:lineRule="auto"/>
              <w:rPr>
                <w:rFonts w:eastAsia="Times New Roman" w:cs="Times New Roman"/>
                <w:color w:val="000000"/>
                <w:sz w:val="16"/>
                <w:szCs w:val="16"/>
                <w:lang w:val="en-US" w:eastAsia="de-DE"/>
              </w:rPr>
            </w:pPr>
            <w:r w:rsidRPr="005D6E4E">
              <w:rPr>
                <w:rFonts w:eastAsia="Times New Roman" w:cs="Times New Roman"/>
                <w:color w:val="000000"/>
                <w:sz w:val="16"/>
                <w:szCs w:val="16"/>
                <w:lang w:val="en-US" w:eastAsia="de-DE"/>
              </w:rPr>
              <w:t>polyol for PUR, flexible</w:t>
            </w:r>
          </w:p>
        </w:tc>
        <w:tc>
          <w:tcPr>
            <w:tcW w:w="4633" w:type="dxa"/>
            <w:shd w:val="clear" w:color="auto" w:fill="auto"/>
            <w:noWrap/>
            <w:vAlign w:val="center"/>
            <w:hideMark/>
          </w:tcPr>
          <w:p w14:paraId="1C4BB5EB" w14:textId="77777777" w:rsidR="00DC7C46" w:rsidRPr="00DC7C46" w:rsidRDefault="00DC7C46" w:rsidP="00DC7C46">
            <w:pPr>
              <w:spacing w:after="0" w:line="240" w:lineRule="auto"/>
              <w:rPr>
                <w:rFonts w:eastAsia="Times New Roman" w:cs="Times New Roman"/>
                <w:color w:val="000000"/>
                <w:sz w:val="16"/>
                <w:szCs w:val="16"/>
                <w:lang w:val="en-US" w:eastAsia="de-DE"/>
              </w:rPr>
            </w:pPr>
            <w:r w:rsidRPr="00DC7C46">
              <w:rPr>
                <w:rFonts w:eastAsia="Times New Roman" w:cs="Times New Roman"/>
                <w:color w:val="000000"/>
                <w:sz w:val="16"/>
                <w:szCs w:val="16"/>
                <w:lang w:val="en-US" w:eastAsia="de-DE"/>
              </w:rPr>
              <w:t>from propylene/ethylene oxide and glycerol</w:t>
            </w:r>
          </w:p>
        </w:tc>
        <w:tc>
          <w:tcPr>
            <w:tcW w:w="851" w:type="dxa"/>
            <w:shd w:val="clear" w:color="auto" w:fill="auto"/>
            <w:noWrap/>
            <w:vAlign w:val="center"/>
            <w:hideMark/>
          </w:tcPr>
          <w:p w14:paraId="1F8EA900" w14:textId="2C959544" w:rsidR="00DC7C46" w:rsidRPr="00DC7C46" w:rsidRDefault="00F1244F" w:rsidP="00910B29">
            <w:pPr>
              <w:spacing w:after="0" w:line="240" w:lineRule="auto"/>
              <w:rPr>
                <w:rFonts w:eastAsia="Times New Roman" w:cs="Times New Roman"/>
                <w:color w:val="000000"/>
                <w:sz w:val="16"/>
                <w:szCs w:val="16"/>
                <w:lang w:eastAsia="de-DE"/>
              </w:rPr>
            </w:pPr>
            <w:sdt>
              <w:sdtPr>
                <w:rPr>
                  <w:rFonts w:eastAsia="Times New Roman" w:cs="Times New Roman"/>
                  <w:color w:val="000000"/>
                  <w:sz w:val="16"/>
                  <w:szCs w:val="16"/>
                  <w:lang w:eastAsia="de-DE"/>
                </w:rPr>
                <w:alias w:val="Don't edit this field"/>
                <w:tag w:val="CitaviPlaceholder#6a5a2c92-f244-44be-bbab-87211feb5e35"/>
                <w:id w:val="733275528"/>
                <w:placeholder>
                  <w:docPart w:val="DefaultPlaceholder_-1854013440"/>
                </w:placeholder>
              </w:sdtPr>
              <w:sdtContent>
                <w:r w:rsidR="00910B29">
                  <w:rPr>
                    <w:rFonts w:eastAsia="Times New Roman" w:cs="Times New Roman"/>
                    <w:color w:val="000000"/>
                    <w:sz w:val="16"/>
                    <w:szCs w:val="16"/>
                    <w:lang w:eastAsia="de-DE"/>
                  </w:rPr>
                  <w:fldChar w:fldCharType="begin"/>
                </w:r>
                <w:r w:rsidR="00D56F0B">
                  <w:rPr>
                    <w:rFonts w:eastAsia="Times New Roman" w:cs="Times New Roman"/>
                    <w:color w:val="000000"/>
                    <w:sz w:val="16"/>
                    <w:szCs w:val="16"/>
                    <w:lang w:val="en-US" w:eastAsia="de-DE"/>
                  </w:rPr>
                  <w:instrText>ADDIN CitaviPlaceholder{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}</w:instrText>
                </w:r>
                <w:r w:rsidR="00910B29">
                  <w:rPr>
                    <w:rFonts w:eastAsia="Times New Roman" w:cs="Times New Roman"/>
                    <w:color w:val="000000"/>
                    <w:sz w:val="16"/>
                    <w:szCs w:val="16"/>
                    <w:lang w:eastAsia="de-DE"/>
                  </w:rPr>
                  <w:fldChar w:fldCharType="separate"/>
                </w:r>
                <w:r w:rsidR="006C67C2">
                  <w:rPr>
                    <w:rFonts w:eastAsia="Times New Roman" w:cs="Times New Roman"/>
                    <w:color w:val="000000"/>
                    <w:sz w:val="16"/>
                    <w:szCs w:val="16"/>
                    <w:vertAlign w:val="superscript"/>
                    <w:lang w:eastAsia="de-DE"/>
                  </w:rPr>
                  <w:t>2</w:t>
                </w:r>
                <w:r w:rsidR="00910B29">
                  <w:rPr>
                    <w:rFonts w:eastAsia="Times New Roman" w:cs="Times New Roman"/>
                    <w:color w:val="000000"/>
                    <w:sz w:val="16"/>
                    <w:szCs w:val="16"/>
                    <w:lang w:eastAsia="de-DE"/>
                  </w:rPr>
                  <w:fldChar w:fldCharType="end"/>
                </w:r>
              </w:sdtContent>
            </w:sdt>
          </w:p>
        </w:tc>
        <w:tc>
          <w:tcPr>
            <w:tcW w:w="850" w:type="dxa"/>
            <w:shd w:val="clear" w:color="auto" w:fill="auto"/>
            <w:noWrap/>
            <w:vAlign w:val="center"/>
            <w:hideMark/>
          </w:tcPr>
          <w:p w14:paraId="3EF63A6B" w14:textId="77777777" w:rsidR="00DC7C46" w:rsidRPr="00DC7C46" w:rsidRDefault="00DC7C46" w:rsidP="00DC7C46">
            <w:pPr>
              <w:spacing w:after="0" w:line="240" w:lineRule="auto"/>
              <w:rPr>
                <w:rFonts w:eastAsia="Times New Roman" w:cs="Times New Roman"/>
                <w:color w:val="000000"/>
                <w:sz w:val="16"/>
                <w:szCs w:val="16"/>
                <w:lang w:eastAsia="de-DE"/>
              </w:rPr>
            </w:pPr>
            <w:r w:rsidRPr="00DC7C46">
              <w:rPr>
                <w:rFonts w:eastAsia="Times New Roman" w:cs="Times New Roman"/>
                <w:color w:val="000000"/>
                <w:sz w:val="16"/>
                <w:szCs w:val="16"/>
                <w:lang w:eastAsia="de-DE"/>
              </w:rPr>
              <w:t>[1,2,3,4,5]</w:t>
            </w:r>
          </w:p>
        </w:tc>
      </w:tr>
      <w:tr w:rsidR="00536730" w:rsidRPr="005D6E4E" w14:paraId="00D89223" w14:textId="77777777" w:rsidTr="00F14238">
        <w:trPr>
          <w:trHeight w:val="300"/>
        </w:trPr>
        <w:tc>
          <w:tcPr>
            <w:tcW w:w="2738" w:type="dxa"/>
            <w:shd w:val="clear" w:color="auto" w:fill="auto"/>
            <w:noWrap/>
            <w:vAlign w:val="center"/>
            <w:hideMark/>
          </w:tcPr>
          <w:p w14:paraId="3CBF3722" w14:textId="77777777" w:rsidR="00DC7C46" w:rsidRPr="00DC7C46" w:rsidRDefault="00DC7C46" w:rsidP="00DC7C46">
            <w:pPr>
              <w:spacing w:after="0" w:line="240" w:lineRule="auto"/>
              <w:rPr>
                <w:rFonts w:eastAsia="Times New Roman" w:cs="Times New Roman"/>
                <w:color w:val="000000"/>
                <w:sz w:val="16"/>
                <w:szCs w:val="16"/>
                <w:lang w:eastAsia="de-DE"/>
              </w:rPr>
            </w:pPr>
            <w:r w:rsidRPr="00DC7C46">
              <w:rPr>
                <w:rFonts w:eastAsia="Times New Roman" w:cs="Times New Roman"/>
                <w:color w:val="000000"/>
                <w:sz w:val="16"/>
                <w:szCs w:val="16"/>
                <w:lang w:eastAsia="de-DE"/>
              </w:rPr>
              <w:t>polyol for PUR, flexible</w:t>
            </w:r>
          </w:p>
        </w:tc>
        <w:tc>
          <w:tcPr>
            <w:tcW w:w="4633" w:type="dxa"/>
            <w:shd w:val="clear" w:color="auto" w:fill="auto"/>
            <w:noWrap/>
            <w:vAlign w:val="center"/>
            <w:hideMark/>
          </w:tcPr>
          <w:p w14:paraId="0EB2F1D7" w14:textId="77777777" w:rsidR="00DC7C46" w:rsidRPr="00DC7C46" w:rsidRDefault="00DC7C46" w:rsidP="00DC7C46">
            <w:pPr>
              <w:spacing w:after="0" w:line="240" w:lineRule="auto"/>
              <w:rPr>
                <w:rFonts w:eastAsia="Times New Roman" w:cs="Times New Roman"/>
                <w:color w:val="000000"/>
                <w:sz w:val="16"/>
                <w:szCs w:val="16"/>
                <w:lang w:val="en-US" w:eastAsia="de-DE"/>
              </w:rPr>
            </w:pPr>
            <w:r w:rsidRPr="00DC7C46">
              <w:rPr>
                <w:rFonts w:eastAsia="Times New Roman" w:cs="Times New Roman"/>
                <w:color w:val="000000"/>
                <w:sz w:val="16"/>
                <w:szCs w:val="16"/>
                <w:lang w:val="en-US" w:eastAsia="de-DE"/>
              </w:rPr>
              <w:t>monomer recovery from polyurethane, flexible wastes</w:t>
            </w:r>
          </w:p>
        </w:tc>
        <w:tc>
          <w:tcPr>
            <w:tcW w:w="851" w:type="dxa"/>
            <w:shd w:val="clear" w:color="auto" w:fill="auto"/>
            <w:noWrap/>
            <w:vAlign w:val="center"/>
            <w:hideMark/>
          </w:tcPr>
          <w:p w14:paraId="01F47A75" w14:textId="49B9C635" w:rsidR="00DC7C46" w:rsidRPr="005D6E4E" w:rsidRDefault="00F1244F" w:rsidP="005D6E4E">
            <w:pPr>
              <w:spacing w:after="0" w:line="240" w:lineRule="auto"/>
              <w:rPr>
                <w:rFonts w:eastAsia="Times New Roman" w:cs="Times New Roman"/>
                <w:color w:val="000000"/>
                <w:sz w:val="16"/>
                <w:szCs w:val="16"/>
                <w:lang w:val="en-US" w:eastAsia="de-DE"/>
              </w:rPr>
            </w:pPr>
            <w:sdt>
              <w:sdtPr>
                <w:rPr>
                  <w:rFonts w:eastAsia="Times New Roman" w:cs="Times New Roman"/>
                  <w:color w:val="000000"/>
                  <w:sz w:val="16"/>
                  <w:szCs w:val="16"/>
                  <w:lang w:eastAsia="de-DE"/>
                </w:rPr>
                <w:alias w:val="Don't edit this field"/>
                <w:tag w:val="CitaviPlaceholder#e48f3eaf-dd4e-4ecc-a25c-a04bb86149bd"/>
                <w:id w:val="627595462"/>
                <w:placeholder>
                  <w:docPart w:val="DefaultPlaceholder_-1854013440"/>
                </w:placeholder>
              </w:sdtPr>
              <w:sdtContent>
                <w:r w:rsidR="005D6E4E">
                  <w:rPr>
                    <w:rFonts w:eastAsia="Times New Roman" w:cs="Times New Roman"/>
                    <w:color w:val="000000"/>
                    <w:sz w:val="16"/>
                    <w:szCs w:val="16"/>
                    <w:lang w:eastAsia="de-DE"/>
                  </w:rPr>
                  <w:fldChar w:fldCharType="begin"/>
                </w:r>
                <w:r w:rsidR="00D56F0B">
                  <w:rPr>
                    <w:rFonts w:eastAsia="Times New Roman" w:cs="Times New Roman"/>
                    <w:color w:val="000000"/>
                    <w:sz w:val="16"/>
                    <w:szCs w:val="16"/>
                    <w:lang w:eastAsia="de-DE"/>
                  </w:rPr>
                  <w:instrText>ADDIN CitaviPlaceholder{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}</w:instrText>
                </w:r>
                <w:r w:rsidR="005D6E4E">
                  <w:rPr>
                    <w:rFonts w:eastAsia="Times New Roman" w:cs="Times New Roman"/>
                    <w:color w:val="000000"/>
                    <w:sz w:val="16"/>
                    <w:szCs w:val="16"/>
                    <w:lang w:eastAsia="de-DE"/>
                  </w:rPr>
                  <w:fldChar w:fldCharType="separate"/>
                </w:r>
                <w:r w:rsidR="006C67C2">
                  <w:rPr>
                    <w:rFonts w:eastAsia="Times New Roman" w:cs="Times New Roman"/>
                    <w:color w:val="000000"/>
                    <w:sz w:val="16"/>
                    <w:szCs w:val="16"/>
                    <w:vertAlign w:val="superscript"/>
                    <w:lang w:val="en-US" w:eastAsia="de-DE"/>
                  </w:rPr>
                  <w:t>3</w:t>
                </w:r>
                <w:r w:rsidR="005D6E4E">
                  <w:rPr>
                    <w:rFonts w:eastAsia="Times New Roman" w:cs="Times New Roman"/>
                    <w:color w:val="000000"/>
                    <w:sz w:val="16"/>
                    <w:szCs w:val="16"/>
                    <w:lang w:eastAsia="de-DE"/>
                  </w:rPr>
                  <w:fldChar w:fldCharType="end"/>
                </w:r>
              </w:sdtContent>
            </w:sdt>
          </w:p>
        </w:tc>
        <w:tc>
          <w:tcPr>
            <w:tcW w:w="850" w:type="dxa"/>
            <w:shd w:val="clear" w:color="auto" w:fill="auto"/>
            <w:noWrap/>
            <w:vAlign w:val="center"/>
            <w:hideMark/>
          </w:tcPr>
          <w:p w14:paraId="1B0A9A92" w14:textId="77777777" w:rsidR="00DC7C46" w:rsidRPr="005D6E4E" w:rsidRDefault="00DC7C46" w:rsidP="00DC7C46">
            <w:pPr>
              <w:spacing w:after="0" w:line="240" w:lineRule="auto"/>
              <w:rPr>
                <w:rFonts w:eastAsia="Times New Roman" w:cs="Times New Roman"/>
                <w:color w:val="000000"/>
                <w:sz w:val="16"/>
                <w:szCs w:val="16"/>
                <w:lang w:val="en-US" w:eastAsia="de-DE"/>
              </w:rPr>
            </w:pPr>
            <w:r w:rsidRPr="005D6E4E">
              <w:rPr>
                <w:rFonts w:eastAsia="Times New Roman" w:cs="Times New Roman"/>
                <w:color w:val="000000"/>
                <w:sz w:val="16"/>
                <w:szCs w:val="16"/>
                <w:lang w:val="en-US" w:eastAsia="de-DE"/>
              </w:rPr>
              <w:t>[5]</w:t>
            </w:r>
          </w:p>
        </w:tc>
      </w:tr>
      <w:tr w:rsidR="00536730" w:rsidRPr="005D6E4E" w14:paraId="0256B43F" w14:textId="77777777" w:rsidTr="00F14238">
        <w:trPr>
          <w:trHeight w:val="300"/>
        </w:trPr>
        <w:tc>
          <w:tcPr>
            <w:tcW w:w="2738" w:type="dxa"/>
            <w:shd w:val="clear" w:color="auto" w:fill="auto"/>
            <w:noWrap/>
            <w:vAlign w:val="center"/>
            <w:hideMark/>
          </w:tcPr>
          <w:p w14:paraId="0F6AEA96" w14:textId="77777777" w:rsidR="00DC7C46" w:rsidRPr="005D6E4E" w:rsidRDefault="00DC7C46" w:rsidP="00DC7C46">
            <w:pPr>
              <w:spacing w:after="0" w:line="240" w:lineRule="auto"/>
              <w:rPr>
                <w:rFonts w:eastAsia="Times New Roman" w:cs="Times New Roman"/>
                <w:color w:val="000000"/>
                <w:sz w:val="16"/>
                <w:szCs w:val="16"/>
                <w:lang w:val="en-US" w:eastAsia="de-DE"/>
              </w:rPr>
            </w:pPr>
            <w:r w:rsidRPr="005D6E4E">
              <w:rPr>
                <w:rFonts w:eastAsia="Times New Roman" w:cs="Times New Roman"/>
                <w:color w:val="000000"/>
                <w:sz w:val="16"/>
                <w:szCs w:val="16"/>
                <w:lang w:val="en-US" w:eastAsia="de-DE"/>
              </w:rPr>
              <w:t>polyurethane, rigid</w:t>
            </w:r>
          </w:p>
        </w:tc>
        <w:tc>
          <w:tcPr>
            <w:tcW w:w="4633" w:type="dxa"/>
            <w:shd w:val="clear" w:color="auto" w:fill="auto"/>
            <w:noWrap/>
            <w:vAlign w:val="center"/>
            <w:hideMark/>
          </w:tcPr>
          <w:p w14:paraId="13B633DE" w14:textId="77777777" w:rsidR="00DC7C46" w:rsidRPr="00DC7C46" w:rsidRDefault="00DC7C46" w:rsidP="00DC7C46">
            <w:pPr>
              <w:spacing w:after="0" w:line="240" w:lineRule="auto"/>
              <w:rPr>
                <w:rFonts w:eastAsia="Times New Roman" w:cs="Times New Roman"/>
                <w:color w:val="000000"/>
                <w:sz w:val="16"/>
                <w:szCs w:val="16"/>
                <w:lang w:val="en-US" w:eastAsia="de-DE"/>
              </w:rPr>
            </w:pPr>
            <w:r w:rsidRPr="00DC7C46">
              <w:rPr>
                <w:rFonts w:eastAsia="Times New Roman" w:cs="Times New Roman"/>
                <w:color w:val="000000"/>
                <w:sz w:val="16"/>
                <w:szCs w:val="16"/>
                <w:lang w:val="en-US" w:eastAsia="de-DE"/>
              </w:rPr>
              <w:t>Continous production of flexible polyurethane foam</w:t>
            </w:r>
          </w:p>
        </w:tc>
        <w:tc>
          <w:tcPr>
            <w:tcW w:w="851" w:type="dxa"/>
            <w:shd w:val="clear" w:color="auto" w:fill="auto"/>
            <w:noWrap/>
            <w:vAlign w:val="center"/>
            <w:hideMark/>
          </w:tcPr>
          <w:p w14:paraId="4FF0938B" w14:textId="22F87040" w:rsidR="00DC7C46" w:rsidRPr="005D6E4E" w:rsidRDefault="00F1244F" w:rsidP="00036AE6">
            <w:pPr>
              <w:spacing w:after="0" w:line="240" w:lineRule="auto"/>
              <w:rPr>
                <w:rFonts w:eastAsia="Times New Roman" w:cs="Times New Roman"/>
                <w:color w:val="000000"/>
                <w:sz w:val="16"/>
                <w:szCs w:val="16"/>
                <w:lang w:val="en-US" w:eastAsia="de-DE"/>
              </w:rPr>
            </w:pPr>
            <w:sdt>
              <w:sdtPr>
                <w:rPr>
                  <w:rFonts w:eastAsia="Times New Roman" w:cs="Times New Roman"/>
                  <w:color w:val="000000"/>
                  <w:sz w:val="16"/>
                  <w:szCs w:val="16"/>
                  <w:lang w:val="en-US" w:eastAsia="de-DE"/>
                </w:rPr>
                <w:alias w:val="Don't edit this field"/>
                <w:tag w:val="CitaviPlaceholder#c251a307-188a-4264-bcd8-c0c0310de79a"/>
                <w:id w:val="1783070778"/>
                <w:placeholder>
                  <w:docPart w:val="DefaultPlaceholder_-1854013440"/>
                </w:placeholder>
              </w:sdtPr>
              <w:sdtContent>
                <w:r w:rsidR="00036AE6">
                  <w:rPr>
                    <w:rFonts w:eastAsia="Times New Roman" w:cs="Times New Roman"/>
                    <w:color w:val="000000"/>
                    <w:sz w:val="16"/>
                    <w:szCs w:val="16"/>
                    <w:lang w:val="en-US" w:eastAsia="de-DE"/>
                  </w:rPr>
                  <w:fldChar w:fldCharType="begin"/>
                </w:r>
                <w:r w:rsidR="00D56F0B">
                  <w:rPr>
                    <w:rFonts w:eastAsia="Times New Roman" w:cs="Times New Roman"/>
                    <w:color w:val="000000"/>
                    <w:sz w:val="16"/>
                    <w:szCs w:val="16"/>
                    <w:lang w:val="en-US" w:eastAsia="de-DE"/>
                  </w:rPr>
                  <w:instrText>ADDIN CitaviPlaceholder{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}</w:instrText>
                </w:r>
                <w:r w:rsidR="00036AE6">
                  <w:rPr>
                    <w:rFonts w:eastAsia="Times New Roman" w:cs="Times New Roman"/>
                    <w:color w:val="000000"/>
                    <w:sz w:val="16"/>
                    <w:szCs w:val="16"/>
                    <w:lang w:val="en-US" w:eastAsia="de-DE"/>
                  </w:rPr>
                  <w:fldChar w:fldCharType="separate"/>
                </w:r>
                <w:r w:rsidR="00894378">
                  <w:rPr>
                    <w:rFonts w:eastAsia="Times New Roman" w:cs="Times New Roman"/>
                    <w:color w:val="000000"/>
                    <w:sz w:val="16"/>
                    <w:szCs w:val="16"/>
                    <w:vertAlign w:val="superscript"/>
                    <w:lang w:val="en-US" w:eastAsia="de-DE"/>
                  </w:rPr>
                  <w:t>21</w:t>
                </w:r>
                <w:r w:rsidR="00036AE6">
                  <w:rPr>
                    <w:rFonts w:eastAsia="Times New Roman" w:cs="Times New Roman"/>
                    <w:color w:val="000000"/>
                    <w:sz w:val="16"/>
                    <w:szCs w:val="16"/>
                    <w:lang w:val="en-US" w:eastAsia="de-DE"/>
                  </w:rPr>
                  <w:fldChar w:fldCharType="end"/>
                </w:r>
              </w:sdtContent>
            </w:sdt>
          </w:p>
        </w:tc>
        <w:tc>
          <w:tcPr>
            <w:tcW w:w="850" w:type="dxa"/>
            <w:shd w:val="clear" w:color="auto" w:fill="auto"/>
            <w:noWrap/>
            <w:vAlign w:val="center"/>
            <w:hideMark/>
          </w:tcPr>
          <w:p w14:paraId="5B590D0E" w14:textId="77777777" w:rsidR="00DC7C46" w:rsidRPr="005D6E4E" w:rsidRDefault="00DC7C46" w:rsidP="00DC7C46">
            <w:pPr>
              <w:spacing w:after="0" w:line="240" w:lineRule="auto"/>
              <w:rPr>
                <w:rFonts w:eastAsia="Times New Roman" w:cs="Times New Roman"/>
                <w:color w:val="000000"/>
                <w:sz w:val="16"/>
                <w:szCs w:val="16"/>
                <w:lang w:val="en-US" w:eastAsia="de-DE"/>
              </w:rPr>
            </w:pPr>
            <w:r w:rsidRPr="005D6E4E">
              <w:rPr>
                <w:rFonts w:eastAsia="Times New Roman" w:cs="Times New Roman"/>
                <w:color w:val="000000"/>
                <w:sz w:val="16"/>
                <w:szCs w:val="16"/>
                <w:lang w:val="en-US" w:eastAsia="de-DE"/>
              </w:rPr>
              <w:t>[1,2,3,4,5]</w:t>
            </w:r>
          </w:p>
        </w:tc>
      </w:tr>
      <w:tr w:rsidR="00536730" w:rsidRPr="00DC7C46" w14:paraId="58B92A76" w14:textId="77777777" w:rsidTr="00F14238">
        <w:trPr>
          <w:trHeight w:val="300"/>
        </w:trPr>
        <w:tc>
          <w:tcPr>
            <w:tcW w:w="2738" w:type="dxa"/>
            <w:shd w:val="clear" w:color="auto" w:fill="auto"/>
            <w:noWrap/>
            <w:vAlign w:val="center"/>
            <w:hideMark/>
          </w:tcPr>
          <w:p w14:paraId="534D866A" w14:textId="77777777" w:rsidR="00DC7C46" w:rsidRPr="005D6E4E" w:rsidRDefault="00DC7C46" w:rsidP="00DC7C46">
            <w:pPr>
              <w:spacing w:after="0" w:line="240" w:lineRule="auto"/>
              <w:rPr>
                <w:rFonts w:eastAsia="Times New Roman" w:cs="Times New Roman"/>
                <w:color w:val="000000"/>
                <w:sz w:val="16"/>
                <w:szCs w:val="16"/>
                <w:lang w:val="en-US" w:eastAsia="de-DE"/>
              </w:rPr>
            </w:pPr>
            <w:r w:rsidRPr="005D6E4E">
              <w:rPr>
                <w:rFonts w:eastAsia="Times New Roman" w:cs="Times New Roman"/>
                <w:color w:val="000000"/>
                <w:sz w:val="16"/>
                <w:szCs w:val="16"/>
                <w:lang w:val="en-US" w:eastAsia="de-DE"/>
              </w:rPr>
              <w:t>polyvinyl chloride</w:t>
            </w:r>
          </w:p>
        </w:tc>
        <w:tc>
          <w:tcPr>
            <w:tcW w:w="4633" w:type="dxa"/>
            <w:shd w:val="clear" w:color="auto" w:fill="auto"/>
            <w:noWrap/>
            <w:vAlign w:val="center"/>
            <w:hideMark/>
          </w:tcPr>
          <w:p w14:paraId="602A6CD2" w14:textId="77777777" w:rsidR="00DC7C46" w:rsidRPr="005D6E4E" w:rsidRDefault="00DC7C46" w:rsidP="00DC7C46">
            <w:pPr>
              <w:spacing w:after="0" w:line="240" w:lineRule="auto"/>
              <w:rPr>
                <w:rFonts w:eastAsia="Times New Roman" w:cs="Times New Roman"/>
                <w:color w:val="000000"/>
                <w:sz w:val="16"/>
                <w:szCs w:val="16"/>
                <w:lang w:val="en-US" w:eastAsia="de-DE"/>
              </w:rPr>
            </w:pPr>
            <w:r w:rsidRPr="005D6E4E">
              <w:rPr>
                <w:rFonts w:eastAsia="Times New Roman" w:cs="Times New Roman"/>
                <w:color w:val="000000"/>
                <w:sz w:val="16"/>
                <w:szCs w:val="16"/>
                <w:lang w:val="en-US" w:eastAsia="de-DE"/>
              </w:rPr>
              <w:t>suspension polymerization</w:t>
            </w:r>
          </w:p>
        </w:tc>
        <w:tc>
          <w:tcPr>
            <w:tcW w:w="851" w:type="dxa"/>
            <w:shd w:val="clear" w:color="auto" w:fill="auto"/>
            <w:noWrap/>
            <w:vAlign w:val="center"/>
            <w:hideMark/>
          </w:tcPr>
          <w:p w14:paraId="569D9CBD" w14:textId="44A0CCBF" w:rsidR="00DC7C46" w:rsidRPr="00DC7C46" w:rsidRDefault="00F1244F" w:rsidP="00910B29">
            <w:pPr>
              <w:spacing w:after="0" w:line="240" w:lineRule="auto"/>
              <w:rPr>
                <w:rFonts w:eastAsia="Times New Roman" w:cs="Times New Roman"/>
                <w:color w:val="000000"/>
                <w:sz w:val="16"/>
                <w:szCs w:val="16"/>
                <w:lang w:eastAsia="de-DE"/>
              </w:rPr>
            </w:pPr>
            <w:sdt>
              <w:sdtPr>
                <w:rPr>
                  <w:rFonts w:eastAsia="Times New Roman" w:cs="Times New Roman"/>
                  <w:color w:val="000000"/>
                  <w:sz w:val="16"/>
                  <w:szCs w:val="16"/>
                  <w:lang w:eastAsia="de-DE"/>
                </w:rPr>
                <w:alias w:val="Don't edit this field"/>
                <w:tag w:val="CitaviPlaceholder#be532525-3bef-4f69-a463-cb97fd0ebaf1"/>
                <w:id w:val="1816374599"/>
                <w:placeholder>
                  <w:docPart w:val="DefaultPlaceholder_-1854013440"/>
                </w:placeholder>
              </w:sdtPr>
              <w:sdtContent>
                <w:r w:rsidR="00910B29">
                  <w:rPr>
                    <w:rFonts w:eastAsia="Times New Roman" w:cs="Times New Roman"/>
                    <w:color w:val="000000"/>
                    <w:sz w:val="16"/>
                    <w:szCs w:val="16"/>
                    <w:lang w:eastAsia="de-DE"/>
                  </w:rPr>
                  <w:fldChar w:fldCharType="begin"/>
                </w:r>
                <w:r w:rsidR="00D56F0B">
                  <w:rPr>
                    <w:rFonts w:eastAsia="Times New Roman" w:cs="Times New Roman"/>
                    <w:color w:val="000000"/>
                    <w:sz w:val="16"/>
                    <w:szCs w:val="16"/>
                    <w:lang w:val="en-US" w:eastAsia="de-DE"/>
                  </w:rPr>
                  <w:instrText>ADDIN CitaviPlaceholder{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}</w:instrText>
                </w:r>
                <w:r w:rsidR="00910B29">
                  <w:rPr>
                    <w:rFonts w:eastAsia="Times New Roman" w:cs="Times New Roman"/>
                    <w:color w:val="000000"/>
                    <w:sz w:val="16"/>
                    <w:szCs w:val="16"/>
                    <w:lang w:eastAsia="de-DE"/>
                  </w:rPr>
                  <w:fldChar w:fldCharType="separate"/>
                </w:r>
                <w:r w:rsidR="006C67C2">
                  <w:rPr>
                    <w:rFonts w:eastAsia="Times New Roman" w:cs="Times New Roman"/>
                    <w:color w:val="000000"/>
                    <w:sz w:val="16"/>
                    <w:szCs w:val="16"/>
                    <w:vertAlign w:val="superscript"/>
                    <w:lang w:eastAsia="de-DE"/>
                  </w:rPr>
                  <w:t>2</w:t>
                </w:r>
                <w:r w:rsidR="00910B29">
                  <w:rPr>
                    <w:rFonts w:eastAsia="Times New Roman" w:cs="Times New Roman"/>
                    <w:color w:val="000000"/>
                    <w:sz w:val="16"/>
                    <w:szCs w:val="16"/>
                    <w:lang w:eastAsia="de-DE"/>
                  </w:rPr>
                  <w:fldChar w:fldCharType="end"/>
                </w:r>
              </w:sdtContent>
            </w:sdt>
          </w:p>
        </w:tc>
        <w:tc>
          <w:tcPr>
            <w:tcW w:w="850" w:type="dxa"/>
            <w:shd w:val="clear" w:color="auto" w:fill="auto"/>
            <w:noWrap/>
            <w:vAlign w:val="center"/>
            <w:hideMark/>
          </w:tcPr>
          <w:p w14:paraId="7792E070" w14:textId="77777777" w:rsidR="00DC7C46" w:rsidRPr="00DC7C46" w:rsidRDefault="00DC7C46" w:rsidP="00DC7C46">
            <w:pPr>
              <w:spacing w:after="0" w:line="240" w:lineRule="auto"/>
              <w:rPr>
                <w:rFonts w:eastAsia="Times New Roman" w:cs="Times New Roman"/>
                <w:color w:val="000000"/>
                <w:sz w:val="16"/>
                <w:szCs w:val="16"/>
                <w:lang w:eastAsia="de-DE"/>
              </w:rPr>
            </w:pPr>
            <w:r w:rsidRPr="00DC7C46">
              <w:rPr>
                <w:rFonts w:eastAsia="Times New Roman" w:cs="Times New Roman"/>
                <w:color w:val="000000"/>
                <w:sz w:val="16"/>
                <w:szCs w:val="16"/>
                <w:lang w:eastAsia="de-DE"/>
              </w:rPr>
              <w:t>[1,2,3,4,5]</w:t>
            </w:r>
          </w:p>
        </w:tc>
      </w:tr>
      <w:tr w:rsidR="00536730" w:rsidRPr="00DC7C46" w14:paraId="1A29BD1F" w14:textId="77777777" w:rsidTr="00F14238">
        <w:trPr>
          <w:trHeight w:val="300"/>
        </w:trPr>
        <w:tc>
          <w:tcPr>
            <w:tcW w:w="2738" w:type="dxa"/>
            <w:shd w:val="clear" w:color="auto" w:fill="auto"/>
            <w:noWrap/>
            <w:vAlign w:val="center"/>
            <w:hideMark/>
          </w:tcPr>
          <w:p w14:paraId="529EE1C9" w14:textId="77777777" w:rsidR="00DC7C46" w:rsidRPr="00DC7C46" w:rsidRDefault="00DC7C46" w:rsidP="00DC7C46">
            <w:pPr>
              <w:spacing w:after="0" w:line="240" w:lineRule="auto"/>
              <w:rPr>
                <w:rFonts w:eastAsia="Times New Roman" w:cs="Times New Roman"/>
                <w:color w:val="000000"/>
                <w:sz w:val="16"/>
                <w:szCs w:val="16"/>
                <w:lang w:eastAsia="de-DE"/>
              </w:rPr>
            </w:pPr>
            <w:r w:rsidRPr="00DC7C46">
              <w:rPr>
                <w:rFonts w:eastAsia="Times New Roman" w:cs="Times New Roman"/>
                <w:color w:val="000000"/>
                <w:sz w:val="16"/>
                <w:szCs w:val="16"/>
                <w:lang w:eastAsia="de-DE"/>
              </w:rPr>
              <w:t>process water</w:t>
            </w:r>
          </w:p>
        </w:tc>
        <w:tc>
          <w:tcPr>
            <w:tcW w:w="4633" w:type="dxa"/>
            <w:shd w:val="clear" w:color="auto" w:fill="auto"/>
            <w:noWrap/>
            <w:vAlign w:val="center"/>
            <w:hideMark/>
          </w:tcPr>
          <w:p w14:paraId="3448AB98" w14:textId="77777777" w:rsidR="00DC7C46" w:rsidRPr="00DC7C46" w:rsidRDefault="00DC7C46" w:rsidP="00DC7C46">
            <w:pPr>
              <w:spacing w:after="0" w:line="240" w:lineRule="auto"/>
              <w:rPr>
                <w:rFonts w:eastAsia="Times New Roman" w:cs="Times New Roman"/>
                <w:color w:val="000000"/>
                <w:sz w:val="16"/>
                <w:szCs w:val="16"/>
                <w:lang w:val="en-US" w:eastAsia="de-DE"/>
              </w:rPr>
            </w:pPr>
            <w:r w:rsidRPr="00DC7C46">
              <w:rPr>
                <w:rFonts w:eastAsia="Times New Roman" w:cs="Times New Roman"/>
                <w:color w:val="000000"/>
                <w:sz w:val="16"/>
                <w:szCs w:val="16"/>
                <w:lang w:val="en-US" w:eastAsia="de-DE"/>
              </w:rPr>
              <w:t>market for water, decarbonised, at user</w:t>
            </w:r>
          </w:p>
        </w:tc>
        <w:tc>
          <w:tcPr>
            <w:tcW w:w="851" w:type="dxa"/>
            <w:shd w:val="clear" w:color="auto" w:fill="auto"/>
            <w:noWrap/>
            <w:vAlign w:val="center"/>
            <w:hideMark/>
          </w:tcPr>
          <w:p w14:paraId="62EBBC4F" w14:textId="7C02DCD0" w:rsidR="00DC7C46" w:rsidRPr="00DC7C46" w:rsidRDefault="00F1244F" w:rsidP="005D6E4E">
            <w:pPr>
              <w:spacing w:after="0" w:line="240" w:lineRule="auto"/>
              <w:rPr>
                <w:rFonts w:eastAsia="Times New Roman" w:cs="Times New Roman"/>
                <w:color w:val="000000"/>
                <w:sz w:val="16"/>
                <w:szCs w:val="16"/>
                <w:lang w:eastAsia="de-DE"/>
              </w:rPr>
            </w:pPr>
            <w:sdt>
              <w:sdtPr>
                <w:rPr>
                  <w:rFonts w:eastAsia="Times New Roman" w:cs="Times New Roman"/>
                  <w:color w:val="000000"/>
                  <w:sz w:val="16"/>
                  <w:szCs w:val="16"/>
                  <w:lang w:eastAsia="de-DE"/>
                </w:rPr>
                <w:alias w:val="Don't edit this field"/>
                <w:tag w:val="CitaviPlaceholder#c1a09fad-f913-4888-a83a-07e1d34b60d2"/>
                <w:id w:val="1619800402"/>
                <w:placeholder>
                  <w:docPart w:val="DefaultPlaceholder_-1854013440"/>
                </w:placeholder>
              </w:sdtPr>
              <w:sdtContent>
                <w:r w:rsidR="005D6E4E">
                  <w:rPr>
                    <w:rFonts w:eastAsia="Times New Roman" w:cs="Times New Roman"/>
                    <w:color w:val="000000"/>
                    <w:sz w:val="16"/>
                    <w:szCs w:val="16"/>
                    <w:lang w:eastAsia="de-DE"/>
                  </w:rPr>
                  <w:fldChar w:fldCharType="begin"/>
                </w:r>
                <w:r w:rsidR="00D56F0B">
                  <w:rPr>
                    <w:rFonts w:eastAsia="Times New Roman" w:cs="Times New Roman"/>
                    <w:color w:val="000000"/>
                    <w:sz w:val="16"/>
                    <w:szCs w:val="16"/>
                    <w:lang w:eastAsia="de-DE"/>
                  </w:rPr>
                  <w:instrText>ADDIN CitaviPlaceholder{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}</w:instrText>
                </w:r>
                <w:r w:rsidR="005D6E4E">
                  <w:rPr>
                    <w:rFonts w:eastAsia="Times New Roman" w:cs="Times New Roman"/>
                    <w:color w:val="000000"/>
                    <w:sz w:val="16"/>
                    <w:szCs w:val="16"/>
                    <w:lang w:eastAsia="de-DE"/>
                  </w:rPr>
                  <w:fldChar w:fldCharType="separate"/>
                </w:r>
                <w:r w:rsidR="006C67C2">
                  <w:rPr>
                    <w:rFonts w:eastAsia="Times New Roman" w:cs="Times New Roman"/>
                    <w:color w:val="000000"/>
                    <w:sz w:val="16"/>
                    <w:szCs w:val="16"/>
                    <w:vertAlign w:val="superscript"/>
                    <w:lang w:eastAsia="de-DE"/>
                  </w:rPr>
                  <w:t>5</w:t>
                </w:r>
                <w:r w:rsidR="005D6E4E">
                  <w:rPr>
                    <w:rFonts w:eastAsia="Times New Roman" w:cs="Times New Roman"/>
                    <w:color w:val="000000"/>
                    <w:sz w:val="16"/>
                    <w:szCs w:val="16"/>
                    <w:lang w:eastAsia="de-DE"/>
                  </w:rPr>
                  <w:fldChar w:fldCharType="end"/>
                </w:r>
              </w:sdtContent>
            </w:sdt>
          </w:p>
        </w:tc>
        <w:tc>
          <w:tcPr>
            <w:tcW w:w="850" w:type="dxa"/>
            <w:shd w:val="clear" w:color="auto" w:fill="auto"/>
            <w:noWrap/>
            <w:vAlign w:val="center"/>
            <w:hideMark/>
          </w:tcPr>
          <w:p w14:paraId="08A41797" w14:textId="77777777" w:rsidR="00DC7C46" w:rsidRPr="00DC7C46" w:rsidRDefault="00DC7C46" w:rsidP="00DC7C46">
            <w:pPr>
              <w:spacing w:after="0" w:line="240" w:lineRule="auto"/>
              <w:rPr>
                <w:rFonts w:eastAsia="Times New Roman" w:cs="Times New Roman"/>
                <w:color w:val="000000"/>
                <w:sz w:val="16"/>
                <w:szCs w:val="16"/>
                <w:lang w:eastAsia="de-DE"/>
              </w:rPr>
            </w:pPr>
            <w:r w:rsidRPr="00DC7C46">
              <w:rPr>
                <w:rFonts w:eastAsia="Times New Roman" w:cs="Times New Roman"/>
                <w:color w:val="000000"/>
                <w:sz w:val="16"/>
                <w:szCs w:val="16"/>
                <w:lang w:eastAsia="de-DE"/>
              </w:rPr>
              <w:t>[1,2,3,4,5]</w:t>
            </w:r>
          </w:p>
        </w:tc>
      </w:tr>
      <w:tr w:rsidR="00536730" w:rsidRPr="00DC7C46" w14:paraId="7CFBC97A" w14:textId="77777777" w:rsidTr="00F14238">
        <w:trPr>
          <w:trHeight w:val="300"/>
        </w:trPr>
        <w:tc>
          <w:tcPr>
            <w:tcW w:w="2738" w:type="dxa"/>
            <w:shd w:val="clear" w:color="auto" w:fill="auto"/>
            <w:noWrap/>
            <w:vAlign w:val="center"/>
            <w:hideMark/>
          </w:tcPr>
          <w:p w14:paraId="4E4909C1" w14:textId="77777777" w:rsidR="00DC7C46" w:rsidRPr="00DC7C46" w:rsidRDefault="00DC7C46" w:rsidP="00DC7C46">
            <w:pPr>
              <w:spacing w:after="0" w:line="240" w:lineRule="auto"/>
              <w:rPr>
                <w:rFonts w:eastAsia="Times New Roman" w:cs="Times New Roman"/>
                <w:color w:val="000000"/>
                <w:sz w:val="16"/>
                <w:szCs w:val="16"/>
                <w:lang w:eastAsia="de-DE"/>
              </w:rPr>
            </w:pPr>
            <w:r w:rsidRPr="00DC7C46">
              <w:rPr>
                <w:rFonts w:eastAsia="Times New Roman" w:cs="Times New Roman"/>
                <w:color w:val="000000"/>
                <w:sz w:val="16"/>
                <w:szCs w:val="16"/>
                <w:lang w:eastAsia="de-DE"/>
              </w:rPr>
              <w:t>propylene</w:t>
            </w:r>
          </w:p>
        </w:tc>
        <w:tc>
          <w:tcPr>
            <w:tcW w:w="4633" w:type="dxa"/>
            <w:shd w:val="clear" w:color="auto" w:fill="auto"/>
            <w:noWrap/>
            <w:vAlign w:val="center"/>
            <w:hideMark/>
          </w:tcPr>
          <w:p w14:paraId="6308137E" w14:textId="77777777" w:rsidR="00DC7C46" w:rsidRPr="00DC7C46" w:rsidRDefault="00DC7C46" w:rsidP="00DC7C46">
            <w:pPr>
              <w:spacing w:after="0" w:line="240" w:lineRule="auto"/>
              <w:rPr>
                <w:rFonts w:eastAsia="Times New Roman" w:cs="Times New Roman"/>
                <w:color w:val="000000"/>
                <w:sz w:val="16"/>
                <w:szCs w:val="16"/>
                <w:lang w:eastAsia="de-DE"/>
              </w:rPr>
            </w:pPr>
            <w:r w:rsidRPr="00DC7C46">
              <w:rPr>
                <w:rFonts w:eastAsia="Times New Roman" w:cs="Times New Roman"/>
                <w:color w:val="000000"/>
                <w:sz w:val="16"/>
                <w:szCs w:val="16"/>
                <w:lang w:eastAsia="de-DE"/>
              </w:rPr>
              <w:t>Lurgi methanol to propylene</w:t>
            </w:r>
          </w:p>
        </w:tc>
        <w:tc>
          <w:tcPr>
            <w:tcW w:w="851" w:type="dxa"/>
            <w:shd w:val="clear" w:color="auto" w:fill="auto"/>
            <w:noWrap/>
            <w:vAlign w:val="center"/>
            <w:hideMark/>
          </w:tcPr>
          <w:p w14:paraId="47E0B592" w14:textId="65FF846B" w:rsidR="00DC7C46" w:rsidRPr="00DC7C46" w:rsidRDefault="00F1244F" w:rsidP="00910B29">
            <w:pPr>
              <w:spacing w:after="0" w:line="240" w:lineRule="auto"/>
              <w:rPr>
                <w:rFonts w:eastAsia="Times New Roman" w:cs="Times New Roman"/>
                <w:color w:val="000000"/>
                <w:sz w:val="16"/>
                <w:szCs w:val="16"/>
                <w:lang w:eastAsia="de-DE"/>
              </w:rPr>
            </w:pPr>
            <w:sdt>
              <w:sdtPr>
                <w:rPr>
                  <w:rFonts w:eastAsia="Times New Roman" w:cs="Times New Roman"/>
                  <w:color w:val="000000"/>
                  <w:sz w:val="16"/>
                  <w:szCs w:val="16"/>
                  <w:lang w:eastAsia="de-DE"/>
                </w:rPr>
                <w:alias w:val="Don't edit this field"/>
                <w:tag w:val="CitaviPlaceholder#5a929aee-6161-4923-9649-922feb6c73e3"/>
                <w:id w:val="-1477136727"/>
                <w:placeholder>
                  <w:docPart w:val="DefaultPlaceholder_-1854013440"/>
                </w:placeholder>
              </w:sdtPr>
              <w:sdtContent>
                <w:r w:rsidR="00910B29">
                  <w:rPr>
                    <w:rFonts w:eastAsia="Times New Roman" w:cs="Times New Roman"/>
                    <w:color w:val="000000"/>
                    <w:sz w:val="16"/>
                    <w:szCs w:val="16"/>
                    <w:lang w:eastAsia="de-DE"/>
                  </w:rPr>
                  <w:fldChar w:fldCharType="begin"/>
                </w:r>
                <w:r w:rsidR="00D56F0B">
                  <w:rPr>
                    <w:rFonts w:eastAsia="Times New Roman" w:cs="Times New Roman"/>
                    <w:color w:val="000000"/>
                    <w:sz w:val="16"/>
                    <w:szCs w:val="16"/>
                    <w:lang w:eastAsia="de-DE"/>
                  </w:rPr>
                  <w:instrText>ADDIN CitaviPlaceholder{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}</w:instrText>
                </w:r>
                <w:r w:rsidR="00910B29">
                  <w:rPr>
                    <w:rFonts w:eastAsia="Times New Roman" w:cs="Times New Roman"/>
                    <w:color w:val="000000"/>
                    <w:sz w:val="16"/>
                    <w:szCs w:val="16"/>
                    <w:lang w:eastAsia="de-DE"/>
                  </w:rPr>
                  <w:fldChar w:fldCharType="separate"/>
                </w:r>
                <w:r w:rsidR="006C67C2">
                  <w:rPr>
                    <w:rFonts w:eastAsia="Times New Roman" w:cs="Times New Roman"/>
                    <w:color w:val="000000"/>
                    <w:sz w:val="16"/>
                    <w:szCs w:val="16"/>
                    <w:vertAlign w:val="superscript"/>
                    <w:lang w:eastAsia="de-DE"/>
                  </w:rPr>
                  <w:t>2</w:t>
                </w:r>
                <w:r w:rsidR="00910B29">
                  <w:rPr>
                    <w:rFonts w:eastAsia="Times New Roman" w:cs="Times New Roman"/>
                    <w:color w:val="000000"/>
                    <w:sz w:val="16"/>
                    <w:szCs w:val="16"/>
                    <w:lang w:eastAsia="de-DE"/>
                  </w:rPr>
                  <w:fldChar w:fldCharType="end"/>
                </w:r>
              </w:sdtContent>
            </w:sdt>
          </w:p>
        </w:tc>
        <w:tc>
          <w:tcPr>
            <w:tcW w:w="850" w:type="dxa"/>
            <w:shd w:val="clear" w:color="auto" w:fill="auto"/>
            <w:noWrap/>
            <w:vAlign w:val="center"/>
            <w:hideMark/>
          </w:tcPr>
          <w:p w14:paraId="12A271FE" w14:textId="77777777" w:rsidR="00DC7C46" w:rsidRPr="00DC7C46" w:rsidRDefault="00DC7C46" w:rsidP="00DC7C46">
            <w:pPr>
              <w:spacing w:after="0" w:line="240" w:lineRule="auto"/>
              <w:rPr>
                <w:rFonts w:eastAsia="Times New Roman" w:cs="Times New Roman"/>
                <w:color w:val="000000"/>
                <w:sz w:val="16"/>
                <w:szCs w:val="16"/>
                <w:lang w:eastAsia="de-DE"/>
              </w:rPr>
            </w:pPr>
            <w:r w:rsidRPr="00DC7C46">
              <w:rPr>
                <w:rFonts w:eastAsia="Times New Roman" w:cs="Times New Roman"/>
                <w:color w:val="000000"/>
                <w:sz w:val="16"/>
                <w:szCs w:val="16"/>
                <w:lang w:eastAsia="de-DE"/>
              </w:rPr>
              <w:t>[1,2,3,4,5]</w:t>
            </w:r>
          </w:p>
        </w:tc>
      </w:tr>
      <w:tr w:rsidR="00536730" w:rsidRPr="00DC7C46" w14:paraId="36D62D09" w14:textId="77777777" w:rsidTr="00F14238">
        <w:trPr>
          <w:trHeight w:val="300"/>
        </w:trPr>
        <w:tc>
          <w:tcPr>
            <w:tcW w:w="2738" w:type="dxa"/>
            <w:shd w:val="clear" w:color="auto" w:fill="auto"/>
            <w:noWrap/>
            <w:vAlign w:val="center"/>
            <w:hideMark/>
          </w:tcPr>
          <w:p w14:paraId="626D53F7" w14:textId="77777777" w:rsidR="00DC7C46" w:rsidRPr="00DC7C46" w:rsidRDefault="00DC7C46" w:rsidP="00DC7C46">
            <w:pPr>
              <w:spacing w:after="0" w:line="240" w:lineRule="auto"/>
              <w:rPr>
                <w:rFonts w:eastAsia="Times New Roman" w:cs="Times New Roman"/>
                <w:color w:val="000000"/>
                <w:sz w:val="16"/>
                <w:szCs w:val="16"/>
                <w:lang w:eastAsia="de-DE"/>
              </w:rPr>
            </w:pPr>
            <w:r w:rsidRPr="00DC7C46">
              <w:rPr>
                <w:rFonts w:eastAsia="Times New Roman" w:cs="Times New Roman"/>
                <w:color w:val="000000"/>
                <w:sz w:val="16"/>
                <w:szCs w:val="16"/>
                <w:lang w:eastAsia="de-DE"/>
              </w:rPr>
              <w:t>propylene</w:t>
            </w:r>
          </w:p>
        </w:tc>
        <w:tc>
          <w:tcPr>
            <w:tcW w:w="4633" w:type="dxa"/>
            <w:shd w:val="clear" w:color="auto" w:fill="auto"/>
            <w:noWrap/>
            <w:vAlign w:val="center"/>
            <w:hideMark/>
          </w:tcPr>
          <w:p w14:paraId="173B144F" w14:textId="77777777" w:rsidR="00DC7C46" w:rsidRPr="00DC7C46" w:rsidRDefault="00DC7C46" w:rsidP="00DC7C46">
            <w:pPr>
              <w:spacing w:after="0" w:line="240" w:lineRule="auto"/>
              <w:rPr>
                <w:rFonts w:eastAsia="Times New Roman" w:cs="Times New Roman"/>
                <w:color w:val="000000"/>
                <w:sz w:val="16"/>
                <w:szCs w:val="16"/>
                <w:lang w:eastAsia="de-DE"/>
              </w:rPr>
            </w:pPr>
            <w:r w:rsidRPr="00DC7C46">
              <w:rPr>
                <w:rFonts w:eastAsia="Times New Roman" w:cs="Times New Roman"/>
                <w:color w:val="000000"/>
                <w:sz w:val="16"/>
                <w:szCs w:val="16"/>
                <w:lang w:eastAsia="de-DE"/>
              </w:rPr>
              <w:t>dimerization of ethylene</w:t>
            </w:r>
          </w:p>
        </w:tc>
        <w:tc>
          <w:tcPr>
            <w:tcW w:w="851" w:type="dxa"/>
            <w:shd w:val="clear" w:color="auto" w:fill="auto"/>
            <w:noWrap/>
            <w:vAlign w:val="center"/>
            <w:hideMark/>
          </w:tcPr>
          <w:p w14:paraId="5086CB8D" w14:textId="0D413CD4" w:rsidR="00DC7C46" w:rsidRPr="00DC7C46" w:rsidRDefault="00F1244F" w:rsidP="00910B29">
            <w:pPr>
              <w:spacing w:after="0" w:line="240" w:lineRule="auto"/>
              <w:rPr>
                <w:rFonts w:eastAsia="Times New Roman" w:cs="Times New Roman"/>
                <w:color w:val="000000"/>
                <w:sz w:val="16"/>
                <w:szCs w:val="16"/>
                <w:lang w:eastAsia="de-DE"/>
              </w:rPr>
            </w:pPr>
            <w:sdt>
              <w:sdtPr>
                <w:rPr>
                  <w:rFonts w:eastAsia="Times New Roman" w:cs="Times New Roman"/>
                  <w:color w:val="000000"/>
                  <w:sz w:val="16"/>
                  <w:szCs w:val="16"/>
                  <w:lang w:eastAsia="de-DE"/>
                </w:rPr>
                <w:alias w:val="Don't edit this field"/>
                <w:tag w:val="CitaviPlaceholder#5ae08b47-5202-4c3b-8ed1-b470bf885555"/>
                <w:id w:val="567924351"/>
                <w:placeholder>
                  <w:docPart w:val="DefaultPlaceholder_-1854013440"/>
                </w:placeholder>
              </w:sdtPr>
              <w:sdtContent>
                <w:r w:rsidR="00910B29">
                  <w:rPr>
                    <w:rFonts w:eastAsia="Times New Roman" w:cs="Times New Roman"/>
                    <w:color w:val="000000"/>
                    <w:sz w:val="16"/>
                    <w:szCs w:val="16"/>
                    <w:lang w:eastAsia="de-DE"/>
                  </w:rPr>
                  <w:fldChar w:fldCharType="begin"/>
                </w:r>
                <w:r w:rsidR="00D56F0B">
                  <w:rPr>
                    <w:rFonts w:eastAsia="Times New Roman" w:cs="Times New Roman"/>
                    <w:color w:val="000000"/>
                    <w:sz w:val="16"/>
                    <w:szCs w:val="16"/>
                    <w:lang w:eastAsia="de-DE"/>
                  </w:rPr>
                  <w:instrText>ADDIN CitaviPlaceholder{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}</w:instrText>
                </w:r>
                <w:r w:rsidR="00910B29">
                  <w:rPr>
                    <w:rFonts w:eastAsia="Times New Roman" w:cs="Times New Roman"/>
                    <w:color w:val="000000"/>
                    <w:sz w:val="16"/>
                    <w:szCs w:val="16"/>
                    <w:lang w:eastAsia="de-DE"/>
                  </w:rPr>
                  <w:fldChar w:fldCharType="separate"/>
                </w:r>
                <w:r w:rsidR="006C67C2">
                  <w:rPr>
                    <w:rFonts w:eastAsia="Times New Roman" w:cs="Times New Roman"/>
                    <w:color w:val="000000"/>
                    <w:sz w:val="16"/>
                    <w:szCs w:val="16"/>
                    <w:vertAlign w:val="superscript"/>
                    <w:lang w:eastAsia="de-DE"/>
                  </w:rPr>
                  <w:t>2</w:t>
                </w:r>
                <w:r w:rsidR="00910B29">
                  <w:rPr>
                    <w:rFonts w:eastAsia="Times New Roman" w:cs="Times New Roman"/>
                    <w:color w:val="000000"/>
                    <w:sz w:val="16"/>
                    <w:szCs w:val="16"/>
                    <w:lang w:eastAsia="de-DE"/>
                  </w:rPr>
                  <w:fldChar w:fldCharType="end"/>
                </w:r>
              </w:sdtContent>
            </w:sdt>
          </w:p>
        </w:tc>
        <w:tc>
          <w:tcPr>
            <w:tcW w:w="850" w:type="dxa"/>
            <w:shd w:val="clear" w:color="auto" w:fill="auto"/>
            <w:noWrap/>
            <w:vAlign w:val="center"/>
            <w:hideMark/>
          </w:tcPr>
          <w:p w14:paraId="5E3BCA8B" w14:textId="77777777" w:rsidR="00DC7C46" w:rsidRPr="00DC7C46" w:rsidRDefault="00DC7C46" w:rsidP="00DC7C46">
            <w:pPr>
              <w:spacing w:after="0" w:line="240" w:lineRule="auto"/>
              <w:rPr>
                <w:rFonts w:eastAsia="Times New Roman" w:cs="Times New Roman"/>
                <w:color w:val="000000"/>
                <w:sz w:val="16"/>
                <w:szCs w:val="16"/>
                <w:lang w:eastAsia="de-DE"/>
              </w:rPr>
            </w:pPr>
            <w:r w:rsidRPr="00DC7C46">
              <w:rPr>
                <w:rFonts w:eastAsia="Times New Roman" w:cs="Times New Roman"/>
                <w:color w:val="000000"/>
                <w:sz w:val="16"/>
                <w:szCs w:val="16"/>
                <w:lang w:eastAsia="de-DE"/>
              </w:rPr>
              <w:t>[1,2,3,4,5]</w:t>
            </w:r>
          </w:p>
        </w:tc>
      </w:tr>
      <w:tr w:rsidR="00536730" w:rsidRPr="00DC7C46" w14:paraId="16FA55CB" w14:textId="77777777" w:rsidTr="00F14238">
        <w:trPr>
          <w:trHeight w:val="300"/>
        </w:trPr>
        <w:tc>
          <w:tcPr>
            <w:tcW w:w="2738" w:type="dxa"/>
            <w:shd w:val="clear" w:color="auto" w:fill="auto"/>
            <w:noWrap/>
            <w:vAlign w:val="center"/>
            <w:hideMark/>
          </w:tcPr>
          <w:p w14:paraId="518A7362" w14:textId="77777777" w:rsidR="00DC7C46" w:rsidRPr="00DC7C46" w:rsidRDefault="00DC7C46" w:rsidP="00DC7C46">
            <w:pPr>
              <w:spacing w:after="0" w:line="240" w:lineRule="auto"/>
              <w:rPr>
                <w:rFonts w:eastAsia="Times New Roman" w:cs="Times New Roman"/>
                <w:color w:val="000000"/>
                <w:sz w:val="16"/>
                <w:szCs w:val="16"/>
                <w:lang w:eastAsia="de-DE"/>
              </w:rPr>
            </w:pPr>
            <w:r w:rsidRPr="00DC7C46">
              <w:rPr>
                <w:rFonts w:eastAsia="Times New Roman" w:cs="Times New Roman"/>
                <w:color w:val="000000"/>
                <w:sz w:val="16"/>
                <w:szCs w:val="16"/>
                <w:lang w:eastAsia="de-DE"/>
              </w:rPr>
              <w:t>propylene</w:t>
            </w:r>
          </w:p>
        </w:tc>
        <w:tc>
          <w:tcPr>
            <w:tcW w:w="4633" w:type="dxa"/>
            <w:shd w:val="clear" w:color="auto" w:fill="auto"/>
            <w:noWrap/>
            <w:vAlign w:val="center"/>
            <w:hideMark/>
          </w:tcPr>
          <w:p w14:paraId="47794A85" w14:textId="77777777" w:rsidR="00DC7C46" w:rsidRPr="00DC7C46" w:rsidRDefault="00DC7C46" w:rsidP="00DC7C46">
            <w:pPr>
              <w:spacing w:after="0" w:line="240" w:lineRule="auto"/>
              <w:rPr>
                <w:rFonts w:eastAsia="Times New Roman" w:cs="Times New Roman"/>
                <w:color w:val="000000"/>
                <w:sz w:val="16"/>
                <w:szCs w:val="16"/>
                <w:lang w:eastAsia="de-DE"/>
              </w:rPr>
            </w:pPr>
            <w:r w:rsidRPr="00DC7C46">
              <w:rPr>
                <w:rFonts w:eastAsia="Times New Roman" w:cs="Times New Roman"/>
                <w:color w:val="000000"/>
                <w:sz w:val="16"/>
                <w:szCs w:val="16"/>
                <w:lang w:eastAsia="de-DE"/>
              </w:rPr>
              <w:t>ethylene disproportionation</w:t>
            </w:r>
          </w:p>
        </w:tc>
        <w:tc>
          <w:tcPr>
            <w:tcW w:w="851" w:type="dxa"/>
            <w:shd w:val="clear" w:color="auto" w:fill="auto"/>
            <w:noWrap/>
            <w:vAlign w:val="center"/>
            <w:hideMark/>
          </w:tcPr>
          <w:p w14:paraId="132CBAF1" w14:textId="1D157E3F" w:rsidR="00DC7C46" w:rsidRPr="00DC7C46" w:rsidRDefault="00F1244F" w:rsidP="00910B29">
            <w:pPr>
              <w:spacing w:after="0" w:line="240" w:lineRule="auto"/>
              <w:rPr>
                <w:rFonts w:eastAsia="Times New Roman" w:cs="Times New Roman"/>
                <w:color w:val="000000"/>
                <w:sz w:val="16"/>
                <w:szCs w:val="16"/>
                <w:lang w:eastAsia="de-DE"/>
              </w:rPr>
            </w:pPr>
            <w:sdt>
              <w:sdtPr>
                <w:rPr>
                  <w:rFonts w:eastAsia="Times New Roman" w:cs="Times New Roman"/>
                  <w:color w:val="000000"/>
                  <w:sz w:val="16"/>
                  <w:szCs w:val="16"/>
                  <w:lang w:eastAsia="de-DE"/>
                </w:rPr>
                <w:alias w:val="Don't edit this field"/>
                <w:tag w:val="CitaviPlaceholder#37855696-c6d9-4b6b-8532-7bd91c4b0de6"/>
                <w:id w:val="417525899"/>
                <w:placeholder>
                  <w:docPart w:val="DefaultPlaceholder_-1854013440"/>
                </w:placeholder>
              </w:sdtPr>
              <w:sdtContent>
                <w:r w:rsidR="00910B29">
                  <w:rPr>
                    <w:rFonts w:eastAsia="Times New Roman" w:cs="Times New Roman"/>
                    <w:color w:val="000000"/>
                    <w:sz w:val="16"/>
                    <w:szCs w:val="16"/>
                    <w:lang w:eastAsia="de-DE"/>
                  </w:rPr>
                  <w:fldChar w:fldCharType="begin"/>
                </w:r>
                <w:r w:rsidR="00D56F0B">
                  <w:rPr>
                    <w:rFonts w:eastAsia="Times New Roman" w:cs="Times New Roman"/>
                    <w:color w:val="000000"/>
                    <w:sz w:val="16"/>
                    <w:szCs w:val="16"/>
                    <w:lang w:eastAsia="de-DE"/>
                  </w:rPr>
                  <w:instrText>ADDIN CitaviPlaceholder{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}</w:instrText>
                </w:r>
                <w:r w:rsidR="00910B29">
                  <w:rPr>
                    <w:rFonts w:eastAsia="Times New Roman" w:cs="Times New Roman"/>
                    <w:color w:val="000000"/>
                    <w:sz w:val="16"/>
                    <w:szCs w:val="16"/>
                    <w:lang w:eastAsia="de-DE"/>
                  </w:rPr>
                  <w:fldChar w:fldCharType="separate"/>
                </w:r>
                <w:r w:rsidR="006C67C2">
                  <w:rPr>
                    <w:rFonts w:eastAsia="Times New Roman" w:cs="Times New Roman"/>
                    <w:color w:val="000000"/>
                    <w:sz w:val="16"/>
                    <w:szCs w:val="16"/>
                    <w:vertAlign w:val="superscript"/>
                    <w:lang w:eastAsia="de-DE"/>
                  </w:rPr>
                  <w:t>2</w:t>
                </w:r>
                <w:r w:rsidR="00910B29">
                  <w:rPr>
                    <w:rFonts w:eastAsia="Times New Roman" w:cs="Times New Roman"/>
                    <w:color w:val="000000"/>
                    <w:sz w:val="16"/>
                    <w:szCs w:val="16"/>
                    <w:lang w:eastAsia="de-DE"/>
                  </w:rPr>
                  <w:fldChar w:fldCharType="end"/>
                </w:r>
              </w:sdtContent>
            </w:sdt>
          </w:p>
        </w:tc>
        <w:tc>
          <w:tcPr>
            <w:tcW w:w="850" w:type="dxa"/>
            <w:shd w:val="clear" w:color="auto" w:fill="auto"/>
            <w:noWrap/>
            <w:vAlign w:val="center"/>
            <w:hideMark/>
          </w:tcPr>
          <w:p w14:paraId="360C753C" w14:textId="77777777" w:rsidR="00DC7C46" w:rsidRPr="00DC7C46" w:rsidRDefault="00DC7C46" w:rsidP="00DC7C46">
            <w:pPr>
              <w:spacing w:after="0" w:line="240" w:lineRule="auto"/>
              <w:rPr>
                <w:rFonts w:eastAsia="Times New Roman" w:cs="Times New Roman"/>
                <w:color w:val="000000"/>
                <w:sz w:val="16"/>
                <w:szCs w:val="16"/>
                <w:lang w:eastAsia="de-DE"/>
              </w:rPr>
            </w:pPr>
            <w:r w:rsidRPr="00DC7C46">
              <w:rPr>
                <w:rFonts w:eastAsia="Times New Roman" w:cs="Times New Roman"/>
                <w:color w:val="000000"/>
                <w:sz w:val="16"/>
                <w:szCs w:val="16"/>
                <w:lang w:eastAsia="de-DE"/>
              </w:rPr>
              <w:t>[1,2,3,4,5]</w:t>
            </w:r>
          </w:p>
        </w:tc>
      </w:tr>
      <w:tr w:rsidR="00536730" w:rsidRPr="00DC7C46" w14:paraId="5ED3C976" w14:textId="77777777" w:rsidTr="00F14238">
        <w:trPr>
          <w:trHeight w:val="300"/>
        </w:trPr>
        <w:tc>
          <w:tcPr>
            <w:tcW w:w="2738" w:type="dxa"/>
            <w:shd w:val="clear" w:color="auto" w:fill="auto"/>
            <w:noWrap/>
            <w:vAlign w:val="center"/>
            <w:hideMark/>
          </w:tcPr>
          <w:p w14:paraId="1CB9FBCE" w14:textId="77777777" w:rsidR="00DC7C46" w:rsidRPr="00DC7C46" w:rsidRDefault="00DC7C46" w:rsidP="00DC7C46">
            <w:pPr>
              <w:spacing w:after="0" w:line="240" w:lineRule="auto"/>
              <w:rPr>
                <w:rFonts w:eastAsia="Times New Roman" w:cs="Times New Roman"/>
                <w:color w:val="000000"/>
                <w:sz w:val="16"/>
                <w:szCs w:val="16"/>
                <w:lang w:eastAsia="de-DE"/>
              </w:rPr>
            </w:pPr>
            <w:r w:rsidRPr="00DC7C46">
              <w:rPr>
                <w:rFonts w:eastAsia="Times New Roman" w:cs="Times New Roman"/>
                <w:color w:val="000000"/>
                <w:sz w:val="16"/>
                <w:szCs w:val="16"/>
                <w:lang w:eastAsia="de-DE"/>
              </w:rPr>
              <w:t>propylene</w:t>
            </w:r>
          </w:p>
        </w:tc>
        <w:tc>
          <w:tcPr>
            <w:tcW w:w="4633" w:type="dxa"/>
            <w:shd w:val="clear" w:color="auto" w:fill="auto"/>
            <w:noWrap/>
            <w:vAlign w:val="center"/>
            <w:hideMark/>
          </w:tcPr>
          <w:p w14:paraId="25FDC403" w14:textId="77777777" w:rsidR="00DC7C46" w:rsidRPr="00DC7C46" w:rsidRDefault="00DC7C46" w:rsidP="00DC7C46">
            <w:pPr>
              <w:spacing w:after="0" w:line="240" w:lineRule="auto"/>
              <w:rPr>
                <w:rFonts w:eastAsia="Times New Roman" w:cs="Times New Roman"/>
                <w:color w:val="000000"/>
                <w:sz w:val="16"/>
                <w:szCs w:val="16"/>
                <w:lang w:eastAsia="de-DE"/>
              </w:rPr>
            </w:pPr>
            <w:r w:rsidRPr="00DC7C46">
              <w:rPr>
                <w:rFonts w:eastAsia="Times New Roman" w:cs="Times New Roman"/>
                <w:color w:val="000000"/>
                <w:sz w:val="16"/>
                <w:szCs w:val="16"/>
                <w:lang w:eastAsia="de-DE"/>
              </w:rPr>
              <w:t>Steam cracking of naphtha</w:t>
            </w:r>
          </w:p>
        </w:tc>
        <w:tc>
          <w:tcPr>
            <w:tcW w:w="851" w:type="dxa"/>
            <w:shd w:val="clear" w:color="auto" w:fill="auto"/>
            <w:noWrap/>
            <w:vAlign w:val="center"/>
            <w:hideMark/>
          </w:tcPr>
          <w:p w14:paraId="13556715" w14:textId="566515ED" w:rsidR="00DC7C46" w:rsidRPr="00DC7C46" w:rsidRDefault="00F1244F" w:rsidP="00910B29">
            <w:pPr>
              <w:spacing w:after="0" w:line="240" w:lineRule="auto"/>
              <w:rPr>
                <w:rFonts w:eastAsia="Times New Roman" w:cs="Times New Roman"/>
                <w:color w:val="000000"/>
                <w:sz w:val="16"/>
                <w:szCs w:val="16"/>
                <w:lang w:eastAsia="de-DE"/>
              </w:rPr>
            </w:pPr>
            <w:sdt>
              <w:sdtPr>
                <w:rPr>
                  <w:rFonts w:eastAsia="Times New Roman" w:cs="Times New Roman"/>
                  <w:color w:val="000000"/>
                  <w:sz w:val="16"/>
                  <w:szCs w:val="16"/>
                  <w:lang w:eastAsia="de-DE"/>
                </w:rPr>
                <w:alias w:val="Don't edit this field"/>
                <w:tag w:val="CitaviPlaceholder#c5e44532-f00f-431a-82bb-3ac8eb287608"/>
                <w:id w:val="-530642959"/>
                <w:placeholder>
                  <w:docPart w:val="DefaultPlaceholder_-1854013440"/>
                </w:placeholder>
              </w:sdtPr>
              <w:sdtContent>
                <w:r w:rsidR="00910B29">
                  <w:rPr>
                    <w:rFonts w:eastAsia="Times New Roman" w:cs="Times New Roman"/>
                    <w:color w:val="000000"/>
                    <w:sz w:val="16"/>
                    <w:szCs w:val="16"/>
                    <w:lang w:eastAsia="de-DE"/>
                  </w:rPr>
                  <w:fldChar w:fldCharType="begin"/>
                </w:r>
                <w:r w:rsidR="00D56F0B">
                  <w:rPr>
                    <w:rFonts w:eastAsia="Times New Roman" w:cs="Times New Roman"/>
                    <w:color w:val="000000"/>
                    <w:sz w:val="16"/>
                    <w:szCs w:val="16"/>
                    <w:lang w:eastAsia="de-DE"/>
                  </w:rPr>
                  <w:instrText>ADDIN CitaviPlaceholder{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}</w:instrText>
                </w:r>
                <w:r w:rsidR="00910B29">
                  <w:rPr>
                    <w:rFonts w:eastAsia="Times New Roman" w:cs="Times New Roman"/>
                    <w:color w:val="000000"/>
                    <w:sz w:val="16"/>
                    <w:szCs w:val="16"/>
                    <w:lang w:eastAsia="de-DE"/>
                  </w:rPr>
                  <w:fldChar w:fldCharType="separate"/>
                </w:r>
                <w:r w:rsidR="006C67C2">
                  <w:rPr>
                    <w:rFonts w:eastAsia="Times New Roman" w:cs="Times New Roman"/>
                    <w:color w:val="000000"/>
                    <w:sz w:val="16"/>
                    <w:szCs w:val="16"/>
                    <w:vertAlign w:val="superscript"/>
                    <w:lang w:eastAsia="de-DE"/>
                  </w:rPr>
                  <w:t>2</w:t>
                </w:r>
                <w:r w:rsidR="00910B29">
                  <w:rPr>
                    <w:rFonts w:eastAsia="Times New Roman" w:cs="Times New Roman"/>
                    <w:color w:val="000000"/>
                    <w:sz w:val="16"/>
                    <w:szCs w:val="16"/>
                    <w:lang w:eastAsia="de-DE"/>
                  </w:rPr>
                  <w:fldChar w:fldCharType="end"/>
                </w:r>
              </w:sdtContent>
            </w:sdt>
          </w:p>
        </w:tc>
        <w:tc>
          <w:tcPr>
            <w:tcW w:w="850" w:type="dxa"/>
            <w:shd w:val="clear" w:color="auto" w:fill="auto"/>
            <w:noWrap/>
            <w:vAlign w:val="center"/>
            <w:hideMark/>
          </w:tcPr>
          <w:p w14:paraId="4E6048C0" w14:textId="77777777" w:rsidR="00DC7C46" w:rsidRPr="00DC7C46" w:rsidRDefault="00DC7C46" w:rsidP="00DC7C46">
            <w:pPr>
              <w:spacing w:after="0" w:line="240" w:lineRule="auto"/>
              <w:rPr>
                <w:rFonts w:eastAsia="Times New Roman" w:cs="Times New Roman"/>
                <w:color w:val="000000"/>
                <w:sz w:val="16"/>
                <w:szCs w:val="16"/>
                <w:lang w:eastAsia="de-DE"/>
              </w:rPr>
            </w:pPr>
            <w:r w:rsidRPr="00DC7C46">
              <w:rPr>
                <w:rFonts w:eastAsia="Times New Roman" w:cs="Times New Roman"/>
                <w:color w:val="000000"/>
                <w:sz w:val="16"/>
                <w:szCs w:val="16"/>
                <w:lang w:eastAsia="de-DE"/>
              </w:rPr>
              <w:t>[1,2,3,4,5]</w:t>
            </w:r>
          </w:p>
        </w:tc>
      </w:tr>
      <w:tr w:rsidR="00536730" w:rsidRPr="00DC7C46" w14:paraId="1C29FC3E" w14:textId="77777777" w:rsidTr="00F14238">
        <w:trPr>
          <w:trHeight w:val="300"/>
        </w:trPr>
        <w:tc>
          <w:tcPr>
            <w:tcW w:w="2738" w:type="dxa"/>
            <w:shd w:val="clear" w:color="auto" w:fill="auto"/>
            <w:noWrap/>
            <w:vAlign w:val="center"/>
            <w:hideMark/>
          </w:tcPr>
          <w:p w14:paraId="7DE49A4A" w14:textId="77777777" w:rsidR="00DC7C46" w:rsidRPr="00DC7C46" w:rsidRDefault="00DC7C46" w:rsidP="00DC7C46">
            <w:pPr>
              <w:spacing w:after="0" w:line="240" w:lineRule="auto"/>
              <w:rPr>
                <w:rFonts w:eastAsia="Times New Roman" w:cs="Times New Roman"/>
                <w:color w:val="000000"/>
                <w:sz w:val="16"/>
                <w:szCs w:val="16"/>
                <w:lang w:eastAsia="de-DE"/>
              </w:rPr>
            </w:pPr>
            <w:r w:rsidRPr="00DC7C46">
              <w:rPr>
                <w:rFonts w:eastAsia="Times New Roman" w:cs="Times New Roman"/>
                <w:color w:val="000000"/>
                <w:sz w:val="16"/>
                <w:szCs w:val="16"/>
                <w:lang w:eastAsia="de-DE"/>
              </w:rPr>
              <w:t>propylene</w:t>
            </w:r>
          </w:p>
        </w:tc>
        <w:tc>
          <w:tcPr>
            <w:tcW w:w="4633" w:type="dxa"/>
            <w:shd w:val="clear" w:color="auto" w:fill="auto"/>
            <w:noWrap/>
            <w:vAlign w:val="center"/>
            <w:hideMark/>
          </w:tcPr>
          <w:p w14:paraId="460014B3" w14:textId="77777777" w:rsidR="00DC7C46" w:rsidRPr="00DC7C46" w:rsidRDefault="00DC7C46" w:rsidP="00DC7C46">
            <w:pPr>
              <w:spacing w:after="0" w:line="240" w:lineRule="auto"/>
              <w:rPr>
                <w:rFonts w:eastAsia="Times New Roman" w:cs="Times New Roman"/>
                <w:color w:val="000000"/>
                <w:sz w:val="16"/>
                <w:szCs w:val="16"/>
                <w:lang w:val="en-US" w:eastAsia="de-DE"/>
              </w:rPr>
            </w:pPr>
            <w:r w:rsidRPr="00DC7C46">
              <w:rPr>
                <w:rFonts w:eastAsia="Times New Roman" w:cs="Times New Roman"/>
                <w:color w:val="000000"/>
                <w:sz w:val="16"/>
                <w:szCs w:val="16"/>
                <w:lang w:val="en-US" w:eastAsia="de-DE"/>
              </w:rPr>
              <w:t>UOP/HYDRO methanol to olefins</w:t>
            </w:r>
          </w:p>
        </w:tc>
        <w:tc>
          <w:tcPr>
            <w:tcW w:w="851" w:type="dxa"/>
            <w:shd w:val="clear" w:color="auto" w:fill="auto"/>
            <w:noWrap/>
            <w:vAlign w:val="center"/>
            <w:hideMark/>
          </w:tcPr>
          <w:p w14:paraId="0C26EEC6" w14:textId="20249712" w:rsidR="00DC7C46" w:rsidRPr="00DC7C46" w:rsidRDefault="00F1244F" w:rsidP="00910B29">
            <w:pPr>
              <w:spacing w:after="0" w:line="240" w:lineRule="auto"/>
              <w:rPr>
                <w:rFonts w:eastAsia="Times New Roman" w:cs="Times New Roman"/>
                <w:color w:val="000000"/>
                <w:sz w:val="16"/>
                <w:szCs w:val="16"/>
                <w:lang w:eastAsia="de-DE"/>
              </w:rPr>
            </w:pPr>
            <w:sdt>
              <w:sdtPr>
                <w:rPr>
                  <w:rFonts w:eastAsia="Times New Roman" w:cs="Times New Roman"/>
                  <w:color w:val="000000"/>
                  <w:sz w:val="16"/>
                  <w:szCs w:val="16"/>
                  <w:lang w:eastAsia="de-DE"/>
                </w:rPr>
                <w:alias w:val="Don't edit this field"/>
                <w:tag w:val="CitaviPlaceholder#ce865c78-ea10-4fe3-a3ed-804727d0a075"/>
                <w:id w:val="1310515762"/>
                <w:placeholder>
                  <w:docPart w:val="DefaultPlaceholder_-1854013440"/>
                </w:placeholder>
              </w:sdtPr>
              <w:sdtContent>
                <w:r w:rsidR="00910B29">
                  <w:rPr>
                    <w:rFonts w:eastAsia="Times New Roman" w:cs="Times New Roman"/>
                    <w:color w:val="000000"/>
                    <w:sz w:val="16"/>
                    <w:szCs w:val="16"/>
                    <w:lang w:eastAsia="de-DE"/>
                  </w:rPr>
                  <w:fldChar w:fldCharType="begin"/>
                </w:r>
                <w:r w:rsidR="00D56F0B">
                  <w:rPr>
                    <w:rFonts w:eastAsia="Times New Roman" w:cs="Times New Roman"/>
                    <w:color w:val="000000"/>
                    <w:sz w:val="16"/>
                    <w:szCs w:val="16"/>
                    <w:lang w:eastAsia="de-DE"/>
                  </w:rPr>
                  <w:instrText>ADDIN CitaviPlaceholder{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}</w:instrText>
                </w:r>
                <w:r w:rsidR="00910B29">
                  <w:rPr>
                    <w:rFonts w:eastAsia="Times New Roman" w:cs="Times New Roman"/>
                    <w:color w:val="000000"/>
                    <w:sz w:val="16"/>
                    <w:szCs w:val="16"/>
                    <w:lang w:eastAsia="de-DE"/>
                  </w:rPr>
                  <w:fldChar w:fldCharType="separate"/>
                </w:r>
                <w:r w:rsidR="006C67C2">
                  <w:rPr>
                    <w:rFonts w:eastAsia="Times New Roman" w:cs="Times New Roman"/>
                    <w:color w:val="000000"/>
                    <w:sz w:val="16"/>
                    <w:szCs w:val="16"/>
                    <w:vertAlign w:val="superscript"/>
                    <w:lang w:eastAsia="de-DE"/>
                  </w:rPr>
                  <w:t>2</w:t>
                </w:r>
                <w:r w:rsidR="00910B29">
                  <w:rPr>
                    <w:rFonts w:eastAsia="Times New Roman" w:cs="Times New Roman"/>
                    <w:color w:val="000000"/>
                    <w:sz w:val="16"/>
                    <w:szCs w:val="16"/>
                    <w:lang w:eastAsia="de-DE"/>
                  </w:rPr>
                  <w:fldChar w:fldCharType="end"/>
                </w:r>
              </w:sdtContent>
            </w:sdt>
          </w:p>
        </w:tc>
        <w:tc>
          <w:tcPr>
            <w:tcW w:w="850" w:type="dxa"/>
            <w:shd w:val="clear" w:color="auto" w:fill="auto"/>
            <w:noWrap/>
            <w:vAlign w:val="center"/>
            <w:hideMark/>
          </w:tcPr>
          <w:p w14:paraId="4CA2C9F1" w14:textId="77777777" w:rsidR="00DC7C46" w:rsidRPr="00DC7C46" w:rsidRDefault="00DC7C46" w:rsidP="00DC7C46">
            <w:pPr>
              <w:spacing w:after="0" w:line="240" w:lineRule="auto"/>
              <w:rPr>
                <w:rFonts w:eastAsia="Times New Roman" w:cs="Times New Roman"/>
                <w:color w:val="000000"/>
                <w:sz w:val="16"/>
                <w:szCs w:val="16"/>
                <w:lang w:eastAsia="de-DE"/>
              </w:rPr>
            </w:pPr>
            <w:r w:rsidRPr="00DC7C46">
              <w:rPr>
                <w:rFonts w:eastAsia="Times New Roman" w:cs="Times New Roman"/>
                <w:color w:val="000000"/>
                <w:sz w:val="16"/>
                <w:szCs w:val="16"/>
                <w:lang w:eastAsia="de-DE"/>
              </w:rPr>
              <w:t>[1,2,3,4,5]</w:t>
            </w:r>
          </w:p>
        </w:tc>
      </w:tr>
      <w:tr w:rsidR="00536730" w:rsidRPr="00DC7C46" w14:paraId="24BF87C6" w14:textId="77777777" w:rsidTr="00F14238">
        <w:trPr>
          <w:trHeight w:val="300"/>
        </w:trPr>
        <w:tc>
          <w:tcPr>
            <w:tcW w:w="2738" w:type="dxa"/>
            <w:shd w:val="clear" w:color="auto" w:fill="auto"/>
            <w:noWrap/>
            <w:vAlign w:val="center"/>
            <w:hideMark/>
          </w:tcPr>
          <w:p w14:paraId="11BE9A43" w14:textId="77777777" w:rsidR="00DC7C46" w:rsidRPr="00DC7C46" w:rsidRDefault="00DC7C46" w:rsidP="00DC7C46">
            <w:pPr>
              <w:spacing w:after="0" w:line="240" w:lineRule="auto"/>
              <w:rPr>
                <w:rFonts w:eastAsia="Times New Roman" w:cs="Times New Roman"/>
                <w:color w:val="000000"/>
                <w:sz w:val="16"/>
                <w:szCs w:val="16"/>
                <w:lang w:eastAsia="de-DE"/>
              </w:rPr>
            </w:pPr>
            <w:r w:rsidRPr="00DC7C46">
              <w:rPr>
                <w:rFonts w:eastAsia="Times New Roman" w:cs="Times New Roman"/>
                <w:color w:val="000000"/>
                <w:sz w:val="16"/>
                <w:szCs w:val="16"/>
                <w:lang w:eastAsia="de-DE"/>
              </w:rPr>
              <w:t>propylene</w:t>
            </w:r>
          </w:p>
        </w:tc>
        <w:tc>
          <w:tcPr>
            <w:tcW w:w="4633" w:type="dxa"/>
            <w:shd w:val="clear" w:color="auto" w:fill="auto"/>
            <w:noWrap/>
            <w:vAlign w:val="center"/>
            <w:hideMark/>
          </w:tcPr>
          <w:p w14:paraId="5830B79B" w14:textId="77777777" w:rsidR="00DC7C46" w:rsidRPr="00DC7C46" w:rsidRDefault="00DC7C46" w:rsidP="00DC7C46">
            <w:pPr>
              <w:spacing w:after="0" w:line="240" w:lineRule="auto"/>
              <w:rPr>
                <w:rFonts w:eastAsia="Times New Roman" w:cs="Times New Roman"/>
                <w:color w:val="000000"/>
                <w:sz w:val="16"/>
                <w:szCs w:val="16"/>
                <w:lang w:val="en-US" w:eastAsia="de-DE"/>
              </w:rPr>
            </w:pPr>
            <w:r w:rsidRPr="00DC7C46">
              <w:rPr>
                <w:rFonts w:eastAsia="Times New Roman" w:cs="Times New Roman"/>
                <w:color w:val="000000"/>
                <w:sz w:val="16"/>
                <w:szCs w:val="16"/>
                <w:lang w:val="en-US" w:eastAsia="de-DE"/>
              </w:rPr>
              <w:t>DMTO methanol to olefins (C2/C3 = 1.5)</w:t>
            </w:r>
          </w:p>
        </w:tc>
        <w:tc>
          <w:tcPr>
            <w:tcW w:w="851" w:type="dxa"/>
            <w:shd w:val="clear" w:color="auto" w:fill="auto"/>
            <w:noWrap/>
            <w:vAlign w:val="center"/>
            <w:hideMark/>
          </w:tcPr>
          <w:p w14:paraId="6000A925" w14:textId="2D7B7A37" w:rsidR="00DC7C46" w:rsidRPr="00DC7C46" w:rsidRDefault="00F1244F" w:rsidP="00910B29">
            <w:pPr>
              <w:spacing w:after="0" w:line="240" w:lineRule="auto"/>
              <w:rPr>
                <w:rFonts w:eastAsia="Times New Roman" w:cs="Times New Roman"/>
                <w:color w:val="000000"/>
                <w:sz w:val="16"/>
                <w:szCs w:val="16"/>
                <w:lang w:eastAsia="de-DE"/>
              </w:rPr>
            </w:pPr>
            <w:sdt>
              <w:sdtPr>
                <w:rPr>
                  <w:rFonts w:eastAsia="Times New Roman" w:cs="Times New Roman"/>
                  <w:color w:val="000000"/>
                  <w:sz w:val="16"/>
                  <w:szCs w:val="16"/>
                  <w:lang w:eastAsia="de-DE"/>
                </w:rPr>
                <w:alias w:val="Don't edit this field"/>
                <w:tag w:val="CitaviPlaceholder#ec2075df-6784-4c73-a4c5-b47a8e9aa5c8"/>
                <w:id w:val="712764984"/>
                <w:placeholder>
                  <w:docPart w:val="DefaultPlaceholder_-1854013440"/>
                </w:placeholder>
              </w:sdtPr>
              <w:sdtContent>
                <w:r w:rsidR="00910B29">
                  <w:rPr>
                    <w:rFonts w:eastAsia="Times New Roman" w:cs="Times New Roman"/>
                    <w:color w:val="000000"/>
                    <w:sz w:val="16"/>
                    <w:szCs w:val="16"/>
                    <w:lang w:eastAsia="de-DE"/>
                  </w:rPr>
                  <w:fldChar w:fldCharType="begin"/>
                </w:r>
                <w:r w:rsidR="00D56F0B">
                  <w:rPr>
                    <w:rFonts w:eastAsia="Times New Roman" w:cs="Times New Roman"/>
                    <w:color w:val="000000"/>
                    <w:sz w:val="16"/>
                    <w:szCs w:val="16"/>
                    <w:lang w:eastAsia="de-DE"/>
                  </w:rPr>
                  <w:instrText>ADDIN CitaviPlaceholder{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}</w:instrText>
                </w:r>
                <w:r w:rsidR="00910B29">
                  <w:rPr>
                    <w:rFonts w:eastAsia="Times New Roman" w:cs="Times New Roman"/>
                    <w:color w:val="000000"/>
                    <w:sz w:val="16"/>
                    <w:szCs w:val="16"/>
                    <w:lang w:eastAsia="de-DE"/>
                  </w:rPr>
                  <w:fldChar w:fldCharType="separate"/>
                </w:r>
                <w:r w:rsidR="006C67C2">
                  <w:rPr>
                    <w:rFonts w:eastAsia="Times New Roman" w:cs="Times New Roman"/>
                    <w:color w:val="000000"/>
                    <w:sz w:val="16"/>
                    <w:szCs w:val="16"/>
                    <w:vertAlign w:val="superscript"/>
                    <w:lang w:eastAsia="de-DE"/>
                  </w:rPr>
                  <w:t>2</w:t>
                </w:r>
                <w:r w:rsidR="00910B29">
                  <w:rPr>
                    <w:rFonts w:eastAsia="Times New Roman" w:cs="Times New Roman"/>
                    <w:color w:val="000000"/>
                    <w:sz w:val="16"/>
                    <w:szCs w:val="16"/>
                    <w:lang w:eastAsia="de-DE"/>
                  </w:rPr>
                  <w:fldChar w:fldCharType="end"/>
                </w:r>
              </w:sdtContent>
            </w:sdt>
          </w:p>
        </w:tc>
        <w:tc>
          <w:tcPr>
            <w:tcW w:w="850" w:type="dxa"/>
            <w:shd w:val="clear" w:color="auto" w:fill="auto"/>
            <w:noWrap/>
            <w:vAlign w:val="center"/>
            <w:hideMark/>
          </w:tcPr>
          <w:p w14:paraId="1465E99A" w14:textId="77777777" w:rsidR="00DC7C46" w:rsidRPr="00DC7C46" w:rsidRDefault="00DC7C46" w:rsidP="00DC7C46">
            <w:pPr>
              <w:spacing w:after="0" w:line="240" w:lineRule="auto"/>
              <w:rPr>
                <w:rFonts w:eastAsia="Times New Roman" w:cs="Times New Roman"/>
                <w:color w:val="000000"/>
                <w:sz w:val="16"/>
                <w:szCs w:val="16"/>
                <w:lang w:eastAsia="de-DE"/>
              </w:rPr>
            </w:pPr>
            <w:r w:rsidRPr="00DC7C46">
              <w:rPr>
                <w:rFonts w:eastAsia="Times New Roman" w:cs="Times New Roman"/>
                <w:color w:val="000000"/>
                <w:sz w:val="16"/>
                <w:szCs w:val="16"/>
                <w:lang w:eastAsia="de-DE"/>
              </w:rPr>
              <w:t>[1,2,3,4,5]</w:t>
            </w:r>
          </w:p>
        </w:tc>
      </w:tr>
      <w:tr w:rsidR="00536730" w:rsidRPr="00DC7C46" w14:paraId="4D6809D7" w14:textId="77777777" w:rsidTr="00F14238">
        <w:trPr>
          <w:trHeight w:val="300"/>
        </w:trPr>
        <w:tc>
          <w:tcPr>
            <w:tcW w:w="2738" w:type="dxa"/>
            <w:shd w:val="clear" w:color="auto" w:fill="auto"/>
            <w:noWrap/>
            <w:vAlign w:val="center"/>
            <w:hideMark/>
          </w:tcPr>
          <w:p w14:paraId="62C86DB3" w14:textId="77777777" w:rsidR="00DC7C46" w:rsidRPr="00DC7C46" w:rsidRDefault="00DC7C46" w:rsidP="00DC7C46">
            <w:pPr>
              <w:spacing w:after="0" w:line="240" w:lineRule="auto"/>
              <w:rPr>
                <w:rFonts w:eastAsia="Times New Roman" w:cs="Times New Roman"/>
                <w:color w:val="000000"/>
                <w:sz w:val="16"/>
                <w:szCs w:val="16"/>
                <w:lang w:eastAsia="de-DE"/>
              </w:rPr>
            </w:pPr>
            <w:r w:rsidRPr="00DC7C46">
              <w:rPr>
                <w:rFonts w:eastAsia="Times New Roman" w:cs="Times New Roman"/>
                <w:color w:val="000000"/>
                <w:sz w:val="16"/>
                <w:szCs w:val="16"/>
                <w:lang w:eastAsia="de-DE"/>
              </w:rPr>
              <w:t>propylene</w:t>
            </w:r>
          </w:p>
        </w:tc>
        <w:tc>
          <w:tcPr>
            <w:tcW w:w="4633" w:type="dxa"/>
            <w:shd w:val="clear" w:color="auto" w:fill="auto"/>
            <w:noWrap/>
            <w:vAlign w:val="center"/>
            <w:hideMark/>
          </w:tcPr>
          <w:p w14:paraId="3E2563C3" w14:textId="77777777" w:rsidR="00DC7C46" w:rsidRPr="00DC7C46" w:rsidRDefault="00DC7C46" w:rsidP="00DC7C46">
            <w:pPr>
              <w:spacing w:after="0" w:line="240" w:lineRule="auto"/>
              <w:rPr>
                <w:rFonts w:eastAsia="Times New Roman" w:cs="Times New Roman"/>
                <w:color w:val="000000"/>
                <w:sz w:val="16"/>
                <w:szCs w:val="16"/>
                <w:lang w:val="en-US" w:eastAsia="de-DE"/>
              </w:rPr>
            </w:pPr>
            <w:r w:rsidRPr="00DC7C46">
              <w:rPr>
                <w:rFonts w:eastAsia="Times New Roman" w:cs="Times New Roman"/>
                <w:color w:val="000000"/>
                <w:sz w:val="16"/>
                <w:szCs w:val="16"/>
                <w:lang w:val="en-US" w:eastAsia="de-DE"/>
              </w:rPr>
              <w:t>DMTO methanol to olefins (C2/C3 = 2.5)</w:t>
            </w:r>
          </w:p>
        </w:tc>
        <w:tc>
          <w:tcPr>
            <w:tcW w:w="851" w:type="dxa"/>
            <w:shd w:val="clear" w:color="auto" w:fill="auto"/>
            <w:noWrap/>
            <w:vAlign w:val="center"/>
            <w:hideMark/>
          </w:tcPr>
          <w:p w14:paraId="3B7113B8" w14:textId="7538C3A7" w:rsidR="00DC7C46" w:rsidRPr="00DC7C46" w:rsidRDefault="00F1244F" w:rsidP="00910B29">
            <w:pPr>
              <w:spacing w:after="0" w:line="240" w:lineRule="auto"/>
              <w:rPr>
                <w:rFonts w:eastAsia="Times New Roman" w:cs="Times New Roman"/>
                <w:color w:val="000000"/>
                <w:sz w:val="16"/>
                <w:szCs w:val="16"/>
                <w:lang w:eastAsia="de-DE"/>
              </w:rPr>
            </w:pPr>
            <w:sdt>
              <w:sdtPr>
                <w:rPr>
                  <w:rFonts w:eastAsia="Times New Roman" w:cs="Times New Roman"/>
                  <w:color w:val="000000"/>
                  <w:sz w:val="16"/>
                  <w:szCs w:val="16"/>
                  <w:lang w:eastAsia="de-DE"/>
                </w:rPr>
                <w:alias w:val="Don't edit this field"/>
                <w:tag w:val="CitaviPlaceholder#f9b14263-47bb-4eb4-9359-cf7697c0ec11"/>
                <w:id w:val="-216822291"/>
                <w:placeholder>
                  <w:docPart w:val="DefaultPlaceholder_-1854013440"/>
                </w:placeholder>
              </w:sdtPr>
              <w:sdtContent>
                <w:r w:rsidR="00910B29">
                  <w:rPr>
                    <w:rFonts w:eastAsia="Times New Roman" w:cs="Times New Roman"/>
                    <w:color w:val="000000"/>
                    <w:sz w:val="16"/>
                    <w:szCs w:val="16"/>
                    <w:lang w:eastAsia="de-DE"/>
                  </w:rPr>
                  <w:fldChar w:fldCharType="begin"/>
                </w:r>
                <w:r w:rsidR="00D56F0B">
                  <w:rPr>
                    <w:rFonts w:eastAsia="Times New Roman" w:cs="Times New Roman"/>
                    <w:color w:val="000000"/>
                    <w:sz w:val="16"/>
                    <w:szCs w:val="16"/>
                    <w:lang w:eastAsia="de-DE"/>
                  </w:rPr>
                  <w:instrText>ADDIN CitaviPlaceholder{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}</w:instrText>
                </w:r>
                <w:r w:rsidR="00910B29">
                  <w:rPr>
                    <w:rFonts w:eastAsia="Times New Roman" w:cs="Times New Roman"/>
                    <w:color w:val="000000"/>
                    <w:sz w:val="16"/>
                    <w:szCs w:val="16"/>
                    <w:lang w:eastAsia="de-DE"/>
                  </w:rPr>
                  <w:fldChar w:fldCharType="separate"/>
                </w:r>
                <w:r w:rsidR="006C67C2">
                  <w:rPr>
                    <w:rFonts w:eastAsia="Times New Roman" w:cs="Times New Roman"/>
                    <w:color w:val="000000"/>
                    <w:sz w:val="16"/>
                    <w:szCs w:val="16"/>
                    <w:vertAlign w:val="superscript"/>
                    <w:lang w:eastAsia="de-DE"/>
                  </w:rPr>
                  <w:t>2</w:t>
                </w:r>
                <w:r w:rsidR="00910B29">
                  <w:rPr>
                    <w:rFonts w:eastAsia="Times New Roman" w:cs="Times New Roman"/>
                    <w:color w:val="000000"/>
                    <w:sz w:val="16"/>
                    <w:szCs w:val="16"/>
                    <w:lang w:eastAsia="de-DE"/>
                  </w:rPr>
                  <w:fldChar w:fldCharType="end"/>
                </w:r>
              </w:sdtContent>
            </w:sdt>
          </w:p>
        </w:tc>
        <w:tc>
          <w:tcPr>
            <w:tcW w:w="850" w:type="dxa"/>
            <w:shd w:val="clear" w:color="auto" w:fill="auto"/>
            <w:noWrap/>
            <w:vAlign w:val="center"/>
            <w:hideMark/>
          </w:tcPr>
          <w:p w14:paraId="7C0E588D" w14:textId="77777777" w:rsidR="00DC7C46" w:rsidRPr="00DC7C46" w:rsidRDefault="00DC7C46" w:rsidP="00DC7C46">
            <w:pPr>
              <w:spacing w:after="0" w:line="240" w:lineRule="auto"/>
              <w:rPr>
                <w:rFonts w:eastAsia="Times New Roman" w:cs="Times New Roman"/>
                <w:color w:val="000000"/>
                <w:sz w:val="16"/>
                <w:szCs w:val="16"/>
                <w:lang w:eastAsia="de-DE"/>
              </w:rPr>
            </w:pPr>
            <w:r w:rsidRPr="00DC7C46">
              <w:rPr>
                <w:rFonts w:eastAsia="Times New Roman" w:cs="Times New Roman"/>
                <w:color w:val="000000"/>
                <w:sz w:val="16"/>
                <w:szCs w:val="16"/>
                <w:lang w:eastAsia="de-DE"/>
              </w:rPr>
              <w:t>[1,2,3,4,5]</w:t>
            </w:r>
          </w:p>
        </w:tc>
      </w:tr>
      <w:tr w:rsidR="00536730" w:rsidRPr="00DC7C46" w14:paraId="220AE5B1" w14:textId="77777777" w:rsidTr="00F14238">
        <w:trPr>
          <w:trHeight w:val="300"/>
        </w:trPr>
        <w:tc>
          <w:tcPr>
            <w:tcW w:w="2738" w:type="dxa"/>
            <w:shd w:val="clear" w:color="auto" w:fill="auto"/>
            <w:noWrap/>
            <w:vAlign w:val="center"/>
            <w:hideMark/>
          </w:tcPr>
          <w:p w14:paraId="2B4E573F" w14:textId="77777777" w:rsidR="00DC7C46" w:rsidRPr="00DC7C46" w:rsidRDefault="00DC7C46" w:rsidP="00DC7C46">
            <w:pPr>
              <w:spacing w:after="0" w:line="240" w:lineRule="auto"/>
              <w:rPr>
                <w:rFonts w:eastAsia="Times New Roman" w:cs="Times New Roman"/>
                <w:color w:val="000000"/>
                <w:sz w:val="16"/>
                <w:szCs w:val="16"/>
                <w:lang w:eastAsia="de-DE"/>
              </w:rPr>
            </w:pPr>
            <w:r w:rsidRPr="00DC7C46">
              <w:rPr>
                <w:rFonts w:eastAsia="Times New Roman" w:cs="Times New Roman"/>
                <w:color w:val="000000"/>
                <w:sz w:val="16"/>
                <w:szCs w:val="16"/>
                <w:lang w:eastAsia="de-DE"/>
              </w:rPr>
              <w:t>propylene</w:t>
            </w:r>
          </w:p>
        </w:tc>
        <w:tc>
          <w:tcPr>
            <w:tcW w:w="4633" w:type="dxa"/>
            <w:shd w:val="clear" w:color="auto" w:fill="auto"/>
            <w:noWrap/>
            <w:vAlign w:val="center"/>
            <w:hideMark/>
          </w:tcPr>
          <w:p w14:paraId="7775D311" w14:textId="77777777" w:rsidR="00DC7C46" w:rsidRPr="00DC7C46" w:rsidRDefault="00DC7C46" w:rsidP="00DC7C46">
            <w:pPr>
              <w:spacing w:after="0" w:line="240" w:lineRule="auto"/>
              <w:rPr>
                <w:rFonts w:eastAsia="Times New Roman" w:cs="Times New Roman"/>
                <w:color w:val="000000"/>
                <w:sz w:val="16"/>
                <w:szCs w:val="16"/>
                <w:lang w:val="en-US" w:eastAsia="de-DE"/>
              </w:rPr>
            </w:pPr>
            <w:r w:rsidRPr="00DC7C46">
              <w:rPr>
                <w:rFonts w:eastAsia="Times New Roman" w:cs="Times New Roman"/>
                <w:color w:val="000000"/>
                <w:sz w:val="16"/>
                <w:szCs w:val="16"/>
                <w:lang w:val="en-US" w:eastAsia="de-DE"/>
              </w:rPr>
              <w:t>monomer recovery from polypropylene wastes</w:t>
            </w:r>
          </w:p>
        </w:tc>
        <w:tc>
          <w:tcPr>
            <w:tcW w:w="851" w:type="dxa"/>
            <w:shd w:val="clear" w:color="auto" w:fill="auto"/>
            <w:noWrap/>
            <w:vAlign w:val="center"/>
            <w:hideMark/>
          </w:tcPr>
          <w:p w14:paraId="7E2F2271" w14:textId="0447150C" w:rsidR="00DC7C46" w:rsidRPr="00DC7C46" w:rsidRDefault="00F1244F" w:rsidP="005D6E4E">
            <w:pPr>
              <w:spacing w:after="0" w:line="240" w:lineRule="auto"/>
              <w:rPr>
                <w:rFonts w:eastAsia="Times New Roman" w:cs="Times New Roman"/>
                <w:color w:val="000000"/>
                <w:sz w:val="16"/>
                <w:szCs w:val="16"/>
                <w:lang w:eastAsia="de-DE"/>
              </w:rPr>
            </w:pPr>
            <w:sdt>
              <w:sdtPr>
                <w:rPr>
                  <w:rFonts w:eastAsia="Times New Roman" w:cs="Times New Roman"/>
                  <w:color w:val="000000"/>
                  <w:sz w:val="16"/>
                  <w:szCs w:val="16"/>
                  <w:lang w:eastAsia="de-DE"/>
                </w:rPr>
                <w:alias w:val="Don't edit this field"/>
                <w:tag w:val="CitaviPlaceholder#9d9b4b93-363b-4663-8606-e82c8b0bb356"/>
                <w:id w:val="-290600423"/>
                <w:placeholder>
                  <w:docPart w:val="DefaultPlaceholder_-1854013440"/>
                </w:placeholder>
              </w:sdtPr>
              <w:sdtContent>
                <w:r w:rsidR="005D6E4E">
                  <w:rPr>
                    <w:rFonts w:eastAsia="Times New Roman" w:cs="Times New Roman"/>
                    <w:color w:val="000000"/>
                    <w:sz w:val="16"/>
                    <w:szCs w:val="16"/>
                    <w:lang w:eastAsia="de-DE"/>
                  </w:rPr>
                  <w:fldChar w:fldCharType="begin"/>
                </w:r>
                <w:r w:rsidR="00D56F0B">
                  <w:rPr>
                    <w:rFonts w:eastAsia="Times New Roman" w:cs="Times New Roman"/>
                    <w:color w:val="000000"/>
                    <w:sz w:val="16"/>
                    <w:szCs w:val="16"/>
                    <w:lang w:eastAsia="de-DE"/>
                  </w:rPr>
                  <w:instrText>ADDIN CitaviPlaceholder{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}</w:instrText>
                </w:r>
                <w:r w:rsidR="005D6E4E">
                  <w:rPr>
                    <w:rFonts w:eastAsia="Times New Roman" w:cs="Times New Roman"/>
                    <w:color w:val="000000"/>
                    <w:sz w:val="16"/>
                    <w:szCs w:val="16"/>
                    <w:lang w:eastAsia="de-DE"/>
                  </w:rPr>
                  <w:fldChar w:fldCharType="separate"/>
                </w:r>
                <w:r w:rsidR="006C67C2">
                  <w:rPr>
                    <w:rFonts w:eastAsia="Times New Roman" w:cs="Times New Roman"/>
                    <w:color w:val="000000"/>
                    <w:sz w:val="16"/>
                    <w:szCs w:val="16"/>
                    <w:vertAlign w:val="superscript"/>
                    <w:lang w:eastAsia="de-DE"/>
                  </w:rPr>
                  <w:t>3</w:t>
                </w:r>
                <w:r w:rsidR="005D6E4E">
                  <w:rPr>
                    <w:rFonts w:eastAsia="Times New Roman" w:cs="Times New Roman"/>
                    <w:color w:val="000000"/>
                    <w:sz w:val="16"/>
                    <w:szCs w:val="16"/>
                    <w:lang w:eastAsia="de-DE"/>
                  </w:rPr>
                  <w:fldChar w:fldCharType="end"/>
                </w:r>
              </w:sdtContent>
            </w:sdt>
          </w:p>
        </w:tc>
        <w:tc>
          <w:tcPr>
            <w:tcW w:w="850" w:type="dxa"/>
            <w:shd w:val="clear" w:color="auto" w:fill="auto"/>
            <w:noWrap/>
            <w:vAlign w:val="center"/>
            <w:hideMark/>
          </w:tcPr>
          <w:p w14:paraId="71493F36" w14:textId="77777777" w:rsidR="00DC7C46" w:rsidRPr="00DC7C46" w:rsidRDefault="00DC7C46" w:rsidP="00DC7C46">
            <w:pPr>
              <w:spacing w:after="0" w:line="240" w:lineRule="auto"/>
              <w:rPr>
                <w:rFonts w:eastAsia="Times New Roman" w:cs="Times New Roman"/>
                <w:color w:val="000000"/>
                <w:sz w:val="16"/>
                <w:szCs w:val="16"/>
                <w:lang w:eastAsia="de-DE"/>
              </w:rPr>
            </w:pPr>
            <w:r w:rsidRPr="00DC7C46">
              <w:rPr>
                <w:rFonts w:eastAsia="Times New Roman" w:cs="Times New Roman"/>
                <w:color w:val="000000"/>
                <w:sz w:val="16"/>
                <w:szCs w:val="16"/>
                <w:lang w:eastAsia="de-DE"/>
              </w:rPr>
              <w:t>[5]</w:t>
            </w:r>
          </w:p>
        </w:tc>
      </w:tr>
      <w:tr w:rsidR="00536730" w:rsidRPr="00DC7C46" w14:paraId="0472651F" w14:textId="77777777" w:rsidTr="00F14238">
        <w:trPr>
          <w:trHeight w:val="300"/>
        </w:trPr>
        <w:tc>
          <w:tcPr>
            <w:tcW w:w="2738" w:type="dxa"/>
            <w:shd w:val="clear" w:color="auto" w:fill="auto"/>
            <w:noWrap/>
            <w:vAlign w:val="center"/>
            <w:hideMark/>
          </w:tcPr>
          <w:p w14:paraId="171A8082" w14:textId="77777777" w:rsidR="00DC7C46" w:rsidRPr="00DC7C46" w:rsidRDefault="00DC7C46" w:rsidP="00DC7C46">
            <w:pPr>
              <w:spacing w:after="0" w:line="240" w:lineRule="auto"/>
              <w:rPr>
                <w:rFonts w:eastAsia="Times New Roman" w:cs="Times New Roman"/>
                <w:color w:val="000000"/>
                <w:sz w:val="16"/>
                <w:szCs w:val="16"/>
                <w:lang w:eastAsia="de-DE"/>
              </w:rPr>
            </w:pPr>
            <w:r w:rsidRPr="00DC7C46">
              <w:rPr>
                <w:rFonts w:eastAsia="Times New Roman" w:cs="Times New Roman"/>
                <w:color w:val="000000"/>
                <w:sz w:val="16"/>
                <w:szCs w:val="16"/>
                <w:lang w:eastAsia="de-DE"/>
              </w:rPr>
              <w:t>propylene glycol, dipropylene glycol</w:t>
            </w:r>
          </w:p>
        </w:tc>
        <w:tc>
          <w:tcPr>
            <w:tcW w:w="4633" w:type="dxa"/>
            <w:shd w:val="clear" w:color="auto" w:fill="auto"/>
            <w:noWrap/>
            <w:vAlign w:val="center"/>
            <w:hideMark/>
          </w:tcPr>
          <w:p w14:paraId="6EC0C075" w14:textId="77777777" w:rsidR="00DC7C46" w:rsidRPr="00DC7C46" w:rsidRDefault="00DC7C46" w:rsidP="00DC7C46">
            <w:pPr>
              <w:spacing w:after="0" w:line="240" w:lineRule="auto"/>
              <w:rPr>
                <w:rFonts w:eastAsia="Times New Roman" w:cs="Times New Roman"/>
                <w:color w:val="000000"/>
                <w:sz w:val="16"/>
                <w:szCs w:val="16"/>
                <w:lang w:eastAsia="de-DE"/>
              </w:rPr>
            </w:pPr>
            <w:r w:rsidRPr="00DC7C46">
              <w:rPr>
                <w:rFonts w:eastAsia="Times New Roman" w:cs="Times New Roman"/>
                <w:color w:val="000000"/>
                <w:sz w:val="16"/>
                <w:szCs w:val="16"/>
                <w:lang w:eastAsia="de-DE"/>
              </w:rPr>
              <w:t>propylene oxide oxidation</w:t>
            </w:r>
          </w:p>
        </w:tc>
        <w:tc>
          <w:tcPr>
            <w:tcW w:w="851" w:type="dxa"/>
            <w:shd w:val="clear" w:color="auto" w:fill="auto"/>
            <w:noWrap/>
            <w:vAlign w:val="center"/>
            <w:hideMark/>
          </w:tcPr>
          <w:p w14:paraId="73A44269" w14:textId="2C990622" w:rsidR="00DC7C46" w:rsidRPr="00DC7C46" w:rsidRDefault="00F1244F" w:rsidP="00910B29">
            <w:pPr>
              <w:spacing w:after="0" w:line="240" w:lineRule="auto"/>
              <w:rPr>
                <w:rFonts w:eastAsia="Times New Roman" w:cs="Times New Roman"/>
                <w:color w:val="000000"/>
                <w:sz w:val="16"/>
                <w:szCs w:val="16"/>
                <w:lang w:eastAsia="de-DE"/>
              </w:rPr>
            </w:pPr>
            <w:sdt>
              <w:sdtPr>
                <w:rPr>
                  <w:rFonts w:eastAsia="Times New Roman" w:cs="Times New Roman"/>
                  <w:color w:val="000000"/>
                  <w:sz w:val="16"/>
                  <w:szCs w:val="16"/>
                  <w:lang w:eastAsia="de-DE"/>
                </w:rPr>
                <w:alias w:val="Don't edit this field"/>
                <w:tag w:val="CitaviPlaceholder#699696d0-bf01-4b36-af74-9ae117b32cb6"/>
                <w:id w:val="-891112586"/>
                <w:placeholder>
                  <w:docPart w:val="DefaultPlaceholder_-1854013440"/>
                </w:placeholder>
              </w:sdtPr>
              <w:sdtContent>
                <w:r w:rsidR="00910B29">
                  <w:rPr>
                    <w:rFonts w:eastAsia="Times New Roman" w:cs="Times New Roman"/>
                    <w:color w:val="000000"/>
                    <w:sz w:val="16"/>
                    <w:szCs w:val="16"/>
                    <w:lang w:eastAsia="de-DE"/>
                  </w:rPr>
                  <w:fldChar w:fldCharType="begin"/>
                </w:r>
                <w:r w:rsidR="00D56F0B">
                  <w:rPr>
                    <w:rFonts w:eastAsia="Times New Roman" w:cs="Times New Roman"/>
                    <w:color w:val="000000"/>
                    <w:sz w:val="16"/>
                    <w:szCs w:val="16"/>
                    <w:lang w:eastAsia="de-DE"/>
                  </w:rPr>
                  <w:instrText>ADDIN CitaviPlaceholder{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}</w:instrText>
                </w:r>
                <w:r w:rsidR="00910B29">
                  <w:rPr>
                    <w:rFonts w:eastAsia="Times New Roman" w:cs="Times New Roman"/>
                    <w:color w:val="000000"/>
                    <w:sz w:val="16"/>
                    <w:szCs w:val="16"/>
                    <w:lang w:eastAsia="de-DE"/>
                  </w:rPr>
                  <w:fldChar w:fldCharType="separate"/>
                </w:r>
                <w:r w:rsidR="006C67C2">
                  <w:rPr>
                    <w:rFonts w:eastAsia="Times New Roman" w:cs="Times New Roman"/>
                    <w:color w:val="000000"/>
                    <w:sz w:val="16"/>
                    <w:szCs w:val="16"/>
                    <w:vertAlign w:val="superscript"/>
                    <w:lang w:eastAsia="de-DE"/>
                  </w:rPr>
                  <w:t>2</w:t>
                </w:r>
                <w:r w:rsidR="00910B29">
                  <w:rPr>
                    <w:rFonts w:eastAsia="Times New Roman" w:cs="Times New Roman"/>
                    <w:color w:val="000000"/>
                    <w:sz w:val="16"/>
                    <w:szCs w:val="16"/>
                    <w:lang w:eastAsia="de-DE"/>
                  </w:rPr>
                  <w:fldChar w:fldCharType="end"/>
                </w:r>
              </w:sdtContent>
            </w:sdt>
          </w:p>
        </w:tc>
        <w:tc>
          <w:tcPr>
            <w:tcW w:w="850" w:type="dxa"/>
            <w:shd w:val="clear" w:color="auto" w:fill="auto"/>
            <w:noWrap/>
            <w:vAlign w:val="center"/>
            <w:hideMark/>
          </w:tcPr>
          <w:p w14:paraId="7F94A45C" w14:textId="77777777" w:rsidR="00DC7C46" w:rsidRPr="00DC7C46" w:rsidRDefault="00DC7C46" w:rsidP="00DC7C46">
            <w:pPr>
              <w:spacing w:after="0" w:line="240" w:lineRule="auto"/>
              <w:rPr>
                <w:rFonts w:eastAsia="Times New Roman" w:cs="Times New Roman"/>
                <w:color w:val="000000"/>
                <w:sz w:val="16"/>
                <w:szCs w:val="16"/>
                <w:lang w:eastAsia="de-DE"/>
              </w:rPr>
            </w:pPr>
            <w:r w:rsidRPr="00DC7C46">
              <w:rPr>
                <w:rFonts w:eastAsia="Times New Roman" w:cs="Times New Roman"/>
                <w:color w:val="000000"/>
                <w:sz w:val="16"/>
                <w:szCs w:val="16"/>
                <w:lang w:eastAsia="de-DE"/>
              </w:rPr>
              <w:t>[1,2,3,4,5]</w:t>
            </w:r>
          </w:p>
        </w:tc>
      </w:tr>
      <w:tr w:rsidR="00536730" w:rsidRPr="00DC7C46" w14:paraId="09511C25" w14:textId="77777777" w:rsidTr="00F14238">
        <w:trPr>
          <w:trHeight w:val="300"/>
        </w:trPr>
        <w:tc>
          <w:tcPr>
            <w:tcW w:w="2738" w:type="dxa"/>
            <w:shd w:val="clear" w:color="auto" w:fill="auto"/>
            <w:noWrap/>
            <w:vAlign w:val="center"/>
            <w:hideMark/>
          </w:tcPr>
          <w:p w14:paraId="339E07F1" w14:textId="77777777" w:rsidR="00DC7C46" w:rsidRPr="00DC7C46" w:rsidRDefault="00DC7C46" w:rsidP="00DC7C46">
            <w:pPr>
              <w:spacing w:after="0" w:line="240" w:lineRule="auto"/>
              <w:rPr>
                <w:rFonts w:eastAsia="Times New Roman" w:cs="Times New Roman"/>
                <w:color w:val="000000"/>
                <w:sz w:val="16"/>
                <w:szCs w:val="16"/>
                <w:lang w:eastAsia="de-DE"/>
              </w:rPr>
            </w:pPr>
            <w:r w:rsidRPr="00DC7C46">
              <w:rPr>
                <w:rFonts w:eastAsia="Times New Roman" w:cs="Times New Roman"/>
                <w:color w:val="000000"/>
                <w:sz w:val="16"/>
                <w:szCs w:val="16"/>
                <w:lang w:eastAsia="de-DE"/>
              </w:rPr>
              <w:t>propylene oxide</w:t>
            </w:r>
          </w:p>
        </w:tc>
        <w:tc>
          <w:tcPr>
            <w:tcW w:w="4633" w:type="dxa"/>
            <w:shd w:val="clear" w:color="auto" w:fill="auto"/>
            <w:noWrap/>
            <w:vAlign w:val="center"/>
            <w:hideMark/>
          </w:tcPr>
          <w:p w14:paraId="50A36C6F" w14:textId="77777777" w:rsidR="00DC7C46" w:rsidRPr="00DC7C46" w:rsidRDefault="00DC7C46" w:rsidP="00DC7C46">
            <w:pPr>
              <w:spacing w:after="0" w:line="240" w:lineRule="auto"/>
              <w:rPr>
                <w:rFonts w:eastAsia="Times New Roman" w:cs="Times New Roman"/>
                <w:color w:val="000000"/>
                <w:sz w:val="16"/>
                <w:szCs w:val="16"/>
                <w:lang w:eastAsia="de-DE"/>
              </w:rPr>
            </w:pPr>
            <w:r w:rsidRPr="00DC7C46">
              <w:rPr>
                <w:rFonts w:eastAsia="Times New Roman" w:cs="Times New Roman"/>
                <w:color w:val="000000"/>
                <w:sz w:val="16"/>
                <w:szCs w:val="16"/>
                <w:lang w:eastAsia="de-DE"/>
              </w:rPr>
              <w:t>chlorohydrine process</w:t>
            </w:r>
          </w:p>
        </w:tc>
        <w:tc>
          <w:tcPr>
            <w:tcW w:w="851" w:type="dxa"/>
            <w:shd w:val="clear" w:color="auto" w:fill="auto"/>
            <w:noWrap/>
            <w:vAlign w:val="center"/>
            <w:hideMark/>
          </w:tcPr>
          <w:p w14:paraId="2883CDE5" w14:textId="401DA335" w:rsidR="00DC7C46" w:rsidRPr="00DC7C46" w:rsidRDefault="00F1244F" w:rsidP="00910B29">
            <w:pPr>
              <w:spacing w:after="0" w:line="240" w:lineRule="auto"/>
              <w:rPr>
                <w:rFonts w:eastAsia="Times New Roman" w:cs="Times New Roman"/>
                <w:color w:val="000000"/>
                <w:sz w:val="16"/>
                <w:szCs w:val="16"/>
                <w:lang w:eastAsia="de-DE"/>
              </w:rPr>
            </w:pPr>
            <w:sdt>
              <w:sdtPr>
                <w:rPr>
                  <w:rFonts w:eastAsia="Times New Roman" w:cs="Times New Roman"/>
                  <w:color w:val="000000"/>
                  <w:sz w:val="16"/>
                  <w:szCs w:val="16"/>
                  <w:lang w:eastAsia="de-DE"/>
                </w:rPr>
                <w:alias w:val="Don't edit this field"/>
                <w:tag w:val="CitaviPlaceholder#903028b9-5247-4d41-85c3-7aabb22a7820"/>
                <w:id w:val="426699644"/>
                <w:placeholder>
                  <w:docPart w:val="DefaultPlaceholder_-1854013440"/>
                </w:placeholder>
              </w:sdtPr>
              <w:sdtContent>
                <w:r w:rsidR="00910B29">
                  <w:rPr>
                    <w:rFonts w:eastAsia="Times New Roman" w:cs="Times New Roman"/>
                    <w:color w:val="000000"/>
                    <w:sz w:val="16"/>
                    <w:szCs w:val="16"/>
                    <w:lang w:eastAsia="de-DE"/>
                  </w:rPr>
                  <w:fldChar w:fldCharType="begin"/>
                </w:r>
                <w:r w:rsidR="00D56F0B">
                  <w:rPr>
                    <w:rFonts w:eastAsia="Times New Roman" w:cs="Times New Roman"/>
                    <w:color w:val="000000"/>
                    <w:sz w:val="16"/>
                    <w:szCs w:val="16"/>
                    <w:lang w:eastAsia="de-DE"/>
                  </w:rPr>
                  <w:instrText>ADDIN CitaviPlaceholder{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}</w:instrText>
                </w:r>
                <w:r w:rsidR="00910B29">
                  <w:rPr>
                    <w:rFonts w:eastAsia="Times New Roman" w:cs="Times New Roman"/>
                    <w:color w:val="000000"/>
                    <w:sz w:val="16"/>
                    <w:szCs w:val="16"/>
                    <w:lang w:eastAsia="de-DE"/>
                  </w:rPr>
                  <w:fldChar w:fldCharType="separate"/>
                </w:r>
                <w:r w:rsidR="006C67C2">
                  <w:rPr>
                    <w:rFonts w:eastAsia="Times New Roman" w:cs="Times New Roman"/>
                    <w:color w:val="000000"/>
                    <w:sz w:val="16"/>
                    <w:szCs w:val="16"/>
                    <w:vertAlign w:val="superscript"/>
                    <w:lang w:eastAsia="de-DE"/>
                  </w:rPr>
                  <w:t>2</w:t>
                </w:r>
                <w:r w:rsidR="00910B29">
                  <w:rPr>
                    <w:rFonts w:eastAsia="Times New Roman" w:cs="Times New Roman"/>
                    <w:color w:val="000000"/>
                    <w:sz w:val="16"/>
                    <w:szCs w:val="16"/>
                    <w:lang w:eastAsia="de-DE"/>
                  </w:rPr>
                  <w:fldChar w:fldCharType="end"/>
                </w:r>
              </w:sdtContent>
            </w:sdt>
          </w:p>
        </w:tc>
        <w:tc>
          <w:tcPr>
            <w:tcW w:w="850" w:type="dxa"/>
            <w:shd w:val="clear" w:color="auto" w:fill="auto"/>
            <w:noWrap/>
            <w:vAlign w:val="center"/>
            <w:hideMark/>
          </w:tcPr>
          <w:p w14:paraId="637E8F6C" w14:textId="77777777" w:rsidR="00DC7C46" w:rsidRPr="00DC7C46" w:rsidRDefault="00DC7C46" w:rsidP="00DC7C46">
            <w:pPr>
              <w:spacing w:after="0" w:line="240" w:lineRule="auto"/>
              <w:rPr>
                <w:rFonts w:eastAsia="Times New Roman" w:cs="Times New Roman"/>
                <w:color w:val="000000"/>
                <w:sz w:val="16"/>
                <w:szCs w:val="16"/>
                <w:lang w:eastAsia="de-DE"/>
              </w:rPr>
            </w:pPr>
            <w:r w:rsidRPr="00DC7C46">
              <w:rPr>
                <w:rFonts w:eastAsia="Times New Roman" w:cs="Times New Roman"/>
                <w:color w:val="000000"/>
                <w:sz w:val="16"/>
                <w:szCs w:val="16"/>
                <w:lang w:eastAsia="de-DE"/>
              </w:rPr>
              <w:t>[1,2,3,4,5]</w:t>
            </w:r>
          </w:p>
        </w:tc>
      </w:tr>
      <w:tr w:rsidR="00536730" w:rsidRPr="00DC7C46" w14:paraId="295522A1" w14:textId="77777777" w:rsidTr="00F14238">
        <w:trPr>
          <w:trHeight w:val="300"/>
        </w:trPr>
        <w:tc>
          <w:tcPr>
            <w:tcW w:w="2738" w:type="dxa"/>
            <w:shd w:val="clear" w:color="auto" w:fill="auto"/>
            <w:noWrap/>
            <w:vAlign w:val="center"/>
            <w:hideMark/>
          </w:tcPr>
          <w:p w14:paraId="07B17F3A" w14:textId="77777777" w:rsidR="00DC7C46" w:rsidRPr="00DC7C46" w:rsidRDefault="00DC7C46" w:rsidP="00DC7C46">
            <w:pPr>
              <w:spacing w:after="0" w:line="240" w:lineRule="auto"/>
              <w:rPr>
                <w:rFonts w:eastAsia="Times New Roman" w:cs="Times New Roman"/>
                <w:color w:val="000000"/>
                <w:sz w:val="16"/>
                <w:szCs w:val="16"/>
                <w:lang w:eastAsia="de-DE"/>
              </w:rPr>
            </w:pPr>
            <w:r w:rsidRPr="00DC7C46">
              <w:rPr>
                <w:rFonts w:eastAsia="Times New Roman" w:cs="Times New Roman"/>
                <w:color w:val="000000"/>
                <w:sz w:val="16"/>
                <w:szCs w:val="16"/>
                <w:lang w:eastAsia="de-DE"/>
              </w:rPr>
              <w:t>p-xylene</w:t>
            </w:r>
          </w:p>
        </w:tc>
        <w:tc>
          <w:tcPr>
            <w:tcW w:w="4633" w:type="dxa"/>
            <w:shd w:val="clear" w:color="auto" w:fill="auto"/>
            <w:noWrap/>
            <w:vAlign w:val="center"/>
            <w:hideMark/>
          </w:tcPr>
          <w:p w14:paraId="3F6A87FF" w14:textId="77777777" w:rsidR="00DC7C46" w:rsidRPr="00DC7C46" w:rsidRDefault="00DC7C46" w:rsidP="00DC7C46">
            <w:pPr>
              <w:spacing w:after="0" w:line="240" w:lineRule="auto"/>
              <w:rPr>
                <w:rFonts w:eastAsia="Times New Roman" w:cs="Times New Roman"/>
                <w:color w:val="000000"/>
                <w:sz w:val="16"/>
                <w:szCs w:val="16"/>
                <w:lang w:val="en-US" w:eastAsia="de-DE"/>
              </w:rPr>
            </w:pPr>
            <w:r w:rsidRPr="00DC7C46">
              <w:rPr>
                <w:rFonts w:eastAsia="Times New Roman" w:cs="Times New Roman"/>
                <w:color w:val="000000"/>
                <w:sz w:val="16"/>
                <w:szCs w:val="16"/>
                <w:lang w:val="en-US" w:eastAsia="de-DE"/>
              </w:rPr>
              <w:t>Separation of xylenes by adsorption</w:t>
            </w:r>
          </w:p>
        </w:tc>
        <w:tc>
          <w:tcPr>
            <w:tcW w:w="851" w:type="dxa"/>
            <w:shd w:val="clear" w:color="auto" w:fill="auto"/>
            <w:noWrap/>
            <w:vAlign w:val="center"/>
            <w:hideMark/>
          </w:tcPr>
          <w:p w14:paraId="74F016C1" w14:textId="1E821118" w:rsidR="00DC7C46" w:rsidRPr="00DC7C46" w:rsidRDefault="00F1244F" w:rsidP="00910B29">
            <w:pPr>
              <w:spacing w:after="0" w:line="240" w:lineRule="auto"/>
              <w:rPr>
                <w:rFonts w:eastAsia="Times New Roman" w:cs="Times New Roman"/>
                <w:color w:val="000000"/>
                <w:sz w:val="16"/>
                <w:szCs w:val="16"/>
                <w:lang w:eastAsia="de-DE"/>
              </w:rPr>
            </w:pPr>
            <w:sdt>
              <w:sdtPr>
                <w:rPr>
                  <w:rFonts w:eastAsia="Times New Roman" w:cs="Times New Roman"/>
                  <w:color w:val="000000"/>
                  <w:sz w:val="16"/>
                  <w:szCs w:val="16"/>
                  <w:lang w:eastAsia="de-DE"/>
                </w:rPr>
                <w:alias w:val="Don't edit this field"/>
                <w:tag w:val="CitaviPlaceholder#10cf2342-4f9c-4b1e-9e6d-8b8455307560"/>
                <w:id w:val="498463312"/>
                <w:placeholder>
                  <w:docPart w:val="DefaultPlaceholder_-1854013440"/>
                </w:placeholder>
              </w:sdtPr>
              <w:sdtContent>
                <w:r w:rsidR="00910B29">
                  <w:rPr>
                    <w:rFonts w:eastAsia="Times New Roman" w:cs="Times New Roman"/>
                    <w:color w:val="000000"/>
                    <w:sz w:val="16"/>
                    <w:szCs w:val="16"/>
                    <w:lang w:eastAsia="de-DE"/>
                  </w:rPr>
                  <w:fldChar w:fldCharType="begin"/>
                </w:r>
                <w:r w:rsidR="00D56F0B">
                  <w:rPr>
                    <w:rFonts w:eastAsia="Times New Roman" w:cs="Times New Roman"/>
                    <w:color w:val="000000"/>
                    <w:sz w:val="16"/>
                    <w:szCs w:val="16"/>
                    <w:lang w:eastAsia="de-DE"/>
                  </w:rPr>
                  <w:instrText>ADDIN CitaviPlaceholder{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}</w:instrText>
                </w:r>
                <w:r w:rsidR="00910B29">
                  <w:rPr>
                    <w:rFonts w:eastAsia="Times New Roman" w:cs="Times New Roman"/>
                    <w:color w:val="000000"/>
                    <w:sz w:val="16"/>
                    <w:szCs w:val="16"/>
                    <w:lang w:eastAsia="de-DE"/>
                  </w:rPr>
                  <w:fldChar w:fldCharType="separate"/>
                </w:r>
                <w:r w:rsidR="006C67C2">
                  <w:rPr>
                    <w:rFonts w:eastAsia="Times New Roman" w:cs="Times New Roman"/>
                    <w:color w:val="000000"/>
                    <w:sz w:val="16"/>
                    <w:szCs w:val="16"/>
                    <w:vertAlign w:val="superscript"/>
                    <w:lang w:eastAsia="de-DE"/>
                  </w:rPr>
                  <w:t>2</w:t>
                </w:r>
                <w:r w:rsidR="00910B29">
                  <w:rPr>
                    <w:rFonts w:eastAsia="Times New Roman" w:cs="Times New Roman"/>
                    <w:color w:val="000000"/>
                    <w:sz w:val="16"/>
                    <w:szCs w:val="16"/>
                    <w:lang w:eastAsia="de-DE"/>
                  </w:rPr>
                  <w:fldChar w:fldCharType="end"/>
                </w:r>
              </w:sdtContent>
            </w:sdt>
          </w:p>
        </w:tc>
        <w:tc>
          <w:tcPr>
            <w:tcW w:w="850" w:type="dxa"/>
            <w:shd w:val="clear" w:color="auto" w:fill="auto"/>
            <w:noWrap/>
            <w:vAlign w:val="center"/>
            <w:hideMark/>
          </w:tcPr>
          <w:p w14:paraId="39A5D124" w14:textId="77777777" w:rsidR="00DC7C46" w:rsidRPr="00DC7C46" w:rsidRDefault="00DC7C46" w:rsidP="00DC7C46">
            <w:pPr>
              <w:spacing w:after="0" w:line="240" w:lineRule="auto"/>
              <w:rPr>
                <w:rFonts w:eastAsia="Times New Roman" w:cs="Times New Roman"/>
                <w:color w:val="000000"/>
                <w:sz w:val="16"/>
                <w:szCs w:val="16"/>
                <w:lang w:eastAsia="de-DE"/>
              </w:rPr>
            </w:pPr>
            <w:r w:rsidRPr="00DC7C46">
              <w:rPr>
                <w:rFonts w:eastAsia="Times New Roman" w:cs="Times New Roman"/>
                <w:color w:val="000000"/>
                <w:sz w:val="16"/>
                <w:szCs w:val="16"/>
                <w:lang w:eastAsia="de-DE"/>
              </w:rPr>
              <w:t>[1,2,3,4,5]</w:t>
            </w:r>
          </w:p>
        </w:tc>
      </w:tr>
      <w:tr w:rsidR="00536730" w:rsidRPr="00DC7C46" w14:paraId="20A7C92B" w14:textId="77777777" w:rsidTr="00F14238">
        <w:trPr>
          <w:trHeight w:val="300"/>
        </w:trPr>
        <w:tc>
          <w:tcPr>
            <w:tcW w:w="2738" w:type="dxa"/>
            <w:shd w:val="clear" w:color="auto" w:fill="auto"/>
            <w:noWrap/>
            <w:vAlign w:val="center"/>
            <w:hideMark/>
          </w:tcPr>
          <w:p w14:paraId="421E3814" w14:textId="77777777" w:rsidR="00DC7C46" w:rsidRPr="00DC7C46" w:rsidRDefault="00DC7C46" w:rsidP="00DC7C46">
            <w:pPr>
              <w:spacing w:after="0" w:line="240" w:lineRule="auto"/>
              <w:rPr>
                <w:rFonts w:eastAsia="Times New Roman" w:cs="Times New Roman"/>
                <w:color w:val="000000"/>
                <w:sz w:val="16"/>
                <w:szCs w:val="16"/>
                <w:lang w:eastAsia="de-DE"/>
              </w:rPr>
            </w:pPr>
            <w:r w:rsidRPr="00DC7C46">
              <w:rPr>
                <w:rFonts w:eastAsia="Times New Roman" w:cs="Times New Roman"/>
                <w:color w:val="000000"/>
                <w:sz w:val="16"/>
                <w:szCs w:val="16"/>
                <w:lang w:eastAsia="de-DE"/>
              </w:rPr>
              <w:t>p-xylene</w:t>
            </w:r>
          </w:p>
        </w:tc>
        <w:tc>
          <w:tcPr>
            <w:tcW w:w="4633" w:type="dxa"/>
            <w:shd w:val="clear" w:color="auto" w:fill="auto"/>
            <w:noWrap/>
            <w:vAlign w:val="center"/>
            <w:hideMark/>
          </w:tcPr>
          <w:p w14:paraId="1C5A3CF2" w14:textId="77777777" w:rsidR="00DC7C46" w:rsidRPr="00DC7C46" w:rsidRDefault="00DC7C46" w:rsidP="00DC7C46">
            <w:pPr>
              <w:spacing w:after="0" w:line="240" w:lineRule="auto"/>
              <w:rPr>
                <w:rFonts w:eastAsia="Times New Roman" w:cs="Times New Roman"/>
                <w:color w:val="000000"/>
                <w:sz w:val="16"/>
                <w:szCs w:val="16"/>
                <w:lang w:val="en-US" w:eastAsia="de-DE"/>
              </w:rPr>
            </w:pPr>
            <w:r w:rsidRPr="00DC7C46">
              <w:rPr>
                <w:rFonts w:eastAsia="Times New Roman" w:cs="Times New Roman"/>
                <w:color w:val="000000"/>
                <w:sz w:val="16"/>
                <w:szCs w:val="16"/>
                <w:lang w:val="en-US" w:eastAsia="de-DE"/>
              </w:rPr>
              <w:t>Separation of xylenes by crystallization</w:t>
            </w:r>
          </w:p>
        </w:tc>
        <w:tc>
          <w:tcPr>
            <w:tcW w:w="851" w:type="dxa"/>
            <w:shd w:val="clear" w:color="auto" w:fill="auto"/>
            <w:noWrap/>
            <w:vAlign w:val="center"/>
            <w:hideMark/>
          </w:tcPr>
          <w:p w14:paraId="4CE0D60C" w14:textId="3BE551D8" w:rsidR="00DC7C46" w:rsidRPr="00DC7C46" w:rsidRDefault="00F1244F" w:rsidP="00910B29">
            <w:pPr>
              <w:spacing w:after="0" w:line="240" w:lineRule="auto"/>
              <w:rPr>
                <w:rFonts w:eastAsia="Times New Roman" w:cs="Times New Roman"/>
                <w:color w:val="000000"/>
                <w:sz w:val="16"/>
                <w:szCs w:val="16"/>
                <w:lang w:eastAsia="de-DE"/>
              </w:rPr>
            </w:pPr>
            <w:sdt>
              <w:sdtPr>
                <w:rPr>
                  <w:rFonts w:eastAsia="Times New Roman" w:cs="Times New Roman"/>
                  <w:color w:val="000000"/>
                  <w:sz w:val="16"/>
                  <w:szCs w:val="16"/>
                  <w:lang w:eastAsia="de-DE"/>
                </w:rPr>
                <w:alias w:val="Don't edit this field"/>
                <w:tag w:val="CitaviPlaceholder#f00c64da-d240-454b-9096-b294eb54775c"/>
                <w:id w:val="112719648"/>
                <w:placeholder>
                  <w:docPart w:val="DefaultPlaceholder_-1854013440"/>
                </w:placeholder>
              </w:sdtPr>
              <w:sdtContent>
                <w:r w:rsidR="00910B29">
                  <w:rPr>
                    <w:rFonts w:eastAsia="Times New Roman" w:cs="Times New Roman"/>
                    <w:color w:val="000000"/>
                    <w:sz w:val="16"/>
                    <w:szCs w:val="16"/>
                    <w:lang w:eastAsia="de-DE"/>
                  </w:rPr>
                  <w:fldChar w:fldCharType="begin"/>
                </w:r>
                <w:r w:rsidR="00D56F0B">
                  <w:rPr>
                    <w:rFonts w:eastAsia="Times New Roman" w:cs="Times New Roman"/>
                    <w:color w:val="000000"/>
                    <w:sz w:val="16"/>
                    <w:szCs w:val="16"/>
                    <w:lang w:eastAsia="de-DE"/>
                  </w:rPr>
                  <w:instrText>ADDIN CitaviPlaceholder{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}</w:instrText>
                </w:r>
                <w:r w:rsidR="00910B29">
                  <w:rPr>
                    <w:rFonts w:eastAsia="Times New Roman" w:cs="Times New Roman"/>
                    <w:color w:val="000000"/>
                    <w:sz w:val="16"/>
                    <w:szCs w:val="16"/>
                    <w:lang w:eastAsia="de-DE"/>
                  </w:rPr>
                  <w:fldChar w:fldCharType="separate"/>
                </w:r>
                <w:r w:rsidR="006C67C2">
                  <w:rPr>
                    <w:rFonts w:eastAsia="Times New Roman" w:cs="Times New Roman"/>
                    <w:color w:val="000000"/>
                    <w:sz w:val="16"/>
                    <w:szCs w:val="16"/>
                    <w:vertAlign w:val="superscript"/>
                    <w:lang w:eastAsia="de-DE"/>
                  </w:rPr>
                  <w:t>2</w:t>
                </w:r>
                <w:r w:rsidR="00910B29">
                  <w:rPr>
                    <w:rFonts w:eastAsia="Times New Roman" w:cs="Times New Roman"/>
                    <w:color w:val="000000"/>
                    <w:sz w:val="16"/>
                    <w:szCs w:val="16"/>
                    <w:lang w:eastAsia="de-DE"/>
                  </w:rPr>
                  <w:fldChar w:fldCharType="end"/>
                </w:r>
              </w:sdtContent>
            </w:sdt>
          </w:p>
        </w:tc>
        <w:tc>
          <w:tcPr>
            <w:tcW w:w="850" w:type="dxa"/>
            <w:shd w:val="clear" w:color="auto" w:fill="auto"/>
            <w:noWrap/>
            <w:vAlign w:val="center"/>
            <w:hideMark/>
          </w:tcPr>
          <w:p w14:paraId="688064CC" w14:textId="77777777" w:rsidR="00DC7C46" w:rsidRPr="00DC7C46" w:rsidRDefault="00DC7C46" w:rsidP="00DC7C46">
            <w:pPr>
              <w:spacing w:after="0" w:line="240" w:lineRule="auto"/>
              <w:rPr>
                <w:rFonts w:eastAsia="Times New Roman" w:cs="Times New Roman"/>
                <w:color w:val="000000"/>
                <w:sz w:val="16"/>
                <w:szCs w:val="16"/>
                <w:lang w:eastAsia="de-DE"/>
              </w:rPr>
            </w:pPr>
            <w:r w:rsidRPr="00DC7C46">
              <w:rPr>
                <w:rFonts w:eastAsia="Times New Roman" w:cs="Times New Roman"/>
                <w:color w:val="000000"/>
                <w:sz w:val="16"/>
                <w:szCs w:val="16"/>
                <w:lang w:eastAsia="de-DE"/>
              </w:rPr>
              <w:t>[1,2,3,4,5]</w:t>
            </w:r>
          </w:p>
        </w:tc>
      </w:tr>
      <w:tr w:rsidR="00536730" w:rsidRPr="00DC7C46" w14:paraId="3CEB4276" w14:textId="77777777" w:rsidTr="00F14238">
        <w:trPr>
          <w:trHeight w:val="300"/>
        </w:trPr>
        <w:tc>
          <w:tcPr>
            <w:tcW w:w="2738" w:type="dxa"/>
            <w:shd w:val="clear" w:color="auto" w:fill="auto"/>
            <w:noWrap/>
            <w:vAlign w:val="center"/>
            <w:hideMark/>
          </w:tcPr>
          <w:p w14:paraId="5FDD2F0A" w14:textId="77777777" w:rsidR="00DC7C46" w:rsidRPr="00DC7C46" w:rsidRDefault="00DC7C46" w:rsidP="00DC7C46">
            <w:pPr>
              <w:spacing w:after="0" w:line="240" w:lineRule="auto"/>
              <w:rPr>
                <w:rFonts w:eastAsia="Times New Roman" w:cs="Times New Roman"/>
                <w:color w:val="000000"/>
                <w:sz w:val="16"/>
                <w:szCs w:val="16"/>
                <w:lang w:eastAsia="de-DE"/>
              </w:rPr>
            </w:pPr>
            <w:r w:rsidRPr="00DC7C46">
              <w:rPr>
                <w:rFonts w:eastAsia="Times New Roman" w:cs="Times New Roman"/>
                <w:color w:val="000000"/>
                <w:sz w:val="16"/>
                <w:szCs w:val="16"/>
                <w:lang w:eastAsia="de-DE"/>
              </w:rPr>
              <w:t>p-xylene</w:t>
            </w:r>
          </w:p>
        </w:tc>
        <w:tc>
          <w:tcPr>
            <w:tcW w:w="4633" w:type="dxa"/>
            <w:shd w:val="clear" w:color="auto" w:fill="auto"/>
            <w:noWrap/>
            <w:vAlign w:val="center"/>
            <w:hideMark/>
          </w:tcPr>
          <w:p w14:paraId="43628A38" w14:textId="77777777" w:rsidR="00DC7C46" w:rsidRPr="00DC7C46" w:rsidRDefault="00DC7C46" w:rsidP="00DC7C46">
            <w:pPr>
              <w:spacing w:after="0" w:line="240" w:lineRule="auto"/>
              <w:rPr>
                <w:rFonts w:eastAsia="Times New Roman" w:cs="Times New Roman"/>
                <w:color w:val="000000"/>
                <w:sz w:val="16"/>
                <w:szCs w:val="16"/>
                <w:lang w:eastAsia="de-DE"/>
              </w:rPr>
            </w:pPr>
            <w:r w:rsidRPr="00DC7C46">
              <w:rPr>
                <w:rFonts w:eastAsia="Times New Roman" w:cs="Times New Roman"/>
                <w:color w:val="000000"/>
                <w:sz w:val="16"/>
                <w:szCs w:val="16"/>
                <w:lang w:eastAsia="de-DE"/>
              </w:rPr>
              <w:t>methanol to aromatics</w:t>
            </w:r>
          </w:p>
        </w:tc>
        <w:tc>
          <w:tcPr>
            <w:tcW w:w="851" w:type="dxa"/>
            <w:shd w:val="clear" w:color="auto" w:fill="auto"/>
            <w:noWrap/>
            <w:vAlign w:val="center"/>
            <w:hideMark/>
          </w:tcPr>
          <w:p w14:paraId="365D5C4A" w14:textId="471F7AAC" w:rsidR="00DC7C46" w:rsidRPr="00DC7C46" w:rsidRDefault="00F1244F" w:rsidP="00910B29">
            <w:pPr>
              <w:spacing w:after="0" w:line="240" w:lineRule="auto"/>
              <w:rPr>
                <w:rFonts w:eastAsia="Times New Roman" w:cs="Times New Roman"/>
                <w:color w:val="000000"/>
                <w:sz w:val="16"/>
                <w:szCs w:val="16"/>
                <w:lang w:eastAsia="de-DE"/>
              </w:rPr>
            </w:pPr>
            <w:sdt>
              <w:sdtPr>
                <w:rPr>
                  <w:rFonts w:eastAsia="Times New Roman" w:cs="Times New Roman"/>
                  <w:color w:val="000000"/>
                  <w:sz w:val="16"/>
                  <w:szCs w:val="16"/>
                  <w:lang w:eastAsia="de-DE"/>
                </w:rPr>
                <w:alias w:val="Don't edit this field"/>
                <w:tag w:val="CitaviPlaceholder#9be09adb-ca91-46ea-a155-761edb87d220"/>
                <w:id w:val="-144904571"/>
                <w:placeholder>
                  <w:docPart w:val="DefaultPlaceholder_-1854013440"/>
                </w:placeholder>
              </w:sdtPr>
              <w:sdtContent>
                <w:r w:rsidR="00910B29">
                  <w:rPr>
                    <w:rFonts w:eastAsia="Times New Roman" w:cs="Times New Roman"/>
                    <w:color w:val="000000"/>
                    <w:sz w:val="16"/>
                    <w:szCs w:val="16"/>
                    <w:lang w:eastAsia="de-DE"/>
                  </w:rPr>
                  <w:fldChar w:fldCharType="begin"/>
                </w:r>
                <w:r w:rsidR="00D56F0B">
                  <w:rPr>
                    <w:rFonts w:eastAsia="Times New Roman" w:cs="Times New Roman"/>
                    <w:color w:val="000000"/>
                    <w:sz w:val="16"/>
                    <w:szCs w:val="16"/>
                    <w:lang w:eastAsia="de-DE"/>
                  </w:rPr>
                  <w:instrText>ADDIN CitaviPlaceholder{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}</w:instrText>
                </w:r>
                <w:r w:rsidR="00910B29">
                  <w:rPr>
                    <w:rFonts w:eastAsia="Times New Roman" w:cs="Times New Roman"/>
                    <w:color w:val="000000"/>
                    <w:sz w:val="16"/>
                    <w:szCs w:val="16"/>
                    <w:lang w:eastAsia="de-DE"/>
                  </w:rPr>
                  <w:fldChar w:fldCharType="separate"/>
                </w:r>
                <w:r w:rsidR="006C67C2">
                  <w:rPr>
                    <w:rFonts w:eastAsia="Times New Roman" w:cs="Times New Roman"/>
                    <w:color w:val="000000"/>
                    <w:sz w:val="16"/>
                    <w:szCs w:val="16"/>
                    <w:vertAlign w:val="superscript"/>
                    <w:lang w:eastAsia="de-DE"/>
                  </w:rPr>
                  <w:t>2</w:t>
                </w:r>
                <w:r w:rsidR="00910B29">
                  <w:rPr>
                    <w:rFonts w:eastAsia="Times New Roman" w:cs="Times New Roman"/>
                    <w:color w:val="000000"/>
                    <w:sz w:val="16"/>
                    <w:szCs w:val="16"/>
                    <w:lang w:eastAsia="de-DE"/>
                  </w:rPr>
                  <w:fldChar w:fldCharType="end"/>
                </w:r>
              </w:sdtContent>
            </w:sdt>
          </w:p>
        </w:tc>
        <w:tc>
          <w:tcPr>
            <w:tcW w:w="850" w:type="dxa"/>
            <w:shd w:val="clear" w:color="auto" w:fill="auto"/>
            <w:noWrap/>
            <w:vAlign w:val="center"/>
            <w:hideMark/>
          </w:tcPr>
          <w:p w14:paraId="36AA4379" w14:textId="77777777" w:rsidR="00DC7C46" w:rsidRPr="00DC7C46" w:rsidRDefault="00DC7C46" w:rsidP="00DC7C46">
            <w:pPr>
              <w:spacing w:after="0" w:line="240" w:lineRule="auto"/>
              <w:rPr>
                <w:rFonts w:eastAsia="Times New Roman" w:cs="Times New Roman"/>
                <w:color w:val="000000"/>
                <w:sz w:val="16"/>
                <w:szCs w:val="16"/>
                <w:lang w:eastAsia="de-DE"/>
              </w:rPr>
            </w:pPr>
            <w:r w:rsidRPr="00DC7C46">
              <w:rPr>
                <w:rFonts w:eastAsia="Times New Roman" w:cs="Times New Roman"/>
                <w:color w:val="000000"/>
                <w:sz w:val="16"/>
                <w:szCs w:val="16"/>
                <w:lang w:eastAsia="de-DE"/>
              </w:rPr>
              <w:t>[1,2,3,4,5]</w:t>
            </w:r>
          </w:p>
        </w:tc>
      </w:tr>
      <w:tr w:rsidR="00536730" w:rsidRPr="00DC7C46" w14:paraId="7F987242" w14:textId="77777777" w:rsidTr="00F14238">
        <w:trPr>
          <w:trHeight w:val="300"/>
        </w:trPr>
        <w:tc>
          <w:tcPr>
            <w:tcW w:w="2738" w:type="dxa"/>
            <w:shd w:val="clear" w:color="auto" w:fill="auto"/>
            <w:noWrap/>
            <w:vAlign w:val="center"/>
            <w:hideMark/>
          </w:tcPr>
          <w:p w14:paraId="286189FA" w14:textId="77777777" w:rsidR="00DC7C46" w:rsidRPr="00DC7C46" w:rsidRDefault="00DC7C46" w:rsidP="00DC7C46">
            <w:pPr>
              <w:spacing w:after="0" w:line="240" w:lineRule="auto"/>
              <w:rPr>
                <w:rFonts w:eastAsia="Times New Roman" w:cs="Times New Roman"/>
                <w:color w:val="000000"/>
                <w:sz w:val="16"/>
                <w:szCs w:val="16"/>
                <w:lang w:eastAsia="de-DE"/>
              </w:rPr>
            </w:pPr>
            <w:r w:rsidRPr="00DC7C46">
              <w:rPr>
                <w:rFonts w:eastAsia="Times New Roman" w:cs="Times New Roman"/>
                <w:color w:val="000000"/>
                <w:sz w:val="16"/>
                <w:szCs w:val="16"/>
                <w:lang w:eastAsia="de-DE"/>
              </w:rPr>
              <w:t>pyrolysis gasoline</w:t>
            </w:r>
          </w:p>
        </w:tc>
        <w:tc>
          <w:tcPr>
            <w:tcW w:w="4633" w:type="dxa"/>
            <w:shd w:val="clear" w:color="auto" w:fill="auto"/>
            <w:noWrap/>
            <w:vAlign w:val="center"/>
            <w:hideMark/>
          </w:tcPr>
          <w:p w14:paraId="40F6FEE2" w14:textId="77777777" w:rsidR="00DC7C46" w:rsidRPr="00DC7C46" w:rsidRDefault="00DC7C46" w:rsidP="00DC7C46">
            <w:pPr>
              <w:spacing w:after="0" w:line="240" w:lineRule="auto"/>
              <w:rPr>
                <w:rFonts w:eastAsia="Times New Roman" w:cs="Times New Roman"/>
                <w:color w:val="000000"/>
                <w:sz w:val="16"/>
                <w:szCs w:val="16"/>
                <w:lang w:eastAsia="de-DE"/>
              </w:rPr>
            </w:pPr>
            <w:r w:rsidRPr="00DC7C46">
              <w:rPr>
                <w:rFonts w:eastAsia="Times New Roman" w:cs="Times New Roman"/>
                <w:color w:val="000000"/>
                <w:sz w:val="16"/>
                <w:szCs w:val="16"/>
                <w:lang w:eastAsia="de-DE"/>
              </w:rPr>
              <w:t>Steam cracking of naphtha</w:t>
            </w:r>
          </w:p>
        </w:tc>
        <w:tc>
          <w:tcPr>
            <w:tcW w:w="851" w:type="dxa"/>
            <w:shd w:val="clear" w:color="auto" w:fill="auto"/>
            <w:noWrap/>
            <w:vAlign w:val="center"/>
            <w:hideMark/>
          </w:tcPr>
          <w:p w14:paraId="5E9CED61" w14:textId="71CA8077" w:rsidR="00DC7C46" w:rsidRPr="00DC7C46" w:rsidRDefault="00F1244F" w:rsidP="00910B29">
            <w:pPr>
              <w:spacing w:after="0" w:line="240" w:lineRule="auto"/>
              <w:rPr>
                <w:rFonts w:eastAsia="Times New Roman" w:cs="Times New Roman"/>
                <w:color w:val="000000"/>
                <w:sz w:val="16"/>
                <w:szCs w:val="16"/>
                <w:lang w:eastAsia="de-DE"/>
              </w:rPr>
            </w:pPr>
            <w:sdt>
              <w:sdtPr>
                <w:rPr>
                  <w:rFonts w:eastAsia="Times New Roman" w:cs="Times New Roman"/>
                  <w:color w:val="000000"/>
                  <w:sz w:val="16"/>
                  <w:szCs w:val="16"/>
                  <w:lang w:eastAsia="de-DE"/>
                </w:rPr>
                <w:alias w:val="Don't edit this field"/>
                <w:tag w:val="CitaviPlaceholder#e71022fb-7f6f-418b-8cc1-d3a386d58099"/>
                <w:id w:val="-633403944"/>
                <w:placeholder>
                  <w:docPart w:val="DefaultPlaceholder_-1854013440"/>
                </w:placeholder>
              </w:sdtPr>
              <w:sdtContent>
                <w:r w:rsidR="00910B29">
                  <w:rPr>
                    <w:rFonts w:eastAsia="Times New Roman" w:cs="Times New Roman"/>
                    <w:color w:val="000000"/>
                    <w:sz w:val="16"/>
                    <w:szCs w:val="16"/>
                    <w:lang w:eastAsia="de-DE"/>
                  </w:rPr>
                  <w:fldChar w:fldCharType="begin"/>
                </w:r>
                <w:r w:rsidR="00D56F0B">
                  <w:rPr>
                    <w:rFonts w:eastAsia="Times New Roman" w:cs="Times New Roman"/>
                    <w:color w:val="000000"/>
                    <w:sz w:val="16"/>
                    <w:szCs w:val="16"/>
                    <w:lang w:eastAsia="de-DE"/>
                  </w:rPr>
                  <w:instrText>ADDIN CitaviPlaceholder{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}</w:instrText>
                </w:r>
                <w:r w:rsidR="00910B29">
                  <w:rPr>
                    <w:rFonts w:eastAsia="Times New Roman" w:cs="Times New Roman"/>
                    <w:color w:val="000000"/>
                    <w:sz w:val="16"/>
                    <w:szCs w:val="16"/>
                    <w:lang w:eastAsia="de-DE"/>
                  </w:rPr>
                  <w:fldChar w:fldCharType="separate"/>
                </w:r>
                <w:r w:rsidR="006C67C2">
                  <w:rPr>
                    <w:rFonts w:eastAsia="Times New Roman" w:cs="Times New Roman"/>
                    <w:color w:val="000000"/>
                    <w:sz w:val="16"/>
                    <w:szCs w:val="16"/>
                    <w:vertAlign w:val="superscript"/>
                    <w:lang w:eastAsia="de-DE"/>
                  </w:rPr>
                  <w:t>2</w:t>
                </w:r>
                <w:r w:rsidR="00910B29">
                  <w:rPr>
                    <w:rFonts w:eastAsia="Times New Roman" w:cs="Times New Roman"/>
                    <w:color w:val="000000"/>
                    <w:sz w:val="16"/>
                    <w:szCs w:val="16"/>
                    <w:lang w:eastAsia="de-DE"/>
                  </w:rPr>
                  <w:fldChar w:fldCharType="end"/>
                </w:r>
              </w:sdtContent>
            </w:sdt>
          </w:p>
        </w:tc>
        <w:tc>
          <w:tcPr>
            <w:tcW w:w="850" w:type="dxa"/>
            <w:shd w:val="clear" w:color="auto" w:fill="auto"/>
            <w:noWrap/>
            <w:vAlign w:val="center"/>
            <w:hideMark/>
          </w:tcPr>
          <w:p w14:paraId="454B94CE" w14:textId="77777777" w:rsidR="00DC7C46" w:rsidRPr="00DC7C46" w:rsidRDefault="00DC7C46" w:rsidP="00DC7C46">
            <w:pPr>
              <w:spacing w:after="0" w:line="240" w:lineRule="auto"/>
              <w:rPr>
                <w:rFonts w:eastAsia="Times New Roman" w:cs="Times New Roman"/>
                <w:color w:val="000000"/>
                <w:sz w:val="16"/>
                <w:szCs w:val="16"/>
                <w:lang w:eastAsia="de-DE"/>
              </w:rPr>
            </w:pPr>
            <w:r w:rsidRPr="00DC7C46">
              <w:rPr>
                <w:rFonts w:eastAsia="Times New Roman" w:cs="Times New Roman"/>
                <w:color w:val="000000"/>
                <w:sz w:val="16"/>
                <w:szCs w:val="16"/>
                <w:lang w:eastAsia="de-DE"/>
              </w:rPr>
              <w:t>[1,2,3,4,5]</w:t>
            </w:r>
          </w:p>
        </w:tc>
      </w:tr>
      <w:tr w:rsidR="00536730" w:rsidRPr="00DC7C46" w14:paraId="5772695F" w14:textId="77777777" w:rsidTr="00F14238">
        <w:trPr>
          <w:trHeight w:val="300"/>
        </w:trPr>
        <w:tc>
          <w:tcPr>
            <w:tcW w:w="2738" w:type="dxa"/>
            <w:shd w:val="clear" w:color="auto" w:fill="auto"/>
            <w:noWrap/>
            <w:vAlign w:val="center"/>
            <w:hideMark/>
          </w:tcPr>
          <w:p w14:paraId="16643C80" w14:textId="77777777" w:rsidR="00DC7C46" w:rsidRPr="00DC7C46" w:rsidRDefault="00DC7C46" w:rsidP="00DC7C46">
            <w:pPr>
              <w:spacing w:after="0" w:line="240" w:lineRule="auto"/>
              <w:rPr>
                <w:rFonts w:eastAsia="Times New Roman" w:cs="Times New Roman"/>
                <w:color w:val="000000"/>
                <w:sz w:val="16"/>
                <w:szCs w:val="16"/>
                <w:lang w:eastAsia="de-DE"/>
              </w:rPr>
            </w:pPr>
            <w:r w:rsidRPr="00DC7C46">
              <w:rPr>
                <w:rFonts w:eastAsia="Times New Roman" w:cs="Times New Roman"/>
                <w:color w:val="000000"/>
                <w:sz w:val="16"/>
                <w:szCs w:val="16"/>
                <w:lang w:eastAsia="de-DE"/>
              </w:rPr>
              <w:lastRenderedPageBreak/>
              <w:t>silicon carbide</w:t>
            </w:r>
          </w:p>
        </w:tc>
        <w:tc>
          <w:tcPr>
            <w:tcW w:w="4633" w:type="dxa"/>
            <w:shd w:val="clear" w:color="auto" w:fill="auto"/>
            <w:noWrap/>
            <w:vAlign w:val="center"/>
            <w:hideMark/>
          </w:tcPr>
          <w:p w14:paraId="1E71AAFB" w14:textId="77777777" w:rsidR="00DC7C46" w:rsidRPr="00DC7C46" w:rsidRDefault="00DC7C46" w:rsidP="00DC7C46">
            <w:pPr>
              <w:spacing w:after="0" w:line="240" w:lineRule="auto"/>
              <w:rPr>
                <w:rFonts w:eastAsia="Times New Roman" w:cs="Times New Roman"/>
                <w:color w:val="000000"/>
                <w:sz w:val="16"/>
                <w:szCs w:val="16"/>
                <w:lang w:eastAsia="de-DE"/>
              </w:rPr>
            </w:pPr>
            <w:r w:rsidRPr="00DC7C46">
              <w:rPr>
                <w:rFonts w:eastAsia="Times New Roman" w:cs="Times New Roman"/>
                <w:color w:val="000000"/>
                <w:sz w:val="16"/>
                <w:szCs w:val="16"/>
                <w:lang w:eastAsia="de-DE"/>
              </w:rPr>
              <w:t>market for silicon carbide</w:t>
            </w:r>
          </w:p>
        </w:tc>
        <w:tc>
          <w:tcPr>
            <w:tcW w:w="851" w:type="dxa"/>
            <w:shd w:val="clear" w:color="auto" w:fill="auto"/>
            <w:noWrap/>
            <w:vAlign w:val="center"/>
            <w:hideMark/>
          </w:tcPr>
          <w:p w14:paraId="09B926AB" w14:textId="04814D86" w:rsidR="00DC7C46" w:rsidRPr="00DC7C46" w:rsidRDefault="00F1244F" w:rsidP="005D6E4E">
            <w:pPr>
              <w:spacing w:after="0" w:line="240" w:lineRule="auto"/>
              <w:rPr>
                <w:rFonts w:eastAsia="Times New Roman" w:cs="Times New Roman"/>
                <w:color w:val="000000"/>
                <w:sz w:val="16"/>
                <w:szCs w:val="16"/>
                <w:lang w:eastAsia="de-DE"/>
              </w:rPr>
            </w:pPr>
            <w:sdt>
              <w:sdtPr>
                <w:rPr>
                  <w:rFonts w:eastAsia="Times New Roman" w:cs="Times New Roman"/>
                  <w:color w:val="000000"/>
                  <w:sz w:val="16"/>
                  <w:szCs w:val="16"/>
                  <w:lang w:eastAsia="de-DE"/>
                </w:rPr>
                <w:alias w:val="Don't edit this field"/>
                <w:tag w:val="CitaviPlaceholder#e2013157-b1e9-47de-a313-44a08bea2a62"/>
                <w:id w:val="-1270310219"/>
                <w:placeholder>
                  <w:docPart w:val="DefaultPlaceholder_-1854013440"/>
                </w:placeholder>
              </w:sdtPr>
              <w:sdtContent>
                <w:r w:rsidR="005D6E4E">
                  <w:rPr>
                    <w:rFonts w:eastAsia="Times New Roman" w:cs="Times New Roman"/>
                    <w:color w:val="000000"/>
                    <w:sz w:val="16"/>
                    <w:szCs w:val="16"/>
                    <w:lang w:eastAsia="de-DE"/>
                  </w:rPr>
                  <w:fldChar w:fldCharType="begin"/>
                </w:r>
                <w:r w:rsidR="00D56F0B">
                  <w:rPr>
                    <w:rFonts w:eastAsia="Times New Roman" w:cs="Times New Roman"/>
                    <w:color w:val="000000"/>
                    <w:sz w:val="16"/>
                    <w:szCs w:val="16"/>
                    <w:lang w:eastAsia="de-DE"/>
                  </w:rPr>
                  <w:instrText>ADDIN CitaviPlaceholder{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}</w:instrText>
                </w:r>
                <w:r w:rsidR="005D6E4E">
                  <w:rPr>
                    <w:rFonts w:eastAsia="Times New Roman" w:cs="Times New Roman"/>
                    <w:color w:val="000000"/>
                    <w:sz w:val="16"/>
                    <w:szCs w:val="16"/>
                    <w:lang w:eastAsia="de-DE"/>
                  </w:rPr>
                  <w:fldChar w:fldCharType="separate"/>
                </w:r>
                <w:r w:rsidR="006C67C2">
                  <w:rPr>
                    <w:rFonts w:eastAsia="Times New Roman" w:cs="Times New Roman"/>
                    <w:color w:val="000000"/>
                    <w:sz w:val="16"/>
                    <w:szCs w:val="16"/>
                    <w:vertAlign w:val="superscript"/>
                    <w:lang w:eastAsia="de-DE"/>
                  </w:rPr>
                  <w:t>5</w:t>
                </w:r>
                <w:r w:rsidR="005D6E4E">
                  <w:rPr>
                    <w:rFonts w:eastAsia="Times New Roman" w:cs="Times New Roman"/>
                    <w:color w:val="000000"/>
                    <w:sz w:val="16"/>
                    <w:szCs w:val="16"/>
                    <w:lang w:eastAsia="de-DE"/>
                  </w:rPr>
                  <w:fldChar w:fldCharType="end"/>
                </w:r>
              </w:sdtContent>
            </w:sdt>
          </w:p>
        </w:tc>
        <w:tc>
          <w:tcPr>
            <w:tcW w:w="850" w:type="dxa"/>
            <w:shd w:val="clear" w:color="auto" w:fill="auto"/>
            <w:noWrap/>
            <w:vAlign w:val="center"/>
            <w:hideMark/>
          </w:tcPr>
          <w:p w14:paraId="1F0D2C8A" w14:textId="77777777" w:rsidR="00DC7C46" w:rsidRPr="00DC7C46" w:rsidRDefault="00DC7C46" w:rsidP="00DC7C46">
            <w:pPr>
              <w:spacing w:after="0" w:line="240" w:lineRule="auto"/>
              <w:rPr>
                <w:rFonts w:eastAsia="Times New Roman" w:cs="Times New Roman"/>
                <w:color w:val="000000"/>
                <w:sz w:val="16"/>
                <w:szCs w:val="16"/>
                <w:lang w:eastAsia="de-DE"/>
              </w:rPr>
            </w:pPr>
            <w:r w:rsidRPr="00DC7C46">
              <w:rPr>
                <w:rFonts w:eastAsia="Times New Roman" w:cs="Times New Roman"/>
                <w:color w:val="000000"/>
                <w:sz w:val="16"/>
                <w:szCs w:val="16"/>
                <w:lang w:eastAsia="de-DE"/>
              </w:rPr>
              <w:t>[1,2,3,4,5]</w:t>
            </w:r>
          </w:p>
        </w:tc>
      </w:tr>
      <w:tr w:rsidR="00536730" w:rsidRPr="00DC7C46" w14:paraId="71BD169B" w14:textId="77777777" w:rsidTr="00F14238">
        <w:trPr>
          <w:trHeight w:val="300"/>
        </w:trPr>
        <w:tc>
          <w:tcPr>
            <w:tcW w:w="2738" w:type="dxa"/>
            <w:shd w:val="clear" w:color="auto" w:fill="auto"/>
            <w:noWrap/>
            <w:vAlign w:val="center"/>
            <w:hideMark/>
          </w:tcPr>
          <w:p w14:paraId="5B41470A" w14:textId="77777777" w:rsidR="00DC7C46" w:rsidRPr="00DC7C46" w:rsidRDefault="00DC7C46" w:rsidP="00DC7C46">
            <w:pPr>
              <w:spacing w:after="0" w:line="240" w:lineRule="auto"/>
              <w:rPr>
                <w:rFonts w:eastAsia="Times New Roman" w:cs="Times New Roman"/>
                <w:color w:val="000000"/>
                <w:sz w:val="16"/>
                <w:szCs w:val="16"/>
                <w:lang w:eastAsia="de-DE"/>
              </w:rPr>
            </w:pPr>
            <w:r w:rsidRPr="00DC7C46">
              <w:rPr>
                <w:rFonts w:eastAsia="Times New Roman" w:cs="Times New Roman"/>
                <w:color w:val="000000"/>
                <w:sz w:val="16"/>
                <w:szCs w:val="16"/>
                <w:lang w:eastAsia="de-DE"/>
              </w:rPr>
              <w:t>sodium carbonate</w:t>
            </w:r>
          </w:p>
        </w:tc>
        <w:tc>
          <w:tcPr>
            <w:tcW w:w="4633" w:type="dxa"/>
            <w:shd w:val="clear" w:color="auto" w:fill="auto"/>
            <w:noWrap/>
            <w:vAlign w:val="center"/>
            <w:hideMark/>
          </w:tcPr>
          <w:p w14:paraId="724F2931" w14:textId="77777777" w:rsidR="00DC7C46" w:rsidRPr="00DC7C46" w:rsidRDefault="00DC7C46" w:rsidP="00DC7C46">
            <w:pPr>
              <w:spacing w:after="0" w:line="240" w:lineRule="auto"/>
              <w:rPr>
                <w:rFonts w:eastAsia="Times New Roman" w:cs="Times New Roman"/>
                <w:color w:val="000000"/>
                <w:sz w:val="16"/>
                <w:szCs w:val="16"/>
                <w:lang w:eastAsia="de-DE"/>
              </w:rPr>
            </w:pPr>
            <w:r w:rsidRPr="00DC7C46">
              <w:rPr>
                <w:rFonts w:eastAsia="Times New Roman" w:cs="Times New Roman"/>
                <w:color w:val="000000"/>
                <w:sz w:val="16"/>
                <w:szCs w:val="16"/>
                <w:lang w:eastAsia="de-DE"/>
              </w:rPr>
              <w:t>market for sodium bicarbonate</w:t>
            </w:r>
          </w:p>
        </w:tc>
        <w:tc>
          <w:tcPr>
            <w:tcW w:w="851" w:type="dxa"/>
            <w:shd w:val="clear" w:color="auto" w:fill="auto"/>
            <w:noWrap/>
            <w:vAlign w:val="center"/>
            <w:hideMark/>
          </w:tcPr>
          <w:p w14:paraId="61EC1F7B" w14:textId="75CF14A6" w:rsidR="00DC7C46" w:rsidRPr="00DC7C46" w:rsidRDefault="00F1244F" w:rsidP="005D6E4E">
            <w:pPr>
              <w:spacing w:after="0" w:line="240" w:lineRule="auto"/>
              <w:rPr>
                <w:rFonts w:eastAsia="Times New Roman" w:cs="Times New Roman"/>
                <w:color w:val="000000"/>
                <w:sz w:val="16"/>
                <w:szCs w:val="16"/>
                <w:lang w:eastAsia="de-DE"/>
              </w:rPr>
            </w:pPr>
            <w:sdt>
              <w:sdtPr>
                <w:rPr>
                  <w:rFonts w:eastAsia="Times New Roman" w:cs="Times New Roman"/>
                  <w:color w:val="000000"/>
                  <w:sz w:val="16"/>
                  <w:szCs w:val="16"/>
                  <w:lang w:eastAsia="de-DE"/>
                </w:rPr>
                <w:alias w:val="Don't edit this field"/>
                <w:tag w:val="CitaviPlaceholder#d4c57749-3a89-4812-b11a-fbb1584a49a2"/>
                <w:id w:val="479357597"/>
                <w:placeholder>
                  <w:docPart w:val="DefaultPlaceholder_-1854013440"/>
                </w:placeholder>
              </w:sdtPr>
              <w:sdtContent>
                <w:r w:rsidR="005D6E4E">
                  <w:rPr>
                    <w:rFonts w:eastAsia="Times New Roman" w:cs="Times New Roman"/>
                    <w:color w:val="000000"/>
                    <w:sz w:val="16"/>
                    <w:szCs w:val="16"/>
                    <w:lang w:eastAsia="de-DE"/>
                  </w:rPr>
                  <w:fldChar w:fldCharType="begin"/>
                </w:r>
                <w:r w:rsidR="00D56F0B">
                  <w:rPr>
                    <w:rFonts w:eastAsia="Times New Roman" w:cs="Times New Roman"/>
                    <w:color w:val="000000"/>
                    <w:sz w:val="16"/>
                    <w:szCs w:val="16"/>
                    <w:lang w:eastAsia="de-DE"/>
                  </w:rPr>
                  <w:instrText>ADDIN CitaviPlaceholder{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}</w:instrText>
                </w:r>
                <w:r w:rsidR="005D6E4E">
                  <w:rPr>
                    <w:rFonts w:eastAsia="Times New Roman" w:cs="Times New Roman"/>
                    <w:color w:val="000000"/>
                    <w:sz w:val="16"/>
                    <w:szCs w:val="16"/>
                    <w:lang w:eastAsia="de-DE"/>
                  </w:rPr>
                  <w:fldChar w:fldCharType="separate"/>
                </w:r>
                <w:r w:rsidR="006C67C2">
                  <w:rPr>
                    <w:rFonts w:eastAsia="Times New Roman" w:cs="Times New Roman"/>
                    <w:color w:val="000000"/>
                    <w:sz w:val="16"/>
                    <w:szCs w:val="16"/>
                    <w:vertAlign w:val="superscript"/>
                    <w:lang w:eastAsia="de-DE"/>
                  </w:rPr>
                  <w:t>5</w:t>
                </w:r>
                <w:r w:rsidR="005D6E4E">
                  <w:rPr>
                    <w:rFonts w:eastAsia="Times New Roman" w:cs="Times New Roman"/>
                    <w:color w:val="000000"/>
                    <w:sz w:val="16"/>
                    <w:szCs w:val="16"/>
                    <w:lang w:eastAsia="de-DE"/>
                  </w:rPr>
                  <w:fldChar w:fldCharType="end"/>
                </w:r>
              </w:sdtContent>
            </w:sdt>
          </w:p>
        </w:tc>
        <w:tc>
          <w:tcPr>
            <w:tcW w:w="850" w:type="dxa"/>
            <w:shd w:val="clear" w:color="auto" w:fill="auto"/>
            <w:noWrap/>
            <w:vAlign w:val="center"/>
            <w:hideMark/>
          </w:tcPr>
          <w:p w14:paraId="3A809411" w14:textId="77777777" w:rsidR="00DC7C46" w:rsidRPr="00DC7C46" w:rsidRDefault="00DC7C46" w:rsidP="00DC7C46">
            <w:pPr>
              <w:spacing w:after="0" w:line="240" w:lineRule="auto"/>
              <w:rPr>
                <w:rFonts w:eastAsia="Times New Roman" w:cs="Times New Roman"/>
                <w:color w:val="000000"/>
                <w:sz w:val="16"/>
                <w:szCs w:val="16"/>
                <w:lang w:eastAsia="de-DE"/>
              </w:rPr>
            </w:pPr>
            <w:r w:rsidRPr="00DC7C46">
              <w:rPr>
                <w:rFonts w:eastAsia="Times New Roman" w:cs="Times New Roman"/>
                <w:color w:val="000000"/>
                <w:sz w:val="16"/>
                <w:szCs w:val="16"/>
                <w:lang w:eastAsia="de-DE"/>
              </w:rPr>
              <w:t>[1,2,3,4,5]</w:t>
            </w:r>
          </w:p>
        </w:tc>
      </w:tr>
      <w:tr w:rsidR="00536730" w:rsidRPr="00DC7C46" w14:paraId="592BD408" w14:textId="77777777" w:rsidTr="00F14238">
        <w:trPr>
          <w:trHeight w:val="300"/>
        </w:trPr>
        <w:tc>
          <w:tcPr>
            <w:tcW w:w="2738" w:type="dxa"/>
            <w:shd w:val="clear" w:color="auto" w:fill="auto"/>
            <w:noWrap/>
            <w:vAlign w:val="center"/>
            <w:hideMark/>
          </w:tcPr>
          <w:p w14:paraId="7E192E9E" w14:textId="77777777" w:rsidR="00DC7C46" w:rsidRPr="00DC7C46" w:rsidRDefault="00DC7C46" w:rsidP="00DC7C46">
            <w:pPr>
              <w:spacing w:after="0" w:line="240" w:lineRule="auto"/>
              <w:rPr>
                <w:rFonts w:eastAsia="Times New Roman" w:cs="Times New Roman"/>
                <w:color w:val="000000"/>
                <w:sz w:val="16"/>
                <w:szCs w:val="16"/>
                <w:lang w:eastAsia="de-DE"/>
              </w:rPr>
            </w:pPr>
            <w:r w:rsidRPr="00DC7C46">
              <w:rPr>
                <w:rFonts w:eastAsia="Times New Roman" w:cs="Times New Roman"/>
                <w:color w:val="000000"/>
                <w:sz w:val="16"/>
                <w:szCs w:val="16"/>
                <w:lang w:eastAsia="de-DE"/>
              </w:rPr>
              <w:t>sodium chloride</w:t>
            </w:r>
          </w:p>
        </w:tc>
        <w:tc>
          <w:tcPr>
            <w:tcW w:w="4633" w:type="dxa"/>
            <w:shd w:val="clear" w:color="auto" w:fill="auto"/>
            <w:noWrap/>
            <w:vAlign w:val="center"/>
            <w:hideMark/>
          </w:tcPr>
          <w:p w14:paraId="271E5C69" w14:textId="77777777" w:rsidR="00DC7C46" w:rsidRPr="00DC7C46" w:rsidRDefault="00DC7C46" w:rsidP="00DC7C46">
            <w:pPr>
              <w:spacing w:after="0" w:line="240" w:lineRule="auto"/>
              <w:rPr>
                <w:rFonts w:eastAsia="Times New Roman" w:cs="Times New Roman"/>
                <w:color w:val="000000"/>
                <w:sz w:val="16"/>
                <w:szCs w:val="16"/>
                <w:lang w:eastAsia="de-DE"/>
              </w:rPr>
            </w:pPr>
            <w:r w:rsidRPr="00DC7C46">
              <w:rPr>
                <w:rFonts w:eastAsia="Times New Roman" w:cs="Times New Roman"/>
                <w:color w:val="000000"/>
                <w:sz w:val="16"/>
                <w:szCs w:val="16"/>
                <w:lang w:eastAsia="de-DE"/>
              </w:rPr>
              <w:t>sodium chloride production, powder</w:t>
            </w:r>
          </w:p>
        </w:tc>
        <w:tc>
          <w:tcPr>
            <w:tcW w:w="851" w:type="dxa"/>
            <w:shd w:val="clear" w:color="auto" w:fill="auto"/>
            <w:noWrap/>
            <w:vAlign w:val="center"/>
            <w:hideMark/>
          </w:tcPr>
          <w:p w14:paraId="52CBE91B" w14:textId="7261BD20" w:rsidR="00DC7C46" w:rsidRPr="00DC7C46" w:rsidRDefault="00F1244F" w:rsidP="005D6E4E">
            <w:pPr>
              <w:spacing w:after="0" w:line="240" w:lineRule="auto"/>
              <w:rPr>
                <w:rFonts w:eastAsia="Times New Roman" w:cs="Times New Roman"/>
                <w:color w:val="000000"/>
                <w:sz w:val="16"/>
                <w:szCs w:val="16"/>
                <w:lang w:eastAsia="de-DE"/>
              </w:rPr>
            </w:pPr>
            <w:sdt>
              <w:sdtPr>
                <w:rPr>
                  <w:rFonts w:eastAsia="Times New Roman" w:cs="Times New Roman"/>
                  <w:color w:val="000000"/>
                  <w:sz w:val="16"/>
                  <w:szCs w:val="16"/>
                  <w:lang w:eastAsia="de-DE"/>
                </w:rPr>
                <w:alias w:val="Don't edit this field"/>
                <w:tag w:val="CitaviPlaceholder#2bb29b5b-f899-41f0-b6e2-065c72279f3b"/>
                <w:id w:val="-1572426859"/>
                <w:placeholder>
                  <w:docPart w:val="DefaultPlaceholder_-1854013440"/>
                </w:placeholder>
              </w:sdtPr>
              <w:sdtContent>
                <w:r w:rsidR="005D6E4E">
                  <w:rPr>
                    <w:rFonts w:eastAsia="Times New Roman" w:cs="Times New Roman"/>
                    <w:color w:val="000000"/>
                    <w:sz w:val="16"/>
                    <w:szCs w:val="16"/>
                    <w:lang w:eastAsia="de-DE"/>
                  </w:rPr>
                  <w:fldChar w:fldCharType="begin"/>
                </w:r>
                <w:r w:rsidR="00D56F0B">
                  <w:rPr>
                    <w:rFonts w:eastAsia="Times New Roman" w:cs="Times New Roman"/>
                    <w:color w:val="000000"/>
                    <w:sz w:val="16"/>
                    <w:szCs w:val="16"/>
                    <w:lang w:eastAsia="de-DE"/>
                  </w:rPr>
                  <w:instrText>ADDIN CitaviPlaceholder{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}</w:instrText>
                </w:r>
                <w:r w:rsidR="005D6E4E">
                  <w:rPr>
                    <w:rFonts w:eastAsia="Times New Roman" w:cs="Times New Roman"/>
                    <w:color w:val="000000"/>
                    <w:sz w:val="16"/>
                    <w:szCs w:val="16"/>
                    <w:lang w:eastAsia="de-DE"/>
                  </w:rPr>
                  <w:fldChar w:fldCharType="separate"/>
                </w:r>
                <w:r w:rsidR="006C67C2">
                  <w:rPr>
                    <w:rFonts w:eastAsia="Times New Roman" w:cs="Times New Roman"/>
                    <w:color w:val="000000"/>
                    <w:sz w:val="16"/>
                    <w:szCs w:val="16"/>
                    <w:vertAlign w:val="superscript"/>
                    <w:lang w:eastAsia="de-DE"/>
                  </w:rPr>
                  <w:t>5</w:t>
                </w:r>
                <w:r w:rsidR="005D6E4E">
                  <w:rPr>
                    <w:rFonts w:eastAsia="Times New Roman" w:cs="Times New Roman"/>
                    <w:color w:val="000000"/>
                    <w:sz w:val="16"/>
                    <w:szCs w:val="16"/>
                    <w:lang w:eastAsia="de-DE"/>
                  </w:rPr>
                  <w:fldChar w:fldCharType="end"/>
                </w:r>
              </w:sdtContent>
            </w:sdt>
          </w:p>
        </w:tc>
        <w:tc>
          <w:tcPr>
            <w:tcW w:w="850" w:type="dxa"/>
            <w:shd w:val="clear" w:color="auto" w:fill="auto"/>
            <w:noWrap/>
            <w:vAlign w:val="center"/>
            <w:hideMark/>
          </w:tcPr>
          <w:p w14:paraId="73BA9D27" w14:textId="77777777" w:rsidR="00DC7C46" w:rsidRPr="00DC7C46" w:rsidRDefault="00DC7C46" w:rsidP="00DC7C46">
            <w:pPr>
              <w:spacing w:after="0" w:line="240" w:lineRule="auto"/>
              <w:rPr>
                <w:rFonts w:eastAsia="Times New Roman" w:cs="Times New Roman"/>
                <w:color w:val="000000"/>
                <w:sz w:val="16"/>
                <w:szCs w:val="16"/>
                <w:lang w:eastAsia="de-DE"/>
              </w:rPr>
            </w:pPr>
            <w:r w:rsidRPr="00DC7C46">
              <w:rPr>
                <w:rFonts w:eastAsia="Times New Roman" w:cs="Times New Roman"/>
                <w:color w:val="000000"/>
                <w:sz w:val="16"/>
                <w:szCs w:val="16"/>
                <w:lang w:eastAsia="de-DE"/>
              </w:rPr>
              <w:t>[1,2,3,4,5]</w:t>
            </w:r>
          </w:p>
        </w:tc>
      </w:tr>
      <w:tr w:rsidR="00536730" w:rsidRPr="00DC7C46" w14:paraId="234EEC21" w14:textId="77777777" w:rsidTr="00F14238">
        <w:trPr>
          <w:trHeight w:val="300"/>
        </w:trPr>
        <w:tc>
          <w:tcPr>
            <w:tcW w:w="2738" w:type="dxa"/>
            <w:shd w:val="clear" w:color="auto" w:fill="auto"/>
            <w:noWrap/>
            <w:vAlign w:val="center"/>
            <w:hideMark/>
          </w:tcPr>
          <w:p w14:paraId="01722248" w14:textId="77777777" w:rsidR="00DC7C46" w:rsidRPr="00DC7C46" w:rsidRDefault="00DC7C46" w:rsidP="00DC7C46">
            <w:pPr>
              <w:spacing w:after="0" w:line="240" w:lineRule="auto"/>
              <w:rPr>
                <w:rFonts w:eastAsia="Times New Roman" w:cs="Times New Roman"/>
                <w:color w:val="000000"/>
                <w:sz w:val="16"/>
                <w:szCs w:val="16"/>
                <w:lang w:eastAsia="de-DE"/>
              </w:rPr>
            </w:pPr>
            <w:r w:rsidRPr="00DC7C46">
              <w:rPr>
                <w:rFonts w:eastAsia="Times New Roman" w:cs="Times New Roman"/>
                <w:color w:val="000000"/>
                <w:sz w:val="16"/>
                <w:szCs w:val="16"/>
                <w:lang w:eastAsia="de-DE"/>
              </w:rPr>
              <w:t>steam</w:t>
            </w:r>
          </w:p>
        </w:tc>
        <w:tc>
          <w:tcPr>
            <w:tcW w:w="4633" w:type="dxa"/>
            <w:shd w:val="clear" w:color="auto" w:fill="auto"/>
            <w:noWrap/>
            <w:vAlign w:val="center"/>
            <w:hideMark/>
          </w:tcPr>
          <w:p w14:paraId="1299E2CD" w14:textId="77777777" w:rsidR="00DC7C46" w:rsidRPr="00DC7C46" w:rsidRDefault="00DC7C46" w:rsidP="00DC7C46">
            <w:pPr>
              <w:spacing w:after="0" w:line="240" w:lineRule="auto"/>
              <w:rPr>
                <w:rFonts w:eastAsia="Times New Roman" w:cs="Times New Roman"/>
                <w:color w:val="000000"/>
                <w:sz w:val="16"/>
                <w:szCs w:val="16"/>
                <w:lang w:eastAsia="de-DE"/>
              </w:rPr>
            </w:pPr>
            <w:r w:rsidRPr="00DC7C46">
              <w:rPr>
                <w:rFonts w:eastAsia="Times New Roman" w:cs="Times New Roman"/>
                <w:color w:val="000000"/>
                <w:sz w:val="16"/>
                <w:szCs w:val="16"/>
                <w:lang w:eastAsia="de-DE"/>
              </w:rPr>
              <w:t>natural gas boiler</w:t>
            </w:r>
          </w:p>
        </w:tc>
        <w:tc>
          <w:tcPr>
            <w:tcW w:w="851" w:type="dxa"/>
            <w:shd w:val="clear" w:color="auto" w:fill="auto"/>
            <w:noWrap/>
            <w:vAlign w:val="center"/>
            <w:hideMark/>
          </w:tcPr>
          <w:p w14:paraId="349E8042" w14:textId="79FA2A7D" w:rsidR="00DC7C46" w:rsidRPr="00DC7C46" w:rsidRDefault="00F1244F" w:rsidP="00910B29">
            <w:pPr>
              <w:spacing w:after="0" w:line="240" w:lineRule="auto"/>
              <w:rPr>
                <w:rFonts w:eastAsia="Times New Roman" w:cs="Times New Roman"/>
                <w:color w:val="000000"/>
                <w:sz w:val="16"/>
                <w:szCs w:val="16"/>
                <w:lang w:eastAsia="de-DE"/>
              </w:rPr>
            </w:pPr>
            <w:sdt>
              <w:sdtPr>
                <w:rPr>
                  <w:rFonts w:eastAsia="Times New Roman" w:cs="Times New Roman"/>
                  <w:color w:val="000000"/>
                  <w:sz w:val="16"/>
                  <w:szCs w:val="16"/>
                  <w:lang w:eastAsia="de-DE"/>
                </w:rPr>
                <w:alias w:val="Don't edit this field"/>
                <w:tag w:val="CitaviPlaceholder#f2299d64-124a-4906-97ff-0866cdb0d3be"/>
                <w:id w:val="-307160565"/>
                <w:placeholder>
                  <w:docPart w:val="DefaultPlaceholder_-1854013440"/>
                </w:placeholder>
              </w:sdtPr>
              <w:sdtContent>
                <w:r w:rsidR="00910B29">
                  <w:rPr>
                    <w:rFonts w:eastAsia="Times New Roman" w:cs="Times New Roman"/>
                    <w:color w:val="000000"/>
                    <w:sz w:val="16"/>
                    <w:szCs w:val="16"/>
                    <w:lang w:eastAsia="de-DE"/>
                  </w:rPr>
                  <w:fldChar w:fldCharType="begin"/>
                </w:r>
                <w:r w:rsidR="00D56F0B">
                  <w:rPr>
                    <w:rFonts w:eastAsia="Times New Roman" w:cs="Times New Roman"/>
                    <w:color w:val="000000"/>
                    <w:sz w:val="16"/>
                    <w:szCs w:val="16"/>
                    <w:lang w:eastAsia="de-DE"/>
                  </w:rPr>
                  <w:instrText>ADDIN CitaviPlaceholder{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}</w:instrText>
                </w:r>
                <w:r w:rsidR="00910B29">
                  <w:rPr>
                    <w:rFonts w:eastAsia="Times New Roman" w:cs="Times New Roman"/>
                    <w:color w:val="000000"/>
                    <w:sz w:val="16"/>
                    <w:szCs w:val="16"/>
                    <w:lang w:eastAsia="de-DE"/>
                  </w:rPr>
                  <w:fldChar w:fldCharType="separate"/>
                </w:r>
                <w:r w:rsidR="006C67C2">
                  <w:rPr>
                    <w:rFonts w:eastAsia="Times New Roman" w:cs="Times New Roman"/>
                    <w:color w:val="000000"/>
                    <w:sz w:val="16"/>
                    <w:szCs w:val="16"/>
                    <w:vertAlign w:val="superscript"/>
                    <w:lang w:eastAsia="de-DE"/>
                  </w:rPr>
                  <w:t>2</w:t>
                </w:r>
                <w:r w:rsidR="00910B29">
                  <w:rPr>
                    <w:rFonts w:eastAsia="Times New Roman" w:cs="Times New Roman"/>
                    <w:color w:val="000000"/>
                    <w:sz w:val="16"/>
                    <w:szCs w:val="16"/>
                    <w:lang w:eastAsia="de-DE"/>
                  </w:rPr>
                  <w:fldChar w:fldCharType="end"/>
                </w:r>
              </w:sdtContent>
            </w:sdt>
          </w:p>
        </w:tc>
        <w:tc>
          <w:tcPr>
            <w:tcW w:w="850" w:type="dxa"/>
            <w:shd w:val="clear" w:color="auto" w:fill="auto"/>
            <w:noWrap/>
            <w:vAlign w:val="center"/>
            <w:hideMark/>
          </w:tcPr>
          <w:p w14:paraId="3FAB2248" w14:textId="77777777" w:rsidR="00DC7C46" w:rsidRPr="00DC7C46" w:rsidRDefault="00DC7C46" w:rsidP="00DC7C46">
            <w:pPr>
              <w:spacing w:after="0" w:line="240" w:lineRule="auto"/>
              <w:rPr>
                <w:rFonts w:eastAsia="Times New Roman" w:cs="Times New Roman"/>
                <w:color w:val="000000"/>
                <w:sz w:val="16"/>
                <w:szCs w:val="16"/>
                <w:lang w:eastAsia="de-DE"/>
              </w:rPr>
            </w:pPr>
            <w:r w:rsidRPr="00DC7C46">
              <w:rPr>
                <w:rFonts w:eastAsia="Times New Roman" w:cs="Times New Roman"/>
                <w:color w:val="000000"/>
                <w:sz w:val="16"/>
                <w:szCs w:val="16"/>
                <w:lang w:eastAsia="de-DE"/>
              </w:rPr>
              <w:t>[1,2,3,4,5]</w:t>
            </w:r>
          </w:p>
        </w:tc>
      </w:tr>
      <w:tr w:rsidR="00536730" w:rsidRPr="00DC7C46" w14:paraId="026174A8" w14:textId="77777777" w:rsidTr="00F14238">
        <w:trPr>
          <w:trHeight w:val="300"/>
        </w:trPr>
        <w:tc>
          <w:tcPr>
            <w:tcW w:w="2738" w:type="dxa"/>
            <w:shd w:val="clear" w:color="auto" w:fill="auto"/>
            <w:noWrap/>
            <w:vAlign w:val="center"/>
            <w:hideMark/>
          </w:tcPr>
          <w:p w14:paraId="25C56031" w14:textId="77777777" w:rsidR="00DC7C46" w:rsidRPr="00DC7C46" w:rsidRDefault="00DC7C46" w:rsidP="00DC7C46">
            <w:pPr>
              <w:spacing w:after="0" w:line="240" w:lineRule="auto"/>
              <w:rPr>
                <w:rFonts w:eastAsia="Times New Roman" w:cs="Times New Roman"/>
                <w:color w:val="000000"/>
                <w:sz w:val="16"/>
                <w:szCs w:val="16"/>
                <w:lang w:eastAsia="de-DE"/>
              </w:rPr>
            </w:pPr>
            <w:r w:rsidRPr="00DC7C46">
              <w:rPr>
                <w:rFonts w:eastAsia="Times New Roman" w:cs="Times New Roman"/>
                <w:color w:val="000000"/>
                <w:sz w:val="16"/>
                <w:szCs w:val="16"/>
                <w:lang w:eastAsia="de-DE"/>
              </w:rPr>
              <w:t>steam</w:t>
            </w:r>
          </w:p>
        </w:tc>
        <w:tc>
          <w:tcPr>
            <w:tcW w:w="4633" w:type="dxa"/>
            <w:shd w:val="clear" w:color="auto" w:fill="auto"/>
            <w:noWrap/>
            <w:vAlign w:val="center"/>
            <w:hideMark/>
          </w:tcPr>
          <w:p w14:paraId="2008061A" w14:textId="77777777" w:rsidR="00DC7C46" w:rsidRPr="00DC7C46" w:rsidRDefault="00DC7C46" w:rsidP="00DC7C46">
            <w:pPr>
              <w:spacing w:after="0" w:line="240" w:lineRule="auto"/>
              <w:rPr>
                <w:rFonts w:eastAsia="Times New Roman" w:cs="Times New Roman"/>
                <w:color w:val="000000"/>
                <w:sz w:val="16"/>
                <w:szCs w:val="16"/>
                <w:lang w:eastAsia="de-DE"/>
              </w:rPr>
            </w:pPr>
            <w:r w:rsidRPr="00DC7C46">
              <w:rPr>
                <w:rFonts w:eastAsia="Times New Roman" w:cs="Times New Roman"/>
                <w:color w:val="000000"/>
                <w:sz w:val="16"/>
                <w:szCs w:val="16"/>
                <w:lang w:eastAsia="de-DE"/>
              </w:rPr>
              <w:t>electric boiler</w:t>
            </w:r>
          </w:p>
        </w:tc>
        <w:tc>
          <w:tcPr>
            <w:tcW w:w="851" w:type="dxa"/>
            <w:shd w:val="clear" w:color="auto" w:fill="auto"/>
            <w:noWrap/>
            <w:vAlign w:val="center"/>
            <w:hideMark/>
          </w:tcPr>
          <w:p w14:paraId="6EDEE62A" w14:textId="098639DC" w:rsidR="00DC7C46" w:rsidRPr="00DC7C46" w:rsidRDefault="00F1244F" w:rsidP="00910B29">
            <w:pPr>
              <w:spacing w:after="0" w:line="240" w:lineRule="auto"/>
              <w:rPr>
                <w:rFonts w:eastAsia="Times New Roman" w:cs="Times New Roman"/>
                <w:color w:val="000000"/>
                <w:sz w:val="16"/>
                <w:szCs w:val="16"/>
                <w:lang w:eastAsia="de-DE"/>
              </w:rPr>
            </w:pPr>
            <w:sdt>
              <w:sdtPr>
                <w:rPr>
                  <w:rFonts w:eastAsia="Times New Roman" w:cs="Times New Roman"/>
                  <w:color w:val="000000"/>
                  <w:sz w:val="16"/>
                  <w:szCs w:val="16"/>
                  <w:lang w:eastAsia="de-DE"/>
                </w:rPr>
                <w:alias w:val="Don't edit this field"/>
                <w:tag w:val="CitaviPlaceholder#9a74940f-9598-4414-95d8-57b1e3187644"/>
                <w:id w:val="672459172"/>
                <w:placeholder>
                  <w:docPart w:val="DefaultPlaceholder_-1854013440"/>
                </w:placeholder>
              </w:sdtPr>
              <w:sdtContent>
                <w:r w:rsidR="00910B29">
                  <w:rPr>
                    <w:rFonts w:eastAsia="Times New Roman" w:cs="Times New Roman"/>
                    <w:color w:val="000000"/>
                    <w:sz w:val="16"/>
                    <w:szCs w:val="16"/>
                    <w:lang w:eastAsia="de-DE"/>
                  </w:rPr>
                  <w:fldChar w:fldCharType="begin"/>
                </w:r>
                <w:r w:rsidR="00D56F0B">
                  <w:rPr>
                    <w:rFonts w:eastAsia="Times New Roman" w:cs="Times New Roman"/>
                    <w:color w:val="000000"/>
                    <w:sz w:val="16"/>
                    <w:szCs w:val="16"/>
                    <w:lang w:eastAsia="de-DE"/>
                  </w:rPr>
                  <w:instrText>ADDIN CitaviPlaceholder{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}</w:instrText>
                </w:r>
                <w:r w:rsidR="00910B29">
                  <w:rPr>
                    <w:rFonts w:eastAsia="Times New Roman" w:cs="Times New Roman"/>
                    <w:color w:val="000000"/>
                    <w:sz w:val="16"/>
                    <w:szCs w:val="16"/>
                    <w:lang w:eastAsia="de-DE"/>
                  </w:rPr>
                  <w:fldChar w:fldCharType="separate"/>
                </w:r>
                <w:r w:rsidR="006C67C2">
                  <w:rPr>
                    <w:rFonts w:eastAsia="Times New Roman" w:cs="Times New Roman"/>
                    <w:color w:val="000000"/>
                    <w:sz w:val="16"/>
                    <w:szCs w:val="16"/>
                    <w:vertAlign w:val="superscript"/>
                    <w:lang w:eastAsia="de-DE"/>
                  </w:rPr>
                  <w:t>2</w:t>
                </w:r>
                <w:r w:rsidR="00910B29">
                  <w:rPr>
                    <w:rFonts w:eastAsia="Times New Roman" w:cs="Times New Roman"/>
                    <w:color w:val="000000"/>
                    <w:sz w:val="16"/>
                    <w:szCs w:val="16"/>
                    <w:lang w:eastAsia="de-DE"/>
                  </w:rPr>
                  <w:fldChar w:fldCharType="end"/>
                </w:r>
              </w:sdtContent>
            </w:sdt>
          </w:p>
        </w:tc>
        <w:tc>
          <w:tcPr>
            <w:tcW w:w="850" w:type="dxa"/>
            <w:shd w:val="clear" w:color="auto" w:fill="auto"/>
            <w:noWrap/>
            <w:vAlign w:val="center"/>
            <w:hideMark/>
          </w:tcPr>
          <w:p w14:paraId="7830C779" w14:textId="77777777" w:rsidR="00DC7C46" w:rsidRPr="00DC7C46" w:rsidRDefault="00DC7C46" w:rsidP="00DC7C46">
            <w:pPr>
              <w:spacing w:after="0" w:line="240" w:lineRule="auto"/>
              <w:rPr>
                <w:rFonts w:eastAsia="Times New Roman" w:cs="Times New Roman"/>
                <w:color w:val="000000"/>
                <w:sz w:val="16"/>
                <w:szCs w:val="16"/>
                <w:lang w:eastAsia="de-DE"/>
              </w:rPr>
            </w:pPr>
            <w:r w:rsidRPr="00DC7C46">
              <w:rPr>
                <w:rFonts w:eastAsia="Times New Roman" w:cs="Times New Roman"/>
                <w:color w:val="000000"/>
                <w:sz w:val="16"/>
                <w:szCs w:val="16"/>
                <w:lang w:eastAsia="de-DE"/>
              </w:rPr>
              <w:t>[3,4,5]</w:t>
            </w:r>
          </w:p>
        </w:tc>
      </w:tr>
      <w:tr w:rsidR="00536730" w:rsidRPr="00DC7C46" w14:paraId="33E3602C" w14:textId="77777777" w:rsidTr="00F14238">
        <w:trPr>
          <w:trHeight w:val="300"/>
        </w:trPr>
        <w:tc>
          <w:tcPr>
            <w:tcW w:w="2738" w:type="dxa"/>
            <w:shd w:val="clear" w:color="auto" w:fill="auto"/>
            <w:noWrap/>
            <w:vAlign w:val="center"/>
            <w:hideMark/>
          </w:tcPr>
          <w:p w14:paraId="6FC502B5" w14:textId="77777777" w:rsidR="00DC7C46" w:rsidRPr="00DC7C46" w:rsidRDefault="00DC7C46" w:rsidP="00DC7C46">
            <w:pPr>
              <w:spacing w:after="0" w:line="240" w:lineRule="auto"/>
              <w:rPr>
                <w:rFonts w:eastAsia="Times New Roman" w:cs="Times New Roman"/>
                <w:color w:val="000000"/>
                <w:sz w:val="16"/>
                <w:szCs w:val="16"/>
                <w:lang w:eastAsia="de-DE"/>
              </w:rPr>
            </w:pPr>
            <w:r w:rsidRPr="00DC7C46">
              <w:rPr>
                <w:rFonts w:eastAsia="Times New Roman" w:cs="Times New Roman"/>
                <w:color w:val="000000"/>
                <w:sz w:val="16"/>
                <w:szCs w:val="16"/>
                <w:lang w:eastAsia="de-DE"/>
              </w:rPr>
              <w:t>steam</w:t>
            </w:r>
          </w:p>
        </w:tc>
        <w:tc>
          <w:tcPr>
            <w:tcW w:w="4633" w:type="dxa"/>
            <w:shd w:val="clear" w:color="auto" w:fill="auto"/>
            <w:noWrap/>
            <w:vAlign w:val="center"/>
            <w:hideMark/>
          </w:tcPr>
          <w:p w14:paraId="7405C400" w14:textId="77777777" w:rsidR="00DC7C46" w:rsidRPr="00DC7C46" w:rsidRDefault="00DC7C46" w:rsidP="00DC7C46">
            <w:pPr>
              <w:spacing w:after="0" w:line="240" w:lineRule="auto"/>
              <w:rPr>
                <w:rFonts w:eastAsia="Times New Roman" w:cs="Times New Roman"/>
                <w:color w:val="000000"/>
                <w:sz w:val="16"/>
                <w:szCs w:val="16"/>
                <w:lang w:eastAsia="de-DE"/>
              </w:rPr>
            </w:pPr>
            <w:r w:rsidRPr="00DC7C46">
              <w:rPr>
                <w:rFonts w:eastAsia="Times New Roman" w:cs="Times New Roman"/>
                <w:color w:val="000000"/>
                <w:sz w:val="16"/>
                <w:szCs w:val="16"/>
                <w:lang w:eastAsia="de-DE"/>
              </w:rPr>
              <w:t>from biomass</w:t>
            </w:r>
          </w:p>
        </w:tc>
        <w:tc>
          <w:tcPr>
            <w:tcW w:w="851" w:type="dxa"/>
            <w:shd w:val="clear" w:color="auto" w:fill="auto"/>
            <w:noWrap/>
            <w:vAlign w:val="center"/>
            <w:hideMark/>
          </w:tcPr>
          <w:p w14:paraId="1C3D3AA6" w14:textId="3EECA042" w:rsidR="00DC7C46" w:rsidRPr="00DC7C46" w:rsidRDefault="00F1244F" w:rsidP="00036AE6">
            <w:pPr>
              <w:spacing w:after="0" w:line="240" w:lineRule="auto"/>
              <w:rPr>
                <w:rFonts w:eastAsia="Times New Roman" w:cs="Times New Roman"/>
                <w:color w:val="000000"/>
                <w:sz w:val="16"/>
                <w:szCs w:val="16"/>
                <w:lang w:eastAsia="de-DE"/>
              </w:rPr>
            </w:pPr>
            <w:sdt>
              <w:sdtPr>
                <w:rPr>
                  <w:rFonts w:eastAsia="Times New Roman" w:cs="Times New Roman"/>
                  <w:color w:val="000000"/>
                  <w:sz w:val="16"/>
                  <w:szCs w:val="16"/>
                  <w:lang w:eastAsia="de-DE"/>
                </w:rPr>
                <w:alias w:val="Don't edit this field"/>
                <w:tag w:val="CitaviPlaceholder#db53b9fb-c18f-43ea-9282-e9441387f5ae"/>
                <w:id w:val="1134690585"/>
                <w:placeholder>
                  <w:docPart w:val="DefaultPlaceholder_-1854013440"/>
                </w:placeholder>
              </w:sdtPr>
              <w:sdtContent>
                <w:r w:rsidR="00036AE6">
                  <w:rPr>
                    <w:rFonts w:eastAsia="Times New Roman" w:cs="Times New Roman"/>
                    <w:color w:val="000000"/>
                    <w:sz w:val="16"/>
                    <w:szCs w:val="16"/>
                    <w:lang w:eastAsia="de-DE"/>
                  </w:rPr>
                  <w:fldChar w:fldCharType="begin"/>
                </w:r>
                <w:r w:rsidR="00D56F0B">
                  <w:rPr>
                    <w:rFonts w:eastAsia="Times New Roman" w:cs="Times New Roman"/>
                    <w:color w:val="000000"/>
                    <w:sz w:val="16"/>
                    <w:szCs w:val="16"/>
                    <w:lang w:eastAsia="de-DE"/>
                  </w:rPr>
                  <w:instrText>ADDIN CitaviPlaceholder{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}</w:instrText>
                </w:r>
                <w:r w:rsidR="00036AE6">
                  <w:rPr>
                    <w:rFonts w:eastAsia="Times New Roman" w:cs="Times New Roman"/>
                    <w:color w:val="000000"/>
                    <w:sz w:val="16"/>
                    <w:szCs w:val="16"/>
                    <w:lang w:eastAsia="de-DE"/>
                  </w:rPr>
                  <w:fldChar w:fldCharType="separate"/>
                </w:r>
                <w:r w:rsidR="00894378">
                  <w:rPr>
                    <w:rFonts w:eastAsia="Times New Roman" w:cs="Times New Roman"/>
                    <w:color w:val="000000"/>
                    <w:sz w:val="16"/>
                    <w:szCs w:val="16"/>
                    <w:vertAlign w:val="superscript"/>
                    <w:lang w:eastAsia="de-DE"/>
                  </w:rPr>
                  <w:t>22</w:t>
                </w:r>
                <w:r w:rsidR="00036AE6">
                  <w:rPr>
                    <w:rFonts w:eastAsia="Times New Roman" w:cs="Times New Roman"/>
                    <w:color w:val="000000"/>
                    <w:sz w:val="16"/>
                    <w:szCs w:val="16"/>
                    <w:lang w:eastAsia="de-DE"/>
                  </w:rPr>
                  <w:fldChar w:fldCharType="end"/>
                </w:r>
              </w:sdtContent>
            </w:sdt>
          </w:p>
        </w:tc>
        <w:tc>
          <w:tcPr>
            <w:tcW w:w="850" w:type="dxa"/>
            <w:shd w:val="clear" w:color="auto" w:fill="auto"/>
            <w:noWrap/>
            <w:vAlign w:val="center"/>
            <w:hideMark/>
          </w:tcPr>
          <w:p w14:paraId="73FFB583" w14:textId="77777777" w:rsidR="00DC7C46" w:rsidRPr="00DC7C46" w:rsidRDefault="00DC7C46" w:rsidP="00DC7C46">
            <w:pPr>
              <w:spacing w:after="0" w:line="240" w:lineRule="auto"/>
              <w:rPr>
                <w:rFonts w:eastAsia="Times New Roman" w:cs="Times New Roman"/>
                <w:color w:val="000000"/>
                <w:sz w:val="16"/>
                <w:szCs w:val="16"/>
                <w:lang w:eastAsia="de-DE"/>
              </w:rPr>
            </w:pPr>
            <w:r w:rsidRPr="00DC7C46">
              <w:rPr>
                <w:rFonts w:eastAsia="Times New Roman" w:cs="Times New Roman"/>
                <w:color w:val="000000"/>
                <w:sz w:val="16"/>
                <w:szCs w:val="16"/>
                <w:lang w:eastAsia="de-DE"/>
              </w:rPr>
              <w:t>[2,4,5]</w:t>
            </w:r>
          </w:p>
        </w:tc>
      </w:tr>
      <w:tr w:rsidR="00536730" w:rsidRPr="00DC7C46" w14:paraId="2E6A5937" w14:textId="77777777" w:rsidTr="00F14238">
        <w:trPr>
          <w:trHeight w:val="300"/>
        </w:trPr>
        <w:tc>
          <w:tcPr>
            <w:tcW w:w="2738" w:type="dxa"/>
            <w:shd w:val="clear" w:color="auto" w:fill="auto"/>
            <w:noWrap/>
            <w:vAlign w:val="center"/>
            <w:hideMark/>
          </w:tcPr>
          <w:p w14:paraId="34ED3BF2" w14:textId="77777777" w:rsidR="00DC7C46" w:rsidRPr="00DC7C46" w:rsidRDefault="00DC7C46" w:rsidP="00DC7C46">
            <w:pPr>
              <w:spacing w:after="0" w:line="240" w:lineRule="auto"/>
              <w:rPr>
                <w:rFonts w:eastAsia="Times New Roman" w:cs="Times New Roman"/>
                <w:color w:val="000000"/>
                <w:sz w:val="16"/>
                <w:szCs w:val="16"/>
                <w:lang w:eastAsia="de-DE"/>
              </w:rPr>
            </w:pPr>
            <w:r w:rsidRPr="00DC7C46">
              <w:rPr>
                <w:rFonts w:eastAsia="Times New Roman" w:cs="Times New Roman"/>
                <w:color w:val="000000"/>
                <w:sz w:val="16"/>
                <w:szCs w:val="16"/>
                <w:lang w:eastAsia="de-DE"/>
              </w:rPr>
              <w:t>styrene</w:t>
            </w:r>
          </w:p>
        </w:tc>
        <w:tc>
          <w:tcPr>
            <w:tcW w:w="4633" w:type="dxa"/>
            <w:shd w:val="clear" w:color="auto" w:fill="auto"/>
            <w:noWrap/>
            <w:vAlign w:val="center"/>
            <w:hideMark/>
          </w:tcPr>
          <w:p w14:paraId="0C218317" w14:textId="77777777" w:rsidR="00DC7C46" w:rsidRPr="00DC7C46" w:rsidRDefault="00DC7C46" w:rsidP="00DC7C46">
            <w:pPr>
              <w:spacing w:after="0" w:line="240" w:lineRule="auto"/>
              <w:rPr>
                <w:rFonts w:eastAsia="Times New Roman" w:cs="Times New Roman"/>
                <w:color w:val="000000"/>
                <w:sz w:val="16"/>
                <w:szCs w:val="16"/>
                <w:lang w:val="en-US" w:eastAsia="de-DE"/>
              </w:rPr>
            </w:pPr>
            <w:r w:rsidRPr="00DC7C46">
              <w:rPr>
                <w:rFonts w:eastAsia="Times New Roman" w:cs="Times New Roman"/>
                <w:color w:val="000000"/>
                <w:sz w:val="16"/>
                <w:szCs w:val="16"/>
                <w:lang w:val="en-US" w:eastAsia="de-DE"/>
              </w:rPr>
              <w:t>alkylation of benzene with ethylene (liquid-phase)</w:t>
            </w:r>
          </w:p>
        </w:tc>
        <w:tc>
          <w:tcPr>
            <w:tcW w:w="851" w:type="dxa"/>
            <w:shd w:val="clear" w:color="auto" w:fill="auto"/>
            <w:noWrap/>
            <w:vAlign w:val="center"/>
            <w:hideMark/>
          </w:tcPr>
          <w:p w14:paraId="7CAECA77" w14:textId="2E34AC72" w:rsidR="00DC7C46" w:rsidRPr="00DC7C46" w:rsidRDefault="00F1244F" w:rsidP="00910B29">
            <w:pPr>
              <w:spacing w:after="0" w:line="240" w:lineRule="auto"/>
              <w:rPr>
                <w:rFonts w:eastAsia="Times New Roman" w:cs="Times New Roman"/>
                <w:color w:val="000000"/>
                <w:sz w:val="16"/>
                <w:szCs w:val="16"/>
                <w:lang w:eastAsia="de-DE"/>
              </w:rPr>
            </w:pPr>
            <w:sdt>
              <w:sdtPr>
                <w:rPr>
                  <w:rFonts w:eastAsia="Times New Roman" w:cs="Times New Roman"/>
                  <w:color w:val="000000"/>
                  <w:sz w:val="16"/>
                  <w:szCs w:val="16"/>
                  <w:lang w:eastAsia="de-DE"/>
                </w:rPr>
                <w:alias w:val="Don't edit this field"/>
                <w:tag w:val="CitaviPlaceholder#76074ffa-c991-43d3-b43f-e62197c76f6b"/>
                <w:id w:val="1963608296"/>
                <w:placeholder>
                  <w:docPart w:val="DefaultPlaceholder_-1854013440"/>
                </w:placeholder>
              </w:sdtPr>
              <w:sdtContent>
                <w:r w:rsidR="00910B29">
                  <w:rPr>
                    <w:rFonts w:eastAsia="Times New Roman" w:cs="Times New Roman"/>
                    <w:color w:val="000000"/>
                    <w:sz w:val="16"/>
                    <w:szCs w:val="16"/>
                    <w:lang w:eastAsia="de-DE"/>
                  </w:rPr>
                  <w:fldChar w:fldCharType="begin"/>
                </w:r>
                <w:r w:rsidR="00D56F0B">
                  <w:rPr>
                    <w:rFonts w:eastAsia="Times New Roman" w:cs="Times New Roman"/>
                    <w:color w:val="000000"/>
                    <w:sz w:val="16"/>
                    <w:szCs w:val="16"/>
                    <w:lang w:eastAsia="de-DE"/>
                  </w:rPr>
                  <w:instrText>ADDIN CitaviPlaceholder{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}</w:instrText>
                </w:r>
                <w:r w:rsidR="00910B29">
                  <w:rPr>
                    <w:rFonts w:eastAsia="Times New Roman" w:cs="Times New Roman"/>
                    <w:color w:val="000000"/>
                    <w:sz w:val="16"/>
                    <w:szCs w:val="16"/>
                    <w:lang w:eastAsia="de-DE"/>
                  </w:rPr>
                  <w:fldChar w:fldCharType="separate"/>
                </w:r>
                <w:r w:rsidR="006C67C2">
                  <w:rPr>
                    <w:rFonts w:eastAsia="Times New Roman" w:cs="Times New Roman"/>
                    <w:color w:val="000000"/>
                    <w:sz w:val="16"/>
                    <w:szCs w:val="16"/>
                    <w:vertAlign w:val="superscript"/>
                    <w:lang w:eastAsia="de-DE"/>
                  </w:rPr>
                  <w:t>2</w:t>
                </w:r>
                <w:r w:rsidR="00910B29">
                  <w:rPr>
                    <w:rFonts w:eastAsia="Times New Roman" w:cs="Times New Roman"/>
                    <w:color w:val="000000"/>
                    <w:sz w:val="16"/>
                    <w:szCs w:val="16"/>
                    <w:lang w:eastAsia="de-DE"/>
                  </w:rPr>
                  <w:fldChar w:fldCharType="end"/>
                </w:r>
              </w:sdtContent>
            </w:sdt>
          </w:p>
        </w:tc>
        <w:tc>
          <w:tcPr>
            <w:tcW w:w="850" w:type="dxa"/>
            <w:shd w:val="clear" w:color="auto" w:fill="auto"/>
            <w:noWrap/>
            <w:vAlign w:val="center"/>
            <w:hideMark/>
          </w:tcPr>
          <w:p w14:paraId="589A3183" w14:textId="77777777" w:rsidR="00DC7C46" w:rsidRPr="00DC7C46" w:rsidRDefault="00DC7C46" w:rsidP="00DC7C46">
            <w:pPr>
              <w:spacing w:after="0" w:line="240" w:lineRule="auto"/>
              <w:rPr>
                <w:rFonts w:eastAsia="Times New Roman" w:cs="Times New Roman"/>
                <w:color w:val="000000"/>
                <w:sz w:val="16"/>
                <w:szCs w:val="16"/>
                <w:lang w:eastAsia="de-DE"/>
              </w:rPr>
            </w:pPr>
            <w:r w:rsidRPr="00DC7C46">
              <w:rPr>
                <w:rFonts w:eastAsia="Times New Roman" w:cs="Times New Roman"/>
                <w:color w:val="000000"/>
                <w:sz w:val="16"/>
                <w:szCs w:val="16"/>
                <w:lang w:eastAsia="de-DE"/>
              </w:rPr>
              <w:t>[1,2,3,4,5]</w:t>
            </w:r>
          </w:p>
        </w:tc>
      </w:tr>
      <w:tr w:rsidR="00536730" w:rsidRPr="00DC7C46" w14:paraId="653055E2" w14:textId="77777777" w:rsidTr="00F14238">
        <w:trPr>
          <w:trHeight w:val="300"/>
        </w:trPr>
        <w:tc>
          <w:tcPr>
            <w:tcW w:w="2738" w:type="dxa"/>
            <w:shd w:val="clear" w:color="auto" w:fill="auto"/>
            <w:noWrap/>
            <w:vAlign w:val="center"/>
            <w:hideMark/>
          </w:tcPr>
          <w:p w14:paraId="40ED58AA" w14:textId="77777777" w:rsidR="00DC7C46" w:rsidRPr="00DC7C46" w:rsidRDefault="00DC7C46" w:rsidP="00DC7C46">
            <w:pPr>
              <w:spacing w:after="0" w:line="240" w:lineRule="auto"/>
              <w:rPr>
                <w:rFonts w:eastAsia="Times New Roman" w:cs="Times New Roman"/>
                <w:color w:val="000000"/>
                <w:sz w:val="16"/>
                <w:szCs w:val="16"/>
                <w:lang w:eastAsia="de-DE"/>
              </w:rPr>
            </w:pPr>
            <w:r w:rsidRPr="00DC7C46">
              <w:rPr>
                <w:rFonts w:eastAsia="Times New Roman" w:cs="Times New Roman"/>
                <w:color w:val="000000"/>
                <w:sz w:val="16"/>
                <w:szCs w:val="16"/>
                <w:lang w:eastAsia="de-DE"/>
              </w:rPr>
              <w:t>styrene</w:t>
            </w:r>
          </w:p>
        </w:tc>
        <w:tc>
          <w:tcPr>
            <w:tcW w:w="4633" w:type="dxa"/>
            <w:shd w:val="clear" w:color="auto" w:fill="auto"/>
            <w:noWrap/>
            <w:vAlign w:val="center"/>
            <w:hideMark/>
          </w:tcPr>
          <w:p w14:paraId="6C6F48BF" w14:textId="77777777" w:rsidR="00DC7C46" w:rsidRPr="00DC7C46" w:rsidRDefault="00DC7C46" w:rsidP="00DC7C46">
            <w:pPr>
              <w:spacing w:after="0" w:line="240" w:lineRule="auto"/>
              <w:rPr>
                <w:rFonts w:eastAsia="Times New Roman" w:cs="Times New Roman"/>
                <w:color w:val="000000"/>
                <w:sz w:val="16"/>
                <w:szCs w:val="16"/>
                <w:lang w:val="en-US" w:eastAsia="de-DE"/>
              </w:rPr>
            </w:pPr>
            <w:r w:rsidRPr="00DC7C46">
              <w:rPr>
                <w:rFonts w:eastAsia="Times New Roman" w:cs="Times New Roman"/>
                <w:color w:val="000000"/>
                <w:sz w:val="16"/>
                <w:szCs w:val="16"/>
                <w:lang w:val="en-US" w:eastAsia="de-DE"/>
              </w:rPr>
              <w:t>alkylation of benzene with ethylene (gas-phase)</w:t>
            </w:r>
          </w:p>
        </w:tc>
        <w:tc>
          <w:tcPr>
            <w:tcW w:w="851" w:type="dxa"/>
            <w:shd w:val="clear" w:color="auto" w:fill="auto"/>
            <w:noWrap/>
            <w:vAlign w:val="center"/>
            <w:hideMark/>
          </w:tcPr>
          <w:p w14:paraId="0446C32C" w14:textId="4E69F232" w:rsidR="00DC7C46" w:rsidRPr="00DC7C46" w:rsidRDefault="00F1244F" w:rsidP="00910B29">
            <w:pPr>
              <w:spacing w:after="0" w:line="240" w:lineRule="auto"/>
              <w:rPr>
                <w:rFonts w:eastAsia="Times New Roman" w:cs="Times New Roman"/>
                <w:color w:val="000000"/>
                <w:sz w:val="16"/>
                <w:szCs w:val="16"/>
                <w:lang w:eastAsia="de-DE"/>
              </w:rPr>
            </w:pPr>
            <w:sdt>
              <w:sdtPr>
                <w:rPr>
                  <w:rFonts w:eastAsia="Times New Roman" w:cs="Times New Roman"/>
                  <w:color w:val="000000"/>
                  <w:sz w:val="16"/>
                  <w:szCs w:val="16"/>
                  <w:lang w:eastAsia="de-DE"/>
                </w:rPr>
                <w:alias w:val="Don't edit this field"/>
                <w:tag w:val="CitaviPlaceholder#59270d90-8096-437d-8c3c-f67b6b6a680d"/>
                <w:id w:val="1791399934"/>
                <w:placeholder>
                  <w:docPart w:val="DefaultPlaceholder_-1854013440"/>
                </w:placeholder>
              </w:sdtPr>
              <w:sdtContent>
                <w:r w:rsidR="00910B29">
                  <w:rPr>
                    <w:rFonts w:eastAsia="Times New Roman" w:cs="Times New Roman"/>
                    <w:color w:val="000000"/>
                    <w:sz w:val="16"/>
                    <w:szCs w:val="16"/>
                    <w:lang w:eastAsia="de-DE"/>
                  </w:rPr>
                  <w:fldChar w:fldCharType="begin"/>
                </w:r>
                <w:r w:rsidR="00D56F0B">
                  <w:rPr>
                    <w:rFonts w:eastAsia="Times New Roman" w:cs="Times New Roman"/>
                    <w:color w:val="000000"/>
                    <w:sz w:val="16"/>
                    <w:szCs w:val="16"/>
                    <w:lang w:eastAsia="de-DE"/>
                  </w:rPr>
                  <w:instrText>ADDIN CitaviPlaceholder{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}</w:instrText>
                </w:r>
                <w:r w:rsidR="00910B29">
                  <w:rPr>
                    <w:rFonts w:eastAsia="Times New Roman" w:cs="Times New Roman"/>
                    <w:color w:val="000000"/>
                    <w:sz w:val="16"/>
                    <w:szCs w:val="16"/>
                    <w:lang w:eastAsia="de-DE"/>
                  </w:rPr>
                  <w:fldChar w:fldCharType="separate"/>
                </w:r>
                <w:r w:rsidR="006C67C2">
                  <w:rPr>
                    <w:rFonts w:eastAsia="Times New Roman" w:cs="Times New Roman"/>
                    <w:color w:val="000000"/>
                    <w:sz w:val="16"/>
                    <w:szCs w:val="16"/>
                    <w:vertAlign w:val="superscript"/>
                    <w:lang w:eastAsia="de-DE"/>
                  </w:rPr>
                  <w:t>2</w:t>
                </w:r>
                <w:r w:rsidR="00910B29">
                  <w:rPr>
                    <w:rFonts w:eastAsia="Times New Roman" w:cs="Times New Roman"/>
                    <w:color w:val="000000"/>
                    <w:sz w:val="16"/>
                    <w:szCs w:val="16"/>
                    <w:lang w:eastAsia="de-DE"/>
                  </w:rPr>
                  <w:fldChar w:fldCharType="end"/>
                </w:r>
              </w:sdtContent>
            </w:sdt>
          </w:p>
        </w:tc>
        <w:tc>
          <w:tcPr>
            <w:tcW w:w="850" w:type="dxa"/>
            <w:shd w:val="clear" w:color="auto" w:fill="auto"/>
            <w:noWrap/>
            <w:vAlign w:val="center"/>
            <w:hideMark/>
          </w:tcPr>
          <w:p w14:paraId="29BA2529" w14:textId="77777777" w:rsidR="00DC7C46" w:rsidRPr="00DC7C46" w:rsidRDefault="00DC7C46" w:rsidP="00DC7C46">
            <w:pPr>
              <w:spacing w:after="0" w:line="240" w:lineRule="auto"/>
              <w:rPr>
                <w:rFonts w:eastAsia="Times New Roman" w:cs="Times New Roman"/>
                <w:color w:val="000000"/>
                <w:sz w:val="16"/>
                <w:szCs w:val="16"/>
                <w:lang w:eastAsia="de-DE"/>
              </w:rPr>
            </w:pPr>
            <w:r w:rsidRPr="00DC7C46">
              <w:rPr>
                <w:rFonts w:eastAsia="Times New Roman" w:cs="Times New Roman"/>
                <w:color w:val="000000"/>
                <w:sz w:val="16"/>
                <w:szCs w:val="16"/>
                <w:lang w:eastAsia="de-DE"/>
              </w:rPr>
              <w:t>[1,2,3,4,5]</w:t>
            </w:r>
          </w:p>
        </w:tc>
      </w:tr>
      <w:tr w:rsidR="00536730" w:rsidRPr="005D6E4E" w14:paraId="393C2B33" w14:textId="77777777" w:rsidTr="00F14238">
        <w:trPr>
          <w:trHeight w:val="300"/>
        </w:trPr>
        <w:tc>
          <w:tcPr>
            <w:tcW w:w="2738" w:type="dxa"/>
            <w:shd w:val="clear" w:color="auto" w:fill="auto"/>
            <w:noWrap/>
            <w:vAlign w:val="center"/>
            <w:hideMark/>
          </w:tcPr>
          <w:p w14:paraId="0A5B9D97" w14:textId="77777777" w:rsidR="00DC7C46" w:rsidRPr="00DC7C46" w:rsidRDefault="00DC7C46" w:rsidP="00DC7C46">
            <w:pPr>
              <w:spacing w:after="0" w:line="240" w:lineRule="auto"/>
              <w:rPr>
                <w:rFonts w:eastAsia="Times New Roman" w:cs="Times New Roman"/>
                <w:color w:val="000000"/>
                <w:sz w:val="16"/>
                <w:szCs w:val="16"/>
                <w:lang w:eastAsia="de-DE"/>
              </w:rPr>
            </w:pPr>
            <w:r w:rsidRPr="00DC7C46">
              <w:rPr>
                <w:rFonts w:eastAsia="Times New Roman" w:cs="Times New Roman"/>
                <w:color w:val="000000"/>
                <w:sz w:val="16"/>
                <w:szCs w:val="16"/>
                <w:lang w:eastAsia="de-DE"/>
              </w:rPr>
              <w:t>styrene</w:t>
            </w:r>
          </w:p>
        </w:tc>
        <w:tc>
          <w:tcPr>
            <w:tcW w:w="4633" w:type="dxa"/>
            <w:shd w:val="clear" w:color="auto" w:fill="auto"/>
            <w:noWrap/>
            <w:vAlign w:val="center"/>
            <w:hideMark/>
          </w:tcPr>
          <w:p w14:paraId="77B95F34" w14:textId="77777777" w:rsidR="00DC7C46" w:rsidRPr="00DC7C46" w:rsidRDefault="00DC7C46" w:rsidP="00DC7C46">
            <w:pPr>
              <w:spacing w:after="0" w:line="240" w:lineRule="auto"/>
              <w:rPr>
                <w:rFonts w:eastAsia="Times New Roman" w:cs="Times New Roman"/>
                <w:color w:val="000000"/>
                <w:sz w:val="16"/>
                <w:szCs w:val="16"/>
                <w:lang w:val="en-US" w:eastAsia="de-DE"/>
              </w:rPr>
            </w:pPr>
            <w:r w:rsidRPr="00DC7C46">
              <w:rPr>
                <w:rFonts w:eastAsia="Times New Roman" w:cs="Times New Roman"/>
                <w:color w:val="000000"/>
                <w:sz w:val="16"/>
                <w:szCs w:val="16"/>
                <w:lang w:val="en-US" w:eastAsia="de-DE"/>
              </w:rPr>
              <w:t>monomer recovery from polystyrene wastes</w:t>
            </w:r>
          </w:p>
        </w:tc>
        <w:tc>
          <w:tcPr>
            <w:tcW w:w="851" w:type="dxa"/>
            <w:shd w:val="clear" w:color="auto" w:fill="auto"/>
            <w:noWrap/>
            <w:vAlign w:val="center"/>
            <w:hideMark/>
          </w:tcPr>
          <w:p w14:paraId="1D863452" w14:textId="6AB57154" w:rsidR="00DC7C46" w:rsidRPr="005D6E4E" w:rsidRDefault="00F1244F" w:rsidP="005D6E4E">
            <w:pPr>
              <w:spacing w:after="0" w:line="240" w:lineRule="auto"/>
              <w:rPr>
                <w:rFonts w:eastAsia="Times New Roman" w:cs="Times New Roman"/>
                <w:color w:val="000000"/>
                <w:sz w:val="16"/>
                <w:szCs w:val="16"/>
                <w:lang w:val="en-US" w:eastAsia="de-DE"/>
              </w:rPr>
            </w:pPr>
            <w:sdt>
              <w:sdtPr>
                <w:rPr>
                  <w:rFonts w:eastAsia="Times New Roman" w:cs="Times New Roman"/>
                  <w:color w:val="000000"/>
                  <w:sz w:val="16"/>
                  <w:szCs w:val="16"/>
                  <w:lang w:eastAsia="de-DE"/>
                </w:rPr>
                <w:alias w:val="Don't edit this field"/>
                <w:tag w:val="CitaviPlaceholder#f90aed4e-d7b4-4476-9881-4de43900b9aa"/>
                <w:id w:val="-303539742"/>
                <w:placeholder>
                  <w:docPart w:val="DefaultPlaceholder_-1854013440"/>
                </w:placeholder>
              </w:sdtPr>
              <w:sdtContent>
                <w:r w:rsidR="005D6E4E">
                  <w:rPr>
                    <w:rFonts w:eastAsia="Times New Roman" w:cs="Times New Roman"/>
                    <w:color w:val="000000"/>
                    <w:sz w:val="16"/>
                    <w:szCs w:val="16"/>
                    <w:lang w:eastAsia="de-DE"/>
                  </w:rPr>
                  <w:fldChar w:fldCharType="begin"/>
                </w:r>
                <w:r w:rsidR="00D56F0B">
                  <w:rPr>
                    <w:rFonts w:eastAsia="Times New Roman" w:cs="Times New Roman"/>
                    <w:color w:val="000000"/>
                    <w:sz w:val="16"/>
                    <w:szCs w:val="16"/>
                    <w:lang w:eastAsia="de-DE"/>
                  </w:rPr>
                  <w:instrText>ADDIN CitaviPlaceholder{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}</w:instrText>
                </w:r>
                <w:r w:rsidR="005D6E4E">
                  <w:rPr>
                    <w:rFonts w:eastAsia="Times New Roman" w:cs="Times New Roman"/>
                    <w:color w:val="000000"/>
                    <w:sz w:val="16"/>
                    <w:szCs w:val="16"/>
                    <w:lang w:eastAsia="de-DE"/>
                  </w:rPr>
                  <w:fldChar w:fldCharType="separate"/>
                </w:r>
                <w:r w:rsidR="006C67C2">
                  <w:rPr>
                    <w:rFonts w:eastAsia="Times New Roman" w:cs="Times New Roman"/>
                    <w:color w:val="000000"/>
                    <w:sz w:val="16"/>
                    <w:szCs w:val="16"/>
                    <w:vertAlign w:val="superscript"/>
                    <w:lang w:val="en-US" w:eastAsia="de-DE"/>
                  </w:rPr>
                  <w:t>3</w:t>
                </w:r>
                <w:r w:rsidR="005D6E4E">
                  <w:rPr>
                    <w:rFonts w:eastAsia="Times New Roman" w:cs="Times New Roman"/>
                    <w:color w:val="000000"/>
                    <w:sz w:val="16"/>
                    <w:szCs w:val="16"/>
                    <w:lang w:eastAsia="de-DE"/>
                  </w:rPr>
                  <w:fldChar w:fldCharType="end"/>
                </w:r>
              </w:sdtContent>
            </w:sdt>
          </w:p>
        </w:tc>
        <w:tc>
          <w:tcPr>
            <w:tcW w:w="850" w:type="dxa"/>
            <w:shd w:val="clear" w:color="auto" w:fill="auto"/>
            <w:noWrap/>
            <w:vAlign w:val="center"/>
            <w:hideMark/>
          </w:tcPr>
          <w:p w14:paraId="4091ECF4" w14:textId="77777777" w:rsidR="00DC7C46" w:rsidRPr="005D6E4E" w:rsidRDefault="00DC7C46" w:rsidP="00DC7C46">
            <w:pPr>
              <w:spacing w:after="0" w:line="240" w:lineRule="auto"/>
              <w:rPr>
                <w:rFonts w:eastAsia="Times New Roman" w:cs="Times New Roman"/>
                <w:color w:val="000000"/>
                <w:sz w:val="16"/>
                <w:szCs w:val="16"/>
                <w:lang w:val="en-US" w:eastAsia="de-DE"/>
              </w:rPr>
            </w:pPr>
            <w:r w:rsidRPr="005D6E4E">
              <w:rPr>
                <w:rFonts w:eastAsia="Times New Roman" w:cs="Times New Roman"/>
                <w:color w:val="000000"/>
                <w:sz w:val="16"/>
                <w:szCs w:val="16"/>
                <w:lang w:val="en-US" w:eastAsia="de-DE"/>
              </w:rPr>
              <w:t>[5]</w:t>
            </w:r>
          </w:p>
        </w:tc>
      </w:tr>
      <w:tr w:rsidR="00536730" w:rsidRPr="005D6E4E" w14:paraId="3A153FDA" w14:textId="77777777" w:rsidTr="00F14238">
        <w:trPr>
          <w:trHeight w:val="300"/>
        </w:trPr>
        <w:tc>
          <w:tcPr>
            <w:tcW w:w="2738" w:type="dxa"/>
            <w:shd w:val="clear" w:color="auto" w:fill="auto"/>
            <w:noWrap/>
            <w:vAlign w:val="center"/>
            <w:hideMark/>
          </w:tcPr>
          <w:p w14:paraId="54522635" w14:textId="77777777" w:rsidR="00DC7C46" w:rsidRPr="005D6E4E" w:rsidRDefault="00DC7C46" w:rsidP="00DC7C46">
            <w:pPr>
              <w:spacing w:after="0" w:line="240" w:lineRule="auto"/>
              <w:rPr>
                <w:rFonts w:eastAsia="Times New Roman" w:cs="Times New Roman"/>
                <w:color w:val="000000"/>
                <w:sz w:val="16"/>
                <w:szCs w:val="16"/>
                <w:lang w:val="en-US" w:eastAsia="de-DE"/>
              </w:rPr>
            </w:pPr>
            <w:r w:rsidRPr="005D6E4E">
              <w:rPr>
                <w:rFonts w:eastAsia="Times New Roman" w:cs="Times New Roman"/>
                <w:color w:val="000000"/>
                <w:sz w:val="16"/>
                <w:szCs w:val="16"/>
                <w:lang w:val="en-US" w:eastAsia="de-DE"/>
              </w:rPr>
              <w:t>sulfur trioxide</w:t>
            </w:r>
          </w:p>
        </w:tc>
        <w:tc>
          <w:tcPr>
            <w:tcW w:w="4633" w:type="dxa"/>
            <w:shd w:val="clear" w:color="auto" w:fill="auto"/>
            <w:noWrap/>
            <w:vAlign w:val="center"/>
            <w:hideMark/>
          </w:tcPr>
          <w:p w14:paraId="6E90A18F" w14:textId="77777777" w:rsidR="00DC7C46" w:rsidRPr="005D6E4E" w:rsidRDefault="00DC7C46" w:rsidP="00DC7C46">
            <w:pPr>
              <w:spacing w:after="0" w:line="240" w:lineRule="auto"/>
              <w:rPr>
                <w:rFonts w:eastAsia="Times New Roman" w:cs="Times New Roman"/>
                <w:color w:val="000000"/>
                <w:sz w:val="16"/>
                <w:szCs w:val="16"/>
                <w:lang w:val="en-US" w:eastAsia="de-DE"/>
              </w:rPr>
            </w:pPr>
            <w:r w:rsidRPr="005D6E4E">
              <w:rPr>
                <w:rFonts w:eastAsia="Times New Roman" w:cs="Times New Roman"/>
                <w:color w:val="000000"/>
                <w:sz w:val="16"/>
                <w:szCs w:val="16"/>
                <w:lang w:val="en-US" w:eastAsia="de-DE"/>
              </w:rPr>
              <w:t>market for sulfur trioxide</w:t>
            </w:r>
          </w:p>
        </w:tc>
        <w:tc>
          <w:tcPr>
            <w:tcW w:w="851" w:type="dxa"/>
            <w:shd w:val="clear" w:color="auto" w:fill="auto"/>
            <w:noWrap/>
            <w:vAlign w:val="center"/>
            <w:hideMark/>
          </w:tcPr>
          <w:p w14:paraId="3D92D0C7" w14:textId="29AE8099" w:rsidR="00DC7C46" w:rsidRPr="005D6E4E" w:rsidRDefault="00F1244F" w:rsidP="005D6E4E">
            <w:pPr>
              <w:spacing w:after="0" w:line="240" w:lineRule="auto"/>
              <w:rPr>
                <w:rFonts w:eastAsia="Times New Roman" w:cs="Times New Roman"/>
                <w:color w:val="000000"/>
                <w:sz w:val="16"/>
                <w:szCs w:val="16"/>
                <w:lang w:val="en-US" w:eastAsia="de-DE"/>
              </w:rPr>
            </w:pPr>
            <w:sdt>
              <w:sdtPr>
                <w:rPr>
                  <w:rFonts w:eastAsia="Times New Roman" w:cs="Times New Roman"/>
                  <w:color w:val="000000"/>
                  <w:sz w:val="16"/>
                  <w:szCs w:val="16"/>
                  <w:lang w:val="en-US" w:eastAsia="de-DE"/>
                </w:rPr>
                <w:alias w:val="Don't edit this field"/>
                <w:tag w:val="CitaviPlaceholder#7df49abb-412f-4f24-966d-0e05951852b5"/>
                <w:id w:val="941035380"/>
                <w:placeholder>
                  <w:docPart w:val="DefaultPlaceholder_-1854013440"/>
                </w:placeholder>
              </w:sdtPr>
              <w:sdtContent>
                <w:r w:rsidR="005D6E4E">
                  <w:rPr>
                    <w:rFonts w:eastAsia="Times New Roman" w:cs="Times New Roman"/>
                    <w:color w:val="000000"/>
                    <w:sz w:val="16"/>
                    <w:szCs w:val="16"/>
                    <w:lang w:val="en-US" w:eastAsia="de-DE"/>
                  </w:rPr>
                  <w:fldChar w:fldCharType="begin"/>
                </w:r>
                <w:r w:rsidR="00D56F0B">
                  <w:rPr>
                    <w:rFonts w:eastAsia="Times New Roman" w:cs="Times New Roman"/>
                    <w:color w:val="000000"/>
                    <w:sz w:val="16"/>
                    <w:szCs w:val="16"/>
                    <w:lang w:val="en-US" w:eastAsia="de-DE"/>
                  </w:rPr>
                  <w:instrText>ADDIN CitaviPlaceholder{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}</w:instrText>
                </w:r>
                <w:r w:rsidR="005D6E4E">
                  <w:rPr>
                    <w:rFonts w:eastAsia="Times New Roman" w:cs="Times New Roman"/>
                    <w:color w:val="000000"/>
                    <w:sz w:val="16"/>
                    <w:szCs w:val="16"/>
                    <w:lang w:val="en-US" w:eastAsia="de-DE"/>
                  </w:rPr>
                  <w:fldChar w:fldCharType="separate"/>
                </w:r>
                <w:r w:rsidR="006C67C2">
                  <w:rPr>
                    <w:rFonts w:eastAsia="Times New Roman" w:cs="Times New Roman"/>
                    <w:color w:val="000000"/>
                    <w:sz w:val="16"/>
                    <w:szCs w:val="16"/>
                    <w:vertAlign w:val="superscript"/>
                    <w:lang w:val="en-US" w:eastAsia="de-DE"/>
                  </w:rPr>
                  <w:t>5</w:t>
                </w:r>
                <w:r w:rsidR="005D6E4E">
                  <w:rPr>
                    <w:rFonts w:eastAsia="Times New Roman" w:cs="Times New Roman"/>
                    <w:color w:val="000000"/>
                    <w:sz w:val="16"/>
                    <w:szCs w:val="16"/>
                    <w:lang w:val="en-US" w:eastAsia="de-DE"/>
                  </w:rPr>
                  <w:fldChar w:fldCharType="end"/>
                </w:r>
              </w:sdtContent>
            </w:sdt>
          </w:p>
        </w:tc>
        <w:tc>
          <w:tcPr>
            <w:tcW w:w="850" w:type="dxa"/>
            <w:shd w:val="clear" w:color="auto" w:fill="auto"/>
            <w:noWrap/>
            <w:vAlign w:val="center"/>
            <w:hideMark/>
          </w:tcPr>
          <w:p w14:paraId="44603670" w14:textId="77777777" w:rsidR="00DC7C46" w:rsidRPr="005D6E4E" w:rsidRDefault="00DC7C46" w:rsidP="00DC7C46">
            <w:pPr>
              <w:spacing w:after="0" w:line="240" w:lineRule="auto"/>
              <w:rPr>
                <w:rFonts w:eastAsia="Times New Roman" w:cs="Times New Roman"/>
                <w:color w:val="000000"/>
                <w:sz w:val="16"/>
                <w:szCs w:val="16"/>
                <w:lang w:val="en-US" w:eastAsia="de-DE"/>
              </w:rPr>
            </w:pPr>
            <w:r w:rsidRPr="005D6E4E">
              <w:rPr>
                <w:rFonts w:eastAsia="Times New Roman" w:cs="Times New Roman"/>
                <w:color w:val="000000"/>
                <w:sz w:val="16"/>
                <w:szCs w:val="16"/>
                <w:lang w:val="en-US" w:eastAsia="de-DE"/>
              </w:rPr>
              <w:t>[1,2,3,4,5]</w:t>
            </w:r>
          </w:p>
        </w:tc>
      </w:tr>
      <w:tr w:rsidR="00536730" w:rsidRPr="005D6E4E" w14:paraId="55957BFA" w14:textId="77777777" w:rsidTr="00F14238">
        <w:trPr>
          <w:trHeight w:val="300"/>
        </w:trPr>
        <w:tc>
          <w:tcPr>
            <w:tcW w:w="2738" w:type="dxa"/>
            <w:shd w:val="clear" w:color="auto" w:fill="auto"/>
            <w:noWrap/>
            <w:vAlign w:val="center"/>
            <w:hideMark/>
          </w:tcPr>
          <w:p w14:paraId="5C3F6DE1" w14:textId="77777777" w:rsidR="00DC7C46" w:rsidRPr="005D6E4E" w:rsidRDefault="00DC7C46" w:rsidP="00DC7C46">
            <w:pPr>
              <w:spacing w:after="0" w:line="240" w:lineRule="auto"/>
              <w:rPr>
                <w:rFonts w:eastAsia="Times New Roman" w:cs="Times New Roman"/>
                <w:color w:val="000000"/>
                <w:sz w:val="16"/>
                <w:szCs w:val="16"/>
                <w:lang w:val="en-US" w:eastAsia="de-DE"/>
              </w:rPr>
            </w:pPr>
            <w:r w:rsidRPr="005D6E4E">
              <w:rPr>
                <w:rFonts w:eastAsia="Times New Roman" w:cs="Times New Roman"/>
                <w:color w:val="000000"/>
                <w:sz w:val="16"/>
                <w:szCs w:val="16"/>
                <w:lang w:val="en-US" w:eastAsia="de-DE"/>
              </w:rPr>
              <w:t>sulfuric acid</w:t>
            </w:r>
          </w:p>
        </w:tc>
        <w:tc>
          <w:tcPr>
            <w:tcW w:w="4633" w:type="dxa"/>
            <w:shd w:val="clear" w:color="auto" w:fill="auto"/>
            <w:noWrap/>
            <w:vAlign w:val="center"/>
            <w:hideMark/>
          </w:tcPr>
          <w:p w14:paraId="086728DC" w14:textId="77777777" w:rsidR="00DC7C46" w:rsidRPr="005D6E4E" w:rsidRDefault="00DC7C46" w:rsidP="00DC7C46">
            <w:pPr>
              <w:spacing w:after="0" w:line="240" w:lineRule="auto"/>
              <w:rPr>
                <w:rFonts w:eastAsia="Times New Roman" w:cs="Times New Roman"/>
                <w:color w:val="000000"/>
                <w:sz w:val="16"/>
                <w:szCs w:val="16"/>
                <w:lang w:val="en-US" w:eastAsia="de-DE"/>
              </w:rPr>
            </w:pPr>
            <w:r w:rsidRPr="005D6E4E">
              <w:rPr>
                <w:rFonts w:eastAsia="Times New Roman" w:cs="Times New Roman"/>
                <w:color w:val="000000"/>
                <w:sz w:val="16"/>
                <w:szCs w:val="16"/>
                <w:lang w:val="en-US" w:eastAsia="de-DE"/>
              </w:rPr>
              <w:t>market for sulfuric acid</w:t>
            </w:r>
          </w:p>
        </w:tc>
        <w:tc>
          <w:tcPr>
            <w:tcW w:w="851" w:type="dxa"/>
            <w:shd w:val="clear" w:color="auto" w:fill="auto"/>
            <w:noWrap/>
            <w:vAlign w:val="center"/>
            <w:hideMark/>
          </w:tcPr>
          <w:p w14:paraId="78972469" w14:textId="4259A484" w:rsidR="00DC7C46" w:rsidRPr="005D6E4E" w:rsidRDefault="00F1244F" w:rsidP="005D6E4E">
            <w:pPr>
              <w:spacing w:after="0" w:line="240" w:lineRule="auto"/>
              <w:rPr>
                <w:rFonts w:eastAsia="Times New Roman" w:cs="Times New Roman"/>
                <w:color w:val="000000"/>
                <w:sz w:val="16"/>
                <w:szCs w:val="16"/>
                <w:lang w:val="en-US" w:eastAsia="de-DE"/>
              </w:rPr>
            </w:pPr>
            <w:sdt>
              <w:sdtPr>
                <w:rPr>
                  <w:rFonts w:eastAsia="Times New Roman" w:cs="Times New Roman"/>
                  <w:color w:val="000000"/>
                  <w:sz w:val="16"/>
                  <w:szCs w:val="16"/>
                  <w:lang w:val="en-US" w:eastAsia="de-DE"/>
                </w:rPr>
                <w:alias w:val="Don't edit this field"/>
                <w:tag w:val="CitaviPlaceholder#4481cc06-0fce-48e7-b580-b453aa77560c"/>
                <w:id w:val="1100230299"/>
                <w:placeholder>
                  <w:docPart w:val="DefaultPlaceholder_-1854013440"/>
                </w:placeholder>
              </w:sdtPr>
              <w:sdtContent>
                <w:r w:rsidR="005D6E4E">
                  <w:rPr>
                    <w:rFonts w:eastAsia="Times New Roman" w:cs="Times New Roman"/>
                    <w:color w:val="000000"/>
                    <w:sz w:val="16"/>
                    <w:szCs w:val="16"/>
                    <w:lang w:val="en-US" w:eastAsia="de-DE"/>
                  </w:rPr>
                  <w:fldChar w:fldCharType="begin"/>
                </w:r>
                <w:r w:rsidR="00D56F0B">
                  <w:rPr>
                    <w:rFonts w:eastAsia="Times New Roman" w:cs="Times New Roman"/>
                    <w:color w:val="000000"/>
                    <w:sz w:val="16"/>
                    <w:szCs w:val="16"/>
                    <w:lang w:val="en-US" w:eastAsia="de-DE"/>
                  </w:rPr>
                  <w:instrText>ADDIN CitaviPlaceholder{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}</w:instrText>
                </w:r>
                <w:r w:rsidR="005D6E4E">
                  <w:rPr>
                    <w:rFonts w:eastAsia="Times New Roman" w:cs="Times New Roman"/>
                    <w:color w:val="000000"/>
                    <w:sz w:val="16"/>
                    <w:szCs w:val="16"/>
                    <w:lang w:val="en-US" w:eastAsia="de-DE"/>
                  </w:rPr>
                  <w:fldChar w:fldCharType="separate"/>
                </w:r>
                <w:r w:rsidR="006C67C2">
                  <w:rPr>
                    <w:rFonts w:eastAsia="Times New Roman" w:cs="Times New Roman"/>
                    <w:color w:val="000000"/>
                    <w:sz w:val="16"/>
                    <w:szCs w:val="16"/>
                    <w:vertAlign w:val="superscript"/>
                    <w:lang w:val="en-US" w:eastAsia="de-DE"/>
                  </w:rPr>
                  <w:t>5</w:t>
                </w:r>
                <w:r w:rsidR="005D6E4E">
                  <w:rPr>
                    <w:rFonts w:eastAsia="Times New Roman" w:cs="Times New Roman"/>
                    <w:color w:val="000000"/>
                    <w:sz w:val="16"/>
                    <w:szCs w:val="16"/>
                    <w:lang w:val="en-US" w:eastAsia="de-DE"/>
                  </w:rPr>
                  <w:fldChar w:fldCharType="end"/>
                </w:r>
              </w:sdtContent>
            </w:sdt>
          </w:p>
        </w:tc>
        <w:tc>
          <w:tcPr>
            <w:tcW w:w="850" w:type="dxa"/>
            <w:shd w:val="clear" w:color="auto" w:fill="auto"/>
            <w:noWrap/>
            <w:vAlign w:val="center"/>
            <w:hideMark/>
          </w:tcPr>
          <w:p w14:paraId="595CBB97" w14:textId="77777777" w:rsidR="00DC7C46" w:rsidRPr="005D6E4E" w:rsidRDefault="00DC7C46" w:rsidP="00DC7C46">
            <w:pPr>
              <w:spacing w:after="0" w:line="240" w:lineRule="auto"/>
              <w:rPr>
                <w:rFonts w:eastAsia="Times New Roman" w:cs="Times New Roman"/>
                <w:color w:val="000000"/>
                <w:sz w:val="16"/>
                <w:szCs w:val="16"/>
                <w:lang w:val="en-US" w:eastAsia="de-DE"/>
              </w:rPr>
            </w:pPr>
            <w:r w:rsidRPr="005D6E4E">
              <w:rPr>
                <w:rFonts w:eastAsia="Times New Roman" w:cs="Times New Roman"/>
                <w:color w:val="000000"/>
                <w:sz w:val="16"/>
                <w:szCs w:val="16"/>
                <w:lang w:val="en-US" w:eastAsia="de-DE"/>
              </w:rPr>
              <w:t>[1,2,3,4,5]</w:t>
            </w:r>
          </w:p>
        </w:tc>
      </w:tr>
      <w:tr w:rsidR="00536730" w:rsidRPr="00DC7C46" w14:paraId="5CC14BF7" w14:textId="77777777" w:rsidTr="00F14238">
        <w:trPr>
          <w:trHeight w:val="300"/>
        </w:trPr>
        <w:tc>
          <w:tcPr>
            <w:tcW w:w="2738" w:type="dxa"/>
            <w:shd w:val="clear" w:color="auto" w:fill="auto"/>
            <w:noWrap/>
            <w:vAlign w:val="center"/>
            <w:hideMark/>
          </w:tcPr>
          <w:p w14:paraId="62C203C7" w14:textId="77777777" w:rsidR="00DC7C46" w:rsidRPr="005D6E4E" w:rsidRDefault="00DC7C46" w:rsidP="00DC7C46">
            <w:pPr>
              <w:spacing w:after="0" w:line="240" w:lineRule="auto"/>
              <w:rPr>
                <w:rFonts w:eastAsia="Times New Roman" w:cs="Times New Roman"/>
                <w:color w:val="000000"/>
                <w:sz w:val="16"/>
                <w:szCs w:val="16"/>
                <w:lang w:val="en-US" w:eastAsia="de-DE"/>
              </w:rPr>
            </w:pPr>
            <w:r w:rsidRPr="005D6E4E">
              <w:rPr>
                <w:rFonts w:eastAsia="Times New Roman" w:cs="Times New Roman"/>
                <w:color w:val="000000"/>
                <w:sz w:val="16"/>
                <w:szCs w:val="16"/>
                <w:lang w:val="en-US" w:eastAsia="de-DE"/>
              </w:rPr>
              <w:t>synthesis gas (2:1)</w:t>
            </w:r>
          </w:p>
        </w:tc>
        <w:tc>
          <w:tcPr>
            <w:tcW w:w="4633" w:type="dxa"/>
            <w:shd w:val="clear" w:color="auto" w:fill="auto"/>
            <w:noWrap/>
            <w:vAlign w:val="center"/>
            <w:hideMark/>
          </w:tcPr>
          <w:p w14:paraId="4817E0F4" w14:textId="77777777" w:rsidR="00DC7C46" w:rsidRPr="005D6E4E" w:rsidRDefault="00DC7C46" w:rsidP="00DC7C46">
            <w:pPr>
              <w:spacing w:after="0" w:line="240" w:lineRule="auto"/>
              <w:rPr>
                <w:rFonts w:eastAsia="Times New Roman" w:cs="Times New Roman"/>
                <w:color w:val="000000"/>
                <w:sz w:val="16"/>
                <w:szCs w:val="16"/>
                <w:lang w:val="en-US" w:eastAsia="de-DE"/>
              </w:rPr>
            </w:pPr>
            <w:r w:rsidRPr="005D6E4E">
              <w:rPr>
                <w:rFonts w:eastAsia="Times New Roman" w:cs="Times New Roman"/>
                <w:color w:val="000000"/>
                <w:sz w:val="16"/>
                <w:szCs w:val="16"/>
                <w:lang w:val="en-US" w:eastAsia="de-DE"/>
              </w:rPr>
              <w:t>natural gas steam reforming</w:t>
            </w:r>
          </w:p>
        </w:tc>
        <w:tc>
          <w:tcPr>
            <w:tcW w:w="851" w:type="dxa"/>
            <w:shd w:val="clear" w:color="auto" w:fill="auto"/>
            <w:noWrap/>
            <w:vAlign w:val="center"/>
            <w:hideMark/>
          </w:tcPr>
          <w:p w14:paraId="571DCD8D" w14:textId="32C0B2E0" w:rsidR="00DC7C46" w:rsidRPr="00DC7C46" w:rsidRDefault="00F1244F" w:rsidP="00910B29">
            <w:pPr>
              <w:spacing w:after="0" w:line="240" w:lineRule="auto"/>
              <w:rPr>
                <w:rFonts w:eastAsia="Times New Roman" w:cs="Times New Roman"/>
                <w:color w:val="000000"/>
                <w:sz w:val="16"/>
                <w:szCs w:val="16"/>
                <w:lang w:eastAsia="de-DE"/>
              </w:rPr>
            </w:pPr>
            <w:sdt>
              <w:sdtPr>
                <w:rPr>
                  <w:rFonts w:eastAsia="Times New Roman" w:cs="Times New Roman"/>
                  <w:color w:val="000000"/>
                  <w:sz w:val="16"/>
                  <w:szCs w:val="16"/>
                  <w:lang w:eastAsia="de-DE"/>
                </w:rPr>
                <w:alias w:val="Don't edit this field"/>
                <w:tag w:val="CitaviPlaceholder#abdca4c6-b8b0-4a5f-9793-8599d2c4902c"/>
                <w:id w:val="857469962"/>
                <w:placeholder>
                  <w:docPart w:val="DefaultPlaceholder_-1854013440"/>
                </w:placeholder>
              </w:sdtPr>
              <w:sdtContent>
                <w:r w:rsidR="00910B29">
                  <w:rPr>
                    <w:rFonts w:eastAsia="Times New Roman" w:cs="Times New Roman"/>
                    <w:color w:val="000000"/>
                    <w:sz w:val="16"/>
                    <w:szCs w:val="16"/>
                    <w:lang w:eastAsia="de-DE"/>
                  </w:rPr>
                  <w:fldChar w:fldCharType="begin"/>
                </w:r>
                <w:r w:rsidR="00D56F0B">
                  <w:rPr>
                    <w:rFonts w:eastAsia="Times New Roman" w:cs="Times New Roman"/>
                    <w:color w:val="000000"/>
                    <w:sz w:val="16"/>
                    <w:szCs w:val="16"/>
                    <w:lang w:val="en-US" w:eastAsia="de-DE"/>
                  </w:rPr>
                  <w:instrText>ADDIN CitaviPlaceholder{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}</w:instrText>
                </w:r>
                <w:r w:rsidR="00910B29">
                  <w:rPr>
                    <w:rFonts w:eastAsia="Times New Roman" w:cs="Times New Roman"/>
                    <w:color w:val="000000"/>
                    <w:sz w:val="16"/>
                    <w:szCs w:val="16"/>
                    <w:lang w:eastAsia="de-DE"/>
                  </w:rPr>
                  <w:fldChar w:fldCharType="separate"/>
                </w:r>
                <w:r w:rsidR="006C67C2">
                  <w:rPr>
                    <w:rFonts w:eastAsia="Times New Roman" w:cs="Times New Roman"/>
                    <w:color w:val="000000"/>
                    <w:sz w:val="16"/>
                    <w:szCs w:val="16"/>
                    <w:vertAlign w:val="superscript"/>
                    <w:lang w:eastAsia="de-DE"/>
                  </w:rPr>
                  <w:t>2</w:t>
                </w:r>
                <w:r w:rsidR="00910B29">
                  <w:rPr>
                    <w:rFonts w:eastAsia="Times New Roman" w:cs="Times New Roman"/>
                    <w:color w:val="000000"/>
                    <w:sz w:val="16"/>
                    <w:szCs w:val="16"/>
                    <w:lang w:eastAsia="de-DE"/>
                  </w:rPr>
                  <w:fldChar w:fldCharType="end"/>
                </w:r>
              </w:sdtContent>
            </w:sdt>
          </w:p>
        </w:tc>
        <w:tc>
          <w:tcPr>
            <w:tcW w:w="850" w:type="dxa"/>
            <w:shd w:val="clear" w:color="auto" w:fill="auto"/>
            <w:noWrap/>
            <w:vAlign w:val="center"/>
            <w:hideMark/>
          </w:tcPr>
          <w:p w14:paraId="2D637D0E" w14:textId="77777777" w:rsidR="00DC7C46" w:rsidRPr="00DC7C46" w:rsidRDefault="00DC7C46" w:rsidP="00DC7C46">
            <w:pPr>
              <w:spacing w:after="0" w:line="240" w:lineRule="auto"/>
              <w:rPr>
                <w:rFonts w:eastAsia="Times New Roman" w:cs="Times New Roman"/>
                <w:color w:val="000000"/>
                <w:sz w:val="16"/>
                <w:szCs w:val="16"/>
                <w:lang w:eastAsia="de-DE"/>
              </w:rPr>
            </w:pPr>
            <w:r w:rsidRPr="00DC7C46">
              <w:rPr>
                <w:rFonts w:eastAsia="Times New Roman" w:cs="Times New Roman"/>
                <w:color w:val="000000"/>
                <w:sz w:val="16"/>
                <w:szCs w:val="16"/>
                <w:lang w:eastAsia="de-DE"/>
              </w:rPr>
              <w:t>[1,2,3,4,5]</w:t>
            </w:r>
          </w:p>
        </w:tc>
      </w:tr>
      <w:tr w:rsidR="00536730" w:rsidRPr="00DC7C46" w14:paraId="26E07058" w14:textId="77777777" w:rsidTr="005D6E4E">
        <w:trPr>
          <w:trHeight w:val="300"/>
        </w:trPr>
        <w:tc>
          <w:tcPr>
            <w:tcW w:w="2738" w:type="dxa"/>
            <w:shd w:val="clear" w:color="auto" w:fill="auto"/>
            <w:noWrap/>
            <w:vAlign w:val="center"/>
            <w:hideMark/>
          </w:tcPr>
          <w:p w14:paraId="7E8C2050" w14:textId="77777777" w:rsidR="00DC7C46" w:rsidRPr="00DC7C46" w:rsidRDefault="00DC7C46" w:rsidP="00DC7C46">
            <w:pPr>
              <w:spacing w:after="0" w:line="240" w:lineRule="auto"/>
              <w:rPr>
                <w:rFonts w:eastAsia="Times New Roman" w:cs="Times New Roman"/>
                <w:color w:val="000000"/>
                <w:sz w:val="16"/>
                <w:szCs w:val="16"/>
                <w:lang w:eastAsia="de-DE"/>
              </w:rPr>
            </w:pPr>
            <w:r w:rsidRPr="00DC7C46">
              <w:rPr>
                <w:rFonts w:eastAsia="Times New Roman" w:cs="Times New Roman"/>
                <w:color w:val="000000"/>
                <w:sz w:val="16"/>
                <w:szCs w:val="16"/>
                <w:lang w:eastAsia="de-DE"/>
              </w:rPr>
              <w:t>synthesis gas (2:1)</w:t>
            </w:r>
          </w:p>
        </w:tc>
        <w:tc>
          <w:tcPr>
            <w:tcW w:w="4633" w:type="dxa"/>
            <w:shd w:val="clear" w:color="auto" w:fill="auto"/>
            <w:noWrap/>
            <w:vAlign w:val="center"/>
            <w:hideMark/>
          </w:tcPr>
          <w:p w14:paraId="60C0983E" w14:textId="77777777" w:rsidR="00DC7C46" w:rsidRPr="00DC7C46" w:rsidRDefault="00DC7C46" w:rsidP="00DC7C46">
            <w:pPr>
              <w:spacing w:after="0" w:line="240" w:lineRule="auto"/>
              <w:rPr>
                <w:rFonts w:eastAsia="Times New Roman" w:cs="Times New Roman"/>
                <w:color w:val="000000"/>
                <w:sz w:val="16"/>
                <w:szCs w:val="16"/>
                <w:lang w:val="en-US" w:eastAsia="de-DE"/>
              </w:rPr>
            </w:pPr>
            <w:r w:rsidRPr="00DC7C46">
              <w:rPr>
                <w:rFonts w:eastAsia="Times New Roman" w:cs="Times New Roman"/>
                <w:color w:val="000000"/>
                <w:sz w:val="16"/>
                <w:szCs w:val="16"/>
                <w:lang w:val="en-US" w:eastAsia="de-DE"/>
              </w:rPr>
              <w:t>mixing of hydrogen and CO (2:1)</w:t>
            </w:r>
          </w:p>
        </w:tc>
        <w:tc>
          <w:tcPr>
            <w:tcW w:w="851" w:type="dxa"/>
            <w:shd w:val="clear" w:color="auto" w:fill="auto"/>
            <w:noWrap/>
            <w:vAlign w:val="center"/>
          </w:tcPr>
          <w:p w14:paraId="579D740A" w14:textId="515AB3E2" w:rsidR="00DC7C46" w:rsidRPr="00DC7C46" w:rsidRDefault="00F1244F" w:rsidP="005D6E4E">
            <w:pPr>
              <w:spacing w:after="0" w:line="240" w:lineRule="auto"/>
              <w:rPr>
                <w:rFonts w:eastAsia="Times New Roman" w:cs="Times New Roman"/>
                <w:color w:val="000000"/>
                <w:sz w:val="16"/>
                <w:szCs w:val="16"/>
                <w:lang w:eastAsia="de-DE"/>
              </w:rPr>
            </w:pPr>
            <w:sdt>
              <w:sdtPr>
                <w:rPr>
                  <w:rFonts w:eastAsia="Times New Roman" w:cs="Times New Roman"/>
                  <w:color w:val="000000"/>
                  <w:sz w:val="16"/>
                  <w:szCs w:val="16"/>
                  <w:lang w:eastAsia="de-DE"/>
                </w:rPr>
                <w:alias w:val="Don't edit this field"/>
                <w:tag w:val="CitaviPlaceholder#ce3ffbe3-cdfe-4a3c-821f-eb868b9cc8bc"/>
                <w:id w:val="-579523092"/>
                <w:placeholder>
                  <w:docPart w:val="DefaultPlaceholder_-1854013440"/>
                </w:placeholder>
              </w:sdtPr>
              <w:sdtContent>
                <w:r w:rsidR="005D6E4E">
                  <w:rPr>
                    <w:rFonts w:eastAsia="Times New Roman" w:cs="Times New Roman"/>
                    <w:color w:val="000000"/>
                    <w:sz w:val="16"/>
                    <w:szCs w:val="16"/>
                    <w:lang w:eastAsia="de-DE"/>
                  </w:rPr>
                  <w:fldChar w:fldCharType="begin"/>
                </w:r>
                <w:r w:rsidR="00D56F0B">
                  <w:rPr>
                    <w:rFonts w:eastAsia="Times New Roman" w:cs="Times New Roman"/>
                    <w:color w:val="000000"/>
                    <w:sz w:val="16"/>
                    <w:szCs w:val="16"/>
                    <w:lang w:eastAsia="de-DE"/>
                  </w:rPr>
                  <w:instrText>ADDIN CitaviPlaceholder{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}</w:instrText>
                </w:r>
                <w:r w:rsidR="005D6E4E">
                  <w:rPr>
                    <w:rFonts w:eastAsia="Times New Roman" w:cs="Times New Roman"/>
                    <w:color w:val="000000"/>
                    <w:sz w:val="16"/>
                    <w:szCs w:val="16"/>
                    <w:lang w:eastAsia="de-DE"/>
                  </w:rPr>
                  <w:fldChar w:fldCharType="separate"/>
                </w:r>
                <w:r w:rsidR="006C67C2">
                  <w:rPr>
                    <w:rFonts w:eastAsia="Times New Roman" w:cs="Times New Roman"/>
                    <w:color w:val="000000"/>
                    <w:sz w:val="16"/>
                    <w:szCs w:val="16"/>
                    <w:vertAlign w:val="superscript"/>
                    <w:lang w:eastAsia="de-DE"/>
                  </w:rPr>
                  <w:t>1</w:t>
                </w:r>
                <w:r w:rsidR="005D6E4E">
                  <w:rPr>
                    <w:rFonts w:eastAsia="Times New Roman" w:cs="Times New Roman"/>
                    <w:color w:val="000000"/>
                    <w:sz w:val="16"/>
                    <w:szCs w:val="16"/>
                    <w:lang w:eastAsia="de-DE"/>
                  </w:rPr>
                  <w:fldChar w:fldCharType="end"/>
                </w:r>
              </w:sdtContent>
            </w:sdt>
          </w:p>
        </w:tc>
        <w:tc>
          <w:tcPr>
            <w:tcW w:w="850" w:type="dxa"/>
            <w:shd w:val="clear" w:color="auto" w:fill="auto"/>
            <w:noWrap/>
            <w:vAlign w:val="center"/>
            <w:hideMark/>
          </w:tcPr>
          <w:p w14:paraId="4E798497" w14:textId="77777777" w:rsidR="00DC7C46" w:rsidRPr="00DC7C46" w:rsidRDefault="00DC7C46" w:rsidP="00DC7C46">
            <w:pPr>
              <w:spacing w:after="0" w:line="240" w:lineRule="auto"/>
              <w:rPr>
                <w:rFonts w:eastAsia="Times New Roman" w:cs="Times New Roman"/>
                <w:color w:val="000000"/>
                <w:sz w:val="16"/>
                <w:szCs w:val="16"/>
                <w:lang w:eastAsia="de-DE"/>
              </w:rPr>
            </w:pPr>
            <w:r w:rsidRPr="00DC7C46">
              <w:rPr>
                <w:rFonts w:eastAsia="Times New Roman" w:cs="Times New Roman"/>
                <w:color w:val="000000"/>
                <w:sz w:val="16"/>
                <w:szCs w:val="16"/>
                <w:lang w:eastAsia="de-DE"/>
              </w:rPr>
              <w:t>[1,2,3,4,5]</w:t>
            </w:r>
          </w:p>
        </w:tc>
      </w:tr>
      <w:tr w:rsidR="00536730" w:rsidRPr="00DC7C46" w14:paraId="5432E7BC" w14:textId="77777777" w:rsidTr="00F14238">
        <w:trPr>
          <w:trHeight w:val="300"/>
        </w:trPr>
        <w:tc>
          <w:tcPr>
            <w:tcW w:w="2738" w:type="dxa"/>
            <w:shd w:val="clear" w:color="auto" w:fill="auto"/>
            <w:noWrap/>
            <w:vAlign w:val="center"/>
            <w:hideMark/>
          </w:tcPr>
          <w:p w14:paraId="0B42B17F" w14:textId="77777777" w:rsidR="00DC7C46" w:rsidRPr="00DC7C46" w:rsidRDefault="00DC7C46" w:rsidP="00DC7C46">
            <w:pPr>
              <w:spacing w:after="0" w:line="240" w:lineRule="auto"/>
              <w:rPr>
                <w:rFonts w:eastAsia="Times New Roman" w:cs="Times New Roman"/>
                <w:color w:val="000000"/>
                <w:sz w:val="16"/>
                <w:szCs w:val="16"/>
                <w:lang w:eastAsia="de-DE"/>
              </w:rPr>
            </w:pPr>
            <w:r w:rsidRPr="00DC7C46">
              <w:rPr>
                <w:rFonts w:eastAsia="Times New Roman" w:cs="Times New Roman"/>
                <w:color w:val="000000"/>
                <w:sz w:val="16"/>
                <w:szCs w:val="16"/>
                <w:lang w:eastAsia="de-DE"/>
              </w:rPr>
              <w:t>synthesis gas (2:1)</w:t>
            </w:r>
          </w:p>
        </w:tc>
        <w:tc>
          <w:tcPr>
            <w:tcW w:w="4633" w:type="dxa"/>
            <w:shd w:val="clear" w:color="auto" w:fill="auto"/>
            <w:noWrap/>
            <w:vAlign w:val="center"/>
            <w:hideMark/>
          </w:tcPr>
          <w:p w14:paraId="189FFA3B" w14:textId="77777777" w:rsidR="00DC7C46" w:rsidRPr="00DC7C46" w:rsidRDefault="00DC7C46" w:rsidP="00DC7C46">
            <w:pPr>
              <w:spacing w:after="0" w:line="240" w:lineRule="auto"/>
              <w:rPr>
                <w:rFonts w:eastAsia="Times New Roman" w:cs="Times New Roman"/>
                <w:color w:val="000000"/>
                <w:sz w:val="16"/>
                <w:szCs w:val="16"/>
                <w:lang w:eastAsia="de-DE"/>
              </w:rPr>
            </w:pPr>
            <w:r w:rsidRPr="00DC7C46">
              <w:rPr>
                <w:rFonts w:eastAsia="Times New Roman" w:cs="Times New Roman"/>
                <w:color w:val="000000"/>
                <w:sz w:val="16"/>
                <w:szCs w:val="16"/>
                <w:lang w:eastAsia="de-DE"/>
              </w:rPr>
              <w:t xml:space="preserve">gasification of biomass </w:t>
            </w:r>
          </w:p>
        </w:tc>
        <w:tc>
          <w:tcPr>
            <w:tcW w:w="851" w:type="dxa"/>
            <w:shd w:val="clear" w:color="auto" w:fill="auto"/>
            <w:noWrap/>
            <w:vAlign w:val="center"/>
            <w:hideMark/>
          </w:tcPr>
          <w:p w14:paraId="4C4F598A" w14:textId="19EC779E" w:rsidR="00DC7C46" w:rsidRPr="00DC7C46" w:rsidRDefault="00F1244F" w:rsidP="00036AE6">
            <w:pPr>
              <w:spacing w:after="0" w:line="240" w:lineRule="auto"/>
              <w:rPr>
                <w:rFonts w:eastAsia="Times New Roman" w:cs="Times New Roman"/>
                <w:color w:val="000000"/>
                <w:sz w:val="16"/>
                <w:szCs w:val="16"/>
                <w:lang w:eastAsia="de-DE"/>
              </w:rPr>
            </w:pPr>
            <w:sdt>
              <w:sdtPr>
                <w:rPr>
                  <w:rFonts w:eastAsia="Times New Roman" w:cs="Times New Roman"/>
                  <w:color w:val="000000"/>
                  <w:sz w:val="16"/>
                  <w:szCs w:val="16"/>
                  <w:lang w:eastAsia="de-DE"/>
                </w:rPr>
                <w:alias w:val="Don't edit this field"/>
                <w:tag w:val="CitaviPlaceholder#962bce05-0c3b-494d-8c63-3d03b80ae27a"/>
                <w:id w:val="-1649743986"/>
                <w:placeholder>
                  <w:docPart w:val="DefaultPlaceholder_-1854013440"/>
                </w:placeholder>
              </w:sdtPr>
              <w:sdtContent>
                <w:r w:rsidR="00036AE6">
                  <w:rPr>
                    <w:rFonts w:eastAsia="Times New Roman" w:cs="Times New Roman"/>
                    <w:color w:val="000000"/>
                    <w:sz w:val="16"/>
                    <w:szCs w:val="16"/>
                    <w:lang w:eastAsia="de-DE"/>
                  </w:rPr>
                  <w:fldChar w:fldCharType="begin"/>
                </w:r>
                <w:r w:rsidR="00D56F0B">
                  <w:rPr>
                    <w:rFonts w:eastAsia="Times New Roman" w:cs="Times New Roman"/>
                    <w:color w:val="000000"/>
                    <w:sz w:val="16"/>
                    <w:szCs w:val="16"/>
                    <w:lang w:eastAsia="de-DE"/>
                  </w:rPr>
                  <w:instrText>ADDIN CitaviPlaceholder{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}</w:instrText>
                </w:r>
                <w:r w:rsidR="00036AE6">
                  <w:rPr>
                    <w:rFonts w:eastAsia="Times New Roman" w:cs="Times New Roman"/>
                    <w:color w:val="000000"/>
                    <w:sz w:val="16"/>
                    <w:szCs w:val="16"/>
                    <w:lang w:eastAsia="de-DE"/>
                  </w:rPr>
                  <w:fldChar w:fldCharType="separate"/>
                </w:r>
                <w:r w:rsidR="006C67C2">
                  <w:rPr>
                    <w:rFonts w:eastAsia="Times New Roman" w:cs="Times New Roman"/>
                    <w:color w:val="000000"/>
                    <w:sz w:val="16"/>
                    <w:szCs w:val="16"/>
                    <w:vertAlign w:val="superscript"/>
                    <w:lang w:eastAsia="de-DE"/>
                  </w:rPr>
                  <w:t>7–11,13</w:t>
                </w:r>
                <w:r w:rsidR="00036AE6">
                  <w:rPr>
                    <w:rFonts w:eastAsia="Times New Roman" w:cs="Times New Roman"/>
                    <w:color w:val="000000"/>
                    <w:sz w:val="16"/>
                    <w:szCs w:val="16"/>
                    <w:lang w:eastAsia="de-DE"/>
                  </w:rPr>
                  <w:fldChar w:fldCharType="end"/>
                </w:r>
              </w:sdtContent>
            </w:sdt>
            <w:r w:rsidR="00DC7C46" w:rsidRPr="00DC7C46">
              <w:rPr>
                <w:rFonts w:eastAsia="Times New Roman" w:cs="Times New Roman"/>
                <w:color w:val="000000"/>
                <w:sz w:val="16"/>
                <w:szCs w:val="16"/>
                <w:lang w:eastAsia="de-DE"/>
              </w:rPr>
              <w:t xml:space="preserve"> </w:t>
            </w:r>
          </w:p>
        </w:tc>
        <w:tc>
          <w:tcPr>
            <w:tcW w:w="850" w:type="dxa"/>
            <w:shd w:val="clear" w:color="auto" w:fill="auto"/>
            <w:noWrap/>
            <w:vAlign w:val="center"/>
            <w:hideMark/>
          </w:tcPr>
          <w:p w14:paraId="1B2ACE23" w14:textId="77777777" w:rsidR="00DC7C46" w:rsidRPr="00DC7C46" w:rsidRDefault="00DC7C46" w:rsidP="00DC7C46">
            <w:pPr>
              <w:spacing w:after="0" w:line="240" w:lineRule="auto"/>
              <w:rPr>
                <w:rFonts w:eastAsia="Times New Roman" w:cs="Times New Roman"/>
                <w:color w:val="000000"/>
                <w:sz w:val="16"/>
                <w:szCs w:val="16"/>
                <w:lang w:eastAsia="de-DE"/>
              </w:rPr>
            </w:pPr>
            <w:r w:rsidRPr="00DC7C46">
              <w:rPr>
                <w:rFonts w:eastAsia="Times New Roman" w:cs="Times New Roman"/>
                <w:color w:val="000000"/>
                <w:sz w:val="16"/>
                <w:szCs w:val="16"/>
                <w:lang w:eastAsia="de-DE"/>
              </w:rPr>
              <w:t>[2,4,5]</w:t>
            </w:r>
          </w:p>
        </w:tc>
      </w:tr>
      <w:tr w:rsidR="00536730" w:rsidRPr="00DC7C46" w14:paraId="2DDD4DFB" w14:textId="77777777" w:rsidTr="005D6E4E">
        <w:trPr>
          <w:trHeight w:val="300"/>
        </w:trPr>
        <w:tc>
          <w:tcPr>
            <w:tcW w:w="2738" w:type="dxa"/>
            <w:shd w:val="clear" w:color="auto" w:fill="auto"/>
            <w:noWrap/>
            <w:vAlign w:val="center"/>
            <w:hideMark/>
          </w:tcPr>
          <w:p w14:paraId="3FF0FB07" w14:textId="77777777" w:rsidR="00DC7C46" w:rsidRPr="00DC7C46" w:rsidRDefault="00DC7C46" w:rsidP="00DC7C46">
            <w:pPr>
              <w:spacing w:after="0" w:line="240" w:lineRule="auto"/>
              <w:rPr>
                <w:rFonts w:eastAsia="Times New Roman" w:cs="Times New Roman"/>
                <w:color w:val="000000"/>
                <w:sz w:val="16"/>
                <w:szCs w:val="16"/>
                <w:lang w:eastAsia="de-DE"/>
              </w:rPr>
            </w:pPr>
            <w:r w:rsidRPr="00DC7C46">
              <w:rPr>
                <w:rFonts w:eastAsia="Times New Roman" w:cs="Times New Roman"/>
                <w:color w:val="000000"/>
                <w:sz w:val="16"/>
                <w:szCs w:val="16"/>
                <w:lang w:eastAsia="de-DE"/>
              </w:rPr>
              <w:t>thermal energy</w:t>
            </w:r>
          </w:p>
        </w:tc>
        <w:tc>
          <w:tcPr>
            <w:tcW w:w="4633" w:type="dxa"/>
            <w:shd w:val="clear" w:color="auto" w:fill="auto"/>
            <w:noWrap/>
            <w:vAlign w:val="center"/>
            <w:hideMark/>
          </w:tcPr>
          <w:p w14:paraId="1ADB0C51" w14:textId="77777777" w:rsidR="00DC7C46" w:rsidRPr="00DC7C46" w:rsidRDefault="00DC7C46" w:rsidP="00DC7C46">
            <w:pPr>
              <w:spacing w:after="0" w:line="240" w:lineRule="auto"/>
              <w:rPr>
                <w:rFonts w:eastAsia="Times New Roman" w:cs="Times New Roman"/>
                <w:color w:val="000000"/>
                <w:sz w:val="16"/>
                <w:szCs w:val="16"/>
                <w:lang w:eastAsia="de-DE"/>
              </w:rPr>
            </w:pPr>
            <w:r w:rsidRPr="00DC7C46">
              <w:rPr>
                <w:rFonts w:eastAsia="Times New Roman" w:cs="Times New Roman"/>
                <w:color w:val="000000"/>
                <w:sz w:val="16"/>
                <w:szCs w:val="16"/>
                <w:lang w:eastAsia="de-DE"/>
              </w:rPr>
              <w:t>various hydrocarbons</w:t>
            </w:r>
          </w:p>
        </w:tc>
        <w:tc>
          <w:tcPr>
            <w:tcW w:w="851" w:type="dxa"/>
            <w:shd w:val="clear" w:color="auto" w:fill="auto"/>
            <w:noWrap/>
            <w:vAlign w:val="center"/>
          </w:tcPr>
          <w:p w14:paraId="607451EC" w14:textId="3D59D88A" w:rsidR="00DC7C46" w:rsidRPr="00DC7C46" w:rsidRDefault="00F1244F" w:rsidP="005D6E4E">
            <w:pPr>
              <w:spacing w:after="0" w:line="240" w:lineRule="auto"/>
              <w:rPr>
                <w:rFonts w:eastAsia="Times New Roman" w:cs="Times New Roman"/>
                <w:color w:val="000000"/>
                <w:sz w:val="16"/>
                <w:szCs w:val="16"/>
                <w:lang w:eastAsia="de-DE"/>
              </w:rPr>
            </w:pPr>
            <w:sdt>
              <w:sdtPr>
                <w:rPr>
                  <w:rFonts w:eastAsia="Times New Roman" w:cs="Times New Roman"/>
                  <w:color w:val="000000"/>
                  <w:sz w:val="16"/>
                  <w:szCs w:val="16"/>
                  <w:lang w:eastAsia="de-DE"/>
                </w:rPr>
                <w:alias w:val="Don't edit this field"/>
                <w:tag w:val="CitaviPlaceholder#676dea62-478e-41b8-8cef-a7e6a30a8928"/>
                <w:id w:val="68777320"/>
                <w:placeholder>
                  <w:docPart w:val="DefaultPlaceholder_-1854013440"/>
                </w:placeholder>
              </w:sdtPr>
              <w:sdtContent>
                <w:r w:rsidR="005D6E4E">
                  <w:rPr>
                    <w:rFonts w:eastAsia="Times New Roman" w:cs="Times New Roman"/>
                    <w:color w:val="000000"/>
                    <w:sz w:val="16"/>
                    <w:szCs w:val="16"/>
                    <w:lang w:eastAsia="de-DE"/>
                  </w:rPr>
                  <w:fldChar w:fldCharType="begin"/>
                </w:r>
                <w:r w:rsidR="00D56F0B">
                  <w:rPr>
                    <w:rFonts w:eastAsia="Times New Roman" w:cs="Times New Roman"/>
                    <w:color w:val="000000"/>
                    <w:sz w:val="16"/>
                    <w:szCs w:val="16"/>
                    <w:lang w:eastAsia="de-DE"/>
                  </w:rPr>
                  <w:instrText>ADDIN CitaviPlaceholder{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}</w:instrText>
                </w:r>
                <w:r w:rsidR="005D6E4E">
                  <w:rPr>
                    <w:rFonts w:eastAsia="Times New Roman" w:cs="Times New Roman"/>
                    <w:color w:val="000000"/>
                    <w:sz w:val="16"/>
                    <w:szCs w:val="16"/>
                    <w:lang w:eastAsia="de-DE"/>
                  </w:rPr>
                  <w:fldChar w:fldCharType="separate"/>
                </w:r>
                <w:r w:rsidR="006C67C2">
                  <w:rPr>
                    <w:rFonts w:eastAsia="Times New Roman" w:cs="Times New Roman"/>
                    <w:color w:val="000000"/>
                    <w:sz w:val="16"/>
                    <w:szCs w:val="16"/>
                    <w:vertAlign w:val="superscript"/>
                    <w:lang w:eastAsia="de-DE"/>
                  </w:rPr>
                  <w:t>1</w:t>
                </w:r>
                <w:r w:rsidR="005D6E4E">
                  <w:rPr>
                    <w:rFonts w:eastAsia="Times New Roman" w:cs="Times New Roman"/>
                    <w:color w:val="000000"/>
                    <w:sz w:val="16"/>
                    <w:szCs w:val="16"/>
                    <w:lang w:eastAsia="de-DE"/>
                  </w:rPr>
                  <w:fldChar w:fldCharType="end"/>
                </w:r>
              </w:sdtContent>
            </w:sdt>
          </w:p>
        </w:tc>
        <w:tc>
          <w:tcPr>
            <w:tcW w:w="850" w:type="dxa"/>
            <w:shd w:val="clear" w:color="auto" w:fill="auto"/>
            <w:noWrap/>
            <w:vAlign w:val="center"/>
            <w:hideMark/>
          </w:tcPr>
          <w:p w14:paraId="6977A40C" w14:textId="77777777" w:rsidR="00DC7C46" w:rsidRPr="00DC7C46" w:rsidRDefault="00DC7C46" w:rsidP="00DC7C46">
            <w:pPr>
              <w:spacing w:after="0" w:line="240" w:lineRule="auto"/>
              <w:rPr>
                <w:rFonts w:eastAsia="Times New Roman" w:cs="Times New Roman"/>
                <w:color w:val="000000"/>
                <w:sz w:val="16"/>
                <w:szCs w:val="16"/>
                <w:lang w:eastAsia="de-DE"/>
              </w:rPr>
            </w:pPr>
            <w:r w:rsidRPr="00DC7C46">
              <w:rPr>
                <w:rFonts w:eastAsia="Times New Roman" w:cs="Times New Roman"/>
                <w:color w:val="000000"/>
                <w:sz w:val="16"/>
                <w:szCs w:val="16"/>
                <w:lang w:eastAsia="de-DE"/>
              </w:rPr>
              <w:t>[1,2,3,4,5]</w:t>
            </w:r>
          </w:p>
        </w:tc>
      </w:tr>
      <w:tr w:rsidR="00536730" w:rsidRPr="00DC7C46" w14:paraId="75074984" w14:textId="77777777" w:rsidTr="005D6E4E">
        <w:trPr>
          <w:trHeight w:val="300"/>
        </w:trPr>
        <w:tc>
          <w:tcPr>
            <w:tcW w:w="2738" w:type="dxa"/>
            <w:shd w:val="clear" w:color="auto" w:fill="auto"/>
            <w:noWrap/>
            <w:vAlign w:val="center"/>
            <w:hideMark/>
          </w:tcPr>
          <w:p w14:paraId="1E05660F" w14:textId="77777777" w:rsidR="00DC7C46" w:rsidRPr="00DC7C46" w:rsidRDefault="00DC7C46" w:rsidP="00DC7C46">
            <w:pPr>
              <w:spacing w:after="0" w:line="240" w:lineRule="auto"/>
              <w:rPr>
                <w:rFonts w:eastAsia="Times New Roman" w:cs="Times New Roman"/>
                <w:color w:val="000000"/>
                <w:sz w:val="16"/>
                <w:szCs w:val="16"/>
                <w:lang w:eastAsia="de-DE"/>
              </w:rPr>
            </w:pPr>
            <w:r w:rsidRPr="00DC7C46">
              <w:rPr>
                <w:rFonts w:eastAsia="Times New Roman" w:cs="Times New Roman"/>
                <w:color w:val="000000"/>
                <w:sz w:val="16"/>
                <w:szCs w:val="16"/>
                <w:lang w:eastAsia="de-DE"/>
              </w:rPr>
              <w:t>thermal energy</w:t>
            </w:r>
          </w:p>
        </w:tc>
        <w:tc>
          <w:tcPr>
            <w:tcW w:w="4633" w:type="dxa"/>
            <w:shd w:val="clear" w:color="auto" w:fill="auto"/>
            <w:noWrap/>
            <w:vAlign w:val="center"/>
            <w:hideMark/>
          </w:tcPr>
          <w:p w14:paraId="5029190D" w14:textId="77777777" w:rsidR="00DC7C46" w:rsidRPr="00DC7C46" w:rsidRDefault="00DC7C46" w:rsidP="00DC7C46">
            <w:pPr>
              <w:spacing w:after="0" w:line="240" w:lineRule="auto"/>
              <w:rPr>
                <w:rFonts w:eastAsia="Times New Roman" w:cs="Times New Roman"/>
                <w:color w:val="000000"/>
                <w:sz w:val="16"/>
                <w:szCs w:val="16"/>
                <w:lang w:eastAsia="de-DE"/>
              </w:rPr>
            </w:pPr>
            <w:r w:rsidRPr="00DC7C46">
              <w:rPr>
                <w:rFonts w:eastAsia="Times New Roman" w:cs="Times New Roman"/>
                <w:color w:val="000000"/>
                <w:sz w:val="16"/>
                <w:szCs w:val="16"/>
                <w:lang w:eastAsia="de-DE"/>
              </w:rPr>
              <w:t>resistance heater</w:t>
            </w:r>
          </w:p>
        </w:tc>
        <w:tc>
          <w:tcPr>
            <w:tcW w:w="851" w:type="dxa"/>
            <w:shd w:val="clear" w:color="auto" w:fill="auto"/>
            <w:noWrap/>
            <w:vAlign w:val="center"/>
          </w:tcPr>
          <w:p w14:paraId="53B2EC20" w14:textId="0A4EB7E5" w:rsidR="00DC7C46" w:rsidRPr="00DC7C46" w:rsidRDefault="00F1244F" w:rsidP="005D6E4E">
            <w:pPr>
              <w:spacing w:after="0" w:line="240" w:lineRule="auto"/>
              <w:rPr>
                <w:rFonts w:eastAsia="Times New Roman" w:cs="Times New Roman"/>
                <w:color w:val="000000"/>
                <w:sz w:val="16"/>
                <w:szCs w:val="16"/>
                <w:lang w:eastAsia="de-DE"/>
              </w:rPr>
            </w:pPr>
            <w:sdt>
              <w:sdtPr>
                <w:rPr>
                  <w:rFonts w:eastAsia="Times New Roman" w:cs="Times New Roman"/>
                  <w:color w:val="000000"/>
                  <w:sz w:val="16"/>
                  <w:szCs w:val="16"/>
                  <w:lang w:eastAsia="de-DE"/>
                </w:rPr>
                <w:alias w:val="Don't edit this field"/>
                <w:tag w:val="CitaviPlaceholder#3abf278e-996d-4ae1-a95d-82cdb53435e1"/>
                <w:id w:val="-1591768730"/>
                <w:placeholder>
                  <w:docPart w:val="DefaultPlaceholder_-1854013440"/>
                </w:placeholder>
              </w:sdtPr>
              <w:sdtContent>
                <w:r w:rsidR="005D6E4E">
                  <w:rPr>
                    <w:rFonts w:eastAsia="Times New Roman" w:cs="Times New Roman"/>
                    <w:color w:val="000000"/>
                    <w:sz w:val="16"/>
                    <w:szCs w:val="16"/>
                    <w:lang w:eastAsia="de-DE"/>
                  </w:rPr>
                  <w:fldChar w:fldCharType="begin"/>
                </w:r>
                <w:r w:rsidR="00D56F0B">
                  <w:rPr>
                    <w:rFonts w:eastAsia="Times New Roman" w:cs="Times New Roman"/>
                    <w:color w:val="000000"/>
                    <w:sz w:val="16"/>
                    <w:szCs w:val="16"/>
                    <w:lang w:eastAsia="de-DE"/>
                  </w:rPr>
                  <w:instrText>ADDIN CitaviPlaceholder{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}</w:instrText>
                </w:r>
                <w:r w:rsidR="005D6E4E">
                  <w:rPr>
                    <w:rFonts w:eastAsia="Times New Roman" w:cs="Times New Roman"/>
                    <w:color w:val="000000"/>
                    <w:sz w:val="16"/>
                    <w:szCs w:val="16"/>
                    <w:lang w:eastAsia="de-DE"/>
                  </w:rPr>
                  <w:fldChar w:fldCharType="separate"/>
                </w:r>
                <w:r w:rsidR="006C67C2">
                  <w:rPr>
                    <w:rFonts w:eastAsia="Times New Roman" w:cs="Times New Roman"/>
                    <w:color w:val="000000"/>
                    <w:sz w:val="16"/>
                    <w:szCs w:val="16"/>
                    <w:vertAlign w:val="superscript"/>
                    <w:lang w:eastAsia="de-DE"/>
                  </w:rPr>
                  <w:t>1</w:t>
                </w:r>
                <w:r w:rsidR="005D6E4E">
                  <w:rPr>
                    <w:rFonts w:eastAsia="Times New Roman" w:cs="Times New Roman"/>
                    <w:color w:val="000000"/>
                    <w:sz w:val="16"/>
                    <w:szCs w:val="16"/>
                    <w:lang w:eastAsia="de-DE"/>
                  </w:rPr>
                  <w:fldChar w:fldCharType="end"/>
                </w:r>
              </w:sdtContent>
            </w:sdt>
          </w:p>
        </w:tc>
        <w:tc>
          <w:tcPr>
            <w:tcW w:w="850" w:type="dxa"/>
            <w:shd w:val="clear" w:color="auto" w:fill="auto"/>
            <w:noWrap/>
            <w:vAlign w:val="center"/>
            <w:hideMark/>
          </w:tcPr>
          <w:p w14:paraId="121970C1" w14:textId="77777777" w:rsidR="00DC7C46" w:rsidRPr="00DC7C46" w:rsidRDefault="00DC7C46" w:rsidP="00DC7C46">
            <w:pPr>
              <w:spacing w:after="0" w:line="240" w:lineRule="auto"/>
              <w:rPr>
                <w:rFonts w:eastAsia="Times New Roman" w:cs="Times New Roman"/>
                <w:color w:val="000000"/>
                <w:sz w:val="16"/>
                <w:szCs w:val="16"/>
                <w:lang w:eastAsia="de-DE"/>
              </w:rPr>
            </w:pPr>
            <w:r w:rsidRPr="00DC7C46">
              <w:rPr>
                <w:rFonts w:eastAsia="Times New Roman" w:cs="Times New Roman"/>
                <w:color w:val="000000"/>
                <w:sz w:val="16"/>
                <w:szCs w:val="16"/>
                <w:lang w:eastAsia="de-DE"/>
              </w:rPr>
              <w:t>[3,4,5]</w:t>
            </w:r>
          </w:p>
        </w:tc>
      </w:tr>
      <w:tr w:rsidR="00536730" w:rsidRPr="00DC7C46" w14:paraId="1E26ACA8" w14:textId="77777777" w:rsidTr="00F14238">
        <w:trPr>
          <w:trHeight w:val="300"/>
        </w:trPr>
        <w:tc>
          <w:tcPr>
            <w:tcW w:w="2738" w:type="dxa"/>
            <w:shd w:val="clear" w:color="auto" w:fill="auto"/>
            <w:noWrap/>
            <w:vAlign w:val="center"/>
            <w:hideMark/>
          </w:tcPr>
          <w:p w14:paraId="339C5001" w14:textId="77777777" w:rsidR="00DC7C46" w:rsidRPr="00DC7C46" w:rsidRDefault="00DC7C46" w:rsidP="00DC7C46">
            <w:pPr>
              <w:spacing w:after="0" w:line="240" w:lineRule="auto"/>
              <w:rPr>
                <w:rFonts w:eastAsia="Times New Roman" w:cs="Times New Roman"/>
                <w:color w:val="000000"/>
                <w:sz w:val="16"/>
                <w:szCs w:val="16"/>
                <w:lang w:eastAsia="de-DE"/>
              </w:rPr>
            </w:pPr>
            <w:r w:rsidRPr="00DC7C46">
              <w:rPr>
                <w:rFonts w:eastAsia="Times New Roman" w:cs="Times New Roman"/>
                <w:color w:val="000000"/>
                <w:sz w:val="16"/>
                <w:szCs w:val="16"/>
                <w:lang w:eastAsia="de-DE"/>
              </w:rPr>
              <w:t>terephthalic acid</w:t>
            </w:r>
          </w:p>
        </w:tc>
        <w:tc>
          <w:tcPr>
            <w:tcW w:w="4633" w:type="dxa"/>
            <w:shd w:val="clear" w:color="auto" w:fill="auto"/>
            <w:noWrap/>
            <w:vAlign w:val="center"/>
            <w:hideMark/>
          </w:tcPr>
          <w:p w14:paraId="0EB6045E" w14:textId="77777777" w:rsidR="00DC7C46" w:rsidRPr="00DC7C46" w:rsidRDefault="00DC7C46" w:rsidP="00DC7C46">
            <w:pPr>
              <w:spacing w:after="0" w:line="240" w:lineRule="auto"/>
              <w:rPr>
                <w:rFonts w:eastAsia="Times New Roman" w:cs="Times New Roman"/>
                <w:color w:val="000000"/>
                <w:sz w:val="16"/>
                <w:szCs w:val="16"/>
                <w:lang w:eastAsia="de-DE"/>
              </w:rPr>
            </w:pPr>
            <w:r w:rsidRPr="00DC7C46">
              <w:rPr>
                <w:rFonts w:eastAsia="Times New Roman" w:cs="Times New Roman"/>
                <w:color w:val="000000"/>
                <w:sz w:val="16"/>
                <w:szCs w:val="16"/>
                <w:lang w:eastAsia="de-DE"/>
              </w:rPr>
              <w:t>oxidation of p-xylene</w:t>
            </w:r>
          </w:p>
        </w:tc>
        <w:tc>
          <w:tcPr>
            <w:tcW w:w="851" w:type="dxa"/>
            <w:shd w:val="clear" w:color="auto" w:fill="auto"/>
            <w:noWrap/>
            <w:vAlign w:val="center"/>
            <w:hideMark/>
          </w:tcPr>
          <w:p w14:paraId="77D240FE" w14:textId="55AD0ACA" w:rsidR="00DC7C46" w:rsidRPr="00DC7C46" w:rsidRDefault="00F1244F" w:rsidP="00910B29">
            <w:pPr>
              <w:spacing w:after="0" w:line="240" w:lineRule="auto"/>
              <w:rPr>
                <w:rFonts w:eastAsia="Times New Roman" w:cs="Times New Roman"/>
                <w:color w:val="000000"/>
                <w:sz w:val="16"/>
                <w:szCs w:val="16"/>
                <w:lang w:eastAsia="de-DE"/>
              </w:rPr>
            </w:pPr>
            <w:sdt>
              <w:sdtPr>
                <w:rPr>
                  <w:rFonts w:eastAsia="Times New Roman" w:cs="Times New Roman"/>
                  <w:color w:val="000000"/>
                  <w:sz w:val="16"/>
                  <w:szCs w:val="16"/>
                  <w:lang w:eastAsia="de-DE"/>
                </w:rPr>
                <w:alias w:val="Don't edit this field"/>
                <w:tag w:val="CitaviPlaceholder#ef974e70-ed46-4a58-8902-3a7ad8f50dcf"/>
                <w:id w:val="-1387483158"/>
                <w:placeholder>
                  <w:docPart w:val="DefaultPlaceholder_-1854013440"/>
                </w:placeholder>
              </w:sdtPr>
              <w:sdtContent>
                <w:r w:rsidR="00910B29">
                  <w:rPr>
                    <w:rFonts w:eastAsia="Times New Roman" w:cs="Times New Roman"/>
                    <w:color w:val="000000"/>
                    <w:sz w:val="16"/>
                    <w:szCs w:val="16"/>
                    <w:lang w:eastAsia="de-DE"/>
                  </w:rPr>
                  <w:fldChar w:fldCharType="begin"/>
                </w:r>
                <w:r w:rsidR="00D56F0B">
                  <w:rPr>
                    <w:rFonts w:eastAsia="Times New Roman" w:cs="Times New Roman"/>
                    <w:color w:val="000000"/>
                    <w:sz w:val="16"/>
                    <w:szCs w:val="16"/>
                    <w:lang w:eastAsia="de-DE"/>
                  </w:rPr>
                  <w:instrText>ADDIN CitaviPlaceholder{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}</w:instrText>
                </w:r>
                <w:r w:rsidR="00910B29">
                  <w:rPr>
                    <w:rFonts w:eastAsia="Times New Roman" w:cs="Times New Roman"/>
                    <w:color w:val="000000"/>
                    <w:sz w:val="16"/>
                    <w:szCs w:val="16"/>
                    <w:lang w:eastAsia="de-DE"/>
                  </w:rPr>
                  <w:fldChar w:fldCharType="separate"/>
                </w:r>
                <w:r w:rsidR="006C67C2">
                  <w:rPr>
                    <w:rFonts w:eastAsia="Times New Roman" w:cs="Times New Roman"/>
                    <w:color w:val="000000"/>
                    <w:sz w:val="16"/>
                    <w:szCs w:val="16"/>
                    <w:vertAlign w:val="superscript"/>
                    <w:lang w:eastAsia="de-DE"/>
                  </w:rPr>
                  <w:t>2</w:t>
                </w:r>
                <w:r w:rsidR="00910B29">
                  <w:rPr>
                    <w:rFonts w:eastAsia="Times New Roman" w:cs="Times New Roman"/>
                    <w:color w:val="000000"/>
                    <w:sz w:val="16"/>
                    <w:szCs w:val="16"/>
                    <w:lang w:eastAsia="de-DE"/>
                  </w:rPr>
                  <w:fldChar w:fldCharType="end"/>
                </w:r>
              </w:sdtContent>
            </w:sdt>
          </w:p>
        </w:tc>
        <w:tc>
          <w:tcPr>
            <w:tcW w:w="850" w:type="dxa"/>
            <w:shd w:val="clear" w:color="auto" w:fill="auto"/>
            <w:noWrap/>
            <w:vAlign w:val="center"/>
            <w:hideMark/>
          </w:tcPr>
          <w:p w14:paraId="58144EFA" w14:textId="77777777" w:rsidR="00DC7C46" w:rsidRPr="00DC7C46" w:rsidRDefault="00DC7C46" w:rsidP="00DC7C46">
            <w:pPr>
              <w:spacing w:after="0" w:line="240" w:lineRule="auto"/>
              <w:rPr>
                <w:rFonts w:eastAsia="Times New Roman" w:cs="Times New Roman"/>
                <w:color w:val="000000"/>
                <w:sz w:val="16"/>
                <w:szCs w:val="16"/>
                <w:lang w:eastAsia="de-DE"/>
              </w:rPr>
            </w:pPr>
            <w:r w:rsidRPr="00DC7C46">
              <w:rPr>
                <w:rFonts w:eastAsia="Times New Roman" w:cs="Times New Roman"/>
                <w:color w:val="000000"/>
                <w:sz w:val="16"/>
                <w:szCs w:val="16"/>
                <w:lang w:eastAsia="de-DE"/>
              </w:rPr>
              <w:t>[1,2,3,4,5]</w:t>
            </w:r>
          </w:p>
        </w:tc>
      </w:tr>
      <w:tr w:rsidR="00536730" w:rsidRPr="00DC7C46" w14:paraId="795B440C" w14:textId="77777777" w:rsidTr="00F14238">
        <w:trPr>
          <w:trHeight w:val="300"/>
        </w:trPr>
        <w:tc>
          <w:tcPr>
            <w:tcW w:w="2738" w:type="dxa"/>
            <w:shd w:val="clear" w:color="auto" w:fill="auto"/>
            <w:noWrap/>
            <w:vAlign w:val="center"/>
            <w:hideMark/>
          </w:tcPr>
          <w:p w14:paraId="4CBA68B8" w14:textId="77777777" w:rsidR="00DC7C46" w:rsidRPr="00DC7C46" w:rsidRDefault="00DC7C46" w:rsidP="00DC7C46">
            <w:pPr>
              <w:spacing w:after="0" w:line="240" w:lineRule="auto"/>
              <w:rPr>
                <w:rFonts w:eastAsia="Times New Roman" w:cs="Times New Roman"/>
                <w:color w:val="000000"/>
                <w:sz w:val="16"/>
                <w:szCs w:val="16"/>
                <w:lang w:eastAsia="de-DE"/>
              </w:rPr>
            </w:pPr>
            <w:r w:rsidRPr="00DC7C46">
              <w:rPr>
                <w:rFonts w:eastAsia="Times New Roman" w:cs="Times New Roman"/>
                <w:color w:val="000000"/>
                <w:sz w:val="16"/>
                <w:szCs w:val="16"/>
                <w:lang w:eastAsia="de-DE"/>
              </w:rPr>
              <w:t>terephthalic acid</w:t>
            </w:r>
          </w:p>
        </w:tc>
        <w:tc>
          <w:tcPr>
            <w:tcW w:w="4633" w:type="dxa"/>
            <w:shd w:val="clear" w:color="auto" w:fill="auto"/>
            <w:noWrap/>
            <w:vAlign w:val="center"/>
            <w:hideMark/>
          </w:tcPr>
          <w:p w14:paraId="265043D2" w14:textId="77777777" w:rsidR="00DC7C46" w:rsidRPr="00DC7C46" w:rsidRDefault="00DC7C46" w:rsidP="00DC7C46">
            <w:pPr>
              <w:spacing w:after="0" w:line="240" w:lineRule="auto"/>
              <w:rPr>
                <w:rFonts w:eastAsia="Times New Roman" w:cs="Times New Roman"/>
                <w:color w:val="000000"/>
                <w:sz w:val="16"/>
                <w:szCs w:val="16"/>
                <w:lang w:val="en-US" w:eastAsia="de-DE"/>
              </w:rPr>
            </w:pPr>
            <w:r w:rsidRPr="00DC7C46">
              <w:rPr>
                <w:rFonts w:eastAsia="Times New Roman" w:cs="Times New Roman"/>
                <w:color w:val="000000"/>
                <w:sz w:val="16"/>
                <w:szCs w:val="16"/>
                <w:lang w:val="en-US" w:eastAsia="de-DE"/>
              </w:rPr>
              <w:t>monomer recovery from PET wastes</w:t>
            </w:r>
          </w:p>
        </w:tc>
        <w:tc>
          <w:tcPr>
            <w:tcW w:w="851" w:type="dxa"/>
            <w:shd w:val="clear" w:color="auto" w:fill="auto"/>
            <w:noWrap/>
            <w:vAlign w:val="center"/>
            <w:hideMark/>
          </w:tcPr>
          <w:p w14:paraId="7046951F" w14:textId="68FCD62E" w:rsidR="00DC7C46" w:rsidRPr="00DC7C46" w:rsidRDefault="00F1244F" w:rsidP="005D6E4E">
            <w:pPr>
              <w:spacing w:after="0" w:line="240" w:lineRule="auto"/>
              <w:rPr>
                <w:rFonts w:eastAsia="Times New Roman" w:cs="Times New Roman"/>
                <w:color w:val="000000"/>
                <w:sz w:val="16"/>
                <w:szCs w:val="16"/>
                <w:lang w:eastAsia="de-DE"/>
              </w:rPr>
            </w:pPr>
            <w:sdt>
              <w:sdtPr>
                <w:rPr>
                  <w:rFonts w:eastAsia="Times New Roman" w:cs="Times New Roman"/>
                  <w:color w:val="000000"/>
                  <w:sz w:val="16"/>
                  <w:szCs w:val="16"/>
                  <w:lang w:eastAsia="de-DE"/>
                </w:rPr>
                <w:alias w:val="Don't edit this field"/>
                <w:tag w:val="CitaviPlaceholder#eaf91b31-6005-484d-99bf-ca8302fafbb3"/>
                <w:id w:val="1538237638"/>
                <w:placeholder>
                  <w:docPart w:val="DefaultPlaceholder_-1854013440"/>
                </w:placeholder>
              </w:sdtPr>
              <w:sdtContent>
                <w:r w:rsidR="005D6E4E">
                  <w:rPr>
                    <w:rFonts w:eastAsia="Times New Roman" w:cs="Times New Roman"/>
                    <w:color w:val="000000"/>
                    <w:sz w:val="16"/>
                    <w:szCs w:val="16"/>
                    <w:lang w:eastAsia="de-DE"/>
                  </w:rPr>
                  <w:fldChar w:fldCharType="begin"/>
                </w:r>
                <w:r w:rsidR="00D56F0B">
                  <w:rPr>
                    <w:rFonts w:eastAsia="Times New Roman" w:cs="Times New Roman"/>
                    <w:color w:val="000000"/>
                    <w:sz w:val="16"/>
                    <w:szCs w:val="16"/>
                    <w:lang w:eastAsia="de-DE"/>
                  </w:rPr>
                  <w:instrText>ADDIN CitaviPlaceholder{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}</w:instrText>
                </w:r>
                <w:r w:rsidR="005D6E4E">
                  <w:rPr>
                    <w:rFonts w:eastAsia="Times New Roman" w:cs="Times New Roman"/>
                    <w:color w:val="000000"/>
                    <w:sz w:val="16"/>
                    <w:szCs w:val="16"/>
                    <w:lang w:eastAsia="de-DE"/>
                  </w:rPr>
                  <w:fldChar w:fldCharType="separate"/>
                </w:r>
                <w:r w:rsidR="006C67C2">
                  <w:rPr>
                    <w:rFonts w:eastAsia="Times New Roman" w:cs="Times New Roman"/>
                    <w:color w:val="000000"/>
                    <w:sz w:val="16"/>
                    <w:szCs w:val="16"/>
                    <w:vertAlign w:val="superscript"/>
                    <w:lang w:eastAsia="de-DE"/>
                  </w:rPr>
                  <w:t>3</w:t>
                </w:r>
                <w:r w:rsidR="005D6E4E">
                  <w:rPr>
                    <w:rFonts w:eastAsia="Times New Roman" w:cs="Times New Roman"/>
                    <w:color w:val="000000"/>
                    <w:sz w:val="16"/>
                    <w:szCs w:val="16"/>
                    <w:lang w:eastAsia="de-DE"/>
                  </w:rPr>
                  <w:fldChar w:fldCharType="end"/>
                </w:r>
              </w:sdtContent>
            </w:sdt>
          </w:p>
        </w:tc>
        <w:tc>
          <w:tcPr>
            <w:tcW w:w="850" w:type="dxa"/>
            <w:shd w:val="clear" w:color="auto" w:fill="auto"/>
            <w:noWrap/>
            <w:vAlign w:val="center"/>
            <w:hideMark/>
          </w:tcPr>
          <w:p w14:paraId="5ED3AB30" w14:textId="77777777" w:rsidR="00DC7C46" w:rsidRPr="00DC7C46" w:rsidRDefault="00DC7C46" w:rsidP="00DC7C46">
            <w:pPr>
              <w:spacing w:after="0" w:line="240" w:lineRule="auto"/>
              <w:rPr>
                <w:rFonts w:eastAsia="Times New Roman" w:cs="Times New Roman"/>
                <w:color w:val="000000"/>
                <w:sz w:val="16"/>
                <w:szCs w:val="16"/>
                <w:lang w:eastAsia="de-DE"/>
              </w:rPr>
            </w:pPr>
            <w:r w:rsidRPr="00DC7C46">
              <w:rPr>
                <w:rFonts w:eastAsia="Times New Roman" w:cs="Times New Roman"/>
                <w:color w:val="000000"/>
                <w:sz w:val="16"/>
                <w:szCs w:val="16"/>
                <w:lang w:eastAsia="de-DE"/>
              </w:rPr>
              <w:t>[5]</w:t>
            </w:r>
          </w:p>
        </w:tc>
      </w:tr>
      <w:tr w:rsidR="00536730" w:rsidRPr="00DC7C46" w14:paraId="3D12C4F5" w14:textId="77777777" w:rsidTr="00F14238">
        <w:trPr>
          <w:trHeight w:val="300"/>
        </w:trPr>
        <w:tc>
          <w:tcPr>
            <w:tcW w:w="2738" w:type="dxa"/>
            <w:shd w:val="clear" w:color="auto" w:fill="auto"/>
            <w:noWrap/>
            <w:vAlign w:val="center"/>
            <w:hideMark/>
          </w:tcPr>
          <w:p w14:paraId="3D4E8AFA" w14:textId="77777777" w:rsidR="00DC7C46" w:rsidRPr="00DC7C46" w:rsidRDefault="00DC7C46" w:rsidP="00DC7C46">
            <w:pPr>
              <w:spacing w:after="0" w:line="240" w:lineRule="auto"/>
              <w:rPr>
                <w:rFonts w:eastAsia="Times New Roman" w:cs="Times New Roman"/>
                <w:color w:val="000000"/>
                <w:sz w:val="16"/>
                <w:szCs w:val="16"/>
                <w:lang w:eastAsia="de-DE"/>
              </w:rPr>
            </w:pPr>
            <w:r w:rsidRPr="00DC7C46">
              <w:rPr>
                <w:rFonts w:eastAsia="Times New Roman" w:cs="Times New Roman"/>
                <w:color w:val="000000"/>
                <w:sz w:val="16"/>
                <w:szCs w:val="16"/>
                <w:lang w:eastAsia="de-DE"/>
              </w:rPr>
              <w:t>toluene</w:t>
            </w:r>
          </w:p>
        </w:tc>
        <w:tc>
          <w:tcPr>
            <w:tcW w:w="4633" w:type="dxa"/>
            <w:shd w:val="clear" w:color="auto" w:fill="auto"/>
            <w:noWrap/>
            <w:vAlign w:val="center"/>
            <w:hideMark/>
          </w:tcPr>
          <w:p w14:paraId="09367429" w14:textId="77777777" w:rsidR="00DC7C46" w:rsidRPr="00DC7C46" w:rsidRDefault="00DC7C46" w:rsidP="00DC7C46">
            <w:pPr>
              <w:spacing w:after="0" w:line="240" w:lineRule="auto"/>
              <w:rPr>
                <w:rFonts w:eastAsia="Times New Roman" w:cs="Times New Roman"/>
                <w:color w:val="000000"/>
                <w:sz w:val="16"/>
                <w:szCs w:val="16"/>
                <w:lang w:eastAsia="de-DE"/>
              </w:rPr>
            </w:pPr>
            <w:r w:rsidRPr="00DC7C46">
              <w:rPr>
                <w:rFonts w:eastAsia="Times New Roman" w:cs="Times New Roman"/>
                <w:color w:val="000000"/>
                <w:sz w:val="16"/>
                <w:szCs w:val="16"/>
                <w:lang w:eastAsia="de-DE"/>
              </w:rPr>
              <w:t>solvent extraction from reformate</w:t>
            </w:r>
          </w:p>
        </w:tc>
        <w:tc>
          <w:tcPr>
            <w:tcW w:w="851" w:type="dxa"/>
            <w:shd w:val="clear" w:color="auto" w:fill="auto"/>
            <w:noWrap/>
            <w:vAlign w:val="center"/>
            <w:hideMark/>
          </w:tcPr>
          <w:p w14:paraId="09130C7C" w14:textId="6EDB2745" w:rsidR="00DC7C46" w:rsidRPr="00DC7C46" w:rsidRDefault="00F1244F" w:rsidP="00910B29">
            <w:pPr>
              <w:spacing w:after="0" w:line="240" w:lineRule="auto"/>
              <w:rPr>
                <w:rFonts w:eastAsia="Times New Roman" w:cs="Times New Roman"/>
                <w:color w:val="000000"/>
                <w:sz w:val="16"/>
                <w:szCs w:val="16"/>
                <w:lang w:eastAsia="de-DE"/>
              </w:rPr>
            </w:pPr>
            <w:sdt>
              <w:sdtPr>
                <w:rPr>
                  <w:rFonts w:eastAsia="Times New Roman" w:cs="Times New Roman"/>
                  <w:color w:val="000000"/>
                  <w:sz w:val="16"/>
                  <w:szCs w:val="16"/>
                  <w:lang w:eastAsia="de-DE"/>
                </w:rPr>
                <w:alias w:val="Don't edit this field"/>
                <w:tag w:val="CitaviPlaceholder#58a5ad78-175b-4ba3-aa66-e56055af428b"/>
                <w:id w:val="568775285"/>
                <w:placeholder>
                  <w:docPart w:val="DefaultPlaceholder_-1854013440"/>
                </w:placeholder>
              </w:sdtPr>
              <w:sdtContent>
                <w:r w:rsidR="00910B29">
                  <w:rPr>
                    <w:rFonts w:eastAsia="Times New Roman" w:cs="Times New Roman"/>
                    <w:color w:val="000000"/>
                    <w:sz w:val="16"/>
                    <w:szCs w:val="16"/>
                    <w:lang w:eastAsia="de-DE"/>
                  </w:rPr>
                  <w:fldChar w:fldCharType="begin"/>
                </w:r>
                <w:r w:rsidR="00D56F0B">
                  <w:rPr>
                    <w:rFonts w:eastAsia="Times New Roman" w:cs="Times New Roman"/>
                    <w:color w:val="000000"/>
                    <w:sz w:val="16"/>
                    <w:szCs w:val="16"/>
                    <w:lang w:eastAsia="de-DE"/>
                  </w:rPr>
                  <w:instrText>ADDIN CitaviPlaceholder{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}</w:instrText>
                </w:r>
                <w:r w:rsidR="00910B29">
                  <w:rPr>
                    <w:rFonts w:eastAsia="Times New Roman" w:cs="Times New Roman"/>
                    <w:color w:val="000000"/>
                    <w:sz w:val="16"/>
                    <w:szCs w:val="16"/>
                    <w:lang w:eastAsia="de-DE"/>
                  </w:rPr>
                  <w:fldChar w:fldCharType="separate"/>
                </w:r>
                <w:r w:rsidR="006C67C2">
                  <w:rPr>
                    <w:rFonts w:eastAsia="Times New Roman" w:cs="Times New Roman"/>
                    <w:color w:val="000000"/>
                    <w:sz w:val="16"/>
                    <w:szCs w:val="16"/>
                    <w:vertAlign w:val="superscript"/>
                    <w:lang w:eastAsia="de-DE"/>
                  </w:rPr>
                  <w:t>2</w:t>
                </w:r>
                <w:r w:rsidR="00910B29">
                  <w:rPr>
                    <w:rFonts w:eastAsia="Times New Roman" w:cs="Times New Roman"/>
                    <w:color w:val="000000"/>
                    <w:sz w:val="16"/>
                    <w:szCs w:val="16"/>
                    <w:lang w:eastAsia="de-DE"/>
                  </w:rPr>
                  <w:fldChar w:fldCharType="end"/>
                </w:r>
              </w:sdtContent>
            </w:sdt>
          </w:p>
        </w:tc>
        <w:tc>
          <w:tcPr>
            <w:tcW w:w="850" w:type="dxa"/>
            <w:shd w:val="clear" w:color="auto" w:fill="auto"/>
            <w:noWrap/>
            <w:vAlign w:val="center"/>
            <w:hideMark/>
          </w:tcPr>
          <w:p w14:paraId="3AD29E61" w14:textId="77777777" w:rsidR="00DC7C46" w:rsidRPr="00DC7C46" w:rsidRDefault="00DC7C46" w:rsidP="00DC7C46">
            <w:pPr>
              <w:spacing w:after="0" w:line="240" w:lineRule="auto"/>
              <w:rPr>
                <w:rFonts w:eastAsia="Times New Roman" w:cs="Times New Roman"/>
                <w:color w:val="000000"/>
                <w:sz w:val="16"/>
                <w:szCs w:val="16"/>
                <w:lang w:eastAsia="de-DE"/>
              </w:rPr>
            </w:pPr>
            <w:r w:rsidRPr="00DC7C46">
              <w:rPr>
                <w:rFonts w:eastAsia="Times New Roman" w:cs="Times New Roman"/>
                <w:color w:val="000000"/>
                <w:sz w:val="16"/>
                <w:szCs w:val="16"/>
                <w:lang w:eastAsia="de-DE"/>
              </w:rPr>
              <w:t>[1,2,3,4,5]</w:t>
            </w:r>
          </w:p>
        </w:tc>
      </w:tr>
      <w:tr w:rsidR="00536730" w:rsidRPr="00DC7C46" w14:paraId="650A6CAA" w14:textId="77777777" w:rsidTr="00F14238">
        <w:trPr>
          <w:trHeight w:val="300"/>
        </w:trPr>
        <w:tc>
          <w:tcPr>
            <w:tcW w:w="2738" w:type="dxa"/>
            <w:shd w:val="clear" w:color="auto" w:fill="auto"/>
            <w:noWrap/>
            <w:vAlign w:val="center"/>
            <w:hideMark/>
          </w:tcPr>
          <w:p w14:paraId="141ABD0E" w14:textId="77777777" w:rsidR="00DC7C46" w:rsidRPr="00DC7C46" w:rsidRDefault="00DC7C46" w:rsidP="00DC7C46">
            <w:pPr>
              <w:spacing w:after="0" w:line="240" w:lineRule="auto"/>
              <w:rPr>
                <w:rFonts w:eastAsia="Times New Roman" w:cs="Times New Roman"/>
                <w:color w:val="000000"/>
                <w:sz w:val="16"/>
                <w:szCs w:val="16"/>
                <w:lang w:eastAsia="de-DE"/>
              </w:rPr>
            </w:pPr>
            <w:r w:rsidRPr="00DC7C46">
              <w:rPr>
                <w:rFonts w:eastAsia="Times New Roman" w:cs="Times New Roman"/>
                <w:color w:val="000000"/>
                <w:sz w:val="16"/>
                <w:szCs w:val="16"/>
                <w:lang w:eastAsia="de-DE"/>
              </w:rPr>
              <w:t>toluene</w:t>
            </w:r>
          </w:p>
        </w:tc>
        <w:tc>
          <w:tcPr>
            <w:tcW w:w="4633" w:type="dxa"/>
            <w:shd w:val="clear" w:color="auto" w:fill="auto"/>
            <w:noWrap/>
            <w:vAlign w:val="center"/>
            <w:hideMark/>
          </w:tcPr>
          <w:p w14:paraId="60D37197" w14:textId="77777777" w:rsidR="00DC7C46" w:rsidRPr="00DC7C46" w:rsidRDefault="00DC7C46" w:rsidP="00DC7C46">
            <w:pPr>
              <w:spacing w:after="0" w:line="240" w:lineRule="auto"/>
              <w:rPr>
                <w:rFonts w:eastAsia="Times New Roman" w:cs="Times New Roman"/>
                <w:color w:val="000000"/>
                <w:sz w:val="16"/>
                <w:szCs w:val="16"/>
                <w:lang w:val="en-US" w:eastAsia="de-DE"/>
              </w:rPr>
            </w:pPr>
            <w:r w:rsidRPr="00DC7C46">
              <w:rPr>
                <w:rFonts w:eastAsia="Times New Roman" w:cs="Times New Roman"/>
                <w:color w:val="000000"/>
                <w:sz w:val="16"/>
                <w:szCs w:val="16"/>
                <w:lang w:val="en-US" w:eastAsia="de-DE"/>
              </w:rPr>
              <w:t>solvent extraction from pyrolysis gasoline</w:t>
            </w:r>
          </w:p>
        </w:tc>
        <w:tc>
          <w:tcPr>
            <w:tcW w:w="851" w:type="dxa"/>
            <w:shd w:val="clear" w:color="auto" w:fill="auto"/>
            <w:noWrap/>
            <w:vAlign w:val="center"/>
            <w:hideMark/>
          </w:tcPr>
          <w:p w14:paraId="2AB98DD7" w14:textId="6437FA99" w:rsidR="00DC7C46" w:rsidRPr="00DC7C46" w:rsidRDefault="00F1244F" w:rsidP="00910B29">
            <w:pPr>
              <w:spacing w:after="0" w:line="240" w:lineRule="auto"/>
              <w:rPr>
                <w:rFonts w:eastAsia="Times New Roman" w:cs="Times New Roman"/>
                <w:color w:val="000000"/>
                <w:sz w:val="16"/>
                <w:szCs w:val="16"/>
                <w:lang w:eastAsia="de-DE"/>
              </w:rPr>
            </w:pPr>
            <w:sdt>
              <w:sdtPr>
                <w:rPr>
                  <w:rFonts w:eastAsia="Times New Roman" w:cs="Times New Roman"/>
                  <w:color w:val="000000"/>
                  <w:sz w:val="16"/>
                  <w:szCs w:val="16"/>
                  <w:lang w:eastAsia="de-DE"/>
                </w:rPr>
                <w:alias w:val="Don't edit this field"/>
                <w:tag w:val="CitaviPlaceholder#72b61b29-14f9-4498-881e-1c222b23b3e1"/>
                <w:id w:val="-1109503856"/>
                <w:placeholder>
                  <w:docPart w:val="DefaultPlaceholder_-1854013440"/>
                </w:placeholder>
              </w:sdtPr>
              <w:sdtContent>
                <w:r w:rsidR="00910B29">
                  <w:rPr>
                    <w:rFonts w:eastAsia="Times New Roman" w:cs="Times New Roman"/>
                    <w:color w:val="000000"/>
                    <w:sz w:val="16"/>
                    <w:szCs w:val="16"/>
                    <w:lang w:eastAsia="de-DE"/>
                  </w:rPr>
                  <w:fldChar w:fldCharType="begin"/>
                </w:r>
                <w:r w:rsidR="00D56F0B">
                  <w:rPr>
                    <w:rFonts w:eastAsia="Times New Roman" w:cs="Times New Roman"/>
                    <w:color w:val="000000"/>
                    <w:sz w:val="16"/>
                    <w:szCs w:val="16"/>
                    <w:lang w:eastAsia="de-DE"/>
                  </w:rPr>
                  <w:instrText>ADDIN CitaviPlaceholder{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}</w:instrText>
                </w:r>
                <w:r w:rsidR="00910B29">
                  <w:rPr>
                    <w:rFonts w:eastAsia="Times New Roman" w:cs="Times New Roman"/>
                    <w:color w:val="000000"/>
                    <w:sz w:val="16"/>
                    <w:szCs w:val="16"/>
                    <w:lang w:eastAsia="de-DE"/>
                  </w:rPr>
                  <w:fldChar w:fldCharType="separate"/>
                </w:r>
                <w:r w:rsidR="006C67C2">
                  <w:rPr>
                    <w:rFonts w:eastAsia="Times New Roman" w:cs="Times New Roman"/>
                    <w:color w:val="000000"/>
                    <w:sz w:val="16"/>
                    <w:szCs w:val="16"/>
                    <w:vertAlign w:val="superscript"/>
                    <w:lang w:eastAsia="de-DE"/>
                  </w:rPr>
                  <w:t>2</w:t>
                </w:r>
                <w:r w:rsidR="00910B29">
                  <w:rPr>
                    <w:rFonts w:eastAsia="Times New Roman" w:cs="Times New Roman"/>
                    <w:color w:val="000000"/>
                    <w:sz w:val="16"/>
                    <w:szCs w:val="16"/>
                    <w:lang w:eastAsia="de-DE"/>
                  </w:rPr>
                  <w:fldChar w:fldCharType="end"/>
                </w:r>
              </w:sdtContent>
            </w:sdt>
          </w:p>
        </w:tc>
        <w:tc>
          <w:tcPr>
            <w:tcW w:w="850" w:type="dxa"/>
            <w:shd w:val="clear" w:color="auto" w:fill="auto"/>
            <w:noWrap/>
            <w:vAlign w:val="center"/>
            <w:hideMark/>
          </w:tcPr>
          <w:p w14:paraId="2B833EBC" w14:textId="77777777" w:rsidR="00DC7C46" w:rsidRPr="00DC7C46" w:rsidRDefault="00DC7C46" w:rsidP="00DC7C46">
            <w:pPr>
              <w:spacing w:after="0" w:line="240" w:lineRule="auto"/>
              <w:rPr>
                <w:rFonts w:eastAsia="Times New Roman" w:cs="Times New Roman"/>
                <w:color w:val="000000"/>
                <w:sz w:val="16"/>
                <w:szCs w:val="16"/>
                <w:lang w:eastAsia="de-DE"/>
              </w:rPr>
            </w:pPr>
            <w:r w:rsidRPr="00DC7C46">
              <w:rPr>
                <w:rFonts w:eastAsia="Times New Roman" w:cs="Times New Roman"/>
                <w:color w:val="000000"/>
                <w:sz w:val="16"/>
                <w:szCs w:val="16"/>
                <w:lang w:eastAsia="de-DE"/>
              </w:rPr>
              <w:t>[1,2,3,4,5]</w:t>
            </w:r>
          </w:p>
        </w:tc>
      </w:tr>
      <w:tr w:rsidR="00536730" w:rsidRPr="00DC7C46" w14:paraId="020DA0B5" w14:textId="77777777" w:rsidTr="00F14238">
        <w:trPr>
          <w:trHeight w:val="300"/>
        </w:trPr>
        <w:tc>
          <w:tcPr>
            <w:tcW w:w="2738" w:type="dxa"/>
            <w:shd w:val="clear" w:color="auto" w:fill="auto"/>
            <w:noWrap/>
            <w:vAlign w:val="center"/>
            <w:hideMark/>
          </w:tcPr>
          <w:p w14:paraId="5BF7A2B4" w14:textId="77777777" w:rsidR="00DC7C46" w:rsidRPr="00DC7C46" w:rsidRDefault="00DC7C46" w:rsidP="00DC7C46">
            <w:pPr>
              <w:spacing w:after="0" w:line="240" w:lineRule="auto"/>
              <w:rPr>
                <w:rFonts w:eastAsia="Times New Roman" w:cs="Times New Roman"/>
                <w:color w:val="000000"/>
                <w:sz w:val="16"/>
                <w:szCs w:val="16"/>
                <w:lang w:eastAsia="de-DE"/>
              </w:rPr>
            </w:pPr>
            <w:r w:rsidRPr="00DC7C46">
              <w:rPr>
                <w:rFonts w:eastAsia="Times New Roman" w:cs="Times New Roman"/>
                <w:color w:val="000000"/>
                <w:sz w:val="16"/>
                <w:szCs w:val="16"/>
                <w:lang w:eastAsia="de-DE"/>
              </w:rPr>
              <w:t>toluene</w:t>
            </w:r>
          </w:p>
        </w:tc>
        <w:tc>
          <w:tcPr>
            <w:tcW w:w="4633" w:type="dxa"/>
            <w:shd w:val="clear" w:color="auto" w:fill="auto"/>
            <w:noWrap/>
            <w:vAlign w:val="center"/>
            <w:hideMark/>
          </w:tcPr>
          <w:p w14:paraId="4629B147" w14:textId="77777777" w:rsidR="00DC7C46" w:rsidRPr="00DC7C46" w:rsidRDefault="00DC7C46" w:rsidP="00DC7C46">
            <w:pPr>
              <w:spacing w:after="0" w:line="240" w:lineRule="auto"/>
              <w:rPr>
                <w:rFonts w:eastAsia="Times New Roman" w:cs="Times New Roman"/>
                <w:color w:val="000000"/>
                <w:sz w:val="16"/>
                <w:szCs w:val="16"/>
                <w:lang w:val="en-US" w:eastAsia="de-DE"/>
              </w:rPr>
            </w:pPr>
            <w:r w:rsidRPr="00DC7C46">
              <w:rPr>
                <w:rFonts w:eastAsia="Times New Roman" w:cs="Times New Roman"/>
                <w:color w:val="000000"/>
                <w:sz w:val="16"/>
                <w:szCs w:val="16"/>
                <w:lang w:val="en-US" w:eastAsia="de-DE"/>
              </w:rPr>
              <w:t>separation of xylenes by adsorption</w:t>
            </w:r>
          </w:p>
        </w:tc>
        <w:tc>
          <w:tcPr>
            <w:tcW w:w="851" w:type="dxa"/>
            <w:shd w:val="clear" w:color="auto" w:fill="auto"/>
            <w:noWrap/>
            <w:vAlign w:val="center"/>
            <w:hideMark/>
          </w:tcPr>
          <w:p w14:paraId="4882BB1F" w14:textId="7DB22AE3" w:rsidR="00DC7C46" w:rsidRPr="00DC7C46" w:rsidRDefault="00F1244F" w:rsidP="00910B29">
            <w:pPr>
              <w:spacing w:after="0" w:line="240" w:lineRule="auto"/>
              <w:rPr>
                <w:rFonts w:eastAsia="Times New Roman" w:cs="Times New Roman"/>
                <w:color w:val="000000"/>
                <w:sz w:val="16"/>
                <w:szCs w:val="16"/>
                <w:lang w:eastAsia="de-DE"/>
              </w:rPr>
            </w:pPr>
            <w:sdt>
              <w:sdtPr>
                <w:rPr>
                  <w:rFonts w:eastAsia="Times New Roman" w:cs="Times New Roman"/>
                  <w:color w:val="000000"/>
                  <w:sz w:val="16"/>
                  <w:szCs w:val="16"/>
                  <w:lang w:eastAsia="de-DE"/>
                </w:rPr>
                <w:alias w:val="Don't edit this field"/>
                <w:tag w:val="CitaviPlaceholder#fdab297d-a925-49c2-9848-29992fab6885"/>
                <w:id w:val="278614212"/>
                <w:placeholder>
                  <w:docPart w:val="DefaultPlaceholder_-1854013440"/>
                </w:placeholder>
              </w:sdtPr>
              <w:sdtContent>
                <w:r w:rsidR="00910B29">
                  <w:rPr>
                    <w:rFonts w:eastAsia="Times New Roman" w:cs="Times New Roman"/>
                    <w:color w:val="000000"/>
                    <w:sz w:val="16"/>
                    <w:szCs w:val="16"/>
                    <w:lang w:eastAsia="de-DE"/>
                  </w:rPr>
                  <w:fldChar w:fldCharType="begin"/>
                </w:r>
                <w:r w:rsidR="00D56F0B">
                  <w:rPr>
                    <w:rFonts w:eastAsia="Times New Roman" w:cs="Times New Roman"/>
                    <w:color w:val="000000"/>
                    <w:sz w:val="16"/>
                    <w:szCs w:val="16"/>
                    <w:lang w:eastAsia="de-DE"/>
                  </w:rPr>
                  <w:instrText>ADDIN CitaviPlaceholder{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}</w:instrText>
                </w:r>
                <w:r w:rsidR="00910B29">
                  <w:rPr>
                    <w:rFonts w:eastAsia="Times New Roman" w:cs="Times New Roman"/>
                    <w:color w:val="000000"/>
                    <w:sz w:val="16"/>
                    <w:szCs w:val="16"/>
                    <w:lang w:eastAsia="de-DE"/>
                  </w:rPr>
                  <w:fldChar w:fldCharType="separate"/>
                </w:r>
                <w:r w:rsidR="006C67C2">
                  <w:rPr>
                    <w:rFonts w:eastAsia="Times New Roman" w:cs="Times New Roman"/>
                    <w:color w:val="000000"/>
                    <w:sz w:val="16"/>
                    <w:szCs w:val="16"/>
                    <w:vertAlign w:val="superscript"/>
                    <w:lang w:eastAsia="de-DE"/>
                  </w:rPr>
                  <w:t>2</w:t>
                </w:r>
                <w:r w:rsidR="00910B29">
                  <w:rPr>
                    <w:rFonts w:eastAsia="Times New Roman" w:cs="Times New Roman"/>
                    <w:color w:val="000000"/>
                    <w:sz w:val="16"/>
                    <w:szCs w:val="16"/>
                    <w:lang w:eastAsia="de-DE"/>
                  </w:rPr>
                  <w:fldChar w:fldCharType="end"/>
                </w:r>
              </w:sdtContent>
            </w:sdt>
          </w:p>
        </w:tc>
        <w:tc>
          <w:tcPr>
            <w:tcW w:w="850" w:type="dxa"/>
            <w:shd w:val="clear" w:color="auto" w:fill="auto"/>
            <w:noWrap/>
            <w:vAlign w:val="center"/>
            <w:hideMark/>
          </w:tcPr>
          <w:p w14:paraId="5A51754B" w14:textId="77777777" w:rsidR="00DC7C46" w:rsidRPr="00DC7C46" w:rsidRDefault="00DC7C46" w:rsidP="00DC7C46">
            <w:pPr>
              <w:spacing w:after="0" w:line="240" w:lineRule="auto"/>
              <w:rPr>
                <w:rFonts w:eastAsia="Times New Roman" w:cs="Times New Roman"/>
                <w:color w:val="000000"/>
                <w:sz w:val="16"/>
                <w:szCs w:val="16"/>
                <w:lang w:eastAsia="de-DE"/>
              </w:rPr>
            </w:pPr>
            <w:r w:rsidRPr="00DC7C46">
              <w:rPr>
                <w:rFonts w:eastAsia="Times New Roman" w:cs="Times New Roman"/>
                <w:color w:val="000000"/>
                <w:sz w:val="16"/>
                <w:szCs w:val="16"/>
                <w:lang w:eastAsia="de-DE"/>
              </w:rPr>
              <w:t>[1,2,3,4,5]</w:t>
            </w:r>
          </w:p>
        </w:tc>
      </w:tr>
      <w:tr w:rsidR="00536730" w:rsidRPr="00DC7C46" w14:paraId="78FCB3C9" w14:textId="77777777" w:rsidTr="00F14238">
        <w:trPr>
          <w:trHeight w:val="300"/>
        </w:trPr>
        <w:tc>
          <w:tcPr>
            <w:tcW w:w="2738" w:type="dxa"/>
            <w:shd w:val="clear" w:color="auto" w:fill="auto"/>
            <w:noWrap/>
            <w:vAlign w:val="center"/>
            <w:hideMark/>
          </w:tcPr>
          <w:p w14:paraId="5FDAE6CA" w14:textId="77777777" w:rsidR="00DC7C46" w:rsidRPr="00DC7C46" w:rsidRDefault="00DC7C46" w:rsidP="00DC7C46">
            <w:pPr>
              <w:spacing w:after="0" w:line="240" w:lineRule="auto"/>
              <w:rPr>
                <w:rFonts w:eastAsia="Times New Roman" w:cs="Times New Roman"/>
                <w:color w:val="000000"/>
                <w:sz w:val="16"/>
                <w:szCs w:val="16"/>
                <w:lang w:eastAsia="de-DE"/>
              </w:rPr>
            </w:pPr>
            <w:r w:rsidRPr="00DC7C46">
              <w:rPr>
                <w:rFonts w:eastAsia="Times New Roman" w:cs="Times New Roman"/>
                <w:color w:val="000000"/>
                <w:sz w:val="16"/>
                <w:szCs w:val="16"/>
                <w:lang w:eastAsia="de-DE"/>
              </w:rPr>
              <w:t>toluene</w:t>
            </w:r>
          </w:p>
        </w:tc>
        <w:tc>
          <w:tcPr>
            <w:tcW w:w="4633" w:type="dxa"/>
            <w:shd w:val="clear" w:color="auto" w:fill="auto"/>
            <w:noWrap/>
            <w:vAlign w:val="center"/>
            <w:hideMark/>
          </w:tcPr>
          <w:p w14:paraId="6BD4C593" w14:textId="77777777" w:rsidR="00DC7C46" w:rsidRPr="00DC7C46" w:rsidRDefault="00DC7C46" w:rsidP="00DC7C46">
            <w:pPr>
              <w:spacing w:after="0" w:line="240" w:lineRule="auto"/>
              <w:rPr>
                <w:rFonts w:eastAsia="Times New Roman" w:cs="Times New Roman"/>
                <w:color w:val="000000"/>
                <w:sz w:val="16"/>
                <w:szCs w:val="16"/>
                <w:lang w:val="en-US" w:eastAsia="de-DE"/>
              </w:rPr>
            </w:pPr>
            <w:r w:rsidRPr="00DC7C46">
              <w:rPr>
                <w:rFonts w:eastAsia="Times New Roman" w:cs="Times New Roman"/>
                <w:color w:val="000000"/>
                <w:sz w:val="16"/>
                <w:szCs w:val="16"/>
                <w:lang w:val="en-US" w:eastAsia="de-DE"/>
              </w:rPr>
              <w:t>separation of xylenes by crystallization</w:t>
            </w:r>
          </w:p>
        </w:tc>
        <w:tc>
          <w:tcPr>
            <w:tcW w:w="851" w:type="dxa"/>
            <w:shd w:val="clear" w:color="auto" w:fill="auto"/>
            <w:noWrap/>
            <w:vAlign w:val="center"/>
            <w:hideMark/>
          </w:tcPr>
          <w:p w14:paraId="5CAC8259" w14:textId="767DB0A9" w:rsidR="00DC7C46" w:rsidRPr="00DC7C46" w:rsidRDefault="00F1244F" w:rsidP="00910B29">
            <w:pPr>
              <w:spacing w:after="0" w:line="240" w:lineRule="auto"/>
              <w:rPr>
                <w:rFonts w:eastAsia="Times New Roman" w:cs="Times New Roman"/>
                <w:color w:val="000000"/>
                <w:sz w:val="16"/>
                <w:szCs w:val="16"/>
                <w:lang w:eastAsia="de-DE"/>
              </w:rPr>
            </w:pPr>
            <w:sdt>
              <w:sdtPr>
                <w:rPr>
                  <w:rFonts w:eastAsia="Times New Roman" w:cs="Times New Roman"/>
                  <w:color w:val="000000"/>
                  <w:sz w:val="16"/>
                  <w:szCs w:val="16"/>
                  <w:lang w:eastAsia="de-DE"/>
                </w:rPr>
                <w:alias w:val="Don't edit this field"/>
                <w:tag w:val="CitaviPlaceholder#cc0ccd50-d15c-486f-a6fe-c5e74313ca75"/>
                <w:id w:val="-675885278"/>
                <w:placeholder>
                  <w:docPart w:val="DefaultPlaceholder_-1854013440"/>
                </w:placeholder>
              </w:sdtPr>
              <w:sdtContent>
                <w:r w:rsidR="00910B29">
                  <w:rPr>
                    <w:rFonts w:eastAsia="Times New Roman" w:cs="Times New Roman"/>
                    <w:color w:val="000000"/>
                    <w:sz w:val="16"/>
                    <w:szCs w:val="16"/>
                    <w:lang w:eastAsia="de-DE"/>
                  </w:rPr>
                  <w:fldChar w:fldCharType="begin"/>
                </w:r>
                <w:r w:rsidR="00D56F0B">
                  <w:rPr>
                    <w:rFonts w:eastAsia="Times New Roman" w:cs="Times New Roman"/>
                    <w:color w:val="000000"/>
                    <w:sz w:val="16"/>
                    <w:szCs w:val="16"/>
                    <w:lang w:eastAsia="de-DE"/>
                  </w:rPr>
                  <w:instrText>ADDIN CitaviPlaceholder{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}</w:instrText>
                </w:r>
                <w:r w:rsidR="00910B29">
                  <w:rPr>
                    <w:rFonts w:eastAsia="Times New Roman" w:cs="Times New Roman"/>
                    <w:color w:val="000000"/>
                    <w:sz w:val="16"/>
                    <w:szCs w:val="16"/>
                    <w:lang w:eastAsia="de-DE"/>
                  </w:rPr>
                  <w:fldChar w:fldCharType="separate"/>
                </w:r>
                <w:r w:rsidR="006C67C2">
                  <w:rPr>
                    <w:rFonts w:eastAsia="Times New Roman" w:cs="Times New Roman"/>
                    <w:color w:val="000000"/>
                    <w:sz w:val="16"/>
                    <w:szCs w:val="16"/>
                    <w:vertAlign w:val="superscript"/>
                    <w:lang w:eastAsia="de-DE"/>
                  </w:rPr>
                  <w:t>2</w:t>
                </w:r>
                <w:r w:rsidR="00910B29">
                  <w:rPr>
                    <w:rFonts w:eastAsia="Times New Roman" w:cs="Times New Roman"/>
                    <w:color w:val="000000"/>
                    <w:sz w:val="16"/>
                    <w:szCs w:val="16"/>
                    <w:lang w:eastAsia="de-DE"/>
                  </w:rPr>
                  <w:fldChar w:fldCharType="end"/>
                </w:r>
              </w:sdtContent>
            </w:sdt>
          </w:p>
        </w:tc>
        <w:tc>
          <w:tcPr>
            <w:tcW w:w="850" w:type="dxa"/>
            <w:shd w:val="clear" w:color="auto" w:fill="auto"/>
            <w:noWrap/>
            <w:vAlign w:val="center"/>
            <w:hideMark/>
          </w:tcPr>
          <w:p w14:paraId="61118A8A" w14:textId="77777777" w:rsidR="00DC7C46" w:rsidRPr="00DC7C46" w:rsidRDefault="00DC7C46" w:rsidP="00DC7C46">
            <w:pPr>
              <w:spacing w:after="0" w:line="240" w:lineRule="auto"/>
              <w:rPr>
                <w:rFonts w:eastAsia="Times New Roman" w:cs="Times New Roman"/>
                <w:color w:val="000000"/>
                <w:sz w:val="16"/>
                <w:szCs w:val="16"/>
                <w:lang w:eastAsia="de-DE"/>
              </w:rPr>
            </w:pPr>
            <w:r w:rsidRPr="00DC7C46">
              <w:rPr>
                <w:rFonts w:eastAsia="Times New Roman" w:cs="Times New Roman"/>
                <w:color w:val="000000"/>
                <w:sz w:val="16"/>
                <w:szCs w:val="16"/>
                <w:lang w:eastAsia="de-DE"/>
              </w:rPr>
              <w:t>[1,2,3,4,5]</w:t>
            </w:r>
          </w:p>
        </w:tc>
      </w:tr>
      <w:tr w:rsidR="00536730" w:rsidRPr="00DC7C46" w14:paraId="3BF6B979" w14:textId="77777777" w:rsidTr="00F14238">
        <w:trPr>
          <w:trHeight w:val="300"/>
        </w:trPr>
        <w:tc>
          <w:tcPr>
            <w:tcW w:w="2738" w:type="dxa"/>
            <w:shd w:val="clear" w:color="auto" w:fill="auto"/>
            <w:noWrap/>
            <w:vAlign w:val="center"/>
            <w:hideMark/>
          </w:tcPr>
          <w:p w14:paraId="118A1631" w14:textId="77777777" w:rsidR="00DC7C46" w:rsidRPr="00DC7C46" w:rsidRDefault="00DC7C46" w:rsidP="00DC7C46">
            <w:pPr>
              <w:spacing w:after="0" w:line="240" w:lineRule="auto"/>
              <w:rPr>
                <w:rFonts w:eastAsia="Times New Roman" w:cs="Times New Roman"/>
                <w:color w:val="000000"/>
                <w:sz w:val="16"/>
                <w:szCs w:val="16"/>
                <w:lang w:eastAsia="de-DE"/>
              </w:rPr>
            </w:pPr>
            <w:r w:rsidRPr="00DC7C46">
              <w:rPr>
                <w:rFonts w:eastAsia="Times New Roman" w:cs="Times New Roman"/>
                <w:color w:val="000000"/>
                <w:sz w:val="16"/>
                <w:szCs w:val="16"/>
                <w:lang w:eastAsia="de-DE"/>
              </w:rPr>
              <w:t>toluene</w:t>
            </w:r>
          </w:p>
        </w:tc>
        <w:tc>
          <w:tcPr>
            <w:tcW w:w="4633" w:type="dxa"/>
            <w:shd w:val="clear" w:color="auto" w:fill="auto"/>
            <w:noWrap/>
            <w:vAlign w:val="center"/>
            <w:hideMark/>
          </w:tcPr>
          <w:p w14:paraId="79820620" w14:textId="77777777" w:rsidR="00DC7C46" w:rsidRPr="00DC7C46" w:rsidRDefault="00DC7C46" w:rsidP="00DC7C46">
            <w:pPr>
              <w:spacing w:after="0" w:line="240" w:lineRule="auto"/>
              <w:rPr>
                <w:rFonts w:eastAsia="Times New Roman" w:cs="Times New Roman"/>
                <w:color w:val="000000"/>
                <w:sz w:val="16"/>
                <w:szCs w:val="16"/>
                <w:lang w:eastAsia="de-DE"/>
              </w:rPr>
            </w:pPr>
            <w:r w:rsidRPr="00DC7C46">
              <w:rPr>
                <w:rFonts w:eastAsia="Times New Roman" w:cs="Times New Roman"/>
                <w:color w:val="000000"/>
                <w:sz w:val="16"/>
                <w:szCs w:val="16"/>
                <w:lang w:eastAsia="de-DE"/>
              </w:rPr>
              <w:t>methanol to aromatics</w:t>
            </w:r>
          </w:p>
        </w:tc>
        <w:tc>
          <w:tcPr>
            <w:tcW w:w="851" w:type="dxa"/>
            <w:shd w:val="clear" w:color="auto" w:fill="auto"/>
            <w:noWrap/>
            <w:vAlign w:val="center"/>
            <w:hideMark/>
          </w:tcPr>
          <w:p w14:paraId="0C31FFE6" w14:textId="25D419CF" w:rsidR="00DC7C46" w:rsidRPr="00DC7C46" w:rsidRDefault="00F1244F" w:rsidP="00910B29">
            <w:pPr>
              <w:spacing w:after="0" w:line="240" w:lineRule="auto"/>
              <w:rPr>
                <w:rFonts w:eastAsia="Times New Roman" w:cs="Times New Roman"/>
                <w:color w:val="000000"/>
                <w:sz w:val="16"/>
                <w:szCs w:val="16"/>
                <w:lang w:eastAsia="de-DE"/>
              </w:rPr>
            </w:pPr>
            <w:sdt>
              <w:sdtPr>
                <w:rPr>
                  <w:rFonts w:eastAsia="Times New Roman" w:cs="Times New Roman"/>
                  <w:color w:val="000000"/>
                  <w:sz w:val="16"/>
                  <w:szCs w:val="16"/>
                  <w:lang w:eastAsia="de-DE"/>
                </w:rPr>
                <w:alias w:val="Don't edit this field"/>
                <w:tag w:val="CitaviPlaceholder#1f676af5-67b2-4b42-8e7e-2f5232be7c70"/>
                <w:id w:val="1066765809"/>
                <w:placeholder>
                  <w:docPart w:val="DefaultPlaceholder_-1854013440"/>
                </w:placeholder>
              </w:sdtPr>
              <w:sdtContent>
                <w:r w:rsidR="00910B29">
                  <w:rPr>
                    <w:rFonts w:eastAsia="Times New Roman" w:cs="Times New Roman"/>
                    <w:color w:val="000000"/>
                    <w:sz w:val="16"/>
                    <w:szCs w:val="16"/>
                    <w:lang w:eastAsia="de-DE"/>
                  </w:rPr>
                  <w:fldChar w:fldCharType="begin"/>
                </w:r>
                <w:r w:rsidR="00D56F0B">
                  <w:rPr>
                    <w:rFonts w:eastAsia="Times New Roman" w:cs="Times New Roman"/>
                    <w:color w:val="000000"/>
                    <w:sz w:val="16"/>
                    <w:szCs w:val="16"/>
                    <w:lang w:eastAsia="de-DE"/>
                  </w:rPr>
                  <w:instrText>ADDIN CitaviPlaceholder{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}</w:instrText>
                </w:r>
                <w:r w:rsidR="00910B29">
                  <w:rPr>
                    <w:rFonts w:eastAsia="Times New Roman" w:cs="Times New Roman"/>
                    <w:color w:val="000000"/>
                    <w:sz w:val="16"/>
                    <w:szCs w:val="16"/>
                    <w:lang w:eastAsia="de-DE"/>
                  </w:rPr>
                  <w:fldChar w:fldCharType="separate"/>
                </w:r>
                <w:r w:rsidR="006C67C2">
                  <w:rPr>
                    <w:rFonts w:eastAsia="Times New Roman" w:cs="Times New Roman"/>
                    <w:color w:val="000000"/>
                    <w:sz w:val="16"/>
                    <w:szCs w:val="16"/>
                    <w:vertAlign w:val="superscript"/>
                    <w:lang w:eastAsia="de-DE"/>
                  </w:rPr>
                  <w:t>2</w:t>
                </w:r>
                <w:r w:rsidR="00910B29">
                  <w:rPr>
                    <w:rFonts w:eastAsia="Times New Roman" w:cs="Times New Roman"/>
                    <w:color w:val="000000"/>
                    <w:sz w:val="16"/>
                    <w:szCs w:val="16"/>
                    <w:lang w:eastAsia="de-DE"/>
                  </w:rPr>
                  <w:fldChar w:fldCharType="end"/>
                </w:r>
              </w:sdtContent>
            </w:sdt>
          </w:p>
        </w:tc>
        <w:tc>
          <w:tcPr>
            <w:tcW w:w="850" w:type="dxa"/>
            <w:shd w:val="clear" w:color="auto" w:fill="auto"/>
            <w:noWrap/>
            <w:vAlign w:val="center"/>
            <w:hideMark/>
          </w:tcPr>
          <w:p w14:paraId="7532E136" w14:textId="77777777" w:rsidR="00DC7C46" w:rsidRPr="00DC7C46" w:rsidRDefault="00DC7C46" w:rsidP="00DC7C46">
            <w:pPr>
              <w:spacing w:after="0" w:line="240" w:lineRule="auto"/>
              <w:rPr>
                <w:rFonts w:eastAsia="Times New Roman" w:cs="Times New Roman"/>
                <w:color w:val="000000"/>
                <w:sz w:val="16"/>
                <w:szCs w:val="16"/>
                <w:lang w:eastAsia="de-DE"/>
              </w:rPr>
            </w:pPr>
            <w:r w:rsidRPr="00DC7C46">
              <w:rPr>
                <w:rFonts w:eastAsia="Times New Roman" w:cs="Times New Roman"/>
                <w:color w:val="000000"/>
                <w:sz w:val="16"/>
                <w:szCs w:val="16"/>
                <w:lang w:eastAsia="de-DE"/>
              </w:rPr>
              <w:t>[1,2,3,4,5]</w:t>
            </w:r>
          </w:p>
        </w:tc>
      </w:tr>
      <w:tr w:rsidR="00536730" w:rsidRPr="00DC7C46" w14:paraId="74CBF59A" w14:textId="77777777" w:rsidTr="00F14238">
        <w:trPr>
          <w:trHeight w:val="300"/>
        </w:trPr>
        <w:tc>
          <w:tcPr>
            <w:tcW w:w="2738" w:type="dxa"/>
            <w:shd w:val="clear" w:color="auto" w:fill="auto"/>
            <w:noWrap/>
            <w:vAlign w:val="center"/>
            <w:hideMark/>
          </w:tcPr>
          <w:p w14:paraId="03361D52" w14:textId="77777777" w:rsidR="00DC7C46" w:rsidRPr="00DC7C46" w:rsidRDefault="00DC7C46" w:rsidP="00DC7C46">
            <w:pPr>
              <w:spacing w:after="0" w:line="240" w:lineRule="auto"/>
              <w:rPr>
                <w:rFonts w:eastAsia="Times New Roman" w:cs="Times New Roman"/>
                <w:color w:val="000000"/>
                <w:sz w:val="16"/>
                <w:szCs w:val="16"/>
                <w:lang w:eastAsia="de-DE"/>
              </w:rPr>
            </w:pPr>
            <w:r w:rsidRPr="00DC7C46">
              <w:rPr>
                <w:rFonts w:eastAsia="Times New Roman" w:cs="Times New Roman"/>
                <w:color w:val="000000"/>
                <w:sz w:val="16"/>
                <w:szCs w:val="16"/>
                <w:lang w:eastAsia="de-DE"/>
              </w:rPr>
              <w:t>toluene diisocyanate</w:t>
            </w:r>
          </w:p>
        </w:tc>
        <w:tc>
          <w:tcPr>
            <w:tcW w:w="4633" w:type="dxa"/>
            <w:shd w:val="clear" w:color="auto" w:fill="auto"/>
            <w:noWrap/>
            <w:vAlign w:val="center"/>
            <w:hideMark/>
          </w:tcPr>
          <w:p w14:paraId="4E0F7568" w14:textId="77777777" w:rsidR="00DC7C46" w:rsidRPr="00DC7C46" w:rsidRDefault="00DC7C46" w:rsidP="00DC7C46">
            <w:pPr>
              <w:spacing w:after="0" w:line="240" w:lineRule="auto"/>
              <w:rPr>
                <w:rFonts w:eastAsia="Times New Roman" w:cs="Times New Roman"/>
                <w:color w:val="000000"/>
                <w:sz w:val="16"/>
                <w:szCs w:val="16"/>
                <w:lang w:eastAsia="de-DE"/>
              </w:rPr>
            </w:pPr>
            <w:r w:rsidRPr="00DC7C46">
              <w:rPr>
                <w:rFonts w:eastAsia="Times New Roman" w:cs="Times New Roman"/>
                <w:color w:val="000000"/>
                <w:sz w:val="16"/>
                <w:szCs w:val="16"/>
                <w:lang w:eastAsia="de-DE"/>
              </w:rPr>
              <w:t>phosgenation of toluene</w:t>
            </w:r>
          </w:p>
        </w:tc>
        <w:tc>
          <w:tcPr>
            <w:tcW w:w="851" w:type="dxa"/>
            <w:shd w:val="clear" w:color="auto" w:fill="auto"/>
            <w:noWrap/>
            <w:vAlign w:val="center"/>
            <w:hideMark/>
          </w:tcPr>
          <w:p w14:paraId="4217ED7A" w14:textId="62862831" w:rsidR="00DC7C46" w:rsidRPr="00DC7C46" w:rsidRDefault="00F1244F" w:rsidP="00910B29">
            <w:pPr>
              <w:spacing w:after="0" w:line="240" w:lineRule="auto"/>
              <w:rPr>
                <w:rFonts w:eastAsia="Times New Roman" w:cs="Times New Roman"/>
                <w:color w:val="000000"/>
                <w:sz w:val="16"/>
                <w:szCs w:val="16"/>
                <w:lang w:eastAsia="de-DE"/>
              </w:rPr>
            </w:pPr>
            <w:sdt>
              <w:sdtPr>
                <w:rPr>
                  <w:rFonts w:eastAsia="Times New Roman" w:cs="Times New Roman"/>
                  <w:color w:val="000000"/>
                  <w:sz w:val="16"/>
                  <w:szCs w:val="16"/>
                  <w:lang w:eastAsia="de-DE"/>
                </w:rPr>
                <w:alias w:val="Don't edit this field"/>
                <w:tag w:val="CitaviPlaceholder#bf53d1b2-3fef-4c13-bb75-49aef5b0af1a"/>
                <w:id w:val="-927662519"/>
                <w:placeholder>
                  <w:docPart w:val="DefaultPlaceholder_-1854013440"/>
                </w:placeholder>
              </w:sdtPr>
              <w:sdtContent>
                <w:r w:rsidR="00910B29">
                  <w:rPr>
                    <w:rFonts w:eastAsia="Times New Roman" w:cs="Times New Roman"/>
                    <w:color w:val="000000"/>
                    <w:sz w:val="16"/>
                    <w:szCs w:val="16"/>
                    <w:lang w:eastAsia="de-DE"/>
                  </w:rPr>
                  <w:fldChar w:fldCharType="begin"/>
                </w:r>
                <w:r w:rsidR="00D56F0B">
                  <w:rPr>
                    <w:rFonts w:eastAsia="Times New Roman" w:cs="Times New Roman"/>
                    <w:color w:val="000000"/>
                    <w:sz w:val="16"/>
                    <w:szCs w:val="16"/>
                    <w:lang w:eastAsia="de-DE"/>
                  </w:rPr>
                  <w:instrText>ADDIN CitaviPlaceholder{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}</w:instrText>
                </w:r>
                <w:r w:rsidR="00910B29">
                  <w:rPr>
                    <w:rFonts w:eastAsia="Times New Roman" w:cs="Times New Roman"/>
                    <w:color w:val="000000"/>
                    <w:sz w:val="16"/>
                    <w:szCs w:val="16"/>
                    <w:lang w:eastAsia="de-DE"/>
                  </w:rPr>
                  <w:fldChar w:fldCharType="separate"/>
                </w:r>
                <w:r w:rsidR="006C67C2">
                  <w:rPr>
                    <w:rFonts w:eastAsia="Times New Roman" w:cs="Times New Roman"/>
                    <w:color w:val="000000"/>
                    <w:sz w:val="16"/>
                    <w:szCs w:val="16"/>
                    <w:vertAlign w:val="superscript"/>
                    <w:lang w:eastAsia="de-DE"/>
                  </w:rPr>
                  <w:t>2</w:t>
                </w:r>
                <w:r w:rsidR="00910B29">
                  <w:rPr>
                    <w:rFonts w:eastAsia="Times New Roman" w:cs="Times New Roman"/>
                    <w:color w:val="000000"/>
                    <w:sz w:val="16"/>
                    <w:szCs w:val="16"/>
                    <w:lang w:eastAsia="de-DE"/>
                  </w:rPr>
                  <w:fldChar w:fldCharType="end"/>
                </w:r>
              </w:sdtContent>
            </w:sdt>
          </w:p>
        </w:tc>
        <w:tc>
          <w:tcPr>
            <w:tcW w:w="850" w:type="dxa"/>
            <w:shd w:val="clear" w:color="auto" w:fill="auto"/>
            <w:noWrap/>
            <w:vAlign w:val="center"/>
            <w:hideMark/>
          </w:tcPr>
          <w:p w14:paraId="2AFE31DF" w14:textId="77777777" w:rsidR="00DC7C46" w:rsidRPr="00DC7C46" w:rsidRDefault="00DC7C46" w:rsidP="00DC7C46">
            <w:pPr>
              <w:spacing w:after="0" w:line="240" w:lineRule="auto"/>
              <w:rPr>
                <w:rFonts w:eastAsia="Times New Roman" w:cs="Times New Roman"/>
                <w:color w:val="000000"/>
                <w:sz w:val="16"/>
                <w:szCs w:val="16"/>
                <w:lang w:eastAsia="de-DE"/>
              </w:rPr>
            </w:pPr>
            <w:r w:rsidRPr="00DC7C46">
              <w:rPr>
                <w:rFonts w:eastAsia="Times New Roman" w:cs="Times New Roman"/>
                <w:color w:val="000000"/>
                <w:sz w:val="16"/>
                <w:szCs w:val="16"/>
                <w:lang w:eastAsia="de-DE"/>
              </w:rPr>
              <w:t>[1,2,3,4,5]</w:t>
            </w:r>
          </w:p>
        </w:tc>
      </w:tr>
      <w:tr w:rsidR="00536730" w:rsidRPr="005D6E4E" w14:paraId="3C445C4D" w14:textId="77777777" w:rsidTr="00F14238">
        <w:trPr>
          <w:trHeight w:val="300"/>
        </w:trPr>
        <w:tc>
          <w:tcPr>
            <w:tcW w:w="2738" w:type="dxa"/>
            <w:shd w:val="clear" w:color="auto" w:fill="auto"/>
            <w:noWrap/>
            <w:vAlign w:val="center"/>
            <w:hideMark/>
          </w:tcPr>
          <w:p w14:paraId="4F99FA9F" w14:textId="77777777" w:rsidR="00DC7C46" w:rsidRPr="00DC7C46" w:rsidRDefault="00DC7C46" w:rsidP="00DC7C46">
            <w:pPr>
              <w:spacing w:after="0" w:line="240" w:lineRule="auto"/>
              <w:rPr>
                <w:rFonts w:eastAsia="Times New Roman" w:cs="Times New Roman"/>
                <w:color w:val="000000"/>
                <w:sz w:val="16"/>
                <w:szCs w:val="16"/>
                <w:lang w:eastAsia="de-DE"/>
              </w:rPr>
            </w:pPr>
            <w:r w:rsidRPr="00DC7C46">
              <w:rPr>
                <w:rFonts w:eastAsia="Times New Roman" w:cs="Times New Roman"/>
                <w:color w:val="000000"/>
                <w:sz w:val="16"/>
                <w:szCs w:val="16"/>
                <w:lang w:eastAsia="de-DE"/>
              </w:rPr>
              <w:t>toluene diisocyanate</w:t>
            </w:r>
          </w:p>
        </w:tc>
        <w:tc>
          <w:tcPr>
            <w:tcW w:w="4633" w:type="dxa"/>
            <w:shd w:val="clear" w:color="auto" w:fill="auto"/>
            <w:noWrap/>
            <w:vAlign w:val="center"/>
            <w:hideMark/>
          </w:tcPr>
          <w:p w14:paraId="61309255" w14:textId="77777777" w:rsidR="00DC7C46" w:rsidRPr="00DC7C46" w:rsidRDefault="00DC7C46" w:rsidP="00DC7C46">
            <w:pPr>
              <w:spacing w:after="0" w:line="240" w:lineRule="auto"/>
              <w:rPr>
                <w:rFonts w:eastAsia="Times New Roman" w:cs="Times New Roman"/>
                <w:color w:val="000000"/>
                <w:sz w:val="16"/>
                <w:szCs w:val="16"/>
                <w:lang w:val="en-US" w:eastAsia="de-DE"/>
              </w:rPr>
            </w:pPr>
            <w:r w:rsidRPr="00DC7C46">
              <w:rPr>
                <w:rFonts w:eastAsia="Times New Roman" w:cs="Times New Roman"/>
                <w:color w:val="000000"/>
                <w:sz w:val="16"/>
                <w:szCs w:val="16"/>
                <w:lang w:val="en-US" w:eastAsia="de-DE"/>
              </w:rPr>
              <w:t>monomer recovery from polyurethane, flexible wastes</w:t>
            </w:r>
          </w:p>
        </w:tc>
        <w:tc>
          <w:tcPr>
            <w:tcW w:w="851" w:type="dxa"/>
            <w:shd w:val="clear" w:color="auto" w:fill="auto"/>
            <w:noWrap/>
            <w:vAlign w:val="center"/>
            <w:hideMark/>
          </w:tcPr>
          <w:p w14:paraId="1F6AA84A" w14:textId="15841958" w:rsidR="00DC7C46" w:rsidRPr="005D6E4E" w:rsidRDefault="00F1244F" w:rsidP="005D6E4E">
            <w:pPr>
              <w:spacing w:after="0" w:line="240" w:lineRule="auto"/>
              <w:rPr>
                <w:rFonts w:eastAsia="Times New Roman" w:cs="Times New Roman"/>
                <w:color w:val="000000"/>
                <w:sz w:val="16"/>
                <w:szCs w:val="16"/>
                <w:lang w:val="en-US" w:eastAsia="de-DE"/>
              </w:rPr>
            </w:pPr>
            <w:sdt>
              <w:sdtPr>
                <w:rPr>
                  <w:rFonts w:eastAsia="Times New Roman" w:cs="Times New Roman"/>
                  <w:color w:val="000000"/>
                  <w:sz w:val="16"/>
                  <w:szCs w:val="16"/>
                  <w:lang w:eastAsia="de-DE"/>
                </w:rPr>
                <w:alias w:val="Don't edit this field"/>
                <w:tag w:val="CitaviPlaceholder#d3ba0ab6-282b-4c4a-a7bb-8c33984e01ac"/>
                <w:id w:val="-522169926"/>
                <w:placeholder>
                  <w:docPart w:val="DefaultPlaceholder_-1854013440"/>
                </w:placeholder>
              </w:sdtPr>
              <w:sdtContent>
                <w:r w:rsidR="005D6E4E">
                  <w:rPr>
                    <w:rFonts w:eastAsia="Times New Roman" w:cs="Times New Roman"/>
                    <w:color w:val="000000"/>
                    <w:sz w:val="16"/>
                    <w:szCs w:val="16"/>
                    <w:lang w:eastAsia="de-DE"/>
                  </w:rPr>
                  <w:fldChar w:fldCharType="begin"/>
                </w:r>
                <w:r w:rsidR="00D56F0B">
                  <w:rPr>
                    <w:rFonts w:eastAsia="Times New Roman" w:cs="Times New Roman"/>
                    <w:color w:val="000000"/>
                    <w:sz w:val="16"/>
                    <w:szCs w:val="16"/>
                    <w:lang w:eastAsia="de-DE"/>
                  </w:rPr>
                  <w:instrText>ADDIN CitaviPlaceholder{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}</w:instrText>
                </w:r>
                <w:r w:rsidR="005D6E4E">
                  <w:rPr>
                    <w:rFonts w:eastAsia="Times New Roman" w:cs="Times New Roman"/>
                    <w:color w:val="000000"/>
                    <w:sz w:val="16"/>
                    <w:szCs w:val="16"/>
                    <w:lang w:eastAsia="de-DE"/>
                  </w:rPr>
                  <w:fldChar w:fldCharType="separate"/>
                </w:r>
                <w:r w:rsidR="006C67C2">
                  <w:rPr>
                    <w:rFonts w:eastAsia="Times New Roman" w:cs="Times New Roman"/>
                    <w:color w:val="000000"/>
                    <w:sz w:val="16"/>
                    <w:szCs w:val="16"/>
                    <w:vertAlign w:val="superscript"/>
                    <w:lang w:val="en-US" w:eastAsia="de-DE"/>
                  </w:rPr>
                  <w:t>3</w:t>
                </w:r>
                <w:r w:rsidR="005D6E4E">
                  <w:rPr>
                    <w:rFonts w:eastAsia="Times New Roman" w:cs="Times New Roman"/>
                    <w:color w:val="000000"/>
                    <w:sz w:val="16"/>
                    <w:szCs w:val="16"/>
                    <w:lang w:eastAsia="de-DE"/>
                  </w:rPr>
                  <w:fldChar w:fldCharType="end"/>
                </w:r>
              </w:sdtContent>
            </w:sdt>
          </w:p>
        </w:tc>
        <w:tc>
          <w:tcPr>
            <w:tcW w:w="850" w:type="dxa"/>
            <w:shd w:val="clear" w:color="auto" w:fill="auto"/>
            <w:noWrap/>
            <w:vAlign w:val="center"/>
            <w:hideMark/>
          </w:tcPr>
          <w:p w14:paraId="59C6D774" w14:textId="77777777" w:rsidR="00DC7C46" w:rsidRPr="005D6E4E" w:rsidRDefault="00DC7C46" w:rsidP="00DC7C46">
            <w:pPr>
              <w:spacing w:after="0" w:line="240" w:lineRule="auto"/>
              <w:rPr>
                <w:rFonts w:eastAsia="Times New Roman" w:cs="Times New Roman"/>
                <w:color w:val="000000"/>
                <w:sz w:val="16"/>
                <w:szCs w:val="16"/>
                <w:lang w:val="en-US" w:eastAsia="de-DE"/>
              </w:rPr>
            </w:pPr>
            <w:r w:rsidRPr="005D6E4E">
              <w:rPr>
                <w:rFonts w:eastAsia="Times New Roman" w:cs="Times New Roman"/>
                <w:color w:val="000000"/>
                <w:sz w:val="16"/>
                <w:szCs w:val="16"/>
                <w:lang w:val="en-US" w:eastAsia="de-DE"/>
              </w:rPr>
              <w:t>[5]</w:t>
            </w:r>
          </w:p>
        </w:tc>
      </w:tr>
      <w:tr w:rsidR="00536730" w:rsidRPr="005D6E4E" w14:paraId="467A3D9B" w14:textId="77777777" w:rsidTr="00F14238">
        <w:trPr>
          <w:trHeight w:val="300"/>
        </w:trPr>
        <w:tc>
          <w:tcPr>
            <w:tcW w:w="2738" w:type="dxa"/>
            <w:shd w:val="clear" w:color="auto" w:fill="auto"/>
            <w:noWrap/>
            <w:vAlign w:val="center"/>
            <w:hideMark/>
          </w:tcPr>
          <w:p w14:paraId="2595C3AD" w14:textId="77777777" w:rsidR="00DC7C46" w:rsidRPr="005D6E4E" w:rsidRDefault="00DC7C46" w:rsidP="00DC7C46">
            <w:pPr>
              <w:spacing w:after="0" w:line="240" w:lineRule="auto"/>
              <w:rPr>
                <w:rFonts w:eastAsia="Times New Roman" w:cs="Times New Roman"/>
                <w:color w:val="000000"/>
                <w:sz w:val="16"/>
                <w:szCs w:val="16"/>
                <w:lang w:val="en-US" w:eastAsia="de-DE"/>
              </w:rPr>
            </w:pPr>
            <w:r w:rsidRPr="005D6E4E">
              <w:rPr>
                <w:rFonts w:eastAsia="Times New Roman" w:cs="Times New Roman"/>
                <w:color w:val="000000"/>
                <w:sz w:val="16"/>
                <w:szCs w:val="16"/>
                <w:lang w:val="en-US" w:eastAsia="de-DE"/>
              </w:rPr>
              <w:t>vegetable oil</w:t>
            </w:r>
          </w:p>
        </w:tc>
        <w:tc>
          <w:tcPr>
            <w:tcW w:w="4633" w:type="dxa"/>
            <w:shd w:val="clear" w:color="auto" w:fill="auto"/>
            <w:noWrap/>
            <w:vAlign w:val="center"/>
            <w:hideMark/>
          </w:tcPr>
          <w:p w14:paraId="7D80852F" w14:textId="77777777" w:rsidR="00DC7C46" w:rsidRPr="00DC7C46" w:rsidRDefault="00DC7C46" w:rsidP="00DC7C46">
            <w:pPr>
              <w:spacing w:after="0" w:line="240" w:lineRule="auto"/>
              <w:rPr>
                <w:rFonts w:eastAsia="Times New Roman" w:cs="Times New Roman"/>
                <w:color w:val="000000"/>
                <w:sz w:val="16"/>
                <w:szCs w:val="16"/>
                <w:lang w:val="en-US" w:eastAsia="de-DE"/>
              </w:rPr>
            </w:pPr>
            <w:r w:rsidRPr="00DC7C46">
              <w:rPr>
                <w:rFonts w:eastAsia="Times New Roman" w:cs="Times New Roman"/>
                <w:color w:val="000000"/>
                <w:sz w:val="16"/>
                <w:szCs w:val="16"/>
                <w:lang w:val="en-US" w:eastAsia="de-DE"/>
              </w:rPr>
              <w:t>market for vegetable oil methyl ester</w:t>
            </w:r>
          </w:p>
        </w:tc>
        <w:tc>
          <w:tcPr>
            <w:tcW w:w="851" w:type="dxa"/>
            <w:shd w:val="clear" w:color="auto" w:fill="auto"/>
            <w:noWrap/>
            <w:vAlign w:val="center"/>
            <w:hideMark/>
          </w:tcPr>
          <w:p w14:paraId="468244E6" w14:textId="058F6FFD" w:rsidR="00DC7C46" w:rsidRPr="005D6E4E" w:rsidRDefault="00F1244F" w:rsidP="005D6E4E">
            <w:pPr>
              <w:spacing w:after="0" w:line="240" w:lineRule="auto"/>
              <w:rPr>
                <w:rFonts w:eastAsia="Times New Roman" w:cs="Times New Roman"/>
                <w:color w:val="000000"/>
                <w:sz w:val="16"/>
                <w:szCs w:val="16"/>
                <w:lang w:val="en-US" w:eastAsia="de-DE"/>
              </w:rPr>
            </w:pPr>
            <w:sdt>
              <w:sdtPr>
                <w:rPr>
                  <w:rFonts w:eastAsia="Times New Roman" w:cs="Times New Roman"/>
                  <w:color w:val="000000"/>
                  <w:sz w:val="16"/>
                  <w:szCs w:val="16"/>
                  <w:lang w:val="en-US" w:eastAsia="de-DE"/>
                </w:rPr>
                <w:alias w:val="Don't edit this field"/>
                <w:tag w:val="CitaviPlaceholder#8e8d8684-d5e0-4080-928f-e34d30a78061"/>
                <w:id w:val="925699030"/>
                <w:placeholder>
                  <w:docPart w:val="DefaultPlaceholder_-1854013440"/>
                </w:placeholder>
              </w:sdtPr>
              <w:sdtContent>
                <w:r w:rsidR="005D6E4E">
                  <w:rPr>
                    <w:rFonts w:eastAsia="Times New Roman" w:cs="Times New Roman"/>
                    <w:color w:val="000000"/>
                    <w:sz w:val="16"/>
                    <w:szCs w:val="16"/>
                    <w:lang w:val="en-US" w:eastAsia="de-DE"/>
                  </w:rPr>
                  <w:fldChar w:fldCharType="begin"/>
                </w:r>
                <w:r w:rsidR="00D56F0B">
                  <w:rPr>
                    <w:rFonts w:eastAsia="Times New Roman" w:cs="Times New Roman"/>
                    <w:color w:val="000000"/>
                    <w:sz w:val="16"/>
                    <w:szCs w:val="16"/>
                    <w:lang w:val="en-US" w:eastAsia="de-DE"/>
                  </w:rPr>
                  <w:instrText>ADDIN CitaviPlaceholder{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}</w:instrText>
                </w:r>
                <w:r w:rsidR="005D6E4E">
                  <w:rPr>
                    <w:rFonts w:eastAsia="Times New Roman" w:cs="Times New Roman"/>
                    <w:color w:val="000000"/>
                    <w:sz w:val="16"/>
                    <w:szCs w:val="16"/>
                    <w:lang w:val="en-US" w:eastAsia="de-DE"/>
                  </w:rPr>
                  <w:fldChar w:fldCharType="separate"/>
                </w:r>
                <w:r w:rsidR="006C67C2">
                  <w:rPr>
                    <w:rFonts w:eastAsia="Times New Roman" w:cs="Times New Roman"/>
                    <w:color w:val="000000"/>
                    <w:sz w:val="16"/>
                    <w:szCs w:val="16"/>
                    <w:vertAlign w:val="superscript"/>
                    <w:lang w:val="en-US" w:eastAsia="de-DE"/>
                  </w:rPr>
                  <w:t>5</w:t>
                </w:r>
                <w:r w:rsidR="005D6E4E">
                  <w:rPr>
                    <w:rFonts w:eastAsia="Times New Roman" w:cs="Times New Roman"/>
                    <w:color w:val="000000"/>
                    <w:sz w:val="16"/>
                    <w:szCs w:val="16"/>
                    <w:lang w:val="en-US" w:eastAsia="de-DE"/>
                  </w:rPr>
                  <w:fldChar w:fldCharType="end"/>
                </w:r>
              </w:sdtContent>
            </w:sdt>
          </w:p>
        </w:tc>
        <w:tc>
          <w:tcPr>
            <w:tcW w:w="850" w:type="dxa"/>
            <w:shd w:val="clear" w:color="auto" w:fill="auto"/>
            <w:noWrap/>
            <w:vAlign w:val="center"/>
            <w:hideMark/>
          </w:tcPr>
          <w:p w14:paraId="0E9A09E5" w14:textId="77777777" w:rsidR="00DC7C46" w:rsidRPr="005D6E4E" w:rsidRDefault="00DC7C46" w:rsidP="00DC7C46">
            <w:pPr>
              <w:spacing w:after="0" w:line="240" w:lineRule="auto"/>
              <w:rPr>
                <w:rFonts w:eastAsia="Times New Roman" w:cs="Times New Roman"/>
                <w:color w:val="000000"/>
                <w:sz w:val="16"/>
                <w:szCs w:val="16"/>
                <w:lang w:val="en-US" w:eastAsia="de-DE"/>
              </w:rPr>
            </w:pPr>
            <w:r w:rsidRPr="005D6E4E">
              <w:rPr>
                <w:rFonts w:eastAsia="Times New Roman" w:cs="Times New Roman"/>
                <w:color w:val="000000"/>
                <w:sz w:val="16"/>
                <w:szCs w:val="16"/>
                <w:lang w:val="en-US" w:eastAsia="de-DE"/>
              </w:rPr>
              <w:t>[1,2,3,4,5]</w:t>
            </w:r>
          </w:p>
        </w:tc>
      </w:tr>
      <w:tr w:rsidR="00536730" w:rsidRPr="00DC7C46" w14:paraId="5F95A860" w14:textId="77777777" w:rsidTr="00F14238">
        <w:trPr>
          <w:trHeight w:val="300"/>
        </w:trPr>
        <w:tc>
          <w:tcPr>
            <w:tcW w:w="2738" w:type="dxa"/>
            <w:shd w:val="clear" w:color="auto" w:fill="auto"/>
            <w:noWrap/>
            <w:vAlign w:val="center"/>
            <w:hideMark/>
          </w:tcPr>
          <w:p w14:paraId="5A9A2B9D" w14:textId="77777777" w:rsidR="00DC7C46" w:rsidRPr="005D6E4E" w:rsidRDefault="00DC7C46" w:rsidP="00DC7C46">
            <w:pPr>
              <w:spacing w:after="0" w:line="240" w:lineRule="auto"/>
              <w:rPr>
                <w:rFonts w:eastAsia="Times New Roman" w:cs="Times New Roman"/>
                <w:color w:val="000000"/>
                <w:sz w:val="16"/>
                <w:szCs w:val="16"/>
                <w:lang w:val="en-US" w:eastAsia="de-DE"/>
              </w:rPr>
            </w:pPr>
            <w:r w:rsidRPr="005D6E4E">
              <w:rPr>
                <w:rFonts w:eastAsia="Times New Roman" w:cs="Times New Roman"/>
                <w:color w:val="000000"/>
                <w:sz w:val="16"/>
                <w:szCs w:val="16"/>
                <w:lang w:val="en-US" w:eastAsia="de-DE"/>
              </w:rPr>
              <w:t>vinyl chloride</w:t>
            </w:r>
          </w:p>
        </w:tc>
        <w:tc>
          <w:tcPr>
            <w:tcW w:w="4633" w:type="dxa"/>
            <w:shd w:val="clear" w:color="auto" w:fill="auto"/>
            <w:noWrap/>
            <w:vAlign w:val="center"/>
            <w:hideMark/>
          </w:tcPr>
          <w:p w14:paraId="67880ABD" w14:textId="77777777" w:rsidR="00DC7C46" w:rsidRPr="005D6E4E" w:rsidRDefault="00DC7C46" w:rsidP="00DC7C46">
            <w:pPr>
              <w:spacing w:after="0" w:line="240" w:lineRule="auto"/>
              <w:rPr>
                <w:rFonts w:eastAsia="Times New Roman" w:cs="Times New Roman"/>
                <w:color w:val="000000"/>
                <w:sz w:val="16"/>
                <w:szCs w:val="16"/>
                <w:lang w:val="en-US" w:eastAsia="de-DE"/>
              </w:rPr>
            </w:pPr>
            <w:r w:rsidRPr="005D6E4E">
              <w:rPr>
                <w:rFonts w:eastAsia="Times New Roman" w:cs="Times New Roman"/>
                <w:color w:val="000000"/>
                <w:sz w:val="16"/>
                <w:szCs w:val="16"/>
                <w:lang w:val="en-US" w:eastAsia="de-DE"/>
              </w:rPr>
              <w:t xml:space="preserve">ethylene chlorination and ethylene dichloride pyrolysis </w:t>
            </w:r>
          </w:p>
        </w:tc>
        <w:tc>
          <w:tcPr>
            <w:tcW w:w="851" w:type="dxa"/>
            <w:shd w:val="clear" w:color="auto" w:fill="auto"/>
            <w:noWrap/>
            <w:vAlign w:val="center"/>
            <w:hideMark/>
          </w:tcPr>
          <w:p w14:paraId="6910D34B" w14:textId="1890DC8E" w:rsidR="00DC7C46" w:rsidRPr="00DC7C46" w:rsidRDefault="00F1244F" w:rsidP="00910B29">
            <w:pPr>
              <w:spacing w:after="0" w:line="240" w:lineRule="auto"/>
              <w:rPr>
                <w:rFonts w:eastAsia="Times New Roman" w:cs="Times New Roman"/>
                <w:color w:val="000000"/>
                <w:sz w:val="16"/>
                <w:szCs w:val="16"/>
                <w:lang w:eastAsia="de-DE"/>
              </w:rPr>
            </w:pPr>
            <w:sdt>
              <w:sdtPr>
                <w:rPr>
                  <w:rFonts w:eastAsia="Times New Roman" w:cs="Times New Roman"/>
                  <w:color w:val="000000"/>
                  <w:sz w:val="16"/>
                  <w:szCs w:val="16"/>
                  <w:lang w:eastAsia="de-DE"/>
                </w:rPr>
                <w:alias w:val="Don't edit this field"/>
                <w:tag w:val="CitaviPlaceholder#d01c3a48-7ec3-4118-a76e-82de5bdef171"/>
                <w:id w:val="-1397736269"/>
                <w:placeholder>
                  <w:docPart w:val="DefaultPlaceholder_-1854013440"/>
                </w:placeholder>
              </w:sdtPr>
              <w:sdtContent>
                <w:r w:rsidR="00910B29">
                  <w:rPr>
                    <w:rFonts w:eastAsia="Times New Roman" w:cs="Times New Roman"/>
                    <w:color w:val="000000"/>
                    <w:sz w:val="16"/>
                    <w:szCs w:val="16"/>
                    <w:lang w:eastAsia="de-DE"/>
                  </w:rPr>
                  <w:fldChar w:fldCharType="begin"/>
                </w:r>
                <w:r w:rsidR="00D56F0B">
                  <w:rPr>
                    <w:rFonts w:eastAsia="Times New Roman" w:cs="Times New Roman"/>
                    <w:color w:val="000000"/>
                    <w:sz w:val="16"/>
                    <w:szCs w:val="16"/>
                    <w:lang w:val="en-US" w:eastAsia="de-DE"/>
                  </w:rPr>
                  <w:instrText>ADDIN CitaviPlaceholder{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}</w:instrText>
                </w:r>
                <w:r w:rsidR="00910B29">
                  <w:rPr>
                    <w:rFonts w:eastAsia="Times New Roman" w:cs="Times New Roman"/>
                    <w:color w:val="000000"/>
                    <w:sz w:val="16"/>
                    <w:szCs w:val="16"/>
                    <w:lang w:eastAsia="de-DE"/>
                  </w:rPr>
                  <w:fldChar w:fldCharType="separate"/>
                </w:r>
                <w:r w:rsidR="006C67C2">
                  <w:rPr>
                    <w:rFonts w:eastAsia="Times New Roman" w:cs="Times New Roman"/>
                    <w:color w:val="000000"/>
                    <w:sz w:val="16"/>
                    <w:szCs w:val="16"/>
                    <w:vertAlign w:val="superscript"/>
                    <w:lang w:eastAsia="de-DE"/>
                  </w:rPr>
                  <w:t>2</w:t>
                </w:r>
                <w:r w:rsidR="00910B29">
                  <w:rPr>
                    <w:rFonts w:eastAsia="Times New Roman" w:cs="Times New Roman"/>
                    <w:color w:val="000000"/>
                    <w:sz w:val="16"/>
                    <w:szCs w:val="16"/>
                    <w:lang w:eastAsia="de-DE"/>
                  </w:rPr>
                  <w:fldChar w:fldCharType="end"/>
                </w:r>
              </w:sdtContent>
            </w:sdt>
          </w:p>
        </w:tc>
        <w:tc>
          <w:tcPr>
            <w:tcW w:w="850" w:type="dxa"/>
            <w:shd w:val="clear" w:color="auto" w:fill="auto"/>
            <w:noWrap/>
            <w:vAlign w:val="center"/>
            <w:hideMark/>
          </w:tcPr>
          <w:p w14:paraId="4586CDE5" w14:textId="77777777" w:rsidR="00DC7C46" w:rsidRPr="00DC7C46" w:rsidRDefault="00DC7C46" w:rsidP="00DC7C46">
            <w:pPr>
              <w:spacing w:after="0" w:line="240" w:lineRule="auto"/>
              <w:rPr>
                <w:rFonts w:eastAsia="Times New Roman" w:cs="Times New Roman"/>
                <w:color w:val="000000"/>
                <w:sz w:val="16"/>
                <w:szCs w:val="16"/>
                <w:lang w:eastAsia="de-DE"/>
              </w:rPr>
            </w:pPr>
            <w:r w:rsidRPr="00DC7C46">
              <w:rPr>
                <w:rFonts w:eastAsia="Times New Roman" w:cs="Times New Roman"/>
                <w:color w:val="000000"/>
                <w:sz w:val="16"/>
                <w:szCs w:val="16"/>
                <w:lang w:eastAsia="de-DE"/>
              </w:rPr>
              <w:t>[1,2,3,4,5]</w:t>
            </w:r>
          </w:p>
        </w:tc>
      </w:tr>
      <w:tr w:rsidR="00536730" w:rsidRPr="00DC7C46" w14:paraId="2BF5D910" w14:textId="77777777" w:rsidTr="00F14238">
        <w:trPr>
          <w:trHeight w:val="300"/>
        </w:trPr>
        <w:tc>
          <w:tcPr>
            <w:tcW w:w="2738" w:type="dxa"/>
            <w:shd w:val="clear" w:color="auto" w:fill="auto"/>
            <w:noWrap/>
            <w:vAlign w:val="center"/>
            <w:hideMark/>
          </w:tcPr>
          <w:p w14:paraId="0B695115" w14:textId="77777777" w:rsidR="00DC7C46" w:rsidRPr="00DC7C46" w:rsidRDefault="00DC7C46" w:rsidP="00DC7C46">
            <w:pPr>
              <w:spacing w:after="0" w:line="240" w:lineRule="auto"/>
              <w:rPr>
                <w:rFonts w:eastAsia="Times New Roman" w:cs="Times New Roman"/>
                <w:color w:val="000000"/>
                <w:sz w:val="16"/>
                <w:szCs w:val="16"/>
                <w:lang w:eastAsia="de-DE"/>
              </w:rPr>
            </w:pPr>
            <w:r w:rsidRPr="00DC7C46">
              <w:rPr>
                <w:rFonts w:eastAsia="Times New Roman" w:cs="Times New Roman"/>
                <w:color w:val="000000"/>
                <w:sz w:val="16"/>
                <w:szCs w:val="16"/>
                <w:lang w:eastAsia="de-DE"/>
              </w:rPr>
              <w:t>vinyl chloride</w:t>
            </w:r>
          </w:p>
        </w:tc>
        <w:tc>
          <w:tcPr>
            <w:tcW w:w="4633" w:type="dxa"/>
            <w:shd w:val="clear" w:color="auto" w:fill="auto"/>
            <w:noWrap/>
            <w:vAlign w:val="center"/>
            <w:hideMark/>
          </w:tcPr>
          <w:p w14:paraId="62583CD0" w14:textId="77777777" w:rsidR="00DC7C46" w:rsidRPr="00DC7C46" w:rsidRDefault="00DC7C46" w:rsidP="00DC7C46">
            <w:pPr>
              <w:spacing w:after="0" w:line="240" w:lineRule="auto"/>
              <w:rPr>
                <w:rFonts w:eastAsia="Times New Roman" w:cs="Times New Roman"/>
                <w:color w:val="000000"/>
                <w:sz w:val="16"/>
                <w:szCs w:val="16"/>
                <w:lang w:val="en-US" w:eastAsia="de-DE"/>
              </w:rPr>
            </w:pPr>
            <w:r w:rsidRPr="00DC7C46">
              <w:rPr>
                <w:rFonts w:eastAsia="Times New Roman" w:cs="Times New Roman"/>
                <w:color w:val="000000"/>
                <w:sz w:val="16"/>
                <w:szCs w:val="16"/>
                <w:lang w:val="en-US" w:eastAsia="de-DE"/>
              </w:rPr>
              <w:t>monomer recovery from polyvinylchloride wastes</w:t>
            </w:r>
          </w:p>
        </w:tc>
        <w:tc>
          <w:tcPr>
            <w:tcW w:w="851" w:type="dxa"/>
            <w:shd w:val="clear" w:color="auto" w:fill="auto"/>
            <w:noWrap/>
            <w:vAlign w:val="center"/>
            <w:hideMark/>
          </w:tcPr>
          <w:p w14:paraId="6E21DB84" w14:textId="211A5575" w:rsidR="00DC7C46" w:rsidRPr="00DC7C46" w:rsidRDefault="00F1244F" w:rsidP="005D6E4E">
            <w:pPr>
              <w:spacing w:after="0" w:line="240" w:lineRule="auto"/>
              <w:rPr>
                <w:rFonts w:eastAsia="Times New Roman" w:cs="Times New Roman"/>
                <w:color w:val="000000"/>
                <w:sz w:val="16"/>
                <w:szCs w:val="16"/>
                <w:lang w:eastAsia="de-DE"/>
              </w:rPr>
            </w:pPr>
            <w:sdt>
              <w:sdtPr>
                <w:rPr>
                  <w:rFonts w:eastAsia="Times New Roman" w:cs="Times New Roman"/>
                  <w:color w:val="000000"/>
                  <w:sz w:val="16"/>
                  <w:szCs w:val="16"/>
                  <w:lang w:eastAsia="de-DE"/>
                </w:rPr>
                <w:alias w:val="Don't edit this field"/>
                <w:tag w:val="CitaviPlaceholder#ab775c10-6793-4c33-8cc2-f4c1b8a39995"/>
                <w:id w:val="-120852603"/>
                <w:placeholder>
                  <w:docPart w:val="DefaultPlaceholder_-1854013440"/>
                </w:placeholder>
              </w:sdtPr>
              <w:sdtContent>
                <w:r w:rsidR="005D6E4E">
                  <w:rPr>
                    <w:rFonts w:eastAsia="Times New Roman" w:cs="Times New Roman"/>
                    <w:color w:val="000000"/>
                    <w:sz w:val="16"/>
                    <w:szCs w:val="16"/>
                    <w:lang w:eastAsia="de-DE"/>
                  </w:rPr>
                  <w:fldChar w:fldCharType="begin"/>
                </w:r>
                <w:r w:rsidR="00D56F0B">
                  <w:rPr>
                    <w:rFonts w:eastAsia="Times New Roman" w:cs="Times New Roman"/>
                    <w:color w:val="000000"/>
                    <w:sz w:val="16"/>
                    <w:szCs w:val="16"/>
                    <w:lang w:eastAsia="de-DE"/>
                  </w:rPr>
                  <w:instrText>ADDIN CitaviPlaceholder{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}</w:instrText>
                </w:r>
                <w:r w:rsidR="005D6E4E">
                  <w:rPr>
                    <w:rFonts w:eastAsia="Times New Roman" w:cs="Times New Roman"/>
                    <w:color w:val="000000"/>
                    <w:sz w:val="16"/>
                    <w:szCs w:val="16"/>
                    <w:lang w:eastAsia="de-DE"/>
                  </w:rPr>
                  <w:fldChar w:fldCharType="separate"/>
                </w:r>
                <w:r w:rsidR="006C67C2">
                  <w:rPr>
                    <w:rFonts w:eastAsia="Times New Roman" w:cs="Times New Roman"/>
                    <w:color w:val="000000"/>
                    <w:sz w:val="16"/>
                    <w:szCs w:val="16"/>
                    <w:vertAlign w:val="superscript"/>
                    <w:lang w:eastAsia="de-DE"/>
                  </w:rPr>
                  <w:t>3</w:t>
                </w:r>
                <w:r w:rsidR="005D6E4E">
                  <w:rPr>
                    <w:rFonts w:eastAsia="Times New Roman" w:cs="Times New Roman"/>
                    <w:color w:val="000000"/>
                    <w:sz w:val="16"/>
                    <w:szCs w:val="16"/>
                    <w:lang w:eastAsia="de-DE"/>
                  </w:rPr>
                  <w:fldChar w:fldCharType="end"/>
                </w:r>
              </w:sdtContent>
            </w:sdt>
          </w:p>
        </w:tc>
        <w:tc>
          <w:tcPr>
            <w:tcW w:w="850" w:type="dxa"/>
            <w:shd w:val="clear" w:color="auto" w:fill="auto"/>
            <w:noWrap/>
            <w:vAlign w:val="center"/>
            <w:hideMark/>
          </w:tcPr>
          <w:p w14:paraId="23EF3CA2" w14:textId="77777777" w:rsidR="00DC7C46" w:rsidRPr="00DC7C46" w:rsidRDefault="00DC7C46" w:rsidP="00DC7C46">
            <w:pPr>
              <w:spacing w:after="0" w:line="240" w:lineRule="auto"/>
              <w:rPr>
                <w:rFonts w:eastAsia="Times New Roman" w:cs="Times New Roman"/>
                <w:color w:val="000000"/>
                <w:sz w:val="16"/>
                <w:szCs w:val="16"/>
                <w:lang w:eastAsia="de-DE"/>
              </w:rPr>
            </w:pPr>
            <w:r w:rsidRPr="00DC7C46">
              <w:rPr>
                <w:rFonts w:eastAsia="Times New Roman" w:cs="Times New Roman"/>
                <w:color w:val="000000"/>
                <w:sz w:val="16"/>
                <w:szCs w:val="16"/>
                <w:lang w:eastAsia="de-DE"/>
              </w:rPr>
              <w:t>[5]</w:t>
            </w:r>
          </w:p>
        </w:tc>
      </w:tr>
      <w:tr w:rsidR="00536730" w:rsidRPr="00DC7C46" w14:paraId="627F9761" w14:textId="77777777" w:rsidTr="00F14238">
        <w:trPr>
          <w:trHeight w:val="300"/>
        </w:trPr>
        <w:tc>
          <w:tcPr>
            <w:tcW w:w="2738" w:type="dxa"/>
            <w:shd w:val="clear" w:color="auto" w:fill="auto"/>
            <w:noWrap/>
            <w:vAlign w:val="center"/>
            <w:hideMark/>
          </w:tcPr>
          <w:p w14:paraId="1194F5DC" w14:textId="77777777" w:rsidR="00DC7C46" w:rsidRPr="00DC7C46" w:rsidRDefault="00DC7C46" w:rsidP="00DC7C46">
            <w:pPr>
              <w:spacing w:after="0" w:line="240" w:lineRule="auto"/>
              <w:rPr>
                <w:rFonts w:eastAsia="Times New Roman" w:cs="Times New Roman"/>
                <w:color w:val="000000"/>
                <w:sz w:val="16"/>
                <w:szCs w:val="16"/>
                <w:lang w:eastAsia="de-DE"/>
              </w:rPr>
            </w:pPr>
            <w:r w:rsidRPr="00DC7C46">
              <w:rPr>
                <w:rFonts w:eastAsia="Times New Roman" w:cs="Times New Roman"/>
                <w:color w:val="000000"/>
                <w:sz w:val="16"/>
                <w:szCs w:val="16"/>
                <w:lang w:eastAsia="de-DE"/>
              </w:rPr>
              <w:t>xylenes, mixed</w:t>
            </w:r>
          </w:p>
        </w:tc>
        <w:tc>
          <w:tcPr>
            <w:tcW w:w="4633" w:type="dxa"/>
            <w:shd w:val="clear" w:color="auto" w:fill="auto"/>
            <w:noWrap/>
            <w:vAlign w:val="center"/>
            <w:hideMark/>
          </w:tcPr>
          <w:p w14:paraId="1AA8B17F" w14:textId="77777777" w:rsidR="00DC7C46" w:rsidRPr="00DC7C46" w:rsidRDefault="00DC7C46" w:rsidP="00DC7C46">
            <w:pPr>
              <w:spacing w:after="0" w:line="240" w:lineRule="auto"/>
              <w:rPr>
                <w:rFonts w:eastAsia="Times New Roman" w:cs="Times New Roman"/>
                <w:color w:val="000000"/>
                <w:sz w:val="16"/>
                <w:szCs w:val="16"/>
                <w:lang w:eastAsia="de-DE"/>
              </w:rPr>
            </w:pPr>
            <w:r w:rsidRPr="00DC7C46">
              <w:rPr>
                <w:rFonts w:eastAsia="Times New Roman" w:cs="Times New Roman"/>
                <w:color w:val="000000"/>
                <w:sz w:val="16"/>
                <w:szCs w:val="16"/>
                <w:lang w:eastAsia="de-DE"/>
              </w:rPr>
              <w:t>solvent extraction from reformate</w:t>
            </w:r>
          </w:p>
        </w:tc>
        <w:tc>
          <w:tcPr>
            <w:tcW w:w="851" w:type="dxa"/>
            <w:shd w:val="clear" w:color="auto" w:fill="auto"/>
            <w:noWrap/>
            <w:vAlign w:val="center"/>
            <w:hideMark/>
          </w:tcPr>
          <w:p w14:paraId="54AE0DEE" w14:textId="7DCE3E4B" w:rsidR="00DC7C46" w:rsidRPr="00DC7C46" w:rsidRDefault="00F1244F" w:rsidP="00910B29">
            <w:pPr>
              <w:spacing w:after="0" w:line="240" w:lineRule="auto"/>
              <w:rPr>
                <w:rFonts w:eastAsia="Times New Roman" w:cs="Times New Roman"/>
                <w:color w:val="000000"/>
                <w:sz w:val="16"/>
                <w:szCs w:val="16"/>
                <w:lang w:eastAsia="de-DE"/>
              </w:rPr>
            </w:pPr>
            <w:sdt>
              <w:sdtPr>
                <w:rPr>
                  <w:rFonts w:eastAsia="Times New Roman" w:cs="Times New Roman"/>
                  <w:color w:val="000000"/>
                  <w:sz w:val="16"/>
                  <w:szCs w:val="16"/>
                  <w:lang w:eastAsia="de-DE"/>
                </w:rPr>
                <w:alias w:val="Don't edit this field"/>
                <w:tag w:val="CitaviPlaceholder#3204cfa5-bda6-4abb-b9ae-86e52e992d25"/>
                <w:id w:val="-519232997"/>
                <w:placeholder>
                  <w:docPart w:val="DefaultPlaceholder_-1854013440"/>
                </w:placeholder>
              </w:sdtPr>
              <w:sdtContent>
                <w:r w:rsidR="00910B29">
                  <w:rPr>
                    <w:rFonts w:eastAsia="Times New Roman" w:cs="Times New Roman"/>
                    <w:color w:val="000000"/>
                    <w:sz w:val="16"/>
                    <w:szCs w:val="16"/>
                    <w:lang w:eastAsia="de-DE"/>
                  </w:rPr>
                  <w:fldChar w:fldCharType="begin"/>
                </w:r>
                <w:r w:rsidR="00D56F0B">
                  <w:rPr>
                    <w:rFonts w:eastAsia="Times New Roman" w:cs="Times New Roman"/>
                    <w:color w:val="000000"/>
                    <w:sz w:val="16"/>
                    <w:szCs w:val="16"/>
                    <w:lang w:eastAsia="de-DE"/>
                  </w:rPr>
                  <w:instrText>ADDIN CitaviPlaceholder{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}</w:instrText>
                </w:r>
                <w:r w:rsidR="00910B29">
                  <w:rPr>
                    <w:rFonts w:eastAsia="Times New Roman" w:cs="Times New Roman"/>
                    <w:color w:val="000000"/>
                    <w:sz w:val="16"/>
                    <w:szCs w:val="16"/>
                    <w:lang w:eastAsia="de-DE"/>
                  </w:rPr>
                  <w:fldChar w:fldCharType="separate"/>
                </w:r>
                <w:r w:rsidR="006C67C2">
                  <w:rPr>
                    <w:rFonts w:eastAsia="Times New Roman" w:cs="Times New Roman"/>
                    <w:color w:val="000000"/>
                    <w:sz w:val="16"/>
                    <w:szCs w:val="16"/>
                    <w:vertAlign w:val="superscript"/>
                    <w:lang w:eastAsia="de-DE"/>
                  </w:rPr>
                  <w:t>2</w:t>
                </w:r>
                <w:r w:rsidR="00910B29">
                  <w:rPr>
                    <w:rFonts w:eastAsia="Times New Roman" w:cs="Times New Roman"/>
                    <w:color w:val="000000"/>
                    <w:sz w:val="16"/>
                    <w:szCs w:val="16"/>
                    <w:lang w:eastAsia="de-DE"/>
                  </w:rPr>
                  <w:fldChar w:fldCharType="end"/>
                </w:r>
              </w:sdtContent>
            </w:sdt>
          </w:p>
        </w:tc>
        <w:tc>
          <w:tcPr>
            <w:tcW w:w="850" w:type="dxa"/>
            <w:shd w:val="clear" w:color="auto" w:fill="auto"/>
            <w:noWrap/>
            <w:vAlign w:val="center"/>
            <w:hideMark/>
          </w:tcPr>
          <w:p w14:paraId="34595787" w14:textId="77777777" w:rsidR="00DC7C46" w:rsidRPr="00DC7C46" w:rsidRDefault="00DC7C46" w:rsidP="00DC7C46">
            <w:pPr>
              <w:spacing w:after="0" w:line="240" w:lineRule="auto"/>
              <w:rPr>
                <w:rFonts w:eastAsia="Times New Roman" w:cs="Times New Roman"/>
                <w:color w:val="000000"/>
                <w:sz w:val="16"/>
                <w:szCs w:val="16"/>
                <w:lang w:eastAsia="de-DE"/>
              </w:rPr>
            </w:pPr>
            <w:r w:rsidRPr="00DC7C46">
              <w:rPr>
                <w:rFonts w:eastAsia="Times New Roman" w:cs="Times New Roman"/>
                <w:color w:val="000000"/>
                <w:sz w:val="16"/>
                <w:szCs w:val="16"/>
                <w:lang w:eastAsia="de-DE"/>
              </w:rPr>
              <w:t>[1,2,3,4,5]</w:t>
            </w:r>
          </w:p>
        </w:tc>
      </w:tr>
      <w:tr w:rsidR="00536730" w:rsidRPr="00DC7C46" w14:paraId="45B84AD3" w14:textId="77777777" w:rsidTr="00F14238">
        <w:trPr>
          <w:trHeight w:val="300"/>
        </w:trPr>
        <w:tc>
          <w:tcPr>
            <w:tcW w:w="2738" w:type="dxa"/>
            <w:shd w:val="clear" w:color="auto" w:fill="auto"/>
            <w:noWrap/>
            <w:vAlign w:val="center"/>
            <w:hideMark/>
          </w:tcPr>
          <w:p w14:paraId="53DF4D10" w14:textId="77777777" w:rsidR="00DC7C46" w:rsidRPr="00DC7C46" w:rsidRDefault="00DC7C46" w:rsidP="00DC7C46">
            <w:pPr>
              <w:spacing w:after="0" w:line="240" w:lineRule="auto"/>
              <w:rPr>
                <w:rFonts w:eastAsia="Times New Roman" w:cs="Times New Roman"/>
                <w:color w:val="000000"/>
                <w:sz w:val="16"/>
                <w:szCs w:val="16"/>
                <w:lang w:eastAsia="de-DE"/>
              </w:rPr>
            </w:pPr>
            <w:r w:rsidRPr="00DC7C46">
              <w:rPr>
                <w:rFonts w:eastAsia="Times New Roman" w:cs="Times New Roman"/>
                <w:color w:val="000000"/>
                <w:sz w:val="16"/>
                <w:szCs w:val="16"/>
                <w:lang w:eastAsia="de-DE"/>
              </w:rPr>
              <w:t>xylenes, mixed</w:t>
            </w:r>
          </w:p>
        </w:tc>
        <w:tc>
          <w:tcPr>
            <w:tcW w:w="4633" w:type="dxa"/>
            <w:shd w:val="clear" w:color="auto" w:fill="auto"/>
            <w:noWrap/>
            <w:vAlign w:val="center"/>
            <w:hideMark/>
          </w:tcPr>
          <w:p w14:paraId="389C3D13" w14:textId="77777777" w:rsidR="00DC7C46" w:rsidRPr="00DC7C46" w:rsidRDefault="00DC7C46" w:rsidP="00DC7C46">
            <w:pPr>
              <w:spacing w:after="0" w:line="240" w:lineRule="auto"/>
              <w:rPr>
                <w:rFonts w:eastAsia="Times New Roman" w:cs="Times New Roman"/>
                <w:color w:val="000000"/>
                <w:sz w:val="16"/>
                <w:szCs w:val="16"/>
                <w:lang w:val="en-US" w:eastAsia="de-DE"/>
              </w:rPr>
            </w:pPr>
            <w:r w:rsidRPr="00DC7C46">
              <w:rPr>
                <w:rFonts w:eastAsia="Times New Roman" w:cs="Times New Roman"/>
                <w:color w:val="000000"/>
                <w:sz w:val="16"/>
                <w:szCs w:val="16"/>
                <w:lang w:val="en-US" w:eastAsia="de-DE"/>
              </w:rPr>
              <w:t>solvent extraction from pyrolysis gasoline</w:t>
            </w:r>
          </w:p>
        </w:tc>
        <w:tc>
          <w:tcPr>
            <w:tcW w:w="851" w:type="dxa"/>
            <w:shd w:val="clear" w:color="auto" w:fill="auto"/>
            <w:noWrap/>
            <w:vAlign w:val="center"/>
            <w:hideMark/>
          </w:tcPr>
          <w:p w14:paraId="5CDFC8B5" w14:textId="788F2BA5" w:rsidR="00DC7C46" w:rsidRPr="00DC7C46" w:rsidRDefault="00F1244F" w:rsidP="00910B29">
            <w:pPr>
              <w:spacing w:after="0" w:line="240" w:lineRule="auto"/>
              <w:rPr>
                <w:rFonts w:eastAsia="Times New Roman" w:cs="Times New Roman"/>
                <w:color w:val="000000"/>
                <w:sz w:val="16"/>
                <w:szCs w:val="16"/>
                <w:lang w:eastAsia="de-DE"/>
              </w:rPr>
            </w:pPr>
            <w:sdt>
              <w:sdtPr>
                <w:rPr>
                  <w:rFonts w:eastAsia="Times New Roman" w:cs="Times New Roman"/>
                  <w:color w:val="000000"/>
                  <w:sz w:val="16"/>
                  <w:szCs w:val="16"/>
                  <w:lang w:eastAsia="de-DE"/>
                </w:rPr>
                <w:alias w:val="Don't edit this field"/>
                <w:tag w:val="CitaviPlaceholder#34d59a8e-4daa-4d60-b00e-57e0ca532fdb"/>
                <w:id w:val="-1307699297"/>
                <w:placeholder>
                  <w:docPart w:val="DefaultPlaceholder_-1854013440"/>
                </w:placeholder>
              </w:sdtPr>
              <w:sdtContent>
                <w:r w:rsidR="00910B29">
                  <w:rPr>
                    <w:rFonts w:eastAsia="Times New Roman" w:cs="Times New Roman"/>
                    <w:color w:val="000000"/>
                    <w:sz w:val="16"/>
                    <w:szCs w:val="16"/>
                    <w:lang w:eastAsia="de-DE"/>
                  </w:rPr>
                  <w:fldChar w:fldCharType="begin"/>
                </w:r>
                <w:r w:rsidR="00D56F0B">
                  <w:rPr>
                    <w:rFonts w:eastAsia="Times New Roman" w:cs="Times New Roman"/>
                    <w:color w:val="000000"/>
                    <w:sz w:val="16"/>
                    <w:szCs w:val="16"/>
                    <w:lang w:eastAsia="de-DE"/>
                  </w:rPr>
                  <w:instrText>ADDIN CitaviPlaceholder{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}</w:instrText>
                </w:r>
                <w:r w:rsidR="00910B29">
                  <w:rPr>
                    <w:rFonts w:eastAsia="Times New Roman" w:cs="Times New Roman"/>
                    <w:color w:val="000000"/>
                    <w:sz w:val="16"/>
                    <w:szCs w:val="16"/>
                    <w:lang w:eastAsia="de-DE"/>
                  </w:rPr>
                  <w:fldChar w:fldCharType="separate"/>
                </w:r>
                <w:r w:rsidR="006C67C2">
                  <w:rPr>
                    <w:rFonts w:eastAsia="Times New Roman" w:cs="Times New Roman"/>
                    <w:color w:val="000000"/>
                    <w:sz w:val="16"/>
                    <w:szCs w:val="16"/>
                    <w:vertAlign w:val="superscript"/>
                    <w:lang w:eastAsia="de-DE"/>
                  </w:rPr>
                  <w:t>2</w:t>
                </w:r>
                <w:r w:rsidR="00910B29">
                  <w:rPr>
                    <w:rFonts w:eastAsia="Times New Roman" w:cs="Times New Roman"/>
                    <w:color w:val="000000"/>
                    <w:sz w:val="16"/>
                    <w:szCs w:val="16"/>
                    <w:lang w:eastAsia="de-DE"/>
                  </w:rPr>
                  <w:fldChar w:fldCharType="end"/>
                </w:r>
              </w:sdtContent>
            </w:sdt>
          </w:p>
        </w:tc>
        <w:tc>
          <w:tcPr>
            <w:tcW w:w="850" w:type="dxa"/>
            <w:shd w:val="clear" w:color="auto" w:fill="auto"/>
            <w:noWrap/>
            <w:vAlign w:val="center"/>
            <w:hideMark/>
          </w:tcPr>
          <w:p w14:paraId="1023BA8C" w14:textId="77777777" w:rsidR="00DC7C46" w:rsidRPr="00DC7C46" w:rsidRDefault="00DC7C46" w:rsidP="00DC7C46">
            <w:pPr>
              <w:spacing w:after="0" w:line="240" w:lineRule="auto"/>
              <w:rPr>
                <w:rFonts w:eastAsia="Times New Roman" w:cs="Times New Roman"/>
                <w:color w:val="000000"/>
                <w:sz w:val="16"/>
                <w:szCs w:val="16"/>
                <w:lang w:eastAsia="de-DE"/>
              </w:rPr>
            </w:pPr>
            <w:r w:rsidRPr="00DC7C46">
              <w:rPr>
                <w:rFonts w:eastAsia="Times New Roman" w:cs="Times New Roman"/>
                <w:color w:val="000000"/>
                <w:sz w:val="16"/>
                <w:szCs w:val="16"/>
                <w:lang w:eastAsia="de-DE"/>
              </w:rPr>
              <w:t>[1,2,3,4,5]</w:t>
            </w:r>
          </w:p>
        </w:tc>
      </w:tr>
      <w:tr w:rsidR="00536730" w:rsidRPr="00DC7C46" w14:paraId="608F4386" w14:textId="77777777" w:rsidTr="00F14238">
        <w:trPr>
          <w:trHeight w:val="300"/>
        </w:trPr>
        <w:tc>
          <w:tcPr>
            <w:tcW w:w="2738" w:type="dxa"/>
            <w:shd w:val="clear" w:color="auto" w:fill="auto"/>
            <w:noWrap/>
            <w:vAlign w:val="center"/>
            <w:hideMark/>
          </w:tcPr>
          <w:p w14:paraId="4A1B62CF" w14:textId="77777777" w:rsidR="00DC7C46" w:rsidRPr="00DC7C46" w:rsidRDefault="00DC7C46" w:rsidP="00DC7C46">
            <w:pPr>
              <w:spacing w:after="0" w:line="240" w:lineRule="auto"/>
              <w:rPr>
                <w:rFonts w:eastAsia="Times New Roman" w:cs="Times New Roman"/>
                <w:color w:val="000000"/>
                <w:sz w:val="16"/>
                <w:szCs w:val="16"/>
                <w:lang w:eastAsia="de-DE"/>
              </w:rPr>
            </w:pPr>
            <w:r w:rsidRPr="00DC7C46">
              <w:rPr>
                <w:rFonts w:eastAsia="Times New Roman" w:cs="Times New Roman"/>
                <w:color w:val="000000"/>
                <w:sz w:val="16"/>
                <w:szCs w:val="16"/>
                <w:lang w:eastAsia="de-DE"/>
              </w:rPr>
              <w:t>xylenes, mixed</w:t>
            </w:r>
          </w:p>
        </w:tc>
        <w:tc>
          <w:tcPr>
            <w:tcW w:w="4633" w:type="dxa"/>
            <w:shd w:val="clear" w:color="auto" w:fill="auto"/>
            <w:noWrap/>
            <w:vAlign w:val="center"/>
            <w:hideMark/>
          </w:tcPr>
          <w:p w14:paraId="17AA7718" w14:textId="77777777" w:rsidR="00DC7C46" w:rsidRPr="00DC7C46" w:rsidRDefault="00DC7C46" w:rsidP="00DC7C46">
            <w:pPr>
              <w:spacing w:after="0" w:line="240" w:lineRule="auto"/>
              <w:rPr>
                <w:rFonts w:eastAsia="Times New Roman" w:cs="Times New Roman"/>
                <w:color w:val="000000"/>
                <w:sz w:val="16"/>
                <w:szCs w:val="16"/>
                <w:lang w:eastAsia="de-DE"/>
              </w:rPr>
            </w:pPr>
            <w:r w:rsidRPr="00DC7C46">
              <w:rPr>
                <w:rFonts w:eastAsia="Times New Roman" w:cs="Times New Roman"/>
                <w:color w:val="000000"/>
                <w:sz w:val="16"/>
                <w:szCs w:val="16"/>
                <w:lang w:eastAsia="de-DE"/>
              </w:rPr>
              <w:t>methanol to aromatics</w:t>
            </w:r>
          </w:p>
        </w:tc>
        <w:tc>
          <w:tcPr>
            <w:tcW w:w="851" w:type="dxa"/>
            <w:shd w:val="clear" w:color="auto" w:fill="auto"/>
            <w:noWrap/>
            <w:vAlign w:val="center"/>
            <w:hideMark/>
          </w:tcPr>
          <w:p w14:paraId="01A789AC" w14:textId="35244758" w:rsidR="00DC7C46" w:rsidRPr="00DC7C46" w:rsidRDefault="00F1244F" w:rsidP="00910B29">
            <w:pPr>
              <w:spacing w:after="0" w:line="240" w:lineRule="auto"/>
              <w:rPr>
                <w:rFonts w:eastAsia="Times New Roman" w:cs="Times New Roman"/>
                <w:color w:val="000000"/>
                <w:sz w:val="16"/>
                <w:szCs w:val="16"/>
                <w:lang w:eastAsia="de-DE"/>
              </w:rPr>
            </w:pPr>
            <w:sdt>
              <w:sdtPr>
                <w:rPr>
                  <w:rFonts w:eastAsia="Times New Roman" w:cs="Times New Roman"/>
                  <w:color w:val="000000"/>
                  <w:sz w:val="16"/>
                  <w:szCs w:val="16"/>
                  <w:lang w:eastAsia="de-DE"/>
                </w:rPr>
                <w:alias w:val="Don't edit this field"/>
                <w:tag w:val="CitaviPlaceholder#9e324421-3670-4d29-93df-31c3bdaffb94"/>
                <w:id w:val="1904250209"/>
                <w:placeholder>
                  <w:docPart w:val="DefaultPlaceholder_-1854013440"/>
                </w:placeholder>
              </w:sdtPr>
              <w:sdtContent>
                <w:r w:rsidR="00910B29">
                  <w:rPr>
                    <w:rFonts w:eastAsia="Times New Roman" w:cs="Times New Roman"/>
                    <w:color w:val="000000"/>
                    <w:sz w:val="16"/>
                    <w:szCs w:val="16"/>
                    <w:lang w:eastAsia="de-DE"/>
                  </w:rPr>
                  <w:fldChar w:fldCharType="begin"/>
                </w:r>
                <w:r w:rsidR="00D56F0B">
                  <w:rPr>
                    <w:rFonts w:eastAsia="Times New Roman" w:cs="Times New Roman"/>
                    <w:color w:val="000000"/>
                    <w:sz w:val="16"/>
                    <w:szCs w:val="16"/>
                    <w:lang w:eastAsia="de-DE"/>
                  </w:rPr>
                  <w:instrText>ADDIN CitaviPlaceholder{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}</w:instrText>
                </w:r>
                <w:r w:rsidR="00910B29">
                  <w:rPr>
                    <w:rFonts w:eastAsia="Times New Roman" w:cs="Times New Roman"/>
                    <w:color w:val="000000"/>
                    <w:sz w:val="16"/>
                    <w:szCs w:val="16"/>
                    <w:lang w:eastAsia="de-DE"/>
                  </w:rPr>
                  <w:fldChar w:fldCharType="separate"/>
                </w:r>
                <w:r w:rsidR="006C67C2">
                  <w:rPr>
                    <w:rFonts w:eastAsia="Times New Roman" w:cs="Times New Roman"/>
                    <w:color w:val="000000"/>
                    <w:sz w:val="16"/>
                    <w:szCs w:val="16"/>
                    <w:vertAlign w:val="superscript"/>
                    <w:lang w:eastAsia="de-DE"/>
                  </w:rPr>
                  <w:t>2</w:t>
                </w:r>
                <w:r w:rsidR="00910B29">
                  <w:rPr>
                    <w:rFonts w:eastAsia="Times New Roman" w:cs="Times New Roman"/>
                    <w:color w:val="000000"/>
                    <w:sz w:val="16"/>
                    <w:szCs w:val="16"/>
                    <w:lang w:eastAsia="de-DE"/>
                  </w:rPr>
                  <w:fldChar w:fldCharType="end"/>
                </w:r>
              </w:sdtContent>
            </w:sdt>
          </w:p>
        </w:tc>
        <w:tc>
          <w:tcPr>
            <w:tcW w:w="850" w:type="dxa"/>
            <w:shd w:val="clear" w:color="auto" w:fill="auto"/>
            <w:noWrap/>
            <w:vAlign w:val="center"/>
            <w:hideMark/>
          </w:tcPr>
          <w:p w14:paraId="13593692" w14:textId="77777777" w:rsidR="00DC7C46" w:rsidRPr="00DC7C46" w:rsidRDefault="00DC7C46" w:rsidP="00DC7C46">
            <w:pPr>
              <w:spacing w:after="0" w:line="240" w:lineRule="auto"/>
              <w:rPr>
                <w:rFonts w:eastAsia="Times New Roman" w:cs="Times New Roman"/>
                <w:color w:val="000000"/>
                <w:sz w:val="16"/>
                <w:szCs w:val="16"/>
                <w:lang w:eastAsia="de-DE"/>
              </w:rPr>
            </w:pPr>
            <w:r w:rsidRPr="00DC7C46">
              <w:rPr>
                <w:rFonts w:eastAsia="Times New Roman" w:cs="Times New Roman"/>
                <w:color w:val="000000"/>
                <w:sz w:val="16"/>
                <w:szCs w:val="16"/>
                <w:lang w:eastAsia="de-DE"/>
              </w:rPr>
              <w:t>[1,2,3,4,5]</w:t>
            </w:r>
          </w:p>
        </w:tc>
      </w:tr>
      <w:tr w:rsidR="00536730" w:rsidRPr="00DC7C46" w14:paraId="32862829" w14:textId="77777777" w:rsidTr="00F14238">
        <w:trPr>
          <w:trHeight w:val="300"/>
        </w:trPr>
        <w:tc>
          <w:tcPr>
            <w:tcW w:w="2738" w:type="dxa"/>
            <w:shd w:val="clear" w:color="auto" w:fill="auto"/>
            <w:noWrap/>
            <w:vAlign w:val="bottom"/>
            <w:hideMark/>
          </w:tcPr>
          <w:p w14:paraId="731E51C4" w14:textId="35938E72" w:rsidR="00DC7C46" w:rsidRPr="00DC7C46" w:rsidRDefault="00DC7C46" w:rsidP="00DC7C46">
            <w:pPr>
              <w:spacing w:after="0" w:line="240" w:lineRule="auto"/>
              <w:rPr>
                <w:rFonts w:eastAsia="Times New Roman" w:cs="Times New Roman"/>
                <w:color w:val="000000"/>
                <w:sz w:val="16"/>
                <w:szCs w:val="16"/>
                <w:lang w:eastAsia="de-DE"/>
              </w:rPr>
            </w:pPr>
            <w:r w:rsidRPr="00DC7C46">
              <w:rPr>
                <w:rFonts w:eastAsia="Times New Roman" w:cs="Times New Roman"/>
                <w:color w:val="000000"/>
                <w:sz w:val="16"/>
                <w:szCs w:val="16"/>
                <w:lang w:val="en-US" w:eastAsia="de-DE"/>
              </w:rPr>
              <w:t>all plastic wastes</w:t>
            </w:r>
          </w:p>
        </w:tc>
        <w:tc>
          <w:tcPr>
            <w:tcW w:w="4633" w:type="dxa"/>
            <w:shd w:val="clear" w:color="auto" w:fill="auto"/>
            <w:noWrap/>
            <w:vAlign w:val="bottom"/>
            <w:hideMark/>
          </w:tcPr>
          <w:p w14:paraId="6D33CBE1" w14:textId="77777777" w:rsidR="00DC7C46" w:rsidRPr="00DC7C46" w:rsidRDefault="00DC7C46" w:rsidP="00DC7C46">
            <w:pPr>
              <w:spacing w:after="0" w:line="240" w:lineRule="auto"/>
              <w:rPr>
                <w:rFonts w:eastAsia="Times New Roman" w:cs="Times New Roman"/>
                <w:color w:val="000000"/>
                <w:sz w:val="16"/>
                <w:szCs w:val="16"/>
                <w:lang w:eastAsia="de-DE"/>
              </w:rPr>
            </w:pPr>
            <w:r w:rsidRPr="00DC7C46">
              <w:rPr>
                <w:rFonts w:eastAsia="Times New Roman" w:cs="Times New Roman"/>
                <w:color w:val="000000"/>
                <w:sz w:val="16"/>
                <w:szCs w:val="16"/>
                <w:lang w:eastAsia="de-DE"/>
              </w:rPr>
              <w:t xml:space="preserve">energy recovery </w:t>
            </w:r>
          </w:p>
        </w:tc>
        <w:tc>
          <w:tcPr>
            <w:tcW w:w="851" w:type="dxa"/>
            <w:shd w:val="clear" w:color="auto" w:fill="auto"/>
            <w:noWrap/>
            <w:vAlign w:val="center"/>
            <w:hideMark/>
          </w:tcPr>
          <w:p w14:paraId="7721645B" w14:textId="2378AEE2" w:rsidR="00DC7C46" w:rsidRPr="00DC7C46" w:rsidRDefault="00F1244F" w:rsidP="00036AE6">
            <w:pPr>
              <w:spacing w:after="0" w:line="240" w:lineRule="auto"/>
              <w:rPr>
                <w:rFonts w:eastAsia="Times New Roman" w:cs="Times New Roman"/>
                <w:color w:val="000000"/>
                <w:sz w:val="16"/>
                <w:szCs w:val="16"/>
                <w:lang w:eastAsia="de-DE"/>
              </w:rPr>
            </w:pPr>
            <w:sdt>
              <w:sdtPr>
                <w:rPr>
                  <w:rFonts w:eastAsia="Times New Roman" w:cs="Times New Roman"/>
                  <w:color w:val="000000"/>
                  <w:sz w:val="16"/>
                  <w:szCs w:val="16"/>
                  <w:lang w:eastAsia="de-DE"/>
                </w:rPr>
                <w:alias w:val="Don't edit this field"/>
                <w:tag w:val="CitaviPlaceholder#8e55ac3b-2381-43ce-a4d6-d6de3c069ae3"/>
                <w:id w:val="-63874259"/>
                <w:placeholder>
                  <w:docPart w:val="DefaultPlaceholder_-1854013440"/>
                </w:placeholder>
              </w:sdtPr>
              <w:sdtContent>
                <w:r w:rsidR="00036AE6">
                  <w:rPr>
                    <w:rFonts w:eastAsia="Times New Roman" w:cs="Times New Roman"/>
                    <w:color w:val="000000"/>
                    <w:sz w:val="16"/>
                    <w:szCs w:val="16"/>
                    <w:lang w:eastAsia="de-DE"/>
                  </w:rPr>
                  <w:fldChar w:fldCharType="begin"/>
                </w:r>
                <w:r w:rsidR="00D56F0B">
                  <w:rPr>
                    <w:rFonts w:eastAsia="Times New Roman" w:cs="Times New Roman"/>
                    <w:color w:val="000000"/>
                    <w:sz w:val="16"/>
                    <w:szCs w:val="16"/>
                    <w:lang w:eastAsia="de-DE"/>
                  </w:rPr>
                  <w:instrText>ADDIN CitaviPlaceholder{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}</w:instrText>
                </w:r>
                <w:r w:rsidR="00036AE6">
                  <w:rPr>
                    <w:rFonts w:eastAsia="Times New Roman" w:cs="Times New Roman"/>
                    <w:color w:val="000000"/>
                    <w:sz w:val="16"/>
                    <w:szCs w:val="16"/>
                    <w:lang w:eastAsia="de-DE"/>
                  </w:rPr>
                  <w:fldChar w:fldCharType="separate"/>
                </w:r>
                <w:r w:rsidR="00894378">
                  <w:rPr>
                    <w:rFonts w:eastAsia="Times New Roman" w:cs="Times New Roman"/>
                    <w:color w:val="000000"/>
                    <w:sz w:val="16"/>
                    <w:szCs w:val="16"/>
                    <w:vertAlign w:val="superscript"/>
                    <w:lang w:eastAsia="de-DE"/>
                  </w:rPr>
                  <w:t>23,24</w:t>
                </w:r>
                <w:r w:rsidR="00036AE6">
                  <w:rPr>
                    <w:rFonts w:eastAsia="Times New Roman" w:cs="Times New Roman"/>
                    <w:color w:val="000000"/>
                    <w:sz w:val="16"/>
                    <w:szCs w:val="16"/>
                    <w:lang w:eastAsia="de-DE"/>
                  </w:rPr>
                  <w:fldChar w:fldCharType="end"/>
                </w:r>
              </w:sdtContent>
            </w:sdt>
          </w:p>
        </w:tc>
        <w:tc>
          <w:tcPr>
            <w:tcW w:w="850" w:type="dxa"/>
            <w:shd w:val="clear" w:color="auto" w:fill="auto"/>
            <w:noWrap/>
            <w:vAlign w:val="center"/>
            <w:hideMark/>
          </w:tcPr>
          <w:p w14:paraId="5713ED5F" w14:textId="77777777" w:rsidR="00DC7C46" w:rsidRPr="00DC7C46" w:rsidRDefault="00DC7C46" w:rsidP="00DC7C46">
            <w:pPr>
              <w:spacing w:after="0" w:line="240" w:lineRule="auto"/>
              <w:rPr>
                <w:rFonts w:eastAsia="Times New Roman" w:cs="Times New Roman"/>
                <w:color w:val="000000"/>
                <w:sz w:val="16"/>
                <w:szCs w:val="16"/>
                <w:lang w:eastAsia="de-DE"/>
              </w:rPr>
            </w:pPr>
            <w:r w:rsidRPr="00DC7C46">
              <w:rPr>
                <w:rFonts w:eastAsia="Times New Roman" w:cs="Times New Roman"/>
                <w:color w:val="000000"/>
                <w:sz w:val="16"/>
                <w:szCs w:val="16"/>
                <w:lang w:eastAsia="de-DE"/>
              </w:rPr>
              <w:t>[1,2,3,4,5]</w:t>
            </w:r>
          </w:p>
        </w:tc>
      </w:tr>
      <w:tr w:rsidR="00536730" w:rsidRPr="00DC7C46" w14:paraId="112ECC4F" w14:textId="77777777" w:rsidTr="00F14238">
        <w:trPr>
          <w:trHeight w:val="300"/>
        </w:trPr>
        <w:tc>
          <w:tcPr>
            <w:tcW w:w="2738" w:type="dxa"/>
            <w:shd w:val="clear" w:color="auto" w:fill="auto"/>
            <w:noWrap/>
            <w:vAlign w:val="bottom"/>
            <w:hideMark/>
          </w:tcPr>
          <w:p w14:paraId="5FBF6DC8" w14:textId="583DCA80" w:rsidR="00DC7C46" w:rsidRPr="00DC7C46" w:rsidRDefault="00DC7C46" w:rsidP="00DC7C46">
            <w:pPr>
              <w:spacing w:after="0" w:line="240" w:lineRule="auto"/>
              <w:rPr>
                <w:rFonts w:eastAsia="Times New Roman" w:cs="Times New Roman"/>
                <w:color w:val="000000"/>
                <w:sz w:val="16"/>
                <w:szCs w:val="16"/>
                <w:lang w:eastAsia="de-DE"/>
              </w:rPr>
            </w:pPr>
            <w:r w:rsidRPr="00DC7C46">
              <w:rPr>
                <w:rFonts w:eastAsia="Times New Roman" w:cs="Times New Roman"/>
                <w:color w:val="000000"/>
                <w:sz w:val="16"/>
                <w:szCs w:val="16"/>
                <w:lang w:val="en-US" w:eastAsia="de-DE"/>
              </w:rPr>
              <w:t>all plastic wastes</w:t>
            </w:r>
          </w:p>
        </w:tc>
        <w:tc>
          <w:tcPr>
            <w:tcW w:w="4633" w:type="dxa"/>
            <w:shd w:val="clear" w:color="auto" w:fill="auto"/>
            <w:noWrap/>
            <w:vAlign w:val="bottom"/>
            <w:hideMark/>
          </w:tcPr>
          <w:p w14:paraId="4DE37709" w14:textId="77777777" w:rsidR="00DC7C46" w:rsidRPr="00DC7C46" w:rsidRDefault="00DC7C46" w:rsidP="00DC7C46">
            <w:pPr>
              <w:spacing w:after="0" w:line="240" w:lineRule="auto"/>
              <w:rPr>
                <w:rFonts w:eastAsia="Times New Roman" w:cs="Times New Roman"/>
                <w:color w:val="000000"/>
                <w:sz w:val="16"/>
                <w:szCs w:val="16"/>
                <w:lang w:eastAsia="de-DE"/>
              </w:rPr>
            </w:pPr>
            <w:r w:rsidRPr="00DC7C46">
              <w:rPr>
                <w:rFonts w:eastAsia="Times New Roman" w:cs="Times New Roman"/>
                <w:color w:val="000000"/>
                <w:sz w:val="16"/>
                <w:szCs w:val="16"/>
                <w:lang w:eastAsia="de-DE"/>
              </w:rPr>
              <w:t>landfilling</w:t>
            </w:r>
          </w:p>
        </w:tc>
        <w:tc>
          <w:tcPr>
            <w:tcW w:w="851" w:type="dxa"/>
            <w:shd w:val="clear" w:color="auto" w:fill="auto"/>
            <w:noWrap/>
            <w:vAlign w:val="center"/>
            <w:hideMark/>
          </w:tcPr>
          <w:p w14:paraId="2A5A64E5" w14:textId="5FB69807" w:rsidR="00DC7C46" w:rsidRPr="00DC7C46" w:rsidRDefault="00F1244F" w:rsidP="005D6E4E">
            <w:pPr>
              <w:spacing w:after="0" w:line="240" w:lineRule="auto"/>
              <w:rPr>
                <w:rFonts w:eastAsia="Times New Roman" w:cs="Times New Roman"/>
                <w:color w:val="000000"/>
                <w:sz w:val="16"/>
                <w:szCs w:val="16"/>
                <w:lang w:eastAsia="de-DE"/>
              </w:rPr>
            </w:pPr>
            <w:sdt>
              <w:sdtPr>
                <w:rPr>
                  <w:rFonts w:eastAsia="Times New Roman" w:cs="Times New Roman"/>
                  <w:color w:val="000000"/>
                  <w:sz w:val="16"/>
                  <w:szCs w:val="16"/>
                  <w:lang w:eastAsia="de-DE"/>
                </w:rPr>
                <w:alias w:val="Don't edit this field"/>
                <w:tag w:val="CitaviPlaceholder#933a0416-163e-4df7-9a92-2c44caff9928"/>
                <w:id w:val="-884864687"/>
                <w:placeholder>
                  <w:docPart w:val="DefaultPlaceholder_-1854013440"/>
                </w:placeholder>
              </w:sdtPr>
              <w:sdtContent>
                <w:r w:rsidR="005D6E4E">
                  <w:rPr>
                    <w:rFonts w:eastAsia="Times New Roman" w:cs="Times New Roman"/>
                    <w:color w:val="000000"/>
                    <w:sz w:val="16"/>
                    <w:szCs w:val="16"/>
                    <w:lang w:eastAsia="de-DE"/>
                  </w:rPr>
                  <w:fldChar w:fldCharType="begin"/>
                </w:r>
                <w:r w:rsidR="00D56F0B">
                  <w:rPr>
                    <w:rFonts w:eastAsia="Times New Roman" w:cs="Times New Roman"/>
                    <w:color w:val="000000"/>
                    <w:sz w:val="16"/>
                    <w:szCs w:val="16"/>
                    <w:lang w:eastAsia="de-DE"/>
                  </w:rPr>
                  <w:instrText>ADDIN CitaviPlaceholder{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}</w:instrText>
                </w:r>
                <w:r w:rsidR="005D6E4E">
                  <w:rPr>
                    <w:rFonts w:eastAsia="Times New Roman" w:cs="Times New Roman"/>
                    <w:color w:val="000000"/>
                    <w:sz w:val="16"/>
                    <w:szCs w:val="16"/>
                    <w:lang w:eastAsia="de-DE"/>
                  </w:rPr>
                  <w:fldChar w:fldCharType="separate"/>
                </w:r>
                <w:r w:rsidR="006C67C2">
                  <w:rPr>
                    <w:rFonts w:eastAsia="Times New Roman" w:cs="Times New Roman"/>
                    <w:color w:val="000000"/>
                    <w:sz w:val="16"/>
                    <w:szCs w:val="16"/>
                    <w:vertAlign w:val="superscript"/>
                    <w:lang w:eastAsia="de-DE"/>
                  </w:rPr>
                  <w:t>5</w:t>
                </w:r>
                <w:r w:rsidR="005D6E4E">
                  <w:rPr>
                    <w:rFonts w:eastAsia="Times New Roman" w:cs="Times New Roman"/>
                    <w:color w:val="000000"/>
                    <w:sz w:val="16"/>
                    <w:szCs w:val="16"/>
                    <w:lang w:eastAsia="de-DE"/>
                  </w:rPr>
                  <w:fldChar w:fldCharType="end"/>
                </w:r>
              </w:sdtContent>
            </w:sdt>
          </w:p>
        </w:tc>
        <w:tc>
          <w:tcPr>
            <w:tcW w:w="850" w:type="dxa"/>
            <w:shd w:val="clear" w:color="auto" w:fill="auto"/>
            <w:noWrap/>
            <w:vAlign w:val="center"/>
            <w:hideMark/>
          </w:tcPr>
          <w:p w14:paraId="68DD69C0" w14:textId="77777777" w:rsidR="00DC7C46" w:rsidRPr="00DC7C46" w:rsidRDefault="00DC7C46" w:rsidP="00DC7C46">
            <w:pPr>
              <w:spacing w:after="0" w:line="240" w:lineRule="auto"/>
              <w:rPr>
                <w:rFonts w:eastAsia="Times New Roman" w:cs="Times New Roman"/>
                <w:color w:val="000000"/>
                <w:sz w:val="16"/>
                <w:szCs w:val="16"/>
                <w:lang w:eastAsia="de-DE"/>
              </w:rPr>
            </w:pPr>
            <w:r w:rsidRPr="00DC7C46">
              <w:rPr>
                <w:rFonts w:eastAsia="Times New Roman" w:cs="Times New Roman"/>
                <w:color w:val="000000"/>
                <w:sz w:val="16"/>
                <w:szCs w:val="16"/>
                <w:lang w:eastAsia="de-DE"/>
              </w:rPr>
              <w:t>[1,2,3,4,5]</w:t>
            </w:r>
          </w:p>
        </w:tc>
      </w:tr>
      <w:tr w:rsidR="00536730" w:rsidRPr="00F1244F" w14:paraId="34CDC429" w14:textId="77777777" w:rsidTr="00F14238">
        <w:trPr>
          <w:trHeight w:val="300"/>
        </w:trPr>
        <w:tc>
          <w:tcPr>
            <w:tcW w:w="2738" w:type="dxa"/>
            <w:shd w:val="clear" w:color="auto" w:fill="auto"/>
            <w:noWrap/>
            <w:vAlign w:val="bottom"/>
            <w:hideMark/>
          </w:tcPr>
          <w:p w14:paraId="4B60B935" w14:textId="4C2E3381" w:rsidR="00DC7C46" w:rsidRPr="00DC7C46" w:rsidRDefault="00DC7C46" w:rsidP="00DC7C46">
            <w:pPr>
              <w:spacing w:after="0" w:line="240" w:lineRule="auto"/>
              <w:rPr>
                <w:rFonts w:eastAsia="Times New Roman" w:cs="Times New Roman"/>
                <w:color w:val="000000"/>
                <w:sz w:val="16"/>
                <w:szCs w:val="16"/>
                <w:lang w:eastAsia="de-DE"/>
              </w:rPr>
            </w:pPr>
            <w:r w:rsidRPr="00DC7C46">
              <w:rPr>
                <w:rFonts w:eastAsia="Times New Roman" w:cs="Times New Roman"/>
                <w:color w:val="000000"/>
                <w:sz w:val="16"/>
                <w:szCs w:val="16"/>
                <w:lang w:val="en-US" w:eastAsia="de-DE"/>
              </w:rPr>
              <w:t>all plastic packaging waste</w:t>
            </w:r>
          </w:p>
        </w:tc>
        <w:tc>
          <w:tcPr>
            <w:tcW w:w="4633" w:type="dxa"/>
            <w:shd w:val="clear" w:color="auto" w:fill="auto"/>
            <w:noWrap/>
            <w:vAlign w:val="bottom"/>
            <w:hideMark/>
          </w:tcPr>
          <w:p w14:paraId="58ADFD2B" w14:textId="77777777" w:rsidR="00DC7C46" w:rsidRPr="00DC7C46" w:rsidRDefault="00DC7C46" w:rsidP="00DC7C46">
            <w:pPr>
              <w:spacing w:after="0" w:line="240" w:lineRule="auto"/>
              <w:rPr>
                <w:rFonts w:eastAsia="Times New Roman" w:cs="Times New Roman"/>
                <w:color w:val="000000"/>
                <w:sz w:val="16"/>
                <w:szCs w:val="16"/>
                <w:lang w:val="en-US" w:eastAsia="de-DE"/>
              </w:rPr>
            </w:pPr>
            <w:r w:rsidRPr="00DC7C46">
              <w:rPr>
                <w:rFonts w:eastAsia="Times New Roman" w:cs="Times New Roman"/>
                <w:color w:val="000000"/>
                <w:sz w:val="16"/>
                <w:szCs w:val="16"/>
                <w:lang w:val="en-US" w:eastAsia="de-DE"/>
              </w:rPr>
              <w:t>sorting of plastic packaging waste</w:t>
            </w:r>
          </w:p>
        </w:tc>
        <w:tc>
          <w:tcPr>
            <w:tcW w:w="851" w:type="dxa"/>
            <w:shd w:val="clear" w:color="auto" w:fill="auto"/>
            <w:noWrap/>
            <w:vAlign w:val="center"/>
            <w:hideMark/>
          </w:tcPr>
          <w:p w14:paraId="25D64F70" w14:textId="5FF4B6E1" w:rsidR="00DC7C46" w:rsidRPr="005D6E4E" w:rsidRDefault="00F1244F" w:rsidP="005D6E4E">
            <w:pPr>
              <w:spacing w:after="0" w:line="240" w:lineRule="auto"/>
              <w:rPr>
                <w:rFonts w:eastAsia="Times New Roman" w:cs="Times New Roman"/>
                <w:color w:val="000000"/>
                <w:sz w:val="16"/>
                <w:szCs w:val="16"/>
                <w:lang w:val="en-US" w:eastAsia="de-DE"/>
              </w:rPr>
            </w:pPr>
            <w:sdt>
              <w:sdtPr>
                <w:rPr>
                  <w:rFonts w:eastAsia="Times New Roman" w:cs="Times New Roman"/>
                  <w:color w:val="000000"/>
                  <w:sz w:val="16"/>
                  <w:szCs w:val="16"/>
                  <w:lang w:eastAsia="de-DE"/>
                </w:rPr>
                <w:alias w:val="Don't edit this field"/>
                <w:tag w:val="CitaviPlaceholder#2c8fa3f8-2628-4b97-a4fb-45cd5b27ed5a"/>
                <w:id w:val="914589461"/>
                <w:placeholder>
                  <w:docPart w:val="DefaultPlaceholder_-1854013440"/>
                </w:placeholder>
              </w:sdtPr>
              <w:sdtContent>
                <w:r w:rsidR="005D6E4E">
                  <w:rPr>
                    <w:rFonts w:eastAsia="Times New Roman" w:cs="Times New Roman"/>
                    <w:color w:val="000000"/>
                    <w:sz w:val="16"/>
                    <w:szCs w:val="16"/>
                    <w:lang w:eastAsia="de-DE"/>
                  </w:rPr>
                  <w:fldChar w:fldCharType="begin"/>
                </w:r>
                <w:r w:rsidR="00D56F0B">
                  <w:rPr>
                    <w:rFonts w:eastAsia="Times New Roman" w:cs="Times New Roman"/>
                    <w:color w:val="000000"/>
                    <w:sz w:val="16"/>
                    <w:szCs w:val="16"/>
                    <w:lang w:eastAsia="de-DE"/>
                  </w:rPr>
                  <w:instrText>ADDIN CitaviPlaceholder{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}</w:instrText>
                </w:r>
                <w:r w:rsidR="005D6E4E">
                  <w:rPr>
                    <w:rFonts w:eastAsia="Times New Roman" w:cs="Times New Roman"/>
                    <w:color w:val="000000"/>
                    <w:sz w:val="16"/>
                    <w:szCs w:val="16"/>
                    <w:lang w:eastAsia="de-DE"/>
                  </w:rPr>
                  <w:fldChar w:fldCharType="separate"/>
                </w:r>
                <w:r w:rsidR="006C67C2">
                  <w:rPr>
                    <w:rFonts w:eastAsia="Times New Roman" w:cs="Times New Roman"/>
                    <w:color w:val="000000"/>
                    <w:sz w:val="16"/>
                    <w:szCs w:val="16"/>
                    <w:vertAlign w:val="superscript"/>
                    <w:lang w:val="en-US" w:eastAsia="de-DE"/>
                  </w:rPr>
                  <w:t>3</w:t>
                </w:r>
                <w:r w:rsidR="005D6E4E">
                  <w:rPr>
                    <w:rFonts w:eastAsia="Times New Roman" w:cs="Times New Roman"/>
                    <w:color w:val="000000"/>
                    <w:sz w:val="16"/>
                    <w:szCs w:val="16"/>
                    <w:lang w:eastAsia="de-DE"/>
                  </w:rPr>
                  <w:fldChar w:fldCharType="end"/>
                </w:r>
              </w:sdtContent>
            </w:sdt>
          </w:p>
        </w:tc>
        <w:tc>
          <w:tcPr>
            <w:tcW w:w="850" w:type="dxa"/>
            <w:shd w:val="clear" w:color="auto" w:fill="auto"/>
            <w:noWrap/>
            <w:vAlign w:val="center"/>
            <w:hideMark/>
          </w:tcPr>
          <w:p w14:paraId="29B235FC" w14:textId="77777777" w:rsidR="00DC7C46" w:rsidRPr="005D6E4E" w:rsidRDefault="00DC7C46" w:rsidP="00DC7C46">
            <w:pPr>
              <w:spacing w:after="0" w:line="240" w:lineRule="auto"/>
              <w:rPr>
                <w:rFonts w:eastAsia="Times New Roman" w:cs="Times New Roman"/>
                <w:color w:val="000000"/>
                <w:sz w:val="16"/>
                <w:szCs w:val="16"/>
                <w:lang w:val="en-US" w:eastAsia="de-DE"/>
              </w:rPr>
            </w:pPr>
            <w:r w:rsidRPr="005D6E4E">
              <w:rPr>
                <w:rFonts w:eastAsia="Times New Roman" w:cs="Times New Roman"/>
                <w:color w:val="000000"/>
                <w:sz w:val="16"/>
                <w:szCs w:val="16"/>
                <w:lang w:val="en-US" w:eastAsia="de-DE"/>
              </w:rPr>
              <w:t>[1,2,3,4,5]</w:t>
            </w:r>
          </w:p>
        </w:tc>
      </w:tr>
    </w:tbl>
    <w:p w14:paraId="1CE5F9F8" w14:textId="6BBBF121" w:rsidR="009151BB" w:rsidRDefault="009151BB" w:rsidP="00F75FF2">
      <w:pPr>
        <w:spacing w:line="240" w:lineRule="auto"/>
        <w:jc w:val="both"/>
        <w:rPr>
          <w:iCs/>
          <w:lang w:val="en-US"/>
        </w:rPr>
      </w:pPr>
    </w:p>
    <w:p w14:paraId="241E790C" w14:textId="77777777" w:rsidR="009151BB" w:rsidRDefault="009151BB">
      <w:pPr>
        <w:rPr>
          <w:iCs/>
          <w:lang w:val="en-US"/>
        </w:rPr>
      </w:pPr>
      <w:r>
        <w:rPr>
          <w:iCs/>
          <w:lang w:val="en-US"/>
        </w:rPr>
        <w:br w:type="page"/>
      </w:r>
    </w:p>
    <w:p w14:paraId="3371D92E" w14:textId="17CA5D1E" w:rsidR="001B2770" w:rsidRDefault="001B2770" w:rsidP="001B2770">
      <w:pPr>
        <w:pStyle w:val="Beschriftung"/>
        <w:keepNext/>
      </w:pPr>
      <w:r w:rsidRPr="001B2770">
        <w:rPr>
          <w:b/>
          <w:i w:val="0"/>
          <w:color w:val="auto"/>
        </w:rPr>
        <w:lastRenderedPageBreak/>
        <w:t>Table S</w:t>
      </w:r>
      <w:r w:rsidRPr="001B2770">
        <w:rPr>
          <w:b/>
          <w:i w:val="0"/>
          <w:color w:val="auto"/>
        </w:rPr>
        <w:fldChar w:fldCharType="begin"/>
      </w:r>
      <w:r w:rsidRPr="001B2770">
        <w:rPr>
          <w:b/>
          <w:i w:val="0"/>
          <w:color w:val="auto"/>
        </w:rPr>
        <w:instrText xml:space="preserve"> SEQ Table_S \* ARABIC </w:instrText>
      </w:r>
      <w:r w:rsidRPr="001B2770">
        <w:rPr>
          <w:b/>
          <w:i w:val="0"/>
          <w:color w:val="auto"/>
        </w:rPr>
        <w:fldChar w:fldCharType="separate"/>
      </w:r>
      <w:r w:rsidR="00DA5176">
        <w:rPr>
          <w:b/>
          <w:i w:val="0"/>
          <w:noProof/>
          <w:color w:val="auto"/>
        </w:rPr>
        <w:t>2</w:t>
      </w:r>
      <w:r w:rsidRPr="001B2770">
        <w:rPr>
          <w:b/>
          <w:i w:val="0"/>
          <w:color w:val="auto"/>
        </w:rPr>
        <w:fldChar w:fldCharType="end"/>
      </w:r>
      <w:r w:rsidRPr="001B2770">
        <w:rPr>
          <w:b/>
          <w:i w:val="0"/>
          <w:color w:val="auto"/>
        </w:rPr>
        <w:t xml:space="preserve">: </w:t>
      </w:r>
      <w:r w:rsidRPr="001B2770">
        <w:rPr>
          <w:b/>
          <w:i w:val="0"/>
          <w:iCs w:val="0"/>
          <w:color w:val="auto"/>
          <w:lang w:val="en-US"/>
        </w:rPr>
        <w:t xml:space="preserve">Biomass feedstocks for the </w:t>
      </w:r>
      <w:r w:rsidR="00F1244F">
        <w:rPr>
          <w:b/>
          <w:i w:val="0"/>
          <w:iCs w:val="0"/>
          <w:color w:val="auto"/>
          <w:lang w:val="en-US"/>
        </w:rPr>
        <w:t>sensiti</w:t>
      </w:r>
      <w:r>
        <w:rPr>
          <w:b/>
          <w:i w:val="0"/>
          <w:iCs w:val="0"/>
          <w:color w:val="auto"/>
          <w:lang w:val="en-US"/>
        </w:rPr>
        <w:t>vity analysis.</w:t>
      </w:r>
    </w:p>
    <w:tbl>
      <w:tblPr>
        <w:tblW w:w="5000" w:type="pct"/>
        <w:tblBorders>
          <w:top w:val="single" w:sz="4" w:space="0" w:color="auto"/>
          <w:bottom w:val="single" w:sz="4" w:space="0" w:color="auto"/>
          <w:insideH w:val="single" w:sz="4" w:space="0" w:color="auto"/>
        </w:tblBorders>
        <w:tblLayout w:type="fixed"/>
        <w:tblCellMar>
          <w:left w:w="70" w:type="dxa"/>
          <w:right w:w="70" w:type="dxa"/>
        </w:tblCellMar>
        <w:tblLook w:val="01E0" w:firstRow="1" w:lastRow="1" w:firstColumn="1" w:lastColumn="1" w:noHBand="0" w:noVBand="0"/>
      </w:tblPr>
      <w:tblGrid>
        <w:gridCol w:w="2695"/>
        <w:gridCol w:w="5385"/>
        <w:gridCol w:w="992"/>
      </w:tblGrid>
      <w:tr w:rsidR="00F14238" w:rsidRPr="00F1244F" w14:paraId="15C2213F" w14:textId="77777777" w:rsidTr="00781824">
        <w:trPr>
          <w:trHeight w:val="227"/>
        </w:trPr>
        <w:tc>
          <w:tcPr>
            <w:tcW w:w="1485" w:type="pct"/>
            <w:shd w:val="clear" w:color="auto" w:fill="auto"/>
            <w:vAlign w:val="center"/>
            <w:hideMark/>
          </w:tcPr>
          <w:p w14:paraId="0DB0BA0E" w14:textId="5EB076DD" w:rsidR="00F14238" w:rsidRPr="008A10E2" w:rsidRDefault="00F14238" w:rsidP="00F14238">
            <w:pPr>
              <w:spacing w:before="20" w:after="20" w:line="240" w:lineRule="auto"/>
              <w:rPr>
                <w:rFonts w:cs="Times New Roman"/>
                <w:b/>
                <w:bCs/>
                <w:color w:val="000000" w:themeColor="text1"/>
                <w:sz w:val="18"/>
                <w:szCs w:val="16"/>
                <w:lang w:val="en-US"/>
              </w:rPr>
            </w:pPr>
            <w:r w:rsidRPr="005D6E4E">
              <w:rPr>
                <w:rFonts w:eastAsia="Times New Roman" w:cs="Times New Roman"/>
                <w:b/>
                <w:bCs/>
                <w:color w:val="000000"/>
                <w:sz w:val="18"/>
                <w:szCs w:val="18"/>
                <w:lang w:val="en-US" w:eastAsia="de-DE"/>
              </w:rPr>
              <w:t>biomass feedstock</w:t>
            </w:r>
          </w:p>
        </w:tc>
        <w:tc>
          <w:tcPr>
            <w:tcW w:w="2968" w:type="pct"/>
            <w:shd w:val="clear" w:color="auto" w:fill="auto"/>
            <w:vAlign w:val="center"/>
            <w:hideMark/>
          </w:tcPr>
          <w:p w14:paraId="4FDE636E" w14:textId="5F0B4D6D" w:rsidR="00F14238" w:rsidRPr="008A10E2" w:rsidRDefault="004301F5" w:rsidP="00F14238">
            <w:pPr>
              <w:spacing w:before="20" w:after="20" w:line="240" w:lineRule="auto"/>
              <w:rPr>
                <w:rFonts w:cs="Times New Roman"/>
                <w:b/>
                <w:bCs/>
                <w:color w:val="000000" w:themeColor="text1"/>
                <w:sz w:val="18"/>
                <w:szCs w:val="16"/>
                <w:lang w:val="en-US"/>
              </w:rPr>
            </w:pPr>
            <w:r w:rsidRPr="005D6E4E">
              <w:rPr>
                <w:rFonts w:eastAsia="Times New Roman" w:cs="Times New Roman"/>
                <w:b/>
                <w:bCs/>
                <w:color w:val="000000"/>
                <w:sz w:val="18"/>
                <w:szCs w:val="18"/>
                <w:lang w:val="en-US" w:eastAsia="de-DE"/>
              </w:rPr>
              <w:t>dataset</w:t>
            </w:r>
          </w:p>
        </w:tc>
        <w:tc>
          <w:tcPr>
            <w:tcW w:w="547" w:type="pct"/>
            <w:shd w:val="clear" w:color="auto" w:fill="auto"/>
            <w:vAlign w:val="center"/>
            <w:hideMark/>
          </w:tcPr>
          <w:p w14:paraId="148DFED5" w14:textId="7511001D" w:rsidR="00F14238" w:rsidRPr="008A10E2" w:rsidRDefault="00F14238" w:rsidP="00F14238">
            <w:pPr>
              <w:spacing w:before="20" w:after="20" w:line="240" w:lineRule="auto"/>
              <w:rPr>
                <w:rFonts w:cs="Times New Roman"/>
                <w:b/>
                <w:bCs/>
                <w:color w:val="000000" w:themeColor="text1"/>
                <w:sz w:val="18"/>
                <w:szCs w:val="16"/>
                <w:lang w:val="en-US"/>
              </w:rPr>
            </w:pPr>
            <w:r w:rsidRPr="005D6E4E">
              <w:rPr>
                <w:rFonts w:eastAsia="Times New Roman" w:cs="Times New Roman"/>
                <w:b/>
                <w:bCs/>
                <w:color w:val="000000"/>
                <w:sz w:val="18"/>
                <w:szCs w:val="18"/>
                <w:lang w:val="en-US" w:eastAsia="de-DE"/>
              </w:rPr>
              <w:t>source</w:t>
            </w:r>
          </w:p>
        </w:tc>
      </w:tr>
      <w:tr w:rsidR="004461E8" w:rsidRPr="005D6E4E" w14:paraId="3C245D4C" w14:textId="77777777" w:rsidTr="00781824">
        <w:trPr>
          <w:trHeight w:val="227"/>
        </w:trPr>
        <w:tc>
          <w:tcPr>
            <w:tcW w:w="1485" w:type="pct"/>
            <w:shd w:val="clear" w:color="auto" w:fill="auto"/>
            <w:vAlign w:val="center"/>
          </w:tcPr>
          <w:p w14:paraId="53823D3C" w14:textId="46B904D3" w:rsidR="004461E8" w:rsidRPr="008A10E2" w:rsidRDefault="004461E8" w:rsidP="004461E8">
            <w:pPr>
              <w:spacing w:before="20" w:after="20" w:line="240" w:lineRule="auto"/>
              <w:rPr>
                <w:rFonts w:cs="Times New Roman"/>
                <w:color w:val="000000" w:themeColor="text1"/>
                <w:sz w:val="16"/>
                <w:szCs w:val="16"/>
                <w:lang w:val="en-US"/>
              </w:rPr>
            </w:pPr>
            <w:r w:rsidRPr="005D6E4E">
              <w:rPr>
                <w:color w:val="000000"/>
                <w:sz w:val="16"/>
                <w:szCs w:val="16"/>
                <w:lang w:val="en-US"/>
              </w:rPr>
              <w:t>bagasse, from sweet sorghum</w:t>
            </w:r>
          </w:p>
        </w:tc>
        <w:tc>
          <w:tcPr>
            <w:tcW w:w="2968" w:type="pct"/>
            <w:shd w:val="clear" w:color="auto" w:fill="auto"/>
            <w:vAlign w:val="center"/>
          </w:tcPr>
          <w:p w14:paraId="46740E59" w14:textId="2E2D3383" w:rsidR="004461E8" w:rsidRPr="00DD6923" w:rsidRDefault="004461E8" w:rsidP="004461E8">
            <w:pPr>
              <w:spacing w:before="20" w:after="20" w:line="240" w:lineRule="auto"/>
              <w:rPr>
                <w:rFonts w:cs="Times New Roman"/>
                <w:color w:val="000000" w:themeColor="text1"/>
                <w:sz w:val="16"/>
                <w:szCs w:val="16"/>
                <w:lang w:val="en-US"/>
              </w:rPr>
            </w:pPr>
            <w:r w:rsidRPr="004461E8">
              <w:rPr>
                <w:color w:val="000000"/>
                <w:sz w:val="16"/>
                <w:szCs w:val="16"/>
                <w:lang w:val="en-US"/>
              </w:rPr>
              <w:t>market for bagasse, from sweet sorghum</w:t>
            </w:r>
          </w:p>
        </w:tc>
        <w:tc>
          <w:tcPr>
            <w:tcW w:w="547" w:type="pct"/>
            <w:shd w:val="clear" w:color="auto" w:fill="auto"/>
            <w:vAlign w:val="center"/>
          </w:tcPr>
          <w:p w14:paraId="485415D8" w14:textId="65D55A3A" w:rsidR="004461E8" w:rsidRPr="00DD6923" w:rsidRDefault="00F1244F" w:rsidP="005D6E4E">
            <w:pPr>
              <w:spacing w:before="20" w:after="20" w:line="240" w:lineRule="auto"/>
              <w:rPr>
                <w:rFonts w:cs="Times New Roman"/>
                <w:color w:val="000000" w:themeColor="text1"/>
                <w:sz w:val="16"/>
                <w:szCs w:val="16"/>
                <w:lang w:val="en-US"/>
              </w:rPr>
            </w:pPr>
            <w:sdt>
              <w:sdtPr>
                <w:rPr>
                  <w:rFonts w:cs="Times New Roman"/>
                  <w:color w:val="000000" w:themeColor="text1"/>
                  <w:sz w:val="16"/>
                  <w:szCs w:val="16"/>
                  <w:lang w:val="en-US"/>
                </w:rPr>
                <w:alias w:val="Don't edit this field"/>
                <w:tag w:val="CitaviPlaceholder#f9ea2b8b-f3a0-4cef-8dd3-336201cc7317"/>
                <w:id w:val="-769238560"/>
                <w:placeholder>
                  <w:docPart w:val="DefaultPlaceholder_-1854013440"/>
                </w:placeholder>
              </w:sdtPr>
              <w:sdtContent>
                <w:r w:rsidR="005D6E4E">
                  <w:rPr>
                    <w:rFonts w:cs="Times New Roman"/>
                    <w:color w:val="000000" w:themeColor="text1"/>
                    <w:sz w:val="16"/>
                    <w:szCs w:val="16"/>
                    <w:lang w:val="en-US"/>
                  </w:rPr>
                  <w:fldChar w:fldCharType="begin"/>
                </w:r>
                <w:r w:rsidR="00D56F0B">
                  <w:rPr>
                    <w:rFonts w:cs="Times New Roman"/>
                    <w:color w:val="000000" w:themeColor="text1"/>
                    <w:sz w:val="16"/>
                    <w:szCs w:val="16"/>
                    <w:lang w:val="en-US"/>
                  </w:rPr>
                  <w:instrText>ADDIN CitaviPlaceholder{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}</w:instrText>
                </w:r>
                <w:r w:rsidR="005D6E4E">
                  <w:rPr>
                    <w:rFonts w:cs="Times New Roman"/>
                    <w:color w:val="000000" w:themeColor="text1"/>
                    <w:sz w:val="16"/>
                    <w:szCs w:val="16"/>
                    <w:lang w:val="en-US"/>
                  </w:rPr>
                  <w:fldChar w:fldCharType="separate"/>
                </w:r>
                <w:r w:rsidR="006C67C2">
                  <w:rPr>
                    <w:rFonts w:cs="Times New Roman"/>
                    <w:color w:val="000000" w:themeColor="text1"/>
                    <w:sz w:val="16"/>
                    <w:szCs w:val="16"/>
                    <w:vertAlign w:val="superscript"/>
                    <w:lang w:val="en-US"/>
                  </w:rPr>
                  <w:t>5</w:t>
                </w:r>
                <w:r w:rsidR="005D6E4E">
                  <w:rPr>
                    <w:rFonts w:cs="Times New Roman"/>
                    <w:color w:val="000000" w:themeColor="text1"/>
                    <w:sz w:val="16"/>
                    <w:szCs w:val="16"/>
                    <w:lang w:val="en-US"/>
                  </w:rPr>
                  <w:fldChar w:fldCharType="end"/>
                </w:r>
              </w:sdtContent>
            </w:sdt>
          </w:p>
        </w:tc>
      </w:tr>
      <w:tr w:rsidR="004461E8" w:rsidRPr="00F1244F" w14:paraId="4DC13142" w14:textId="77777777" w:rsidTr="00781824">
        <w:trPr>
          <w:trHeight w:val="227"/>
        </w:trPr>
        <w:tc>
          <w:tcPr>
            <w:tcW w:w="1485" w:type="pct"/>
            <w:shd w:val="clear" w:color="auto" w:fill="auto"/>
            <w:vAlign w:val="center"/>
          </w:tcPr>
          <w:p w14:paraId="5A1C13C9" w14:textId="7305A203" w:rsidR="004461E8" w:rsidRPr="005D6E4E" w:rsidRDefault="004461E8" w:rsidP="004461E8">
            <w:pPr>
              <w:spacing w:before="20" w:after="20" w:line="240" w:lineRule="auto"/>
              <w:rPr>
                <w:rFonts w:cs="Times New Roman"/>
                <w:color w:val="000000" w:themeColor="text1"/>
                <w:sz w:val="16"/>
                <w:szCs w:val="16"/>
                <w:lang w:val="en-US"/>
              </w:rPr>
            </w:pPr>
            <w:r w:rsidRPr="005D6E4E">
              <w:rPr>
                <w:color w:val="000000"/>
                <w:sz w:val="16"/>
                <w:szCs w:val="16"/>
                <w:lang w:val="en-US"/>
              </w:rPr>
              <w:t xml:space="preserve">bagasse, from sugarcane </w:t>
            </w:r>
          </w:p>
        </w:tc>
        <w:tc>
          <w:tcPr>
            <w:tcW w:w="2968" w:type="pct"/>
            <w:shd w:val="clear" w:color="auto" w:fill="auto"/>
            <w:vAlign w:val="center"/>
          </w:tcPr>
          <w:p w14:paraId="022FE46F" w14:textId="43834E76" w:rsidR="004461E8" w:rsidRPr="00DD6923" w:rsidRDefault="004461E8" w:rsidP="004461E8">
            <w:pPr>
              <w:spacing w:before="20" w:after="20" w:line="240" w:lineRule="auto"/>
              <w:rPr>
                <w:rFonts w:cs="Times New Roman"/>
                <w:color w:val="000000" w:themeColor="text1"/>
                <w:sz w:val="16"/>
                <w:szCs w:val="16"/>
                <w:lang w:val="en-US"/>
              </w:rPr>
            </w:pPr>
            <w:r w:rsidRPr="004461E8">
              <w:rPr>
                <w:color w:val="000000"/>
                <w:sz w:val="16"/>
                <w:szCs w:val="16"/>
                <w:lang w:val="en-US"/>
              </w:rPr>
              <w:t xml:space="preserve">market for bagasse, from sugarcane </w:t>
            </w:r>
          </w:p>
        </w:tc>
        <w:tc>
          <w:tcPr>
            <w:tcW w:w="547" w:type="pct"/>
            <w:shd w:val="clear" w:color="auto" w:fill="auto"/>
            <w:vAlign w:val="center"/>
          </w:tcPr>
          <w:p w14:paraId="7D9BF7F0" w14:textId="44F8D12F" w:rsidR="004461E8" w:rsidRPr="00DD6923" w:rsidRDefault="00F1244F" w:rsidP="005D6E4E">
            <w:pPr>
              <w:spacing w:before="20" w:after="20" w:line="240" w:lineRule="auto"/>
              <w:rPr>
                <w:rFonts w:cs="Times New Roman"/>
                <w:color w:val="000000" w:themeColor="text1"/>
                <w:sz w:val="16"/>
                <w:szCs w:val="16"/>
                <w:lang w:val="en-US"/>
              </w:rPr>
            </w:pPr>
            <w:sdt>
              <w:sdtPr>
                <w:rPr>
                  <w:rFonts w:cs="Times New Roman"/>
                  <w:color w:val="000000" w:themeColor="text1"/>
                  <w:sz w:val="16"/>
                  <w:szCs w:val="16"/>
                  <w:lang w:val="en-US"/>
                </w:rPr>
                <w:alias w:val="Don't edit this field"/>
                <w:tag w:val="CitaviPlaceholder#87f0a0ca-5871-4105-9324-b71cd42a1506"/>
                <w:id w:val="1682860690"/>
                <w:placeholder>
                  <w:docPart w:val="DefaultPlaceholder_-1854013440"/>
                </w:placeholder>
              </w:sdtPr>
              <w:sdtContent>
                <w:r w:rsidR="005D6E4E">
                  <w:rPr>
                    <w:rFonts w:cs="Times New Roman"/>
                    <w:color w:val="000000" w:themeColor="text1"/>
                    <w:sz w:val="16"/>
                    <w:szCs w:val="16"/>
                    <w:lang w:val="en-US"/>
                  </w:rPr>
                  <w:fldChar w:fldCharType="begin"/>
                </w:r>
                <w:r w:rsidR="00D56F0B">
                  <w:rPr>
                    <w:rFonts w:cs="Times New Roman"/>
                    <w:color w:val="000000" w:themeColor="text1"/>
                    <w:sz w:val="16"/>
                    <w:szCs w:val="16"/>
                    <w:lang w:val="en-US"/>
                  </w:rPr>
                  <w:instrText>ADDIN CitaviPlaceholder{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}</w:instrText>
                </w:r>
                <w:r w:rsidR="005D6E4E">
                  <w:rPr>
                    <w:rFonts w:cs="Times New Roman"/>
                    <w:color w:val="000000" w:themeColor="text1"/>
                    <w:sz w:val="16"/>
                    <w:szCs w:val="16"/>
                    <w:lang w:val="en-US"/>
                  </w:rPr>
                  <w:fldChar w:fldCharType="separate"/>
                </w:r>
                <w:r w:rsidR="006C67C2">
                  <w:rPr>
                    <w:rFonts w:cs="Times New Roman"/>
                    <w:color w:val="000000" w:themeColor="text1"/>
                    <w:sz w:val="16"/>
                    <w:szCs w:val="16"/>
                    <w:vertAlign w:val="superscript"/>
                    <w:lang w:val="en-US"/>
                  </w:rPr>
                  <w:t>5</w:t>
                </w:r>
                <w:r w:rsidR="005D6E4E">
                  <w:rPr>
                    <w:rFonts w:cs="Times New Roman"/>
                    <w:color w:val="000000" w:themeColor="text1"/>
                    <w:sz w:val="16"/>
                    <w:szCs w:val="16"/>
                    <w:lang w:val="en-US"/>
                  </w:rPr>
                  <w:fldChar w:fldCharType="end"/>
                </w:r>
              </w:sdtContent>
            </w:sdt>
          </w:p>
        </w:tc>
      </w:tr>
      <w:tr w:rsidR="004461E8" w:rsidRPr="00F1244F" w14:paraId="302FBB1C" w14:textId="77777777" w:rsidTr="00781824">
        <w:trPr>
          <w:trHeight w:val="227"/>
        </w:trPr>
        <w:tc>
          <w:tcPr>
            <w:tcW w:w="1485" w:type="pct"/>
            <w:shd w:val="clear" w:color="auto" w:fill="auto"/>
            <w:vAlign w:val="center"/>
          </w:tcPr>
          <w:p w14:paraId="26742B5D" w14:textId="1F7A15D2" w:rsidR="004461E8" w:rsidRPr="009A5CDF" w:rsidRDefault="004461E8" w:rsidP="004461E8">
            <w:pPr>
              <w:spacing w:before="20" w:after="20" w:line="240" w:lineRule="auto"/>
              <w:rPr>
                <w:rFonts w:cs="Times New Roman"/>
                <w:color w:val="000000" w:themeColor="text1"/>
                <w:sz w:val="16"/>
                <w:szCs w:val="16"/>
                <w:lang w:val="en-US"/>
              </w:rPr>
            </w:pPr>
            <w:r w:rsidRPr="005D6E4E">
              <w:rPr>
                <w:color w:val="000000"/>
                <w:sz w:val="16"/>
                <w:szCs w:val="16"/>
                <w:lang w:val="en-US"/>
              </w:rPr>
              <w:t>bark chips</w:t>
            </w:r>
          </w:p>
        </w:tc>
        <w:tc>
          <w:tcPr>
            <w:tcW w:w="2968" w:type="pct"/>
            <w:shd w:val="clear" w:color="auto" w:fill="auto"/>
            <w:vAlign w:val="center"/>
          </w:tcPr>
          <w:p w14:paraId="51B05A2A" w14:textId="0D495D7D" w:rsidR="004461E8" w:rsidRPr="00DD6923" w:rsidRDefault="004461E8" w:rsidP="004461E8">
            <w:pPr>
              <w:spacing w:before="20" w:after="20" w:line="240" w:lineRule="auto"/>
              <w:rPr>
                <w:rFonts w:cs="Times New Roman"/>
                <w:color w:val="000000" w:themeColor="text1"/>
                <w:sz w:val="16"/>
                <w:szCs w:val="16"/>
                <w:lang w:val="en-US"/>
              </w:rPr>
            </w:pPr>
            <w:r w:rsidRPr="004461E8">
              <w:rPr>
                <w:color w:val="000000"/>
                <w:sz w:val="16"/>
                <w:szCs w:val="16"/>
                <w:lang w:val="en-US"/>
              </w:rPr>
              <w:t>market for bark chips, wet, measured as dry mass</w:t>
            </w:r>
          </w:p>
        </w:tc>
        <w:tc>
          <w:tcPr>
            <w:tcW w:w="547" w:type="pct"/>
            <w:shd w:val="clear" w:color="auto" w:fill="auto"/>
            <w:vAlign w:val="center"/>
          </w:tcPr>
          <w:p w14:paraId="42DEFD9A" w14:textId="79E6F88E" w:rsidR="004461E8" w:rsidRPr="00DD6923" w:rsidRDefault="00F1244F" w:rsidP="005D6E4E">
            <w:pPr>
              <w:spacing w:before="20" w:after="20" w:line="240" w:lineRule="auto"/>
              <w:rPr>
                <w:rFonts w:cs="Times New Roman"/>
                <w:color w:val="000000" w:themeColor="text1"/>
                <w:sz w:val="16"/>
                <w:szCs w:val="16"/>
                <w:lang w:val="en-US"/>
              </w:rPr>
            </w:pPr>
            <w:sdt>
              <w:sdtPr>
                <w:rPr>
                  <w:rFonts w:cs="Times New Roman"/>
                  <w:color w:val="000000" w:themeColor="text1"/>
                  <w:sz w:val="16"/>
                  <w:szCs w:val="16"/>
                  <w:lang w:val="en-US"/>
                </w:rPr>
                <w:alias w:val="Don't edit this field"/>
                <w:tag w:val="CitaviPlaceholder#56fb2312-b838-477f-b750-b219dd4e0c54"/>
                <w:id w:val="1669592534"/>
                <w:placeholder>
                  <w:docPart w:val="DefaultPlaceholder_-1854013440"/>
                </w:placeholder>
              </w:sdtPr>
              <w:sdtContent>
                <w:r w:rsidR="005D6E4E">
                  <w:rPr>
                    <w:rFonts w:cs="Times New Roman"/>
                    <w:color w:val="000000" w:themeColor="text1"/>
                    <w:sz w:val="16"/>
                    <w:szCs w:val="16"/>
                    <w:lang w:val="en-US"/>
                  </w:rPr>
                  <w:fldChar w:fldCharType="begin"/>
                </w:r>
                <w:r w:rsidR="00D56F0B">
                  <w:rPr>
                    <w:rFonts w:cs="Times New Roman"/>
                    <w:color w:val="000000" w:themeColor="text1"/>
                    <w:sz w:val="16"/>
                    <w:szCs w:val="16"/>
                    <w:lang w:val="en-US"/>
                  </w:rPr>
                  <w:instrText>ADDIN CitaviPlaceholder{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}</w:instrText>
                </w:r>
                <w:r w:rsidR="005D6E4E">
                  <w:rPr>
                    <w:rFonts w:cs="Times New Roman"/>
                    <w:color w:val="000000" w:themeColor="text1"/>
                    <w:sz w:val="16"/>
                    <w:szCs w:val="16"/>
                    <w:lang w:val="en-US"/>
                  </w:rPr>
                  <w:fldChar w:fldCharType="separate"/>
                </w:r>
                <w:r w:rsidR="006C67C2">
                  <w:rPr>
                    <w:rFonts w:cs="Times New Roman"/>
                    <w:color w:val="000000" w:themeColor="text1"/>
                    <w:sz w:val="16"/>
                    <w:szCs w:val="16"/>
                    <w:vertAlign w:val="superscript"/>
                    <w:lang w:val="en-US"/>
                  </w:rPr>
                  <w:t>5</w:t>
                </w:r>
                <w:r w:rsidR="005D6E4E">
                  <w:rPr>
                    <w:rFonts w:cs="Times New Roman"/>
                    <w:color w:val="000000" w:themeColor="text1"/>
                    <w:sz w:val="16"/>
                    <w:szCs w:val="16"/>
                    <w:lang w:val="en-US"/>
                  </w:rPr>
                  <w:fldChar w:fldCharType="end"/>
                </w:r>
              </w:sdtContent>
            </w:sdt>
          </w:p>
        </w:tc>
      </w:tr>
      <w:tr w:rsidR="004461E8" w:rsidRPr="005D6E4E" w14:paraId="256E8DC8" w14:textId="77777777" w:rsidTr="00781824">
        <w:trPr>
          <w:trHeight w:val="227"/>
        </w:trPr>
        <w:tc>
          <w:tcPr>
            <w:tcW w:w="1485" w:type="pct"/>
            <w:shd w:val="clear" w:color="auto" w:fill="auto"/>
            <w:vAlign w:val="center"/>
          </w:tcPr>
          <w:p w14:paraId="0400DB43" w14:textId="1C5EA38F" w:rsidR="004461E8" w:rsidRPr="009A5CDF" w:rsidRDefault="004461E8" w:rsidP="004461E8">
            <w:pPr>
              <w:spacing w:before="20" w:after="20" w:line="240" w:lineRule="auto"/>
              <w:rPr>
                <w:rFonts w:cs="Times New Roman"/>
                <w:color w:val="000000" w:themeColor="text1"/>
                <w:sz w:val="16"/>
                <w:szCs w:val="16"/>
                <w:lang w:val="en-US"/>
              </w:rPr>
            </w:pPr>
            <w:r w:rsidRPr="005D6E4E">
              <w:rPr>
                <w:color w:val="000000"/>
                <w:sz w:val="16"/>
                <w:szCs w:val="16"/>
                <w:lang w:val="en-US"/>
              </w:rPr>
              <w:t>wood chips</w:t>
            </w:r>
          </w:p>
        </w:tc>
        <w:tc>
          <w:tcPr>
            <w:tcW w:w="2968" w:type="pct"/>
            <w:shd w:val="clear" w:color="auto" w:fill="auto"/>
            <w:vAlign w:val="center"/>
          </w:tcPr>
          <w:p w14:paraId="2FE83F54" w14:textId="4D219053" w:rsidR="004461E8" w:rsidRPr="00DD6923" w:rsidRDefault="004461E8" w:rsidP="004461E8">
            <w:pPr>
              <w:spacing w:before="20" w:after="20" w:line="240" w:lineRule="auto"/>
              <w:rPr>
                <w:rFonts w:cs="Times New Roman"/>
                <w:color w:val="000000" w:themeColor="text1"/>
                <w:sz w:val="16"/>
                <w:szCs w:val="16"/>
                <w:lang w:val="en-US"/>
              </w:rPr>
            </w:pPr>
            <w:r w:rsidRPr="004461E8">
              <w:rPr>
                <w:color w:val="000000"/>
                <w:sz w:val="16"/>
                <w:szCs w:val="16"/>
                <w:lang w:val="en-US"/>
              </w:rPr>
              <w:t>market for wood chips, wet, measured as dry mass</w:t>
            </w:r>
          </w:p>
        </w:tc>
        <w:tc>
          <w:tcPr>
            <w:tcW w:w="547" w:type="pct"/>
            <w:shd w:val="clear" w:color="auto" w:fill="auto"/>
            <w:vAlign w:val="center"/>
          </w:tcPr>
          <w:p w14:paraId="4F5BB5A7" w14:textId="3DEA70F6" w:rsidR="004461E8" w:rsidRPr="00DD6923" w:rsidRDefault="00F1244F" w:rsidP="005D6E4E">
            <w:pPr>
              <w:spacing w:before="20" w:after="20" w:line="240" w:lineRule="auto"/>
              <w:rPr>
                <w:rFonts w:cs="Times New Roman"/>
                <w:color w:val="000000" w:themeColor="text1"/>
                <w:sz w:val="16"/>
                <w:szCs w:val="16"/>
                <w:lang w:val="en-US"/>
              </w:rPr>
            </w:pPr>
            <w:sdt>
              <w:sdtPr>
                <w:rPr>
                  <w:rFonts w:cs="Times New Roman"/>
                  <w:color w:val="000000" w:themeColor="text1"/>
                  <w:sz w:val="16"/>
                  <w:szCs w:val="16"/>
                  <w:lang w:val="en-US"/>
                </w:rPr>
                <w:alias w:val="Don't edit this field"/>
                <w:tag w:val="CitaviPlaceholder#0f42f5f3-febe-4b91-abe3-10e521694e02"/>
                <w:id w:val="-1611427876"/>
                <w:placeholder>
                  <w:docPart w:val="DefaultPlaceholder_-1854013440"/>
                </w:placeholder>
              </w:sdtPr>
              <w:sdtContent>
                <w:r w:rsidR="005D6E4E">
                  <w:rPr>
                    <w:rFonts w:cs="Times New Roman"/>
                    <w:color w:val="000000" w:themeColor="text1"/>
                    <w:sz w:val="16"/>
                    <w:szCs w:val="16"/>
                    <w:lang w:val="en-US"/>
                  </w:rPr>
                  <w:fldChar w:fldCharType="begin"/>
                </w:r>
                <w:r w:rsidR="00D56F0B">
                  <w:rPr>
                    <w:rFonts w:cs="Times New Roman"/>
                    <w:color w:val="000000" w:themeColor="text1"/>
                    <w:sz w:val="16"/>
                    <w:szCs w:val="16"/>
                    <w:lang w:val="en-US"/>
                  </w:rPr>
                  <w:instrText>ADDIN CitaviPlaceholder{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}</w:instrText>
                </w:r>
                <w:r w:rsidR="005D6E4E">
                  <w:rPr>
                    <w:rFonts w:cs="Times New Roman"/>
                    <w:color w:val="000000" w:themeColor="text1"/>
                    <w:sz w:val="16"/>
                    <w:szCs w:val="16"/>
                    <w:lang w:val="en-US"/>
                  </w:rPr>
                  <w:fldChar w:fldCharType="separate"/>
                </w:r>
                <w:r w:rsidR="006C67C2">
                  <w:rPr>
                    <w:rFonts w:cs="Times New Roman"/>
                    <w:color w:val="000000" w:themeColor="text1"/>
                    <w:sz w:val="16"/>
                    <w:szCs w:val="16"/>
                    <w:vertAlign w:val="superscript"/>
                    <w:lang w:val="en-US"/>
                  </w:rPr>
                  <w:t>5</w:t>
                </w:r>
                <w:r w:rsidR="005D6E4E">
                  <w:rPr>
                    <w:rFonts w:cs="Times New Roman"/>
                    <w:color w:val="000000" w:themeColor="text1"/>
                    <w:sz w:val="16"/>
                    <w:szCs w:val="16"/>
                    <w:lang w:val="en-US"/>
                  </w:rPr>
                  <w:fldChar w:fldCharType="end"/>
                </w:r>
              </w:sdtContent>
            </w:sdt>
          </w:p>
        </w:tc>
      </w:tr>
      <w:tr w:rsidR="004461E8" w:rsidRPr="00F1244F" w14:paraId="41E24761" w14:textId="77777777" w:rsidTr="00781824">
        <w:trPr>
          <w:trHeight w:val="227"/>
        </w:trPr>
        <w:tc>
          <w:tcPr>
            <w:tcW w:w="1485" w:type="pct"/>
            <w:shd w:val="clear" w:color="auto" w:fill="auto"/>
            <w:vAlign w:val="center"/>
          </w:tcPr>
          <w:p w14:paraId="1D41ED3A" w14:textId="7ADCB733" w:rsidR="004461E8" w:rsidRPr="00AC0ED2" w:rsidRDefault="004461E8" w:rsidP="004461E8">
            <w:pPr>
              <w:spacing w:before="20" w:after="20" w:line="240" w:lineRule="auto"/>
              <w:rPr>
                <w:rFonts w:cs="Times New Roman"/>
                <w:color w:val="000000" w:themeColor="text1"/>
                <w:sz w:val="16"/>
                <w:szCs w:val="16"/>
                <w:lang w:val="en-US"/>
              </w:rPr>
            </w:pPr>
            <w:r w:rsidRPr="005D6E4E">
              <w:rPr>
                <w:color w:val="000000"/>
                <w:sz w:val="16"/>
                <w:szCs w:val="16"/>
                <w:lang w:val="en-US"/>
              </w:rPr>
              <w:t>wood pellets</w:t>
            </w:r>
          </w:p>
        </w:tc>
        <w:tc>
          <w:tcPr>
            <w:tcW w:w="2968" w:type="pct"/>
            <w:shd w:val="clear" w:color="auto" w:fill="auto"/>
            <w:vAlign w:val="center"/>
          </w:tcPr>
          <w:p w14:paraId="05368D0F" w14:textId="76920D3A" w:rsidR="004461E8" w:rsidRPr="00DD6923" w:rsidRDefault="004461E8" w:rsidP="004461E8">
            <w:pPr>
              <w:spacing w:before="20" w:after="20" w:line="240" w:lineRule="auto"/>
              <w:rPr>
                <w:rFonts w:cs="Times New Roman"/>
                <w:color w:val="000000" w:themeColor="text1"/>
                <w:sz w:val="16"/>
                <w:szCs w:val="16"/>
                <w:lang w:val="en-US"/>
              </w:rPr>
            </w:pPr>
            <w:r w:rsidRPr="005D6E4E">
              <w:rPr>
                <w:color w:val="000000"/>
                <w:sz w:val="16"/>
                <w:szCs w:val="16"/>
                <w:lang w:val="en-US"/>
              </w:rPr>
              <w:t>wood pellet production</w:t>
            </w:r>
          </w:p>
        </w:tc>
        <w:tc>
          <w:tcPr>
            <w:tcW w:w="547" w:type="pct"/>
            <w:shd w:val="clear" w:color="auto" w:fill="auto"/>
            <w:vAlign w:val="center"/>
          </w:tcPr>
          <w:p w14:paraId="3AB11B2A" w14:textId="07D8F2AC" w:rsidR="004461E8" w:rsidRPr="00DD6923" w:rsidRDefault="00F1244F" w:rsidP="005D6E4E">
            <w:pPr>
              <w:spacing w:before="20" w:after="20" w:line="240" w:lineRule="auto"/>
              <w:rPr>
                <w:rFonts w:cs="Times New Roman"/>
                <w:color w:val="000000" w:themeColor="text1"/>
                <w:sz w:val="16"/>
                <w:szCs w:val="16"/>
                <w:lang w:val="en-US"/>
              </w:rPr>
            </w:pPr>
            <w:sdt>
              <w:sdtPr>
                <w:rPr>
                  <w:rFonts w:cs="Times New Roman"/>
                  <w:color w:val="000000" w:themeColor="text1"/>
                  <w:sz w:val="16"/>
                  <w:szCs w:val="16"/>
                  <w:lang w:val="en-US"/>
                </w:rPr>
                <w:alias w:val="Don't edit this field"/>
                <w:tag w:val="CitaviPlaceholder#9609034a-5e0a-48b6-ab87-0c2e4be10ef3"/>
                <w:id w:val="-383486285"/>
                <w:placeholder>
                  <w:docPart w:val="DefaultPlaceholder_-1854013440"/>
                </w:placeholder>
              </w:sdtPr>
              <w:sdtContent>
                <w:r w:rsidR="005D6E4E">
                  <w:rPr>
                    <w:rFonts w:cs="Times New Roman"/>
                    <w:color w:val="000000" w:themeColor="text1"/>
                    <w:sz w:val="16"/>
                    <w:szCs w:val="16"/>
                    <w:lang w:val="en-US"/>
                  </w:rPr>
                  <w:fldChar w:fldCharType="begin"/>
                </w:r>
                <w:r w:rsidR="00D56F0B">
                  <w:rPr>
                    <w:rFonts w:cs="Times New Roman"/>
                    <w:color w:val="000000" w:themeColor="text1"/>
                    <w:sz w:val="16"/>
                    <w:szCs w:val="16"/>
                    <w:lang w:val="en-US"/>
                  </w:rPr>
                  <w:instrText>ADDIN CitaviPlaceholder{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}</w:instrText>
                </w:r>
                <w:r w:rsidR="005D6E4E">
                  <w:rPr>
                    <w:rFonts w:cs="Times New Roman"/>
                    <w:color w:val="000000" w:themeColor="text1"/>
                    <w:sz w:val="16"/>
                    <w:szCs w:val="16"/>
                    <w:lang w:val="en-US"/>
                  </w:rPr>
                  <w:fldChar w:fldCharType="separate"/>
                </w:r>
                <w:r w:rsidR="006C67C2">
                  <w:rPr>
                    <w:rFonts w:cs="Times New Roman"/>
                    <w:color w:val="000000" w:themeColor="text1"/>
                    <w:sz w:val="16"/>
                    <w:szCs w:val="16"/>
                    <w:vertAlign w:val="superscript"/>
                    <w:lang w:val="en-US"/>
                  </w:rPr>
                  <w:t>5</w:t>
                </w:r>
                <w:r w:rsidR="005D6E4E">
                  <w:rPr>
                    <w:rFonts w:cs="Times New Roman"/>
                    <w:color w:val="000000" w:themeColor="text1"/>
                    <w:sz w:val="16"/>
                    <w:szCs w:val="16"/>
                    <w:lang w:val="en-US"/>
                  </w:rPr>
                  <w:fldChar w:fldCharType="end"/>
                </w:r>
              </w:sdtContent>
            </w:sdt>
          </w:p>
        </w:tc>
      </w:tr>
    </w:tbl>
    <w:p w14:paraId="6F56FD4D" w14:textId="3F9FD149" w:rsidR="00954262" w:rsidRDefault="00954262" w:rsidP="00F75FF2">
      <w:pPr>
        <w:spacing w:line="240" w:lineRule="auto"/>
        <w:rPr>
          <w:lang w:val="en-US"/>
        </w:rPr>
      </w:pPr>
    </w:p>
    <w:p w14:paraId="6BBE3961" w14:textId="4999A842" w:rsidR="001B2770" w:rsidRDefault="001B2770" w:rsidP="001B2770">
      <w:pPr>
        <w:pStyle w:val="Beschriftung"/>
        <w:keepNext/>
      </w:pPr>
      <w:r w:rsidRPr="001B2770">
        <w:rPr>
          <w:b/>
          <w:i w:val="0"/>
          <w:color w:val="auto"/>
        </w:rPr>
        <w:t>Table S</w:t>
      </w:r>
      <w:r w:rsidRPr="001B2770">
        <w:rPr>
          <w:b/>
          <w:i w:val="0"/>
          <w:color w:val="auto"/>
        </w:rPr>
        <w:fldChar w:fldCharType="begin"/>
      </w:r>
      <w:r w:rsidRPr="001B2770">
        <w:rPr>
          <w:b/>
          <w:i w:val="0"/>
          <w:color w:val="auto"/>
        </w:rPr>
        <w:instrText xml:space="preserve"> SEQ Table_S \* ARABIC </w:instrText>
      </w:r>
      <w:r w:rsidRPr="001B2770">
        <w:rPr>
          <w:b/>
          <w:i w:val="0"/>
          <w:color w:val="auto"/>
        </w:rPr>
        <w:fldChar w:fldCharType="separate"/>
      </w:r>
      <w:r w:rsidR="00DA5176">
        <w:rPr>
          <w:b/>
          <w:i w:val="0"/>
          <w:noProof/>
          <w:color w:val="auto"/>
        </w:rPr>
        <w:t>3</w:t>
      </w:r>
      <w:r w:rsidRPr="001B2770">
        <w:rPr>
          <w:b/>
          <w:i w:val="0"/>
          <w:color w:val="auto"/>
        </w:rPr>
        <w:fldChar w:fldCharType="end"/>
      </w:r>
      <w:r w:rsidRPr="001B2770">
        <w:rPr>
          <w:b/>
          <w:i w:val="0"/>
          <w:color w:val="auto"/>
        </w:rPr>
        <w:t>:</w:t>
      </w:r>
      <w:r w:rsidR="00F1244F">
        <w:rPr>
          <w:b/>
          <w:i w:val="0"/>
          <w:iCs w:val="0"/>
          <w:color w:val="auto"/>
          <w:lang w:val="en-US"/>
        </w:rPr>
        <w:t xml:space="preserve"> Electricity ge</w:t>
      </w:r>
      <w:r w:rsidRPr="001B2770">
        <w:rPr>
          <w:b/>
          <w:i w:val="0"/>
          <w:iCs w:val="0"/>
          <w:color w:val="auto"/>
          <w:lang w:val="en-US"/>
        </w:rPr>
        <w:t>neratio</w:t>
      </w:r>
      <w:r w:rsidR="00F1244F">
        <w:rPr>
          <w:b/>
          <w:i w:val="0"/>
          <w:iCs w:val="0"/>
          <w:color w:val="auto"/>
          <w:lang w:val="en-US"/>
        </w:rPr>
        <w:t>n technologies for the sensiti</w:t>
      </w:r>
      <w:r w:rsidRPr="001B2770">
        <w:rPr>
          <w:b/>
          <w:i w:val="0"/>
          <w:iCs w:val="0"/>
          <w:color w:val="auto"/>
          <w:lang w:val="en-US"/>
        </w:rPr>
        <w:t xml:space="preserve">vity analysis. </w:t>
      </w:r>
      <w:r w:rsidRPr="001B2770">
        <w:rPr>
          <w:bCs/>
          <w:i w:val="0"/>
          <w:iCs w:val="0"/>
          <w:color w:val="auto"/>
          <w:lang w:val="en-US"/>
        </w:rPr>
        <w:t xml:space="preserve">Photovoltaic with high full load hours (high FLH) is represented </w:t>
      </w:r>
      <w:r>
        <w:rPr>
          <w:bCs/>
          <w:i w:val="0"/>
          <w:iCs w:val="0"/>
          <w:color w:val="auto"/>
          <w:lang w:val="en-US"/>
        </w:rPr>
        <w:t>by photovoltaic</w:t>
      </w:r>
      <w:r w:rsidR="00F1244F">
        <w:rPr>
          <w:bCs/>
          <w:i w:val="0"/>
          <w:iCs w:val="0"/>
          <w:color w:val="auto"/>
          <w:lang w:val="en-US"/>
        </w:rPr>
        <w:t xml:space="preserve"> in the Middle East approximated</w:t>
      </w:r>
      <w:r>
        <w:rPr>
          <w:bCs/>
          <w:i w:val="0"/>
          <w:iCs w:val="0"/>
          <w:color w:val="auto"/>
          <w:lang w:val="en-US"/>
        </w:rPr>
        <w:t xml:space="preserve"> by the dataset for Saudi Arabia.</w:t>
      </w:r>
    </w:p>
    <w:tbl>
      <w:tblPr>
        <w:tblW w:w="5000" w:type="pct"/>
        <w:tblBorders>
          <w:top w:val="single" w:sz="4" w:space="0" w:color="auto"/>
          <w:bottom w:val="single" w:sz="4" w:space="0" w:color="auto"/>
          <w:insideH w:val="single" w:sz="4" w:space="0" w:color="auto"/>
        </w:tblBorders>
        <w:tblLayout w:type="fixed"/>
        <w:tblCellMar>
          <w:left w:w="70" w:type="dxa"/>
          <w:right w:w="70" w:type="dxa"/>
        </w:tblCellMar>
        <w:tblLook w:val="01E0" w:firstRow="1" w:lastRow="1" w:firstColumn="1" w:lastColumn="1" w:noHBand="0" w:noVBand="0"/>
      </w:tblPr>
      <w:tblGrid>
        <w:gridCol w:w="2695"/>
        <w:gridCol w:w="5385"/>
        <w:gridCol w:w="992"/>
      </w:tblGrid>
      <w:tr w:rsidR="004461E8" w:rsidRPr="00F1244F" w14:paraId="642EC6C8" w14:textId="77777777" w:rsidTr="00781824">
        <w:trPr>
          <w:trHeight w:val="227"/>
        </w:trPr>
        <w:tc>
          <w:tcPr>
            <w:tcW w:w="1485" w:type="pct"/>
            <w:shd w:val="clear" w:color="auto" w:fill="auto"/>
            <w:vAlign w:val="center"/>
            <w:hideMark/>
          </w:tcPr>
          <w:p w14:paraId="568C19A4" w14:textId="13B5192F" w:rsidR="004461E8" w:rsidRPr="008A10E2" w:rsidRDefault="004461E8" w:rsidP="0047132E">
            <w:pPr>
              <w:spacing w:before="20" w:after="20" w:line="240" w:lineRule="auto"/>
              <w:rPr>
                <w:rFonts w:cs="Times New Roman"/>
                <w:b/>
                <w:bCs/>
                <w:color w:val="000000" w:themeColor="text1"/>
                <w:sz w:val="18"/>
                <w:szCs w:val="16"/>
                <w:lang w:val="en-US"/>
              </w:rPr>
            </w:pPr>
            <w:r w:rsidRPr="005D6E4E">
              <w:rPr>
                <w:rFonts w:eastAsia="Times New Roman" w:cs="Times New Roman"/>
                <w:b/>
                <w:bCs/>
                <w:color w:val="000000"/>
                <w:sz w:val="18"/>
                <w:szCs w:val="18"/>
                <w:lang w:val="en-US" w:eastAsia="de-DE"/>
              </w:rPr>
              <w:t>generation technologies</w:t>
            </w:r>
          </w:p>
        </w:tc>
        <w:tc>
          <w:tcPr>
            <w:tcW w:w="2968" w:type="pct"/>
            <w:shd w:val="clear" w:color="auto" w:fill="auto"/>
            <w:vAlign w:val="center"/>
            <w:hideMark/>
          </w:tcPr>
          <w:p w14:paraId="57C090E1" w14:textId="77777777" w:rsidR="004461E8" w:rsidRPr="008A10E2" w:rsidRDefault="004461E8" w:rsidP="0047132E">
            <w:pPr>
              <w:spacing w:before="20" w:after="20" w:line="240" w:lineRule="auto"/>
              <w:rPr>
                <w:rFonts w:cs="Times New Roman"/>
                <w:b/>
                <w:bCs/>
                <w:color w:val="000000" w:themeColor="text1"/>
                <w:sz w:val="18"/>
                <w:szCs w:val="16"/>
                <w:lang w:val="en-US"/>
              </w:rPr>
            </w:pPr>
            <w:r w:rsidRPr="005D6E4E">
              <w:rPr>
                <w:rFonts w:eastAsia="Times New Roman" w:cs="Times New Roman"/>
                <w:b/>
                <w:bCs/>
                <w:color w:val="000000"/>
                <w:sz w:val="18"/>
                <w:szCs w:val="18"/>
                <w:lang w:val="en-US" w:eastAsia="de-DE"/>
              </w:rPr>
              <w:t>dataset</w:t>
            </w:r>
          </w:p>
        </w:tc>
        <w:tc>
          <w:tcPr>
            <w:tcW w:w="547" w:type="pct"/>
            <w:shd w:val="clear" w:color="auto" w:fill="auto"/>
            <w:vAlign w:val="center"/>
            <w:hideMark/>
          </w:tcPr>
          <w:p w14:paraId="1182DB96" w14:textId="77777777" w:rsidR="004461E8" w:rsidRPr="008A10E2" w:rsidRDefault="004461E8" w:rsidP="0047132E">
            <w:pPr>
              <w:spacing w:before="20" w:after="20" w:line="240" w:lineRule="auto"/>
              <w:rPr>
                <w:rFonts w:cs="Times New Roman"/>
                <w:b/>
                <w:bCs/>
                <w:color w:val="000000" w:themeColor="text1"/>
                <w:sz w:val="18"/>
                <w:szCs w:val="16"/>
                <w:lang w:val="en-US"/>
              </w:rPr>
            </w:pPr>
            <w:r w:rsidRPr="005D6E4E">
              <w:rPr>
                <w:rFonts w:eastAsia="Times New Roman" w:cs="Times New Roman"/>
                <w:b/>
                <w:bCs/>
                <w:color w:val="000000"/>
                <w:sz w:val="18"/>
                <w:szCs w:val="18"/>
                <w:lang w:val="en-US" w:eastAsia="de-DE"/>
              </w:rPr>
              <w:t>source</w:t>
            </w:r>
          </w:p>
        </w:tc>
      </w:tr>
      <w:tr w:rsidR="00CF595E" w:rsidRPr="005D6E4E" w14:paraId="77D29280" w14:textId="77777777" w:rsidTr="00781824">
        <w:trPr>
          <w:trHeight w:val="227"/>
        </w:trPr>
        <w:tc>
          <w:tcPr>
            <w:tcW w:w="1485" w:type="pct"/>
            <w:shd w:val="clear" w:color="auto" w:fill="auto"/>
            <w:vAlign w:val="center"/>
          </w:tcPr>
          <w:p w14:paraId="718CD6D2" w14:textId="7DC9EF45" w:rsidR="00CF595E" w:rsidRPr="008A10E2" w:rsidRDefault="00CF595E" w:rsidP="00CF595E">
            <w:pPr>
              <w:spacing w:before="20" w:after="20" w:line="240" w:lineRule="auto"/>
              <w:rPr>
                <w:rFonts w:cs="Times New Roman"/>
                <w:color w:val="000000" w:themeColor="text1"/>
                <w:sz w:val="16"/>
                <w:szCs w:val="16"/>
                <w:lang w:val="en-US"/>
              </w:rPr>
            </w:pPr>
            <w:r w:rsidRPr="005D6E4E">
              <w:rPr>
                <w:color w:val="000000"/>
                <w:sz w:val="16"/>
                <w:szCs w:val="16"/>
                <w:lang w:val="en-US"/>
              </w:rPr>
              <w:t>wind power, onshore</w:t>
            </w:r>
          </w:p>
        </w:tc>
        <w:tc>
          <w:tcPr>
            <w:tcW w:w="2968" w:type="pct"/>
            <w:shd w:val="clear" w:color="auto" w:fill="auto"/>
            <w:vAlign w:val="center"/>
          </w:tcPr>
          <w:p w14:paraId="431A3345" w14:textId="114AE3F6" w:rsidR="00CF595E" w:rsidRPr="00DD6923" w:rsidRDefault="00CF595E" w:rsidP="00CF595E">
            <w:pPr>
              <w:spacing w:before="20" w:after="20" w:line="240" w:lineRule="auto"/>
              <w:rPr>
                <w:rFonts w:cs="Times New Roman"/>
                <w:color w:val="000000" w:themeColor="text1"/>
                <w:sz w:val="16"/>
                <w:szCs w:val="16"/>
                <w:lang w:val="en-US"/>
              </w:rPr>
            </w:pPr>
            <w:r w:rsidRPr="00CF595E">
              <w:rPr>
                <w:color w:val="000000"/>
                <w:sz w:val="16"/>
                <w:szCs w:val="16"/>
                <w:lang w:val="en-US"/>
              </w:rPr>
              <w:t xml:space="preserve">electricity production, wind, 1-3MW turbine, onshore </w:t>
            </w:r>
          </w:p>
        </w:tc>
        <w:tc>
          <w:tcPr>
            <w:tcW w:w="547" w:type="pct"/>
            <w:shd w:val="clear" w:color="auto" w:fill="auto"/>
            <w:vAlign w:val="center"/>
          </w:tcPr>
          <w:p w14:paraId="5F2DB701" w14:textId="2AA6EA3B" w:rsidR="00CF595E" w:rsidRPr="00DD6923" w:rsidRDefault="00F1244F" w:rsidP="005D6E4E">
            <w:pPr>
              <w:spacing w:before="20" w:after="20" w:line="240" w:lineRule="auto"/>
              <w:rPr>
                <w:rFonts w:cs="Times New Roman"/>
                <w:color w:val="000000" w:themeColor="text1"/>
                <w:sz w:val="16"/>
                <w:szCs w:val="16"/>
                <w:lang w:val="en-US"/>
              </w:rPr>
            </w:pPr>
            <w:sdt>
              <w:sdtPr>
                <w:rPr>
                  <w:rFonts w:cs="Times New Roman"/>
                  <w:color w:val="000000" w:themeColor="text1"/>
                  <w:sz w:val="16"/>
                  <w:szCs w:val="16"/>
                  <w:lang w:val="en-US"/>
                </w:rPr>
                <w:alias w:val="Don't edit this field"/>
                <w:tag w:val="CitaviPlaceholder#c5544d9e-0379-4d1c-8d42-9f5e8b6ca3a9"/>
                <w:id w:val="-747582951"/>
                <w:placeholder>
                  <w:docPart w:val="DefaultPlaceholder_-1854013440"/>
                </w:placeholder>
              </w:sdtPr>
              <w:sdtContent>
                <w:r w:rsidR="005D6E4E">
                  <w:rPr>
                    <w:rFonts w:cs="Times New Roman"/>
                    <w:color w:val="000000" w:themeColor="text1"/>
                    <w:sz w:val="16"/>
                    <w:szCs w:val="16"/>
                    <w:lang w:val="en-US"/>
                  </w:rPr>
                  <w:fldChar w:fldCharType="begin"/>
                </w:r>
                <w:r w:rsidR="00D56F0B">
                  <w:rPr>
                    <w:rFonts w:cs="Times New Roman"/>
                    <w:color w:val="000000" w:themeColor="text1"/>
                    <w:sz w:val="16"/>
                    <w:szCs w:val="16"/>
                    <w:lang w:val="en-US"/>
                  </w:rPr>
                  <w:instrText>ADDIN CitaviPlaceholder{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}</w:instrText>
                </w:r>
                <w:r w:rsidR="005D6E4E">
                  <w:rPr>
                    <w:rFonts w:cs="Times New Roman"/>
                    <w:color w:val="000000" w:themeColor="text1"/>
                    <w:sz w:val="16"/>
                    <w:szCs w:val="16"/>
                    <w:lang w:val="en-US"/>
                  </w:rPr>
                  <w:fldChar w:fldCharType="separate"/>
                </w:r>
                <w:r w:rsidR="006C67C2">
                  <w:rPr>
                    <w:rFonts w:cs="Times New Roman"/>
                    <w:color w:val="000000" w:themeColor="text1"/>
                    <w:sz w:val="16"/>
                    <w:szCs w:val="16"/>
                    <w:vertAlign w:val="superscript"/>
                    <w:lang w:val="en-US"/>
                  </w:rPr>
                  <w:t>5</w:t>
                </w:r>
                <w:r w:rsidR="005D6E4E">
                  <w:rPr>
                    <w:rFonts w:cs="Times New Roman"/>
                    <w:color w:val="000000" w:themeColor="text1"/>
                    <w:sz w:val="16"/>
                    <w:szCs w:val="16"/>
                    <w:lang w:val="en-US"/>
                  </w:rPr>
                  <w:fldChar w:fldCharType="end"/>
                </w:r>
              </w:sdtContent>
            </w:sdt>
          </w:p>
        </w:tc>
      </w:tr>
      <w:tr w:rsidR="00CF595E" w:rsidRPr="005D6E4E" w14:paraId="7EE8DDCC" w14:textId="77777777" w:rsidTr="00781824">
        <w:trPr>
          <w:trHeight w:val="227"/>
        </w:trPr>
        <w:tc>
          <w:tcPr>
            <w:tcW w:w="1485" w:type="pct"/>
            <w:shd w:val="clear" w:color="auto" w:fill="auto"/>
            <w:vAlign w:val="center"/>
          </w:tcPr>
          <w:p w14:paraId="644B4357" w14:textId="1192DF69" w:rsidR="00CF595E" w:rsidRPr="005D6E4E" w:rsidRDefault="00CF595E" w:rsidP="00CF595E">
            <w:pPr>
              <w:spacing w:before="20" w:after="20" w:line="240" w:lineRule="auto"/>
              <w:rPr>
                <w:rFonts w:cs="Times New Roman"/>
                <w:color w:val="000000" w:themeColor="text1"/>
                <w:sz w:val="16"/>
                <w:szCs w:val="16"/>
                <w:lang w:val="en-US"/>
              </w:rPr>
            </w:pPr>
            <w:r w:rsidRPr="005D6E4E">
              <w:rPr>
                <w:color w:val="000000"/>
                <w:sz w:val="16"/>
                <w:szCs w:val="16"/>
                <w:lang w:val="en-US"/>
              </w:rPr>
              <w:t>geothermal power</w:t>
            </w:r>
          </w:p>
        </w:tc>
        <w:tc>
          <w:tcPr>
            <w:tcW w:w="2968" w:type="pct"/>
            <w:shd w:val="clear" w:color="auto" w:fill="auto"/>
            <w:vAlign w:val="center"/>
          </w:tcPr>
          <w:p w14:paraId="366350C6" w14:textId="4BF7D7A1" w:rsidR="00CF595E" w:rsidRPr="00DD6923" w:rsidRDefault="00CF595E" w:rsidP="00CF595E">
            <w:pPr>
              <w:spacing w:before="20" w:after="20" w:line="240" w:lineRule="auto"/>
              <w:rPr>
                <w:rFonts w:cs="Times New Roman"/>
                <w:color w:val="000000" w:themeColor="text1"/>
                <w:sz w:val="16"/>
                <w:szCs w:val="16"/>
                <w:lang w:val="en-US"/>
              </w:rPr>
            </w:pPr>
            <w:r w:rsidRPr="005D6E4E">
              <w:rPr>
                <w:color w:val="000000"/>
                <w:sz w:val="16"/>
                <w:szCs w:val="16"/>
                <w:lang w:val="en-US"/>
              </w:rPr>
              <w:t>electricity production, deep geothermal</w:t>
            </w:r>
          </w:p>
        </w:tc>
        <w:tc>
          <w:tcPr>
            <w:tcW w:w="547" w:type="pct"/>
            <w:shd w:val="clear" w:color="auto" w:fill="auto"/>
            <w:vAlign w:val="center"/>
          </w:tcPr>
          <w:p w14:paraId="1B1E928D" w14:textId="08684A77" w:rsidR="00CF595E" w:rsidRPr="00DD6923" w:rsidRDefault="00F1244F" w:rsidP="005D6E4E">
            <w:pPr>
              <w:spacing w:before="20" w:after="20" w:line="240" w:lineRule="auto"/>
              <w:rPr>
                <w:rFonts w:cs="Times New Roman"/>
                <w:color w:val="000000" w:themeColor="text1"/>
                <w:sz w:val="16"/>
                <w:szCs w:val="16"/>
                <w:lang w:val="en-US"/>
              </w:rPr>
            </w:pPr>
            <w:sdt>
              <w:sdtPr>
                <w:rPr>
                  <w:rFonts w:cs="Times New Roman"/>
                  <w:color w:val="000000" w:themeColor="text1"/>
                  <w:sz w:val="16"/>
                  <w:szCs w:val="16"/>
                  <w:lang w:val="en-US"/>
                </w:rPr>
                <w:alias w:val="Don't edit this field"/>
                <w:tag w:val="CitaviPlaceholder#8f57b288-ffa2-4f01-b3b3-22d775d0b3a8"/>
                <w:id w:val="-1707325557"/>
                <w:placeholder>
                  <w:docPart w:val="DefaultPlaceholder_-1854013440"/>
                </w:placeholder>
              </w:sdtPr>
              <w:sdtContent>
                <w:r w:rsidR="005D6E4E">
                  <w:rPr>
                    <w:rFonts w:cs="Times New Roman"/>
                    <w:color w:val="000000" w:themeColor="text1"/>
                    <w:sz w:val="16"/>
                    <w:szCs w:val="16"/>
                    <w:lang w:val="en-US"/>
                  </w:rPr>
                  <w:fldChar w:fldCharType="begin"/>
                </w:r>
                <w:r w:rsidR="00D56F0B">
                  <w:rPr>
                    <w:rFonts w:cs="Times New Roman"/>
                    <w:color w:val="000000" w:themeColor="text1"/>
                    <w:sz w:val="16"/>
                    <w:szCs w:val="16"/>
                    <w:lang w:val="en-US"/>
                  </w:rPr>
                  <w:instrText>ADDIN CitaviPlaceholder{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}</w:instrText>
                </w:r>
                <w:r w:rsidR="005D6E4E">
                  <w:rPr>
                    <w:rFonts w:cs="Times New Roman"/>
                    <w:color w:val="000000" w:themeColor="text1"/>
                    <w:sz w:val="16"/>
                    <w:szCs w:val="16"/>
                    <w:lang w:val="en-US"/>
                  </w:rPr>
                  <w:fldChar w:fldCharType="separate"/>
                </w:r>
                <w:r w:rsidR="006C67C2">
                  <w:rPr>
                    <w:rFonts w:cs="Times New Roman"/>
                    <w:color w:val="000000" w:themeColor="text1"/>
                    <w:sz w:val="16"/>
                    <w:szCs w:val="16"/>
                    <w:vertAlign w:val="superscript"/>
                    <w:lang w:val="en-US"/>
                  </w:rPr>
                  <w:t>5</w:t>
                </w:r>
                <w:r w:rsidR="005D6E4E">
                  <w:rPr>
                    <w:rFonts w:cs="Times New Roman"/>
                    <w:color w:val="000000" w:themeColor="text1"/>
                    <w:sz w:val="16"/>
                    <w:szCs w:val="16"/>
                    <w:lang w:val="en-US"/>
                  </w:rPr>
                  <w:fldChar w:fldCharType="end"/>
                </w:r>
              </w:sdtContent>
            </w:sdt>
          </w:p>
        </w:tc>
      </w:tr>
      <w:tr w:rsidR="00CF595E" w:rsidRPr="005D6E4E" w14:paraId="72EEDF2F" w14:textId="77777777" w:rsidTr="00781824">
        <w:trPr>
          <w:trHeight w:val="227"/>
        </w:trPr>
        <w:tc>
          <w:tcPr>
            <w:tcW w:w="1485" w:type="pct"/>
            <w:shd w:val="clear" w:color="auto" w:fill="auto"/>
            <w:vAlign w:val="center"/>
          </w:tcPr>
          <w:p w14:paraId="4691CC40" w14:textId="7D392636" w:rsidR="00CF595E" w:rsidRPr="009A5CDF" w:rsidRDefault="00CF595E" w:rsidP="00CF595E">
            <w:pPr>
              <w:spacing w:before="20" w:after="20" w:line="240" w:lineRule="auto"/>
              <w:rPr>
                <w:rFonts w:cs="Times New Roman"/>
                <w:color w:val="000000" w:themeColor="text1"/>
                <w:sz w:val="16"/>
                <w:szCs w:val="16"/>
                <w:lang w:val="en-US"/>
              </w:rPr>
            </w:pPr>
            <w:r w:rsidRPr="005D6E4E">
              <w:rPr>
                <w:color w:val="000000"/>
                <w:sz w:val="16"/>
                <w:szCs w:val="16"/>
                <w:lang w:val="en-US"/>
              </w:rPr>
              <w:t>hydro power</w:t>
            </w:r>
          </w:p>
        </w:tc>
        <w:tc>
          <w:tcPr>
            <w:tcW w:w="2968" w:type="pct"/>
            <w:shd w:val="clear" w:color="auto" w:fill="auto"/>
            <w:vAlign w:val="center"/>
          </w:tcPr>
          <w:p w14:paraId="625597E0" w14:textId="6D695AD9" w:rsidR="00CF595E" w:rsidRPr="00DD6923" w:rsidRDefault="00CF595E" w:rsidP="00CF595E">
            <w:pPr>
              <w:spacing w:before="20" w:after="20" w:line="240" w:lineRule="auto"/>
              <w:rPr>
                <w:rFonts w:cs="Times New Roman"/>
                <w:color w:val="000000" w:themeColor="text1"/>
                <w:sz w:val="16"/>
                <w:szCs w:val="16"/>
                <w:lang w:val="en-US"/>
              </w:rPr>
            </w:pPr>
            <w:r w:rsidRPr="00CF595E">
              <w:rPr>
                <w:color w:val="000000"/>
                <w:sz w:val="16"/>
                <w:szCs w:val="16"/>
                <w:lang w:val="en-US"/>
              </w:rPr>
              <w:t>electricity production, hydro, run-of-river</w:t>
            </w:r>
          </w:p>
        </w:tc>
        <w:tc>
          <w:tcPr>
            <w:tcW w:w="547" w:type="pct"/>
            <w:shd w:val="clear" w:color="auto" w:fill="auto"/>
            <w:vAlign w:val="center"/>
          </w:tcPr>
          <w:p w14:paraId="08B06A68" w14:textId="4679FA6B" w:rsidR="00CF595E" w:rsidRPr="00DD6923" w:rsidRDefault="00F1244F" w:rsidP="005D6E4E">
            <w:pPr>
              <w:spacing w:before="20" w:after="20" w:line="240" w:lineRule="auto"/>
              <w:rPr>
                <w:rFonts w:cs="Times New Roman"/>
                <w:color w:val="000000" w:themeColor="text1"/>
                <w:sz w:val="16"/>
                <w:szCs w:val="16"/>
                <w:lang w:val="en-US"/>
              </w:rPr>
            </w:pPr>
            <w:sdt>
              <w:sdtPr>
                <w:rPr>
                  <w:rFonts w:cs="Times New Roman"/>
                  <w:color w:val="000000" w:themeColor="text1"/>
                  <w:sz w:val="16"/>
                  <w:szCs w:val="16"/>
                  <w:lang w:val="en-US"/>
                </w:rPr>
                <w:alias w:val="Don't edit this field"/>
                <w:tag w:val="CitaviPlaceholder#25754b7f-dc87-4727-ad90-e58f87f7e1aa"/>
                <w:id w:val="1101757870"/>
                <w:placeholder>
                  <w:docPart w:val="DefaultPlaceholder_-1854013440"/>
                </w:placeholder>
              </w:sdtPr>
              <w:sdtContent>
                <w:r w:rsidR="005D6E4E">
                  <w:rPr>
                    <w:rFonts w:cs="Times New Roman"/>
                    <w:color w:val="000000" w:themeColor="text1"/>
                    <w:sz w:val="16"/>
                    <w:szCs w:val="16"/>
                    <w:lang w:val="en-US"/>
                  </w:rPr>
                  <w:fldChar w:fldCharType="begin"/>
                </w:r>
                <w:r w:rsidR="00D56F0B">
                  <w:rPr>
                    <w:rFonts w:cs="Times New Roman"/>
                    <w:color w:val="000000" w:themeColor="text1"/>
                    <w:sz w:val="16"/>
                    <w:szCs w:val="16"/>
                    <w:lang w:val="en-US"/>
                  </w:rPr>
                  <w:instrText>ADDIN CitaviPlaceholder{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}</w:instrText>
                </w:r>
                <w:r w:rsidR="005D6E4E">
                  <w:rPr>
                    <w:rFonts w:cs="Times New Roman"/>
                    <w:color w:val="000000" w:themeColor="text1"/>
                    <w:sz w:val="16"/>
                    <w:szCs w:val="16"/>
                    <w:lang w:val="en-US"/>
                  </w:rPr>
                  <w:fldChar w:fldCharType="separate"/>
                </w:r>
                <w:r w:rsidR="006C67C2">
                  <w:rPr>
                    <w:rFonts w:cs="Times New Roman"/>
                    <w:color w:val="000000" w:themeColor="text1"/>
                    <w:sz w:val="16"/>
                    <w:szCs w:val="16"/>
                    <w:vertAlign w:val="superscript"/>
                    <w:lang w:val="en-US"/>
                  </w:rPr>
                  <w:t>5</w:t>
                </w:r>
                <w:r w:rsidR="005D6E4E">
                  <w:rPr>
                    <w:rFonts w:cs="Times New Roman"/>
                    <w:color w:val="000000" w:themeColor="text1"/>
                    <w:sz w:val="16"/>
                    <w:szCs w:val="16"/>
                    <w:lang w:val="en-US"/>
                  </w:rPr>
                  <w:fldChar w:fldCharType="end"/>
                </w:r>
              </w:sdtContent>
            </w:sdt>
          </w:p>
        </w:tc>
      </w:tr>
      <w:tr w:rsidR="00CF595E" w:rsidRPr="00F1244F" w14:paraId="256F95BC" w14:textId="77777777" w:rsidTr="00781824">
        <w:trPr>
          <w:trHeight w:val="227"/>
        </w:trPr>
        <w:tc>
          <w:tcPr>
            <w:tcW w:w="1485" w:type="pct"/>
            <w:shd w:val="clear" w:color="auto" w:fill="auto"/>
            <w:vAlign w:val="center"/>
          </w:tcPr>
          <w:p w14:paraId="50F5123F" w14:textId="0F2C20B7" w:rsidR="00CF595E" w:rsidRPr="009A5CDF" w:rsidRDefault="00CF595E" w:rsidP="00CF595E">
            <w:pPr>
              <w:spacing w:before="20" w:after="20" w:line="240" w:lineRule="auto"/>
              <w:rPr>
                <w:rFonts w:cs="Times New Roman"/>
                <w:color w:val="000000" w:themeColor="text1"/>
                <w:sz w:val="16"/>
                <w:szCs w:val="16"/>
                <w:lang w:val="en-US"/>
              </w:rPr>
            </w:pPr>
            <w:r w:rsidRPr="005D6E4E">
              <w:rPr>
                <w:color w:val="000000"/>
                <w:sz w:val="16"/>
                <w:szCs w:val="16"/>
                <w:lang w:val="en-US"/>
              </w:rPr>
              <w:t>nuclear power</w:t>
            </w:r>
          </w:p>
        </w:tc>
        <w:tc>
          <w:tcPr>
            <w:tcW w:w="2968" w:type="pct"/>
            <w:shd w:val="clear" w:color="auto" w:fill="auto"/>
            <w:vAlign w:val="center"/>
          </w:tcPr>
          <w:p w14:paraId="64C9E49C" w14:textId="4BF15CAC" w:rsidR="00CF595E" w:rsidRPr="00DD6923" w:rsidRDefault="00CF595E" w:rsidP="00CF595E">
            <w:pPr>
              <w:spacing w:before="20" w:after="20" w:line="240" w:lineRule="auto"/>
              <w:rPr>
                <w:rFonts w:cs="Times New Roman"/>
                <w:color w:val="000000" w:themeColor="text1"/>
                <w:sz w:val="16"/>
                <w:szCs w:val="16"/>
                <w:lang w:val="en-US"/>
              </w:rPr>
            </w:pPr>
            <w:r w:rsidRPr="00CF595E">
              <w:rPr>
                <w:color w:val="000000"/>
                <w:sz w:val="16"/>
                <w:szCs w:val="16"/>
                <w:lang w:val="en-US"/>
              </w:rPr>
              <w:t>electricity production, nuclear, pressure water reactor</w:t>
            </w:r>
          </w:p>
        </w:tc>
        <w:tc>
          <w:tcPr>
            <w:tcW w:w="547" w:type="pct"/>
            <w:shd w:val="clear" w:color="auto" w:fill="auto"/>
            <w:vAlign w:val="center"/>
          </w:tcPr>
          <w:p w14:paraId="305419D4" w14:textId="1C3738E3" w:rsidR="00CF595E" w:rsidRPr="00DD6923" w:rsidRDefault="00F1244F" w:rsidP="005D6E4E">
            <w:pPr>
              <w:spacing w:before="20" w:after="20" w:line="240" w:lineRule="auto"/>
              <w:rPr>
                <w:rFonts w:cs="Times New Roman"/>
                <w:color w:val="000000" w:themeColor="text1"/>
                <w:sz w:val="16"/>
                <w:szCs w:val="16"/>
                <w:lang w:val="en-US"/>
              </w:rPr>
            </w:pPr>
            <w:sdt>
              <w:sdtPr>
                <w:rPr>
                  <w:rFonts w:cs="Times New Roman"/>
                  <w:color w:val="000000" w:themeColor="text1"/>
                  <w:sz w:val="16"/>
                  <w:szCs w:val="16"/>
                  <w:lang w:val="en-US"/>
                </w:rPr>
                <w:alias w:val="Don't edit this field"/>
                <w:tag w:val="CitaviPlaceholder#6ea8af35-bc9c-461f-8c82-11b9dfd0d246"/>
                <w:id w:val="617259487"/>
                <w:placeholder>
                  <w:docPart w:val="DefaultPlaceholder_-1854013440"/>
                </w:placeholder>
              </w:sdtPr>
              <w:sdtContent>
                <w:r w:rsidR="005D6E4E">
                  <w:rPr>
                    <w:rFonts w:cs="Times New Roman"/>
                    <w:color w:val="000000" w:themeColor="text1"/>
                    <w:sz w:val="16"/>
                    <w:szCs w:val="16"/>
                    <w:lang w:val="en-US"/>
                  </w:rPr>
                  <w:fldChar w:fldCharType="begin"/>
                </w:r>
                <w:r w:rsidR="00D56F0B">
                  <w:rPr>
                    <w:rFonts w:cs="Times New Roman"/>
                    <w:color w:val="000000" w:themeColor="text1"/>
                    <w:sz w:val="16"/>
                    <w:szCs w:val="16"/>
                    <w:lang w:val="en-US"/>
                  </w:rPr>
                  <w:instrText>ADDIN CitaviPlaceholder{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}</w:instrText>
                </w:r>
                <w:r w:rsidR="005D6E4E">
                  <w:rPr>
                    <w:rFonts w:cs="Times New Roman"/>
                    <w:color w:val="000000" w:themeColor="text1"/>
                    <w:sz w:val="16"/>
                    <w:szCs w:val="16"/>
                    <w:lang w:val="en-US"/>
                  </w:rPr>
                  <w:fldChar w:fldCharType="separate"/>
                </w:r>
                <w:r w:rsidR="006C67C2">
                  <w:rPr>
                    <w:rFonts w:cs="Times New Roman"/>
                    <w:color w:val="000000" w:themeColor="text1"/>
                    <w:sz w:val="16"/>
                    <w:szCs w:val="16"/>
                    <w:vertAlign w:val="superscript"/>
                    <w:lang w:val="en-US"/>
                  </w:rPr>
                  <w:t>5</w:t>
                </w:r>
                <w:r w:rsidR="005D6E4E">
                  <w:rPr>
                    <w:rFonts w:cs="Times New Roman"/>
                    <w:color w:val="000000" w:themeColor="text1"/>
                    <w:sz w:val="16"/>
                    <w:szCs w:val="16"/>
                    <w:lang w:val="en-US"/>
                  </w:rPr>
                  <w:fldChar w:fldCharType="end"/>
                </w:r>
              </w:sdtContent>
            </w:sdt>
          </w:p>
        </w:tc>
      </w:tr>
      <w:tr w:rsidR="00CF595E" w:rsidRPr="00F1244F" w14:paraId="2A310F4E" w14:textId="77777777" w:rsidTr="00781824">
        <w:trPr>
          <w:trHeight w:val="227"/>
        </w:trPr>
        <w:tc>
          <w:tcPr>
            <w:tcW w:w="1485" w:type="pct"/>
            <w:shd w:val="clear" w:color="auto" w:fill="auto"/>
            <w:vAlign w:val="center"/>
          </w:tcPr>
          <w:p w14:paraId="44D01E38" w14:textId="70E91EF7" w:rsidR="00CF595E" w:rsidRPr="00AC0ED2" w:rsidRDefault="00CF595E" w:rsidP="00F1244F">
            <w:pPr>
              <w:spacing w:before="20" w:after="20" w:line="240" w:lineRule="auto"/>
              <w:rPr>
                <w:rFonts w:cs="Times New Roman"/>
                <w:color w:val="000000" w:themeColor="text1"/>
                <w:sz w:val="16"/>
                <w:szCs w:val="16"/>
                <w:lang w:val="en-US"/>
              </w:rPr>
            </w:pPr>
            <w:r w:rsidRPr="005D6E4E">
              <w:rPr>
                <w:color w:val="000000"/>
                <w:sz w:val="16"/>
                <w:szCs w:val="16"/>
                <w:lang w:val="en-US"/>
              </w:rPr>
              <w:t>photovolt</w:t>
            </w:r>
            <w:r w:rsidR="00F1244F">
              <w:rPr>
                <w:color w:val="000000"/>
                <w:sz w:val="16"/>
                <w:szCs w:val="16"/>
                <w:lang w:val="en-US"/>
              </w:rPr>
              <w:t>a</w:t>
            </w:r>
            <w:r w:rsidRPr="005D6E4E">
              <w:rPr>
                <w:color w:val="000000"/>
                <w:sz w:val="16"/>
                <w:szCs w:val="16"/>
                <w:lang w:val="en-US"/>
              </w:rPr>
              <w:t>ic</w:t>
            </w:r>
          </w:p>
        </w:tc>
        <w:tc>
          <w:tcPr>
            <w:tcW w:w="2968" w:type="pct"/>
            <w:shd w:val="clear" w:color="auto" w:fill="auto"/>
            <w:vAlign w:val="center"/>
          </w:tcPr>
          <w:p w14:paraId="7F242AC6" w14:textId="2A24E7F8" w:rsidR="00CF595E" w:rsidRPr="00DD6923" w:rsidRDefault="00CF595E" w:rsidP="00CF595E">
            <w:pPr>
              <w:spacing w:before="20" w:after="20" w:line="240" w:lineRule="auto"/>
              <w:rPr>
                <w:rFonts w:cs="Times New Roman"/>
                <w:color w:val="000000" w:themeColor="text1"/>
                <w:sz w:val="16"/>
                <w:szCs w:val="16"/>
                <w:lang w:val="en-US"/>
              </w:rPr>
            </w:pPr>
            <w:r w:rsidRPr="00CF595E">
              <w:rPr>
                <w:color w:val="000000"/>
                <w:sz w:val="16"/>
                <w:szCs w:val="16"/>
                <w:lang w:val="en-US"/>
              </w:rPr>
              <w:t>electricity production, photovoltaic, 3kWp slanted-roof installation, multi-Si panel, mounted</w:t>
            </w:r>
          </w:p>
        </w:tc>
        <w:tc>
          <w:tcPr>
            <w:tcW w:w="547" w:type="pct"/>
            <w:shd w:val="clear" w:color="auto" w:fill="auto"/>
            <w:vAlign w:val="center"/>
          </w:tcPr>
          <w:p w14:paraId="2989E55E" w14:textId="33C7FAB5" w:rsidR="00CF595E" w:rsidRPr="00DD6923" w:rsidRDefault="00F1244F" w:rsidP="005D6E4E">
            <w:pPr>
              <w:spacing w:before="20" w:after="20" w:line="240" w:lineRule="auto"/>
              <w:rPr>
                <w:rFonts w:cs="Times New Roman"/>
                <w:color w:val="000000" w:themeColor="text1"/>
                <w:sz w:val="16"/>
                <w:szCs w:val="16"/>
                <w:lang w:val="en-US"/>
              </w:rPr>
            </w:pPr>
            <w:sdt>
              <w:sdtPr>
                <w:rPr>
                  <w:rFonts w:cs="Times New Roman"/>
                  <w:color w:val="000000" w:themeColor="text1"/>
                  <w:sz w:val="16"/>
                  <w:szCs w:val="16"/>
                  <w:lang w:val="en-US"/>
                </w:rPr>
                <w:alias w:val="Don't edit this field"/>
                <w:tag w:val="CitaviPlaceholder#90f1c3e2-02da-484d-8838-9bb6f7b6cabc"/>
                <w:id w:val="-1801988952"/>
                <w:placeholder>
                  <w:docPart w:val="DefaultPlaceholder_-1854013440"/>
                </w:placeholder>
              </w:sdtPr>
              <w:sdtContent>
                <w:r w:rsidR="005D6E4E">
                  <w:rPr>
                    <w:rFonts w:cs="Times New Roman"/>
                    <w:color w:val="000000" w:themeColor="text1"/>
                    <w:sz w:val="16"/>
                    <w:szCs w:val="16"/>
                    <w:lang w:val="en-US"/>
                  </w:rPr>
                  <w:fldChar w:fldCharType="begin"/>
                </w:r>
                <w:r w:rsidR="00D56F0B">
                  <w:rPr>
                    <w:rFonts w:cs="Times New Roman"/>
                    <w:color w:val="000000" w:themeColor="text1"/>
                    <w:sz w:val="16"/>
                    <w:szCs w:val="16"/>
                    <w:lang w:val="en-US"/>
                  </w:rPr>
                  <w:instrText>ADDIN CitaviPlaceholder{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}</w:instrText>
                </w:r>
                <w:r w:rsidR="005D6E4E">
                  <w:rPr>
                    <w:rFonts w:cs="Times New Roman"/>
                    <w:color w:val="000000" w:themeColor="text1"/>
                    <w:sz w:val="16"/>
                    <w:szCs w:val="16"/>
                    <w:lang w:val="en-US"/>
                  </w:rPr>
                  <w:fldChar w:fldCharType="separate"/>
                </w:r>
                <w:r w:rsidR="006C67C2">
                  <w:rPr>
                    <w:rFonts w:cs="Times New Roman"/>
                    <w:color w:val="000000" w:themeColor="text1"/>
                    <w:sz w:val="16"/>
                    <w:szCs w:val="16"/>
                    <w:vertAlign w:val="superscript"/>
                    <w:lang w:val="en-US"/>
                  </w:rPr>
                  <w:t>5</w:t>
                </w:r>
                <w:r w:rsidR="005D6E4E">
                  <w:rPr>
                    <w:rFonts w:cs="Times New Roman"/>
                    <w:color w:val="000000" w:themeColor="text1"/>
                    <w:sz w:val="16"/>
                    <w:szCs w:val="16"/>
                    <w:lang w:val="en-US"/>
                  </w:rPr>
                  <w:fldChar w:fldCharType="end"/>
                </w:r>
              </w:sdtContent>
            </w:sdt>
          </w:p>
        </w:tc>
      </w:tr>
      <w:tr w:rsidR="00CF595E" w:rsidRPr="00F1244F" w14:paraId="6300D754" w14:textId="77777777" w:rsidTr="00781824">
        <w:trPr>
          <w:trHeight w:val="227"/>
        </w:trPr>
        <w:tc>
          <w:tcPr>
            <w:tcW w:w="1485" w:type="pct"/>
            <w:shd w:val="clear" w:color="auto" w:fill="auto"/>
            <w:vAlign w:val="center"/>
          </w:tcPr>
          <w:p w14:paraId="216A22EA" w14:textId="1D81C134" w:rsidR="00CF595E" w:rsidRPr="005D6E4E" w:rsidRDefault="00F1244F" w:rsidP="00CF595E">
            <w:pPr>
              <w:spacing w:before="20" w:after="20" w:line="240" w:lineRule="auto"/>
              <w:rPr>
                <w:lang w:val="en-US"/>
              </w:rPr>
            </w:pPr>
            <w:r>
              <w:rPr>
                <w:color w:val="000000"/>
                <w:sz w:val="16"/>
                <w:szCs w:val="16"/>
                <w:lang w:val="en-US"/>
              </w:rPr>
              <w:t>photovol</w:t>
            </w:r>
            <w:r w:rsidR="00CF595E" w:rsidRPr="005D6E4E">
              <w:rPr>
                <w:color w:val="000000"/>
                <w:sz w:val="16"/>
                <w:szCs w:val="16"/>
                <w:lang w:val="en-US"/>
              </w:rPr>
              <w:t>t</w:t>
            </w:r>
            <w:r>
              <w:rPr>
                <w:color w:val="000000"/>
                <w:sz w:val="16"/>
                <w:szCs w:val="16"/>
                <w:lang w:val="en-US"/>
              </w:rPr>
              <w:t>a</w:t>
            </w:r>
            <w:r w:rsidR="00CF595E" w:rsidRPr="005D6E4E">
              <w:rPr>
                <w:color w:val="000000"/>
                <w:sz w:val="16"/>
                <w:szCs w:val="16"/>
                <w:lang w:val="en-US"/>
              </w:rPr>
              <w:t>ic, high FLH</w:t>
            </w:r>
          </w:p>
        </w:tc>
        <w:tc>
          <w:tcPr>
            <w:tcW w:w="2968" w:type="pct"/>
            <w:shd w:val="clear" w:color="auto" w:fill="auto"/>
            <w:vAlign w:val="center"/>
          </w:tcPr>
          <w:p w14:paraId="7FCA2752" w14:textId="1671E296" w:rsidR="00CF595E" w:rsidRPr="00CF595E" w:rsidRDefault="00CF595E" w:rsidP="00CF595E">
            <w:pPr>
              <w:spacing w:before="20" w:after="20" w:line="240" w:lineRule="auto"/>
              <w:rPr>
                <w:lang w:val="en-US"/>
              </w:rPr>
            </w:pPr>
            <w:r w:rsidRPr="00CF595E">
              <w:rPr>
                <w:color w:val="000000"/>
                <w:sz w:val="16"/>
                <w:szCs w:val="16"/>
                <w:lang w:val="en-US"/>
              </w:rPr>
              <w:t>electricity production, photovoltaic, 3kWp slanted-roof installation, multi-Si panel, mounted (SA)</w:t>
            </w:r>
          </w:p>
        </w:tc>
        <w:tc>
          <w:tcPr>
            <w:tcW w:w="547" w:type="pct"/>
            <w:shd w:val="clear" w:color="auto" w:fill="auto"/>
            <w:vAlign w:val="center"/>
          </w:tcPr>
          <w:p w14:paraId="09537D76" w14:textId="713516CD" w:rsidR="00CF595E" w:rsidRPr="00CF595E" w:rsidRDefault="00F1244F" w:rsidP="005D6E4E">
            <w:pPr>
              <w:spacing w:before="20" w:after="20" w:line="240" w:lineRule="auto"/>
              <w:rPr>
                <w:color w:val="000000"/>
                <w:sz w:val="16"/>
                <w:szCs w:val="16"/>
                <w:lang w:val="en-US"/>
              </w:rPr>
            </w:pPr>
            <w:sdt>
              <w:sdtPr>
                <w:rPr>
                  <w:color w:val="000000"/>
                  <w:sz w:val="16"/>
                  <w:szCs w:val="16"/>
                  <w:lang w:val="en-US"/>
                </w:rPr>
                <w:alias w:val="Don't edit this field"/>
                <w:tag w:val="CitaviPlaceholder#c9868033-98f7-4c4e-95aa-f4fd15f8dc92"/>
                <w:id w:val="-1146201752"/>
                <w:placeholder>
                  <w:docPart w:val="DefaultPlaceholder_-1854013440"/>
                </w:placeholder>
              </w:sdtPr>
              <w:sdtContent>
                <w:r w:rsidR="005D6E4E">
                  <w:rPr>
                    <w:color w:val="000000"/>
                    <w:sz w:val="16"/>
                    <w:szCs w:val="16"/>
                    <w:lang w:val="en-US"/>
                  </w:rPr>
                  <w:fldChar w:fldCharType="begin"/>
                </w:r>
                <w:r w:rsidR="00D56F0B">
                  <w:rPr>
                    <w:color w:val="000000"/>
                    <w:sz w:val="16"/>
                    <w:szCs w:val="16"/>
                    <w:lang w:val="en-US"/>
                  </w:rPr>
                  <w:instrText>ADDIN CitaviPlaceholder{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}</w:instrText>
                </w:r>
                <w:r w:rsidR="005D6E4E">
                  <w:rPr>
                    <w:color w:val="000000"/>
                    <w:sz w:val="16"/>
                    <w:szCs w:val="16"/>
                    <w:lang w:val="en-US"/>
                  </w:rPr>
                  <w:fldChar w:fldCharType="separate"/>
                </w:r>
                <w:r w:rsidR="006C67C2">
                  <w:rPr>
                    <w:color w:val="000000"/>
                    <w:sz w:val="16"/>
                    <w:szCs w:val="16"/>
                    <w:vertAlign w:val="superscript"/>
                    <w:lang w:val="en-US"/>
                  </w:rPr>
                  <w:t>5</w:t>
                </w:r>
                <w:r w:rsidR="005D6E4E">
                  <w:rPr>
                    <w:color w:val="000000"/>
                    <w:sz w:val="16"/>
                    <w:szCs w:val="16"/>
                    <w:lang w:val="en-US"/>
                  </w:rPr>
                  <w:fldChar w:fldCharType="end"/>
                </w:r>
              </w:sdtContent>
            </w:sdt>
          </w:p>
        </w:tc>
      </w:tr>
    </w:tbl>
    <w:p w14:paraId="712CA23A" w14:textId="0D89DDF8" w:rsidR="00954262" w:rsidRDefault="00954262" w:rsidP="00F75FF2">
      <w:pPr>
        <w:spacing w:line="240" w:lineRule="auto"/>
        <w:rPr>
          <w:lang w:val="en-US"/>
        </w:rPr>
      </w:pPr>
    </w:p>
    <w:p w14:paraId="4BAB022E" w14:textId="6CE613C0" w:rsidR="001B2770" w:rsidRDefault="001B2770" w:rsidP="001B2770">
      <w:pPr>
        <w:pStyle w:val="Beschriftung"/>
        <w:keepNext/>
      </w:pPr>
      <w:r w:rsidRPr="001B2770">
        <w:rPr>
          <w:b/>
          <w:i w:val="0"/>
          <w:color w:val="auto"/>
        </w:rPr>
        <w:t>T</w:t>
      </w:r>
      <w:bookmarkStart w:id="0" w:name="_Hlk105678779"/>
      <w:r w:rsidRPr="001B2770">
        <w:rPr>
          <w:b/>
          <w:i w:val="0"/>
          <w:color w:val="auto"/>
        </w:rPr>
        <w:t>able S</w:t>
      </w:r>
      <w:r w:rsidRPr="001B2770">
        <w:rPr>
          <w:b/>
          <w:i w:val="0"/>
          <w:color w:val="auto"/>
        </w:rPr>
        <w:fldChar w:fldCharType="begin"/>
      </w:r>
      <w:r w:rsidRPr="001B2770">
        <w:rPr>
          <w:b/>
          <w:i w:val="0"/>
          <w:color w:val="auto"/>
        </w:rPr>
        <w:instrText xml:space="preserve"> SEQ Table_S \* ARABIC </w:instrText>
      </w:r>
      <w:r w:rsidRPr="001B2770">
        <w:rPr>
          <w:b/>
          <w:i w:val="0"/>
          <w:color w:val="auto"/>
        </w:rPr>
        <w:fldChar w:fldCharType="separate"/>
      </w:r>
      <w:r w:rsidR="00DA5176">
        <w:rPr>
          <w:b/>
          <w:i w:val="0"/>
          <w:noProof/>
          <w:color w:val="auto"/>
        </w:rPr>
        <w:t>4</w:t>
      </w:r>
      <w:r w:rsidRPr="001B2770">
        <w:rPr>
          <w:b/>
          <w:i w:val="0"/>
          <w:color w:val="auto"/>
        </w:rPr>
        <w:fldChar w:fldCharType="end"/>
      </w:r>
      <w:r w:rsidRPr="001B2770">
        <w:rPr>
          <w:b/>
          <w:i w:val="0"/>
          <w:color w:val="auto"/>
        </w:rPr>
        <w:t>:</w:t>
      </w:r>
      <w:r w:rsidRPr="001B2770">
        <w:rPr>
          <w:b/>
          <w:i w:val="0"/>
          <w:iCs w:val="0"/>
          <w:color w:val="auto"/>
          <w:lang w:val="en-US"/>
        </w:rPr>
        <w:t xml:space="preserve"> </w:t>
      </w:r>
      <w:bookmarkEnd w:id="0"/>
      <w:r w:rsidRPr="001B2770">
        <w:rPr>
          <w:b/>
          <w:i w:val="0"/>
          <w:iCs w:val="0"/>
          <w:color w:val="auto"/>
          <w:lang w:val="en-US"/>
        </w:rPr>
        <w:t>Technology shares of the 2030’s grid mix according to the International Energy Agency’s Net-zero 2050 scenario.</w:t>
      </w:r>
      <w:sdt>
        <w:sdtPr>
          <w:rPr>
            <w:b/>
            <w:i w:val="0"/>
            <w:iCs w:val="0"/>
            <w:color w:val="auto"/>
            <w:lang w:val="en-US"/>
          </w:rPr>
          <w:alias w:val="Don't edit this field"/>
          <w:tag w:val="CitaviPlaceholder#a0797448-52bf-433a-9e12-4a02c8f5b7b1"/>
          <w:id w:val="-1524082123"/>
          <w:placeholder>
            <w:docPart w:val="21BFB819F88245DE9F2889913E8A42CA"/>
          </w:placeholder>
        </w:sdtPr>
        <w:sdtEndPr>
          <w:rPr>
            <w:b w:val="0"/>
          </w:rPr>
        </w:sdtEndPr>
        <w:sdtContent>
          <w:r w:rsidRPr="001B2770">
            <w:rPr>
              <w:i w:val="0"/>
              <w:iCs w:val="0"/>
              <w:color w:val="auto"/>
              <w:lang w:val="en-US"/>
            </w:rPr>
            <w:fldChar w:fldCharType="begin"/>
          </w:r>
          <w:r w:rsidR="00D56F0B">
            <w:rPr>
              <w:i w:val="0"/>
              <w:iCs w:val="0"/>
              <w:color w:val="auto"/>
              <w:lang w:val="en-US"/>
            </w:rPr>
            <w:instrText>ADDIN CitaviPlaceholder{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}</w:instrText>
          </w:r>
          <w:r w:rsidRPr="001B2770">
            <w:rPr>
              <w:i w:val="0"/>
              <w:iCs w:val="0"/>
              <w:color w:val="auto"/>
              <w:lang w:val="en-US"/>
            </w:rPr>
            <w:fldChar w:fldCharType="separate"/>
          </w:r>
          <w:r w:rsidR="00894378">
            <w:rPr>
              <w:i w:val="0"/>
              <w:iCs w:val="0"/>
              <w:color w:val="auto"/>
              <w:vertAlign w:val="superscript"/>
              <w:lang w:val="en-US"/>
            </w:rPr>
            <w:t>25</w:t>
          </w:r>
          <w:r w:rsidRPr="001B2770">
            <w:rPr>
              <w:i w:val="0"/>
              <w:iCs w:val="0"/>
              <w:color w:val="auto"/>
              <w:lang w:val="en-US"/>
            </w:rPr>
            <w:fldChar w:fldCharType="end"/>
          </w:r>
        </w:sdtContent>
      </w:sdt>
      <w:r w:rsidRPr="001B2770">
        <w:rPr>
          <w:b/>
          <w:i w:val="0"/>
          <w:iCs w:val="0"/>
          <w:color w:val="auto"/>
          <w:lang w:val="en-US"/>
        </w:rPr>
        <w:t xml:space="preserve"> </w:t>
      </w:r>
      <w:r w:rsidRPr="001B2770">
        <w:rPr>
          <w:i w:val="0"/>
          <w:iCs w:val="0"/>
          <w:color w:val="auto"/>
          <w:lang w:val="en-US"/>
        </w:rPr>
        <w:t>The carbon capture and storage (CCS) technologies were modeled according to Galán-Martín et al.</w:t>
      </w:r>
      <w:sdt>
        <w:sdtPr>
          <w:rPr>
            <w:i w:val="0"/>
            <w:iCs w:val="0"/>
            <w:color w:val="auto"/>
            <w:lang w:val="en-US"/>
          </w:rPr>
          <w:alias w:val="Don't edit this field"/>
          <w:tag w:val="CitaviPlaceholder#257ac129-1d4d-4c29-837a-96234d7e9db3"/>
          <w:id w:val="-357347535"/>
          <w:placeholder>
            <w:docPart w:val="21BFB819F88245DE9F2889913E8A42CA"/>
          </w:placeholder>
        </w:sdtPr>
        <w:sdtContent>
          <w:r w:rsidRPr="001B2770">
            <w:rPr>
              <w:i w:val="0"/>
              <w:iCs w:val="0"/>
              <w:color w:val="auto"/>
              <w:lang w:val="en-US"/>
            </w:rPr>
            <w:fldChar w:fldCharType="begin"/>
          </w:r>
          <w:r w:rsidR="00D56F0B">
            <w:rPr>
              <w:i w:val="0"/>
              <w:iCs w:val="0"/>
              <w:color w:val="auto"/>
              <w:lang w:val="en-US"/>
            </w:rPr>
            <w:instrText>ADDIN CitaviPlaceholder{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}</w:instrText>
          </w:r>
          <w:r w:rsidRPr="001B2770">
            <w:rPr>
              <w:i w:val="0"/>
              <w:iCs w:val="0"/>
              <w:color w:val="auto"/>
              <w:lang w:val="en-US"/>
            </w:rPr>
            <w:fldChar w:fldCharType="separate"/>
          </w:r>
          <w:r w:rsidR="00894378">
            <w:rPr>
              <w:i w:val="0"/>
              <w:iCs w:val="0"/>
              <w:color w:val="auto"/>
              <w:vertAlign w:val="superscript"/>
              <w:lang w:val="en-US"/>
            </w:rPr>
            <w:t>26</w:t>
          </w:r>
          <w:r w:rsidRPr="001B2770">
            <w:rPr>
              <w:i w:val="0"/>
              <w:iCs w:val="0"/>
              <w:color w:val="auto"/>
              <w:lang w:val="en-US"/>
            </w:rPr>
            <w:fldChar w:fldCharType="end"/>
          </w:r>
        </w:sdtContent>
      </w:sdt>
      <w:r w:rsidRPr="001B2770">
        <w:rPr>
          <w:i w:val="0"/>
          <w:iCs w:val="0"/>
          <w:color w:val="auto"/>
          <w:lang w:val="en-US"/>
        </w:rPr>
        <w:t xml:space="preserve"> </w:t>
      </w:r>
      <w:r w:rsidRPr="001B2770">
        <w:rPr>
          <w:bCs/>
          <w:i w:val="0"/>
          <w:iCs w:val="0"/>
          <w:color w:val="auto"/>
          <w:lang w:val="en-US"/>
        </w:rPr>
        <w:t>For the grid mix, we omit marine power</w:t>
      </w:r>
      <w:r w:rsidRPr="0020779C">
        <w:rPr>
          <w:bCs/>
          <w:i w:val="0"/>
          <w:iCs w:val="0"/>
          <w:color w:val="auto"/>
          <w:lang w:val="en-US"/>
        </w:rPr>
        <w:t xml:space="preserve">, and hydrogen and ammonia based power due to lack of data. The neglected technologies </w:t>
      </w:r>
      <w:r>
        <w:rPr>
          <w:bCs/>
          <w:i w:val="0"/>
          <w:iCs w:val="0"/>
          <w:color w:val="auto"/>
          <w:lang w:val="en-US"/>
        </w:rPr>
        <w:t>account for 2.5 % of the grid mix</w:t>
      </w:r>
      <w:r w:rsidRPr="00B5518E">
        <w:rPr>
          <w:bCs/>
          <w:i w:val="0"/>
          <w:iCs w:val="0"/>
          <w:color w:val="auto"/>
          <w:lang w:val="en-US"/>
        </w:rPr>
        <w:t>.</w:t>
      </w:r>
      <w:r>
        <w:rPr>
          <w:bCs/>
          <w:i w:val="0"/>
          <w:iCs w:val="0"/>
          <w:color w:val="auto"/>
          <w:lang w:val="en-US"/>
        </w:rPr>
        <w:t xml:space="preserve"> Consequentially, we scaled the sum of share of the considered technologies to 100 %.</w:t>
      </w:r>
    </w:p>
    <w:tbl>
      <w:tblPr>
        <w:tblW w:w="5000" w:type="pct"/>
        <w:tblBorders>
          <w:top w:val="single" w:sz="4" w:space="0" w:color="auto"/>
          <w:bottom w:val="single" w:sz="4" w:space="0" w:color="auto"/>
          <w:insideH w:val="single" w:sz="4" w:space="0" w:color="auto"/>
        </w:tblBorders>
        <w:tblLayout w:type="fixed"/>
        <w:tblCellMar>
          <w:left w:w="70" w:type="dxa"/>
          <w:right w:w="70" w:type="dxa"/>
        </w:tblCellMar>
        <w:tblLook w:val="01E0" w:firstRow="1" w:lastRow="1" w:firstColumn="1" w:lastColumn="1" w:noHBand="0" w:noVBand="0"/>
      </w:tblPr>
      <w:tblGrid>
        <w:gridCol w:w="2694"/>
        <w:gridCol w:w="4251"/>
        <w:gridCol w:w="1070"/>
        <w:gridCol w:w="64"/>
        <w:gridCol w:w="929"/>
        <w:gridCol w:w="64"/>
      </w:tblGrid>
      <w:tr w:rsidR="00781824" w:rsidRPr="0029290E" w14:paraId="0038B459" w14:textId="77777777" w:rsidTr="002F5FE7">
        <w:trPr>
          <w:gridAfter w:val="1"/>
          <w:wAfter w:w="35" w:type="pct"/>
          <w:trHeight w:val="227"/>
        </w:trPr>
        <w:tc>
          <w:tcPr>
            <w:tcW w:w="1485" w:type="pct"/>
            <w:shd w:val="clear" w:color="auto" w:fill="auto"/>
            <w:vAlign w:val="center"/>
            <w:hideMark/>
          </w:tcPr>
          <w:p w14:paraId="11BC5DDD" w14:textId="334EAA6B" w:rsidR="00781824" w:rsidRPr="008A10E2" w:rsidRDefault="00781824" w:rsidP="00781824">
            <w:pPr>
              <w:spacing w:before="20" w:after="20" w:line="240" w:lineRule="auto"/>
              <w:rPr>
                <w:rFonts w:cs="Times New Roman"/>
                <w:b/>
                <w:bCs/>
                <w:color w:val="000000" w:themeColor="text1"/>
                <w:sz w:val="18"/>
                <w:szCs w:val="16"/>
                <w:lang w:val="en-US"/>
              </w:rPr>
            </w:pPr>
            <w:r w:rsidRPr="005D6E4E">
              <w:rPr>
                <w:b/>
                <w:bCs/>
                <w:color w:val="000000"/>
                <w:sz w:val="18"/>
                <w:szCs w:val="18"/>
                <w:lang w:val="en-US"/>
              </w:rPr>
              <w:t>generation technologies</w:t>
            </w:r>
          </w:p>
        </w:tc>
        <w:tc>
          <w:tcPr>
            <w:tcW w:w="2343" w:type="pct"/>
            <w:shd w:val="clear" w:color="auto" w:fill="auto"/>
            <w:vAlign w:val="center"/>
            <w:hideMark/>
          </w:tcPr>
          <w:p w14:paraId="0269A0AF" w14:textId="6CD455B0" w:rsidR="00781824" w:rsidRPr="008A10E2" w:rsidRDefault="00781824" w:rsidP="00781824">
            <w:pPr>
              <w:spacing w:before="20" w:after="20" w:line="240" w:lineRule="auto"/>
              <w:rPr>
                <w:rFonts w:cs="Times New Roman"/>
                <w:b/>
                <w:bCs/>
                <w:color w:val="000000" w:themeColor="text1"/>
                <w:sz w:val="18"/>
                <w:szCs w:val="16"/>
                <w:lang w:val="en-US"/>
              </w:rPr>
            </w:pPr>
            <w:r w:rsidRPr="005D6E4E">
              <w:rPr>
                <w:b/>
                <w:bCs/>
                <w:color w:val="000000"/>
                <w:sz w:val="18"/>
                <w:szCs w:val="18"/>
                <w:lang w:val="en-US"/>
              </w:rPr>
              <w:t>dataset</w:t>
            </w:r>
          </w:p>
        </w:tc>
        <w:tc>
          <w:tcPr>
            <w:tcW w:w="590" w:type="pct"/>
            <w:vAlign w:val="center"/>
          </w:tcPr>
          <w:p w14:paraId="11465D1C" w14:textId="6FECE146" w:rsidR="00781824" w:rsidRPr="005D6E4E" w:rsidRDefault="00781824" w:rsidP="00781824">
            <w:pPr>
              <w:spacing w:before="20" w:after="20" w:line="240" w:lineRule="auto"/>
              <w:rPr>
                <w:rFonts w:eastAsia="Times New Roman" w:cs="Times New Roman"/>
                <w:b/>
                <w:bCs/>
                <w:color w:val="000000"/>
                <w:sz w:val="18"/>
                <w:szCs w:val="18"/>
                <w:lang w:val="en-US" w:eastAsia="de-DE"/>
              </w:rPr>
            </w:pPr>
            <w:r w:rsidRPr="005D6E4E">
              <w:rPr>
                <w:b/>
                <w:bCs/>
                <w:color w:val="000000"/>
                <w:sz w:val="18"/>
                <w:szCs w:val="18"/>
                <w:lang w:val="en-US"/>
              </w:rPr>
              <w:t>share in %</w:t>
            </w:r>
          </w:p>
        </w:tc>
        <w:tc>
          <w:tcPr>
            <w:tcW w:w="547" w:type="pct"/>
            <w:gridSpan w:val="2"/>
            <w:shd w:val="clear" w:color="auto" w:fill="auto"/>
            <w:vAlign w:val="center"/>
            <w:hideMark/>
          </w:tcPr>
          <w:p w14:paraId="2946124C" w14:textId="6D8B2161" w:rsidR="00781824" w:rsidRPr="008A10E2" w:rsidRDefault="00781824" w:rsidP="00781824">
            <w:pPr>
              <w:spacing w:before="20" w:after="20" w:line="240" w:lineRule="auto"/>
              <w:rPr>
                <w:rFonts w:cs="Times New Roman"/>
                <w:b/>
                <w:bCs/>
                <w:color w:val="000000" w:themeColor="text1"/>
                <w:sz w:val="18"/>
                <w:szCs w:val="16"/>
                <w:lang w:val="en-US"/>
              </w:rPr>
            </w:pPr>
            <w:r w:rsidRPr="005D6E4E">
              <w:rPr>
                <w:b/>
                <w:bCs/>
                <w:color w:val="000000"/>
                <w:sz w:val="18"/>
                <w:szCs w:val="18"/>
                <w:lang w:val="en-US"/>
              </w:rPr>
              <w:t>source</w:t>
            </w:r>
          </w:p>
        </w:tc>
      </w:tr>
      <w:tr w:rsidR="00781824" w:rsidRPr="005D6E4E" w14:paraId="5F987228" w14:textId="77777777" w:rsidTr="00781824">
        <w:trPr>
          <w:trHeight w:val="227"/>
        </w:trPr>
        <w:tc>
          <w:tcPr>
            <w:tcW w:w="1485" w:type="pct"/>
            <w:shd w:val="clear" w:color="auto" w:fill="auto"/>
            <w:vAlign w:val="center"/>
          </w:tcPr>
          <w:p w14:paraId="6081AB7C" w14:textId="60A18ABB" w:rsidR="00781824" w:rsidRPr="005D6E4E" w:rsidRDefault="00781824" w:rsidP="00781824">
            <w:pPr>
              <w:spacing w:before="20" w:after="20" w:line="240" w:lineRule="auto"/>
              <w:rPr>
                <w:color w:val="000000"/>
                <w:sz w:val="16"/>
                <w:szCs w:val="16"/>
                <w:lang w:val="en-US"/>
              </w:rPr>
            </w:pPr>
            <w:r w:rsidRPr="005D6E4E">
              <w:rPr>
                <w:color w:val="000000"/>
                <w:sz w:val="16"/>
                <w:szCs w:val="16"/>
                <w:lang w:val="en-US"/>
              </w:rPr>
              <w:t>coal without CCS</w:t>
            </w:r>
          </w:p>
        </w:tc>
        <w:tc>
          <w:tcPr>
            <w:tcW w:w="2343" w:type="pct"/>
            <w:shd w:val="clear" w:color="auto" w:fill="auto"/>
            <w:vAlign w:val="center"/>
          </w:tcPr>
          <w:p w14:paraId="699C9141" w14:textId="23F9E1E7" w:rsidR="00781824" w:rsidRPr="005D6E4E" w:rsidRDefault="00781824" w:rsidP="00781824">
            <w:pPr>
              <w:spacing w:before="20" w:after="20" w:line="240" w:lineRule="auto"/>
              <w:rPr>
                <w:color w:val="000000"/>
                <w:sz w:val="16"/>
                <w:szCs w:val="16"/>
                <w:lang w:val="en-US"/>
              </w:rPr>
            </w:pPr>
            <w:r w:rsidRPr="005D6E4E">
              <w:rPr>
                <w:color w:val="000000"/>
                <w:sz w:val="16"/>
                <w:szCs w:val="16"/>
                <w:lang w:val="en-US"/>
              </w:rPr>
              <w:t>electricity production, hard coal</w:t>
            </w:r>
          </w:p>
        </w:tc>
        <w:tc>
          <w:tcPr>
            <w:tcW w:w="625" w:type="pct"/>
            <w:gridSpan w:val="2"/>
            <w:vAlign w:val="center"/>
          </w:tcPr>
          <w:p w14:paraId="367D6951" w14:textId="61022A82" w:rsidR="00781824" w:rsidRPr="005D6E4E" w:rsidRDefault="00781824" w:rsidP="002F5FE7">
            <w:pPr>
              <w:spacing w:before="20" w:after="20" w:line="240" w:lineRule="auto"/>
              <w:jc w:val="center"/>
              <w:rPr>
                <w:color w:val="000000"/>
                <w:sz w:val="16"/>
                <w:szCs w:val="16"/>
                <w:lang w:val="en-US"/>
              </w:rPr>
            </w:pPr>
            <w:r w:rsidRPr="005D6E4E">
              <w:rPr>
                <w:color w:val="000000"/>
                <w:sz w:val="16"/>
                <w:szCs w:val="16"/>
                <w:lang w:val="en-US"/>
              </w:rPr>
              <w:t>8</w:t>
            </w:r>
            <w:r w:rsidR="002F5FE7">
              <w:rPr>
                <w:color w:val="000000"/>
                <w:sz w:val="16"/>
                <w:szCs w:val="16"/>
                <w:lang w:val="en-US"/>
              </w:rPr>
              <w:t>.1</w:t>
            </w:r>
          </w:p>
        </w:tc>
        <w:tc>
          <w:tcPr>
            <w:tcW w:w="547" w:type="pct"/>
            <w:gridSpan w:val="2"/>
            <w:shd w:val="clear" w:color="auto" w:fill="auto"/>
            <w:vAlign w:val="center"/>
          </w:tcPr>
          <w:p w14:paraId="043E2830" w14:textId="49657965" w:rsidR="00781824" w:rsidRPr="005D6E4E" w:rsidRDefault="00F1244F" w:rsidP="005D6E4E">
            <w:pPr>
              <w:spacing w:before="20" w:after="20" w:line="240" w:lineRule="auto"/>
              <w:rPr>
                <w:color w:val="000000"/>
                <w:sz w:val="16"/>
                <w:szCs w:val="16"/>
                <w:lang w:val="en-US"/>
              </w:rPr>
            </w:pPr>
            <w:sdt>
              <w:sdtPr>
                <w:rPr>
                  <w:color w:val="000000"/>
                  <w:sz w:val="16"/>
                  <w:szCs w:val="16"/>
                  <w:lang w:val="en-US"/>
                </w:rPr>
                <w:alias w:val="Don't edit this field"/>
                <w:tag w:val="CitaviPlaceholder#090fda09-9236-4737-8688-21f2c1a61829"/>
                <w:id w:val="-1937905683"/>
                <w:placeholder>
                  <w:docPart w:val="DefaultPlaceholder_-1854013440"/>
                </w:placeholder>
              </w:sdtPr>
              <w:sdtContent>
                <w:r w:rsidR="005D6E4E">
                  <w:rPr>
                    <w:color w:val="000000"/>
                    <w:sz w:val="16"/>
                    <w:szCs w:val="16"/>
                    <w:lang w:val="en-US"/>
                  </w:rPr>
                  <w:fldChar w:fldCharType="begin"/>
                </w:r>
                <w:r w:rsidR="00D56F0B">
                  <w:rPr>
                    <w:color w:val="000000"/>
                    <w:sz w:val="16"/>
                    <w:szCs w:val="16"/>
                    <w:lang w:val="en-US"/>
                  </w:rPr>
                  <w:instrText>ADDIN CitaviPlaceholder{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}</w:instrText>
                </w:r>
                <w:r w:rsidR="005D6E4E">
                  <w:rPr>
                    <w:color w:val="000000"/>
                    <w:sz w:val="16"/>
                    <w:szCs w:val="16"/>
                    <w:lang w:val="en-US"/>
                  </w:rPr>
                  <w:fldChar w:fldCharType="separate"/>
                </w:r>
                <w:r w:rsidR="006C67C2">
                  <w:rPr>
                    <w:color w:val="000000"/>
                    <w:sz w:val="16"/>
                    <w:szCs w:val="16"/>
                    <w:vertAlign w:val="superscript"/>
                    <w:lang w:val="en-US"/>
                  </w:rPr>
                  <w:t>5</w:t>
                </w:r>
                <w:r w:rsidR="005D6E4E">
                  <w:rPr>
                    <w:color w:val="000000"/>
                    <w:sz w:val="16"/>
                    <w:szCs w:val="16"/>
                    <w:lang w:val="en-US"/>
                  </w:rPr>
                  <w:fldChar w:fldCharType="end"/>
                </w:r>
              </w:sdtContent>
            </w:sdt>
          </w:p>
        </w:tc>
      </w:tr>
      <w:tr w:rsidR="00781824" w:rsidRPr="00F1244F" w14:paraId="73433EF5" w14:textId="77777777" w:rsidTr="00781824">
        <w:trPr>
          <w:trHeight w:val="227"/>
        </w:trPr>
        <w:tc>
          <w:tcPr>
            <w:tcW w:w="1485" w:type="pct"/>
            <w:shd w:val="clear" w:color="auto" w:fill="auto"/>
            <w:vAlign w:val="center"/>
          </w:tcPr>
          <w:p w14:paraId="1A6B706F" w14:textId="571550D5" w:rsidR="00781824" w:rsidRPr="008A10E2" w:rsidRDefault="00781824" w:rsidP="00781824">
            <w:pPr>
              <w:spacing w:before="20" w:after="20" w:line="240" w:lineRule="auto"/>
              <w:rPr>
                <w:rFonts w:cs="Times New Roman"/>
                <w:color w:val="000000" w:themeColor="text1"/>
                <w:sz w:val="16"/>
                <w:szCs w:val="16"/>
                <w:lang w:val="en-US"/>
              </w:rPr>
            </w:pPr>
            <w:r w:rsidRPr="005D6E4E">
              <w:rPr>
                <w:color w:val="000000"/>
                <w:sz w:val="16"/>
                <w:szCs w:val="16"/>
                <w:lang w:val="en-US"/>
              </w:rPr>
              <w:t>coal with CCS</w:t>
            </w:r>
          </w:p>
        </w:tc>
        <w:tc>
          <w:tcPr>
            <w:tcW w:w="2343" w:type="pct"/>
            <w:shd w:val="clear" w:color="auto" w:fill="auto"/>
            <w:vAlign w:val="center"/>
          </w:tcPr>
          <w:p w14:paraId="26C50B59" w14:textId="6A7CA15C" w:rsidR="00781824" w:rsidRPr="00DD6923" w:rsidRDefault="00781824" w:rsidP="00781824">
            <w:pPr>
              <w:spacing w:before="20" w:after="20" w:line="240" w:lineRule="auto"/>
              <w:rPr>
                <w:rFonts w:cs="Times New Roman"/>
                <w:color w:val="000000" w:themeColor="text1"/>
                <w:sz w:val="16"/>
                <w:szCs w:val="16"/>
                <w:lang w:val="en-US"/>
              </w:rPr>
            </w:pPr>
            <w:r w:rsidRPr="005D6E4E">
              <w:rPr>
                <w:color w:val="000000"/>
                <w:sz w:val="16"/>
                <w:szCs w:val="16"/>
                <w:lang w:val="en-US"/>
              </w:rPr>
              <w:t>electricity production, hard coal</w:t>
            </w:r>
          </w:p>
        </w:tc>
        <w:tc>
          <w:tcPr>
            <w:tcW w:w="625" w:type="pct"/>
            <w:gridSpan w:val="2"/>
            <w:vAlign w:val="center"/>
          </w:tcPr>
          <w:p w14:paraId="5B5F433F" w14:textId="7A806B9B" w:rsidR="00781824" w:rsidRPr="005D6E4E" w:rsidRDefault="002F5FE7" w:rsidP="002F5FE7">
            <w:pPr>
              <w:spacing w:before="20" w:after="20" w:line="240" w:lineRule="auto"/>
              <w:jc w:val="center"/>
              <w:rPr>
                <w:color w:val="000000"/>
                <w:sz w:val="16"/>
                <w:szCs w:val="16"/>
                <w:lang w:val="en-US"/>
              </w:rPr>
            </w:pPr>
            <w:r>
              <w:rPr>
                <w:color w:val="000000"/>
                <w:sz w:val="16"/>
                <w:szCs w:val="16"/>
                <w:lang w:val="en-US"/>
              </w:rPr>
              <w:t>0.8</w:t>
            </w:r>
          </w:p>
        </w:tc>
        <w:tc>
          <w:tcPr>
            <w:tcW w:w="547" w:type="pct"/>
            <w:gridSpan w:val="2"/>
            <w:shd w:val="clear" w:color="auto" w:fill="auto"/>
            <w:vAlign w:val="center"/>
          </w:tcPr>
          <w:p w14:paraId="70511FF0" w14:textId="765EB6EC" w:rsidR="00781824" w:rsidRPr="00DD6923" w:rsidRDefault="00F1244F" w:rsidP="005D6E4E">
            <w:pPr>
              <w:spacing w:before="20" w:after="20" w:line="240" w:lineRule="auto"/>
              <w:rPr>
                <w:rFonts w:cs="Times New Roman"/>
                <w:color w:val="000000" w:themeColor="text1"/>
                <w:sz w:val="16"/>
                <w:szCs w:val="16"/>
                <w:lang w:val="en-US"/>
              </w:rPr>
            </w:pPr>
            <w:sdt>
              <w:sdtPr>
                <w:rPr>
                  <w:rFonts w:cs="Times New Roman"/>
                  <w:color w:val="000000" w:themeColor="text1"/>
                  <w:sz w:val="16"/>
                  <w:szCs w:val="16"/>
                  <w:lang w:val="en-US"/>
                </w:rPr>
                <w:alias w:val="Don't edit this field"/>
                <w:tag w:val="CitaviPlaceholder#2b70cc2b-88e7-4cc8-945d-37ea78e75d0e"/>
                <w:id w:val="-1882091091"/>
                <w:placeholder>
                  <w:docPart w:val="DefaultPlaceholder_-1854013440"/>
                </w:placeholder>
              </w:sdtPr>
              <w:sdtContent>
                <w:r w:rsidR="005D6E4E">
                  <w:rPr>
                    <w:rFonts w:cs="Times New Roman"/>
                    <w:color w:val="000000" w:themeColor="text1"/>
                    <w:sz w:val="16"/>
                    <w:szCs w:val="16"/>
                    <w:lang w:val="en-US"/>
                  </w:rPr>
                  <w:fldChar w:fldCharType="begin"/>
                </w:r>
                <w:r w:rsidR="00D56F0B">
                  <w:rPr>
                    <w:rFonts w:cs="Times New Roman"/>
                    <w:color w:val="000000" w:themeColor="text1"/>
                    <w:sz w:val="16"/>
                    <w:szCs w:val="16"/>
                    <w:lang w:val="en-US"/>
                  </w:rPr>
                  <w:instrText>ADDIN CitaviPlaceholder{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}</w:instrText>
                </w:r>
                <w:r w:rsidR="005D6E4E">
                  <w:rPr>
                    <w:rFonts w:cs="Times New Roman"/>
                    <w:color w:val="000000" w:themeColor="text1"/>
                    <w:sz w:val="16"/>
                    <w:szCs w:val="16"/>
                    <w:lang w:val="en-US"/>
                  </w:rPr>
                  <w:fldChar w:fldCharType="separate"/>
                </w:r>
                <w:r w:rsidR="00894378">
                  <w:rPr>
                    <w:rFonts w:cs="Times New Roman"/>
                    <w:color w:val="000000" w:themeColor="text1"/>
                    <w:sz w:val="16"/>
                    <w:szCs w:val="16"/>
                    <w:vertAlign w:val="superscript"/>
                    <w:lang w:val="en-US"/>
                  </w:rPr>
                  <w:t>5,26</w:t>
                </w:r>
                <w:r w:rsidR="005D6E4E">
                  <w:rPr>
                    <w:rFonts w:cs="Times New Roman"/>
                    <w:color w:val="000000" w:themeColor="text1"/>
                    <w:sz w:val="16"/>
                    <w:szCs w:val="16"/>
                    <w:lang w:val="en-US"/>
                  </w:rPr>
                  <w:fldChar w:fldCharType="end"/>
                </w:r>
              </w:sdtContent>
            </w:sdt>
          </w:p>
        </w:tc>
      </w:tr>
      <w:tr w:rsidR="00781824" w:rsidRPr="00F1244F" w14:paraId="3E52A36B" w14:textId="77777777" w:rsidTr="00781824">
        <w:trPr>
          <w:trHeight w:val="227"/>
        </w:trPr>
        <w:tc>
          <w:tcPr>
            <w:tcW w:w="1485" w:type="pct"/>
            <w:shd w:val="clear" w:color="auto" w:fill="auto"/>
            <w:vAlign w:val="center"/>
          </w:tcPr>
          <w:p w14:paraId="697F2AD1" w14:textId="1479E93B" w:rsidR="00781824" w:rsidRPr="005D6E4E" w:rsidRDefault="00781824" w:rsidP="00781824">
            <w:pPr>
              <w:spacing w:before="20" w:after="20" w:line="240" w:lineRule="auto"/>
              <w:rPr>
                <w:color w:val="000000"/>
                <w:sz w:val="16"/>
                <w:szCs w:val="16"/>
                <w:lang w:val="en-US"/>
              </w:rPr>
            </w:pPr>
            <w:r w:rsidRPr="005D6E4E">
              <w:rPr>
                <w:color w:val="000000"/>
                <w:sz w:val="16"/>
                <w:szCs w:val="16"/>
                <w:lang w:val="en-US"/>
              </w:rPr>
              <w:t>natural gas without CCS</w:t>
            </w:r>
          </w:p>
        </w:tc>
        <w:tc>
          <w:tcPr>
            <w:tcW w:w="2343" w:type="pct"/>
            <w:shd w:val="clear" w:color="auto" w:fill="auto"/>
            <w:vAlign w:val="center"/>
          </w:tcPr>
          <w:p w14:paraId="4E9A9328" w14:textId="0FC034E1" w:rsidR="00781824" w:rsidRPr="00D85F23" w:rsidRDefault="00781824" w:rsidP="00781824">
            <w:pPr>
              <w:spacing w:before="20" w:after="20" w:line="240" w:lineRule="auto"/>
              <w:rPr>
                <w:color w:val="000000"/>
                <w:sz w:val="16"/>
                <w:szCs w:val="16"/>
                <w:lang w:val="en-US"/>
              </w:rPr>
            </w:pPr>
            <w:r w:rsidRPr="00781824">
              <w:rPr>
                <w:color w:val="000000"/>
                <w:sz w:val="16"/>
                <w:szCs w:val="16"/>
                <w:lang w:val="en-US"/>
              </w:rPr>
              <w:t>electricity production, natural gas, combined cycle power plant</w:t>
            </w:r>
          </w:p>
        </w:tc>
        <w:tc>
          <w:tcPr>
            <w:tcW w:w="625" w:type="pct"/>
            <w:gridSpan w:val="2"/>
            <w:vAlign w:val="center"/>
          </w:tcPr>
          <w:p w14:paraId="53434E6D" w14:textId="27A7CBB8" w:rsidR="00781824" w:rsidRPr="005D6E4E" w:rsidRDefault="00781824" w:rsidP="002F5FE7">
            <w:pPr>
              <w:spacing w:before="20" w:after="20" w:line="240" w:lineRule="auto"/>
              <w:jc w:val="center"/>
              <w:rPr>
                <w:color w:val="000000"/>
                <w:sz w:val="16"/>
                <w:szCs w:val="16"/>
                <w:lang w:val="en-US"/>
              </w:rPr>
            </w:pPr>
            <w:r w:rsidRPr="005D6E4E">
              <w:rPr>
                <w:color w:val="000000"/>
                <w:sz w:val="16"/>
                <w:szCs w:val="16"/>
                <w:lang w:val="en-US"/>
              </w:rPr>
              <w:t>17</w:t>
            </w:r>
            <w:r w:rsidR="002F5FE7">
              <w:rPr>
                <w:color w:val="000000"/>
                <w:sz w:val="16"/>
                <w:szCs w:val="16"/>
                <w:lang w:val="en-US"/>
              </w:rPr>
              <w:t>.1</w:t>
            </w:r>
          </w:p>
        </w:tc>
        <w:tc>
          <w:tcPr>
            <w:tcW w:w="547" w:type="pct"/>
            <w:gridSpan w:val="2"/>
            <w:shd w:val="clear" w:color="auto" w:fill="auto"/>
            <w:vAlign w:val="center"/>
          </w:tcPr>
          <w:p w14:paraId="1B0C34CF" w14:textId="53D7F9FE" w:rsidR="00781824" w:rsidRPr="005D6E4E" w:rsidRDefault="00F1244F" w:rsidP="005D6E4E">
            <w:pPr>
              <w:spacing w:before="20" w:after="20" w:line="240" w:lineRule="auto"/>
              <w:rPr>
                <w:color w:val="000000"/>
                <w:sz w:val="16"/>
                <w:szCs w:val="16"/>
                <w:lang w:val="en-US"/>
              </w:rPr>
            </w:pPr>
            <w:sdt>
              <w:sdtPr>
                <w:rPr>
                  <w:color w:val="000000"/>
                  <w:sz w:val="16"/>
                  <w:szCs w:val="16"/>
                  <w:lang w:val="en-US"/>
                </w:rPr>
                <w:alias w:val="Don't edit this field"/>
                <w:tag w:val="CitaviPlaceholder#4fbedaaa-e650-4745-ab77-062e789c1235"/>
                <w:id w:val="904104749"/>
                <w:placeholder>
                  <w:docPart w:val="DefaultPlaceholder_-1854013440"/>
                </w:placeholder>
              </w:sdtPr>
              <w:sdtContent>
                <w:r w:rsidR="005D6E4E">
                  <w:rPr>
                    <w:color w:val="000000"/>
                    <w:sz w:val="16"/>
                    <w:szCs w:val="16"/>
                    <w:lang w:val="en-US"/>
                  </w:rPr>
                  <w:fldChar w:fldCharType="begin"/>
                </w:r>
                <w:r w:rsidR="00D56F0B">
                  <w:rPr>
                    <w:color w:val="000000"/>
                    <w:sz w:val="16"/>
                    <w:szCs w:val="16"/>
                    <w:lang w:val="en-US"/>
                  </w:rPr>
                  <w:instrText>ADDIN CitaviPlaceholder{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}</w:instrText>
                </w:r>
                <w:r w:rsidR="005D6E4E">
                  <w:rPr>
                    <w:color w:val="000000"/>
                    <w:sz w:val="16"/>
                    <w:szCs w:val="16"/>
                    <w:lang w:val="en-US"/>
                  </w:rPr>
                  <w:fldChar w:fldCharType="separate"/>
                </w:r>
                <w:r w:rsidR="006C67C2">
                  <w:rPr>
                    <w:color w:val="000000"/>
                    <w:sz w:val="16"/>
                    <w:szCs w:val="16"/>
                    <w:vertAlign w:val="superscript"/>
                    <w:lang w:val="en-US"/>
                  </w:rPr>
                  <w:t>5</w:t>
                </w:r>
                <w:r w:rsidR="005D6E4E">
                  <w:rPr>
                    <w:color w:val="000000"/>
                    <w:sz w:val="16"/>
                    <w:szCs w:val="16"/>
                    <w:lang w:val="en-US"/>
                  </w:rPr>
                  <w:fldChar w:fldCharType="end"/>
                </w:r>
              </w:sdtContent>
            </w:sdt>
          </w:p>
        </w:tc>
      </w:tr>
      <w:tr w:rsidR="00781824" w:rsidRPr="005D6E4E" w14:paraId="2A8E0E36" w14:textId="77777777" w:rsidTr="00781824">
        <w:trPr>
          <w:trHeight w:val="227"/>
        </w:trPr>
        <w:tc>
          <w:tcPr>
            <w:tcW w:w="1485" w:type="pct"/>
            <w:shd w:val="clear" w:color="auto" w:fill="auto"/>
            <w:vAlign w:val="center"/>
          </w:tcPr>
          <w:p w14:paraId="5424C8B3" w14:textId="20B3F6D4" w:rsidR="00781824" w:rsidRPr="005D6E4E" w:rsidRDefault="00781824" w:rsidP="00781824">
            <w:pPr>
              <w:spacing w:before="20" w:after="20" w:line="240" w:lineRule="auto"/>
              <w:rPr>
                <w:color w:val="000000"/>
                <w:sz w:val="16"/>
                <w:szCs w:val="16"/>
                <w:lang w:val="en-US"/>
              </w:rPr>
            </w:pPr>
            <w:r w:rsidRPr="005D6E4E">
              <w:rPr>
                <w:color w:val="000000"/>
                <w:sz w:val="16"/>
                <w:szCs w:val="16"/>
                <w:lang w:val="en-US"/>
              </w:rPr>
              <w:t>natural gas with CCS</w:t>
            </w:r>
          </w:p>
        </w:tc>
        <w:tc>
          <w:tcPr>
            <w:tcW w:w="2343" w:type="pct"/>
            <w:shd w:val="clear" w:color="auto" w:fill="auto"/>
            <w:vAlign w:val="center"/>
          </w:tcPr>
          <w:p w14:paraId="2234516C" w14:textId="2A20B901" w:rsidR="00781824" w:rsidRPr="005431CF" w:rsidRDefault="00781824" w:rsidP="00781824">
            <w:pPr>
              <w:spacing w:before="20" w:after="20" w:line="240" w:lineRule="auto"/>
              <w:rPr>
                <w:color w:val="000000"/>
                <w:sz w:val="16"/>
                <w:szCs w:val="16"/>
                <w:lang w:val="en-US"/>
              </w:rPr>
            </w:pPr>
            <w:r w:rsidRPr="00781824">
              <w:rPr>
                <w:color w:val="000000"/>
                <w:sz w:val="16"/>
                <w:szCs w:val="16"/>
                <w:lang w:val="en-US"/>
              </w:rPr>
              <w:t xml:space="preserve">electricity production, natural gas, combined cycle power plant </w:t>
            </w:r>
          </w:p>
        </w:tc>
        <w:tc>
          <w:tcPr>
            <w:tcW w:w="625" w:type="pct"/>
            <w:gridSpan w:val="2"/>
            <w:vAlign w:val="center"/>
          </w:tcPr>
          <w:p w14:paraId="0F5BC61E" w14:textId="6FA15F95" w:rsidR="00781824" w:rsidRPr="005D6E4E" w:rsidRDefault="00781824" w:rsidP="002F5FE7">
            <w:pPr>
              <w:spacing w:before="20" w:after="20" w:line="240" w:lineRule="auto"/>
              <w:jc w:val="center"/>
              <w:rPr>
                <w:color w:val="000000"/>
                <w:sz w:val="16"/>
                <w:szCs w:val="16"/>
                <w:lang w:val="en-US"/>
              </w:rPr>
            </w:pPr>
            <w:r w:rsidRPr="005D6E4E">
              <w:rPr>
                <w:color w:val="000000"/>
                <w:sz w:val="16"/>
                <w:szCs w:val="16"/>
                <w:lang w:val="en-US"/>
              </w:rPr>
              <w:t>0</w:t>
            </w:r>
            <w:r w:rsidR="002F5FE7">
              <w:rPr>
                <w:color w:val="000000"/>
                <w:sz w:val="16"/>
                <w:szCs w:val="16"/>
                <w:lang w:val="en-US"/>
              </w:rPr>
              <w:t>.5</w:t>
            </w:r>
          </w:p>
        </w:tc>
        <w:tc>
          <w:tcPr>
            <w:tcW w:w="547" w:type="pct"/>
            <w:gridSpan w:val="2"/>
            <w:shd w:val="clear" w:color="auto" w:fill="auto"/>
            <w:vAlign w:val="center"/>
          </w:tcPr>
          <w:p w14:paraId="4C246045" w14:textId="59998E0A" w:rsidR="00781824" w:rsidRPr="005D6E4E" w:rsidRDefault="00F1244F" w:rsidP="005D6E4E">
            <w:pPr>
              <w:spacing w:before="20" w:after="20" w:line="240" w:lineRule="auto"/>
              <w:rPr>
                <w:color w:val="000000"/>
                <w:sz w:val="16"/>
                <w:szCs w:val="16"/>
                <w:lang w:val="en-US"/>
              </w:rPr>
            </w:pPr>
            <w:sdt>
              <w:sdtPr>
                <w:rPr>
                  <w:color w:val="000000"/>
                  <w:sz w:val="16"/>
                  <w:szCs w:val="16"/>
                  <w:lang w:val="en-US"/>
                </w:rPr>
                <w:alias w:val="Don't edit this field"/>
                <w:tag w:val="CitaviPlaceholder#75d19842-1c12-4dea-89bf-6da61aad07f3"/>
                <w:id w:val="-1017227453"/>
                <w:placeholder>
                  <w:docPart w:val="DefaultPlaceholder_-1854013440"/>
                </w:placeholder>
              </w:sdtPr>
              <w:sdtContent>
                <w:r w:rsidR="005D6E4E">
                  <w:rPr>
                    <w:color w:val="000000"/>
                    <w:sz w:val="16"/>
                    <w:szCs w:val="16"/>
                    <w:lang w:val="en-US"/>
                  </w:rPr>
                  <w:fldChar w:fldCharType="begin"/>
                </w:r>
                <w:r w:rsidR="00D56F0B">
                  <w:rPr>
                    <w:color w:val="000000"/>
                    <w:sz w:val="16"/>
                    <w:szCs w:val="16"/>
                    <w:lang w:val="en-US"/>
                  </w:rPr>
                  <w:instrText>ADDIN CitaviPlaceholder{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}</w:instrText>
                </w:r>
                <w:r w:rsidR="005D6E4E">
                  <w:rPr>
                    <w:color w:val="000000"/>
                    <w:sz w:val="16"/>
                    <w:szCs w:val="16"/>
                    <w:lang w:val="en-US"/>
                  </w:rPr>
                  <w:fldChar w:fldCharType="separate"/>
                </w:r>
                <w:r w:rsidR="00894378">
                  <w:rPr>
                    <w:color w:val="000000"/>
                    <w:sz w:val="16"/>
                    <w:szCs w:val="16"/>
                    <w:vertAlign w:val="superscript"/>
                    <w:lang w:val="en-US"/>
                  </w:rPr>
                  <w:t>5,26</w:t>
                </w:r>
                <w:r w:rsidR="005D6E4E">
                  <w:rPr>
                    <w:color w:val="000000"/>
                    <w:sz w:val="16"/>
                    <w:szCs w:val="16"/>
                    <w:lang w:val="en-US"/>
                  </w:rPr>
                  <w:fldChar w:fldCharType="end"/>
                </w:r>
              </w:sdtContent>
            </w:sdt>
          </w:p>
        </w:tc>
      </w:tr>
      <w:tr w:rsidR="00781824" w:rsidRPr="005D6E4E" w14:paraId="20E43315" w14:textId="77777777" w:rsidTr="00781824">
        <w:trPr>
          <w:trHeight w:val="227"/>
        </w:trPr>
        <w:tc>
          <w:tcPr>
            <w:tcW w:w="1485" w:type="pct"/>
            <w:shd w:val="clear" w:color="auto" w:fill="auto"/>
            <w:vAlign w:val="center"/>
          </w:tcPr>
          <w:p w14:paraId="1C34FB08" w14:textId="14155236" w:rsidR="00781824" w:rsidRPr="005D6E4E" w:rsidRDefault="00781824" w:rsidP="00781824">
            <w:pPr>
              <w:spacing w:before="20" w:after="20" w:line="240" w:lineRule="auto"/>
              <w:rPr>
                <w:color w:val="000000"/>
                <w:sz w:val="16"/>
                <w:szCs w:val="16"/>
                <w:lang w:val="en-US"/>
              </w:rPr>
            </w:pPr>
            <w:r w:rsidRPr="005D6E4E">
              <w:rPr>
                <w:color w:val="000000"/>
                <w:sz w:val="16"/>
                <w:szCs w:val="16"/>
                <w:lang w:val="en-US"/>
              </w:rPr>
              <w:t>oil</w:t>
            </w:r>
          </w:p>
        </w:tc>
        <w:tc>
          <w:tcPr>
            <w:tcW w:w="2343" w:type="pct"/>
            <w:shd w:val="clear" w:color="auto" w:fill="auto"/>
            <w:vAlign w:val="center"/>
          </w:tcPr>
          <w:p w14:paraId="378F29C3" w14:textId="39E1D60D" w:rsidR="00781824" w:rsidRPr="005431CF" w:rsidRDefault="00781824" w:rsidP="00781824">
            <w:pPr>
              <w:spacing w:before="20" w:after="20" w:line="240" w:lineRule="auto"/>
              <w:rPr>
                <w:color w:val="000000"/>
                <w:sz w:val="16"/>
                <w:szCs w:val="16"/>
                <w:lang w:val="en-US"/>
              </w:rPr>
            </w:pPr>
            <w:r w:rsidRPr="005D6E4E">
              <w:rPr>
                <w:color w:val="000000"/>
                <w:sz w:val="16"/>
                <w:szCs w:val="16"/>
                <w:lang w:val="en-US"/>
              </w:rPr>
              <w:t>electricity production, oil</w:t>
            </w:r>
          </w:p>
        </w:tc>
        <w:tc>
          <w:tcPr>
            <w:tcW w:w="625" w:type="pct"/>
            <w:gridSpan w:val="2"/>
            <w:vAlign w:val="center"/>
          </w:tcPr>
          <w:p w14:paraId="084D9130" w14:textId="0C5C15AB" w:rsidR="00781824" w:rsidRPr="005D6E4E" w:rsidRDefault="002F5FE7" w:rsidP="002F5FE7">
            <w:pPr>
              <w:spacing w:before="20" w:after="20" w:line="240" w:lineRule="auto"/>
              <w:jc w:val="center"/>
              <w:rPr>
                <w:color w:val="000000"/>
                <w:sz w:val="16"/>
                <w:szCs w:val="16"/>
                <w:lang w:val="en-US"/>
              </w:rPr>
            </w:pPr>
            <w:r>
              <w:rPr>
                <w:color w:val="000000"/>
                <w:sz w:val="16"/>
                <w:szCs w:val="16"/>
                <w:lang w:val="en-US"/>
              </w:rPr>
              <w:t>0.5</w:t>
            </w:r>
          </w:p>
        </w:tc>
        <w:tc>
          <w:tcPr>
            <w:tcW w:w="547" w:type="pct"/>
            <w:gridSpan w:val="2"/>
            <w:shd w:val="clear" w:color="auto" w:fill="auto"/>
            <w:vAlign w:val="center"/>
          </w:tcPr>
          <w:p w14:paraId="0A41FF1A" w14:textId="1277AAD5" w:rsidR="00781824" w:rsidRPr="005D6E4E" w:rsidRDefault="00F1244F" w:rsidP="0019132F">
            <w:pPr>
              <w:spacing w:before="20" w:after="20" w:line="240" w:lineRule="auto"/>
              <w:rPr>
                <w:color w:val="000000"/>
                <w:sz w:val="16"/>
                <w:szCs w:val="16"/>
                <w:lang w:val="en-US"/>
              </w:rPr>
            </w:pPr>
            <w:sdt>
              <w:sdtPr>
                <w:rPr>
                  <w:color w:val="000000"/>
                  <w:sz w:val="16"/>
                  <w:szCs w:val="16"/>
                  <w:lang w:val="en-US"/>
                </w:rPr>
                <w:alias w:val="Don't edit this field"/>
                <w:tag w:val="CitaviPlaceholder#7708ed0e-10d2-4e75-b550-07f0526aac60"/>
                <w:id w:val="52274876"/>
                <w:placeholder>
                  <w:docPart w:val="DefaultPlaceholder_-1854013440"/>
                </w:placeholder>
              </w:sdtPr>
              <w:sdtContent>
                <w:r w:rsidR="0019132F">
                  <w:rPr>
                    <w:color w:val="000000"/>
                    <w:sz w:val="16"/>
                    <w:szCs w:val="16"/>
                    <w:lang w:val="en-US"/>
                  </w:rPr>
                  <w:fldChar w:fldCharType="begin"/>
                </w:r>
                <w:r w:rsidR="00D56F0B">
                  <w:rPr>
                    <w:color w:val="000000"/>
                    <w:sz w:val="16"/>
                    <w:szCs w:val="16"/>
                    <w:lang w:val="en-US"/>
                  </w:rPr>
                  <w:instrText>ADDIN CitaviPlaceholder{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}</w:instrText>
                </w:r>
                <w:r w:rsidR="0019132F">
                  <w:rPr>
                    <w:color w:val="000000"/>
                    <w:sz w:val="16"/>
                    <w:szCs w:val="16"/>
                    <w:lang w:val="en-US"/>
                  </w:rPr>
                  <w:fldChar w:fldCharType="separate"/>
                </w:r>
                <w:r w:rsidR="006C67C2">
                  <w:rPr>
                    <w:color w:val="000000"/>
                    <w:sz w:val="16"/>
                    <w:szCs w:val="16"/>
                    <w:vertAlign w:val="superscript"/>
                    <w:lang w:val="en-US"/>
                  </w:rPr>
                  <w:t>5</w:t>
                </w:r>
                <w:r w:rsidR="0019132F">
                  <w:rPr>
                    <w:color w:val="000000"/>
                    <w:sz w:val="16"/>
                    <w:szCs w:val="16"/>
                    <w:lang w:val="en-US"/>
                  </w:rPr>
                  <w:fldChar w:fldCharType="end"/>
                </w:r>
              </w:sdtContent>
            </w:sdt>
          </w:p>
        </w:tc>
      </w:tr>
      <w:tr w:rsidR="00781824" w:rsidRPr="005D6E4E" w14:paraId="64527BCE" w14:textId="77777777" w:rsidTr="00781824">
        <w:trPr>
          <w:trHeight w:val="227"/>
        </w:trPr>
        <w:tc>
          <w:tcPr>
            <w:tcW w:w="1485" w:type="pct"/>
            <w:shd w:val="clear" w:color="auto" w:fill="auto"/>
            <w:vAlign w:val="center"/>
          </w:tcPr>
          <w:p w14:paraId="6A3E3AE8" w14:textId="630444AF" w:rsidR="00781824" w:rsidRPr="005D6E4E" w:rsidRDefault="00781824" w:rsidP="00781824">
            <w:pPr>
              <w:spacing w:before="20" w:after="20" w:line="240" w:lineRule="auto"/>
              <w:rPr>
                <w:color w:val="000000"/>
                <w:sz w:val="16"/>
                <w:szCs w:val="16"/>
                <w:lang w:val="en-US"/>
              </w:rPr>
            </w:pPr>
            <w:r w:rsidRPr="005D6E4E">
              <w:rPr>
                <w:color w:val="000000"/>
                <w:sz w:val="16"/>
                <w:szCs w:val="16"/>
                <w:lang w:val="en-US"/>
              </w:rPr>
              <w:t>nuclear</w:t>
            </w:r>
          </w:p>
        </w:tc>
        <w:tc>
          <w:tcPr>
            <w:tcW w:w="2343" w:type="pct"/>
            <w:shd w:val="clear" w:color="auto" w:fill="auto"/>
            <w:vAlign w:val="center"/>
          </w:tcPr>
          <w:p w14:paraId="7066BE34" w14:textId="6A232BD6" w:rsidR="00781824" w:rsidRPr="00D85F23" w:rsidRDefault="00781824" w:rsidP="00781824">
            <w:pPr>
              <w:spacing w:before="20" w:after="20" w:line="240" w:lineRule="auto"/>
              <w:rPr>
                <w:color w:val="000000"/>
                <w:sz w:val="16"/>
                <w:szCs w:val="16"/>
                <w:lang w:val="en-US"/>
              </w:rPr>
            </w:pPr>
            <w:r w:rsidRPr="00781824">
              <w:rPr>
                <w:color w:val="000000"/>
                <w:sz w:val="16"/>
                <w:szCs w:val="16"/>
                <w:lang w:val="en-US"/>
              </w:rPr>
              <w:t>electricity production, nuclear, pressure water reactor</w:t>
            </w:r>
          </w:p>
        </w:tc>
        <w:tc>
          <w:tcPr>
            <w:tcW w:w="625" w:type="pct"/>
            <w:gridSpan w:val="2"/>
            <w:vAlign w:val="center"/>
          </w:tcPr>
          <w:p w14:paraId="5E5502BF" w14:textId="02326EA3" w:rsidR="00781824" w:rsidRPr="005D6E4E" w:rsidRDefault="00781824" w:rsidP="002F5FE7">
            <w:pPr>
              <w:spacing w:before="20" w:after="20" w:line="240" w:lineRule="auto"/>
              <w:jc w:val="center"/>
              <w:rPr>
                <w:color w:val="000000"/>
                <w:sz w:val="16"/>
                <w:szCs w:val="16"/>
                <w:lang w:val="en-US"/>
              </w:rPr>
            </w:pPr>
            <w:r w:rsidRPr="005D6E4E">
              <w:rPr>
                <w:color w:val="000000"/>
                <w:sz w:val="16"/>
                <w:szCs w:val="16"/>
                <w:lang w:val="en-US"/>
              </w:rPr>
              <w:t>10</w:t>
            </w:r>
            <w:r w:rsidR="002F5FE7">
              <w:rPr>
                <w:color w:val="000000"/>
                <w:sz w:val="16"/>
                <w:szCs w:val="16"/>
                <w:lang w:val="en-US"/>
              </w:rPr>
              <w:t>.4</w:t>
            </w:r>
          </w:p>
        </w:tc>
        <w:tc>
          <w:tcPr>
            <w:tcW w:w="547" w:type="pct"/>
            <w:gridSpan w:val="2"/>
            <w:shd w:val="clear" w:color="auto" w:fill="auto"/>
            <w:vAlign w:val="center"/>
          </w:tcPr>
          <w:p w14:paraId="309BCE9F" w14:textId="1FF0B8E7" w:rsidR="00781824" w:rsidRPr="005D6E4E" w:rsidRDefault="00F1244F" w:rsidP="0019132F">
            <w:pPr>
              <w:spacing w:before="20" w:after="20" w:line="240" w:lineRule="auto"/>
              <w:rPr>
                <w:color w:val="000000"/>
                <w:sz w:val="16"/>
                <w:szCs w:val="16"/>
                <w:lang w:val="en-US"/>
              </w:rPr>
            </w:pPr>
            <w:sdt>
              <w:sdtPr>
                <w:rPr>
                  <w:color w:val="000000"/>
                  <w:sz w:val="16"/>
                  <w:szCs w:val="16"/>
                  <w:lang w:val="en-US"/>
                </w:rPr>
                <w:alias w:val="Don't edit this field"/>
                <w:tag w:val="CitaviPlaceholder#87089a95-2617-4162-82bd-fb44bb28163d"/>
                <w:id w:val="-1480144295"/>
                <w:placeholder>
                  <w:docPart w:val="DefaultPlaceholder_-1854013440"/>
                </w:placeholder>
              </w:sdtPr>
              <w:sdtContent>
                <w:r w:rsidR="0019132F">
                  <w:rPr>
                    <w:color w:val="000000"/>
                    <w:sz w:val="16"/>
                    <w:szCs w:val="16"/>
                    <w:lang w:val="en-US"/>
                  </w:rPr>
                  <w:fldChar w:fldCharType="begin"/>
                </w:r>
                <w:r w:rsidR="00D56F0B">
                  <w:rPr>
                    <w:color w:val="000000"/>
                    <w:sz w:val="16"/>
                    <w:szCs w:val="16"/>
                    <w:lang w:val="en-US"/>
                  </w:rPr>
                  <w:instrText>ADDIN CitaviPlaceholder{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}</w:instrText>
                </w:r>
                <w:r w:rsidR="0019132F">
                  <w:rPr>
                    <w:color w:val="000000"/>
                    <w:sz w:val="16"/>
                    <w:szCs w:val="16"/>
                    <w:lang w:val="en-US"/>
                  </w:rPr>
                  <w:fldChar w:fldCharType="separate"/>
                </w:r>
                <w:r w:rsidR="006C67C2">
                  <w:rPr>
                    <w:color w:val="000000"/>
                    <w:sz w:val="16"/>
                    <w:szCs w:val="16"/>
                    <w:vertAlign w:val="superscript"/>
                    <w:lang w:val="en-US"/>
                  </w:rPr>
                  <w:t>5</w:t>
                </w:r>
                <w:r w:rsidR="0019132F">
                  <w:rPr>
                    <w:color w:val="000000"/>
                    <w:sz w:val="16"/>
                    <w:szCs w:val="16"/>
                    <w:lang w:val="en-US"/>
                  </w:rPr>
                  <w:fldChar w:fldCharType="end"/>
                </w:r>
              </w:sdtContent>
            </w:sdt>
          </w:p>
        </w:tc>
      </w:tr>
      <w:tr w:rsidR="00781824" w:rsidRPr="00F1244F" w14:paraId="5AEA328F" w14:textId="77777777" w:rsidTr="00781824">
        <w:trPr>
          <w:trHeight w:val="227"/>
        </w:trPr>
        <w:tc>
          <w:tcPr>
            <w:tcW w:w="1485" w:type="pct"/>
            <w:shd w:val="clear" w:color="auto" w:fill="auto"/>
            <w:vAlign w:val="center"/>
          </w:tcPr>
          <w:p w14:paraId="3F91ADFB" w14:textId="2F8FFC2A" w:rsidR="00781824" w:rsidRPr="005D6E4E" w:rsidRDefault="00AD4AED" w:rsidP="00781824">
            <w:pPr>
              <w:spacing w:before="20" w:after="20" w:line="240" w:lineRule="auto"/>
              <w:rPr>
                <w:color w:val="000000"/>
                <w:sz w:val="16"/>
                <w:szCs w:val="16"/>
                <w:lang w:val="en-US"/>
              </w:rPr>
            </w:pPr>
            <w:r>
              <w:rPr>
                <w:color w:val="000000"/>
                <w:sz w:val="16"/>
                <w:szCs w:val="16"/>
                <w:lang w:val="en-US"/>
              </w:rPr>
              <w:t>h</w:t>
            </w:r>
            <w:r w:rsidR="00781824" w:rsidRPr="005D6E4E">
              <w:rPr>
                <w:color w:val="000000"/>
                <w:sz w:val="16"/>
                <w:szCs w:val="16"/>
                <w:lang w:val="en-US"/>
              </w:rPr>
              <w:t>ydro</w:t>
            </w:r>
            <w:r>
              <w:rPr>
                <w:color w:val="000000"/>
                <w:sz w:val="16"/>
                <w:szCs w:val="16"/>
                <w:lang w:val="en-US"/>
              </w:rPr>
              <w:t xml:space="preserve"> </w:t>
            </w:r>
            <w:r w:rsidR="00781824" w:rsidRPr="005D6E4E">
              <w:rPr>
                <w:color w:val="000000"/>
                <w:sz w:val="16"/>
                <w:szCs w:val="16"/>
                <w:lang w:val="en-US"/>
              </w:rPr>
              <w:t>power</w:t>
            </w:r>
          </w:p>
        </w:tc>
        <w:tc>
          <w:tcPr>
            <w:tcW w:w="2343" w:type="pct"/>
            <w:shd w:val="clear" w:color="auto" w:fill="auto"/>
            <w:vAlign w:val="center"/>
          </w:tcPr>
          <w:p w14:paraId="52CC3C2A" w14:textId="47F29C0B" w:rsidR="00781824" w:rsidRPr="005431CF" w:rsidRDefault="00781824" w:rsidP="00781824">
            <w:pPr>
              <w:spacing w:before="20" w:after="20" w:line="240" w:lineRule="auto"/>
              <w:rPr>
                <w:color w:val="000000"/>
                <w:sz w:val="16"/>
                <w:szCs w:val="16"/>
                <w:lang w:val="en-US"/>
              </w:rPr>
            </w:pPr>
            <w:r w:rsidRPr="00781824">
              <w:rPr>
                <w:color w:val="000000"/>
                <w:sz w:val="16"/>
                <w:szCs w:val="16"/>
                <w:lang w:val="en-US"/>
              </w:rPr>
              <w:t xml:space="preserve">electricity production, hydro, reservoir, non-alpine region </w:t>
            </w:r>
          </w:p>
        </w:tc>
        <w:tc>
          <w:tcPr>
            <w:tcW w:w="625" w:type="pct"/>
            <w:gridSpan w:val="2"/>
            <w:vAlign w:val="center"/>
          </w:tcPr>
          <w:p w14:paraId="73BF3972" w14:textId="03BBF8C0" w:rsidR="00781824" w:rsidRPr="005D6E4E" w:rsidRDefault="00781824" w:rsidP="002F5FE7">
            <w:pPr>
              <w:spacing w:before="20" w:after="20" w:line="240" w:lineRule="auto"/>
              <w:jc w:val="center"/>
              <w:rPr>
                <w:color w:val="000000"/>
                <w:sz w:val="16"/>
                <w:szCs w:val="16"/>
                <w:lang w:val="en-US"/>
              </w:rPr>
            </w:pPr>
            <w:r w:rsidRPr="005D6E4E">
              <w:rPr>
                <w:color w:val="000000"/>
                <w:sz w:val="16"/>
                <w:szCs w:val="16"/>
                <w:lang w:val="en-US"/>
              </w:rPr>
              <w:t>16</w:t>
            </w:r>
            <w:r w:rsidR="002F5FE7">
              <w:rPr>
                <w:color w:val="000000"/>
                <w:sz w:val="16"/>
                <w:szCs w:val="16"/>
                <w:lang w:val="en-US"/>
              </w:rPr>
              <w:t>.1</w:t>
            </w:r>
          </w:p>
        </w:tc>
        <w:tc>
          <w:tcPr>
            <w:tcW w:w="547" w:type="pct"/>
            <w:gridSpan w:val="2"/>
            <w:shd w:val="clear" w:color="auto" w:fill="auto"/>
            <w:vAlign w:val="center"/>
          </w:tcPr>
          <w:p w14:paraId="002D0A21" w14:textId="1AE06446" w:rsidR="00781824" w:rsidRPr="005D6E4E" w:rsidRDefault="00F1244F" w:rsidP="0019132F">
            <w:pPr>
              <w:spacing w:before="20" w:after="20" w:line="240" w:lineRule="auto"/>
              <w:rPr>
                <w:color w:val="000000"/>
                <w:sz w:val="16"/>
                <w:szCs w:val="16"/>
                <w:lang w:val="en-US"/>
              </w:rPr>
            </w:pPr>
            <w:sdt>
              <w:sdtPr>
                <w:rPr>
                  <w:color w:val="000000"/>
                  <w:sz w:val="16"/>
                  <w:szCs w:val="16"/>
                  <w:lang w:val="en-US"/>
                </w:rPr>
                <w:alias w:val="Don't edit this field"/>
                <w:tag w:val="CitaviPlaceholder#da6d5cd6-0f4a-4375-b8c8-4ab8666063d9"/>
                <w:id w:val="2014723772"/>
                <w:placeholder>
                  <w:docPart w:val="DefaultPlaceholder_-1854013440"/>
                </w:placeholder>
              </w:sdtPr>
              <w:sdtContent>
                <w:r w:rsidR="0019132F">
                  <w:rPr>
                    <w:color w:val="000000"/>
                    <w:sz w:val="16"/>
                    <w:szCs w:val="16"/>
                    <w:lang w:val="en-US"/>
                  </w:rPr>
                  <w:fldChar w:fldCharType="begin"/>
                </w:r>
                <w:r w:rsidR="00D56F0B">
                  <w:rPr>
                    <w:color w:val="000000"/>
                    <w:sz w:val="16"/>
                    <w:szCs w:val="16"/>
                    <w:lang w:val="en-US"/>
                  </w:rPr>
                  <w:instrText>ADDIN CitaviPlaceholder{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}</w:instrText>
                </w:r>
                <w:r w:rsidR="0019132F">
                  <w:rPr>
                    <w:color w:val="000000"/>
                    <w:sz w:val="16"/>
                    <w:szCs w:val="16"/>
                    <w:lang w:val="en-US"/>
                  </w:rPr>
                  <w:fldChar w:fldCharType="separate"/>
                </w:r>
                <w:r w:rsidR="006C67C2">
                  <w:rPr>
                    <w:color w:val="000000"/>
                    <w:sz w:val="16"/>
                    <w:szCs w:val="16"/>
                    <w:vertAlign w:val="superscript"/>
                    <w:lang w:val="en-US"/>
                  </w:rPr>
                  <w:t>5</w:t>
                </w:r>
                <w:r w:rsidR="0019132F">
                  <w:rPr>
                    <w:color w:val="000000"/>
                    <w:sz w:val="16"/>
                    <w:szCs w:val="16"/>
                    <w:lang w:val="en-US"/>
                  </w:rPr>
                  <w:fldChar w:fldCharType="end"/>
                </w:r>
              </w:sdtContent>
            </w:sdt>
          </w:p>
        </w:tc>
      </w:tr>
      <w:tr w:rsidR="00781824" w:rsidRPr="005D6E4E" w14:paraId="67B83E53" w14:textId="77777777" w:rsidTr="00781824">
        <w:trPr>
          <w:trHeight w:val="227"/>
        </w:trPr>
        <w:tc>
          <w:tcPr>
            <w:tcW w:w="1485" w:type="pct"/>
            <w:shd w:val="clear" w:color="auto" w:fill="auto"/>
            <w:vAlign w:val="center"/>
          </w:tcPr>
          <w:p w14:paraId="4473ADDE" w14:textId="5435B21B" w:rsidR="00781824" w:rsidRPr="005D6E4E" w:rsidRDefault="00781824" w:rsidP="00781824">
            <w:pPr>
              <w:spacing w:before="20" w:after="20" w:line="240" w:lineRule="auto"/>
              <w:rPr>
                <w:color w:val="000000"/>
                <w:sz w:val="16"/>
                <w:szCs w:val="16"/>
                <w:lang w:val="en-US"/>
              </w:rPr>
            </w:pPr>
            <w:r w:rsidRPr="005D6E4E">
              <w:rPr>
                <w:color w:val="000000"/>
                <w:sz w:val="16"/>
                <w:szCs w:val="16"/>
                <w:lang w:val="en-US"/>
              </w:rPr>
              <w:t>bioenergy</w:t>
            </w:r>
          </w:p>
        </w:tc>
        <w:tc>
          <w:tcPr>
            <w:tcW w:w="2343" w:type="pct"/>
            <w:shd w:val="clear" w:color="auto" w:fill="auto"/>
            <w:vAlign w:val="center"/>
          </w:tcPr>
          <w:p w14:paraId="24E1ED00" w14:textId="0457F3C8" w:rsidR="00781824" w:rsidRPr="005431CF" w:rsidRDefault="00781824" w:rsidP="00781824">
            <w:pPr>
              <w:spacing w:before="20" w:after="20" w:line="240" w:lineRule="auto"/>
              <w:rPr>
                <w:color w:val="000000"/>
                <w:sz w:val="16"/>
                <w:szCs w:val="16"/>
                <w:lang w:val="en-US"/>
              </w:rPr>
            </w:pPr>
            <w:r w:rsidRPr="00781824">
              <w:rPr>
                <w:color w:val="000000"/>
                <w:sz w:val="16"/>
                <w:szCs w:val="16"/>
                <w:lang w:val="en-US"/>
              </w:rPr>
              <w:t>heat and power co-generation, wood chips, 6667 kW, state-of-the-art 2014</w:t>
            </w:r>
          </w:p>
        </w:tc>
        <w:tc>
          <w:tcPr>
            <w:tcW w:w="625" w:type="pct"/>
            <w:gridSpan w:val="2"/>
            <w:vAlign w:val="center"/>
          </w:tcPr>
          <w:p w14:paraId="7E44055A" w14:textId="5E40F8B8" w:rsidR="00781824" w:rsidRPr="005D6E4E" w:rsidRDefault="002F5FE7" w:rsidP="002F5FE7">
            <w:pPr>
              <w:spacing w:before="20" w:after="20" w:line="240" w:lineRule="auto"/>
              <w:jc w:val="center"/>
              <w:rPr>
                <w:color w:val="000000"/>
                <w:sz w:val="16"/>
                <w:szCs w:val="16"/>
                <w:lang w:val="en-US"/>
              </w:rPr>
            </w:pPr>
            <w:r>
              <w:rPr>
                <w:color w:val="000000"/>
                <w:sz w:val="16"/>
                <w:szCs w:val="16"/>
                <w:lang w:val="en-US"/>
              </w:rPr>
              <w:t>3.9</w:t>
            </w:r>
          </w:p>
        </w:tc>
        <w:tc>
          <w:tcPr>
            <w:tcW w:w="547" w:type="pct"/>
            <w:gridSpan w:val="2"/>
            <w:shd w:val="clear" w:color="auto" w:fill="auto"/>
            <w:vAlign w:val="center"/>
          </w:tcPr>
          <w:p w14:paraId="0A4DDA31" w14:textId="4FDF75CF" w:rsidR="00781824" w:rsidRPr="005D6E4E" w:rsidRDefault="00F1244F" w:rsidP="0019132F">
            <w:pPr>
              <w:spacing w:before="20" w:after="20" w:line="240" w:lineRule="auto"/>
              <w:rPr>
                <w:color w:val="000000"/>
                <w:sz w:val="16"/>
                <w:szCs w:val="16"/>
                <w:lang w:val="en-US"/>
              </w:rPr>
            </w:pPr>
            <w:sdt>
              <w:sdtPr>
                <w:rPr>
                  <w:color w:val="000000"/>
                  <w:sz w:val="16"/>
                  <w:szCs w:val="16"/>
                  <w:lang w:val="en-US"/>
                </w:rPr>
                <w:alias w:val="Don't edit this field"/>
                <w:tag w:val="CitaviPlaceholder#add57d4d-2393-484e-b968-8e98d53d0b7a"/>
                <w:id w:val="-363127360"/>
                <w:placeholder>
                  <w:docPart w:val="DefaultPlaceholder_-1854013440"/>
                </w:placeholder>
              </w:sdtPr>
              <w:sdtContent>
                <w:r w:rsidR="0019132F">
                  <w:rPr>
                    <w:color w:val="000000"/>
                    <w:sz w:val="16"/>
                    <w:szCs w:val="16"/>
                    <w:lang w:val="en-US"/>
                  </w:rPr>
                  <w:fldChar w:fldCharType="begin"/>
                </w:r>
                <w:r w:rsidR="00D56F0B">
                  <w:rPr>
                    <w:color w:val="000000"/>
                    <w:sz w:val="16"/>
                    <w:szCs w:val="16"/>
                    <w:lang w:val="en-US"/>
                  </w:rPr>
                  <w:instrText>ADDIN CitaviPlaceholder{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}</w:instrText>
                </w:r>
                <w:r w:rsidR="0019132F">
                  <w:rPr>
                    <w:color w:val="000000"/>
                    <w:sz w:val="16"/>
                    <w:szCs w:val="16"/>
                    <w:lang w:val="en-US"/>
                  </w:rPr>
                  <w:fldChar w:fldCharType="separate"/>
                </w:r>
                <w:r w:rsidR="006C67C2">
                  <w:rPr>
                    <w:color w:val="000000"/>
                    <w:sz w:val="16"/>
                    <w:szCs w:val="16"/>
                    <w:vertAlign w:val="superscript"/>
                    <w:lang w:val="en-US"/>
                  </w:rPr>
                  <w:t>5</w:t>
                </w:r>
                <w:r w:rsidR="0019132F">
                  <w:rPr>
                    <w:color w:val="000000"/>
                    <w:sz w:val="16"/>
                    <w:szCs w:val="16"/>
                    <w:lang w:val="en-US"/>
                  </w:rPr>
                  <w:fldChar w:fldCharType="end"/>
                </w:r>
              </w:sdtContent>
            </w:sdt>
          </w:p>
        </w:tc>
      </w:tr>
      <w:tr w:rsidR="00781824" w:rsidRPr="00F1244F" w14:paraId="5934998C" w14:textId="77777777" w:rsidTr="00781824">
        <w:trPr>
          <w:trHeight w:val="227"/>
        </w:trPr>
        <w:tc>
          <w:tcPr>
            <w:tcW w:w="1485" w:type="pct"/>
            <w:shd w:val="clear" w:color="auto" w:fill="auto"/>
            <w:vAlign w:val="center"/>
          </w:tcPr>
          <w:p w14:paraId="6D703D5D" w14:textId="574DE6AB" w:rsidR="00781824" w:rsidRPr="005D6E4E" w:rsidRDefault="00781824" w:rsidP="00781824">
            <w:pPr>
              <w:spacing w:before="20" w:after="20" w:line="240" w:lineRule="auto"/>
              <w:rPr>
                <w:color w:val="000000"/>
                <w:sz w:val="16"/>
                <w:szCs w:val="16"/>
                <w:lang w:val="en-US"/>
              </w:rPr>
            </w:pPr>
            <w:r w:rsidRPr="005D6E4E">
              <w:rPr>
                <w:color w:val="000000"/>
                <w:sz w:val="16"/>
                <w:szCs w:val="16"/>
                <w:lang w:val="en-US"/>
              </w:rPr>
              <w:t>wind</w:t>
            </w:r>
          </w:p>
        </w:tc>
        <w:tc>
          <w:tcPr>
            <w:tcW w:w="2343" w:type="pct"/>
            <w:shd w:val="clear" w:color="auto" w:fill="auto"/>
            <w:vAlign w:val="center"/>
          </w:tcPr>
          <w:p w14:paraId="05EF0908" w14:textId="58470C75" w:rsidR="00781824" w:rsidRPr="005431CF" w:rsidRDefault="00781824" w:rsidP="00781824">
            <w:pPr>
              <w:spacing w:before="20" w:after="20" w:line="240" w:lineRule="auto"/>
              <w:rPr>
                <w:color w:val="000000"/>
                <w:sz w:val="16"/>
                <w:szCs w:val="16"/>
                <w:lang w:val="en-US"/>
              </w:rPr>
            </w:pPr>
            <w:r w:rsidRPr="00781824">
              <w:rPr>
                <w:color w:val="000000"/>
                <w:sz w:val="16"/>
                <w:szCs w:val="16"/>
                <w:lang w:val="en-US"/>
              </w:rPr>
              <w:t>electricity production, wind, &gt;3MW turbine, onshore</w:t>
            </w:r>
          </w:p>
        </w:tc>
        <w:tc>
          <w:tcPr>
            <w:tcW w:w="625" w:type="pct"/>
            <w:gridSpan w:val="2"/>
            <w:vAlign w:val="center"/>
          </w:tcPr>
          <w:p w14:paraId="79BC51F3" w14:textId="7A57AF77" w:rsidR="00781824" w:rsidRPr="005D6E4E" w:rsidRDefault="00781824" w:rsidP="002F5FE7">
            <w:pPr>
              <w:spacing w:before="20" w:after="20" w:line="240" w:lineRule="auto"/>
              <w:jc w:val="center"/>
              <w:rPr>
                <w:color w:val="000000"/>
                <w:sz w:val="16"/>
                <w:szCs w:val="16"/>
                <w:lang w:val="en-US"/>
              </w:rPr>
            </w:pPr>
            <w:r w:rsidRPr="005D6E4E">
              <w:rPr>
                <w:color w:val="000000"/>
                <w:sz w:val="16"/>
                <w:szCs w:val="16"/>
                <w:lang w:val="en-US"/>
              </w:rPr>
              <w:t>22</w:t>
            </w:r>
            <w:r w:rsidR="002F5FE7">
              <w:rPr>
                <w:color w:val="000000"/>
                <w:sz w:val="16"/>
                <w:szCs w:val="16"/>
                <w:lang w:val="en-US"/>
              </w:rPr>
              <w:t>.0</w:t>
            </w:r>
          </w:p>
        </w:tc>
        <w:tc>
          <w:tcPr>
            <w:tcW w:w="547" w:type="pct"/>
            <w:gridSpan w:val="2"/>
            <w:shd w:val="clear" w:color="auto" w:fill="auto"/>
            <w:vAlign w:val="center"/>
          </w:tcPr>
          <w:p w14:paraId="3E3A2F47" w14:textId="14AFC8D3" w:rsidR="00781824" w:rsidRPr="005D6E4E" w:rsidRDefault="00F1244F" w:rsidP="0019132F">
            <w:pPr>
              <w:spacing w:before="20" w:after="20" w:line="240" w:lineRule="auto"/>
              <w:rPr>
                <w:color w:val="000000"/>
                <w:sz w:val="16"/>
                <w:szCs w:val="16"/>
                <w:lang w:val="en-US"/>
              </w:rPr>
            </w:pPr>
            <w:sdt>
              <w:sdtPr>
                <w:rPr>
                  <w:color w:val="000000"/>
                  <w:sz w:val="16"/>
                  <w:szCs w:val="16"/>
                  <w:lang w:val="en-US"/>
                </w:rPr>
                <w:alias w:val="Don't edit this field"/>
                <w:tag w:val="CitaviPlaceholder#f97fb1a6-b0bc-4b1c-8a24-8e9ae0c4d829"/>
                <w:id w:val="-2070714575"/>
                <w:placeholder>
                  <w:docPart w:val="DefaultPlaceholder_-1854013440"/>
                </w:placeholder>
              </w:sdtPr>
              <w:sdtContent>
                <w:r w:rsidR="0019132F">
                  <w:rPr>
                    <w:color w:val="000000"/>
                    <w:sz w:val="16"/>
                    <w:szCs w:val="16"/>
                    <w:lang w:val="en-US"/>
                  </w:rPr>
                  <w:fldChar w:fldCharType="begin"/>
                </w:r>
                <w:r w:rsidR="00D56F0B">
                  <w:rPr>
                    <w:color w:val="000000"/>
                    <w:sz w:val="16"/>
                    <w:szCs w:val="16"/>
                    <w:lang w:val="en-US"/>
                  </w:rPr>
                  <w:instrText>ADDIN CitaviPlaceholder{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}</w:instrText>
                </w:r>
                <w:r w:rsidR="0019132F">
                  <w:rPr>
                    <w:color w:val="000000"/>
                    <w:sz w:val="16"/>
                    <w:szCs w:val="16"/>
                    <w:lang w:val="en-US"/>
                  </w:rPr>
                  <w:fldChar w:fldCharType="separate"/>
                </w:r>
                <w:r w:rsidR="006C67C2">
                  <w:rPr>
                    <w:color w:val="000000"/>
                    <w:sz w:val="16"/>
                    <w:szCs w:val="16"/>
                    <w:vertAlign w:val="superscript"/>
                    <w:lang w:val="en-US"/>
                  </w:rPr>
                  <w:t>5</w:t>
                </w:r>
                <w:r w:rsidR="0019132F">
                  <w:rPr>
                    <w:color w:val="000000"/>
                    <w:sz w:val="16"/>
                    <w:szCs w:val="16"/>
                    <w:lang w:val="en-US"/>
                  </w:rPr>
                  <w:fldChar w:fldCharType="end"/>
                </w:r>
              </w:sdtContent>
            </w:sdt>
          </w:p>
        </w:tc>
      </w:tr>
      <w:tr w:rsidR="00781824" w:rsidRPr="005D6E4E" w14:paraId="27D1D19C" w14:textId="77777777" w:rsidTr="00781824">
        <w:trPr>
          <w:trHeight w:val="227"/>
        </w:trPr>
        <w:tc>
          <w:tcPr>
            <w:tcW w:w="1485" w:type="pct"/>
            <w:shd w:val="clear" w:color="auto" w:fill="auto"/>
            <w:vAlign w:val="center"/>
          </w:tcPr>
          <w:p w14:paraId="75D3381C" w14:textId="3636AB83" w:rsidR="00781824" w:rsidRPr="005D6E4E" w:rsidRDefault="00781824" w:rsidP="00781824">
            <w:pPr>
              <w:spacing w:before="20" w:after="20" w:line="240" w:lineRule="auto"/>
              <w:rPr>
                <w:rFonts w:cs="Times New Roman"/>
                <w:color w:val="000000" w:themeColor="text1"/>
                <w:sz w:val="16"/>
                <w:szCs w:val="16"/>
                <w:lang w:val="en-US"/>
              </w:rPr>
            </w:pPr>
            <w:r w:rsidRPr="005D6E4E">
              <w:rPr>
                <w:color w:val="000000"/>
                <w:sz w:val="16"/>
                <w:szCs w:val="16"/>
                <w:lang w:val="en-US"/>
              </w:rPr>
              <w:t>solar photovoltaic</w:t>
            </w:r>
          </w:p>
        </w:tc>
        <w:tc>
          <w:tcPr>
            <w:tcW w:w="2343" w:type="pct"/>
            <w:shd w:val="clear" w:color="auto" w:fill="auto"/>
            <w:vAlign w:val="center"/>
          </w:tcPr>
          <w:p w14:paraId="431C74CC" w14:textId="49D025B6" w:rsidR="00781824" w:rsidRPr="00DD6923" w:rsidRDefault="00781824" w:rsidP="00781824">
            <w:pPr>
              <w:spacing w:before="20" w:after="20" w:line="240" w:lineRule="auto"/>
              <w:rPr>
                <w:rFonts w:cs="Times New Roman"/>
                <w:color w:val="000000" w:themeColor="text1"/>
                <w:sz w:val="16"/>
                <w:szCs w:val="16"/>
                <w:lang w:val="en-US"/>
              </w:rPr>
            </w:pPr>
            <w:r w:rsidRPr="00781824">
              <w:rPr>
                <w:color w:val="000000"/>
                <w:sz w:val="16"/>
                <w:szCs w:val="16"/>
                <w:lang w:val="en-US"/>
              </w:rPr>
              <w:t>electricity production, photovoltaic, 570kWp open ground installation, multi-Si</w:t>
            </w:r>
          </w:p>
        </w:tc>
        <w:tc>
          <w:tcPr>
            <w:tcW w:w="625" w:type="pct"/>
            <w:gridSpan w:val="2"/>
            <w:vAlign w:val="center"/>
          </w:tcPr>
          <w:p w14:paraId="5BCB0EC6" w14:textId="644DC3D4" w:rsidR="00781824" w:rsidRPr="005D6E4E" w:rsidRDefault="00781824" w:rsidP="002F5FE7">
            <w:pPr>
              <w:spacing w:before="20" w:after="20" w:line="240" w:lineRule="auto"/>
              <w:jc w:val="center"/>
              <w:rPr>
                <w:color w:val="000000"/>
                <w:sz w:val="16"/>
                <w:szCs w:val="16"/>
                <w:lang w:val="en-US"/>
              </w:rPr>
            </w:pPr>
            <w:r w:rsidRPr="005D6E4E">
              <w:rPr>
                <w:color w:val="000000"/>
                <w:sz w:val="16"/>
                <w:szCs w:val="16"/>
                <w:lang w:val="en-US"/>
              </w:rPr>
              <w:t>19</w:t>
            </w:r>
            <w:r w:rsidR="002F5FE7">
              <w:rPr>
                <w:color w:val="000000"/>
                <w:sz w:val="16"/>
                <w:szCs w:val="16"/>
                <w:lang w:val="en-US"/>
              </w:rPr>
              <w:t>.2</w:t>
            </w:r>
          </w:p>
        </w:tc>
        <w:tc>
          <w:tcPr>
            <w:tcW w:w="547" w:type="pct"/>
            <w:gridSpan w:val="2"/>
            <w:shd w:val="clear" w:color="auto" w:fill="auto"/>
            <w:vAlign w:val="center"/>
          </w:tcPr>
          <w:p w14:paraId="35B97BDE" w14:textId="7FF402D8" w:rsidR="00781824" w:rsidRPr="00DD6923" w:rsidRDefault="00F1244F" w:rsidP="0019132F">
            <w:pPr>
              <w:spacing w:before="20" w:after="20" w:line="240" w:lineRule="auto"/>
              <w:rPr>
                <w:rFonts w:cs="Times New Roman"/>
                <w:color w:val="000000" w:themeColor="text1"/>
                <w:sz w:val="16"/>
                <w:szCs w:val="16"/>
                <w:lang w:val="en-US"/>
              </w:rPr>
            </w:pPr>
            <w:sdt>
              <w:sdtPr>
                <w:rPr>
                  <w:rFonts w:cs="Times New Roman"/>
                  <w:color w:val="000000" w:themeColor="text1"/>
                  <w:sz w:val="16"/>
                  <w:szCs w:val="16"/>
                  <w:lang w:val="en-US"/>
                </w:rPr>
                <w:alias w:val="Don't edit this field"/>
                <w:tag w:val="CitaviPlaceholder#e05114b7-4c5f-42a0-9f72-d94e2d05f74b"/>
                <w:id w:val="850914309"/>
                <w:placeholder>
                  <w:docPart w:val="DefaultPlaceholder_-1854013440"/>
                </w:placeholder>
              </w:sdtPr>
              <w:sdtContent>
                <w:r w:rsidR="0019132F">
                  <w:rPr>
                    <w:rFonts w:cs="Times New Roman"/>
                    <w:color w:val="000000" w:themeColor="text1"/>
                    <w:sz w:val="16"/>
                    <w:szCs w:val="16"/>
                    <w:lang w:val="en-US"/>
                  </w:rPr>
                  <w:fldChar w:fldCharType="begin"/>
                </w:r>
                <w:r w:rsidR="00D56F0B">
                  <w:rPr>
                    <w:rFonts w:cs="Times New Roman"/>
                    <w:color w:val="000000" w:themeColor="text1"/>
                    <w:sz w:val="16"/>
                    <w:szCs w:val="16"/>
                    <w:lang w:val="en-US"/>
                  </w:rPr>
                  <w:instrText>ADDIN CitaviPlaceholder{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}</w:instrText>
                </w:r>
                <w:r w:rsidR="0019132F">
                  <w:rPr>
                    <w:rFonts w:cs="Times New Roman"/>
                    <w:color w:val="000000" w:themeColor="text1"/>
                    <w:sz w:val="16"/>
                    <w:szCs w:val="16"/>
                    <w:lang w:val="en-US"/>
                  </w:rPr>
                  <w:fldChar w:fldCharType="separate"/>
                </w:r>
                <w:r w:rsidR="006C67C2">
                  <w:rPr>
                    <w:rFonts w:cs="Times New Roman"/>
                    <w:color w:val="000000" w:themeColor="text1"/>
                    <w:sz w:val="16"/>
                    <w:szCs w:val="16"/>
                    <w:vertAlign w:val="superscript"/>
                    <w:lang w:val="en-US"/>
                  </w:rPr>
                  <w:t>5</w:t>
                </w:r>
                <w:r w:rsidR="0019132F">
                  <w:rPr>
                    <w:rFonts w:cs="Times New Roman"/>
                    <w:color w:val="000000" w:themeColor="text1"/>
                    <w:sz w:val="16"/>
                    <w:szCs w:val="16"/>
                    <w:lang w:val="en-US"/>
                  </w:rPr>
                  <w:fldChar w:fldCharType="end"/>
                </w:r>
              </w:sdtContent>
            </w:sdt>
          </w:p>
        </w:tc>
      </w:tr>
      <w:tr w:rsidR="00781824" w:rsidRPr="00F1244F" w14:paraId="1EF8A21F" w14:textId="77777777" w:rsidTr="00781824">
        <w:trPr>
          <w:trHeight w:val="227"/>
        </w:trPr>
        <w:tc>
          <w:tcPr>
            <w:tcW w:w="1485" w:type="pct"/>
            <w:shd w:val="clear" w:color="auto" w:fill="auto"/>
            <w:vAlign w:val="center"/>
          </w:tcPr>
          <w:p w14:paraId="37631EF8" w14:textId="527A0B0B" w:rsidR="00781824" w:rsidRPr="009A5CDF" w:rsidRDefault="00781824" w:rsidP="00781824">
            <w:pPr>
              <w:spacing w:before="20" w:after="20" w:line="240" w:lineRule="auto"/>
              <w:rPr>
                <w:rFonts w:cs="Times New Roman"/>
                <w:color w:val="000000" w:themeColor="text1"/>
                <w:sz w:val="16"/>
                <w:szCs w:val="16"/>
                <w:lang w:val="en-US"/>
              </w:rPr>
            </w:pPr>
            <w:r w:rsidRPr="005D6E4E">
              <w:rPr>
                <w:color w:val="000000"/>
                <w:sz w:val="16"/>
                <w:szCs w:val="16"/>
                <w:lang w:val="en-US"/>
              </w:rPr>
              <w:t>geothermal</w:t>
            </w:r>
          </w:p>
        </w:tc>
        <w:tc>
          <w:tcPr>
            <w:tcW w:w="2343" w:type="pct"/>
            <w:shd w:val="clear" w:color="auto" w:fill="auto"/>
            <w:vAlign w:val="center"/>
          </w:tcPr>
          <w:p w14:paraId="70A7ED01" w14:textId="27E0820B" w:rsidR="00781824" w:rsidRPr="00DD6923" w:rsidRDefault="00781824" w:rsidP="00781824">
            <w:pPr>
              <w:spacing w:before="20" w:after="20" w:line="240" w:lineRule="auto"/>
              <w:rPr>
                <w:rFonts w:cs="Times New Roman"/>
                <w:color w:val="000000" w:themeColor="text1"/>
                <w:sz w:val="16"/>
                <w:szCs w:val="16"/>
                <w:lang w:val="en-US"/>
              </w:rPr>
            </w:pPr>
            <w:r w:rsidRPr="005D6E4E">
              <w:rPr>
                <w:color w:val="000000"/>
                <w:sz w:val="16"/>
                <w:szCs w:val="16"/>
                <w:lang w:val="en-US"/>
              </w:rPr>
              <w:t>electricity production, deep geothermal</w:t>
            </w:r>
          </w:p>
        </w:tc>
        <w:tc>
          <w:tcPr>
            <w:tcW w:w="625" w:type="pct"/>
            <w:gridSpan w:val="2"/>
            <w:vAlign w:val="center"/>
          </w:tcPr>
          <w:p w14:paraId="392CAE93" w14:textId="3DA6A4BA" w:rsidR="00781824" w:rsidRPr="005D6E4E" w:rsidRDefault="002F5FE7" w:rsidP="002F5FE7">
            <w:pPr>
              <w:spacing w:before="20" w:after="20" w:line="240" w:lineRule="auto"/>
              <w:jc w:val="center"/>
              <w:rPr>
                <w:color w:val="000000"/>
                <w:sz w:val="16"/>
                <w:szCs w:val="16"/>
                <w:lang w:val="en-US"/>
              </w:rPr>
            </w:pPr>
            <w:r>
              <w:rPr>
                <w:color w:val="000000"/>
                <w:sz w:val="16"/>
                <w:szCs w:val="16"/>
                <w:lang w:val="en-US"/>
              </w:rPr>
              <w:t>0.9</w:t>
            </w:r>
          </w:p>
        </w:tc>
        <w:tc>
          <w:tcPr>
            <w:tcW w:w="547" w:type="pct"/>
            <w:gridSpan w:val="2"/>
            <w:shd w:val="clear" w:color="auto" w:fill="auto"/>
            <w:vAlign w:val="center"/>
          </w:tcPr>
          <w:p w14:paraId="753C2231" w14:textId="72F16E61" w:rsidR="00781824" w:rsidRPr="00DD6923" w:rsidRDefault="00F1244F" w:rsidP="0019132F">
            <w:pPr>
              <w:spacing w:before="20" w:after="20" w:line="240" w:lineRule="auto"/>
              <w:rPr>
                <w:rFonts w:cs="Times New Roman"/>
                <w:color w:val="000000" w:themeColor="text1"/>
                <w:sz w:val="16"/>
                <w:szCs w:val="16"/>
                <w:lang w:val="en-US"/>
              </w:rPr>
            </w:pPr>
            <w:sdt>
              <w:sdtPr>
                <w:rPr>
                  <w:rFonts w:cs="Times New Roman"/>
                  <w:color w:val="000000" w:themeColor="text1"/>
                  <w:sz w:val="16"/>
                  <w:szCs w:val="16"/>
                  <w:lang w:val="en-US"/>
                </w:rPr>
                <w:alias w:val="Don't edit this field"/>
                <w:tag w:val="CitaviPlaceholder#e21427ca-2fab-41a0-80a8-f5f6b6a5156d"/>
                <w:id w:val="-397052042"/>
                <w:placeholder>
                  <w:docPart w:val="DefaultPlaceholder_-1854013440"/>
                </w:placeholder>
              </w:sdtPr>
              <w:sdtContent>
                <w:r w:rsidR="0019132F">
                  <w:rPr>
                    <w:rFonts w:cs="Times New Roman"/>
                    <w:color w:val="000000" w:themeColor="text1"/>
                    <w:sz w:val="16"/>
                    <w:szCs w:val="16"/>
                    <w:lang w:val="en-US"/>
                  </w:rPr>
                  <w:fldChar w:fldCharType="begin"/>
                </w:r>
                <w:r w:rsidR="00D56F0B">
                  <w:rPr>
                    <w:rFonts w:cs="Times New Roman"/>
                    <w:color w:val="000000" w:themeColor="text1"/>
                    <w:sz w:val="16"/>
                    <w:szCs w:val="16"/>
                    <w:lang w:val="en-US"/>
                  </w:rPr>
                  <w:instrText>ADDIN CitaviPlaceholder{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}</w:instrText>
                </w:r>
                <w:r w:rsidR="0019132F">
                  <w:rPr>
                    <w:rFonts w:cs="Times New Roman"/>
                    <w:color w:val="000000" w:themeColor="text1"/>
                    <w:sz w:val="16"/>
                    <w:szCs w:val="16"/>
                    <w:lang w:val="en-US"/>
                  </w:rPr>
                  <w:fldChar w:fldCharType="separate"/>
                </w:r>
                <w:r w:rsidR="006C67C2">
                  <w:rPr>
                    <w:rFonts w:cs="Times New Roman"/>
                    <w:color w:val="000000" w:themeColor="text1"/>
                    <w:sz w:val="16"/>
                    <w:szCs w:val="16"/>
                    <w:vertAlign w:val="superscript"/>
                    <w:lang w:val="en-US"/>
                  </w:rPr>
                  <w:t>5</w:t>
                </w:r>
                <w:r w:rsidR="0019132F">
                  <w:rPr>
                    <w:rFonts w:cs="Times New Roman"/>
                    <w:color w:val="000000" w:themeColor="text1"/>
                    <w:sz w:val="16"/>
                    <w:szCs w:val="16"/>
                    <w:lang w:val="en-US"/>
                  </w:rPr>
                  <w:fldChar w:fldCharType="end"/>
                </w:r>
              </w:sdtContent>
            </w:sdt>
          </w:p>
        </w:tc>
      </w:tr>
      <w:tr w:rsidR="00781824" w:rsidRPr="00F1244F" w14:paraId="57B5FE7D" w14:textId="77777777" w:rsidTr="00781824">
        <w:trPr>
          <w:trHeight w:val="227"/>
        </w:trPr>
        <w:tc>
          <w:tcPr>
            <w:tcW w:w="1485" w:type="pct"/>
            <w:shd w:val="clear" w:color="auto" w:fill="auto"/>
            <w:vAlign w:val="center"/>
          </w:tcPr>
          <w:p w14:paraId="43703D87" w14:textId="21666FC8" w:rsidR="00781824" w:rsidRPr="009A5CDF" w:rsidRDefault="00781824" w:rsidP="00781824">
            <w:pPr>
              <w:spacing w:before="20" w:after="20" w:line="240" w:lineRule="auto"/>
              <w:rPr>
                <w:rFonts w:cs="Times New Roman"/>
                <w:color w:val="000000" w:themeColor="text1"/>
                <w:sz w:val="16"/>
                <w:szCs w:val="16"/>
                <w:lang w:val="en-US"/>
              </w:rPr>
            </w:pPr>
            <w:r w:rsidRPr="005D6E4E">
              <w:rPr>
                <w:color w:val="000000"/>
                <w:sz w:val="16"/>
                <w:szCs w:val="16"/>
                <w:lang w:val="en-US"/>
              </w:rPr>
              <w:t>concentrated solar power</w:t>
            </w:r>
          </w:p>
        </w:tc>
        <w:tc>
          <w:tcPr>
            <w:tcW w:w="2343" w:type="pct"/>
            <w:shd w:val="clear" w:color="auto" w:fill="auto"/>
            <w:vAlign w:val="center"/>
          </w:tcPr>
          <w:p w14:paraId="43F53BB6" w14:textId="7DA21D2B" w:rsidR="00781824" w:rsidRPr="00DD6923" w:rsidRDefault="00781824" w:rsidP="00781824">
            <w:pPr>
              <w:spacing w:before="20" w:after="20" w:line="240" w:lineRule="auto"/>
              <w:rPr>
                <w:rFonts w:cs="Times New Roman"/>
                <w:color w:val="000000" w:themeColor="text1"/>
                <w:sz w:val="16"/>
                <w:szCs w:val="16"/>
                <w:lang w:val="en-US"/>
              </w:rPr>
            </w:pPr>
            <w:r w:rsidRPr="00781824">
              <w:rPr>
                <w:color w:val="000000"/>
                <w:sz w:val="16"/>
                <w:szCs w:val="16"/>
                <w:lang w:val="en-US"/>
              </w:rPr>
              <w:t>electricity production, solar thermal parabolic trough, 50 MW</w:t>
            </w:r>
          </w:p>
        </w:tc>
        <w:tc>
          <w:tcPr>
            <w:tcW w:w="625" w:type="pct"/>
            <w:gridSpan w:val="2"/>
            <w:vAlign w:val="center"/>
          </w:tcPr>
          <w:p w14:paraId="52D8838E" w14:textId="5FE771C7" w:rsidR="00781824" w:rsidRPr="005D6E4E" w:rsidRDefault="002F5FE7" w:rsidP="002F5FE7">
            <w:pPr>
              <w:spacing w:before="20" w:after="20" w:line="240" w:lineRule="auto"/>
              <w:jc w:val="center"/>
              <w:rPr>
                <w:color w:val="000000"/>
                <w:sz w:val="16"/>
                <w:szCs w:val="16"/>
                <w:lang w:val="en-US"/>
              </w:rPr>
            </w:pPr>
            <w:r>
              <w:rPr>
                <w:color w:val="000000"/>
                <w:sz w:val="16"/>
                <w:szCs w:val="16"/>
                <w:lang w:val="en-US"/>
              </w:rPr>
              <w:t>0.6</w:t>
            </w:r>
          </w:p>
        </w:tc>
        <w:tc>
          <w:tcPr>
            <w:tcW w:w="547" w:type="pct"/>
            <w:gridSpan w:val="2"/>
            <w:shd w:val="clear" w:color="auto" w:fill="auto"/>
            <w:vAlign w:val="center"/>
          </w:tcPr>
          <w:p w14:paraId="32007C86" w14:textId="1F071A42" w:rsidR="00781824" w:rsidRPr="00DD6923" w:rsidRDefault="00F1244F" w:rsidP="0019132F">
            <w:pPr>
              <w:spacing w:before="20" w:after="20" w:line="240" w:lineRule="auto"/>
              <w:rPr>
                <w:rFonts w:cs="Times New Roman"/>
                <w:color w:val="000000" w:themeColor="text1"/>
                <w:sz w:val="16"/>
                <w:szCs w:val="16"/>
                <w:lang w:val="en-US"/>
              </w:rPr>
            </w:pPr>
            <w:sdt>
              <w:sdtPr>
                <w:rPr>
                  <w:rFonts w:cs="Times New Roman"/>
                  <w:color w:val="000000" w:themeColor="text1"/>
                  <w:sz w:val="16"/>
                  <w:szCs w:val="16"/>
                  <w:lang w:val="en-US"/>
                </w:rPr>
                <w:alias w:val="Don't edit this field"/>
                <w:tag w:val="CitaviPlaceholder#e361e705-9f05-47bc-85bf-4aa4565ce784"/>
                <w:id w:val="2131969318"/>
                <w:placeholder>
                  <w:docPart w:val="DefaultPlaceholder_-1854013440"/>
                </w:placeholder>
              </w:sdtPr>
              <w:sdtContent>
                <w:r w:rsidR="0019132F">
                  <w:rPr>
                    <w:rFonts w:cs="Times New Roman"/>
                    <w:color w:val="000000" w:themeColor="text1"/>
                    <w:sz w:val="16"/>
                    <w:szCs w:val="16"/>
                    <w:lang w:val="en-US"/>
                  </w:rPr>
                  <w:fldChar w:fldCharType="begin"/>
                </w:r>
                <w:r w:rsidR="00D56F0B">
                  <w:rPr>
                    <w:rFonts w:cs="Times New Roman"/>
                    <w:color w:val="000000" w:themeColor="text1"/>
                    <w:sz w:val="16"/>
                    <w:szCs w:val="16"/>
                    <w:lang w:val="en-US"/>
                  </w:rPr>
                  <w:instrText>ADDIN CitaviPlaceholder{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}</w:instrText>
                </w:r>
                <w:r w:rsidR="0019132F">
                  <w:rPr>
                    <w:rFonts w:cs="Times New Roman"/>
                    <w:color w:val="000000" w:themeColor="text1"/>
                    <w:sz w:val="16"/>
                    <w:szCs w:val="16"/>
                    <w:lang w:val="en-US"/>
                  </w:rPr>
                  <w:fldChar w:fldCharType="separate"/>
                </w:r>
                <w:r w:rsidR="006C67C2">
                  <w:rPr>
                    <w:rFonts w:cs="Times New Roman"/>
                    <w:color w:val="000000" w:themeColor="text1"/>
                    <w:sz w:val="16"/>
                    <w:szCs w:val="16"/>
                    <w:vertAlign w:val="superscript"/>
                    <w:lang w:val="en-US"/>
                  </w:rPr>
                  <w:t>5</w:t>
                </w:r>
                <w:r w:rsidR="0019132F">
                  <w:rPr>
                    <w:rFonts w:cs="Times New Roman"/>
                    <w:color w:val="000000" w:themeColor="text1"/>
                    <w:sz w:val="16"/>
                    <w:szCs w:val="16"/>
                    <w:lang w:val="en-US"/>
                  </w:rPr>
                  <w:fldChar w:fldCharType="end"/>
                </w:r>
              </w:sdtContent>
            </w:sdt>
          </w:p>
        </w:tc>
      </w:tr>
    </w:tbl>
    <w:p w14:paraId="23186C66" w14:textId="77777777" w:rsidR="00814039" w:rsidRDefault="00814039" w:rsidP="00F75FF2">
      <w:pPr>
        <w:spacing w:line="240" w:lineRule="auto"/>
        <w:rPr>
          <w:rFonts w:asciiTheme="majorHAnsi" w:eastAsiaTheme="majorEastAsia" w:hAnsiTheme="majorHAnsi" w:cstheme="majorBidi"/>
          <w:color w:val="2E74B5" w:themeColor="accent1" w:themeShade="BF"/>
          <w:sz w:val="26"/>
          <w:szCs w:val="26"/>
          <w:lang w:val="en-US"/>
        </w:rPr>
      </w:pPr>
      <w:r>
        <w:rPr>
          <w:lang w:val="en-US"/>
        </w:rPr>
        <w:br w:type="page"/>
      </w:r>
    </w:p>
    <w:p w14:paraId="59D96F62" w14:textId="676498D8" w:rsidR="00663DE6" w:rsidRDefault="00663DE6" w:rsidP="00F75FF2">
      <w:pPr>
        <w:pStyle w:val="berschrift2"/>
        <w:numPr>
          <w:ilvl w:val="0"/>
          <w:numId w:val="1"/>
        </w:numPr>
        <w:spacing w:line="240" w:lineRule="auto"/>
        <w:rPr>
          <w:lang w:val="en-US"/>
        </w:rPr>
      </w:pPr>
      <w:r>
        <w:rPr>
          <w:lang w:val="en-US"/>
        </w:rPr>
        <w:lastRenderedPageBreak/>
        <w:t>Methods</w:t>
      </w:r>
    </w:p>
    <w:p w14:paraId="3BE13DD5" w14:textId="0F30AFEA" w:rsidR="00663DE6" w:rsidRDefault="00663DE6" w:rsidP="00F75FF2">
      <w:pPr>
        <w:pStyle w:val="berschrift2"/>
        <w:numPr>
          <w:ilvl w:val="1"/>
          <w:numId w:val="1"/>
        </w:numPr>
        <w:spacing w:line="240" w:lineRule="auto"/>
        <w:rPr>
          <w:lang w:val="en-US"/>
        </w:rPr>
      </w:pPr>
      <w:r>
        <w:rPr>
          <w:lang w:val="en-US"/>
        </w:rPr>
        <w:t>Life cycle assessment – normalization and weighting</w:t>
      </w:r>
    </w:p>
    <w:p w14:paraId="3EAD4929" w14:textId="4E4BAA1A" w:rsidR="00EE3940" w:rsidRDefault="00EE3940" w:rsidP="00F505B6">
      <w:pPr>
        <w:spacing w:line="276" w:lineRule="auto"/>
        <w:jc w:val="both"/>
        <w:rPr>
          <w:lang w:val="en-US"/>
        </w:rPr>
      </w:pPr>
      <w:r w:rsidRPr="00663DE6">
        <w:rPr>
          <w:lang w:val="en-US"/>
        </w:rPr>
        <w:t xml:space="preserve">In current practice, </w:t>
      </w:r>
      <w:r w:rsidR="00F1244F">
        <w:rPr>
          <w:lang w:val="en-US"/>
        </w:rPr>
        <w:t>life cycle assessment (</w:t>
      </w:r>
      <w:r w:rsidRPr="00663DE6">
        <w:rPr>
          <w:lang w:val="en-US"/>
        </w:rPr>
        <w:t>LCA</w:t>
      </w:r>
      <w:r w:rsidR="00F1244F">
        <w:rPr>
          <w:lang w:val="en-US"/>
        </w:rPr>
        <w:t>)</w:t>
      </w:r>
      <w:r w:rsidRPr="00663DE6">
        <w:rPr>
          <w:lang w:val="en-US"/>
        </w:rPr>
        <w:t xml:space="preserve"> is mainly used to compare environmental impacts between production pathways. Thus, burden shifting can be identified.</w:t>
      </w:r>
      <w:r>
        <w:rPr>
          <w:lang w:val="en-US"/>
        </w:rPr>
        <w:t xml:space="preserve"> </w:t>
      </w:r>
      <w:r w:rsidR="00D223B8">
        <w:rPr>
          <w:lang w:val="en-US"/>
        </w:rPr>
        <w:t xml:space="preserve">Thereby, </w:t>
      </w:r>
      <w:r w:rsidRPr="00663DE6">
        <w:rPr>
          <w:lang w:val="en-US"/>
        </w:rPr>
        <w:t>LCA offers two options to analyze the relevance of burden shifting</w:t>
      </w:r>
      <w:r>
        <w:rPr>
          <w:lang w:val="en-US"/>
        </w:rPr>
        <w:t xml:space="preserve"> </w:t>
      </w:r>
      <w:r w:rsidR="008A5F41">
        <w:rPr>
          <w:lang w:val="en-US"/>
        </w:rPr>
        <w:t>by setting the burden shift into perspective</w:t>
      </w:r>
      <w:r w:rsidRPr="00663DE6">
        <w:rPr>
          <w:lang w:val="en-US"/>
        </w:rPr>
        <w:t>: weighting and normalization.</w:t>
      </w:r>
    </w:p>
    <w:p w14:paraId="18DC8F46" w14:textId="4B4C5E3C" w:rsidR="00EE3940" w:rsidRPr="00663DE6" w:rsidRDefault="00EE3940" w:rsidP="00F505B6">
      <w:pPr>
        <w:spacing w:line="276" w:lineRule="auto"/>
        <w:jc w:val="both"/>
        <w:rPr>
          <w:lang w:val="en-US"/>
        </w:rPr>
      </w:pPr>
      <w:r w:rsidRPr="00663DE6">
        <w:rPr>
          <w:lang w:val="en-US"/>
        </w:rPr>
        <w:t>Weighting aggregates environmental impacts across impact categories to determine an environmentally beneficial ranking of mitigation strategies. However, weighting requires value choices and, thus, is highly subjective.</w:t>
      </w:r>
      <w:sdt>
        <w:sdtPr>
          <w:rPr>
            <w:lang w:val="en-US"/>
          </w:rPr>
          <w:alias w:val="Don't edit this field"/>
          <w:tag w:val="CitaviPlaceholder#720cf565-5c81-4b57-af5b-9b600ddc7a2c"/>
          <w:id w:val="1934856112"/>
          <w:placeholder>
            <w:docPart w:val="DefaultPlaceholder_-1854013440"/>
          </w:placeholder>
        </w:sdtPr>
        <w:sdtContent>
          <w:r w:rsidR="00F505B6">
            <w:rPr>
              <w:lang w:val="en-US"/>
            </w:rPr>
            <w:fldChar w:fldCharType="begin"/>
          </w:r>
          <w:r w:rsidR="00D56F0B">
            <w:rPr>
              <w:lang w:val="en-US"/>
            </w:rPr>
            <w:instrText>ADDIN CitaviPlaceholder{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}</w:instrText>
          </w:r>
          <w:r w:rsidR="00F505B6">
            <w:rPr>
              <w:lang w:val="en-US"/>
            </w:rPr>
            <w:fldChar w:fldCharType="separate"/>
          </w:r>
          <w:r w:rsidR="00894378">
            <w:rPr>
              <w:vertAlign w:val="superscript"/>
              <w:lang w:val="en-US"/>
            </w:rPr>
            <w:t>27</w:t>
          </w:r>
          <w:r w:rsidR="00F505B6">
            <w:rPr>
              <w:lang w:val="en-US"/>
            </w:rPr>
            <w:fldChar w:fldCharType="end"/>
          </w:r>
        </w:sdtContent>
      </w:sdt>
      <w:r w:rsidRPr="00663DE6">
        <w:rPr>
          <w:lang w:val="en-US"/>
        </w:rPr>
        <w:t xml:space="preserve"> Furthermore, weighting does not help </w:t>
      </w:r>
      <w:r>
        <w:rPr>
          <w:lang w:val="en-US"/>
        </w:rPr>
        <w:t xml:space="preserve">to </w:t>
      </w:r>
      <w:r w:rsidRPr="00663DE6">
        <w:rPr>
          <w:lang w:val="en-US"/>
        </w:rPr>
        <w:t xml:space="preserve">identify mitigation strategies that yield absolute environmentally sustainable plastics since the magnitude of environmental impacts is not set in relation to a </w:t>
      </w:r>
      <w:r w:rsidR="00D223B8">
        <w:rPr>
          <w:lang w:val="en-US"/>
        </w:rPr>
        <w:t xml:space="preserve">regional or </w:t>
      </w:r>
      <w:r w:rsidRPr="00663DE6">
        <w:rPr>
          <w:lang w:val="en-US"/>
        </w:rPr>
        <w:t>planetary threshold.</w:t>
      </w:r>
    </w:p>
    <w:p w14:paraId="7FDB4014" w14:textId="143592F8" w:rsidR="00EE3940" w:rsidRPr="00B83772" w:rsidRDefault="00EE3940" w:rsidP="00D223B8">
      <w:pPr>
        <w:spacing w:line="276" w:lineRule="auto"/>
        <w:jc w:val="both"/>
        <w:rPr>
          <w:lang w:val="en-US"/>
        </w:rPr>
      </w:pPr>
      <w:r w:rsidRPr="00663DE6">
        <w:rPr>
          <w:lang w:val="en-US"/>
        </w:rPr>
        <w:t>Normalization compares LCA results to a reference system to understand the relative magnitude of environmental impacts. Most reference systems rely on environmental assessments of larger anthropogenic systems</w:t>
      </w:r>
      <w:r w:rsidR="00F505B6">
        <w:rPr>
          <w:lang w:val="en-US"/>
        </w:rPr>
        <w:t xml:space="preserve"> and regions.</w:t>
      </w:r>
      <w:sdt>
        <w:sdtPr>
          <w:rPr>
            <w:lang w:val="en-US"/>
          </w:rPr>
          <w:alias w:val="Don't edit this field"/>
          <w:tag w:val="CitaviPlaceholder#ed2141e4-89f4-4112-a33f-ad02d16dd1a1"/>
          <w:id w:val="70318366"/>
          <w:placeholder>
            <w:docPart w:val="DefaultPlaceholder_-1854013440"/>
          </w:placeholder>
        </w:sdtPr>
        <w:sdtContent>
          <w:r w:rsidR="00D80F1B">
            <w:rPr>
              <w:lang w:val="en-US"/>
            </w:rPr>
            <w:fldChar w:fldCharType="begin"/>
          </w:r>
          <w:r w:rsidR="00D56F0B">
            <w:rPr>
              <w:lang w:val="en-US"/>
            </w:rPr>
            <w:instrText>ADDIN CitaviPlaceholder{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}</w:instrText>
          </w:r>
          <w:r w:rsidR="00D80F1B">
            <w:rPr>
              <w:lang w:val="en-US"/>
            </w:rPr>
            <w:fldChar w:fldCharType="separate"/>
          </w:r>
          <w:r w:rsidR="00894378">
            <w:rPr>
              <w:vertAlign w:val="superscript"/>
              <w:lang w:val="en-US"/>
            </w:rPr>
            <w:t>28</w:t>
          </w:r>
          <w:r w:rsidR="00D80F1B">
            <w:rPr>
              <w:lang w:val="en-US"/>
            </w:rPr>
            <w:fldChar w:fldCharType="end"/>
          </w:r>
        </w:sdtContent>
      </w:sdt>
      <w:r w:rsidRPr="00663DE6">
        <w:rPr>
          <w:lang w:val="en-US"/>
        </w:rPr>
        <w:t xml:space="preserve"> Thereby, normalization helps to grasp the magnitude of an environmental </w:t>
      </w:r>
      <w:r w:rsidRPr="00B83772">
        <w:rPr>
          <w:lang w:val="en-US"/>
        </w:rPr>
        <w:t xml:space="preserve">impact but </w:t>
      </w:r>
      <w:r w:rsidR="00B83772" w:rsidRPr="00B83772">
        <w:rPr>
          <w:lang w:val="en-US"/>
        </w:rPr>
        <w:t xml:space="preserve">so far </w:t>
      </w:r>
      <w:r w:rsidRPr="00B83772">
        <w:rPr>
          <w:lang w:val="en-US"/>
        </w:rPr>
        <w:t xml:space="preserve">lacks to interpret this magnitude in terms of absolute environmental </w:t>
      </w:r>
      <w:r w:rsidRPr="0075142D">
        <w:rPr>
          <w:lang w:val="en-US"/>
        </w:rPr>
        <w:t>sustainability.</w:t>
      </w:r>
      <w:r w:rsidR="00AB3B65" w:rsidRPr="0075142D">
        <w:rPr>
          <w:lang w:val="en-US"/>
        </w:rPr>
        <w:t xml:space="preserve"> </w:t>
      </w:r>
      <w:r w:rsidR="009151BB" w:rsidRPr="0075142D">
        <w:rPr>
          <w:lang w:val="en-US"/>
        </w:rPr>
        <w:t>In particular, LCA lacks thresholds whose exceedance would make a system unsustainable. Thus, LCA is key for comparing alternatives but provide</w:t>
      </w:r>
      <w:r w:rsidR="0075142D" w:rsidRPr="0075142D">
        <w:rPr>
          <w:lang w:val="en-US"/>
        </w:rPr>
        <w:t>s</w:t>
      </w:r>
      <w:r w:rsidR="009151BB" w:rsidRPr="0075142D">
        <w:rPr>
          <w:lang w:val="en-US"/>
        </w:rPr>
        <w:t xml:space="preserve"> little insight into </w:t>
      </w:r>
      <w:r w:rsidR="00D223B8">
        <w:rPr>
          <w:lang w:val="en-US"/>
        </w:rPr>
        <w:t xml:space="preserve">absolute environmental </w:t>
      </w:r>
      <w:r w:rsidR="009151BB" w:rsidRPr="0075142D">
        <w:rPr>
          <w:lang w:val="en-US"/>
        </w:rPr>
        <w:t>sustainability.</w:t>
      </w:r>
      <w:r w:rsidR="00AB3B65" w:rsidRPr="00B83772">
        <w:rPr>
          <w:lang w:val="en-US"/>
        </w:rPr>
        <w:t xml:space="preserve"> In this study, </w:t>
      </w:r>
      <w:r w:rsidR="00B83772" w:rsidRPr="00B83772">
        <w:rPr>
          <w:lang w:val="en-US"/>
        </w:rPr>
        <w:t>we apply the planetary boundary framework, which normalizes impacts to planetary th</w:t>
      </w:r>
      <w:r w:rsidR="00174621">
        <w:rPr>
          <w:lang w:val="en-US"/>
        </w:rPr>
        <w:t>re</w:t>
      </w:r>
      <w:r w:rsidR="00B83772" w:rsidRPr="00B83772">
        <w:rPr>
          <w:lang w:val="en-US"/>
        </w:rPr>
        <w:t>sholds. Thereby, we can determine the impacts’ relevance with regard to absolute environmental sustainability.</w:t>
      </w:r>
    </w:p>
    <w:p w14:paraId="4E2AD441" w14:textId="78547BDF" w:rsidR="00663DE6" w:rsidRDefault="00663DE6" w:rsidP="00F75FF2">
      <w:pPr>
        <w:pStyle w:val="berschrift2"/>
        <w:numPr>
          <w:ilvl w:val="1"/>
          <w:numId w:val="1"/>
        </w:numPr>
        <w:spacing w:line="240" w:lineRule="auto"/>
        <w:rPr>
          <w:lang w:val="en-US"/>
        </w:rPr>
      </w:pPr>
      <w:r>
        <w:rPr>
          <w:lang w:val="en-US"/>
        </w:rPr>
        <w:t xml:space="preserve">Adapting the </w:t>
      </w:r>
      <w:r w:rsidR="009E6967">
        <w:rPr>
          <w:lang w:val="en-US"/>
        </w:rPr>
        <w:t>p</w:t>
      </w:r>
      <w:r>
        <w:rPr>
          <w:lang w:val="en-US"/>
        </w:rPr>
        <w:t xml:space="preserve">lanetary </w:t>
      </w:r>
      <w:r w:rsidR="009E6967">
        <w:rPr>
          <w:lang w:val="en-US"/>
        </w:rPr>
        <w:t>b</w:t>
      </w:r>
      <w:r>
        <w:rPr>
          <w:lang w:val="en-US"/>
        </w:rPr>
        <w:t xml:space="preserve">oundary </w:t>
      </w:r>
      <w:r w:rsidR="009E6967">
        <w:rPr>
          <w:lang w:val="en-US"/>
        </w:rPr>
        <w:t>f</w:t>
      </w:r>
      <w:r>
        <w:rPr>
          <w:lang w:val="en-US"/>
        </w:rPr>
        <w:t>ramework</w:t>
      </w:r>
    </w:p>
    <w:p w14:paraId="242ED615" w14:textId="067CC253" w:rsidR="008F50AB" w:rsidRPr="001561FD" w:rsidRDefault="008F50AB" w:rsidP="00D80F1B">
      <w:pPr>
        <w:spacing w:line="276" w:lineRule="auto"/>
        <w:jc w:val="both"/>
        <w:rPr>
          <w:lang w:val="en-US"/>
        </w:rPr>
      </w:pPr>
      <w:r w:rsidRPr="001561FD">
        <w:rPr>
          <w:lang w:val="en-US"/>
        </w:rPr>
        <w:t xml:space="preserve">The elementary flows of the bottom-up model are </w:t>
      </w:r>
      <w:r w:rsidR="00C90D2F">
        <w:rPr>
          <w:lang w:val="en-US"/>
        </w:rPr>
        <w:t>defined</w:t>
      </w:r>
      <w:r w:rsidRPr="001561FD">
        <w:rPr>
          <w:lang w:val="en-US"/>
        </w:rPr>
        <w:t xml:space="preserve"> according to </w:t>
      </w:r>
      <w:r w:rsidR="00B2380D">
        <w:rPr>
          <w:lang w:val="en-US"/>
        </w:rPr>
        <w:t>ecoinvent</w:t>
      </w:r>
      <w:r w:rsidRPr="001561FD">
        <w:rPr>
          <w:lang w:val="en-US"/>
        </w:rPr>
        <w:t xml:space="preserve"> </w:t>
      </w:r>
      <w:r w:rsidR="0059165A">
        <w:rPr>
          <w:lang w:val="en-US"/>
        </w:rPr>
        <w:t>v</w:t>
      </w:r>
      <w:r w:rsidRPr="001561FD">
        <w:rPr>
          <w:lang w:val="en-US"/>
        </w:rPr>
        <w:t>3.5, which includes 2080 elementary flows</w:t>
      </w:r>
      <w:r w:rsidR="00C90D2F">
        <w:rPr>
          <w:lang w:val="en-US"/>
        </w:rPr>
        <w:t xml:space="preserve"> to the compartments</w:t>
      </w:r>
      <w:r w:rsidRPr="001561FD">
        <w:rPr>
          <w:lang w:val="en-US"/>
        </w:rPr>
        <w:t xml:space="preserve"> air, water, soil</w:t>
      </w:r>
      <w:r w:rsidR="00174621">
        <w:rPr>
          <w:lang w:val="en-US"/>
        </w:rPr>
        <w:t>,</w:t>
      </w:r>
      <w:r w:rsidRPr="001561FD">
        <w:rPr>
          <w:lang w:val="en-US"/>
        </w:rPr>
        <w:t xml:space="preserve"> and </w:t>
      </w:r>
      <w:r w:rsidR="00A86A6F">
        <w:rPr>
          <w:lang w:val="en-US"/>
        </w:rPr>
        <w:t xml:space="preserve">from </w:t>
      </w:r>
      <w:r w:rsidRPr="001561FD">
        <w:rPr>
          <w:lang w:val="en-US"/>
        </w:rPr>
        <w:t xml:space="preserve">natural resources. We consider all 2080 elementary flows and determine their characterization factors </w:t>
      </w:r>
      <w:r w:rsidR="00C90D2F">
        <w:rPr>
          <w:lang w:val="en-US"/>
        </w:rPr>
        <w:t xml:space="preserve">for each </w:t>
      </w:r>
      <w:r w:rsidR="00245018">
        <w:rPr>
          <w:lang w:val="en-US"/>
        </w:rPr>
        <w:t>E</w:t>
      </w:r>
      <w:r w:rsidR="00C90D2F">
        <w:rPr>
          <w:lang w:val="en-US"/>
        </w:rPr>
        <w:t xml:space="preserve">arth-system process </w:t>
      </w:r>
      <w:r w:rsidRPr="001561FD">
        <w:rPr>
          <w:lang w:val="en-US"/>
        </w:rPr>
        <w:t xml:space="preserve">by using the characterization models </w:t>
      </w:r>
      <w:r w:rsidR="00C90D2F">
        <w:rPr>
          <w:lang w:val="en-US"/>
        </w:rPr>
        <w:t>from</w:t>
      </w:r>
      <w:r w:rsidRPr="001561FD">
        <w:rPr>
          <w:lang w:val="en-US"/>
        </w:rPr>
        <w:t xml:space="preserve"> </w:t>
      </w:r>
      <w:r w:rsidR="0009145C" w:rsidRPr="001561FD">
        <w:rPr>
          <w:lang w:val="en-US"/>
        </w:rPr>
        <w:t>Gal</w:t>
      </w:r>
      <w:r w:rsidR="00245018">
        <w:rPr>
          <w:lang w:val="en-US"/>
        </w:rPr>
        <w:t>á</w:t>
      </w:r>
      <w:r w:rsidR="0009145C" w:rsidRPr="001561FD">
        <w:rPr>
          <w:lang w:val="en-US"/>
        </w:rPr>
        <w:t>n</w:t>
      </w:r>
      <w:r w:rsidR="00245018">
        <w:rPr>
          <w:lang w:val="en-US"/>
        </w:rPr>
        <w:t>-</w:t>
      </w:r>
      <w:r w:rsidR="0009145C" w:rsidRPr="001561FD">
        <w:rPr>
          <w:lang w:val="en-US"/>
        </w:rPr>
        <w:t>Mart</w:t>
      </w:r>
      <w:r w:rsidR="00245018">
        <w:rPr>
          <w:lang w:val="en-US"/>
        </w:rPr>
        <w:t>í</w:t>
      </w:r>
      <w:r w:rsidR="0009145C" w:rsidRPr="001561FD">
        <w:rPr>
          <w:lang w:val="en-US"/>
        </w:rPr>
        <w:t>n et al</w:t>
      </w:r>
      <w:r w:rsidR="00CD7FCC">
        <w:rPr>
          <w:lang w:val="en-US"/>
        </w:rPr>
        <w:t>.</w:t>
      </w:r>
      <w:sdt>
        <w:sdtPr>
          <w:rPr>
            <w:lang w:val="en-US"/>
          </w:rPr>
          <w:alias w:val="Don't edit this field"/>
          <w:tag w:val="CitaviPlaceholder#c3090ac9-4d4c-4839-9578-ef76dfec0df9"/>
          <w:id w:val="-1500030767"/>
          <w:placeholder>
            <w:docPart w:val="DefaultPlaceholder_-1854013440"/>
          </w:placeholder>
        </w:sdtPr>
        <w:sdtContent>
          <w:r w:rsidR="00D80F1B">
            <w:rPr>
              <w:lang w:val="en-US"/>
            </w:rPr>
            <w:fldChar w:fldCharType="begin"/>
          </w:r>
          <w:r w:rsidR="00D56F0B">
            <w:rPr>
              <w:lang w:val="en-US"/>
            </w:rPr>
            <w:instrText>ADDIN CitaviPlaceholder{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}</w:instrText>
          </w:r>
          <w:r w:rsidR="00D80F1B">
            <w:rPr>
              <w:lang w:val="en-US"/>
            </w:rPr>
            <w:fldChar w:fldCharType="separate"/>
          </w:r>
          <w:r w:rsidR="00894378">
            <w:rPr>
              <w:vertAlign w:val="superscript"/>
              <w:lang w:val="en-US"/>
            </w:rPr>
            <w:t>26</w:t>
          </w:r>
          <w:r w:rsidR="00D80F1B">
            <w:rPr>
              <w:lang w:val="en-US"/>
            </w:rPr>
            <w:fldChar w:fldCharType="end"/>
          </w:r>
        </w:sdtContent>
      </w:sdt>
      <w:r w:rsidR="0009145C" w:rsidRPr="001561FD">
        <w:rPr>
          <w:lang w:val="en-US"/>
        </w:rPr>
        <w:t xml:space="preserve"> </w:t>
      </w:r>
      <w:r w:rsidR="0009145C">
        <w:rPr>
          <w:lang w:val="en-US"/>
        </w:rPr>
        <w:t xml:space="preserve">for </w:t>
      </w:r>
      <w:r w:rsidR="00245018">
        <w:rPr>
          <w:lang w:val="en-US"/>
        </w:rPr>
        <w:t>chang</w:t>
      </w:r>
      <w:r w:rsidR="00A3388B">
        <w:rPr>
          <w:lang w:val="en-US"/>
        </w:rPr>
        <w:t>e</w:t>
      </w:r>
      <w:r w:rsidR="00245018">
        <w:rPr>
          <w:lang w:val="en-US"/>
        </w:rPr>
        <w:t xml:space="preserve"> in </w:t>
      </w:r>
      <w:r w:rsidR="0009145C">
        <w:rPr>
          <w:lang w:val="en-US"/>
        </w:rPr>
        <w:t>biosphere integrity</w:t>
      </w:r>
      <w:r w:rsidR="001D2CDD">
        <w:rPr>
          <w:lang w:val="en-US"/>
        </w:rPr>
        <w:t xml:space="preserve">, from </w:t>
      </w:r>
      <w:r w:rsidR="001D2CDD" w:rsidRPr="00245018">
        <w:rPr>
          <w:lang w:val="en-US"/>
        </w:rPr>
        <w:t>D’Angelo et al</w:t>
      </w:r>
      <w:r w:rsidR="001D2CDD">
        <w:rPr>
          <w:lang w:val="en-US"/>
        </w:rPr>
        <w:t>.</w:t>
      </w:r>
      <w:sdt>
        <w:sdtPr>
          <w:rPr>
            <w:lang w:val="en-US"/>
          </w:rPr>
          <w:alias w:val="Don't edit this field"/>
          <w:tag w:val="CitaviPlaceholder#3ada721e-cd9f-4a9f-916e-57f87d3d2eb4"/>
          <w:id w:val="-2042195247"/>
          <w:placeholder>
            <w:docPart w:val="DefaultPlaceholder_-1854013440"/>
          </w:placeholder>
        </w:sdtPr>
        <w:sdtContent>
          <w:r w:rsidR="00D80F1B">
            <w:rPr>
              <w:lang w:val="en-US"/>
            </w:rPr>
            <w:fldChar w:fldCharType="begin"/>
          </w:r>
          <w:r w:rsidR="00D56F0B">
            <w:rPr>
              <w:lang w:val="en-US"/>
            </w:rPr>
            <w:instrText>ADDIN CitaviPlaceholder{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}</w:instrText>
          </w:r>
          <w:r w:rsidR="00D80F1B">
            <w:rPr>
              <w:lang w:val="en-US"/>
            </w:rPr>
            <w:fldChar w:fldCharType="separate"/>
          </w:r>
          <w:r w:rsidR="00894378">
            <w:rPr>
              <w:vertAlign w:val="superscript"/>
              <w:lang w:val="en-US"/>
            </w:rPr>
            <w:t>29</w:t>
          </w:r>
          <w:r w:rsidR="00D80F1B">
            <w:rPr>
              <w:lang w:val="en-US"/>
            </w:rPr>
            <w:fldChar w:fldCharType="end"/>
          </w:r>
        </w:sdtContent>
      </w:sdt>
      <w:r w:rsidR="001D2CDD" w:rsidRPr="00245018">
        <w:rPr>
          <w:lang w:val="en-US"/>
        </w:rPr>
        <w:t xml:space="preserve"> fo</w:t>
      </w:r>
      <w:r w:rsidR="001D2CDD">
        <w:rPr>
          <w:lang w:val="en-US"/>
        </w:rPr>
        <w:t>r the N-cycle</w:t>
      </w:r>
      <w:r w:rsidR="0009145C">
        <w:rPr>
          <w:lang w:val="en-US"/>
        </w:rPr>
        <w:t xml:space="preserve"> and</w:t>
      </w:r>
      <w:r w:rsidR="001D2CDD">
        <w:rPr>
          <w:lang w:val="en-US"/>
        </w:rPr>
        <w:t xml:space="preserve"> from</w:t>
      </w:r>
      <w:r w:rsidR="0009145C">
        <w:rPr>
          <w:lang w:val="en-US"/>
        </w:rPr>
        <w:t xml:space="preserve"> </w:t>
      </w:r>
      <w:r w:rsidRPr="001561FD">
        <w:rPr>
          <w:lang w:val="en-US"/>
        </w:rPr>
        <w:t>Ryberg et al.</w:t>
      </w:r>
      <w:sdt>
        <w:sdtPr>
          <w:rPr>
            <w:lang w:val="en-US"/>
          </w:rPr>
          <w:alias w:val="Don't edit this field"/>
          <w:tag w:val="CitaviPlaceholder#d2cd403a-d125-4ddd-8341-f856a8636de0"/>
          <w:id w:val="1184479782"/>
          <w:placeholder>
            <w:docPart w:val="DefaultPlaceholder_-1854013440"/>
          </w:placeholder>
        </w:sdtPr>
        <w:sdtContent>
          <w:r w:rsidR="00D80F1B">
            <w:rPr>
              <w:lang w:val="en-US"/>
            </w:rPr>
            <w:fldChar w:fldCharType="begin"/>
          </w:r>
          <w:r w:rsidR="00D56F0B">
            <w:rPr>
              <w:lang w:val="en-US"/>
            </w:rPr>
            <w:instrText>ADDIN CitaviPlaceholder{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}</w:instrText>
          </w:r>
          <w:r w:rsidR="00D80F1B">
            <w:rPr>
              <w:lang w:val="en-US"/>
            </w:rPr>
            <w:fldChar w:fldCharType="separate"/>
          </w:r>
          <w:r w:rsidR="00894378">
            <w:rPr>
              <w:vertAlign w:val="superscript"/>
              <w:lang w:val="en-US"/>
            </w:rPr>
            <w:t>30</w:t>
          </w:r>
          <w:r w:rsidR="00D80F1B">
            <w:rPr>
              <w:lang w:val="en-US"/>
            </w:rPr>
            <w:fldChar w:fldCharType="end"/>
          </w:r>
        </w:sdtContent>
      </w:sdt>
      <w:r w:rsidRPr="001561FD">
        <w:rPr>
          <w:lang w:val="en-US"/>
        </w:rPr>
        <w:t xml:space="preserve"> </w:t>
      </w:r>
      <w:r w:rsidR="0009145C">
        <w:rPr>
          <w:lang w:val="en-US"/>
        </w:rPr>
        <w:t>for all further Earth-system processes</w:t>
      </w:r>
      <w:r w:rsidRPr="001561FD">
        <w:rPr>
          <w:lang w:val="en-US"/>
        </w:rPr>
        <w:t xml:space="preserve">. </w:t>
      </w:r>
      <w:r w:rsidR="002F6B91">
        <w:rPr>
          <w:lang w:val="en-US"/>
        </w:rPr>
        <w:t xml:space="preserve">In the following, </w:t>
      </w:r>
      <w:r w:rsidR="00AB3B65" w:rsidRPr="001561FD">
        <w:rPr>
          <w:lang w:val="en-US"/>
        </w:rPr>
        <w:t xml:space="preserve">we </w:t>
      </w:r>
      <w:r w:rsidR="00AB3B65">
        <w:rPr>
          <w:lang w:val="en-US"/>
        </w:rPr>
        <w:t>describe the elementary flows that we additionally characterized based on the original characterization models</w:t>
      </w:r>
      <w:r w:rsidR="002F6B91">
        <w:rPr>
          <w:lang w:val="en-US"/>
        </w:rPr>
        <w:t xml:space="preserve">, </w:t>
      </w:r>
      <w:r w:rsidR="001561FD">
        <w:rPr>
          <w:lang w:val="en-US"/>
        </w:rPr>
        <w:t xml:space="preserve">modifications </w:t>
      </w:r>
      <w:r w:rsidR="001D2CDD">
        <w:rPr>
          <w:lang w:val="en-US"/>
        </w:rPr>
        <w:t>to the already existing characterization factors</w:t>
      </w:r>
      <w:r w:rsidR="002F6B91">
        <w:rPr>
          <w:lang w:val="en-US"/>
        </w:rPr>
        <w:t>, and further changes</w:t>
      </w:r>
      <w:r w:rsidRPr="001561FD">
        <w:rPr>
          <w:lang w:val="en-US"/>
        </w:rPr>
        <w:t>.</w:t>
      </w:r>
    </w:p>
    <w:p w14:paraId="33D7A677" w14:textId="77777777" w:rsidR="008F50AB" w:rsidRDefault="008F50AB" w:rsidP="00F75FF2">
      <w:pPr>
        <w:spacing w:line="240" w:lineRule="auto"/>
        <w:rPr>
          <w:b/>
          <w:lang w:val="en-GB"/>
        </w:rPr>
      </w:pPr>
      <w:r>
        <w:rPr>
          <w:b/>
          <w:lang w:val="en-GB"/>
        </w:rPr>
        <w:t>Climate Change:</w:t>
      </w:r>
    </w:p>
    <w:p w14:paraId="77A4039E" w14:textId="103568AB" w:rsidR="005E0CDA" w:rsidRDefault="002F5FE7" w:rsidP="00A32A3A">
      <w:pPr>
        <w:spacing w:line="276" w:lineRule="auto"/>
        <w:jc w:val="both"/>
        <w:rPr>
          <w:color w:val="000000" w:themeColor="text1"/>
          <w:lang w:val="en-US"/>
        </w:rPr>
      </w:pPr>
      <w:r w:rsidRPr="00B24C26">
        <w:rPr>
          <w:lang w:val="en-US"/>
        </w:rPr>
        <w:t xml:space="preserve">We include all characterization factors for GHG emission from </w:t>
      </w:r>
      <w:r w:rsidR="008F50AB" w:rsidRPr="00B24C26">
        <w:rPr>
          <w:lang w:val="en-US"/>
        </w:rPr>
        <w:t>Ryberg et al.</w:t>
      </w:r>
      <w:sdt>
        <w:sdtPr>
          <w:rPr>
            <w:lang w:val="en-US"/>
          </w:rPr>
          <w:alias w:val="Don't edit this field"/>
          <w:tag w:val="CitaviPlaceholder#88c5de78-02bf-4a7d-9036-c9e09c033416"/>
          <w:id w:val="-1090932109"/>
          <w:placeholder>
            <w:docPart w:val="DefaultPlaceholder_-1854013440"/>
          </w:placeholder>
        </w:sdtPr>
        <w:sdtContent>
          <w:r w:rsidR="00B24C26" w:rsidRPr="00B24C26">
            <w:rPr>
              <w:lang w:val="en-US"/>
            </w:rPr>
            <w:fldChar w:fldCharType="begin"/>
          </w:r>
          <w:r w:rsidR="00D56F0B">
            <w:rPr>
              <w:lang w:val="en-US"/>
            </w:rPr>
            <w:instrText>ADDIN CitaviPlaceholder{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}</w:instrText>
          </w:r>
          <w:r w:rsidR="00B24C26" w:rsidRPr="00B24C26">
            <w:rPr>
              <w:lang w:val="en-US"/>
            </w:rPr>
            <w:fldChar w:fldCharType="separate"/>
          </w:r>
          <w:r w:rsidR="00894378">
            <w:rPr>
              <w:vertAlign w:val="superscript"/>
              <w:lang w:val="en-US"/>
            </w:rPr>
            <w:t>30</w:t>
          </w:r>
          <w:r w:rsidR="00B24C26" w:rsidRPr="00B24C26">
            <w:rPr>
              <w:lang w:val="en-US"/>
            </w:rPr>
            <w:fldChar w:fldCharType="end"/>
          </w:r>
        </w:sdtContent>
      </w:sdt>
      <w:r w:rsidR="008F50AB" w:rsidRPr="00B24C26">
        <w:rPr>
          <w:lang w:val="en-US"/>
        </w:rPr>
        <w:t xml:space="preserve"> </w:t>
      </w:r>
      <w:r w:rsidRPr="00B24C26">
        <w:rPr>
          <w:lang w:val="en-US"/>
        </w:rPr>
        <w:t>For CO</w:t>
      </w:r>
      <w:r w:rsidR="00B24C26" w:rsidRPr="00B24C26">
        <w:rPr>
          <w:vertAlign w:val="subscript"/>
          <w:lang w:val="en-US"/>
        </w:rPr>
        <w:t>2</w:t>
      </w:r>
      <w:r w:rsidR="00B24C26" w:rsidRPr="00B24C26">
        <w:rPr>
          <w:lang w:val="en-US"/>
        </w:rPr>
        <w:t xml:space="preserve">, they </w:t>
      </w:r>
      <w:r w:rsidR="005B6CA6">
        <w:rPr>
          <w:lang w:val="en-US"/>
        </w:rPr>
        <w:t>define the</w:t>
      </w:r>
      <w:r w:rsidR="00CD7FCC" w:rsidRPr="00B24C26">
        <w:rPr>
          <w:lang w:val="en-US"/>
        </w:rPr>
        <w:t xml:space="preserve"> </w:t>
      </w:r>
      <w:r w:rsidR="00CD7FCC">
        <w:rPr>
          <w:lang w:val="en-US"/>
        </w:rPr>
        <w:t xml:space="preserve">characterization factor </w:t>
      </w:r>
      <w:r w:rsidR="008F50AB" w:rsidRPr="001561FD">
        <w:rPr>
          <w:lang w:val="en-US"/>
        </w:rPr>
        <w:t xml:space="preserve">by </w:t>
      </w:r>
      <w:r w:rsidR="00CD7FCC">
        <w:rPr>
          <w:lang w:val="en-US"/>
        </w:rPr>
        <w:t>d</w:t>
      </w:r>
      <w:r w:rsidR="003E304C">
        <w:rPr>
          <w:lang w:val="en-US"/>
        </w:rPr>
        <w:t>i</w:t>
      </w:r>
      <w:r w:rsidR="00CD7FCC">
        <w:rPr>
          <w:lang w:val="en-US"/>
        </w:rPr>
        <w:t>viding</w:t>
      </w:r>
      <w:r w:rsidR="00CD7FCC" w:rsidRPr="001561FD">
        <w:rPr>
          <w:lang w:val="en-US"/>
        </w:rPr>
        <w:t xml:space="preserve"> </w:t>
      </w:r>
      <w:r w:rsidR="008F50AB" w:rsidRPr="001561FD">
        <w:rPr>
          <w:lang w:val="en-US"/>
        </w:rPr>
        <w:t>the change of atmospheric CO</w:t>
      </w:r>
      <w:r w:rsidR="008F50AB" w:rsidRPr="001561FD">
        <w:rPr>
          <w:vertAlign w:val="subscript"/>
          <w:lang w:val="en-US"/>
        </w:rPr>
        <w:t>2</w:t>
      </w:r>
      <w:r w:rsidR="008F50AB" w:rsidRPr="001561FD">
        <w:rPr>
          <w:lang w:val="en-US"/>
        </w:rPr>
        <w:t xml:space="preserve"> concentration between the pre-industrial value (from </w:t>
      </w:r>
      <w:r w:rsidR="003E304C">
        <w:rPr>
          <w:lang w:val="en-US"/>
        </w:rPr>
        <w:t xml:space="preserve">the </w:t>
      </w:r>
      <w:r w:rsidR="008F50AB" w:rsidRPr="001561FD">
        <w:rPr>
          <w:lang w:val="en-US"/>
        </w:rPr>
        <w:t xml:space="preserve">year 1765) and the value estimated by </w:t>
      </w:r>
      <w:r w:rsidR="00F1244F">
        <w:rPr>
          <w:lang w:val="en-US"/>
        </w:rPr>
        <w:t>an</w:t>
      </w:r>
      <w:r w:rsidR="008F50AB" w:rsidRPr="001561FD">
        <w:rPr>
          <w:lang w:val="en-US"/>
        </w:rPr>
        <w:t xml:space="preserve"> RCP2.6 scenario in 2300</w:t>
      </w:r>
      <w:r w:rsidR="00CD7FCC" w:rsidRPr="00CD7FCC">
        <w:rPr>
          <w:lang w:val="en-US"/>
        </w:rPr>
        <w:t xml:space="preserve"> </w:t>
      </w:r>
      <w:r w:rsidR="00CD7FCC">
        <w:rPr>
          <w:lang w:val="en-US"/>
        </w:rPr>
        <w:t xml:space="preserve">by </w:t>
      </w:r>
      <w:r w:rsidR="00CD7FCC" w:rsidRPr="001561FD">
        <w:rPr>
          <w:lang w:val="en-US"/>
        </w:rPr>
        <w:t>the total anthropogenic CO</w:t>
      </w:r>
      <w:r w:rsidR="00CD7FCC" w:rsidRPr="001561FD">
        <w:rPr>
          <w:vertAlign w:val="subscript"/>
          <w:lang w:val="en-US"/>
        </w:rPr>
        <w:t>2</w:t>
      </w:r>
      <w:r w:rsidR="00CD7FCC" w:rsidRPr="001561FD">
        <w:rPr>
          <w:lang w:val="en-US"/>
        </w:rPr>
        <w:t xml:space="preserve"> emissions from the year 2000 to 2300 (based on </w:t>
      </w:r>
      <w:r w:rsidR="00F1244F">
        <w:rPr>
          <w:lang w:val="en-US"/>
        </w:rPr>
        <w:t>an</w:t>
      </w:r>
      <w:r w:rsidR="00CD7FCC" w:rsidRPr="001561FD">
        <w:rPr>
          <w:lang w:val="en-US"/>
        </w:rPr>
        <w:t xml:space="preserve"> RCP2.6 scenario</w:t>
      </w:r>
      <w:r w:rsidR="00D80F1B">
        <w:rPr>
          <w:lang w:val="en-US"/>
        </w:rPr>
        <w:t>)</w:t>
      </w:r>
      <w:r w:rsidR="00621A0F">
        <w:rPr>
          <w:lang w:val="en-US"/>
        </w:rPr>
        <w:t>.</w:t>
      </w:r>
      <w:sdt>
        <w:sdtPr>
          <w:rPr>
            <w:lang w:val="en-US"/>
          </w:rPr>
          <w:alias w:val="Don't edit this field"/>
          <w:tag w:val="CitaviPlaceholder#6af75a32-8dd1-4531-b6f3-1b2a33bd9d98"/>
          <w:id w:val="1337349281"/>
          <w:placeholder>
            <w:docPart w:val="DefaultPlaceholder_-1854013440"/>
          </w:placeholder>
        </w:sdtPr>
        <w:sdtContent>
          <w:sdt>
            <w:sdtPr>
              <w:rPr>
                <w:lang w:val="en-US"/>
              </w:rPr>
              <w:alias w:val="Don't edit this field"/>
              <w:tag w:val="CitaviPlaceholder#0c722ada-5ccc-4080-bd8d-7d3054bfa5db"/>
              <w:id w:val="1124500805"/>
              <w:placeholder>
                <w:docPart w:val="DefaultPlaceholder_-1854013440"/>
              </w:placeholder>
            </w:sdtPr>
            <w:sdtContent>
              <w:r w:rsidR="00D80F1B">
                <w:rPr>
                  <w:lang w:val="en-US"/>
                </w:rPr>
                <w:fldChar w:fldCharType="begin"/>
              </w:r>
              <w:r w:rsidR="00D56F0B">
                <w:rPr>
                  <w:lang w:val="en-US"/>
                </w:rPr>
                <w:instrText>ADDIN CitaviPlaceholder{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}</w:instrText>
              </w:r>
              <w:r w:rsidR="00D80F1B">
                <w:rPr>
                  <w:lang w:val="en-US"/>
                </w:rPr>
                <w:fldChar w:fldCharType="separate"/>
              </w:r>
              <w:r w:rsidR="00894378">
                <w:rPr>
                  <w:vertAlign w:val="superscript"/>
                  <w:lang w:val="en-US"/>
                </w:rPr>
                <w:t>30,31</w:t>
              </w:r>
              <w:r w:rsidR="00D80F1B">
                <w:rPr>
                  <w:lang w:val="en-US"/>
                </w:rPr>
                <w:fldChar w:fldCharType="end"/>
              </w:r>
            </w:sdtContent>
          </w:sdt>
        </w:sdtContent>
      </w:sdt>
      <w:r w:rsidR="00CD7FCC" w:rsidRPr="001561FD">
        <w:rPr>
          <w:lang w:val="en-US"/>
        </w:rPr>
        <w:t xml:space="preserve"> </w:t>
      </w:r>
      <w:r w:rsidR="00C90D2F">
        <w:rPr>
          <w:lang w:val="en-US"/>
        </w:rPr>
        <w:t>However, t</w:t>
      </w:r>
      <w:r w:rsidR="008F50AB" w:rsidRPr="001561FD">
        <w:rPr>
          <w:lang w:val="en-US"/>
        </w:rPr>
        <w:t xml:space="preserve">he compared time horizons do not match. </w:t>
      </w:r>
      <w:r w:rsidR="00485251">
        <w:rPr>
          <w:lang w:val="en-US"/>
        </w:rPr>
        <w:t>Therefore</w:t>
      </w:r>
      <w:r w:rsidR="008F50AB" w:rsidRPr="001561FD">
        <w:rPr>
          <w:lang w:val="en-US"/>
        </w:rPr>
        <w:t xml:space="preserve">, we </w:t>
      </w:r>
      <w:r w:rsidR="00485251">
        <w:rPr>
          <w:lang w:val="en-US"/>
        </w:rPr>
        <w:t xml:space="preserve">set the </w:t>
      </w:r>
      <w:r w:rsidR="008103C5">
        <w:rPr>
          <w:lang w:val="en-US"/>
        </w:rPr>
        <w:t>time horizon</w:t>
      </w:r>
      <w:r w:rsidR="003E304C">
        <w:rPr>
          <w:lang w:val="en-US"/>
        </w:rPr>
        <w:t>s</w:t>
      </w:r>
      <w:r w:rsidR="008103C5">
        <w:rPr>
          <w:lang w:val="en-US"/>
        </w:rPr>
        <w:t xml:space="preserve"> </w:t>
      </w:r>
      <w:r w:rsidR="00485251">
        <w:rPr>
          <w:lang w:val="en-US"/>
        </w:rPr>
        <w:t xml:space="preserve">consistently from </w:t>
      </w:r>
      <w:r w:rsidR="008F50AB" w:rsidRPr="001561FD">
        <w:rPr>
          <w:lang w:val="en-US"/>
        </w:rPr>
        <w:t xml:space="preserve">1765 </w:t>
      </w:r>
      <w:r w:rsidR="00485251">
        <w:rPr>
          <w:lang w:val="en-US"/>
        </w:rPr>
        <w:t>to</w:t>
      </w:r>
      <w:r w:rsidR="00485251" w:rsidRPr="001561FD">
        <w:rPr>
          <w:lang w:val="en-US"/>
        </w:rPr>
        <w:t xml:space="preserve"> </w:t>
      </w:r>
      <w:r w:rsidR="008F50AB" w:rsidRPr="001561FD">
        <w:rPr>
          <w:lang w:val="en-US"/>
        </w:rPr>
        <w:t>2300.</w:t>
      </w:r>
      <w:r w:rsidR="004B011B">
        <w:rPr>
          <w:lang w:val="en-US"/>
        </w:rPr>
        <w:t xml:space="preserve"> The </w:t>
      </w:r>
      <w:r w:rsidR="00D80F1B">
        <w:rPr>
          <w:lang w:val="en-US"/>
        </w:rPr>
        <w:t xml:space="preserve">characterization factor for a </w:t>
      </w:r>
      <w:r w:rsidR="004B011B">
        <w:rPr>
          <w:lang w:val="en-US"/>
        </w:rPr>
        <w:t xml:space="preserve">change in atmospheric </w:t>
      </w:r>
      <w:r w:rsidR="004B011B" w:rsidRPr="001561FD">
        <w:rPr>
          <w:lang w:val="en-US"/>
        </w:rPr>
        <w:t>CO</w:t>
      </w:r>
      <w:r w:rsidR="004B011B" w:rsidRPr="001561FD">
        <w:rPr>
          <w:vertAlign w:val="subscript"/>
          <w:lang w:val="en-US"/>
        </w:rPr>
        <w:t>2</w:t>
      </w:r>
      <w:r w:rsidR="004B011B">
        <w:rPr>
          <w:vertAlign w:val="subscript"/>
          <w:lang w:val="en-US"/>
        </w:rPr>
        <w:t xml:space="preserve"> </w:t>
      </w:r>
      <w:r w:rsidR="004B011B">
        <w:rPr>
          <w:lang w:val="en-US"/>
        </w:rPr>
        <w:t xml:space="preserve">concentration due to a continuous </w:t>
      </w:r>
      <w:r w:rsidR="004B011B" w:rsidRPr="001561FD">
        <w:rPr>
          <w:lang w:val="en-US"/>
        </w:rPr>
        <w:t>CO</w:t>
      </w:r>
      <w:r w:rsidR="004B011B" w:rsidRPr="001561FD">
        <w:rPr>
          <w:vertAlign w:val="subscript"/>
          <w:lang w:val="en-US"/>
        </w:rPr>
        <w:t>2</w:t>
      </w:r>
      <w:r w:rsidR="004B011B">
        <w:rPr>
          <w:lang w:val="en-US"/>
        </w:rPr>
        <w:t xml:space="preserve"> emission </w:t>
      </w:r>
      <w:r w:rsidR="00D80F1B">
        <w:rPr>
          <w:lang w:val="en-US"/>
        </w:rPr>
        <w:t>is</w:t>
      </w:r>
      <w:r w:rsidR="004B011B">
        <w:rPr>
          <w:lang w:val="en-US"/>
        </w:rPr>
        <w:t xml:space="preserve"> 1.79</w:t>
      </w:r>
      <w:r w:rsidR="00F1244F">
        <w:rPr>
          <w:lang w:val="en-US"/>
        </w:rPr>
        <w:t xml:space="preserve"> ·</w:t>
      </w:r>
      <w:r w:rsidR="004B011B">
        <w:rPr>
          <w:lang w:val="en-US"/>
        </w:rPr>
        <w:t>10</w:t>
      </w:r>
      <w:r w:rsidR="00621A0F" w:rsidRPr="00F1244F">
        <w:rPr>
          <w:vertAlign w:val="superscript"/>
          <w:lang w:val="en-US"/>
        </w:rPr>
        <w:t>-</w:t>
      </w:r>
      <w:r w:rsidR="004B011B" w:rsidRPr="00B5518E">
        <w:rPr>
          <w:vertAlign w:val="superscript"/>
          <w:lang w:val="en-US"/>
        </w:rPr>
        <w:t>11</w:t>
      </w:r>
      <w:r w:rsidR="00621A0F">
        <w:rPr>
          <w:lang w:val="en-US"/>
        </w:rPr>
        <w:t xml:space="preserve"> p</w:t>
      </w:r>
      <w:r w:rsidR="004B011B">
        <w:rPr>
          <w:lang w:val="en-US"/>
        </w:rPr>
        <w:t>pm</w:t>
      </w:r>
      <w:r w:rsidR="00485251">
        <w:rPr>
          <w:lang w:val="en-US"/>
        </w:rPr>
        <w:t>/(</w:t>
      </w:r>
      <w:r w:rsidR="004B011B">
        <w:rPr>
          <w:lang w:val="en-US"/>
        </w:rPr>
        <w:t>yr kg</w:t>
      </w:r>
      <w:r w:rsidR="00485251" w:rsidRPr="00621A0F">
        <w:rPr>
          <w:lang w:val="en-US"/>
        </w:rPr>
        <w:t>)</w:t>
      </w:r>
      <w:r w:rsidR="004B011B">
        <w:rPr>
          <w:lang w:val="en-US"/>
        </w:rPr>
        <w:t xml:space="preserve"> and, </w:t>
      </w:r>
      <w:r w:rsidR="00B5518E">
        <w:rPr>
          <w:lang w:val="en-US"/>
        </w:rPr>
        <w:t>thereby</w:t>
      </w:r>
      <w:r w:rsidR="004B011B">
        <w:rPr>
          <w:lang w:val="en-US"/>
        </w:rPr>
        <w:t xml:space="preserve">, 33% </w:t>
      </w:r>
      <w:r w:rsidR="00B5518E">
        <w:rPr>
          <w:lang w:val="en-US"/>
        </w:rPr>
        <w:t>smaller compared to</w:t>
      </w:r>
      <w:r w:rsidR="004B011B">
        <w:rPr>
          <w:lang w:val="en-US"/>
        </w:rPr>
        <w:t xml:space="preserve"> Ryberg et al.</w:t>
      </w:r>
      <w:sdt>
        <w:sdtPr>
          <w:rPr>
            <w:lang w:val="en-US"/>
          </w:rPr>
          <w:alias w:val="Don't edit this field"/>
          <w:tag w:val="CitaviPlaceholder#37590ee7-63ce-466e-b10e-3c1200df71ad"/>
          <w:id w:val="-1524158855"/>
          <w:placeholder>
            <w:docPart w:val="DefaultPlaceholder_-1854013440"/>
          </w:placeholder>
        </w:sdtPr>
        <w:sdtContent>
          <w:r w:rsidR="00D80F1B">
            <w:rPr>
              <w:lang w:val="en-US"/>
            </w:rPr>
            <w:fldChar w:fldCharType="begin"/>
          </w:r>
          <w:r w:rsidR="00D56F0B">
            <w:rPr>
              <w:lang w:val="en-US"/>
            </w:rPr>
            <w:instrText>ADDIN CitaviPlaceholder{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}</w:instrText>
          </w:r>
          <w:r w:rsidR="00D80F1B">
            <w:rPr>
              <w:lang w:val="en-US"/>
            </w:rPr>
            <w:fldChar w:fldCharType="separate"/>
          </w:r>
          <w:r w:rsidR="00894378">
            <w:rPr>
              <w:vertAlign w:val="superscript"/>
              <w:lang w:val="en-US"/>
            </w:rPr>
            <w:t>30</w:t>
          </w:r>
          <w:r w:rsidR="00D80F1B">
            <w:rPr>
              <w:lang w:val="en-US"/>
            </w:rPr>
            <w:fldChar w:fldCharType="end"/>
          </w:r>
        </w:sdtContent>
      </w:sdt>
      <w:r w:rsidR="004B011B">
        <w:rPr>
          <w:lang w:val="en-US"/>
        </w:rPr>
        <w:t xml:space="preserve"> </w:t>
      </w:r>
      <w:r w:rsidR="006D4083">
        <w:rPr>
          <w:lang w:val="en-US"/>
        </w:rPr>
        <w:t>To convert the change in atmospheric CO</w:t>
      </w:r>
      <w:r w:rsidR="006D4083" w:rsidRPr="006D4083">
        <w:rPr>
          <w:vertAlign w:val="subscript"/>
          <w:lang w:val="en-US"/>
        </w:rPr>
        <w:t>2</w:t>
      </w:r>
      <w:r w:rsidR="006D4083">
        <w:rPr>
          <w:lang w:val="en-US"/>
        </w:rPr>
        <w:t xml:space="preserve"> concentration to radiative forcing, we adopt the characterization model from Ryberg et al. </w:t>
      </w:r>
      <w:r w:rsidR="00D5429C" w:rsidRPr="00D5429C">
        <w:rPr>
          <w:color w:val="000000" w:themeColor="text1"/>
          <w:lang w:val="en-US"/>
        </w:rPr>
        <w:t xml:space="preserve">Additionally, we include </w:t>
      </w:r>
      <w:r w:rsidR="005E0CDA">
        <w:rPr>
          <w:color w:val="000000" w:themeColor="text1"/>
          <w:lang w:val="en-US"/>
        </w:rPr>
        <w:t xml:space="preserve">all elementary flows emitted to air that follow the EU definition for NMVOC, i.e., </w:t>
      </w:r>
      <w:r w:rsidR="005E0CDA" w:rsidRPr="001F0084">
        <w:rPr>
          <w:lang w:val="en-US"/>
        </w:rPr>
        <w:t>organic compounds with a boiling point lower than or equal to 250°C</w:t>
      </w:r>
      <w:r w:rsidR="005E0CDA">
        <w:rPr>
          <w:lang w:val="en-US"/>
        </w:rPr>
        <w:t>.</w:t>
      </w:r>
      <w:sdt>
        <w:sdtPr>
          <w:rPr>
            <w:lang w:val="en-US"/>
          </w:rPr>
          <w:alias w:val="Don't edit this field"/>
          <w:tag w:val="CitaviPlaceholder#7eaa20af-0512-4aed-9181-8ba9a80ce806"/>
          <w:id w:val="-915475668"/>
          <w:placeholder>
            <w:docPart w:val="DefaultPlaceholder_-1854013440"/>
          </w:placeholder>
        </w:sdtPr>
        <w:sdtContent>
          <w:r w:rsidR="00A32A3A">
            <w:rPr>
              <w:lang w:val="en-US"/>
            </w:rPr>
            <w:fldChar w:fldCharType="begin"/>
          </w:r>
          <w:r w:rsidR="00D56F0B">
            <w:rPr>
              <w:lang w:val="en-US"/>
            </w:rPr>
            <w:instrText>ADDIN CitaviPlaceholder{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}</w:instrText>
          </w:r>
          <w:r w:rsidR="00A32A3A">
            <w:rPr>
              <w:lang w:val="en-US"/>
            </w:rPr>
            <w:fldChar w:fldCharType="separate"/>
          </w:r>
          <w:r w:rsidR="00894378">
            <w:rPr>
              <w:vertAlign w:val="superscript"/>
              <w:lang w:val="en-US"/>
            </w:rPr>
            <w:t>32</w:t>
          </w:r>
          <w:r w:rsidR="00A32A3A">
            <w:rPr>
              <w:lang w:val="en-US"/>
            </w:rPr>
            <w:fldChar w:fldCharType="end"/>
          </w:r>
        </w:sdtContent>
      </w:sdt>
      <w:r w:rsidR="00A32A3A">
        <w:rPr>
          <w:lang w:val="en-US"/>
        </w:rPr>
        <w:t xml:space="preserve"> </w:t>
      </w:r>
      <w:r w:rsidR="005E0CDA">
        <w:rPr>
          <w:lang w:val="en-US"/>
        </w:rPr>
        <w:t>We conservatively consider these flows</w:t>
      </w:r>
      <w:r w:rsidR="00D80F1B">
        <w:rPr>
          <w:lang w:val="en-US"/>
        </w:rPr>
        <w:t xml:space="preserve"> </w:t>
      </w:r>
      <w:r w:rsidR="005E0CDA" w:rsidRPr="003149E7">
        <w:rPr>
          <w:lang w:val="en-US"/>
        </w:rPr>
        <w:t xml:space="preserve">as potential </w:t>
      </w:r>
      <w:r w:rsidR="005E0CDA" w:rsidRPr="00D5429C">
        <w:rPr>
          <w:color w:val="000000" w:themeColor="text1"/>
          <w:lang w:val="en-US"/>
        </w:rPr>
        <w:t>CO</w:t>
      </w:r>
      <w:r w:rsidR="005E0CDA" w:rsidRPr="00D5429C">
        <w:rPr>
          <w:color w:val="000000" w:themeColor="text1"/>
          <w:vertAlign w:val="subscript"/>
          <w:lang w:val="en-US"/>
        </w:rPr>
        <w:t>2</w:t>
      </w:r>
      <w:r w:rsidR="00191A6A">
        <w:rPr>
          <w:color w:val="000000" w:themeColor="text1"/>
          <w:lang w:val="en-US"/>
        </w:rPr>
        <w:t xml:space="preserve"> </w:t>
      </w:r>
      <w:r w:rsidR="005E0CDA" w:rsidRPr="001F0084">
        <w:rPr>
          <w:lang w:val="en-US"/>
        </w:rPr>
        <w:t>precursors</w:t>
      </w:r>
      <w:r w:rsidR="005E0CDA">
        <w:rPr>
          <w:lang w:val="en-US"/>
        </w:rPr>
        <w:t xml:space="preserve"> and calculate their characterization factors based on their carbon content.</w:t>
      </w:r>
    </w:p>
    <w:p w14:paraId="1EE3C1D2" w14:textId="052A26FC" w:rsidR="005B276A" w:rsidRPr="00D5429C" w:rsidRDefault="00D5429C" w:rsidP="00A32A3A">
      <w:pPr>
        <w:spacing w:line="276" w:lineRule="auto"/>
        <w:jc w:val="both"/>
        <w:rPr>
          <w:color w:val="000000" w:themeColor="text1"/>
          <w:lang w:val="en-US"/>
        </w:rPr>
      </w:pPr>
      <w:r w:rsidRPr="00D5429C">
        <w:rPr>
          <w:color w:val="000000" w:themeColor="text1"/>
          <w:lang w:val="en-US"/>
        </w:rPr>
        <w:t>Furthermore, we include</w:t>
      </w:r>
      <w:r w:rsidR="005E0CDA">
        <w:rPr>
          <w:color w:val="000000" w:themeColor="text1"/>
          <w:lang w:val="en-US"/>
        </w:rPr>
        <w:t xml:space="preserve"> elementary flows that represent</w:t>
      </w:r>
      <w:r w:rsidRPr="00D5429C">
        <w:rPr>
          <w:color w:val="000000" w:themeColor="text1"/>
          <w:lang w:val="en-US"/>
        </w:rPr>
        <w:t xml:space="preserve"> </w:t>
      </w:r>
      <w:r w:rsidR="005E0CDA">
        <w:rPr>
          <w:color w:val="000000" w:themeColor="text1"/>
          <w:lang w:val="en-US"/>
        </w:rPr>
        <w:t xml:space="preserve">unspecified </w:t>
      </w:r>
      <w:r w:rsidRPr="00D5429C">
        <w:rPr>
          <w:color w:val="000000" w:themeColor="text1"/>
          <w:lang w:val="en-US"/>
        </w:rPr>
        <w:t>group</w:t>
      </w:r>
      <w:r w:rsidR="005E0CDA">
        <w:rPr>
          <w:color w:val="000000" w:themeColor="text1"/>
          <w:lang w:val="en-US"/>
        </w:rPr>
        <w:t>s</w:t>
      </w:r>
      <w:r w:rsidRPr="00D5429C">
        <w:rPr>
          <w:color w:val="000000" w:themeColor="text1"/>
          <w:lang w:val="en-US"/>
        </w:rPr>
        <w:t xml:space="preserve"> of compounds</w:t>
      </w:r>
      <w:r w:rsidR="00A32A3A">
        <w:rPr>
          <w:color w:val="000000" w:themeColor="text1"/>
          <w:lang w:val="en-US"/>
        </w:rPr>
        <w:t xml:space="preserve"> from </w:t>
      </w:r>
      <w:r w:rsidR="00B2380D">
        <w:rPr>
          <w:color w:val="000000" w:themeColor="text1"/>
          <w:lang w:val="en-US"/>
        </w:rPr>
        <w:t>ecoinvent</w:t>
      </w:r>
      <w:r w:rsidR="00A32A3A">
        <w:rPr>
          <w:color w:val="000000" w:themeColor="text1"/>
          <w:lang w:val="en-US"/>
        </w:rPr>
        <w:t xml:space="preserve"> that do not have a specific </w:t>
      </w:r>
      <w:r w:rsidR="00964C70">
        <w:rPr>
          <w:color w:val="000000" w:themeColor="text1"/>
          <w:lang w:val="en-US"/>
        </w:rPr>
        <w:t>carbon content</w:t>
      </w:r>
      <w:r w:rsidR="00A32A3A">
        <w:rPr>
          <w:color w:val="000000" w:themeColor="text1"/>
          <w:lang w:val="en-US"/>
        </w:rPr>
        <w:t>:</w:t>
      </w:r>
    </w:p>
    <w:p w14:paraId="2469980E" w14:textId="77777777" w:rsidR="00217C13" w:rsidRPr="00F14829" w:rsidRDefault="00217C13" w:rsidP="00A32A3A">
      <w:pPr>
        <w:pStyle w:val="Listenabsatz"/>
        <w:numPr>
          <w:ilvl w:val="0"/>
          <w:numId w:val="20"/>
        </w:numPr>
        <w:spacing w:after="160" w:line="276" w:lineRule="auto"/>
        <w:rPr>
          <w:rFonts w:cs="Times New Roman"/>
          <w:color w:val="000000" w:themeColor="text1"/>
          <w:szCs w:val="20"/>
          <w:lang w:val="en-US"/>
        </w:rPr>
      </w:pPr>
      <w:r w:rsidRPr="00F14829">
        <w:rPr>
          <w:rFonts w:cs="Times New Roman"/>
          <w:color w:val="000000" w:themeColor="text1"/>
          <w:szCs w:val="20"/>
          <w:lang w:val="en-US"/>
        </w:rPr>
        <w:t xml:space="preserve">VOC, volatile organic compounds, unspecified origin </w:t>
      </w:r>
    </w:p>
    <w:p w14:paraId="01FB216A" w14:textId="77777777" w:rsidR="00217C13" w:rsidRPr="00AA71AA" w:rsidRDefault="00217C13" w:rsidP="00A32A3A">
      <w:pPr>
        <w:pStyle w:val="Listenabsatz"/>
        <w:numPr>
          <w:ilvl w:val="0"/>
          <w:numId w:val="20"/>
        </w:numPr>
        <w:spacing w:after="160" w:line="276" w:lineRule="auto"/>
        <w:rPr>
          <w:rFonts w:cs="Times New Roman"/>
          <w:color w:val="000000" w:themeColor="text1"/>
          <w:szCs w:val="20"/>
          <w:lang w:val="en-US"/>
        </w:rPr>
      </w:pPr>
      <w:r w:rsidRPr="00AA71AA">
        <w:rPr>
          <w:rFonts w:cs="Times New Roman"/>
          <w:color w:val="000000" w:themeColor="text1"/>
          <w:szCs w:val="20"/>
          <w:lang w:val="en-US"/>
        </w:rPr>
        <w:t xml:space="preserve">Aldehydes, unspecified </w:t>
      </w:r>
    </w:p>
    <w:p w14:paraId="1A3D8832" w14:textId="77777777" w:rsidR="00217C13" w:rsidRPr="00C17C17" w:rsidRDefault="00217C13" w:rsidP="00A32A3A">
      <w:pPr>
        <w:pStyle w:val="Listenabsatz"/>
        <w:numPr>
          <w:ilvl w:val="0"/>
          <w:numId w:val="20"/>
        </w:numPr>
        <w:spacing w:after="160" w:line="276" w:lineRule="auto"/>
        <w:rPr>
          <w:rFonts w:cs="Times New Roman"/>
          <w:color w:val="000000" w:themeColor="text1"/>
          <w:szCs w:val="20"/>
          <w:lang w:val="en-US"/>
        </w:rPr>
      </w:pPr>
      <w:r w:rsidRPr="00C17C17">
        <w:rPr>
          <w:rFonts w:cs="Times New Roman"/>
          <w:color w:val="000000" w:themeColor="text1"/>
          <w:szCs w:val="20"/>
          <w:lang w:val="en-US"/>
        </w:rPr>
        <w:t>Hydrocarbons, aliphatic, alkanes, cyclic</w:t>
      </w:r>
    </w:p>
    <w:p w14:paraId="459EB1D8" w14:textId="77777777" w:rsidR="00217C13" w:rsidRPr="00C17C17" w:rsidRDefault="00217C13" w:rsidP="00A32A3A">
      <w:pPr>
        <w:pStyle w:val="Listenabsatz"/>
        <w:numPr>
          <w:ilvl w:val="0"/>
          <w:numId w:val="20"/>
        </w:numPr>
        <w:spacing w:after="160" w:line="276" w:lineRule="auto"/>
        <w:rPr>
          <w:rFonts w:cs="Times New Roman"/>
          <w:color w:val="000000" w:themeColor="text1"/>
          <w:szCs w:val="20"/>
          <w:lang w:val="en-US"/>
        </w:rPr>
      </w:pPr>
      <w:r w:rsidRPr="00C17C17">
        <w:rPr>
          <w:rFonts w:cs="Times New Roman"/>
          <w:color w:val="000000" w:themeColor="text1"/>
          <w:szCs w:val="20"/>
          <w:lang w:val="en-US"/>
        </w:rPr>
        <w:t>Hydrocarbons, aliphatic, alkanes, unspecified</w:t>
      </w:r>
    </w:p>
    <w:p w14:paraId="7419877A" w14:textId="77777777" w:rsidR="00217C13" w:rsidRPr="00FC00C6" w:rsidRDefault="00217C13" w:rsidP="00A32A3A">
      <w:pPr>
        <w:pStyle w:val="Listenabsatz"/>
        <w:numPr>
          <w:ilvl w:val="0"/>
          <w:numId w:val="20"/>
        </w:numPr>
        <w:spacing w:after="160" w:line="276" w:lineRule="auto"/>
        <w:rPr>
          <w:rFonts w:cs="Times New Roman"/>
          <w:color w:val="000000" w:themeColor="text1"/>
          <w:szCs w:val="20"/>
          <w:lang w:val="en-US"/>
        </w:rPr>
      </w:pPr>
      <w:r w:rsidRPr="00FC00C6">
        <w:rPr>
          <w:rFonts w:cs="Times New Roman"/>
          <w:color w:val="000000" w:themeColor="text1"/>
          <w:szCs w:val="20"/>
          <w:lang w:val="en-US"/>
        </w:rPr>
        <w:t>Hydrocarbons, aliphatic, unsaturated</w:t>
      </w:r>
    </w:p>
    <w:p w14:paraId="126F55A0" w14:textId="77777777" w:rsidR="00217C13" w:rsidRPr="00FC00C6" w:rsidRDefault="00217C13" w:rsidP="00A32A3A">
      <w:pPr>
        <w:pStyle w:val="Listenabsatz"/>
        <w:numPr>
          <w:ilvl w:val="0"/>
          <w:numId w:val="20"/>
        </w:numPr>
        <w:spacing w:after="160" w:line="276" w:lineRule="auto"/>
        <w:rPr>
          <w:rFonts w:cs="Times New Roman"/>
          <w:color w:val="000000" w:themeColor="text1"/>
          <w:szCs w:val="20"/>
          <w:lang w:val="en-US"/>
        </w:rPr>
      </w:pPr>
      <w:r w:rsidRPr="00FC00C6">
        <w:rPr>
          <w:rFonts w:cs="Times New Roman"/>
          <w:color w:val="000000" w:themeColor="text1"/>
          <w:szCs w:val="20"/>
          <w:lang w:val="en-US"/>
        </w:rPr>
        <w:t>Hydrocarbons, aromatic</w:t>
      </w:r>
    </w:p>
    <w:p w14:paraId="543489CE" w14:textId="77777777" w:rsidR="00217C13" w:rsidRPr="00F14829" w:rsidRDefault="00217C13" w:rsidP="00A32A3A">
      <w:pPr>
        <w:pStyle w:val="Listenabsatz"/>
        <w:numPr>
          <w:ilvl w:val="0"/>
          <w:numId w:val="20"/>
        </w:numPr>
        <w:spacing w:after="160" w:line="276" w:lineRule="auto"/>
        <w:rPr>
          <w:rFonts w:cs="Times New Roman"/>
          <w:color w:val="000000" w:themeColor="text1"/>
          <w:szCs w:val="20"/>
          <w:lang w:val="en-GB"/>
        </w:rPr>
      </w:pPr>
      <w:r w:rsidRPr="00621A0F">
        <w:rPr>
          <w:rFonts w:eastAsia="Times New Roman" w:cs="Times New Roman"/>
          <w:color w:val="000000" w:themeColor="text1"/>
          <w:szCs w:val="20"/>
          <w:lang w:eastAsia="de-DE"/>
        </w:rPr>
        <w:t>Hydrocarbons, chlorinated</w:t>
      </w:r>
    </w:p>
    <w:p w14:paraId="7E9783E4" w14:textId="77777777" w:rsidR="00217C13" w:rsidRPr="00F14829" w:rsidRDefault="00217C13" w:rsidP="00A32A3A">
      <w:pPr>
        <w:pStyle w:val="Listenabsatz"/>
        <w:numPr>
          <w:ilvl w:val="0"/>
          <w:numId w:val="20"/>
        </w:numPr>
        <w:spacing w:after="160" w:line="276" w:lineRule="auto"/>
        <w:rPr>
          <w:rFonts w:cs="Times New Roman"/>
          <w:color w:val="000000" w:themeColor="text1"/>
          <w:szCs w:val="20"/>
          <w:lang w:val="en-GB"/>
        </w:rPr>
      </w:pPr>
      <w:r w:rsidRPr="00621A0F">
        <w:rPr>
          <w:rFonts w:eastAsia="Times New Roman" w:cs="Times New Roman"/>
          <w:color w:val="000000" w:themeColor="text1"/>
          <w:szCs w:val="20"/>
          <w:lang w:eastAsia="de-DE"/>
        </w:rPr>
        <w:t>Hydrocarbons, unspecified</w:t>
      </w:r>
    </w:p>
    <w:p w14:paraId="15ABBCCA" w14:textId="77777777" w:rsidR="00217C13" w:rsidRPr="00F14829" w:rsidRDefault="00217C13" w:rsidP="00A32A3A">
      <w:pPr>
        <w:pStyle w:val="Listenabsatz"/>
        <w:numPr>
          <w:ilvl w:val="0"/>
          <w:numId w:val="20"/>
        </w:numPr>
        <w:spacing w:after="160" w:line="276" w:lineRule="auto"/>
        <w:rPr>
          <w:rFonts w:cs="Times New Roman"/>
          <w:color w:val="000000" w:themeColor="text1"/>
          <w:szCs w:val="20"/>
          <w:lang w:val="en-GB"/>
        </w:rPr>
      </w:pPr>
      <w:r w:rsidRPr="00621A0F">
        <w:rPr>
          <w:rFonts w:eastAsia="Times New Roman" w:cs="Times New Roman"/>
          <w:color w:val="000000" w:themeColor="text1"/>
          <w:szCs w:val="20"/>
          <w:lang w:val="en-GB" w:eastAsia="de-DE"/>
        </w:rPr>
        <w:lastRenderedPageBreak/>
        <w:t>NMVOC, non-methane volatile organic compounds, unspecified origin</w:t>
      </w:r>
    </w:p>
    <w:p w14:paraId="3623DDDE" w14:textId="47B9D953" w:rsidR="008F50AB" w:rsidRPr="00BF78AC" w:rsidRDefault="008F50AB" w:rsidP="00A32A3A">
      <w:pPr>
        <w:spacing w:line="276" w:lineRule="auto"/>
        <w:jc w:val="both"/>
        <w:rPr>
          <w:lang w:val="en-GB"/>
        </w:rPr>
      </w:pPr>
      <w:r w:rsidRPr="00D5429C">
        <w:rPr>
          <w:color w:val="000000" w:themeColor="text1"/>
          <w:lang w:val="en-US"/>
        </w:rPr>
        <w:t>For the</w:t>
      </w:r>
      <w:r w:rsidR="000564D4">
        <w:rPr>
          <w:color w:val="000000" w:themeColor="text1"/>
          <w:lang w:val="en-US"/>
        </w:rPr>
        <w:t>se</w:t>
      </w:r>
      <w:r w:rsidRPr="00D5429C">
        <w:rPr>
          <w:color w:val="000000" w:themeColor="text1"/>
          <w:lang w:val="en-US"/>
        </w:rPr>
        <w:t xml:space="preserve"> elementary flows, we use </w:t>
      </w:r>
      <w:r w:rsidR="003F2671" w:rsidRPr="00D5429C">
        <w:rPr>
          <w:color w:val="000000" w:themeColor="text1"/>
          <w:lang w:val="en-US"/>
        </w:rPr>
        <w:t xml:space="preserve">the </w:t>
      </w:r>
      <w:r w:rsidRPr="00D5429C">
        <w:rPr>
          <w:color w:val="000000" w:themeColor="text1"/>
          <w:lang w:val="en-US"/>
        </w:rPr>
        <w:t xml:space="preserve">characterization factor </w:t>
      </w:r>
      <w:r w:rsidR="00191A6A">
        <w:rPr>
          <w:color w:val="000000" w:themeColor="text1"/>
          <w:lang w:val="en-US"/>
        </w:rPr>
        <w:t>of</w:t>
      </w:r>
      <w:r w:rsidRPr="00D5429C">
        <w:rPr>
          <w:color w:val="000000" w:themeColor="text1"/>
          <w:lang w:val="en-US"/>
        </w:rPr>
        <w:t xml:space="preserve"> NMVOC given by Ryberg et al</w:t>
      </w:r>
      <w:r w:rsidR="00BB7781" w:rsidRPr="00D5429C">
        <w:rPr>
          <w:color w:val="000000" w:themeColor="text1"/>
          <w:lang w:val="en-US"/>
        </w:rPr>
        <w:t>.</w:t>
      </w:r>
      <w:sdt>
        <w:sdtPr>
          <w:rPr>
            <w:color w:val="000000" w:themeColor="text1"/>
            <w:lang w:val="en-US"/>
          </w:rPr>
          <w:alias w:val="Don't edit this field"/>
          <w:tag w:val="CitaviPlaceholder#566cb428-590c-4122-b547-5719d66b41b5"/>
          <w:id w:val="1227039404"/>
          <w:placeholder>
            <w:docPart w:val="DefaultPlaceholder_-1854013440"/>
          </w:placeholder>
        </w:sdtPr>
        <w:sdtContent>
          <w:r w:rsidR="00A32A3A">
            <w:rPr>
              <w:color w:val="000000" w:themeColor="text1"/>
              <w:lang w:val="en-US"/>
            </w:rPr>
            <w:fldChar w:fldCharType="begin"/>
          </w:r>
          <w:r w:rsidR="00D56F0B">
            <w:rPr>
              <w:color w:val="000000" w:themeColor="text1"/>
              <w:lang w:val="en-US"/>
            </w:rPr>
            <w:instrText>ADDIN CitaviPlaceholder{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}</w:instrText>
          </w:r>
          <w:r w:rsidR="00A32A3A">
            <w:rPr>
              <w:color w:val="000000" w:themeColor="text1"/>
              <w:lang w:val="en-US"/>
            </w:rPr>
            <w:fldChar w:fldCharType="separate"/>
          </w:r>
          <w:r w:rsidR="00894378">
            <w:rPr>
              <w:color w:val="000000" w:themeColor="text1"/>
              <w:vertAlign w:val="superscript"/>
              <w:lang w:val="en-US"/>
            </w:rPr>
            <w:t>33</w:t>
          </w:r>
          <w:r w:rsidR="00A32A3A">
            <w:rPr>
              <w:color w:val="000000" w:themeColor="text1"/>
              <w:lang w:val="en-US"/>
            </w:rPr>
            <w:fldChar w:fldCharType="end"/>
          </w:r>
        </w:sdtContent>
      </w:sdt>
      <w:r w:rsidR="004B37E6" w:rsidRPr="00D5429C">
        <w:rPr>
          <w:color w:val="000000" w:themeColor="text1"/>
          <w:lang w:val="en-US"/>
        </w:rPr>
        <w:t xml:space="preserve"> </w:t>
      </w:r>
      <w:r w:rsidR="004B37E6" w:rsidRPr="004B37E6">
        <w:rPr>
          <w:lang w:val="en-US"/>
        </w:rPr>
        <w:t>Moreover, we do not characterize non-fossil emissions</w:t>
      </w:r>
      <w:r w:rsidR="003E304C">
        <w:rPr>
          <w:lang w:val="en-US"/>
        </w:rPr>
        <w:t>,</w:t>
      </w:r>
      <w:r w:rsidR="004B37E6" w:rsidRPr="004B37E6">
        <w:rPr>
          <w:lang w:val="en-US"/>
        </w:rPr>
        <w:t xml:space="preserve"> including CO</w:t>
      </w:r>
      <w:r w:rsidR="004B37E6" w:rsidRPr="00621A0F">
        <w:rPr>
          <w:vertAlign w:val="subscript"/>
          <w:lang w:val="en-US"/>
        </w:rPr>
        <w:t>2</w:t>
      </w:r>
      <w:r w:rsidR="004B37E6" w:rsidRPr="004B37E6">
        <w:rPr>
          <w:lang w:val="en-US"/>
        </w:rPr>
        <w:t>, CH</w:t>
      </w:r>
      <w:r w:rsidR="004B37E6" w:rsidRPr="00621A0F">
        <w:rPr>
          <w:vertAlign w:val="subscript"/>
          <w:lang w:val="en-US"/>
        </w:rPr>
        <w:t>4</w:t>
      </w:r>
      <w:r w:rsidR="003E304C">
        <w:rPr>
          <w:lang w:val="en-US"/>
        </w:rPr>
        <w:t>,</w:t>
      </w:r>
      <w:r w:rsidR="004B37E6" w:rsidRPr="004B37E6">
        <w:rPr>
          <w:lang w:val="en-US"/>
        </w:rPr>
        <w:t xml:space="preserve"> and CO, which was not explicitly stated in previous literature but is in accordance with the ILCD recommendations.</w:t>
      </w:r>
      <w:sdt>
        <w:sdtPr>
          <w:rPr>
            <w:lang w:val="en-US"/>
          </w:rPr>
          <w:alias w:val="Don't edit this field"/>
          <w:tag w:val="CitaviPlaceholder#81b512be-e931-4cd7-9237-8d3d53d69801"/>
          <w:id w:val="-1984297568"/>
          <w:placeholder>
            <w:docPart w:val="DefaultPlaceholder_-1854013440"/>
          </w:placeholder>
        </w:sdtPr>
        <w:sdtContent>
          <w:r w:rsidR="00A32A3A">
            <w:rPr>
              <w:lang w:val="en-US"/>
            </w:rPr>
            <w:fldChar w:fldCharType="begin"/>
          </w:r>
          <w:r w:rsidR="00D56F0B">
            <w:rPr>
              <w:lang w:val="en-US"/>
            </w:rPr>
            <w:instrText>ADDIN CitaviPlaceholder{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}</w:instrText>
          </w:r>
          <w:r w:rsidR="00A32A3A">
            <w:rPr>
              <w:lang w:val="en-US"/>
            </w:rPr>
            <w:fldChar w:fldCharType="separate"/>
          </w:r>
          <w:r w:rsidR="00894378">
            <w:rPr>
              <w:vertAlign w:val="superscript"/>
              <w:lang w:val="en-US"/>
            </w:rPr>
            <w:t>34</w:t>
          </w:r>
          <w:r w:rsidR="00A32A3A">
            <w:rPr>
              <w:lang w:val="en-US"/>
            </w:rPr>
            <w:fldChar w:fldCharType="end"/>
          </w:r>
        </w:sdtContent>
      </w:sdt>
    </w:p>
    <w:p w14:paraId="1903659E" w14:textId="77777777" w:rsidR="008F50AB" w:rsidRPr="00DC5F94" w:rsidRDefault="008F50AB" w:rsidP="00F75FF2">
      <w:pPr>
        <w:spacing w:line="240" w:lineRule="auto"/>
        <w:jc w:val="both"/>
        <w:rPr>
          <w:b/>
          <w:lang w:val="en-US"/>
        </w:rPr>
      </w:pPr>
      <w:r w:rsidRPr="00DC5F94">
        <w:rPr>
          <w:b/>
          <w:lang w:val="en-US"/>
        </w:rPr>
        <w:t xml:space="preserve">Ocean acidification </w:t>
      </w:r>
    </w:p>
    <w:p w14:paraId="2ABB9760" w14:textId="2D815139" w:rsidR="008E7D6B" w:rsidRPr="0052590F" w:rsidRDefault="008E7D6B" w:rsidP="00A32A3A">
      <w:pPr>
        <w:spacing w:line="276" w:lineRule="auto"/>
        <w:jc w:val="both"/>
        <w:rPr>
          <w:lang w:val="en-US"/>
        </w:rPr>
      </w:pPr>
      <w:r>
        <w:rPr>
          <w:lang w:val="en-US"/>
        </w:rPr>
        <w:t xml:space="preserve">For ocean acidification, we </w:t>
      </w:r>
      <w:r w:rsidR="00083AD5">
        <w:rPr>
          <w:lang w:val="en-US"/>
        </w:rPr>
        <w:t>adopt the same changes as for climate change: We match the time horizons for characterizing CO</w:t>
      </w:r>
      <w:r w:rsidR="00083AD5" w:rsidRPr="00BF78AC">
        <w:rPr>
          <w:vertAlign w:val="subscript"/>
          <w:lang w:val="en-US"/>
        </w:rPr>
        <w:t>2</w:t>
      </w:r>
      <w:r w:rsidR="00083AD5">
        <w:rPr>
          <w:lang w:val="en-US"/>
        </w:rPr>
        <w:t>, include CO</w:t>
      </w:r>
      <w:r w:rsidR="00083AD5" w:rsidRPr="00BF78AC">
        <w:rPr>
          <w:vertAlign w:val="subscript"/>
          <w:lang w:val="en-US"/>
        </w:rPr>
        <w:t>2</w:t>
      </w:r>
      <w:r w:rsidR="00191A6A">
        <w:rPr>
          <w:lang w:val="en-US"/>
        </w:rPr>
        <w:t xml:space="preserve"> </w:t>
      </w:r>
      <w:r w:rsidR="00083AD5">
        <w:rPr>
          <w:lang w:val="en-US"/>
        </w:rPr>
        <w:t xml:space="preserve">precursors, approximate groups of </w:t>
      </w:r>
      <w:r w:rsidR="000B785D">
        <w:rPr>
          <w:lang w:val="en-US"/>
        </w:rPr>
        <w:t>CO</w:t>
      </w:r>
      <w:r w:rsidR="000B785D" w:rsidRPr="00BB1E6B">
        <w:rPr>
          <w:vertAlign w:val="subscript"/>
          <w:lang w:val="en-US"/>
        </w:rPr>
        <w:t>2</w:t>
      </w:r>
      <w:r w:rsidR="00191A6A">
        <w:rPr>
          <w:lang w:val="en-US"/>
        </w:rPr>
        <w:t xml:space="preserve"> </w:t>
      </w:r>
      <w:r w:rsidR="00083AD5">
        <w:rPr>
          <w:lang w:val="en-US"/>
        </w:rPr>
        <w:t>precursors by NMVOC, and exclude non-fossil emissions.</w:t>
      </w:r>
      <w:r w:rsidR="0052590F">
        <w:rPr>
          <w:lang w:val="en-US"/>
        </w:rPr>
        <w:t xml:space="preserve"> Ocean acidification is measured </w:t>
      </w:r>
      <w:r w:rsidR="005B6CA6">
        <w:rPr>
          <w:lang w:val="en-US"/>
        </w:rPr>
        <w:t>as the</w:t>
      </w:r>
      <w:r w:rsidR="0052590F">
        <w:rPr>
          <w:lang w:val="en-US"/>
        </w:rPr>
        <w:t xml:space="preserve"> global mean saturation state of </w:t>
      </w:r>
      <w:r w:rsidR="0052590F" w:rsidRPr="0052590F">
        <w:rPr>
          <w:lang w:val="en-US"/>
        </w:rPr>
        <w:t>aragonite in surface seawater</w:t>
      </w:r>
      <w:r w:rsidR="0052590F">
        <w:rPr>
          <w:lang w:val="en-US"/>
        </w:rPr>
        <w:t xml:space="preserve"> (</w:t>
      </w:r>
      <w:r w:rsidR="0052590F" w:rsidRPr="0052590F">
        <w:rPr>
          <w:rFonts w:cs="Times New Roman"/>
          <w:lang w:val="en-US"/>
        </w:rPr>
        <w:t>Ω</w:t>
      </w:r>
      <w:r w:rsidR="0052590F" w:rsidRPr="0052590F">
        <w:rPr>
          <w:vertAlign w:val="subscript"/>
          <w:lang w:val="en-US"/>
        </w:rPr>
        <w:t>arag</w:t>
      </w:r>
      <w:r w:rsidR="0052590F" w:rsidRPr="0052590F">
        <w:rPr>
          <w:lang w:val="en-US"/>
        </w:rPr>
        <w:t>)</w:t>
      </w:r>
      <w:r w:rsidR="0052590F">
        <w:rPr>
          <w:lang w:val="en-US"/>
        </w:rPr>
        <w:t>.</w:t>
      </w:r>
    </w:p>
    <w:p w14:paraId="2B2A0E86" w14:textId="77777777" w:rsidR="008F50AB" w:rsidRDefault="008F50AB" w:rsidP="00EB0815">
      <w:pPr>
        <w:spacing w:line="276" w:lineRule="auto"/>
        <w:rPr>
          <w:b/>
          <w:lang w:val="en-GB"/>
        </w:rPr>
      </w:pPr>
      <w:r>
        <w:rPr>
          <w:b/>
          <w:lang w:val="en-GB"/>
        </w:rPr>
        <w:t xml:space="preserve">Change in biosphere integrity </w:t>
      </w:r>
    </w:p>
    <w:p w14:paraId="0EC0948C" w14:textId="398B3BF7" w:rsidR="009A7457" w:rsidRDefault="008F50AB" w:rsidP="00EB0815">
      <w:pPr>
        <w:spacing w:line="276" w:lineRule="auto"/>
        <w:jc w:val="both"/>
        <w:rPr>
          <w:lang w:val="en-US"/>
        </w:rPr>
      </w:pPr>
      <w:r w:rsidRPr="00DC5F94">
        <w:rPr>
          <w:lang w:val="en-US"/>
        </w:rPr>
        <w:t xml:space="preserve">We calculate the characterization factors for change in biosphere integrity </w:t>
      </w:r>
      <w:r w:rsidR="00EB0815">
        <w:rPr>
          <w:lang w:val="en-US"/>
        </w:rPr>
        <w:t>following</w:t>
      </w:r>
      <w:r w:rsidRPr="00DC5F94">
        <w:rPr>
          <w:lang w:val="en-US"/>
        </w:rPr>
        <w:t xml:space="preserve"> </w:t>
      </w:r>
      <w:r w:rsidR="00BF78AC" w:rsidRPr="001561FD">
        <w:rPr>
          <w:lang w:val="en-US"/>
        </w:rPr>
        <w:t>Gal</w:t>
      </w:r>
      <w:r w:rsidR="00BF78AC">
        <w:rPr>
          <w:lang w:val="en-US"/>
        </w:rPr>
        <w:t>á</w:t>
      </w:r>
      <w:r w:rsidR="00BF78AC" w:rsidRPr="001561FD">
        <w:rPr>
          <w:lang w:val="en-US"/>
        </w:rPr>
        <w:t>n</w:t>
      </w:r>
      <w:r w:rsidR="00BF78AC">
        <w:rPr>
          <w:lang w:val="en-US"/>
        </w:rPr>
        <w:t>-</w:t>
      </w:r>
      <w:r w:rsidR="00BF78AC" w:rsidRPr="001561FD">
        <w:rPr>
          <w:lang w:val="en-US"/>
        </w:rPr>
        <w:t>Mart</w:t>
      </w:r>
      <w:r w:rsidR="00BF78AC">
        <w:rPr>
          <w:lang w:val="en-US"/>
        </w:rPr>
        <w:t>í</w:t>
      </w:r>
      <w:r w:rsidR="00BF78AC" w:rsidRPr="001561FD">
        <w:rPr>
          <w:lang w:val="en-US"/>
        </w:rPr>
        <w:t xml:space="preserve">n </w:t>
      </w:r>
      <w:r w:rsidR="009A7457">
        <w:rPr>
          <w:lang w:val="en-US"/>
        </w:rPr>
        <w:t>et al.</w:t>
      </w:r>
      <w:sdt>
        <w:sdtPr>
          <w:rPr>
            <w:lang w:val="en-US"/>
          </w:rPr>
          <w:alias w:val="Don't edit this field"/>
          <w:tag w:val="CitaviPlaceholder#9f835e88-8858-4d87-a9ce-ae93c23d036a"/>
          <w:id w:val="443656772"/>
          <w:placeholder>
            <w:docPart w:val="DefaultPlaceholder_-1854013440"/>
          </w:placeholder>
        </w:sdtPr>
        <w:sdtContent>
          <w:r w:rsidR="009A7457">
            <w:rPr>
              <w:lang w:val="en-US"/>
            </w:rPr>
            <w:fldChar w:fldCharType="begin"/>
          </w:r>
          <w:r w:rsidR="00D56F0B">
            <w:rPr>
              <w:lang w:val="en-US"/>
            </w:rPr>
            <w:instrText>ADDIN CitaviPlaceholder{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}</w:instrText>
          </w:r>
          <w:r w:rsidR="009A7457">
            <w:rPr>
              <w:lang w:val="en-US"/>
            </w:rPr>
            <w:fldChar w:fldCharType="separate"/>
          </w:r>
          <w:r w:rsidR="00894378">
            <w:rPr>
              <w:vertAlign w:val="superscript"/>
              <w:lang w:val="en-US"/>
            </w:rPr>
            <w:t>26</w:t>
          </w:r>
          <w:r w:rsidR="009A7457">
            <w:rPr>
              <w:lang w:val="en-US"/>
            </w:rPr>
            <w:fldChar w:fldCharType="end"/>
          </w:r>
        </w:sdtContent>
      </w:sdt>
      <w:r w:rsidRPr="00DC5F94">
        <w:rPr>
          <w:lang w:val="en-US"/>
        </w:rPr>
        <w:t xml:space="preserve"> </w:t>
      </w:r>
      <w:r w:rsidR="005B370E">
        <w:rPr>
          <w:lang w:val="en-US"/>
        </w:rPr>
        <w:t xml:space="preserve">The first stressor </w:t>
      </w:r>
      <w:r w:rsidR="005B370E" w:rsidRPr="00DC5F94">
        <w:rPr>
          <w:lang w:val="en-US"/>
        </w:rPr>
        <w:t xml:space="preserve">of change in biosphere integrity </w:t>
      </w:r>
      <w:r w:rsidR="005B370E">
        <w:rPr>
          <w:lang w:val="en-US"/>
        </w:rPr>
        <w:t xml:space="preserve">is climate change. </w:t>
      </w:r>
      <w:r w:rsidR="007D73CC">
        <w:rPr>
          <w:lang w:val="en-US"/>
        </w:rPr>
        <w:t>The calculation of climate change</w:t>
      </w:r>
      <w:r w:rsidR="00057B9F">
        <w:rPr>
          <w:lang w:val="en-US"/>
        </w:rPr>
        <w:t xml:space="preserve"> as a stressor is tailored to</w:t>
      </w:r>
      <w:r w:rsidR="007D73CC">
        <w:rPr>
          <w:lang w:val="en-US"/>
        </w:rPr>
        <w:t xml:space="preserve"> </w:t>
      </w:r>
      <w:r w:rsidR="00EB0815">
        <w:rPr>
          <w:lang w:val="en-US"/>
        </w:rPr>
        <w:t xml:space="preserve">the </w:t>
      </w:r>
      <w:r w:rsidR="00057B9F">
        <w:rPr>
          <w:lang w:val="en-US"/>
        </w:rPr>
        <w:t>change in biosphere integrity a</w:t>
      </w:r>
      <w:r w:rsidR="009A7457">
        <w:rPr>
          <w:lang w:val="en-US"/>
        </w:rPr>
        <w:t>nd</w:t>
      </w:r>
      <w:r w:rsidR="00057B9F">
        <w:rPr>
          <w:lang w:val="en-US"/>
        </w:rPr>
        <w:t xml:space="preserve"> thereby differs f</w:t>
      </w:r>
      <w:r w:rsidR="00174621">
        <w:rPr>
          <w:lang w:val="en-US"/>
        </w:rPr>
        <w:t>ro</w:t>
      </w:r>
      <w:r w:rsidR="00057B9F">
        <w:rPr>
          <w:lang w:val="en-US"/>
        </w:rPr>
        <w:t>m the calculation of the planetary footprint of climate change from Ryberg et al</w:t>
      </w:r>
      <w:r w:rsidR="007D73CC">
        <w:rPr>
          <w:lang w:val="en-US"/>
        </w:rPr>
        <w:t>.</w:t>
      </w:r>
      <w:sdt>
        <w:sdtPr>
          <w:rPr>
            <w:lang w:val="en-US"/>
          </w:rPr>
          <w:alias w:val="Don't edit this field"/>
          <w:tag w:val="CitaviPlaceholder#4e69333c-0368-41dd-ba8a-3bb8884f1590"/>
          <w:id w:val="-1017380527"/>
          <w:placeholder>
            <w:docPart w:val="DefaultPlaceholder_-1854013440"/>
          </w:placeholder>
        </w:sdtPr>
        <w:sdtContent>
          <w:r w:rsidR="00EB0815">
            <w:rPr>
              <w:lang w:val="en-US"/>
            </w:rPr>
            <w:fldChar w:fldCharType="begin"/>
          </w:r>
          <w:r w:rsidR="00D56F0B">
            <w:rPr>
              <w:lang w:val="en-US"/>
            </w:rPr>
            <w:instrText>ADDIN CitaviPlaceholder{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}</w:instrText>
          </w:r>
          <w:r w:rsidR="00EB0815">
            <w:rPr>
              <w:lang w:val="en-US"/>
            </w:rPr>
            <w:fldChar w:fldCharType="separate"/>
          </w:r>
          <w:r w:rsidR="00894378">
            <w:rPr>
              <w:vertAlign w:val="superscript"/>
              <w:lang w:val="en-US"/>
            </w:rPr>
            <w:t>30</w:t>
          </w:r>
          <w:r w:rsidR="00EB0815">
            <w:rPr>
              <w:lang w:val="en-US"/>
            </w:rPr>
            <w:fldChar w:fldCharType="end"/>
          </w:r>
        </w:sdtContent>
      </w:sdt>
      <w:r w:rsidR="007D73CC">
        <w:rPr>
          <w:lang w:val="en-US"/>
        </w:rPr>
        <w:t xml:space="preserve"> However, we consider the same elementary flows as mentioned above.</w:t>
      </w:r>
      <w:r w:rsidR="005B370E">
        <w:rPr>
          <w:lang w:val="en-US"/>
        </w:rPr>
        <w:t xml:space="preserve"> </w:t>
      </w:r>
      <w:r w:rsidR="00EB0815">
        <w:rPr>
          <w:lang w:val="en-US"/>
        </w:rPr>
        <w:t>For further details, the reader is referred to Galán-Martín et al.</w:t>
      </w:r>
      <w:sdt>
        <w:sdtPr>
          <w:rPr>
            <w:lang w:val="en-US"/>
          </w:rPr>
          <w:alias w:val="Don't edit this field"/>
          <w:tag w:val="CitaviPlaceholder#621a13fb-1f6d-4fbd-82e7-4586884ce177"/>
          <w:id w:val="1453671720"/>
          <w:placeholder>
            <w:docPart w:val="DefaultPlaceholder_-1854013440"/>
          </w:placeholder>
        </w:sdtPr>
        <w:sdtContent>
          <w:r w:rsidR="00EB0815">
            <w:rPr>
              <w:lang w:val="en-US"/>
            </w:rPr>
            <w:fldChar w:fldCharType="begin"/>
          </w:r>
          <w:r w:rsidR="00D56F0B">
            <w:rPr>
              <w:lang w:val="en-US"/>
            </w:rPr>
            <w:instrText>ADDIN CitaviPlaceholder{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}</w:instrText>
          </w:r>
          <w:r w:rsidR="00EB0815">
            <w:rPr>
              <w:lang w:val="en-US"/>
            </w:rPr>
            <w:fldChar w:fldCharType="separate"/>
          </w:r>
          <w:r w:rsidR="00894378">
            <w:rPr>
              <w:vertAlign w:val="superscript"/>
              <w:lang w:val="en-US"/>
            </w:rPr>
            <w:t>26</w:t>
          </w:r>
          <w:r w:rsidR="00EB0815">
            <w:rPr>
              <w:lang w:val="en-US"/>
            </w:rPr>
            <w:fldChar w:fldCharType="end"/>
          </w:r>
        </w:sdtContent>
      </w:sdt>
      <w:r w:rsidR="00EB0815">
        <w:rPr>
          <w:lang w:val="en-US"/>
        </w:rPr>
        <w:t xml:space="preserve"> </w:t>
      </w:r>
    </w:p>
    <w:p w14:paraId="029BBEBB" w14:textId="49ED52F0" w:rsidR="00D70386" w:rsidRPr="00D223B8" w:rsidRDefault="00B60CA2" w:rsidP="00EB0815">
      <w:pPr>
        <w:spacing w:line="276" w:lineRule="auto"/>
        <w:jc w:val="both"/>
        <w:rPr>
          <w:lang w:val="en-US"/>
        </w:rPr>
      </w:pPr>
      <w:r>
        <w:rPr>
          <w:lang w:val="en-US"/>
        </w:rPr>
        <w:t>T</w:t>
      </w:r>
      <w:r w:rsidR="008F50AB" w:rsidRPr="00DC5F94">
        <w:rPr>
          <w:lang w:val="en-US"/>
        </w:rPr>
        <w:t>he second stressor</w:t>
      </w:r>
      <w:r>
        <w:rPr>
          <w:lang w:val="en-US"/>
        </w:rPr>
        <w:t xml:space="preserve"> is land </w:t>
      </w:r>
      <w:r w:rsidR="00222060">
        <w:rPr>
          <w:lang w:val="en-US"/>
        </w:rPr>
        <w:t xml:space="preserve">use, represented by land occupation in </w:t>
      </w:r>
      <w:r w:rsidR="00B2380D">
        <w:rPr>
          <w:lang w:val="en-US"/>
        </w:rPr>
        <w:t>ecoinvent</w:t>
      </w:r>
      <w:r w:rsidR="008F50AB" w:rsidRPr="00DC5F94">
        <w:rPr>
          <w:lang w:val="en-US"/>
        </w:rPr>
        <w:t>.</w:t>
      </w:r>
      <w:r w:rsidR="009A7457">
        <w:rPr>
          <w:lang w:val="en-US"/>
        </w:rPr>
        <w:t xml:space="preserve"> </w:t>
      </w:r>
      <w:r w:rsidR="004C220E">
        <w:rPr>
          <w:lang w:val="en-US"/>
        </w:rPr>
        <w:t xml:space="preserve">We adopt the method </w:t>
      </w:r>
      <w:r w:rsidR="009A7457">
        <w:rPr>
          <w:lang w:val="en-US"/>
        </w:rPr>
        <w:t>from</w:t>
      </w:r>
      <w:r w:rsidR="004C220E">
        <w:rPr>
          <w:lang w:val="en-US"/>
        </w:rPr>
        <w:t xml:space="preserve"> </w:t>
      </w:r>
      <w:r w:rsidR="00BF78AC" w:rsidRPr="001561FD">
        <w:rPr>
          <w:lang w:val="en-US"/>
        </w:rPr>
        <w:t>Gal</w:t>
      </w:r>
      <w:r w:rsidR="00BF78AC">
        <w:rPr>
          <w:lang w:val="en-US"/>
        </w:rPr>
        <w:t>á</w:t>
      </w:r>
      <w:r w:rsidR="00BF78AC" w:rsidRPr="001561FD">
        <w:rPr>
          <w:lang w:val="en-US"/>
        </w:rPr>
        <w:t>n</w:t>
      </w:r>
      <w:r w:rsidR="00BF78AC">
        <w:rPr>
          <w:lang w:val="en-US"/>
        </w:rPr>
        <w:t>-</w:t>
      </w:r>
      <w:r w:rsidR="00BF78AC" w:rsidRPr="001561FD">
        <w:rPr>
          <w:lang w:val="en-US"/>
        </w:rPr>
        <w:t>Mart</w:t>
      </w:r>
      <w:r w:rsidR="00BF78AC">
        <w:rPr>
          <w:lang w:val="en-US"/>
        </w:rPr>
        <w:t>í</w:t>
      </w:r>
      <w:r w:rsidR="00BF78AC" w:rsidRPr="001561FD">
        <w:rPr>
          <w:lang w:val="en-US"/>
        </w:rPr>
        <w:t>n</w:t>
      </w:r>
      <w:r w:rsidR="00BF78AC" w:rsidRPr="00DC5F94" w:rsidDel="00BF78AC">
        <w:rPr>
          <w:lang w:val="en-US"/>
        </w:rPr>
        <w:t xml:space="preserve"> </w:t>
      </w:r>
      <w:r w:rsidR="008F50AB" w:rsidRPr="00DC5F94">
        <w:rPr>
          <w:lang w:val="en-US"/>
        </w:rPr>
        <w:t>et al.</w:t>
      </w:r>
      <w:r w:rsidR="004C220E">
        <w:rPr>
          <w:lang w:val="en-US"/>
        </w:rPr>
        <w:t xml:space="preserve"> to</w:t>
      </w:r>
      <w:r w:rsidR="008F50AB" w:rsidRPr="00DC5F94">
        <w:rPr>
          <w:lang w:val="en-US"/>
        </w:rPr>
        <w:t xml:space="preserve"> </w:t>
      </w:r>
      <w:r w:rsidR="00767173">
        <w:rPr>
          <w:lang w:val="en-US"/>
        </w:rPr>
        <w:t xml:space="preserve">quantify the impact of land occupation based on </w:t>
      </w:r>
      <w:r w:rsidR="008F50AB" w:rsidRPr="00D223B8">
        <w:rPr>
          <w:lang w:val="en-US"/>
        </w:rPr>
        <w:t xml:space="preserve">mean species abundance loss </w:t>
      </w:r>
      <w:r w:rsidR="009A7457" w:rsidRPr="00D223B8">
        <w:rPr>
          <w:lang w:val="en-US"/>
        </w:rPr>
        <w:t>following</w:t>
      </w:r>
      <w:r w:rsidR="008F50AB" w:rsidRPr="00D223B8">
        <w:rPr>
          <w:lang w:val="en-US"/>
        </w:rPr>
        <w:t xml:space="preserve"> H</w:t>
      </w:r>
      <w:r w:rsidR="009A7457" w:rsidRPr="00D223B8">
        <w:rPr>
          <w:lang w:val="en-US"/>
        </w:rPr>
        <w:t>anafiah et al.</w:t>
      </w:r>
      <w:sdt>
        <w:sdtPr>
          <w:rPr>
            <w:lang w:val="en-US"/>
          </w:rPr>
          <w:alias w:val="Don't edit this field"/>
          <w:tag w:val="CitaviPlaceholder#976fbe87-64b0-416c-85a3-5f5e4dafd9da"/>
          <w:id w:val="-414625294"/>
          <w:placeholder>
            <w:docPart w:val="DefaultPlaceholder_-1854013440"/>
          </w:placeholder>
        </w:sdtPr>
        <w:sdtContent>
          <w:r w:rsidR="009A7457" w:rsidRPr="00D223B8">
            <w:rPr>
              <w:lang w:val="en-US"/>
            </w:rPr>
            <w:fldChar w:fldCharType="begin"/>
          </w:r>
          <w:r w:rsidR="00D56F0B">
            <w:rPr>
              <w:lang w:val="en-US"/>
            </w:rPr>
            <w:instrText>ADDIN CitaviPlaceholder{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}</w:instrText>
          </w:r>
          <w:r w:rsidR="009A7457" w:rsidRPr="00D223B8">
            <w:rPr>
              <w:lang w:val="en-US"/>
            </w:rPr>
            <w:fldChar w:fldCharType="separate"/>
          </w:r>
          <w:r w:rsidR="00894378">
            <w:rPr>
              <w:vertAlign w:val="superscript"/>
              <w:lang w:val="en-US"/>
            </w:rPr>
            <w:t>35</w:t>
          </w:r>
          <w:r w:rsidR="009A7457" w:rsidRPr="00D223B8">
            <w:rPr>
              <w:lang w:val="en-US"/>
            </w:rPr>
            <w:fldChar w:fldCharType="end"/>
          </w:r>
        </w:sdtContent>
      </w:sdt>
      <w:r w:rsidR="008F50AB" w:rsidRPr="00D223B8">
        <w:rPr>
          <w:lang w:val="en-US"/>
        </w:rPr>
        <w:t xml:space="preserve"> However, Hanafiah et al. do not </w:t>
      </w:r>
      <w:r w:rsidR="00EB0815" w:rsidRPr="00D223B8">
        <w:rPr>
          <w:lang w:val="en-US"/>
        </w:rPr>
        <w:t>provide</w:t>
      </w:r>
      <w:r w:rsidR="00E520AE" w:rsidRPr="00D223B8">
        <w:rPr>
          <w:lang w:val="en-US"/>
        </w:rPr>
        <w:t xml:space="preserve"> </w:t>
      </w:r>
      <w:r w:rsidR="00767173" w:rsidRPr="00D223B8">
        <w:rPr>
          <w:lang w:val="en-US"/>
        </w:rPr>
        <w:t>data</w:t>
      </w:r>
      <w:r w:rsidR="008F50AB" w:rsidRPr="00D223B8">
        <w:rPr>
          <w:lang w:val="en-US"/>
        </w:rPr>
        <w:t xml:space="preserve"> for all </w:t>
      </w:r>
      <w:r w:rsidR="00767173" w:rsidRPr="00D223B8">
        <w:rPr>
          <w:lang w:val="en-US"/>
        </w:rPr>
        <w:t>land types</w:t>
      </w:r>
      <w:r w:rsidR="009A7457" w:rsidRPr="00D223B8">
        <w:rPr>
          <w:lang w:val="en-US"/>
        </w:rPr>
        <w:t xml:space="preserve"> in the </w:t>
      </w:r>
      <w:r w:rsidR="00B2380D">
        <w:rPr>
          <w:lang w:val="en-US"/>
        </w:rPr>
        <w:t>ecoinvent</w:t>
      </w:r>
      <w:r w:rsidR="008F50AB" w:rsidRPr="00D223B8">
        <w:rPr>
          <w:lang w:val="en-US"/>
        </w:rPr>
        <w:t xml:space="preserve"> database.</w:t>
      </w:r>
      <w:sdt>
        <w:sdtPr>
          <w:rPr>
            <w:lang w:val="en-US"/>
          </w:rPr>
          <w:alias w:val="Don't edit this field"/>
          <w:tag w:val="CitaviPlaceholder#6c1d31c1-4f00-4ebb-8429-75c7a82f1676"/>
          <w:id w:val="1035547069"/>
          <w:placeholder>
            <w:docPart w:val="DefaultPlaceholder_-1854013440"/>
          </w:placeholder>
        </w:sdtPr>
        <w:sdtContent>
          <w:r w:rsidR="00EB0815" w:rsidRPr="00D223B8">
            <w:rPr>
              <w:lang w:val="en-US"/>
            </w:rPr>
            <w:fldChar w:fldCharType="begin"/>
          </w:r>
          <w:r w:rsidR="00D56F0B">
            <w:rPr>
              <w:lang w:val="en-US"/>
            </w:rPr>
            <w:instrText>ADDIN CitaviPlaceholder{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}</w:instrText>
          </w:r>
          <w:r w:rsidR="00EB0815" w:rsidRPr="00D223B8">
            <w:rPr>
              <w:lang w:val="en-US"/>
            </w:rPr>
            <w:fldChar w:fldCharType="separate"/>
          </w:r>
          <w:r w:rsidR="006C67C2" w:rsidRPr="00D223B8">
            <w:rPr>
              <w:vertAlign w:val="superscript"/>
              <w:lang w:val="en-US"/>
            </w:rPr>
            <w:t>5</w:t>
          </w:r>
          <w:r w:rsidR="00EB0815" w:rsidRPr="00D223B8">
            <w:rPr>
              <w:lang w:val="en-US"/>
            </w:rPr>
            <w:fldChar w:fldCharType="end"/>
          </w:r>
        </w:sdtContent>
      </w:sdt>
      <w:r w:rsidR="00767173" w:rsidRPr="00D223B8">
        <w:rPr>
          <w:lang w:val="en-US"/>
        </w:rPr>
        <w:t xml:space="preserve"> </w:t>
      </w:r>
      <w:r w:rsidR="008F50AB" w:rsidRPr="00D223B8">
        <w:rPr>
          <w:lang w:val="en-US"/>
        </w:rPr>
        <w:t xml:space="preserve">Hence, we </w:t>
      </w:r>
      <w:r w:rsidR="00E520AE" w:rsidRPr="00D223B8">
        <w:rPr>
          <w:lang w:val="en-US"/>
        </w:rPr>
        <w:t xml:space="preserve">match </w:t>
      </w:r>
      <w:r w:rsidR="00D31C10" w:rsidRPr="00D223B8">
        <w:rPr>
          <w:lang w:val="en-US"/>
        </w:rPr>
        <w:t xml:space="preserve">the types of land occupation from Hanafiah et al. and </w:t>
      </w:r>
      <w:r w:rsidR="00B2380D">
        <w:rPr>
          <w:lang w:val="en-US"/>
        </w:rPr>
        <w:t>ecoinvent</w:t>
      </w:r>
      <w:r w:rsidR="00D31C10" w:rsidRPr="00D223B8">
        <w:rPr>
          <w:lang w:val="en-US"/>
        </w:rPr>
        <w:t xml:space="preserve"> </w:t>
      </w:r>
      <w:r w:rsidR="0059165A">
        <w:rPr>
          <w:lang w:val="en-US"/>
        </w:rPr>
        <w:t>v</w:t>
      </w:r>
      <w:r w:rsidR="00D31C10" w:rsidRPr="00D223B8">
        <w:rPr>
          <w:lang w:val="en-US"/>
        </w:rPr>
        <w:t xml:space="preserve">3.5 according to </w:t>
      </w:r>
      <w:r w:rsidR="00E8022D" w:rsidRPr="00D223B8">
        <w:rPr>
          <w:b/>
          <w:bCs/>
          <w:lang w:val="en-US"/>
        </w:rPr>
        <w:t>T</w:t>
      </w:r>
      <w:r w:rsidR="00D31C10" w:rsidRPr="00D223B8">
        <w:rPr>
          <w:b/>
          <w:bCs/>
          <w:lang w:val="en-US"/>
        </w:rPr>
        <w:t xml:space="preserve">able </w:t>
      </w:r>
      <w:r w:rsidR="00DA5176" w:rsidRPr="00D223B8">
        <w:rPr>
          <w:b/>
          <w:bCs/>
          <w:lang w:val="en-US"/>
        </w:rPr>
        <w:t>S5</w:t>
      </w:r>
      <w:r w:rsidR="00D31C10" w:rsidRPr="00D223B8">
        <w:rPr>
          <w:lang w:val="en-US"/>
        </w:rPr>
        <w:t xml:space="preserve">. </w:t>
      </w:r>
      <w:r w:rsidR="009A7457" w:rsidRPr="00D223B8">
        <w:rPr>
          <w:lang w:val="en-US"/>
        </w:rPr>
        <w:t>W</w:t>
      </w:r>
      <w:r w:rsidR="00D31C10" w:rsidRPr="00D223B8">
        <w:rPr>
          <w:lang w:val="en-US"/>
        </w:rPr>
        <w:t xml:space="preserve">e use the maximum values of each type of land occupation </w:t>
      </w:r>
      <w:r w:rsidR="009A7457" w:rsidRPr="00D223B8">
        <w:rPr>
          <w:lang w:val="en-US"/>
        </w:rPr>
        <w:t>as a conservative approximation</w:t>
      </w:r>
      <w:r w:rsidR="00D31C10" w:rsidRPr="00D223B8">
        <w:rPr>
          <w:lang w:val="en-US"/>
        </w:rPr>
        <w:t>.</w:t>
      </w:r>
    </w:p>
    <w:p w14:paraId="353A6186" w14:textId="529778D1" w:rsidR="00117B9F" w:rsidRPr="0059165A" w:rsidRDefault="00DA5176" w:rsidP="00F75FF2">
      <w:pPr>
        <w:pStyle w:val="Beschriftung"/>
        <w:keepNext/>
        <w:rPr>
          <w:b/>
          <w:bCs/>
          <w:i w:val="0"/>
          <w:iCs w:val="0"/>
          <w:color w:val="auto"/>
          <w:lang w:val="en-US"/>
        </w:rPr>
      </w:pPr>
      <w:r>
        <w:rPr>
          <w:b/>
          <w:i w:val="0"/>
          <w:iCs w:val="0"/>
          <w:color w:val="auto"/>
          <w:lang w:val="en-US"/>
        </w:rPr>
        <w:t>T</w:t>
      </w:r>
      <w:r w:rsidRPr="00DA5176">
        <w:rPr>
          <w:b/>
          <w:i w:val="0"/>
          <w:iCs w:val="0"/>
          <w:color w:val="auto"/>
          <w:lang w:val="en-US"/>
        </w:rPr>
        <w:t>able S</w:t>
      </w:r>
      <w:r w:rsidRPr="00DA5176">
        <w:rPr>
          <w:b/>
          <w:i w:val="0"/>
          <w:iCs w:val="0"/>
          <w:color w:val="auto"/>
          <w:lang w:val="de-DE"/>
        </w:rPr>
        <w:fldChar w:fldCharType="begin"/>
      </w:r>
      <w:r w:rsidRPr="00DA5176">
        <w:rPr>
          <w:b/>
          <w:i w:val="0"/>
          <w:iCs w:val="0"/>
          <w:color w:val="auto"/>
          <w:lang w:val="en-US"/>
        </w:rPr>
        <w:instrText xml:space="preserve"> SEQ Table_S \* ARABIC </w:instrText>
      </w:r>
      <w:r w:rsidRPr="00DA5176">
        <w:rPr>
          <w:b/>
          <w:i w:val="0"/>
          <w:iCs w:val="0"/>
          <w:color w:val="auto"/>
          <w:lang w:val="de-DE"/>
        </w:rPr>
        <w:fldChar w:fldCharType="separate"/>
      </w:r>
      <w:r>
        <w:rPr>
          <w:b/>
          <w:i w:val="0"/>
          <w:iCs w:val="0"/>
          <w:noProof/>
          <w:color w:val="auto"/>
          <w:lang w:val="en-US"/>
        </w:rPr>
        <w:t>5</w:t>
      </w:r>
      <w:r w:rsidRPr="00DA5176">
        <w:rPr>
          <w:b/>
          <w:i w:val="0"/>
          <w:iCs w:val="0"/>
          <w:color w:val="auto"/>
          <w:lang w:val="en-US"/>
        </w:rPr>
        <w:fldChar w:fldCharType="end"/>
      </w:r>
      <w:r w:rsidRPr="00DA5176">
        <w:rPr>
          <w:b/>
          <w:i w:val="0"/>
          <w:iCs w:val="0"/>
          <w:color w:val="auto"/>
          <w:lang w:val="en-US"/>
        </w:rPr>
        <w:t xml:space="preserve">: </w:t>
      </w:r>
      <w:r w:rsidR="00C36759" w:rsidRPr="0059165A">
        <w:rPr>
          <w:b/>
          <w:i w:val="0"/>
          <w:iCs w:val="0"/>
          <w:color w:val="auto"/>
          <w:lang w:val="en-US"/>
        </w:rPr>
        <w:t xml:space="preserve">Matching of land types </w:t>
      </w:r>
      <w:r w:rsidR="00452156" w:rsidRPr="0059165A">
        <w:rPr>
          <w:b/>
          <w:i w:val="0"/>
          <w:iCs w:val="0"/>
          <w:color w:val="auto"/>
          <w:lang w:val="en-US"/>
        </w:rPr>
        <w:t>between</w:t>
      </w:r>
      <w:r w:rsidR="00C36759" w:rsidRPr="0059165A">
        <w:rPr>
          <w:b/>
          <w:i w:val="0"/>
          <w:iCs w:val="0"/>
          <w:color w:val="auto"/>
          <w:lang w:val="en-US"/>
        </w:rPr>
        <w:t xml:space="preserve"> Hanafiah et al.</w:t>
      </w:r>
      <w:sdt>
        <w:sdtPr>
          <w:rPr>
            <w:b/>
            <w:i w:val="0"/>
            <w:iCs w:val="0"/>
            <w:color w:val="auto"/>
            <w:lang w:val="en-US"/>
          </w:rPr>
          <w:alias w:val="Don't edit this field"/>
          <w:tag w:val="CitaviPlaceholder#98665656-da20-41fc-b147-c156c8f09aea"/>
          <w:id w:val="-1734455087"/>
          <w:placeholder>
            <w:docPart w:val="DefaultPlaceholder_-1854013440"/>
          </w:placeholder>
        </w:sdtPr>
        <w:sdtContent>
          <w:r w:rsidR="00EB0815" w:rsidRPr="0059165A">
            <w:rPr>
              <w:b/>
              <w:i w:val="0"/>
              <w:iCs w:val="0"/>
              <w:color w:val="auto"/>
              <w:lang w:val="en-US"/>
            </w:rPr>
            <w:fldChar w:fldCharType="begin"/>
          </w:r>
          <w:r w:rsidR="00D56F0B">
            <w:rPr>
              <w:b/>
              <w:i w:val="0"/>
              <w:iCs w:val="0"/>
              <w:color w:val="auto"/>
              <w:lang w:val="en-US"/>
            </w:rPr>
            <w:instrText>ADDIN CitaviPlaceholder{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}</w:instrText>
          </w:r>
          <w:r w:rsidR="00EB0815" w:rsidRPr="0059165A">
            <w:rPr>
              <w:b/>
              <w:i w:val="0"/>
              <w:iCs w:val="0"/>
              <w:color w:val="auto"/>
              <w:lang w:val="en-US"/>
            </w:rPr>
            <w:fldChar w:fldCharType="separate"/>
          </w:r>
          <w:r w:rsidR="00894378" w:rsidRPr="0059165A">
            <w:rPr>
              <w:b/>
              <w:i w:val="0"/>
              <w:iCs w:val="0"/>
              <w:color w:val="auto"/>
              <w:vertAlign w:val="superscript"/>
              <w:lang w:val="en-US"/>
            </w:rPr>
            <w:t>35</w:t>
          </w:r>
          <w:r w:rsidR="00EB0815" w:rsidRPr="0059165A">
            <w:rPr>
              <w:b/>
              <w:i w:val="0"/>
              <w:iCs w:val="0"/>
              <w:color w:val="auto"/>
              <w:lang w:val="en-US"/>
            </w:rPr>
            <w:fldChar w:fldCharType="end"/>
          </w:r>
        </w:sdtContent>
      </w:sdt>
      <w:r w:rsidR="00C36759" w:rsidRPr="0059165A">
        <w:rPr>
          <w:b/>
          <w:i w:val="0"/>
          <w:iCs w:val="0"/>
          <w:color w:val="auto"/>
          <w:lang w:val="en-US"/>
        </w:rPr>
        <w:t xml:space="preserve"> and </w:t>
      </w:r>
      <w:r w:rsidR="00B2380D">
        <w:rPr>
          <w:b/>
          <w:i w:val="0"/>
          <w:iCs w:val="0"/>
          <w:color w:val="auto"/>
          <w:lang w:val="en-US"/>
        </w:rPr>
        <w:t>ecoinvent</w:t>
      </w:r>
      <w:r w:rsidR="00C36759" w:rsidRPr="0059165A">
        <w:rPr>
          <w:b/>
          <w:i w:val="0"/>
          <w:iCs w:val="0"/>
          <w:color w:val="auto"/>
          <w:lang w:val="en-US"/>
        </w:rPr>
        <w:t xml:space="preserve"> </w:t>
      </w:r>
      <w:r w:rsidR="0059165A" w:rsidRPr="0059165A">
        <w:rPr>
          <w:b/>
          <w:i w:val="0"/>
          <w:iCs w:val="0"/>
          <w:color w:val="auto"/>
          <w:lang w:val="en-US"/>
        </w:rPr>
        <w:t>v</w:t>
      </w:r>
      <w:r w:rsidR="00C36759" w:rsidRPr="0059165A">
        <w:rPr>
          <w:b/>
          <w:i w:val="0"/>
          <w:iCs w:val="0"/>
          <w:color w:val="auto"/>
          <w:lang w:val="en-US"/>
        </w:rPr>
        <w:t>3.5</w:t>
      </w:r>
      <w:r w:rsidR="00452156" w:rsidRPr="0059165A">
        <w:rPr>
          <w:b/>
          <w:i w:val="0"/>
          <w:iCs w:val="0"/>
          <w:color w:val="auto"/>
          <w:lang w:val="en-US"/>
        </w:rPr>
        <w:t>.</w:t>
      </w:r>
      <w:sdt>
        <w:sdtPr>
          <w:rPr>
            <w:b/>
            <w:i w:val="0"/>
            <w:iCs w:val="0"/>
            <w:color w:val="auto"/>
            <w:lang w:val="en-US"/>
          </w:rPr>
          <w:alias w:val="Don't edit this field"/>
          <w:tag w:val="CitaviPlaceholder#8d7a05de-3177-444e-b08b-e0d36dfd532c"/>
          <w:id w:val="-1440518476"/>
          <w:placeholder>
            <w:docPart w:val="DefaultPlaceholder_-1854013440"/>
          </w:placeholder>
        </w:sdtPr>
        <w:sdtContent>
          <w:r w:rsidR="00EB0815" w:rsidRPr="0059165A">
            <w:rPr>
              <w:b/>
              <w:i w:val="0"/>
              <w:iCs w:val="0"/>
              <w:color w:val="auto"/>
              <w:lang w:val="en-US"/>
            </w:rPr>
            <w:fldChar w:fldCharType="begin"/>
          </w:r>
          <w:r w:rsidR="00D56F0B">
            <w:rPr>
              <w:b/>
              <w:i w:val="0"/>
              <w:iCs w:val="0"/>
              <w:color w:val="auto"/>
              <w:lang w:val="en-US"/>
            </w:rPr>
            <w:instrText>ADDIN CitaviPlaceholder{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}</w:instrText>
          </w:r>
          <w:r w:rsidR="00EB0815" w:rsidRPr="0059165A">
            <w:rPr>
              <w:b/>
              <w:i w:val="0"/>
              <w:iCs w:val="0"/>
              <w:color w:val="auto"/>
              <w:lang w:val="en-US"/>
            </w:rPr>
            <w:fldChar w:fldCharType="separate"/>
          </w:r>
          <w:r w:rsidR="006C67C2" w:rsidRPr="0059165A">
            <w:rPr>
              <w:b/>
              <w:i w:val="0"/>
              <w:iCs w:val="0"/>
              <w:color w:val="auto"/>
              <w:vertAlign w:val="superscript"/>
              <w:lang w:val="en-US"/>
            </w:rPr>
            <w:t>5</w:t>
          </w:r>
          <w:r w:rsidR="00EB0815" w:rsidRPr="0059165A">
            <w:rPr>
              <w:b/>
              <w:i w:val="0"/>
              <w:iCs w:val="0"/>
              <w:color w:val="auto"/>
              <w:lang w:val="en-US"/>
            </w:rPr>
            <w:fldChar w:fldCharType="end"/>
          </w:r>
        </w:sdtContent>
      </w:sdt>
    </w:p>
    <w:tbl>
      <w:tblPr>
        <w:tblStyle w:val="Tabellenraster"/>
        <w:tblW w:w="9386" w:type="dxa"/>
        <w:tblBorders>
          <w:left w:val="none" w:sz="0" w:space="0" w:color="auto"/>
          <w:right w:val="none" w:sz="0" w:space="0" w:color="auto"/>
          <w:insideV w:val="none" w:sz="0" w:space="0" w:color="auto"/>
        </w:tblBorders>
        <w:tblLook w:val="04A0" w:firstRow="1" w:lastRow="0" w:firstColumn="1" w:lastColumn="0" w:noHBand="0" w:noVBand="1"/>
      </w:tblPr>
      <w:tblGrid>
        <w:gridCol w:w="3646"/>
        <w:gridCol w:w="2976"/>
        <w:gridCol w:w="2764"/>
      </w:tblGrid>
      <w:tr w:rsidR="00354104" w:rsidRPr="00F1244F" w14:paraId="3F02ABA0" w14:textId="77777777" w:rsidTr="0081171B">
        <w:tc>
          <w:tcPr>
            <w:tcW w:w="3646" w:type="dxa"/>
          </w:tcPr>
          <w:p w14:paraId="2697676F" w14:textId="1789AD9C" w:rsidR="00354104" w:rsidRPr="007744EB" w:rsidRDefault="0059165A" w:rsidP="007744EB">
            <w:pPr>
              <w:spacing w:before="20" w:after="20"/>
              <w:rPr>
                <w:rFonts w:cs="Times New Roman"/>
                <w:b/>
                <w:color w:val="000000" w:themeColor="text1"/>
                <w:sz w:val="18"/>
                <w:szCs w:val="16"/>
                <w:lang w:val="en-US"/>
              </w:rPr>
            </w:pPr>
            <w:r>
              <w:rPr>
                <w:rFonts w:cs="Times New Roman"/>
                <w:b/>
                <w:color w:val="000000" w:themeColor="text1"/>
                <w:sz w:val="18"/>
                <w:szCs w:val="16"/>
                <w:lang w:val="en-US"/>
              </w:rPr>
              <w:t>C</w:t>
            </w:r>
            <w:r w:rsidR="00354104" w:rsidRPr="007744EB">
              <w:rPr>
                <w:rFonts w:cs="Times New Roman"/>
                <w:b/>
                <w:color w:val="000000" w:themeColor="text1"/>
                <w:sz w:val="18"/>
                <w:szCs w:val="16"/>
                <w:lang w:val="en-US"/>
              </w:rPr>
              <w:t xml:space="preserve">lassification in </w:t>
            </w:r>
            <w:r w:rsidR="00B2380D">
              <w:rPr>
                <w:rFonts w:cs="Times New Roman"/>
                <w:b/>
                <w:color w:val="000000" w:themeColor="text1"/>
                <w:sz w:val="18"/>
                <w:szCs w:val="16"/>
                <w:lang w:val="en-US"/>
              </w:rPr>
              <w:t>ecoinvent</w:t>
            </w:r>
            <w:r>
              <w:rPr>
                <w:rFonts w:cs="Times New Roman"/>
                <w:b/>
                <w:color w:val="000000" w:themeColor="text1"/>
                <w:sz w:val="18"/>
                <w:szCs w:val="16"/>
                <w:lang w:val="en-US"/>
              </w:rPr>
              <w:t xml:space="preserve"> v</w:t>
            </w:r>
            <w:r w:rsidR="00354104" w:rsidRPr="007744EB">
              <w:rPr>
                <w:rFonts w:cs="Times New Roman"/>
                <w:b/>
                <w:color w:val="000000" w:themeColor="text1"/>
                <w:sz w:val="18"/>
                <w:szCs w:val="16"/>
                <w:lang w:val="en-US"/>
              </w:rPr>
              <w:t>3.5</w:t>
            </w:r>
          </w:p>
        </w:tc>
        <w:tc>
          <w:tcPr>
            <w:tcW w:w="2976" w:type="dxa"/>
          </w:tcPr>
          <w:p w14:paraId="66E4CC5A" w14:textId="0A4D1DEC" w:rsidR="00354104" w:rsidRPr="003C47AF" w:rsidRDefault="00354104" w:rsidP="007744EB">
            <w:pPr>
              <w:spacing w:before="20" w:after="20"/>
              <w:rPr>
                <w:rFonts w:cs="Times New Roman"/>
                <w:b/>
                <w:sz w:val="18"/>
                <w:szCs w:val="16"/>
                <w:lang w:val="en-US"/>
              </w:rPr>
            </w:pPr>
            <w:r w:rsidRPr="003C47AF">
              <w:rPr>
                <w:rFonts w:cs="Times New Roman"/>
                <w:b/>
                <w:sz w:val="18"/>
                <w:szCs w:val="16"/>
                <w:lang w:val="en-US"/>
              </w:rPr>
              <w:t>Classification in Hanafiah et al.</w:t>
            </w:r>
          </w:p>
        </w:tc>
        <w:tc>
          <w:tcPr>
            <w:tcW w:w="2764" w:type="dxa"/>
          </w:tcPr>
          <w:p w14:paraId="1967D27C" w14:textId="6A750B2E" w:rsidR="00354104" w:rsidRPr="003C47AF" w:rsidRDefault="00DF04F4" w:rsidP="007744EB">
            <w:pPr>
              <w:spacing w:before="20" w:after="20"/>
              <w:rPr>
                <w:rFonts w:cs="Times New Roman"/>
                <w:b/>
                <w:sz w:val="18"/>
                <w:szCs w:val="16"/>
                <w:lang w:val="en-US"/>
              </w:rPr>
            </w:pPr>
            <w:r w:rsidRPr="003C47AF">
              <w:rPr>
                <w:rFonts w:cs="Times New Roman"/>
                <w:b/>
                <w:sz w:val="18"/>
                <w:szCs w:val="16"/>
                <w:lang w:val="en-US"/>
              </w:rPr>
              <w:t>Loss in mean species abundance</w:t>
            </w:r>
          </w:p>
        </w:tc>
      </w:tr>
      <w:tr w:rsidR="00354104" w:rsidRPr="00F1244F" w14:paraId="6A9BACC8" w14:textId="77777777" w:rsidTr="0081171B">
        <w:tc>
          <w:tcPr>
            <w:tcW w:w="3646" w:type="dxa"/>
          </w:tcPr>
          <w:p w14:paraId="73251774" w14:textId="400B142E" w:rsidR="00354104" w:rsidRPr="00452156" w:rsidRDefault="00354104" w:rsidP="00F75FF2">
            <w:pPr>
              <w:jc w:val="both"/>
              <w:rPr>
                <w:rFonts w:cs="Times New Roman"/>
                <w:color w:val="000000"/>
                <w:sz w:val="16"/>
                <w:szCs w:val="16"/>
                <w:lang w:val="en-US"/>
              </w:rPr>
            </w:pPr>
            <w:r w:rsidRPr="007744EB">
              <w:rPr>
                <w:rFonts w:cs="Times New Roman"/>
                <w:sz w:val="16"/>
                <w:szCs w:val="16"/>
                <w:lang w:val="en-US"/>
              </w:rPr>
              <w:t>Occupation, annual crop</w:t>
            </w:r>
            <w:r w:rsidR="0081171B">
              <w:rPr>
                <w:rFonts w:cs="Times New Roman"/>
                <w:sz w:val="16"/>
                <w:szCs w:val="16"/>
                <w:lang w:val="en-US"/>
              </w:rPr>
              <w:t>, extensive</w:t>
            </w:r>
            <w:r w:rsidRPr="007744EB" w:rsidDel="0033299C">
              <w:rPr>
                <w:rFonts w:cs="Times New Roman"/>
                <w:sz w:val="16"/>
                <w:szCs w:val="16"/>
                <w:lang w:val="en-US"/>
              </w:rPr>
              <w:t xml:space="preserve"> </w:t>
            </w:r>
          </w:p>
        </w:tc>
        <w:tc>
          <w:tcPr>
            <w:tcW w:w="2976" w:type="dxa"/>
          </w:tcPr>
          <w:p w14:paraId="4845FA72" w14:textId="3DFF9368" w:rsidR="00354104" w:rsidRPr="003C47AF" w:rsidRDefault="00354104" w:rsidP="00F75FF2">
            <w:pPr>
              <w:jc w:val="both"/>
              <w:rPr>
                <w:rFonts w:cs="Times New Roman"/>
                <w:sz w:val="16"/>
                <w:szCs w:val="16"/>
                <w:lang w:val="en-US"/>
              </w:rPr>
            </w:pPr>
            <w:r w:rsidRPr="003C47AF">
              <w:rPr>
                <w:rFonts w:cs="Times New Roman"/>
                <w:sz w:val="16"/>
                <w:szCs w:val="16"/>
                <w:lang w:val="en-US"/>
              </w:rPr>
              <w:t>Permanent crop</w:t>
            </w:r>
            <w:r w:rsidR="0081171B">
              <w:rPr>
                <w:rFonts w:cs="Times New Roman"/>
                <w:sz w:val="16"/>
                <w:szCs w:val="16"/>
                <w:lang w:val="en-US"/>
              </w:rPr>
              <w:t>, extensive</w:t>
            </w:r>
          </w:p>
        </w:tc>
        <w:tc>
          <w:tcPr>
            <w:tcW w:w="2764" w:type="dxa"/>
          </w:tcPr>
          <w:p w14:paraId="7101BC24" w14:textId="3B3F2BD5" w:rsidR="00354104" w:rsidRPr="003C47AF" w:rsidRDefault="0081171B" w:rsidP="00DF04F4">
            <w:pPr>
              <w:jc w:val="center"/>
              <w:rPr>
                <w:rFonts w:cs="Times New Roman"/>
                <w:sz w:val="16"/>
                <w:szCs w:val="16"/>
                <w:lang w:val="en-US"/>
              </w:rPr>
            </w:pPr>
            <w:r>
              <w:rPr>
                <w:rFonts w:cs="Times New Roman"/>
                <w:sz w:val="16"/>
                <w:szCs w:val="16"/>
                <w:lang w:val="en-US"/>
              </w:rPr>
              <w:t>0.7</w:t>
            </w:r>
            <w:r w:rsidR="00DF04F4" w:rsidRPr="003C47AF">
              <w:rPr>
                <w:rFonts w:cs="Times New Roman"/>
                <w:sz w:val="16"/>
                <w:szCs w:val="16"/>
                <w:lang w:val="en-US"/>
              </w:rPr>
              <w:t>0</w:t>
            </w:r>
          </w:p>
        </w:tc>
      </w:tr>
      <w:tr w:rsidR="0081171B" w:rsidRPr="00F1244F" w14:paraId="563D6989" w14:textId="77777777" w:rsidTr="0081171B">
        <w:tc>
          <w:tcPr>
            <w:tcW w:w="3646" w:type="dxa"/>
          </w:tcPr>
          <w:p w14:paraId="59C1B6AC" w14:textId="472CEBCE" w:rsidR="0081171B" w:rsidRPr="007744EB" w:rsidRDefault="0081171B" w:rsidP="00F75FF2">
            <w:pPr>
              <w:jc w:val="both"/>
              <w:rPr>
                <w:rFonts w:cs="Times New Roman"/>
                <w:sz w:val="16"/>
                <w:szCs w:val="16"/>
                <w:lang w:val="en-US"/>
              </w:rPr>
            </w:pPr>
            <w:r>
              <w:rPr>
                <w:rFonts w:cs="Times New Roman"/>
                <w:sz w:val="16"/>
                <w:szCs w:val="16"/>
                <w:lang w:val="en-US"/>
              </w:rPr>
              <w:t>Occupation, annual crop, intensive</w:t>
            </w:r>
          </w:p>
        </w:tc>
        <w:tc>
          <w:tcPr>
            <w:tcW w:w="2976" w:type="dxa"/>
          </w:tcPr>
          <w:p w14:paraId="7789B88D" w14:textId="45DD2726" w:rsidR="0081171B" w:rsidRPr="003C47AF" w:rsidRDefault="0081171B" w:rsidP="00F75FF2">
            <w:pPr>
              <w:jc w:val="both"/>
              <w:rPr>
                <w:rFonts w:cs="Times New Roman"/>
                <w:sz w:val="16"/>
                <w:szCs w:val="16"/>
                <w:lang w:val="en-US"/>
              </w:rPr>
            </w:pPr>
            <w:r>
              <w:rPr>
                <w:rFonts w:cs="Times New Roman"/>
                <w:sz w:val="16"/>
                <w:szCs w:val="16"/>
                <w:lang w:val="en-US"/>
              </w:rPr>
              <w:t>Permanent crop, intenstive</w:t>
            </w:r>
          </w:p>
        </w:tc>
        <w:tc>
          <w:tcPr>
            <w:tcW w:w="2764" w:type="dxa"/>
          </w:tcPr>
          <w:p w14:paraId="7979F1C7" w14:textId="5F90036A" w:rsidR="0081171B" w:rsidRPr="003C47AF" w:rsidRDefault="0081171B" w:rsidP="00DF04F4">
            <w:pPr>
              <w:jc w:val="center"/>
              <w:rPr>
                <w:rFonts w:cs="Times New Roman"/>
                <w:sz w:val="16"/>
                <w:szCs w:val="16"/>
                <w:lang w:val="en-US"/>
              </w:rPr>
            </w:pPr>
            <w:r>
              <w:rPr>
                <w:rFonts w:cs="Times New Roman"/>
                <w:sz w:val="16"/>
                <w:szCs w:val="16"/>
                <w:lang w:val="en-US"/>
              </w:rPr>
              <w:t>0.90</w:t>
            </w:r>
          </w:p>
        </w:tc>
      </w:tr>
      <w:tr w:rsidR="00354104" w:rsidRPr="00F1244F" w14:paraId="50639848" w14:textId="77777777" w:rsidTr="0081171B">
        <w:tc>
          <w:tcPr>
            <w:tcW w:w="3646" w:type="dxa"/>
          </w:tcPr>
          <w:p w14:paraId="502EF4D6" w14:textId="179AE118" w:rsidR="00354104" w:rsidRPr="007744EB" w:rsidRDefault="00354104" w:rsidP="00F75FF2">
            <w:pPr>
              <w:jc w:val="both"/>
              <w:rPr>
                <w:rFonts w:cs="Times New Roman"/>
                <w:color w:val="000000"/>
                <w:sz w:val="16"/>
                <w:szCs w:val="16"/>
                <w:lang w:val="en-GB"/>
              </w:rPr>
            </w:pPr>
            <w:r w:rsidRPr="007744EB">
              <w:rPr>
                <w:rFonts w:cs="Times New Roman"/>
                <w:sz w:val="16"/>
                <w:szCs w:val="16"/>
                <w:lang w:val="en-US"/>
              </w:rPr>
              <w:t>Occupation, arable land, unspecified use</w:t>
            </w:r>
          </w:p>
        </w:tc>
        <w:tc>
          <w:tcPr>
            <w:tcW w:w="2976" w:type="dxa"/>
          </w:tcPr>
          <w:p w14:paraId="5497B06C" w14:textId="153C4D87" w:rsidR="00354104" w:rsidRPr="003C47AF" w:rsidRDefault="00354104" w:rsidP="00F75FF2">
            <w:pPr>
              <w:jc w:val="both"/>
              <w:rPr>
                <w:rFonts w:cs="Times New Roman"/>
                <w:sz w:val="16"/>
                <w:szCs w:val="16"/>
                <w:lang w:val="en-US"/>
              </w:rPr>
            </w:pPr>
            <w:r w:rsidRPr="003C47AF">
              <w:rPr>
                <w:rFonts w:cs="Times New Roman"/>
                <w:sz w:val="16"/>
                <w:szCs w:val="16"/>
                <w:lang w:val="en-US"/>
              </w:rPr>
              <w:t>Arable</w:t>
            </w:r>
          </w:p>
        </w:tc>
        <w:tc>
          <w:tcPr>
            <w:tcW w:w="2764" w:type="dxa"/>
          </w:tcPr>
          <w:p w14:paraId="34738FE2" w14:textId="0C9F340A" w:rsidR="00354104" w:rsidRPr="003C47AF" w:rsidRDefault="00354104" w:rsidP="00DF04F4">
            <w:pPr>
              <w:jc w:val="center"/>
              <w:rPr>
                <w:rFonts w:cs="Times New Roman"/>
                <w:sz w:val="16"/>
                <w:szCs w:val="16"/>
                <w:lang w:val="en-US"/>
              </w:rPr>
            </w:pPr>
            <w:r w:rsidRPr="003C47AF">
              <w:rPr>
                <w:rFonts w:cs="Times New Roman"/>
                <w:sz w:val="16"/>
                <w:szCs w:val="16"/>
                <w:lang w:val="en-US"/>
              </w:rPr>
              <w:t>0.9</w:t>
            </w:r>
            <w:r w:rsidR="00DF04F4" w:rsidRPr="003C47AF">
              <w:rPr>
                <w:rFonts w:cs="Times New Roman"/>
                <w:sz w:val="16"/>
                <w:szCs w:val="16"/>
                <w:lang w:val="en-US"/>
              </w:rPr>
              <w:t>0</w:t>
            </w:r>
          </w:p>
        </w:tc>
      </w:tr>
      <w:tr w:rsidR="00354104" w:rsidRPr="00F1244F" w14:paraId="113258AB" w14:textId="77777777" w:rsidTr="0081171B">
        <w:tc>
          <w:tcPr>
            <w:tcW w:w="3646" w:type="dxa"/>
          </w:tcPr>
          <w:p w14:paraId="3FB78A7A" w14:textId="595C88CB" w:rsidR="00354104" w:rsidRPr="007744EB" w:rsidRDefault="00354104" w:rsidP="00F75FF2">
            <w:pPr>
              <w:jc w:val="both"/>
              <w:rPr>
                <w:rFonts w:cs="Times New Roman"/>
                <w:color w:val="000000"/>
                <w:sz w:val="16"/>
                <w:szCs w:val="16"/>
                <w:lang w:val="en-GB"/>
              </w:rPr>
            </w:pPr>
            <w:r w:rsidRPr="007744EB">
              <w:rPr>
                <w:rFonts w:cs="Times New Roman"/>
                <w:sz w:val="16"/>
                <w:szCs w:val="16"/>
                <w:lang w:val="en-US"/>
              </w:rPr>
              <w:t>Occupation, arable</w:t>
            </w:r>
          </w:p>
        </w:tc>
        <w:tc>
          <w:tcPr>
            <w:tcW w:w="2976" w:type="dxa"/>
          </w:tcPr>
          <w:p w14:paraId="7E6DC361" w14:textId="32A79E53" w:rsidR="00354104" w:rsidRPr="003C47AF" w:rsidRDefault="00354104" w:rsidP="00F75FF2">
            <w:pPr>
              <w:jc w:val="both"/>
              <w:rPr>
                <w:rFonts w:cs="Times New Roman"/>
                <w:sz w:val="16"/>
                <w:szCs w:val="16"/>
                <w:lang w:val="en-US"/>
              </w:rPr>
            </w:pPr>
            <w:r w:rsidRPr="003C47AF">
              <w:rPr>
                <w:rFonts w:cs="Times New Roman"/>
                <w:sz w:val="16"/>
                <w:szCs w:val="16"/>
                <w:lang w:val="en-US"/>
              </w:rPr>
              <w:t>Arable</w:t>
            </w:r>
          </w:p>
        </w:tc>
        <w:tc>
          <w:tcPr>
            <w:tcW w:w="2764" w:type="dxa"/>
          </w:tcPr>
          <w:p w14:paraId="7F483BFD" w14:textId="529C1336" w:rsidR="00354104" w:rsidRPr="003C47AF" w:rsidRDefault="00354104" w:rsidP="00DF04F4">
            <w:pPr>
              <w:jc w:val="center"/>
              <w:rPr>
                <w:rFonts w:cs="Times New Roman"/>
                <w:sz w:val="16"/>
                <w:szCs w:val="16"/>
                <w:lang w:val="en-US"/>
              </w:rPr>
            </w:pPr>
            <w:r w:rsidRPr="003C47AF">
              <w:rPr>
                <w:rFonts w:cs="Times New Roman"/>
                <w:sz w:val="16"/>
                <w:szCs w:val="16"/>
                <w:lang w:val="en-US"/>
              </w:rPr>
              <w:t>0.9</w:t>
            </w:r>
            <w:r w:rsidR="00DF04F4" w:rsidRPr="003C47AF">
              <w:rPr>
                <w:rFonts w:cs="Times New Roman"/>
                <w:sz w:val="16"/>
                <w:szCs w:val="16"/>
                <w:lang w:val="en-US"/>
              </w:rPr>
              <w:t>0</w:t>
            </w:r>
          </w:p>
        </w:tc>
      </w:tr>
      <w:tr w:rsidR="00354104" w:rsidRPr="00F1244F" w14:paraId="3C14729B" w14:textId="77777777" w:rsidTr="0081171B">
        <w:tc>
          <w:tcPr>
            <w:tcW w:w="3646" w:type="dxa"/>
          </w:tcPr>
          <w:p w14:paraId="055DE6A8" w14:textId="6F016719" w:rsidR="00354104" w:rsidRPr="007744EB" w:rsidRDefault="00354104" w:rsidP="00F75FF2">
            <w:pPr>
              <w:jc w:val="both"/>
              <w:rPr>
                <w:rFonts w:cs="Times New Roman"/>
                <w:color w:val="000000"/>
                <w:sz w:val="16"/>
                <w:szCs w:val="16"/>
                <w:lang w:val="en-GB"/>
              </w:rPr>
            </w:pPr>
            <w:r w:rsidRPr="007744EB">
              <w:rPr>
                <w:rFonts w:cs="Times New Roman"/>
                <w:sz w:val="16"/>
                <w:szCs w:val="16"/>
                <w:lang w:val="en-US"/>
              </w:rPr>
              <w:t>Occupation, bare area (non-use)</w:t>
            </w:r>
          </w:p>
        </w:tc>
        <w:tc>
          <w:tcPr>
            <w:tcW w:w="2976" w:type="dxa"/>
          </w:tcPr>
          <w:p w14:paraId="52213D40" w14:textId="3A96B021" w:rsidR="00354104" w:rsidRPr="003C47AF" w:rsidRDefault="0081171B" w:rsidP="00F75FF2">
            <w:pPr>
              <w:jc w:val="both"/>
              <w:rPr>
                <w:rFonts w:cs="Times New Roman"/>
                <w:sz w:val="16"/>
                <w:szCs w:val="16"/>
                <w:lang w:val="en-US"/>
              </w:rPr>
            </w:pPr>
            <w:r w:rsidRPr="0081171B">
              <w:rPr>
                <w:rFonts w:cs="Times New Roman"/>
                <w:sz w:val="16"/>
                <w:szCs w:val="16"/>
                <w:lang w:val="en-US"/>
              </w:rPr>
              <w:t>Primary vegetation</w:t>
            </w:r>
          </w:p>
        </w:tc>
        <w:tc>
          <w:tcPr>
            <w:tcW w:w="2764" w:type="dxa"/>
          </w:tcPr>
          <w:p w14:paraId="7E6677F2" w14:textId="54C0B532" w:rsidR="00354104" w:rsidRPr="003C47AF" w:rsidRDefault="0081171B" w:rsidP="00DF04F4">
            <w:pPr>
              <w:jc w:val="center"/>
              <w:rPr>
                <w:rFonts w:cs="Times New Roman"/>
                <w:sz w:val="16"/>
                <w:szCs w:val="16"/>
                <w:lang w:val="en-US"/>
              </w:rPr>
            </w:pPr>
            <w:r>
              <w:rPr>
                <w:rFonts w:cs="Times New Roman"/>
                <w:sz w:val="16"/>
                <w:szCs w:val="16"/>
                <w:lang w:val="en-US"/>
              </w:rPr>
              <w:t>0</w:t>
            </w:r>
          </w:p>
        </w:tc>
      </w:tr>
      <w:tr w:rsidR="00354104" w:rsidRPr="00F1244F" w14:paraId="0DE0BD73" w14:textId="77777777" w:rsidTr="0081171B">
        <w:tc>
          <w:tcPr>
            <w:tcW w:w="3646" w:type="dxa"/>
          </w:tcPr>
          <w:p w14:paraId="2FEADA2F" w14:textId="4FDED6B4" w:rsidR="00354104" w:rsidRPr="007744EB" w:rsidRDefault="00354104" w:rsidP="00F75FF2">
            <w:pPr>
              <w:jc w:val="both"/>
              <w:rPr>
                <w:rFonts w:cs="Times New Roman"/>
                <w:color w:val="000000"/>
                <w:sz w:val="16"/>
                <w:szCs w:val="16"/>
                <w:lang w:val="en-GB"/>
              </w:rPr>
            </w:pPr>
            <w:r w:rsidRPr="007744EB">
              <w:rPr>
                <w:rFonts w:cs="Times New Roman"/>
                <w:sz w:val="16"/>
                <w:szCs w:val="16"/>
                <w:lang w:val="en-US"/>
              </w:rPr>
              <w:t>Occupation, cropland fallow (non-use)</w:t>
            </w:r>
          </w:p>
        </w:tc>
        <w:tc>
          <w:tcPr>
            <w:tcW w:w="2976" w:type="dxa"/>
          </w:tcPr>
          <w:p w14:paraId="4EFCE317" w14:textId="711EA81C" w:rsidR="00354104" w:rsidRPr="003C47AF" w:rsidRDefault="0081171B" w:rsidP="00F75FF2">
            <w:pPr>
              <w:jc w:val="both"/>
              <w:rPr>
                <w:rFonts w:cs="Times New Roman"/>
                <w:sz w:val="16"/>
                <w:szCs w:val="16"/>
                <w:lang w:val="en-US"/>
              </w:rPr>
            </w:pPr>
            <w:r w:rsidRPr="0081171B">
              <w:rPr>
                <w:rFonts w:cs="Times New Roman"/>
                <w:sz w:val="16"/>
                <w:szCs w:val="16"/>
                <w:lang w:val="en-US"/>
              </w:rPr>
              <w:t>Arable, non-irrigated, fallow</w:t>
            </w:r>
          </w:p>
        </w:tc>
        <w:tc>
          <w:tcPr>
            <w:tcW w:w="2764" w:type="dxa"/>
          </w:tcPr>
          <w:p w14:paraId="5FC118C9" w14:textId="0CF0AB84" w:rsidR="00354104" w:rsidRPr="003C47AF" w:rsidRDefault="0081171B" w:rsidP="00DF04F4">
            <w:pPr>
              <w:jc w:val="center"/>
              <w:rPr>
                <w:rFonts w:cs="Times New Roman"/>
                <w:sz w:val="16"/>
                <w:szCs w:val="16"/>
                <w:lang w:val="en-US"/>
              </w:rPr>
            </w:pPr>
            <w:r>
              <w:rPr>
                <w:rFonts w:cs="Times New Roman"/>
                <w:sz w:val="16"/>
                <w:szCs w:val="16"/>
                <w:lang w:val="en-US"/>
              </w:rPr>
              <w:t>0.7</w:t>
            </w:r>
            <w:r w:rsidR="00DF04F4" w:rsidRPr="003C47AF">
              <w:rPr>
                <w:rFonts w:cs="Times New Roman"/>
                <w:sz w:val="16"/>
                <w:szCs w:val="16"/>
                <w:lang w:val="en-US"/>
              </w:rPr>
              <w:t>0</w:t>
            </w:r>
          </w:p>
        </w:tc>
      </w:tr>
      <w:tr w:rsidR="00354104" w:rsidRPr="00F1244F" w14:paraId="34C03CC9" w14:textId="77777777" w:rsidTr="0081171B">
        <w:tc>
          <w:tcPr>
            <w:tcW w:w="3646" w:type="dxa"/>
          </w:tcPr>
          <w:p w14:paraId="5057A141" w14:textId="0B4CB2B2" w:rsidR="00354104" w:rsidRPr="00452156" w:rsidRDefault="00354104" w:rsidP="00F75FF2">
            <w:pPr>
              <w:jc w:val="both"/>
              <w:rPr>
                <w:rFonts w:cs="Times New Roman"/>
                <w:color w:val="000000"/>
                <w:sz w:val="16"/>
                <w:szCs w:val="16"/>
                <w:lang w:val="en-US"/>
              </w:rPr>
            </w:pPr>
            <w:r w:rsidRPr="007744EB">
              <w:rPr>
                <w:rFonts w:cs="Times New Roman"/>
                <w:sz w:val="16"/>
                <w:szCs w:val="16"/>
                <w:lang w:val="en-US"/>
              </w:rPr>
              <w:t>Occupation, dump site</w:t>
            </w:r>
          </w:p>
        </w:tc>
        <w:tc>
          <w:tcPr>
            <w:tcW w:w="2976" w:type="dxa"/>
          </w:tcPr>
          <w:p w14:paraId="6F7E9191" w14:textId="679BED85" w:rsidR="00354104" w:rsidRPr="003C47AF" w:rsidRDefault="00354104" w:rsidP="00F75FF2">
            <w:pPr>
              <w:jc w:val="both"/>
              <w:rPr>
                <w:rFonts w:cs="Times New Roman"/>
                <w:sz w:val="16"/>
                <w:szCs w:val="16"/>
                <w:lang w:val="en-US"/>
              </w:rPr>
            </w:pPr>
            <w:r w:rsidRPr="003C47AF">
              <w:rPr>
                <w:rFonts w:cs="Times New Roman"/>
                <w:sz w:val="16"/>
                <w:szCs w:val="16"/>
                <w:lang w:val="en-US"/>
              </w:rPr>
              <w:t>Dump site</w:t>
            </w:r>
          </w:p>
        </w:tc>
        <w:tc>
          <w:tcPr>
            <w:tcW w:w="2764" w:type="dxa"/>
          </w:tcPr>
          <w:p w14:paraId="4CD2241D" w14:textId="17E3B15F" w:rsidR="00354104" w:rsidRPr="003C47AF" w:rsidRDefault="00354104" w:rsidP="00DF04F4">
            <w:pPr>
              <w:jc w:val="center"/>
              <w:rPr>
                <w:rFonts w:cs="Times New Roman"/>
                <w:sz w:val="16"/>
                <w:szCs w:val="16"/>
                <w:lang w:val="en-US"/>
              </w:rPr>
            </w:pPr>
            <w:r w:rsidRPr="003C47AF">
              <w:rPr>
                <w:rFonts w:cs="Times New Roman"/>
                <w:sz w:val="16"/>
                <w:szCs w:val="16"/>
                <w:lang w:val="en-US"/>
              </w:rPr>
              <w:t>0.95</w:t>
            </w:r>
          </w:p>
        </w:tc>
      </w:tr>
      <w:tr w:rsidR="00354104" w:rsidRPr="00F1244F" w14:paraId="79DD8703" w14:textId="77777777" w:rsidTr="0081171B">
        <w:tc>
          <w:tcPr>
            <w:tcW w:w="3646" w:type="dxa"/>
          </w:tcPr>
          <w:p w14:paraId="692A27EE" w14:textId="66544BA9" w:rsidR="00354104" w:rsidRPr="007744EB" w:rsidRDefault="00354104" w:rsidP="00F75FF2">
            <w:pPr>
              <w:jc w:val="both"/>
              <w:rPr>
                <w:rFonts w:cs="Times New Roman"/>
                <w:sz w:val="16"/>
                <w:szCs w:val="16"/>
                <w:lang w:val="en-US"/>
              </w:rPr>
            </w:pPr>
            <w:r w:rsidRPr="007744EB">
              <w:rPr>
                <w:rFonts w:cs="Times New Roman"/>
                <w:sz w:val="16"/>
                <w:szCs w:val="16"/>
                <w:lang w:val="en-US"/>
              </w:rPr>
              <w:t>Occupation, field margin/hedgerow</w:t>
            </w:r>
          </w:p>
        </w:tc>
        <w:tc>
          <w:tcPr>
            <w:tcW w:w="2976" w:type="dxa"/>
          </w:tcPr>
          <w:p w14:paraId="48481AE6" w14:textId="3DA6BD53" w:rsidR="00354104" w:rsidRPr="003C47AF" w:rsidRDefault="0081171B" w:rsidP="00F75FF2">
            <w:pPr>
              <w:jc w:val="both"/>
              <w:rPr>
                <w:rFonts w:cs="Times New Roman"/>
                <w:sz w:val="16"/>
                <w:szCs w:val="16"/>
                <w:lang w:val="en-US"/>
              </w:rPr>
            </w:pPr>
            <w:r w:rsidRPr="0081171B">
              <w:rPr>
                <w:rFonts w:cs="Times New Roman"/>
                <w:sz w:val="16"/>
                <w:szCs w:val="16"/>
                <w:lang w:val="en-US"/>
              </w:rPr>
              <w:t>Primary vegetation</w:t>
            </w:r>
          </w:p>
        </w:tc>
        <w:tc>
          <w:tcPr>
            <w:tcW w:w="2764" w:type="dxa"/>
          </w:tcPr>
          <w:p w14:paraId="114AB3B9" w14:textId="0D5849B5" w:rsidR="00354104" w:rsidRPr="003C47AF" w:rsidRDefault="0081171B" w:rsidP="0081171B">
            <w:pPr>
              <w:jc w:val="center"/>
              <w:rPr>
                <w:rFonts w:cs="Times New Roman"/>
                <w:sz w:val="16"/>
                <w:szCs w:val="16"/>
                <w:lang w:val="en-US"/>
              </w:rPr>
            </w:pPr>
            <w:r>
              <w:rPr>
                <w:rFonts w:cs="Times New Roman"/>
                <w:sz w:val="16"/>
                <w:szCs w:val="16"/>
                <w:lang w:val="en-US"/>
              </w:rPr>
              <w:t>0</w:t>
            </w:r>
            <w:r w:rsidRPr="003C47AF">
              <w:rPr>
                <w:rFonts w:cs="Times New Roman"/>
                <w:sz w:val="16"/>
                <w:szCs w:val="16"/>
                <w:lang w:val="en-US"/>
              </w:rPr>
              <w:t xml:space="preserve"> </w:t>
            </w:r>
          </w:p>
        </w:tc>
      </w:tr>
      <w:tr w:rsidR="00354104" w:rsidRPr="00F1244F" w14:paraId="3419F1EC" w14:textId="77777777" w:rsidTr="0081171B">
        <w:tc>
          <w:tcPr>
            <w:tcW w:w="3646" w:type="dxa"/>
          </w:tcPr>
          <w:p w14:paraId="5755FFE1" w14:textId="5F149BAF" w:rsidR="00354104" w:rsidRPr="007744EB" w:rsidRDefault="00354104" w:rsidP="00F75FF2">
            <w:pPr>
              <w:jc w:val="both"/>
              <w:rPr>
                <w:rFonts w:cs="Times New Roman"/>
                <w:sz w:val="16"/>
                <w:szCs w:val="16"/>
                <w:lang w:val="en-US"/>
              </w:rPr>
            </w:pPr>
            <w:r w:rsidRPr="007744EB">
              <w:rPr>
                <w:rFonts w:cs="Times New Roman"/>
                <w:sz w:val="16"/>
                <w:szCs w:val="16"/>
                <w:lang w:val="en-US"/>
              </w:rPr>
              <w:t>Occupation, forest, intensive</w:t>
            </w:r>
          </w:p>
        </w:tc>
        <w:tc>
          <w:tcPr>
            <w:tcW w:w="2976" w:type="dxa"/>
          </w:tcPr>
          <w:p w14:paraId="60EA84D7" w14:textId="4A80E733" w:rsidR="00354104" w:rsidRPr="003C47AF" w:rsidRDefault="006645F7" w:rsidP="00F75FF2">
            <w:pPr>
              <w:jc w:val="both"/>
              <w:rPr>
                <w:rFonts w:cs="Times New Roman"/>
                <w:sz w:val="16"/>
                <w:szCs w:val="16"/>
                <w:lang w:val="en-US"/>
              </w:rPr>
            </w:pPr>
            <w:r w:rsidRPr="003C47AF">
              <w:rPr>
                <w:rFonts w:cs="Times New Roman"/>
                <w:sz w:val="16"/>
                <w:szCs w:val="16"/>
                <w:lang w:val="en-US"/>
              </w:rPr>
              <w:t>Forest, intensive, short-cycle</w:t>
            </w:r>
          </w:p>
        </w:tc>
        <w:tc>
          <w:tcPr>
            <w:tcW w:w="2764" w:type="dxa"/>
          </w:tcPr>
          <w:p w14:paraId="19462C30" w14:textId="612D01F2" w:rsidR="00354104" w:rsidRPr="003C47AF" w:rsidRDefault="006645F7" w:rsidP="00DF04F4">
            <w:pPr>
              <w:jc w:val="center"/>
              <w:rPr>
                <w:rFonts w:cs="Times New Roman"/>
                <w:sz w:val="16"/>
                <w:szCs w:val="16"/>
                <w:lang w:val="en-US"/>
              </w:rPr>
            </w:pPr>
            <w:r w:rsidRPr="003C47AF">
              <w:rPr>
                <w:rFonts w:cs="Times New Roman"/>
                <w:sz w:val="16"/>
                <w:szCs w:val="16"/>
                <w:lang w:val="en-US"/>
              </w:rPr>
              <w:t>0.8</w:t>
            </w:r>
            <w:r w:rsidR="00DF04F4" w:rsidRPr="003C47AF">
              <w:rPr>
                <w:rFonts w:cs="Times New Roman"/>
                <w:sz w:val="16"/>
                <w:szCs w:val="16"/>
                <w:lang w:val="en-US"/>
              </w:rPr>
              <w:t>0</w:t>
            </w:r>
          </w:p>
        </w:tc>
      </w:tr>
      <w:tr w:rsidR="00354104" w:rsidRPr="00F1244F" w14:paraId="58CF2894" w14:textId="77777777" w:rsidTr="0081171B">
        <w:tc>
          <w:tcPr>
            <w:tcW w:w="3646" w:type="dxa"/>
          </w:tcPr>
          <w:p w14:paraId="16367068" w14:textId="49F0BEA4" w:rsidR="00354104" w:rsidRPr="007744EB" w:rsidRDefault="00354104" w:rsidP="00F75FF2">
            <w:pPr>
              <w:jc w:val="both"/>
              <w:rPr>
                <w:rFonts w:cs="Times New Roman"/>
                <w:sz w:val="16"/>
                <w:szCs w:val="16"/>
                <w:lang w:val="en-GB"/>
              </w:rPr>
            </w:pPr>
            <w:r w:rsidRPr="007744EB">
              <w:rPr>
                <w:rFonts w:cs="Times New Roman"/>
                <w:sz w:val="16"/>
                <w:szCs w:val="16"/>
                <w:lang w:val="en-US"/>
              </w:rPr>
              <w:t>Occupation, forest, primary (non-use)</w:t>
            </w:r>
          </w:p>
        </w:tc>
        <w:tc>
          <w:tcPr>
            <w:tcW w:w="2976" w:type="dxa"/>
          </w:tcPr>
          <w:p w14:paraId="63893CA0" w14:textId="47BD49B3" w:rsidR="00354104" w:rsidRPr="003C47AF" w:rsidRDefault="006645F7" w:rsidP="00F75FF2">
            <w:pPr>
              <w:jc w:val="both"/>
              <w:rPr>
                <w:rFonts w:cs="Times New Roman"/>
                <w:sz w:val="16"/>
                <w:szCs w:val="16"/>
                <w:lang w:val="en-US"/>
              </w:rPr>
            </w:pPr>
            <w:r w:rsidRPr="003C47AF">
              <w:rPr>
                <w:rFonts w:cs="Times New Roman"/>
                <w:sz w:val="16"/>
                <w:szCs w:val="16"/>
                <w:lang w:val="en-US"/>
              </w:rPr>
              <w:t>Forest, extensive</w:t>
            </w:r>
          </w:p>
        </w:tc>
        <w:tc>
          <w:tcPr>
            <w:tcW w:w="2764" w:type="dxa"/>
          </w:tcPr>
          <w:p w14:paraId="4182FA75" w14:textId="16B096B4" w:rsidR="00354104" w:rsidRPr="003C47AF" w:rsidRDefault="00354104" w:rsidP="00DF04F4">
            <w:pPr>
              <w:jc w:val="center"/>
              <w:rPr>
                <w:rFonts w:cs="Times New Roman"/>
                <w:sz w:val="16"/>
                <w:szCs w:val="16"/>
                <w:lang w:val="en-US"/>
              </w:rPr>
            </w:pPr>
            <w:r w:rsidRPr="003C47AF">
              <w:rPr>
                <w:rFonts w:cs="Times New Roman"/>
                <w:sz w:val="16"/>
                <w:szCs w:val="16"/>
                <w:lang w:val="en-US"/>
              </w:rPr>
              <w:t>0.3</w:t>
            </w:r>
            <w:r w:rsidR="00DF04F4" w:rsidRPr="003C47AF">
              <w:rPr>
                <w:rFonts w:cs="Times New Roman"/>
                <w:sz w:val="16"/>
                <w:szCs w:val="16"/>
                <w:lang w:val="en-US"/>
              </w:rPr>
              <w:t>0</w:t>
            </w:r>
          </w:p>
        </w:tc>
      </w:tr>
      <w:tr w:rsidR="00354104" w:rsidRPr="00F1244F" w14:paraId="4F7993B2" w14:textId="77777777" w:rsidTr="0081171B">
        <w:tc>
          <w:tcPr>
            <w:tcW w:w="3646" w:type="dxa"/>
          </w:tcPr>
          <w:p w14:paraId="44B9022A" w14:textId="68877EB8" w:rsidR="00354104" w:rsidRPr="007744EB" w:rsidRDefault="00354104" w:rsidP="00F75FF2">
            <w:pPr>
              <w:jc w:val="both"/>
              <w:rPr>
                <w:rFonts w:cs="Times New Roman"/>
                <w:sz w:val="16"/>
                <w:szCs w:val="16"/>
                <w:lang w:val="en-GB"/>
              </w:rPr>
            </w:pPr>
            <w:r w:rsidRPr="007744EB">
              <w:rPr>
                <w:rFonts w:cs="Times New Roman"/>
                <w:sz w:val="16"/>
                <w:szCs w:val="16"/>
                <w:lang w:val="en-US"/>
              </w:rPr>
              <w:t>Occupation, forest, secondary (non-use)</w:t>
            </w:r>
          </w:p>
        </w:tc>
        <w:tc>
          <w:tcPr>
            <w:tcW w:w="2976" w:type="dxa"/>
          </w:tcPr>
          <w:p w14:paraId="2F0F88F1" w14:textId="783D3E85" w:rsidR="00354104" w:rsidRPr="003C47AF" w:rsidRDefault="0081171B" w:rsidP="0081171B">
            <w:pPr>
              <w:jc w:val="both"/>
              <w:rPr>
                <w:rFonts w:cs="Times New Roman"/>
                <w:sz w:val="16"/>
                <w:szCs w:val="16"/>
                <w:lang w:val="en-US"/>
              </w:rPr>
            </w:pPr>
            <w:r>
              <w:rPr>
                <w:rFonts w:cs="Times New Roman"/>
                <w:sz w:val="16"/>
                <w:szCs w:val="16"/>
                <w:lang w:val="en-US"/>
              </w:rPr>
              <w:t>Forest</w:t>
            </w:r>
          </w:p>
        </w:tc>
        <w:tc>
          <w:tcPr>
            <w:tcW w:w="2764" w:type="dxa"/>
          </w:tcPr>
          <w:p w14:paraId="0894CC98" w14:textId="340017B0" w:rsidR="00354104" w:rsidRPr="003C47AF" w:rsidRDefault="00354104" w:rsidP="0081171B">
            <w:pPr>
              <w:jc w:val="center"/>
              <w:rPr>
                <w:rFonts w:cs="Times New Roman"/>
                <w:sz w:val="16"/>
                <w:szCs w:val="16"/>
                <w:lang w:val="en-GB"/>
              </w:rPr>
            </w:pPr>
            <w:r w:rsidRPr="003C47AF">
              <w:rPr>
                <w:rFonts w:cs="Times New Roman"/>
                <w:sz w:val="16"/>
                <w:szCs w:val="16"/>
                <w:lang w:val="en-US"/>
              </w:rPr>
              <w:t>0.</w:t>
            </w:r>
            <w:r w:rsidR="0081171B">
              <w:rPr>
                <w:rFonts w:cs="Times New Roman"/>
                <w:sz w:val="16"/>
                <w:szCs w:val="16"/>
                <w:lang w:val="en-US"/>
              </w:rPr>
              <w:t>50</w:t>
            </w:r>
          </w:p>
        </w:tc>
      </w:tr>
      <w:tr w:rsidR="00354104" w:rsidRPr="00F1244F" w14:paraId="04F77316" w14:textId="77777777" w:rsidTr="0081171B">
        <w:tc>
          <w:tcPr>
            <w:tcW w:w="3646" w:type="dxa"/>
          </w:tcPr>
          <w:p w14:paraId="0A98BB8A" w14:textId="5A6EB048" w:rsidR="00354104" w:rsidRPr="009C387A" w:rsidRDefault="00354104" w:rsidP="00F75FF2">
            <w:pPr>
              <w:jc w:val="both"/>
              <w:rPr>
                <w:rFonts w:cs="Times New Roman"/>
                <w:sz w:val="16"/>
                <w:szCs w:val="16"/>
                <w:lang w:val="en-US"/>
              </w:rPr>
            </w:pPr>
            <w:r w:rsidRPr="009C387A">
              <w:rPr>
                <w:rFonts w:cs="Times New Roman"/>
                <w:sz w:val="16"/>
                <w:szCs w:val="16"/>
                <w:lang w:val="en-US"/>
              </w:rPr>
              <w:t>Occupation, forest, unspecified</w:t>
            </w:r>
          </w:p>
        </w:tc>
        <w:tc>
          <w:tcPr>
            <w:tcW w:w="2976" w:type="dxa"/>
          </w:tcPr>
          <w:p w14:paraId="20A84DD8" w14:textId="1D9AF95C" w:rsidR="00354104" w:rsidRPr="009C387A" w:rsidRDefault="0081171B" w:rsidP="0081171B">
            <w:pPr>
              <w:jc w:val="both"/>
              <w:rPr>
                <w:rFonts w:cs="Times New Roman"/>
                <w:sz w:val="16"/>
                <w:szCs w:val="16"/>
                <w:lang w:val="en-US"/>
              </w:rPr>
            </w:pPr>
            <w:r w:rsidRPr="009C387A">
              <w:rPr>
                <w:rFonts w:cs="Times New Roman"/>
                <w:sz w:val="16"/>
                <w:szCs w:val="16"/>
                <w:lang w:val="en-US"/>
              </w:rPr>
              <w:t>Forest</w:t>
            </w:r>
          </w:p>
        </w:tc>
        <w:tc>
          <w:tcPr>
            <w:tcW w:w="2764" w:type="dxa"/>
          </w:tcPr>
          <w:p w14:paraId="205F5974" w14:textId="0714E409" w:rsidR="00354104" w:rsidRPr="009C387A" w:rsidRDefault="0081171B" w:rsidP="00DF04F4">
            <w:pPr>
              <w:jc w:val="center"/>
              <w:rPr>
                <w:rFonts w:cs="Times New Roman"/>
                <w:sz w:val="16"/>
                <w:szCs w:val="16"/>
                <w:lang w:val="en-US"/>
              </w:rPr>
            </w:pPr>
            <w:r w:rsidRPr="009C387A">
              <w:rPr>
                <w:rFonts w:cs="Times New Roman"/>
                <w:sz w:val="16"/>
                <w:szCs w:val="16"/>
                <w:lang w:val="en-US"/>
              </w:rPr>
              <w:t>0.5</w:t>
            </w:r>
            <w:r w:rsidR="00DF04F4" w:rsidRPr="009C387A">
              <w:rPr>
                <w:rFonts w:cs="Times New Roman"/>
                <w:sz w:val="16"/>
                <w:szCs w:val="16"/>
                <w:lang w:val="en-US"/>
              </w:rPr>
              <w:t>0</w:t>
            </w:r>
          </w:p>
        </w:tc>
      </w:tr>
      <w:tr w:rsidR="00354104" w:rsidRPr="00F1244F" w14:paraId="5B0E02AD" w14:textId="77777777" w:rsidTr="0081171B">
        <w:tc>
          <w:tcPr>
            <w:tcW w:w="3646" w:type="dxa"/>
          </w:tcPr>
          <w:p w14:paraId="333D39B5" w14:textId="4A69AE95" w:rsidR="00354104" w:rsidRPr="009C387A" w:rsidRDefault="00354104" w:rsidP="00F75FF2">
            <w:pPr>
              <w:jc w:val="both"/>
              <w:rPr>
                <w:rFonts w:cs="Times New Roman"/>
                <w:sz w:val="16"/>
                <w:szCs w:val="16"/>
                <w:lang w:val="en-GB"/>
              </w:rPr>
            </w:pPr>
            <w:r w:rsidRPr="009C387A">
              <w:rPr>
                <w:rFonts w:cs="Times New Roman"/>
                <w:sz w:val="16"/>
                <w:szCs w:val="16"/>
                <w:lang w:val="en-US"/>
              </w:rPr>
              <w:t>Occupation, grassland</w:t>
            </w:r>
            <w:r w:rsidR="0081171B" w:rsidRPr="009C387A">
              <w:rPr>
                <w:rFonts w:cs="Times New Roman"/>
                <w:sz w:val="16"/>
                <w:szCs w:val="16"/>
                <w:lang w:val="en-US"/>
              </w:rPr>
              <w:t>, natural (non-use)</w:t>
            </w:r>
          </w:p>
        </w:tc>
        <w:tc>
          <w:tcPr>
            <w:tcW w:w="2976" w:type="dxa"/>
          </w:tcPr>
          <w:p w14:paraId="02C07258" w14:textId="0A80B146" w:rsidR="00354104" w:rsidRPr="009C387A" w:rsidRDefault="0081171B" w:rsidP="00F75FF2">
            <w:pPr>
              <w:jc w:val="both"/>
              <w:rPr>
                <w:rFonts w:cs="Times New Roman"/>
                <w:sz w:val="16"/>
                <w:szCs w:val="16"/>
                <w:lang w:val="en-US"/>
              </w:rPr>
            </w:pPr>
            <w:r w:rsidRPr="009C387A">
              <w:rPr>
                <w:rFonts w:cs="Times New Roman"/>
                <w:sz w:val="16"/>
                <w:szCs w:val="16"/>
                <w:lang w:val="en-US"/>
              </w:rPr>
              <w:t>Primary vegetation</w:t>
            </w:r>
          </w:p>
        </w:tc>
        <w:tc>
          <w:tcPr>
            <w:tcW w:w="2764" w:type="dxa"/>
          </w:tcPr>
          <w:p w14:paraId="4EDBA321" w14:textId="375C7D75" w:rsidR="00354104" w:rsidRPr="009C387A" w:rsidRDefault="0081171B" w:rsidP="00DF04F4">
            <w:pPr>
              <w:jc w:val="center"/>
              <w:rPr>
                <w:rFonts w:cs="Times New Roman"/>
                <w:sz w:val="16"/>
                <w:szCs w:val="16"/>
                <w:lang w:val="en-US"/>
              </w:rPr>
            </w:pPr>
            <w:r w:rsidRPr="009C387A">
              <w:rPr>
                <w:rFonts w:cs="Times New Roman"/>
                <w:sz w:val="16"/>
                <w:szCs w:val="16"/>
                <w:lang w:val="en-US"/>
              </w:rPr>
              <w:t>0</w:t>
            </w:r>
          </w:p>
        </w:tc>
      </w:tr>
      <w:tr w:rsidR="0081171B" w:rsidRPr="00F1244F" w14:paraId="4D810BF2" w14:textId="77777777" w:rsidTr="0081171B">
        <w:tc>
          <w:tcPr>
            <w:tcW w:w="3646" w:type="dxa"/>
          </w:tcPr>
          <w:p w14:paraId="7759146B" w14:textId="1CFEB5A1" w:rsidR="0081171B" w:rsidRPr="009C387A" w:rsidRDefault="0081171B" w:rsidP="00F75FF2">
            <w:pPr>
              <w:jc w:val="both"/>
              <w:rPr>
                <w:rFonts w:cs="Times New Roman"/>
                <w:sz w:val="16"/>
                <w:szCs w:val="16"/>
                <w:lang w:val="en-US"/>
              </w:rPr>
            </w:pPr>
            <w:r w:rsidRPr="009C387A">
              <w:rPr>
                <w:rFonts w:cs="Times New Roman"/>
                <w:sz w:val="16"/>
                <w:szCs w:val="16"/>
                <w:lang w:val="en-US"/>
              </w:rPr>
              <w:t>Occupation, grassland, natural, for livestock grazing</w:t>
            </w:r>
          </w:p>
        </w:tc>
        <w:tc>
          <w:tcPr>
            <w:tcW w:w="2976" w:type="dxa"/>
          </w:tcPr>
          <w:p w14:paraId="2F713DB7" w14:textId="140C8171" w:rsidR="0081171B" w:rsidRPr="009C387A" w:rsidRDefault="0081171B" w:rsidP="00F75FF2">
            <w:pPr>
              <w:jc w:val="both"/>
              <w:rPr>
                <w:rFonts w:cs="Times New Roman"/>
                <w:sz w:val="16"/>
                <w:szCs w:val="16"/>
                <w:lang w:val="en-US"/>
              </w:rPr>
            </w:pPr>
            <w:r w:rsidRPr="009C387A">
              <w:rPr>
                <w:rFonts w:cs="Times New Roman"/>
                <w:sz w:val="16"/>
                <w:szCs w:val="16"/>
                <w:lang w:val="en-US"/>
              </w:rPr>
              <w:t>Pasture and meadow, extensive</w:t>
            </w:r>
          </w:p>
        </w:tc>
        <w:tc>
          <w:tcPr>
            <w:tcW w:w="2764" w:type="dxa"/>
          </w:tcPr>
          <w:p w14:paraId="26595E3D" w14:textId="34D67E45" w:rsidR="0081171B" w:rsidRPr="009C387A" w:rsidRDefault="0081171B" w:rsidP="00DF04F4">
            <w:pPr>
              <w:jc w:val="center"/>
              <w:rPr>
                <w:rFonts w:cs="Times New Roman"/>
                <w:sz w:val="16"/>
                <w:szCs w:val="16"/>
                <w:lang w:val="en-US"/>
              </w:rPr>
            </w:pPr>
            <w:r w:rsidRPr="009C387A">
              <w:rPr>
                <w:rFonts w:cs="Times New Roman"/>
                <w:sz w:val="16"/>
                <w:szCs w:val="16"/>
                <w:lang w:val="en-US"/>
              </w:rPr>
              <w:t>0.30</w:t>
            </w:r>
          </w:p>
        </w:tc>
      </w:tr>
      <w:tr w:rsidR="00354104" w:rsidRPr="00F1244F" w14:paraId="59975843" w14:textId="77777777" w:rsidTr="0081171B">
        <w:tc>
          <w:tcPr>
            <w:tcW w:w="3646" w:type="dxa"/>
          </w:tcPr>
          <w:p w14:paraId="694895CC" w14:textId="2D0E82E2" w:rsidR="00354104" w:rsidRPr="009C387A" w:rsidRDefault="00354104" w:rsidP="00F75FF2">
            <w:pPr>
              <w:jc w:val="both"/>
              <w:rPr>
                <w:rFonts w:cs="Times New Roman"/>
                <w:sz w:val="16"/>
                <w:szCs w:val="16"/>
                <w:lang w:val="en-US"/>
              </w:rPr>
            </w:pPr>
            <w:r w:rsidRPr="009C387A">
              <w:rPr>
                <w:rFonts w:cs="Times New Roman"/>
                <w:sz w:val="16"/>
                <w:szCs w:val="16"/>
                <w:lang w:val="en-US"/>
              </w:rPr>
              <w:t>Occupation, inland waterbody, unspecified</w:t>
            </w:r>
          </w:p>
        </w:tc>
        <w:tc>
          <w:tcPr>
            <w:tcW w:w="2976" w:type="dxa"/>
          </w:tcPr>
          <w:p w14:paraId="15B768E3" w14:textId="757E2EE7" w:rsidR="00354104" w:rsidRPr="009C387A" w:rsidRDefault="006645F7" w:rsidP="00F75FF2">
            <w:pPr>
              <w:jc w:val="both"/>
              <w:rPr>
                <w:rFonts w:cs="Times New Roman"/>
                <w:sz w:val="16"/>
                <w:szCs w:val="16"/>
                <w:lang w:val="en-US"/>
              </w:rPr>
            </w:pPr>
            <w:r w:rsidRPr="009C387A">
              <w:rPr>
                <w:rFonts w:cs="Times New Roman"/>
                <w:sz w:val="16"/>
                <w:szCs w:val="16"/>
                <w:lang w:val="en-US"/>
              </w:rPr>
              <w:t>Water bodies, artificial</w:t>
            </w:r>
          </w:p>
        </w:tc>
        <w:tc>
          <w:tcPr>
            <w:tcW w:w="2764" w:type="dxa"/>
          </w:tcPr>
          <w:p w14:paraId="20A79F4F" w14:textId="20DE50FC" w:rsidR="00354104" w:rsidRPr="009C387A" w:rsidRDefault="00354104" w:rsidP="00DF04F4">
            <w:pPr>
              <w:jc w:val="center"/>
              <w:rPr>
                <w:rFonts w:cs="Times New Roman"/>
                <w:sz w:val="16"/>
                <w:szCs w:val="16"/>
                <w:lang w:val="en-US"/>
              </w:rPr>
            </w:pPr>
            <w:r w:rsidRPr="009C387A">
              <w:rPr>
                <w:rFonts w:cs="Times New Roman"/>
                <w:sz w:val="16"/>
                <w:szCs w:val="16"/>
                <w:lang w:val="en-US"/>
              </w:rPr>
              <w:t>1</w:t>
            </w:r>
          </w:p>
        </w:tc>
      </w:tr>
      <w:tr w:rsidR="00354104" w:rsidRPr="00F1244F" w14:paraId="6E03EE0C" w14:textId="77777777" w:rsidTr="0081171B">
        <w:tc>
          <w:tcPr>
            <w:tcW w:w="3646" w:type="dxa"/>
          </w:tcPr>
          <w:p w14:paraId="17E29607" w14:textId="79CF147A" w:rsidR="00354104" w:rsidRPr="009C387A" w:rsidRDefault="00354104" w:rsidP="00F75FF2">
            <w:pPr>
              <w:jc w:val="both"/>
              <w:rPr>
                <w:rFonts w:cs="Times New Roman"/>
                <w:sz w:val="16"/>
                <w:szCs w:val="16"/>
                <w:lang w:val="en-US"/>
              </w:rPr>
            </w:pPr>
            <w:r w:rsidRPr="009C387A">
              <w:rPr>
                <w:rFonts w:cs="Times New Roman"/>
                <w:sz w:val="16"/>
                <w:szCs w:val="16"/>
                <w:lang w:val="en-US"/>
              </w:rPr>
              <w:t>Occupation, lake, natural (non-use)</w:t>
            </w:r>
          </w:p>
        </w:tc>
        <w:tc>
          <w:tcPr>
            <w:tcW w:w="2976" w:type="dxa"/>
          </w:tcPr>
          <w:p w14:paraId="767DF955" w14:textId="357DE6BA" w:rsidR="00354104" w:rsidRPr="009C387A" w:rsidRDefault="00354104" w:rsidP="00F75FF2">
            <w:pPr>
              <w:jc w:val="both"/>
              <w:rPr>
                <w:rFonts w:cs="Times New Roman"/>
                <w:sz w:val="16"/>
                <w:szCs w:val="16"/>
                <w:lang w:val="en-US"/>
              </w:rPr>
            </w:pPr>
            <w:r w:rsidRPr="009C387A">
              <w:rPr>
                <w:rFonts w:cs="Times New Roman"/>
                <w:sz w:val="16"/>
                <w:szCs w:val="16"/>
                <w:lang w:val="en-US"/>
              </w:rPr>
              <w:t>Sea and ocean</w:t>
            </w:r>
          </w:p>
        </w:tc>
        <w:tc>
          <w:tcPr>
            <w:tcW w:w="2764" w:type="dxa"/>
          </w:tcPr>
          <w:p w14:paraId="6AA2437C" w14:textId="22084672" w:rsidR="00354104" w:rsidRPr="009C387A" w:rsidRDefault="00354104" w:rsidP="00DF04F4">
            <w:pPr>
              <w:jc w:val="center"/>
              <w:rPr>
                <w:rFonts w:cs="Times New Roman"/>
                <w:sz w:val="16"/>
                <w:szCs w:val="16"/>
                <w:lang w:val="en-US"/>
              </w:rPr>
            </w:pPr>
            <w:r w:rsidRPr="009C387A">
              <w:rPr>
                <w:rFonts w:cs="Times New Roman"/>
                <w:sz w:val="16"/>
                <w:szCs w:val="16"/>
                <w:lang w:val="en-US"/>
              </w:rPr>
              <w:t>0</w:t>
            </w:r>
          </w:p>
        </w:tc>
      </w:tr>
      <w:tr w:rsidR="00354104" w:rsidRPr="00F1244F" w14:paraId="2936F3BD" w14:textId="77777777" w:rsidTr="0081171B">
        <w:tc>
          <w:tcPr>
            <w:tcW w:w="3646" w:type="dxa"/>
          </w:tcPr>
          <w:p w14:paraId="76AE38A6" w14:textId="09E7F542" w:rsidR="00354104" w:rsidRPr="009C387A" w:rsidRDefault="00354104" w:rsidP="00F75FF2">
            <w:pPr>
              <w:jc w:val="both"/>
              <w:rPr>
                <w:rFonts w:cs="Times New Roman"/>
                <w:sz w:val="16"/>
                <w:szCs w:val="16"/>
                <w:lang w:val="en-US"/>
              </w:rPr>
            </w:pPr>
            <w:r w:rsidRPr="009C387A">
              <w:rPr>
                <w:rFonts w:cs="Times New Roman"/>
                <w:sz w:val="16"/>
                <w:szCs w:val="16"/>
                <w:lang w:val="en-US"/>
              </w:rPr>
              <w:t>Occupation, pasture, man made</w:t>
            </w:r>
          </w:p>
        </w:tc>
        <w:tc>
          <w:tcPr>
            <w:tcW w:w="2976" w:type="dxa"/>
          </w:tcPr>
          <w:p w14:paraId="159CC84F" w14:textId="1DD3D174" w:rsidR="00354104" w:rsidRPr="009C387A" w:rsidRDefault="006645F7" w:rsidP="00F75FF2">
            <w:pPr>
              <w:jc w:val="both"/>
              <w:rPr>
                <w:rFonts w:cs="Times New Roman"/>
                <w:sz w:val="16"/>
                <w:szCs w:val="16"/>
                <w:lang w:val="en-US"/>
              </w:rPr>
            </w:pPr>
            <w:r w:rsidRPr="009C387A">
              <w:rPr>
                <w:rFonts w:cs="Times New Roman"/>
                <w:sz w:val="16"/>
                <w:szCs w:val="16"/>
                <w:lang w:val="en-US"/>
              </w:rPr>
              <w:t>Pasture and meadow</w:t>
            </w:r>
          </w:p>
        </w:tc>
        <w:tc>
          <w:tcPr>
            <w:tcW w:w="2764" w:type="dxa"/>
          </w:tcPr>
          <w:p w14:paraId="14C01D76" w14:textId="32833C83" w:rsidR="00354104" w:rsidRPr="009C387A" w:rsidRDefault="00354104" w:rsidP="00DF04F4">
            <w:pPr>
              <w:jc w:val="center"/>
              <w:rPr>
                <w:rFonts w:cs="Times New Roman"/>
                <w:sz w:val="16"/>
                <w:szCs w:val="16"/>
                <w:lang w:val="en-US"/>
              </w:rPr>
            </w:pPr>
            <w:r w:rsidRPr="009C387A">
              <w:rPr>
                <w:rFonts w:cs="Times New Roman"/>
                <w:sz w:val="16"/>
                <w:szCs w:val="16"/>
                <w:lang w:val="en-US"/>
              </w:rPr>
              <w:t>0.9</w:t>
            </w:r>
            <w:r w:rsidR="00DF04F4" w:rsidRPr="009C387A">
              <w:rPr>
                <w:rFonts w:cs="Times New Roman"/>
                <w:sz w:val="16"/>
                <w:szCs w:val="16"/>
                <w:lang w:val="en-US"/>
              </w:rPr>
              <w:t>0</w:t>
            </w:r>
          </w:p>
        </w:tc>
      </w:tr>
      <w:tr w:rsidR="00354104" w:rsidRPr="00F1244F" w14:paraId="1C3912DF" w14:textId="77777777" w:rsidTr="0081171B">
        <w:tc>
          <w:tcPr>
            <w:tcW w:w="3646" w:type="dxa"/>
          </w:tcPr>
          <w:p w14:paraId="4B29A0B9" w14:textId="1E53109A" w:rsidR="00354104" w:rsidRPr="007744EB" w:rsidRDefault="00354104" w:rsidP="00F75FF2">
            <w:pPr>
              <w:jc w:val="both"/>
              <w:rPr>
                <w:rFonts w:cs="Times New Roman"/>
                <w:sz w:val="16"/>
                <w:szCs w:val="16"/>
                <w:lang w:val="en-US"/>
              </w:rPr>
            </w:pPr>
            <w:r w:rsidRPr="007744EB">
              <w:rPr>
                <w:rFonts w:cs="Times New Roman"/>
                <w:sz w:val="16"/>
                <w:szCs w:val="16"/>
                <w:lang w:val="en-US"/>
              </w:rPr>
              <w:t>Occupation, pasture, man made, extensive</w:t>
            </w:r>
          </w:p>
        </w:tc>
        <w:tc>
          <w:tcPr>
            <w:tcW w:w="2976" w:type="dxa"/>
          </w:tcPr>
          <w:p w14:paraId="077CD70C" w14:textId="501BE4EC" w:rsidR="00354104" w:rsidRPr="003C47AF" w:rsidRDefault="00354104" w:rsidP="00F75FF2">
            <w:pPr>
              <w:jc w:val="both"/>
              <w:rPr>
                <w:rFonts w:cs="Times New Roman"/>
                <w:sz w:val="16"/>
                <w:szCs w:val="16"/>
                <w:lang w:val="en-US"/>
              </w:rPr>
            </w:pPr>
            <w:r w:rsidRPr="003C47AF">
              <w:rPr>
                <w:rFonts w:cs="Times New Roman"/>
                <w:sz w:val="16"/>
                <w:szCs w:val="16"/>
                <w:lang w:val="en-US"/>
              </w:rPr>
              <w:t>Pasture and meadow, extensive</w:t>
            </w:r>
          </w:p>
        </w:tc>
        <w:tc>
          <w:tcPr>
            <w:tcW w:w="2764" w:type="dxa"/>
          </w:tcPr>
          <w:p w14:paraId="1707AB08" w14:textId="6FB530CC" w:rsidR="00354104" w:rsidRPr="003C47AF" w:rsidRDefault="00354104" w:rsidP="00DF04F4">
            <w:pPr>
              <w:jc w:val="center"/>
              <w:rPr>
                <w:rFonts w:cs="Times New Roman"/>
                <w:sz w:val="16"/>
                <w:szCs w:val="16"/>
                <w:lang w:val="en-US"/>
              </w:rPr>
            </w:pPr>
            <w:r w:rsidRPr="003C47AF">
              <w:rPr>
                <w:rFonts w:cs="Times New Roman"/>
                <w:sz w:val="16"/>
                <w:szCs w:val="16"/>
                <w:lang w:val="en-US"/>
              </w:rPr>
              <w:t>0.3</w:t>
            </w:r>
            <w:r w:rsidR="00DF04F4" w:rsidRPr="003C47AF">
              <w:rPr>
                <w:rFonts w:cs="Times New Roman"/>
                <w:sz w:val="16"/>
                <w:szCs w:val="16"/>
                <w:lang w:val="en-US"/>
              </w:rPr>
              <w:t>0</w:t>
            </w:r>
          </w:p>
        </w:tc>
      </w:tr>
      <w:tr w:rsidR="00354104" w:rsidRPr="00F1244F" w14:paraId="52639020" w14:textId="77777777" w:rsidTr="0081171B">
        <w:tc>
          <w:tcPr>
            <w:tcW w:w="3646" w:type="dxa"/>
          </w:tcPr>
          <w:p w14:paraId="0F339524" w14:textId="58773E5D" w:rsidR="00354104" w:rsidRPr="007744EB" w:rsidRDefault="00354104" w:rsidP="00F75FF2">
            <w:pPr>
              <w:jc w:val="both"/>
              <w:rPr>
                <w:rFonts w:cs="Times New Roman"/>
                <w:sz w:val="16"/>
                <w:szCs w:val="16"/>
                <w:lang w:val="en-US"/>
              </w:rPr>
            </w:pPr>
            <w:r w:rsidRPr="007744EB">
              <w:rPr>
                <w:rFonts w:cs="Times New Roman"/>
                <w:sz w:val="16"/>
                <w:szCs w:val="16"/>
                <w:lang w:val="en-US"/>
              </w:rPr>
              <w:t>Occupation, pasture, man made, intensive</w:t>
            </w:r>
          </w:p>
        </w:tc>
        <w:tc>
          <w:tcPr>
            <w:tcW w:w="2976" w:type="dxa"/>
          </w:tcPr>
          <w:p w14:paraId="0E049325" w14:textId="1F46560F" w:rsidR="00354104" w:rsidRPr="003C47AF" w:rsidRDefault="00354104" w:rsidP="00F75FF2">
            <w:pPr>
              <w:jc w:val="both"/>
              <w:rPr>
                <w:rFonts w:cs="Times New Roman"/>
                <w:sz w:val="16"/>
                <w:szCs w:val="16"/>
                <w:lang w:val="en-US"/>
              </w:rPr>
            </w:pPr>
            <w:r w:rsidRPr="003C47AF">
              <w:rPr>
                <w:rFonts w:cs="Times New Roman"/>
                <w:sz w:val="16"/>
                <w:szCs w:val="16"/>
                <w:lang w:val="en-US"/>
              </w:rPr>
              <w:t>Pasture and meadow, intensive</w:t>
            </w:r>
          </w:p>
        </w:tc>
        <w:tc>
          <w:tcPr>
            <w:tcW w:w="2764" w:type="dxa"/>
          </w:tcPr>
          <w:p w14:paraId="48ED4B03" w14:textId="151DFFB1" w:rsidR="00354104" w:rsidRPr="003C47AF" w:rsidRDefault="00354104" w:rsidP="00DF04F4">
            <w:pPr>
              <w:jc w:val="center"/>
              <w:rPr>
                <w:rFonts w:cs="Times New Roman"/>
                <w:sz w:val="16"/>
                <w:szCs w:val="16"/>
                <w:lang w:val="en-US"/>
              </w:rPr>
            </w:pPr>
            <w:r w:rsidRPr="003C47AF">
              <w:rPr>
                <w:rFonts w:cs="Times New Roman"/>
                <w:sz w:val="16"/>
                <w:szCs w:val="16"/>
                <w:lang w:val="en-US"/>
              </w:rPr>
              <w:t>0.9</w:t>
            </w:r>
            <w:r w:rsidR="00DF04F4" w:rsidRPr="003C47AF">
              <w:rPr>
                <w:rFonts w:cs="Times New Roman"/>
                <w:sz w:val="16"/>
                <w:szCs w:val="16"/>
                <w:lang w:val="en-US"/>
              </w:rPr>
              <w:t>0</w:t>
            </w:r>
          </w:p>
        </w:tc>
      </w:tr>
      <w:tr w:rsidR="00354104" w:rsidRPr="00F1244F" w14:paraId="28D56AAB" w14:textId="77777777" w:rsidTr="0081171B">
        <w:tc>
          <w:tcPr>
            <w:tcW w:w="3646" w:type="dxa"/>
          </w:tcPr>
          <w:p w14:paraId="30454A9F" w14:textId="5AF2CAB4" w:rsidR="00354104" w:rsidRPr="007744EB" w:rsidRDefault="00354104" w:rsidP="00F75FF2">
            <w:pPr>
              <w:jc w:val="both"/>
              <w:rPr>
                <w:rFonts w:cs="Times New Roman"/>
                <w:sz w:val="16"/>
                <w:szCs w:val="16"/>
                <w:lang w:val="en-US"/>
              </w:rPr>
            </w:pPr>
            <w:r w:rsidRPr="007744EB">
              <w:rPr>
                <w:rFonts w:cs="Times New Roman"/>
                <w:sz w:val="16"/>
                <w:szCs w:val="16"/>
                <w:lang w:val="en-US"/>
              </w:rPr>
              <w:t>Occupation, permanent crop</w:t>
            </w:r>
            <w:r w:rsidR="00C27FBB">
              <w:rPr>
                <w:rFonts w:cs="Times New Roman"/>
                <w:sz w:val="16"/>
                <w:szCs w:val="16"/>
                <w:lang w:val="en-US"/>
              </w:rPr>
              <w:t>, extensive</w:t>
            </w:r>
          </w:p>
        </w:tc>
        <w:tc>
          <w:tcPr>
            <w:tcW w:w="2976" w:type="dxa"/>
          </w:tcPr>
          <w:p w14:paraId="38227784" w14:textId="2123BD07" w:rsidR="00354104" w:rsidRPr="003C47AF" w:rsidRDefault="006645F7" w:rsidP="00F75FF2">
            <w:pPr>
              <w:jc w:val="both"/>
              <w:rPr>
                <w:rFonts w:cs="Times New Roman"/>
                <w:sz w:val="16"/>
                <w:szCs w:val="16"/>
                <w:lang w:val="en-US"/>
              </w:rPr>
            </w:pPr>
            <w:r w:rsidRPr="003C47AF">
              <w:rPr>
                <w:rFonts w:cs="Times New Roman"/>
                <w:sz w:val="16"/>
                <w:szCs w:val="16"/>
                <w:lang w:val="en-US"/>
              </w:rPr>
              <w:t>Permanent crop</w:t>
            </w:r>
            <w:r w:rsidR="00C27FBB">
              <w:rPr>
                <w:rFonts w:cs="Times New Roman"/>
                <w:sz w:val="16"/>
                <w:szCs w:val="16"/>
                <w:lang w:val="en-US"/>
              </w:rPr>
              <w:t>, extensive</w:t>
            </w:r>
          </w:p>
        </w:tc>
        <w:tc>
          <w:tcPr>
            <w:tcW w:w="2764" w:type="dxa"/>
          </w:tcPr>
          <w:p w14:paraId="6D4C729A" w14:textId="76D29F80" w:rsidR="00354104" w:rsidRPr="003C47AF" w:rsidRDefault="00C27FBB" w:rsidP="00DF04F4">
            <w:pPr>
              <w:jc w:val="center"/>
              <w:rPr>
                <w:rFonts w:cs="Times New Roman"/>
                <w:sz w:val="16"/>
                <w:szCs w:val="16"/>
                <w:lang w:val="en-US"/>
              </w:rPr>
            </w:pPr>
            <w:r>
              <w:rPr>
                <w:rFonts w:cs="Times New Roman"/>
                <w:sz w:val="16"/>
                <w:szCs w:val="16"/>
                <w:lang w:val="en-US"/>
              </w:rPr>
              <w:t>0.70</w:t>
            </w:r>
          </w:p>
        </w:tc>
      </w:tr>
      <w:tr w:rsidR="0081171B" w:rsidRPr="00F1244F" w14:paraId="72EA6521" w14:textId="77777777" w:rsidTr="0081171B">
        <w:tc>
          <w:tcPr>
            <w:tcW w:w="3646" w:type="dxa"/>
          </w:tcPr>
          <w:p w14:paraId="5E299E55" w14:textId="3F8AE895" w:rsidR="0081171B" w:rsidRPr="007744EB" w:rsidRDefault="00C27FBB" w:rsidP="00F75FF2">
            <w:pPr>
              <w:jc w:val="both"/>
              <w:rPr>
                <w:rFonts w:cs="Times New Roman"/>
                <w:sz w:val="16"/>
                <w:szCs w:val="16"/>
                <w:lang w:val="en-US"/>
              </w:rPr>
            </w:pPr>
            <w:r>
              <w:rPr>
                <w:rFonts w:cs="Times New Roman"/>
                <w:sz w:val="16"/>
                <w:szCs w:val="16"/>
                <w:lang w:val="en-US"/>
              </w:rPr>
              <w:t>Occupation, permanent crop, intensive</w:t>
            </w:r>
          </w:p>
        </w:tc>
        <w:tc>
          <w:tcPr>
            <w:tcW w:w="2976" w:type="dxa"/>
          </w:tcPr>
          <w:p w14:paraId="7DAC1178" w14:textId="481D3778" w:rsidR="0081171B" w:rsidRPr="003C47AF" w:rsidRDefault="00C27FBB" w:rsidP="00F75FF2">
            <w:pPr>
              <w:jc w:val="both"/>
              <w:rPr>
                <w:rFonts w:cs="Times New Roman"/>
                <w:sz w:val="16"/>
                <w:szCs w:val="16"/>
                <w:lang w:val="en-US"/>
              </w:rPr>
            </w:pPr>
            <w:r>
              <w:rPr>
                <w:rFonts w:cs="Times New Roman"/>
                <w:sz w:val="16"/>
                <w:szCs w:val="16"/>
                <w:lang w:val="en-US"/>
              </w:rPr>
              <w:t>Permanent crop, intensive</w:t>
            </w:r>
          </w:p>
        </w:tc>
        <w:tc>
          <w:tcPr>
            <w:tcW w:w="2764" w:type="dxa"/>
          </w:tcPr>
          <w:p w14:paraId="4D272CB1" w14:textId="5528D940" w:rsidR="0081171B" w:rsidRPr="003C47AF" w:rsidRDefault="00C27FBB" w:rsidP="00DF04F4">
            <w:pPr>
              <w:jc w:val="center"/>
              <w:rPr>
                <w:rFonts w:cs="Times New Roman"/>
                <w:sz w:val="16"/>
                <w:szCs w:val="16"/>
                <w:lang w:val="en-US"/>
              </w:rPr>
            </w:pPr>
            <w:r>
              <w:rPr>
                <w:rFonts w:cs="Times New Roman"/>
                <w:sz w:val="16"/>
                <w:szCs w:val="16"/>
                <w:lang w:val="en-US"/>
              </w:rPr>
              <w:t>0.90</w:t>
            </w:r>
          </w:p>
        </w:tc>
      </w:tr>
      <w:tr w:rsidR="00354104" w:rsidRPr="00F1244F" w14:paraId="0C1329FD" w14:textId="77777777" w:rsidTr="0081171B">
        <w:tc>
          <w:tcPr>
            <w:tcW w:w="3646" w:type="dxa"/>
          </w:tcPr>
          <w:p w14:paraId="606FFB02" w14:textId="67CC9414" w:rsidR="00354104" w:rsidRPr="007744EB" w:rsidRDefault="00354104" w:rsidP="00F75FF2">
            <w:pPr>
              <w:jc w:val="both"/>
              <w:rPr>
                <w:rFonts w:cs="Times New Roman"/>
                <w:sz w:val="16"/>
                <w:szCs w:val="16"/>
                <w:lang w:val="en-US"/>
              </w:rPr>
            </w:pPr>
            <w:r w:rsidRPr="007744EB">
              <w:rPr>
                <w:rFonts w:cs="Times New Roman"/>
                <w:sz w:val="16"/>
                <w:szCs w:val="16"/>
                <w:lang w:val="en-US"/>
              </w:rPr>
              <w:t>Occupation, seabed</w:t>
            </w:r>
          </w:p>
        </w:tc>
        <w:tc>
          <w:tcPr>
            <w:tcW w:w="2976" w:type="dxa"/>
          </w:tcPr>
          <w:p w14:paraId="17D9B755" w14:textId="00AEA1F8" w:rsidR="00354104" w:rsidRPr="003C47AF" w:rsidRDefault="00C27FBB" w:rsidP="00F75FF2">
            <w:pPr>
              <w:jc w:val="both"/>
              <w:rPr>
                <w:rFonts w:cs="Times New Roman"/>
                <w:sz w:val="16"/>
                <w:szCs w:val="16"/>
                <w:lang w:val="en-US"/>
              </w:rPr>
            </w:pPr>
            <w:r>
              <w:rPr>
                <w:rFonts w:cs="Times New Roman"/>
                <w:sz w:val="16"/>
                <w:szCs w:val="16"/>
                <w:lang w:val="en-US"/>
              </w:rPr>
              <w:t>Benthos</w:t>
            </w:r>
          </w:p>
        </w:tc>
        <w:tc>
          <w:tcPr>
            <w:tcW w:w="2764" w:type="dxa"/>
          </w:tcPr>
          <w:p w14:paraId="42FD5784" w14:textId="7A014DF3" w:rsidR="00354104" w:rsidRPr="003C47AF" w:rsidRDefault="00C27FBB" w:rsidP="00DF04F4">
            <w:pPr>
              <w:jc w:val="center"/>
              <w:rPr>
                <w:rFonts w:cs="Times New Roman"/>
                <w:sz w:val="16"/>
                <w:szCs w:val="16"/>
                <w:lang w:val="en-US"/>
              </w:rPr>
            </w:pPr>
            <w:r>
              <w:rPr>
                <w:rFonts w:cs="Times New Roman"/>
                <w:sz w:val="16"/>
                <w:szCs w:val="16"/>
                <w:lang w:val="en-US"/>
              </w:rPr>
              <w:t>0</w:t>
            </w:r>
          </w:p>
        </w:tc>
      </w:tr>
      <w:tr w:rsidR="00354104" w:rsidRPr="00F1244F" w14:paraId="40AB73D0" w14:textId="77777777" w:rsidTr="0081171B">
        <w:tc>
          <w:tcPr>
            <w:tcW w:w="3646" w:type="dxa"/>
          </w:tcPr>
          <w:p w14:paraId="383C54B4" w14:textId="6F8F415C" w:rsidR="00354104" w:rsidRPr="009C387A" w:rsidRDefault="00354104" w:rsidP="00F75FF2">
            <w:pPr>
              <w:jc w:val="both"/>
              <w:rPr>
                <w:rFonts w:cs="Times New Roman"/>
                <w:sz w:val="16"/>
                <w:szCs w:val="16"/>
                <w:lang w:val="en-US"/>
              </w:rPr>
            </w:pPr>
            <w:r w:rsidRPr="009C387A">
              <w:rPr>
                <w:rFonts w:cs="Times New Roman"/>
                <w:sz w:val="16"/>
                <w:szCs w:val="16"/>
                <w:lang w:val="en-US"/>
              </w:rPr>
              <w:t>Occupation, unspecified</w:t>
            </w:r>
          </w:p>
        </w:tc>
        <w:tc>
          <w:tcPr>
            <w:tcW w:w="2976" w:type="dxa"/>
          </w:tcPr>
          <w:p w14:paraId="39B8EB95" w14:textId="08CDC883" w:rsidR="00354104" w:rsidRPr="009C387A" w:rsidRDefault="00C27FBB" w:rsidP="00F75FF2">
            <w:pPr>
              <w:jc w:val="both"/>
              <w:rPr>
                <w:rFonts w:cs="Times New Roman"/>
                <w:sz w:val="16"/>
                <w:szCs w:val="16"/>
                <w:lang w:val="en-US"/>
              </w:rPr>
            </w:pPr>
            <w:r w:rsidRPr="009C387A">
              <w:rPr>
                <w:rFonts w:cs="Times New Roman"/>
                <w:sz w:val="16"/>
                <w:szCs w:val="16"/>
                <w:lang w:val="en-US"/>
              </w:rPr>
              <w:t>Permanent crop, intenstive</w:t>
            </w:r>
          </w:p>
        </w:tc>
        <w:tc>
          <w:tcPr>
            <w:tcW w:w="2764" w:type="dxa"/>
          </w:tcPr>
          <w:p w14:paraId="7D8A60AB" w14:textId="4887C4F5" w:rsidR="00354104" w:rsidRPr="009C387A" w:rsidRDefault="00C27FBB" w:rsidP="00DF04F4">
            <w:pPr>
              <w:jc w:val="center"/>
              <w:rPr>
                <w:rFonts w:cs="Times New Roman"/>
                <w:sz w:val="16"/>
                <w:szCs w:val="16"/>
                <w:lang w:val="en-US"/>
              </w:rPr>
            </w:pPr>
            <w:r w:rsidRPr="009C387A">
              <w:rPr>
                <w:rFonts w:cs="Times New Roman"/>
                <w:sz w:val="16"/>
                <w:szCs w:val="16"/>
                <w:lang w:val="en-US"/>
              </w:rPr>
              <w:t>0.90</w:t>
            </w:r>
          </w:p>
        </w:tc>
      </w:tr>
      <w:tr w:rsidR="00C27FBB" w:rsidRPr="00F1244F" w14:paraId="7A9DE842" w14:textId="77777777" w:rsidTr="0081171B">
        <w:tc>
          <w:tcPr>
            <w:tcW w:w="3646" w:type="dxa"/>
          </w:tcPr>
          <w:p w14:paraId="2F27C6EB" w14:textId="1A051725" w:rsidR="00C27FBB" w:rsidRPr="009C387A" w:rsidRDefault="00C27FBB" w:rsidP="00F75FF2">
            <w:pPr>
              <w:jc w:val="both"/>
              <w:rPr>
                <w:rFonts w:cs="Times New Roman"/>
                <w:sz w:val="16"/>
                <w:szCs w:val="16"/>
                <w:lang w:val="en-US"/>
              </w:rPr>
            </w:pPr>
            <w:r w:rsidRPr="009C387A">
              <w:rPr>
                <w:rFonts w:cs="Times New Roman"/>
                <w:sz w:val="16"/>
                <w:szCs w:val="16"/>
                <w:lang w:val="en-US"/>
              </w:rPr>
              <w:t>Occupation, unspecified (non-use)</w:t>
            </w:r>
          </w:p>
        </w:tc>
        <w:tc>
          <w:tcPr>
            <w:tcW w:w="2976" w:type="dxa"/>
          </w:tcPr>
          <w:p w14:paraId="2406EC08" w14:textId="20CD7F02" w:rsidR="00C27FBB" w:rsidRPr="009C387A" w:rsidRDefault="00C27FBB" w:rsidP="00F75FF2">
            <w:pPr>
              <w:jc w:val="both"/>
              <w:rPr>
                <w:rFonts w:cs="Times New Roman"/>
                <w:sz w:val="16"/>
                <w:szCs w:val="16"/>
                <w:lang w:val="en-US"/>
              </w:rPr>
            </w:pPr>
            <w:r w:rsidRPr="009C387A">
              <w:rPr>
                <w:rFonts w:cs="Times New Roman"/>
                <w:sz w:val="16"/>
                <w:szCs w:val="16"/>
                <w:lang w:val="en-US"/>
              </w:rPr>
              <w:t>Primary vegetation</w:t>
            </w:r>
          </w:p>
        </w:tc>
        <w:tc>
          <w:tcPr>
            <w:tcW w:w="2764" w:type="dxa"/>
          </w:tcPr>
          <w:p w14:paraId="3899AD66" w14:textId="068E436D" w:rsidR="00C27FBB" w:rsidRPr="009C387A" w:rsidRDefault="00C27FBB" w:rsidP="00DF04F4">
            <w:pPr>
              <w:jc w:val="center"/>
              <w:rPr>
                <w:rFonts w:cs="Times New Roman"/>
                <w:sz w:val="16"/>
                <w:szCs w:val="16"/>
                <w:lang w:val="en-US"/>
              </w:rPr>
            </w:pPr>
            <w:r w:rsidRPr="009C387A">
              <w:rPr>
                <w:rFonts w:cs="Times New Roman"/>
                <w:sz w:val="16"/>
                <w:szCs w:val="16"/>
                <w:lang w:val="en-US"/>
              </w:rPr>
              <w:t>0</w:t>
            </w:r>
          </w:p>
        </w:tc>
      </w:tr>
      <w:tr w:rsidR="00354104" w:rsidRPr="00F1244F" w14:paraId="11EC1CD7" w14:textId="77777777" w:rsidTr="0081171B">
        <w:tc>
          <w:tcPr>
            <w:tcW w:w="3646" w:type="dxa"/>
          </w:tcPr>
          <w:p w14:paraId="13EEB925" w14:textId="30941E38" w:rsidR="00354104" w:rsidRPr="009C387A" w:rsidRDefault="00354104" w:rsidP="00F75FF2">
            <w:pPr>
              <w:jc w:val="both"/>
              <w:rPr>
                <w:rFonts w:cs="Times New Roman"/>
                <w:sz w:val="16"/>
                <w:szCs w:val="16"/>
                <w:lang w:val="en-US"/>
              </w:rPr>
            </w:pPr>
            <w:r w:rsidRPr="009C387A">
              <w:rPr>
                <w:rFonts w:cs="Times New Roman"/>
                <w:sz w:val="16"/>
                <w:szCs w:val="16"/>
                <w:lang w:val="en-US"/>
              </w:rPr>
              <w:t>Occupation, wetland</w:t>
            </w:r>
          </w:p>
        </w:tc>
        <w:tc>
          <w:tcPr>
            <w:tcW w:w="2976" w:type="dxa"/>
          </w:tcPr>
          <w:p w14:paraId="5D9BA926" w14:textId="3398EA39" w:rsidR="00354104" w:rsidRPr="009C387A" w:rsidRDefault="009C387A" w:rsidP="00F75FF2">
            <w:pPr>
              <w:jc w:val="both"/>
              <w:rPr>
                <w:rFonts w:cs="Times New Roman"/>
                <w:sz w:val="16"/>
                <w:szCs w:val="16"/>
                <w:lang w:val="en-US"/>
              </w:rPr>
            </w:pPr>
            <w:r w:rsidRPr="009C387A">
              <w:rPr>
                <w:rFonts w:cs="Times New Roman"/>
                <w:sz w:val="16"/>
                <w:szCs w:val="16"/>
                <w:lang w:val="en-US"/>
              </w:rPr>
              <w:t>Primary vegetation</w:t>
            </w:r>
          </w:p>
        </w:tc>
        <w:tc>
          <w:tcPr>
            <w:tcW w:w="2764" w:type="dxa"/>
          </w:tcPr>
          <w:p w14:paraId="4841732B" w14:textId="1DAD6DBB" w:rsidR="00354104" w:rsidRPr="009C387A" w:rsidRDefault="009C387A" w:rsidP="00DF04F4">
            <w:pPr>
              <w:jc w:val="center"/>
              <w:rPr>
                <w:rFonts w:cs="Times New Roman"/>
                <w:sz w:val="16"/>
                <w:szCs w:val="16"/>
                <w:lang w:val="en-US"/>
              </w:rPr>
            </w:pPr>
            <w:r w:rsidRPr="009C387A">
              <w:rPr>
                <w:rFonts w:cs="Times New Roman"/>
                <w:sz w:val="16"/>
                <w:szCs w:val="16"/>
                <w:lang w:val="en-US"/>
              </w:rPr>
              <w:t>0</w:t>
            </w:r>
          </w:p>
        </w:tc>
      </w:tr>
      <w:tr w:rsidR="0022466A" w:rsidRPr="00F1244F" w14:paraId="77757176" w14:textId="77777777" w:rsidTr="0081171B">
        <w:tc>
          <w:tcPr>
            <w:tcW w:w="3646" w:type="dxa"/>
          </w:tcPr>
          <w:p w14:paraId="78020AC5" w14:textId="1DE7B6AC" w:rsidR="0022466A" w:rsidRPr="009C387A" w:rsidRDefault="0022466A" w:rsidP="00F75FF2">
            <w:pPr>
              <w:jc w:val="both"/>
              <w:rPr>
                <w:rFonts w:cs="Times New Roman"/>
                <w:sz w:val="16"/>
                <w:szCs w:val="16"/>
                <w:lang w:val="en-US"/>
              </w:rPr>
            </w:pPr>
            <w:r w:rsidRPr="009C387A">
              <w:rPr>
                <w:rFonts w:cs="Times New Roman"/>
                <w:sz w:val="16"/>
                <w:szCs w:val="16"/>
                <w:lang w:val="en-US"/>
              </w:rPr>
              <w:t>Occupation, river, artificial</w:t>
            </w:r>
          </w:p>
        </w:tc>
        <w:tc>
          <w:tcPr>
            <w:tcW w:w="2976" w:type="dxa"/>
          </w:tcPr>
          <w:p w14:paraId="01642A65" w14:textId="5C7ACAD2" w:rsidR="0022466A" w:rsidRPr="009C387A" w:rsidRDefault="0022466A" w:rsidP="00F75FF2">
            <w:pPr>
              <w:jc w:val="both"/>
              <w:rPr>
                <w:rFonts w:cs="Times New Roman"/>
                <w:sz w:val="16"/>
                <w:szCs w:val="16"/>
                <w:lang w:val="en-US"/>
              </w:rPr>
            </w:pPr>
            <w:r w:rsidRPr="009C387A">
              <w:rPr>
                <w:rFonts w:cs="Times New Roman"/>
                <w:sz w:val="16"/>
                <w:szCs w:val="16"/>
                <w:lang w:val="en-US"/>
              </w:rPr>
              <w:t>Water courses, artificial</w:t>
            </w:r>
          </w:p>
        </w:tc>
        <w:tc>
          <w:tcPr>
            <w:tcW w:w="2764" w:type="dxa"/>
          </w:tcPr>
          <w:p w14:paraId="7ABB1DDC" w14:textId="75C6D287" w:rsidR="0022466A" w:rsidRPr="009C387A" w:rsidRDefault="0022466A" w:rsidP="00DF04F4">
            <w:pPr>
              <w:jc w:val="center"/>
              <w:rPr>
                <w:rFonts w:cs="Times New Roman"/>
                <w:sz w:val="16"/>
                <w:szCs w:val="16"/>
                <w:lang w:val="en-US"/>
              </w:rPr>
            </w:pPr>
            <w:r w:rsidRPr="009C387A">
              <w:rPr>
                <w:rFonts w:cs="Times New Roman"/>
                <w:sz w:val="16"/>
                <w:szCs w:val="16"/>
                <w:lang w:val="en-US"/>
              </w:rPr>
              <w:t>1</w:t>
            </w:r>
          </w:p>
        </w:tc>
      </w:tr>
      <w:tr w:rsidR="006645F7" w:rsidRPr="00F1244F" w14:paraId="23184EB1" w14:textId="77777777" w:rsidTr="0081171B">
        <w:tc>
          <w:tcPr>
            <w:tcW w:w="3646" w:type="dxa"/>
          </w:tcPr>
          <w:p w14:paraId="6F8EC0DD" w14:textId="6DB4285F" w:rsidR="006645F7" w:rsidRPr="007744EB" w:rsidRDefault="006645F7" w:rsidP="00F75FF2">
            <w:pPr>
              <w:jc w:val="both"/>
              <w:rPr>
                <w:rFonts w:cs="Times New Roman"/>
                <w:sz w:val="16"/>
                <w:szCs w:val="16"/>
                <w:lang w:val="en-US"/>
              </w:rPr>
            </w:pPr>
            <w:r w:rsidRPr="007744EB">
              <w:rPr>
                <w:rFonts w:cs="Times New Roman"/>
                <w:sz w:val="16"/>
                <w:szCs w:val="16"/>
                <w:lang w:val="en-US"/>
              </w:rPr>
              <w:t>Occupation, river, natural (non-use)</w:t>
            </w:r>
          </w:p>
        </w:tc>
        <w:tc>
          <w:tcPr>
            <w:tcW w:w="2976" w:type="dxa"/>
          </w:tcPr>
          <w:p w14:paraId="5289C802" w14:textId="58A8F2F8" w:rsidR="006645F7" w:rsidRPr="003C47AF" w:rsidRDefault="006645F7" w:rsidP="00F75FF2">
            <w:pPr>
              <w:jc w:val="both"/>
              <w:rPr>
                <w:rFonts w:cs="Times New Roman"/>
                <w:sz w:val="16"/>
                <w:szCs w:val="16"/>
                <w:lang w:val="en-US"/>
              </w:rPr>
            </w:pPr>
            <w:r w:rsidRPr="003C47AF">
              <w:rPr>
                <w:rFonts w:cs="Times New Roman"/>
                <w:sz w:val="16"/>
                <w:szCs w:val="16"/>
                <w:lang w:val="en-US"/>
              </w:rPr>
              <w:t>Sea and ocean</w:t>
            </w:r>
          </w:p>
        </w:tc>
        <w:tc>
          <w:tcPr>
            <w:tcW w:w="2764" w:type="dxa"/>
          </w:tcPr>
          <w:p w14:paraId="0ACAD9F5" w14:textId="40D9284D" w:rsidR="006645F7" w:rsidRPr="003C47AF" w:rsidRDefault="006645F7" w:rsidP="00DF04F4">
            <w:pPr>
              <w:jc w:val="center"/>
              <w:rPr>
                <w:rFonts w:cs="Times New Roman"/>
                <w:sz w:val="16"/>
                <w:szCs w:val="16"/>
                <w:lang w:val="en-US"/>
              </w:rPr>
            </w:pPr>
            <w:r w:rsidRPr="003C47AF">
              <w:rPr>
                <w:rFonts w:cs="Times New Roman"/>
                <w:sz w:val="16"/>
                <w:szCs w:val="16"/>
                <w:lang w:val="en-US"/>
              </w:rPr>
              <w:t>0</w:t>
            </w:r>
          </w:p>
        </w:tc>
      </w:tr>
      <w:tr w:rsidR="006645F7" w:rsidRPr="00F1244F" w14:paraId="7F156705" w14:textId="77777777" w:rsidTr="0081171B">
        <w:tc>
          <w:tcPr>
            <w:tcW w:w="3646" w:type="dxa"/>
          </w:tcPr>
          <w:p w14:paraId="768FA919" w14:textId="768133AC" w:rsidR="006645F7" w:rsidRPr="007744EB" w:rsidRDefault="006645F7" w:rsidP="00F75FF2">
            <w:pPr>
              <w:jc w:val="both"/>
              <w:rPr>
                <w:rFonts w:cs="Times New Roman"/>
                <w:sz w:val="16"/>
                <w:szCs w:val="16"/>
                <w:lang w:val="en-US"/>
              </w:rPr>
            </w:pPr>
            <w:r w:rsidRPr="007744EB">
              <w:rPr>
                <w:rFonts w:cs="Times New Roman"/>
                <w:sz w:val="16"/>
                <w:szCs w:val="16"/>
                <w:lang w:val="en-US"/>
              </w:rPr>
              <w:t>Occupation, seabed, natural (non-use)</w:t>
            </w:r>
          </w:p>
        </w:tc>
        <w:tc>
          <w:tcPr>
            <w:tcW w:w="2976" w:type="dxa"/>
          </w:tcPr>
          <w:p w14:paraId="00572B42" w14:textId="1257E2F9" w:rsidR="006645F7" w:rsidRPr="003C47AF" w:rsidRDefault="006645F7" w:rsidP="00F75FF2">
            <w:pPr>
              <w:jc w:val="both"/>
              <w:rPr>
                <w:rFonts w:cs="Times New Roman"/>
                <w:sz w:val="16"/>
                <w:szCs w:val="16"/>
                <w:lang w:val="en-US"/>
              </w:rPr>
            </w:pPr>
            <w:r w:rsidRPr="003C47AF">
              <w:rPr>
                <w:rFonts w:cs="Times New Roman"/>
                <w:sz w:val="16"/>
                <w:szCs w:val="16"/>
                <w:lang w:val="en-US"/>
              </w:rPr>
              <w:t>Sea and ocean</w:t>
            </w:r>
          </w:p>
        </w:tc>
        <w:tc>
          <w:tcPr>
            <w:tcW w:w="2764" w:type="dxa"/>
          </w:tcPr>
          <w:p w14:paraId="2B232A2A" w14:textId="312EBE76" w:rsidR="006645F7" w:rsidRPr="003C47AF" w:rsidRDefault="006645F7" w:rsidP="00DF04F4">
            <w:pPr>
              <w:jc w:val="center"/>
              <w:rPr>
                <w:rFonts w:cs="Times New Roman"/>
                <w:sz w:val="16"/>
                <w:szCs w:val="16"/>
                <w:lang w:val="en-US"/>
              </w:rPr>
            </w:pPr>
            <w:r w:rsidRPr="003C47AF">
              <w:rPr>
                <w:rFonts w:cs="Times New Roman"/>
                <w:sz w:val="16"/>
                <w:szCs w:val="16"/>
                <w:lang w:val="en-US"/>
              </w:rPr>
              <w:t>0</w:t>
            </w:r>
          </w:p>
        </w:tc>
      </w:tr>
      <w:tr w:rsidR="006645F7" w:rsidRPr="00452156" w14:paraId="25CD226F" w14:textId="77777777" w:rsidTr="0081171B">
        <w:tc>
          <w:tcPr>
            <w:tcW w:w="3646" w:type="dxa"/>
          </w:tcPr>
          <w:p w14:paraId="731E2A44" w14:textId="2888C2B1" w:rsidR="006645F7" w:rsidRPr="007744EB" w:rsidRDefault="006645F7" w:rsidP="00F75FF2">
            <w:pPr>
              <w:jc w:val="both"/>
              <w:rPr>
                <w:rFonts w:cs="Times New Roman"/>
                <w:sz w:val="16"/>
                <w:szCs w:val="16"/>
                <w:lang w:val="en-US"/>
              </w:rPr>
            </w:pPr>
            <w:r w:rsidRPr="007744EB">
              <w:rPr>
                <w:rFonts w:cs="Times New Roman"/>
                <w:sz w:val="16"/>
                <w:szCs w:val="16"/>
                <w:lang w:val="en-US"/>
              </w:rPr>
              <w:t>Occupation, snow and ice (non-use)</w:t>
            </w:r>
          </w:p>
        </w:tc>
        <w:tc>
          <w:tcPr>
            <w:tcW w:w="2976" w:type="dxa"/>
          </w:tcPr>
          <w:p w14:paraId="674871DB" w14:textId="1FD2C31C" w:rsidR="006645F7" w:rsidRPr="003C47AF" w:rsidRDefault="006645F7" w:rsidP="00F75FF2">
            <w:pPr>
              <w:jc w:val="both"/>
              <w:rPr>
                <w:rFonts w:cs="Times New Roman"/>
                <w:sz w:val="16"/>
                <w:szCs w:val="16"/>
                <w:lang w:val="en-US"/>
              </w:rPr>
            </w:pPr>
            <w:r w:rsidRPr="003C47AF">
              <w:rPr>
                <w:rFonts w:cs="Times New Roman"/>
                <w:sz w:val="16"/>
                <w:szCs w:val="16"/>
                <w:lang w:val="en-US"/>
              </w:rPr>
              <w:t>Pasture and meadow, extensive</w:t>
            </w:r>
          </w:p>
        </w:tc>
        <w:tc>
          <w:tcPr>
            <w:tcW w:w="2764" w:type="dxa"/>
          </w:tcPr>
          <w:p w14:paraId="6144C1D6" w14:textId="65EBD974" w:rsidR="006645F7" w:rsidRPr="003C47AF" w:rsidRDefault="006645F7" w:rsidP="00DF04F4">
            <w:pPr>
              <w:jc w:val="center"/>
              <w:rPr>
                <w:rFonts w:cs="Times New Roman"/>
                <w:sz w:val="16"/>
                <w:szCs w:val="16"/>
                <w:lang w:val="en-US"/>
              </w:rPr>
            </w:pPr>
            <w:r w:rsidRPr="003C47AF">
              <w:rPr>
                <w:rFonts w:cs="Times New Roman"/>
                <w:sz w:val="16"/>
                <w:szCs w:val="16"/>
                <w:lang w:val="en-US"/>
              </w:rPr>
              <w:t>0.3</w:t>
            </w:r>
            <w:r w:rsidR="00DF04F4" w:rsidRPr="003C47AF">
              <w:rPr>
                <w:rFonts w:cs="Times New Roman"/>
                <w:sz w:val="16"/>
                <w:szCs w:val="16"/>
                <w:lang w:val="en-US"/>
              </w:rPr>
              <w:t>0</w:t>
            </w:r>
          </w:p>
        </w:tc>
      </w:tr>
    </w:tbl>
    <w:p w14:paraId="4054CAB4" w14:textId="77777777" w:rsidR="00F75FF2" w:rsidRDefault="00F75FF2" w:rsidP="00F75FF2">
      <w:pPr>
        <w:spacing w:line="240" w:lineRule="auto"/>
        <w:rPr>
          <w:b/>
          <w:lang w:val="en-GB"/>
        </w:rPr>
      </w:pPr>
    </w:p>
    <w:p w14:paraId="4EE21CD3" w14:textId="18DDBB3F" w:rsidR="008F50AB" w:rsidRDefault="008F50AB" w:rsidP="00234EB8">
      <w:pPr>
        <w:spacing w:line="276" w:lineRule="auto"/>
        <w:rPr>
          <w:b/>
          <w:lang w:val="en-GB"/>
        </w:rPr>
      </w:pPr>
      <w:r>
        <w:rPr>
          <w:b/>
          <w:lang w:val="en-GB"/>
        </w:rPr>
        <w:t>N</w:t>
      </w:r>
      <w:r w:rsidR="00EB0815">
        <w:rPr>
          <w:b/>
          <w:lang w:val="en-GB"/>
        </w:rPr>
        <w:t xml:space="preserve">itrogen </w:t>
      </w:r>
      <w:r>
        <w:rPr>
          <w:b/>
          <w:lang w:val="en-GB"/>
        </w:rPr>
        <w:t xml:space="preserve">cycle </w:t>
      </w:r>
      <w:r w:rsidR="00EB0815">
        <w:rPr>
          <w:b/>
          <w:lang w:val="en-GB"/>
        </w:rPr>
        <w:t>(N-cycle)</w:t>
      </w:r>
    </w:p>
    <w:p w14:paraId="5378B2F4" w14:textId="44E2FCA2" w:rsidR="008F50AB" w:rsidRDefault="00D31C10" w:rsidP="00234EB8">
      <w:pPr>
        <w:spacing w:line="276" w:lineRule="auto"/>
        <w:rPr>
          <w:color w:val="FF0000"/>
          <w:lang w:val="en-GB"/>
        </w:rPr>
      </w:pPr>
      <w:r>
        <w:rPr>
          <w:lang w:val="en-GB"/>
        </w:rPr>
        <w:t>To quantify the N-cycle</w:t>
      </w:r>
      <w:r w:rsidR="00EB0815">
        <w:rPr>
          <w:lang w:val="en-GB"/>
        </w:rPr>
        <w:t xml:space="preserve"> footprint</w:t>
      </w:r>
      <w:r>
        <w:rPr>
          <w:lang w:val="en-GB"/>
        </w:rPr>
        <w:t xml:space="preserve">, </w:t>
      </w:r>
      <w:r w:rsidR="008F50AB">
        <w:rPr>
          <w:lang w:val="en-GB"/>
        </w:rPr>
        <w:t xml:space="preserve">we use the </w:t>
      </w:r>
      <w:r>
        <w:rPr>
          <w:lang w:val="en-GB"/>
        </w:rPr>
        <w:t xml:space="preserve">characterization model from </w:t>
      </w:r>
      <w:bookmarkStart w:id="1" w:name="_Hlk104401472"/>
      <w:r w:rsidR="008F50AB">
        <w:rPr>
          <w:lang w:val="en-GB"/>
        </w:rPr>
        <w:t>D’Angelo et al.</w:t>
      </w:r>
      <w:bookmarkEnd w:id="1"/>
      <w:sdt>
        <w:sdtPr>
          <w:rPr>
            <w:lang w:val="en-GB"/>
          </w:rPr>
          <w:alias w:val="Don't edit this field"/>
          <w:tag w:val="CitaviPlaceholder#35f8f0d1-b436-4d5e-9c6f-e8e4823d3378"/>
          <w:id w:val="-1708335625"/>
          <w:placeholder>
            <w:docPart w:val="DefaultPlaceholder_-1854013440"/>
          </w:placeholder>
        </w:sdtPr>
        <w:sdtContent>
          <w:r w:rsidR="00234EB8">
            <w:rPr>
              <w:lang w:val="en-GB"/>
            </w:rPr>
            <w:fldChar w:fldCharType="begin"/>
          </w:r>
          <w:r w:rsidR="00D56F0B">
            <w:rPr>
              <w:lang w:val="en-GB"/>
            </w:rPr>
            <w:instrText>ADDIN CitaviPlaceholder{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}</w:instrText>
          </w:r>
          <w:r w:rsidR="00234EB8">
            <w:rPr>
              <w:lang w:val="en-GB"/>
            </w:rPr>
            <w:fldChar w:fldCharType="separate"/>
          </w:r>
          <w:r w:rsidR="00894378">
            <w:rPr>
              <w:vertAlign w:val="superscript"/>
              <w:lang w:val="en-GB"/>
            </w:rPr>
            <w:t>29</w:t>
          </w:r>
          <w:r w:rsidR="00234EB8">
            <w:rPr>
              <w:lang w:val="en-GB"/>
            </w:rPr>
            <w:fldChar w:fldCharType="end"/>
          </w:r>
        </w:sdtContent>
      </w:sdt>
    </w:p>
    <w:p w14:paraId="3BED4D56" w14:textId="77777777" w:rsidR="00D223B8" w:rsidRDefault="00D223B8">
      <w:pPr>
        <w:rPr>
          <w:b/>
          <w:lang w:val="en-GB"/>
        </w:rPr>
      </w:pPr>
      <w:bookmarkStart w:id="2" w:name="_GoBack"/>
      <w:bookmarkEnd w:id="2"/>
      <w:r>
        <w:rPr>
          <w:b/>
          <w:lang w:val="en-GB"/>
        </w:rPr>
        <w:br w:type="page"/>
      </w:r>
    </w:p>
    <w:p w14:paraId="0C63A640" w14:textId="2968FE37" w:rsidR="00BC15C4" w:rsidRPr="0015373E" w:rsidRDefault="008F50AB" w:rsidP="00F75FF2">
      <w:pPr>
        <w:spacing w:line="240" w:lineRule="auto"/>
        <w:rPr>
          <w:b/>
          <w:lang w:val="en-GB"/>
        </w:rPr>
      </w:pPr>
      <w:r w:rsidRPr="0015373E">
        <w:rPr>
          <w:b/>
          <w:lang w:val="en-GB"/>
        </w:rPr>
        <w:lastRenderedPageBreak/>
        <w:t>P</w:t>
      </w:r>
      <w:r w:rsidR="00EB0815">
        <w:rPr>
          <w:b/>
          <w:lang w:val="en-GB"/>
        </w:rPr>
        <w:t>hosphorus cycle (P-cycle)</w:t>
      </w:r>
    </w:p>
    <w:p w14:paraId="500B9B4C" w14:textId="6B8B2857" w:rsidR="00784D88" w:rsidRPr="00921C89" w:rsidRDefault="0015373E" w:rsidP="00EC1BF6">
      <w:pPr>
        <w:spacing w:line="276" w:lineRule="auto"/>
        <w:jc w:val="both"/>
        <w:rPr>
          <w:lang w:val="en-US"/>
        </w:rPr>
      </w:pPr>
      <w:r w:rsidRPr="0015373E">
        <w:rPr>
          <w:lang w:val="en-US"/>
        </w:rPr>
        <w:t>Ryberg et al. provide a characterization factor for phosphorus</w:t>
      </w:r>
      <w:r>
        <w:rPr>
          <w:lang w:val="en-US"/>
        </w:rPr>
        <w:t xml:space="preserve"> emitted to the ocean via freshwater systems</w:t>
      </w:r>
      <w:r w:rsidRPr="0015373E">
        <w:rPr>
          <w:lang w:val="en-US"/>
        </w:rPr>
        <w:t>.</w:t>
      </w:r>
      <w:sdt>
        <w:sdtPr>
          <w:rPr>
            <w:lang w:val="en-US"/>
          </w:rPr>
          <w:alias w:val="Don't edit this field"/>
          <w:tag w:val="CitaviPlaceholder#57a2fa5f-5c68-40ff-8910-877761b7487c"/>
          <w:id w:val="-1824956754"/>
          <w:placeholder>
            <w:docPart w:val="DefaultPlaceholder_-1854013440"/>
          </w:placeholder>
        </w:sdtPr>
        <w:sdtContent>
          <w:r w:rsidR="00EC1BF6">
            <w:rPr>
              <w:lang w:val="en-US"/>
            </w:rPr>
            <w:fldChar w:fldCharType="begin"/>
          </w:r>
          <w:r w:rsidR="00D56F0B">
            <w:rPr>
              <w:lang w:val="en-US"/>
            </w:rPr>
            <w:instrText>ADDIN CitaviPlaceholder{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}</w:instrText>
          </w:r>
          <w:r w:rsidR="00EC1BF6">
            <w:rPr>
              <w:lang w:val="en-US"/>
            </w:rPr>
            <w:fldChar w:fldCharType="separate"/>
          </w:r>
          <w:r w:rsidR="00894378">
            <w:rPr>
              <w:vertAlign w:val="superscript"/>
              <w:lang w:val="en-US"/>
            </w:rPr>
            <w:t>30</w:t>
          </w:r>
          <w:r w:rsidR="00EC1BF6">
            <w:rPr>
              <w:lang w:val="en-US"/>
            </w:rPr>
            <w:fldChar w:fldCharType="end"/>
          </w:r>
        </w:sdtContent>
      </w:sdt>
      <w:r w:rsidRPr="0015373E">
        <w:rPr>
          <w:lang w:val="en-US"/>
        </w:rPr>
        <w:t xml:space="preserve"> However, </w:t>
      </w:r>
      <w:r w:rsidR="006D1F8C">
        <w:rPr>
          <w:lang w:val="en-US"/>
        </w:rPr>
        <w:t>we conser</w:t>
      </w:r>
      <w:r w:rsidR="00174621">
        <w:rPr>
          <w:lang w:val="en-US"/>
        </w:rPr>
        <w:t>v</w:t>
      </w:r>
      <w:r w:rsidR="006D1F8C">
        <w:rPr>
          <w:lang w:val="en-US"/>
        </w:rPr>
        <w:t xml:space="preserve">atively </w:t>
      </w:r>
      <w:r w:rsidR="00EB0815">
        <w:rPr>
          <w:lang w:val="en-US"/>
        </w:rPr>
        <w:t xml:space="preserve">add all phosphorus-containing substances emitted to other compartments to the assessment. </w:t>
      </w:r>
      <w:r w:rsidR="006D1F8C">
        <w:rPr>
          <w:lang w:val="en-US"/>
        </w:rPr>
        <w:t>To account for these compounds, w</w:t>
      </w:r>
      <w:r w:rsidR="009C1BB9">
        <w:rPr>
          <w:lang w:val="en-US"/>
        </w:rPr>
        <w:t xml:space="preserve">e multiply the characterization factor for pure phosphorus emitted to the ocean with the </w:t>
      </w:r>
      <w:r w:rsidR="009C1BB9" w:rsidRPr="0015373E">
        <w:rPr>
          <w:lang w:val="en-US"/>
        </w:rPr>
        <w:t xml:space="preserve">mass fraction of </w:t>
      </w:r>
      <w:r w:rsidR="00921C89">
        <w:rPr>
          <w:lang w:val="en-US"/>
        </w:rPr>
        <w:t>phosphorus in</w:t>
      </w:r>
      <w:r w:rsidR="00EB0815">
        <w:rPr>
          <w:lang w:val="en-US"/>
        </w:rPr>
        <w:t xml:space="preserve"> </w:t>
      </w:r>
      <w:r w:rsidR="006D1F8C">
        <w:rPr>
          <w:lang w:val="en-US"/>
        </w:rPr>
        <w:t>the</w:t>
      </w:r>
      <w:r w:rsidR="00784D88">
        <w:rPr>
          <w:lang w:val="en-US"/>
        </w:rPr>
        <w:t xml:space="preserve"> </w:t>
      </w:r>
      <w:r w:rsidR="006D1F8C">
        <w:rPr>
          <w:lang w:val="en-US"/>
        </w:rPr>
        <w:t xml:space="preserve">phosphorus-containing </w:t>
      </w:r>
      <w:r w:rsidR="00784D88">
        <w:rPr>
          <w:lang w:val="en-US"/>
        </w:rPr>
        <w:t>elementary flows</w:t>
      </w:r>
      <w:r w:rsidR="009C1BB9">
        <w:rPr>
          <w:lang w:val="en-US"/>
        </w:rPr>
        <w:t xml:space="preserve">. </w:t>
      </w:r>
      <w:r w:rsidR="00784D88" w:rsidRPr="0015373E">
        <w:rPr>
          <w:lang w:val="en-US"/>
        </w:rPr>
        <w:t>Furthermore, we include the transport of</w:t>
      </w:r>
      <w:r w:rsidR="00C82B06">
        <w:rPr>
          <w:lang w:val="en-US"/>
        </w:rPr>
        <w:t xml:space="preserve"> the phosphorus-containing compound</w:t>
      </w:r>
      <w:r w:rsidR="00784D88" w:rsidRPr="0015373E">
        <w:rPr>
          <w:lang w:val="en-US"/>
        </w:rPr>
        <w:t xml:space="preserve"> from the compartment it was initially emitted</w:t>
      </w:r>
      <w:r w:rsidR="00E40261">
        <w:rPr>
          <w:lang w:val="en-US"/>
        </w:rPr>
        <w:t xml:space="preserve"> </w:t>
      </w:r>
      <w:r w:rsidR="00784D88" w:rsidRPr="0015373E">
        <w:rPr>
          <w:lang w:val="en-US"/>
        </w:rPr>
        <w:t>to</w:t>
      </w:r>
      <w:r w:rsidR="00C82B06">
        <w:rPr>
          <w:lang w:val="en-US"/>
        </w:rPr>
        <w:t xml:space="preserve"> </w:t>
      </w:r>
      <w:r w:rsidR="00784D88" w:rsidRPr="0015373E">
        <w:rPr>
          <w:lang w:val="en-US"/>
        </w:rPr>
        <w:t>the ocean.</w:t>
      </w:r>
    </w:p>
    <w:p w14:paraId="14DCE5C6" w14:textId="35467C08" w:rsidR="00C82B06" w:rsidRPr="00234EB8" w:rsidRDefault="00C82B06" w:rsidP="00F75FF2">
      <w:pPr>
        <w:spacing w:line="240" w:lineRule="auto"/>
        <w:jc w:val="both"/>
        <w:rPr>
          <w:lang w:val="en-US"/>
        </w:rPr>
      </w:pPr>
      <m:oMathPara>
        <m:oMath>
          <m:r>
            <w:rPr>
              <w:rFonts w:ascii="Cambria Math" w:hAnsi="Cambria Math"/>
            </w:rPr>
            <m:t>C</m:t>
          </m:r>
          <m:sSub>
            <m:sSubPr>
              <m:ctrlPr>
                <w:rPr>
                  <w:rFonts w:ascii="Cambria Math" w:hAnsi="Cambria Math"/>
                  <w:i/>
                </w:rPr>
              </m:ctrlPr>
            </m:sSubPr>
            <m:e>
              <m:r>
                <w:rPr>
                  <w:rFonts w:ascii="Cambria Math" w:hAnsi="Cambria Math"/>
                </w:rPr>
                <m:t>F</m:t>
              </m:r>
            </m:e>
            <m:sub>
              <m:r>
                <w:rPr>
                  <w:rFonts w:ascii="Cambria Math" w:hAnsi="Cambria Math"/>
                </w:rPr>
                <m:t>P</m:t>
              </m:r>
              <m:r>
                <w:rPr>
                  <w:rFonts w:ascii="Cambria Math" w:hAnsi="Cambria Math"/>
                  <w:lang w:val="en-US"/>
                </w:rPr>
                <m:t>-</m:t>
              </m:r>
              <m:r>
                <w:rPr>
                  <w:rFonts w:ascii="Cambria Math" w:hAnsi="Cambria Math"/>
                </w:rPr>
                <m:t>containing</m:t>
              </m:r>
              <m:r>
                <w:rPr>
                  <w:rFonts w:ascii="Cambria Math" w:hAnsi="Cambria Math"/>
                  <w:lang w:val="en-US"/>
                </w:rPr>
                <m:t xml:space="preserve"> </m:t>
              </m:r>
              <m:r>
                <w:rPr>
                  <w:rFonts w:ascii="Cambria Math" w:hAnsi="Cambria Math"/>
                </w:rPr>
                <m:t>compound</m:t>
              </m:r>
            </m:sub>
          </m:sSub>
          <m:r>
            <w:rPr>
              <w:rFonts w:ascii="Cambria Math" w:hAnsi="Cambria Math"/>
              <w:lang w:val="en-US"/>
            </w:rPr>
            <m:t xml:space="preserve">= </m:t>
          </m:r>
          <m:sSup>
            <m:sSupPr>
              <m:ctrlPr>
                <w:rPr>
                  <w:rFonts w:ascii="Cambria Math" w:hAnsi="Cambria Math"/>
                  <w:i/>
                </w:rPr>
              </m:ctrlPr>
            </m:sSupPr>
            <m:e>
              <m:r>
                <w:rPr>
                  <w:rFonts w:ascii="Cambria Math" w:hAnsi="Cambria Math"/>
                  <w:lang w:val="en-US"/>
                </w:rPr>
                <m:t>10</m:t>
              </m:r>
            </m:e>
            <m:sup>
              <m:r>
                <w:rPr>
                  <w:rFonts w:ascii="Cambria Math" w:hAnsi="Cambria Math"/>
                  <w:lang w:val="en-US"/>
                </w:rPr>
                <m:t>-9</m:t>
              </m:r>
            </m:sup>
          </m:sSup>
          <m:r>
            <w:rPr>
              <w:rFonts w:ascii="Cambria Math" w:hAnsi="Cambria Math"/>
              <w:lang w:val="en-US"/>
            </w:rPr>
            <m:t>*</m:t>
          </m:r>
          <m:r>
            <w:rPr>
              <w:rFonts w:ascii="Cambria Math" w:hAnsi="Cambria Math"/>
            </w:rPr>
            <m:t>f</m:t>
          </m:r>
          <m:sSub>
            <m:sSubPr>
              <m:ctrlPr>
                <w:rPr>
                  <w:rFonts w:ascii="Cambria Math" w:hAnsi="Cambria Math"/>
                  <w:i/>
                </w:rPr>
              </m:ctrlPr>
            </m:sSubPr>
            <m:e>
              <m:r>
                <w:rPr>
                  <w:rFonts w:ascii="Cambria Math" w:hAnsi="Cambria Math"/>
                </w:rPr>
                <m:t>r</m:t>
              </m:r>
            </m:e>
            <m:sub>
              <m:r>
                <w:rPr>
                  <w:rFonts w:ascii="Cambria Math" w:hAnsi="Cambria Math"/>
                </w:rPr>
                <m:t>p</m:t>
              </m:r>
            </m:sub>
          </m:sSub>
          <m:r>
            <w:rPr>
              <w:rFonts w:ascii="Cambria Math" w:hAnsi="Cambria Math"/>
              <w:lang w:val="en-US"/>
            </w:rPr>
            <m:t>*</m:t>
          </m:r>
          <m:sSub>
            <m:sSubPr>
              <m:ctrlPr>
                <w:rPr>
                  <w:rFonts w:ascii="Cambria Math" w:hAnsi="Cambria Math"/>
                  <w:i/>
                </w:rPr>
              </m:ctrlPr>
            </m:sSubPr>
            <m:e>
              <m:r>
                <w:rPr>
                  <w:rFonts w:ascii="Cambria Math" w:hAnsi="Cambria Math"/>
                </w:rPr>
                <m:t>k</m:t>
              </m:r>
            </m:e>
            <m:sub>
              <m:r>
                <w:rPr>
                  <w:rFonts w:ascii="Cambria Math" w:hAnsi="Cambria Math"/>
                </w:rPr>
                <m:t>transport</m:t>
              </m:r>
              <m:r>
                <w:rPr>
                  <w:rFonts w:ascii="Cambria Math" w:hAnsi="Cambria Math"/>
                  <w:lang w:val="en-US"/>
                </w:rPr>
                <m:t>,</m:t>
              </m:r>
              <m:r>
                <w:rPr>
                  <w:rFonts w:ascii="Cambria Math" w:hAnsi="Cambria Math"/>
                </w:rPr>
                <m:t>i</m:t>
              </m:r>
            </m:sub>
          </m:sSub>
        </m:oMath>
      </m:oMathPara>
    </w:p>
    <w:p w14:paraId="3210F81F" w14:textId="69D45173" w:rsidR="00784D88" w:rsidRPr="00DC5F94" w:rsidRDefault="00784D88" w:rsidP="00312A80">
      <w:pPr>
        <w:spacing w:line="276" w:lineRule="auto"/>
        <w:jc w:val="both"/>
        <w:rPr>
          <w:lang w:val="en-US"/>
        </w:rPr>
      </w:pPr>
      <w:r w:rsidRPr="0015373E">
        <w:rPr>
          <w:lang w:val="en-US"/>
        </w:rPr>
        <w:t xml:space="preserve">For </w:t>
      </w:r>
      <w:r w:rsidR="00C82B06">
        <w:rPr>
          <w:lang w:val="en-US"/>
        </w:rPr>
        <w:t xml:space="preserve">phosphorus-containing compounds emitted </w:t>
      </w:r>
      <w:r w:rsidRPr="0015373E">
        <w:rPr>
          <w:lang w:val="en-US"/>
        </w:rPr>
        <w:t xml:space="preserve">to the air, we </w:t>
      </w:r>
      <w:r w:rsidR="00EC1BF6">
        <w:rPr>
          <w:lang w:val="en-US"/>
        </w:rPr>
        <w:t xml:space="preserve">conservatively </w:t>
      </w:r>
      <w:r w:rsidRPr="0015373E">
        <w:rPr>
          <w:lang w:val="en-US"/>
        </w:rPr>
        <w:t xml:space="preserve">assume that 100% of the </w:t>
      </w:r>
      <w:r w:rsidR="00C82B06">
        <w:rPr>
          <w:lang w:val="en-US"/>
        </w:rPr>
        <w:t>phosphorus</w:t>
      </w:r>
      <w:r w:rsidRPr="0015373E">
        <w:rPr>
          <w:lang w:val="en-US"/>
        </w:rPr>
        <w:t>-containing compound ultimately end up in the ocean. Thus k</w:t>
      </w:r>
      <w:r w:rsidRPr="0015373E">
        <w:rPr>
          <w:vertAlign w:val="subscript"/>
          <w:lang w:val="en-US"/>
        </w:rPr>
        <w:t>air-to-ocean</w:t>
      </w:r>
      <w:r w:rsidRPr="0015373E">
        <w:rPr>
          <w:lang w:val="en-US"/>
        </w:rPr>
        <w:t xml:space="preserve"> equal</w:t>
      </w:r>
      <w:r w:rsidR="00EC1BF6">
        <w:rPr>
          <w:lang w:val="en-US"/>
        </w:rPr>
        <w:t>s</w:t>
      </w:r>
      <w:r w:rsidRPr="0015373E">
        <w:rPr>
          <w:lang w:val="en-US"/>
        </w:rPr>
        <w:t xml:space="preserve"> 1. For the compartment of water</w:t>
      </w:r>
      <w:r w:rsidR="006D1F8C">
        <w:rPr>
          <w:lang w:val="en-US"/>
        </w:rPr>
        <w:t>,</w:t>
      </w:r>
      <w:r w:rsidRPr="0015373E">
        <w:rPr>
          <w:lang w:val="en-US"/>
        </w:rPr>
        <w:t xml:space="preserve"> we further distinguish between the sub</w:t>
      </w:r>
      <w:r w:rsidR="0059165A">
        <w:rPr>
          <w:lang w:val="en-US"/>
        </w:rPr>
        <w:t>-</w:t>
      </w:r>
      <w:r w:rsidRPr="0015373E">
        <w:rPr>
          <w:lang w:val="en-US"/>
        </w:rPr>
        <w:t>compartments ocean and all further water bodies.</w:t>
      </w:r>
      <w:r w:rsidR="005B6CA6">
        <w:rPr>
          <w:lang w:val="en-US"/>
        </w:rPr>
        <w:t xml:space="preserve"> </w:t>
      </w:r>
      <w:r w:rsidRPr="0015373E">
        <w:rPr>
          <w:lang w:val="en-US"/>
        </w:rPr>
        <w:t>The k-factor for emissions</w:t>
      </w:r>
      <w:r w:rsidR="00C82B06">
        <w:rPr>
          <w:lang w:val="en-US"/>
        </w:rPr>
        <w:t xml:space="preserve"> of phosphorus-containing compound</w:t>
      </w:r>
      <w:r w:rsidR="00174621">
        <w:rPr>
          <w:lang w:val="en-US"/>
        </w:rPr>
        <w:t>s</w:t>
      </w:r>
      <w:r w:rsidRPr="0015373E">
        <w:rPr>
          <w:lang w:val="en-US"/>
        </w:rPr>
        <w:t xml:space="preserve"> to the sub-compartment ocean is 1 by definition</w:t>
      </w:r>
      <w:r w:rsidR="00EC1BF6">
        <w:rPr>
          <w:lang w:val="en-US"/>
        </w:rPr>
        <w:t xml:space="preserve">. </w:t>
      </w:r>
      <w:r w:rsidRPr="0015373E">
        <w:rPr>
          <w:lang w:val="en-US"/>
        </w:rPr>
        <w:t>In contrast, emissions to all other water bodies have a k-factor of 0.86, accounting for sedimentation based on Ryberg et al.</w:t>
      </w:r>
      <w:sdt>
        <w:sdtPr>
          <w:rPr>
            <w:lang w:val="en-US"/>
          </w:rPr>
          <w:alias w:val="Don't edit this field"/>
          <w:tag w:val="CitaviPlaceholder#82d02764-27cb-490e-981f-a5cba827ec7d"/>
          <w:id w:val="-1623610941"/>
          <w:placeholder>
            <w:docPart w:val="DefaultPlaceholder_-1854013440"/>
          </w:placeholder>
        </w:sdtPr>
        <w:sdtContent>
          <w:r w:rsidR="00EC1BF6">
            <w:rPr>
              <w:lang w:val="en-US"/>
            </w:rPr>
            <w:fldChar w:fldCharType="begin"/>
          </w:r>
          <w:r w:rsidR="00D56F0B">
            <w:rPr>
              <w:lang w:val="en-US"/>
            </w:rPr>
            <w:instrText>ADDIN CitaviPlaceholder{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}</w:instrText>
          </w:r>
          <w:r w:rsidR="00EC1BF6">
            <w:rPr>
              <w:lang w:val="en-US"/>
            </w:rPr>
            <w:fldChar w:fldCharType="separate"/>
          </w:r>
          <w:r w:rsidR="00894378">
            <w:rPr>
              <w:vertAlign w:val="superscript"/>
              <w:lang w:val="en-US"/>
            </w:rPr>
            <w:t>30</w:t>
          </w:r>
          <w:r w:rsidR="00EC1BF6">
            <w:rPr>
              <w:lang w:val="en-US"/>
            </w:rPr>
            <w:fldChar w:fldCharType="end"/>
          </w:r>
        </w:sdtContent>
      </w:sdt>
      <w:r w:rsidRPr="0015373E">
        <w:rPr>
          <w:lang w:val="en-US"/>
        </w:rPr>
        <w:t xml:space="preserve"> </w:t>
      </w:r>
      <w:r w:rsidR="00C82B06">
        <w:rPr>
          <w:lang w:val="en-US"/>
        </w:rPr>
        <w:t>Phosphorus-containing compound</w:t>
      </w:r>
      <w:r w:rsidR="00174621">
        <w:rPr>
          <w:lang w:val="en-US"/>
        </w:rPr>
        <w:t>s</w:t>
      </w:r>
      <w:r w:rsidR="00C82B06" w:rsidRPr="0015373E">
        <w:rPr>
          <w:lang w:val="en-US"/>
        </w:rPr>
        <w:t xml:space="preserve"> </w:t>
      </w:r>
      <w:r w:rsidR="00C82B06">
        <w:rPr>
          <w:lang w:val="en-US"/>
        </w:rPr>
        <w:t xml:space="preserve">emitted </w:t>
      </w:r>
      <w:r w:rsidRPr="0015373E">
        <w:rPr>
          <w:lang w:val="en-US"/>
        </w:rPr>
        <w:t xml:space="preserve">to soil are assumed to partially end up in freshwater due to run-off from rainfall. Thus, we multiply the characterization factors for </w:t>
      </w:r>
      <w:r w:rsidR="00C82B06">
        <w:rPr>
          <w:lang w:val="en-US"/>
        </w:rPr>
        <w:t>phosphorus-containing compound</w:t>
      </w:r>
      <w:r w:rsidR="00174621">
        <w:rPr>
          <w:lang w:val="en-US"/>
        </w:rPr>
        <w:t>s</w:t>
      </w:r>
      <w:r w:rsidR="00C82B06" w:rsidRPr="0015373E">
        <w:rPr>
          <w:lang w:val="en-US"/>
        </w:rPr>
        <w:t xml:space="preserve"> </w:t>
      </w:r>
      <w:r w:rsidRPr="0015373E">
        <w:rPr>
          <w:lang w:val="en-US"/>
        </w:rPr>
        <w:t xml:space="preserve">to the compartment soil with a k-factor of 0.42, which is the most conservative estimate </w:t>
      </w:r>
      <w:r w:rsidR="00EC1BF6">
        <w:rPr>
          <w:lang w:val="en-US"/>
        </w:rPr>
        <w:t xml:space="preserve">for the run-off factors </w:t>
      </w:r>
      <w:r w:rsidRPr="0015373E">
        <w:rPr>
          <w:lang w:val="en-US"/>
        </w:rPr>
        <w:t>from</w:t>
      </w:r>
      <w:r w:rsidR="00EC1BF6">
        <w:rPr>
          <w:lang w:val="en-US"/>
        </w:rPr>
        <w:t xml:space="preserve"> Hart et al</w:t>
      </w:r>
      <w:r w:rsidRPr="0015373E">
        <w:rPr>
          <w:lang w:val="en-US"/>
        </w:rPr>
        <w:t>.</w:t>
      </w:r>
      <w:sdt>
        <w:sdtPr>
          <w:rPr>
            <w:lang w:val="en-US"/>
          </w:rPr>
          <w:alias w:val="Don't edit this field"/>
          <w:tag w:val="CitaviPlaceholder#27a09e39-5981-465c-b440-096fcf0d35b9"/>
          <w:id w:val="666831189"/>
          <w:placeholder>
            <w:docPart w:val="DefaultPlaceholder_-1854013440"/>
          </w:placeholder>
        </w:sdtPr>
        <w:sdtContent>
          <w:r w:rsidR="00EC1BF6">
            <w:rPr>
              <w:lang w:val="en-US"/>
            </w:rPr>
            <w:fldChar w:fldCharType="begin"/>
          </w:r>
          <w:r w:rsidR="00D56F0B">
            <w:rPr>
              <w:lang w:val="en-US"/>
            </w:rPr>
            <w:instrText>ADDIN CitaviPlaceholder{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}</w:instrText>
          </w:r>
          <w:r w:rsidR="00EC1BF6">
            <w:rPr>
              <w:lang w:val="en-US"/>
            </w:rPr>
            <w:fldChar w:fldCharType="separate"/>
          </w:r>
          <w:r w:rsidR="00894378">
            <w:rPr>
              <w:vertAlign w:val="superscript"/>
              <w:lang w:val="en-US"/>
            </w:rPr>
            <w:t>36</w:t>
          </w:r>
          <w:r w:rsidR="00EC1BF6">
            <w:rPr>
              <w:lang w:val="en-US"/>
            </w:rPr>
            <w:fldChar w:fldCharType="end"/>
          </w:r>
        </w:sdtContent>
      </w:sdt>
      <w:r w:rsidRPr="0015373E">
        <w:rPr>
          <w:lang w:val="en-US"/>
        </w:rPr>
        <w:t xml:space="preserve"> For subsequent transport from freshwater to the ocean, we again use the k-factor of 0.86</w:t>
      </w:r>
      <w:r w:rsidR="00C82B06">
        <w:rPr>
          <w:lang w:val="en-US"/>
        </w:rPr>
        <w:t>, giving a total k-factor of 0.3612</w:t>
      </w:r>
      <w:r w:rsidRPr="0015373E">
        <w:rPr>
          <w:lang w:val="en-US"/>
        </w:rPr>
        <w:t>.</w:t>
      </w:r>
    </w:p>
    <w:p w14:paraId="6E03A9C7" w14:textId="77777777" w:rsidR="008F50AB" w:rsidRDefault="008F50AB" w:rsidP="00312A80">
      <w:pPr>
        <w:spacing w:line="276" w:lineRule="auto"/>
        <w:jc w:val="both"/>
        <w:rPr>
          <w:b/>
          <w:lang w:val="en-GB"/>
        </w:rPr>
      </w:pPr>
      <w:r>
        <w:rPr>
          <w:b/>
          <w:lang w:val="en-GB"/>
        </w:rPr>
        <w:t>Aerosol loading</w:t>
      </w:r>
    </w:p>
    <w:p w14:paraId="6A43104C" w14:textId="41A50DC8" w:rsidR="00EC1BF6" w:rsidRDefault="00EC1BF6" w:rsidP="00312A80">
      <w:pPr>
        <w:spacing w:line="276" w:lineRule="auto"/>
        <w:jc w:val="both"/>
        <w:rPr>
          <w:color w:val="FF0000"/>
          <w:lang w:val="en-US"/>
        </w:rPr>
      </w:pPr>
      <w:r>
        <w:rPr>
          <w:lang w:val="en-GB"/>
        </w:rPr>
        <w:t>For aerosol loading, we use all</w:t>
      </w:r>
      <w:r>
        <w:rPr>
          <w:lang w:val="en-US"/>
        </w:rPr>
        <w:t xml:space="preserve"> characterization factors for the elementary flows considered by </w:t>
      </w:r>
      <w:r w:rsidR="008F50AB" w:rsidRPr="00C90D2F">
        <w:rPr>
          <w:lang w:val="en-US"/>
        </w:rPr>
        <w:t>Ryberg et al.</w:t>
      </w:r>
      <w:sdt>
        <w:sdtPr>
          <w:rPr>
            <w:lang w:val="en-US"/>
          </w:rPr>
          <w:alias w:val="Don't edit this field"/>
          <w:tag w:val="CitaviPlaceholder#88b8e719-ebe8-4ad5-b6dc-fc292b57d6fb"/>
          <w:id w:val="1867409537"/>
          <w:placeholder>
            <w:docPart w:val="DefaultPlaceholder_-1854013440"/>
          </w:placeholder>
        </w:sdtPr>
        <w:sdtContent>
          <w:r>
            <w:rPr>
              <w:lang w:val="en-US"/>
            </w:rPr>
            <w:fldChar w:fldCharType="begin"/>
          </w:r>
          <w:r w:rsidR="00D56F0B">
            <w:rPr>
              <w:lang w:val="en-US"/>
            </w:rPr>
            <w:instrText>ADDIN CitaviPlaceholder{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}</w:instrText>
          </w:r>
          <w:r>
            <w:rPr>
              <w:lang w:val="en-US"/>
            </w:rPr>
            <w:fldChar w:fldCharType="separate"/>
          </w:r>
          <w:r w:rsidR="00894378">
            <w:rPr>
              <w:vertAlign w:val="superscript"/>
              <w:lang w:val="en-US"/>
            </w:rPr>
            <w:t>30</w:t>
          </w:r>
          <w:r>
            <w:rPr>
              <w:lang w:val="en-US"/>
            </w:rPr>
            <w:fldChar w:fldCharType="end"/>
          </w:r>
        </w:sdtContent>
      </w:sdt>
      <w:r>
        <w:rPr>
          <w:lang w:val="en-US"/>
        </w:rPr>
        <w:t xml:space="preserve"> We additionally characterize the following elementary flows to the compartment air that have not yet been characterized using the characterization factor for </w:t>
      </w:r>
      <w:r w:rsidRPr="00EC1BF6">
        <w:rPr>
          <w:i/>
          <w:lang w:val="en-US"/>
        </w:rPr>
        <w:t>generic carbon</w:t>
      </w:r>
      <w:r>
        <w:rPr>
          <w:lang w:val="en-US"/>
        </w:rPr>
        <w:t xml:space="preserve"> from Ryberg et al. as a proxy:</w:t>
      </w:r>
    </w:p>
    <w:p w14:paraId="005C5671" w14:textId="7CAE66DD" w:rsidR="008F50AB" w:rsidRDefault="008F50AB" w:rsidP="00312A80">
      <w:pPr>
        <w:pStyle w:val="Listenabsatz"/>
        <w:numPr>
          <w:ilvl w:val="0"/>
          <w:numId w:val="21"/>
        </w:numPr>
        <w:spacing w:after="160" w:line="276" w:lineRule="auto"/>
        <w:jc w:val="both"/>
        <w:rPr>
          <w:lang w:val="en-GB"/>
        </w:rPr>
      </w:pPr>
      <w:r>
        <w:rPr>
          <w:lang w:val="en-GB"/>
        </w:rPr>
        <w:t xml:space="preserve">Carbon-14 </w:t>
      </w:r>
    </w:p>
    <w:p w14:paraId="716CCBC5" w14:textId="14F4F920" w:rsidR="008F50AB" w:rsidRDefault="008F50AB" w:rsidP="00312A80">
      <w:pPr>
        <w:pStyle w:val="Listenabsatz"/>
        <w:numPr>
          <w:ilvl w:val="0"/>
          <w:numId w:val="21"/>
        </w:numPr>
        <w:spacing w:after="160" w:line="276" w:lineRule="auto"/>
        <w:jc w:val="both"/>
        <w:rPr>
          <w:lang w:val="en-GB"/>
        </w:rPr>
      </w:pPr>
      <w:r>
        <w:rPr>
          <w:lang w:val="en-GB"/>
        </w:rPr>
        <w:t>Elemental carbon</w:t>
      </w:r>
    </w:p>
    <w:p w14:paraId="75D23089" w14:textId="1505EE56" w:rsidR="008F50AB" w:rsidRDefault="008F50AB" w:rsidP="00312A80">
      <w:pPr>
        <w:pStyle w:val="Listenabsatz"/>
        <w:numPr>
          <w:ilvl w:val="0"/>
          <w:numId w:val="21"/>
        </w:numPr>
        <w:spacing w:after="160" w:line="276" w:lineRule="auto"/>
        <w:jc w:val="both"/>
        <w:rPr>
          <w:lang w:val="en-GB"/>
        </w:rPr>
      </w:pPr>
      <w:r>
        <w:rPr>
          <w:lang w:val="en-GB"/>
        </w:rPr>
        <w:t>Organic carbon</w:t>
      </w:r>
    </w:p>
    <w:p w14:paraId="079E75FB" w14:textId="250A8B25" w:rsidR="008F50AB" w:rsidRPr="00D6106E" w:rsidRDefault="00AB141F" w:rsidP="00312A80">
      <w:pPr>
        <w:spacing w:line="276" w:lineRule="auto"/>
        <w:jc w:val="both"/>
        <w:rPr>
          <w:color w:val="000000" w:themeColor="text1"/>
          <w:lang w:val="en-US"/>
        </w:rPr>
      </w:pPr>
      <w:r w:rsidRPr="00D6106E">
        <w:rPr>
          <w:color w:val="000000" w:themeColor="text1"/>
          <w:lang w:val="en-US"/>
        </w:rPr>
        <w:t>Fur</w:t>
      </w:r>
      <w:r w:rsidR="00174621">
        <w:rPr>
          <w:color w:val="000000" w:themeColor="text1"/>
          <w:lang w:val="en-US"/>
        </w:rPr>
        <w:t>t</w:t>
      </w:r>
      <w:r w:rsidRPr="00D6106E">
        <w:rPr>
          <w:color w:val="000000" w:themeColor="text1"/>
          <w:lang w:val="en-US"/>
        </w:rPr>
        <w:t>hermore</w:t>
      </w:r>
      <w:r w:rsidR="008F50AB" w:rsidRPr="00D6106E">
        <w:rPr>
          <w:color w:val="000000" w:themeColor="text1"/>
          <w:lang w:val="en-US"/>
        </w:rPr>
        <w:t xml:space="preserve">, we </w:t>
      </w:r>
      <w:r w:rsidR="00D5429C" w:rsidRPr="00D6106E">
        <w:rPr>
          <w:color w:val="000000" w:themeColor="text1"/>
          <w:lang w:val="en-US"/>
        </w:rPr>
        <w:t xml:space="preserve">include </w:t>
      </w:r>
      <w:r w:rsidR="00F328A4">
        <w:rPr>
          <w:color w:val="000000" w:themeColor="text1"/>
          <w:lang w:val="en-US"/>
        </w:rPr>
        <w:t>all elementary flows defined as NMVOC and</w:t>
      </w:r>
      <w:r w:rsidR="00D5429C" w:rsidRPr="00D6106E">
        <w:rPr>
          <w:color w:val="000000" w:themeColor="text1"/>
          <w:lang w:val="en-US"/>
        </w:rPr>
        <w:t xml:space="preserve"> the </w:t>
      </w:r>
      <w:r w:rsidR="00D6106E">
        <w:rPr>
          <w:color w:val="000000" w:themeColor="text1"/>
          <w:lang w:val="en-US"/>
        </w:rPr>
        <w:t>same elementary flows</w:t>
      </w:r>
      <w:r w:rsidR="00D5429C" w:rsidRPr="00D6106E">
        <w:rPr>
          <w:color w:val="000000" w:themeColor="text1"/>
          <w:lang w:val="en-US"/>
        </w:rPr>
        <w:t xml:space="preserve"> </w:t>
      </w:r>
      <w:r w:rsidR="00D6106E">
        <w:rPr>
          <w:color w:val="000000" w:themeColor="text1"/>
          <w:lang w:val="en-US"/>
        </w:rPr>
        <w:t xml:space="preserve">representing </w:t>
      </w:r>
      <w:r w:rsidR="00D5429C" w:rsidRPr="00D6106E">
        <w:rPr>
          <w:color w:val="000000" w:themeColor="text1"/>
          <w:lang w:val="en-US"/>
        </w:rPr>
        <w:t>unspecified groups of compounds</w:t>
      </w:r>
      <w:r w:rsidR="00D6106E">
        <w:rPr>
          <w:color w:val="000000" w:themeColor="text1"/>
          <w:lang w:val="en-US"/>
        </w:rPr>
        <w:t xml:space="preserve"> as for climate change (see above)</w:t>
      </w:r>
      <w:r w:rsidR="00D5429C" w:rsidRPr="00D6106E">
        <w:rPr>
          <w:color w:val="000000" w:themeColor="text1"/>
          <w:lang w:val="en-US"/>
        </w:rPr>
        <w:t>.</w:t>
      </w:r>
      <w:r w:rsidR="00D6106E">
        <w:rPr>
          <w:color w:val="000000" w:themeColor="text1"/>
          <w:lang w:val="en-US"/>
        </w:rPr>
        <w:t xml:space="preserve"> </w:t>
      </w:r>
      <w:r w:rsidRPr="00C90D2F">
        <w:rPr>
          <w:lang w:val="en-US"/>
        </w:rPr>
        <w:t xml:space="preserve">Ryberg et al. define an average characterization factor for NMVOC emitted to an urban environment and </w:t>
      </w:r>
      <w:r w:rsidR="003E304C">
        <w:rPr>
          <w:lang w:val="en-US"/>
        </w:rPr>
        <w:t>one</w:t>
      </w:r>
      <w:r w:rsidRPr="00C90D2F">
        <w:rPr>
          <w:lang w:val="en-US"/>
        </w:rPr>
        <w:t xml:space="preserve"> for NMVOC emitted to a rural environment</w:t>
      </w:r>
      <w:r w:rsidR="00F408F6">
        <w:rPr>
          <w:lang w:val="en-US"/>
        </w:rPr>
        <w:t>.</w:t>
      </w:r>
      <w:r w:rsidR="002B07FE">
        <w:rPr>
          <w:lang w:val="en-US"/>
        </w:rPr>
        <w:t xml:space="preserve"> Accordingly, we</w:t>
      </w:r>
      <w:r w:rsidR="002B07FE" w:rsidRPr="00C90D2F">
        <w:rPr>
          <w:lang w:val="en-US"/>
        </w:rPr>
        <w:t xml:space="preserve"> </w:t>
      </w:r>
      <w:r w:rsidR="002B07FE">
        <w:rPr>
          <w:lang w:val="en-US"/>
        </w:rPr>
        <w:t>use</w:t>
      </w:r>
      <w:r w:rsidR="002B07FE" w:rsidRPr="00C90D2F">
        <w:rPr>
          <w:lang w:val="en-US"/>
        </w:rPr>
        <w:t xml:space="preserve"> the characterization factor of NMVOC, urban</w:t>
      </w:r>
      <w:r w:rsidR="00174621">
        <w:rPr>
          <w:lang w:val="en-US"/>
        </w:rPr>
        <w:t>,</w:t>
      </w:r>
      <w:r w:rsidR="00573A25">
        <w:rPr>
          <w:lang w:val="en-US"/>
        </w:rPr>
        <w:t xml:space="preserve"> for</w:t>
      </w:r>
      <w:r w:rsidR="00F408F6">
        <w:rPr>
          <w:lang w:val="en-US"/>
        </w:rPr>
        <w:t xml:space="preserve"> all elementary flows emitted to</w:t>
      </w:r>
      <w:r w:rsidR="002B07FE" w:rsidRPr="00C90D2F">
        <w:rPr>
          <w:lang w:val="en-US"/>
        </w:rPr>
        <w:t xml:space="preserve"> the sub-compartment urban air</w:t>
      </w:r>
      <w:r w:rsidR="00F408F6">
        <w:rPr>
          <w:lang w:val="en-US"/>
        </w:rPr>
        <w:t>,</w:t>
      </w:r>
      <w:r w:rsidR="002B07FE" w:rsidRPr="00C90D2F">
        <w:rPr>
          <w:lang w:val="en-US"/>
        </w:rPr>
        <w:t xml:space="preserve"> close to ground</w:t>
      </w:r>
      <w:r w:rsidR="002B07FE">
        <w:rPr>
          <w:lang w:val="en-US"/>
        </w:rPr>
        <w:t>. In contrast, we</w:t>
      </w:r>
      <w:r w:rsidR="00F408F6">
        <w:rPr>
          <w:lang w:val="en-US"/>
        </w:rPr>
        <w:t xml:space="preserve"> </w:t>
      </w:r>
      <w:r w:rsidR="002B07FE">
        <w:rPr>
          <w:lang w:val="en-US"/>
        </w:rPr>
        <w:t>use</w:t>
      </w:r>
      <w:r w:rsidR="002B07FE" w:rsidRPr="002B07FE">
        <w:rPr>
          <w:lang w:val="en-US"/>
        </w:rPr>
        <w:t xml:space="preserve"> </w:t>
      </w:r>
      <w:r w:rsidR="002B07FE" w:rsidRPr="00C90D2F">
        <w:rPr>
          <w:lang w:val="en-US"/>
        </w:rPr>
        <w:t xml:space="preserve">the characterization factor </w:t>
      </w:r>
      <w:r w:rsidR="002B07FE">
        <w:rPr>
          <w:lang w:val="en-US"/>
        </w:rPr>
        <w:t xml:space="preserve">of </w:t>
      </w:r>
      <w:r w:rsidR="002B07FE" w:rsidRPr="00C90D2F">
        <w:rPr>
          <w:lang w:val="en-US"/>
        </w:rPr>
        <w:t xml:space="preserve">NMVOC, rural </w:t>
      </w:r>
      <w:r w:rsidR="002B07FE">
        <w:rPr>
          <w:lang w:val="en-US"/>
        </w:rPr>
        <w:t>for all other sub-compartments,</w:t>
      </w:r>
      <w:r w:rsidR="00A503C2">
        <w:rPr>
          <w:lang w:val="en-US"/>
        </w:rPr>
        <w:t xml:space="preserve"> </w:t>
      </w:r>
      <w:r w:rsidR="002B07FE">
        <w:rPr>
          <w:lang w:val="en-US"/>
        </w:rPr>
        <w:t>i.e.</w:t>
      </w:r>
      <w:r w:rsidR="00174621">
        <w:rPr>
          <w:lang w:val="en-US"/>
        </w:rPr>
        <w:t>,</w:t>
      </w:r>
      <w:r w:rsidR="002B07FE">
        <w:rPr>
          <w:lang w:val="en-US"/>
        </w:rPr>
        <w:t xml:space="preserve"> </w:t>
      </w:r>
      <w:r w:rsidR="002B07FE" w:rsidRPr="00C90D2F">
        <w:rPr>
          <w:lang w:val="en-US"/>
        </w:rPr>
        <w:t>lower stratosphere + upper troposphere</w:t>
      </w:r>
      <w:r w:rsidR="00A503C2">
        <w:rPr>
          <w:lang w:val="en-US"/>
        </w:rPr>
        <w:t>;</w:t>
      </w:r>
      <w:r w:rsidR="002B07FE" w:rsidRPr="00C90D2F">
        <w:rPr>
          <w:lang w:val="en-US"/>
        </w:rPr>
        <w:t xml:space="preserve"> non-urban air or from high stacks</w:t>
      </w:r>
      <w:r w:rsidR="00A503C2">
        <w:rPr>
          <w:lang w:val="en-US"/>
        </w:rPr>
        <w:t>;</w:t>
      </w:r>
      <w:r w:rsidR="002B07FE" w:rsidRPr="00C90D2F">
        <w:rPr>
          <w:lang w:val="en-US"/>
        </w:rPr>
        <w:t xml:space="preserve"> unspecified</w:t>
      </w:r>
      <w:r w:rsidR="00A503C2">
        <w:rPr>
          <w:lang w:val="en-US"/>
        </w:rPr>
        <w:t>; and</w:t>
      </w:r>
      <w:r w:rsidR="002B07FE" w:rsidRPr="00C90D2F">
        <w:rPr>
          <w:lang w:val="en-US"/>
        </w:rPr>
        <w:t xml:space="preserve"> low population density, long-term</w:t>
      </w:r>
      <w:r w:rsidR="00A503C2">
        <w:rPr>
          <w:lang w:val="en-US"/>
        </w:rPr>
        <w:t>.</w:t>
      </w:r>
    </w:p>
    <w:p w14:paraId="6520CCF0" w14:textId="77777777" w:rsidR="008F50AB" w:rsidRDefault="008F50AB" w:rsidP="00F75FF2">
      <w:pPr>
        <w:spacing w:line="240" w:lineRule="auto"/>
        <w:rPr>
          <w:lang w:val="en-GB"/>
        </w:rPr>
      </w:pPr>
      <w:r>
        <w:rPr>
          <w:b/>
          <w:lang w:val="en-GB"/>
        </w:rPr>
        <w:t>Freshwater use</w:t>
      </w:r>
    </w:p>
    <w:p w14:paraId="366305B7" w14:textId="566DD61D" w:rsidR="008F50AB" w:rsidRPr="00165304" w:rsidRDefault="004C011D" w:rsidP="00F75FF2">
      <w:pPr>
        <w:spacing w:line="240" w:lineRule="auto"/>
        <w:jc w:val="both"/>
        <w:rPr>
          <w:lang w:val="en-US"/>
        </w:rPr>
      </w:pPr>
      <w:r w:rsidRPr="00165304">
        <w:rPr>
          <w:lang w:val="en-US"/>
        </w:rPr>
        <w:t>For freshwater us</w:t>
      </w:r>
      <w:r w:rsidR="003E304C" w:rsidRPr="00165304">
        <w:rPr>
          <w:lang w:val="en-US"/>
        </w:rPr>
        <w:t>e</w:t>
      </w:r>
      <w:r w:rsidRPr="00165304">
        <w:rPr>
          <w:lang w:val="en-US"/>
        </w:rPr>
        <w:t>, w</w:t>
      </w:r>
      <w:r w:rsidR="008F50AB" w:rsidRPr="00165304">
        <w:rPr>
          <w:lang w:val="en-US"/>
        </w:rPr>
        <w:t xml:space="preserve">e consider </w:t>
      </w:r>
      <w:r w:rsidRPr="00165304">
        <w:rPr>
          <w:lang w:val="en-US"/>
        </w:rPr>
        <w:t xml:space="preserve">all </w:t>
      </w:r>
      <w:r w:rsidR="008F50AB" w:rsidRPr="00165304">
        <w:rPr>
          <w:lang w:val="en-US"/>
        </w:rPr>
        <w:t>elementary flows</w:t>
      </w:r>
      <w:r w:rsidRPr="00165304">
        <w:rPr>
          <w:lang w:val="en-US"/>
        </w:rPr>
        <w:t xml:space="preserve"> from </w:t>
      </w:r>
      <w:r w:rsidR="00B2380D">
        <w:rPr>
          <w:lang w:val="en-US"/>
        </w:rPr>
        <w:t>ecoinvent</w:t>
      </w:r>
      <w:r w:rsidRPr="00165304">
        <w:rPr>
          <w:lang w:val="en-US"/>
        </w:rPr>
        <w:t xml:space="preserve"> </w:t>
      </w:r>
      <w:r w:rsidR="0059165A">
        <w:rPr>
          <w:lang w:val="en-US"/>
        </w:rPr>
        <w:t>v</w:t>
      </w:r>
      <w:r w:rsidRPr="00165304">
        <w:rPr>
          <w:lang w:val="en-US"/>
        </w:rPr>
        <w:t xml:space="preserve">3.5, which are associated with bluewater according to the definition of </w:t>
      </w:r>
      <w:r w:rsidR="00F60497" w:rsidRPr="00165304">
        <w:rPr>
          <w:lang w:val="en-US"/>
        </w:rPr>
        <w:t>Falkenmark</w:t>
      </w:r>
      <w:r w:rsidRPr="00165304">
        <w:rPr>
          <w:lang w:val="en-US"/>
        </w:rPr>
        <w:t xml:space="preserve"> et al.</w:t>
      </w:r>
      <w:sdt>
        <w:sdtPr>
          <w:rPr>
            <w:lang w:val="en-US"/>
          </w:rPr>
          <w:alias w:val="Don't edit this field"/>
          <w:tag w:val="CitaviPlaceholder#355675cb-626c-45b9-9647-27f8d558cc1c"/>
          <w:id w:val="2138602767"/>
          <w:placeholder>
            <w:docPart w:val="DefaultPlaceholder_-1854013440"/>
          </w:placeholder>
        </w:sdtPr>
        <w:sdtContent>
          <w:r w:rsidR="00312A80">
            <w:rPr>
              <w:lang w:val="en-US"/>
            </w:rPr>
            <w:fldChar w:fldCharType="begin"/>
          </w:r>
          <w:r w:rsidR="00D56F0B">
            <w:rPr>
              <w:lang w:val="en-US"/>
            </w:rPr>
            <w:instrText>ADDIN CitaviPlaceholder{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}</w:instrText>
          </w:r>
          <w:r w:rsidR="00312A80">
            <w:rPr>
              <w:lang w:val="en-US"/>
            </w:rPr>
            <w:fldChar w:fldCharType="separate"/>
          </w:r>
          <w:r w:rsidR="00894378">
            <w:rPr>
              <w:vertAlign w:val="superscript"/>
              <w:lang w:val="en-US"/>
            </w:rPr>
            <w:t>37</w:t>
          </w:r>
          <w:r w:rsidR="00312A80">
            <w:rPr>
              <w:lang w:val="en-US"/>
            </w:rPr>
            <w:fldChar w:fldCharType="end"/>
          </w:r>
        </w:sdtContent>
      </w:sdt>
    </w:p>
    <w:p w14:paraId="0FDF1CA5" w14:textId="378C02EA" w:rsidR="008F50AB" w:rsidRPr="00A503C2" w:rsidRDefault="008F50AB" w:rsidP="00F75FF2">
      <w:pPr>
        <w:pStyle w:val="Listenabsatz"/>
        <w:numPr>
          <w:ilvl w:val="0"/>
          <w:numId w:val="22"/>
        </w:numPr>
        <w:spacing w:after="160" w:line="240" w:lineRule="auto"/>
        <w:rPr>
          <w:lang w:val="en-GB"/>
        </w:rPr>
      </w:pPr>
      <w:r w:rsidRPr="00A503C2">
        <w:rPr>
          <w:lang w:val="en-GB"/>
        </w:rPr>
        <w:t>Water</w:t>
      </w:r>
      <w:r w:rsidR="00A503C2">
        <w:rPr>
          <w:lang w:val="en-GB"/>
        </w:rPr>
        <w:t xml:space="preserve">; </w:t>
      </w:r>
      <w:r w:rsidRPr="001C190F">
        <w:rPr>
          <w:lang w:val="en-GB"/>
        </w:rPr>
        <w:t>water</w:t>
      </w:r>
      <w:r w:rsidR="00A503C2">
        <w:rPr>
          <w:lang w:val="en-GB"/>
        </w:rPr>
        <w:t>;</w:t>
      </w:r>
      <w:r w:rsidRPr="001C190F">
        <w:rPr>
          <w:lang w:val="en-GB"/>
        </w:rPr>
        <w:t xml:space="preserve"> </w:t>
      </w:r>
      <w:r w:rsidR="00A503C2" w:rsidRPr="001C190F">
        <w:rPr>
          <w:lang w:val="en-GB"/>
        </w:rPr>
        <w:t>ground-</w:t>
      </w:r>
    </w:p>
    <w:p w14:paraId="7D5A8D46" w14:textId="0929E59C" w:rsidR="008F50AB" w:rsidRPr="00A503C2" w:rsidRDefault="008F50AB" w:rsidP="00F75FF2">
      <w:pPr>
        <w:pStyle w:val="Listenabsatz"/>
        <w:numPr>
          <w:ilvl w:val="0"/>
          <w:numId w:val="22"/>
        </w:numPr>
        <w:spacing w:after="160" w:line="240" w:lineRule="auto"/>
        <w:rPr>
          <w:lang w:val="en-GB"/>
        </w:rPr>
      </w:pPr>
      <w:r w:rsidRPr="00A503C2">
        <w:rPr>
          <w:lang w:val="en-GB"/>
        </w:rPr>
        <w:t>Water</w:t>
      </w:r>
      <w:r w:rsidR="00A503C2">
        <w:rPr>
          <w:lang w:val="en-GB"/>
        </w:rPr>
        <w:t xml:space="preserve">; </w:t>
      </w:r>
      <w:r w:rsidRPr="001C190F">
        <w:rPr>
          <w:lang w:val="en-GB"/>
        </w:rPr>
        <w:t>water</w:t>
      </w:r>
      <w:r w:rsidR="00A503C2">
        <w:rPr>
          <w:lang w:val="en-GB"/>
        </w:rPr>
        <w:t>;</w:t>
      </w:r>
      <w:r w:rsidRPr="001C190F">
        <w:rPr>
          <w:lang w:val="en-GB"/>
        </w:rPr>
        <w:t xml:space="preserve"> unspecified</w:t>
      </w:r>
    </w:p>
    <w:p w14:paraId="15EAC47F" w14:textId="0D1ACA5D" w:rsidR="008F50AB" w:rsidRPr="00A503C2" w:rsidRDefault="008F50AB" w:rsidP="00F75FF2">
      <w:pPr>
        <w:pStyle w:val="Listenabsatz"/>
        <w:numPr>
          <w:ilvl w:val="0"/>
          <w:numId w:val="22"/>
        </w:numPr>
        <w:spacing w:after="160" w:line="240" w:lineRule="auto"/>
        <w:rPr>
          <w:lang w:val="en-GB"/>
        </w:rPr>
      </w:pPr>
      <w:r w:rsidRPr="00A503C2">
        <w:rPr>
          <w:lang w:val="en-GB"/>
        </w:rPr>
        <w:t>Water, cooling, unspecified natural origin</w:t>
      </w:r>
      <w:r w:rsidR="00A503C2">
        <w:rPr>
          <w:lang w:val="en-GB"/>
        </w:rPr>
        <w:t>;</w:t>
      </w:r>
      <w:r w:rsidR="00A503C2" w:rsidRPr="00A503C2">
        <w:rPr>
          <w:lang w:val="en-GB"/>
        </w:rPr>
        <w:t xml:space="preserve"> </w:t>
      </w:r>
      <w:r w:rsidRPr="001C190F">
        <w:rPr>
          <w:lang w:val="en-GB"/>
        </w:rPr>
        <w:t>natural resource</w:t>
      </w:r>
      <w:r w:rsidR="00A503C2">
        <w:rPr>
          <w:lang w:val="en-GB"/>
        </w:rPr>
        <w:t>;</w:t>
      </w:r>
      <w:r w:rsidRPr="001C190F">
        <w:rPr>
          <w:lang w:val="en-GB"/>
        </w:rPr>
        <w:t xml:space="preserve"> in water</w:t>
      </w:r>
    </w:p>
    <w:p w14:paraId="6A80FE99" w14:textId="73B6872C" w:rsidR="008F50AB" w:rsidRPr="00A503C2" w:rsidRDefault="008F50AB" w:rsidP="00F75FF2">
      <w:pPr>
        <w:pStyle w:val="Listenabsatz"/>
        <w:numPr>
          <w:ilvl w:val="0"/>
          <w:numId w:val="22"/>
        </w:numPr>
        <w:spacing w:after="160" w:line="240" w:lineRule="auto"/>
        <w:rPr>
          <w:lang w:val="en-GB"/>
        </w:rPr>
      </w:pPr>
      <w:r w:rsidRPr="00A503C2">
        <w:rPr>
          <w:lang w:val="en-GB"/>
        </w:rPr>
        <w:t>Water, lake</w:t>
      </w:r>
      <w:r w:rsidR="00A503C2">
        <w:rPr>
          <w:lang w:val="en-GB"/>
        </w:rPr>
        <w:t xml:space="preserve">; </w:t>
      </w:r>
      <w:r w:rsidRPr="001C190F">
        <w:rPr>
          <w:lang w:val="en-GB"/>
        </w:rPr>
        <w:t>natural resource</w:t>
      </w:r>
      <w:r w:rsidR="00A503C2">
        <w:rPr>
          <w:lang w:val="en-GB"/>
        </w:rPr>
        <w:t>;</w:t>
      </w:r>
      <w:r w:rsidRPr="001C190F">
        <w:rPr>
          <w:lang w:val="en-GB"/>
        </w:rPr>
        <w:t xml:space="preserve"> in water</w:t>
      </w:r>
    </w:p>
    <w:p w14:paraId="71B411D7" w14:textId="2CF42EAC" w:rsidR="008F50AB" w:rsidRPr="00A503C2" w:rsidRDefault="008F50AB" w:rsidP="00F75FF2">
      <w:pPr>
        <w:pStyle w:val="Listenabsatz"/>
        <w:numPr>
          <w:ilvl w:val="0"/>
          <w:numId w:val="22"/>
        </w:numPr>
        <w:spacing w:after="160" w:line="240" w:lineRule="auto"/>
        <w:rPr>
          <w:lang w:val="en-GB"/>
        </w:rPr>
      </w:pPr>
      <w:r w:rsidRPr="00A503C2">
        <w:rPr>
          <w:lang w:val="en-GB"/>
        </w:rPr>
        <w:t>Water, river</w:t>
      </w:r>
      <w:r w:rsidR="00A503C2">
        <w:rPr>
          <w:lang w:val="en-GB"/>
        </w:rPr>
        <w:t>;</w:t>
      </w:r>
      <w:r w:rsidRPr="00A503C2">
        <w:rPr>
          <w:lang w:val="en-GB"/>
        </w:rPr>
        <w:t xml:space="preserve"> </w:t>
      </w:r>
      <w:r w:rsidRPr="001C190F">
        <w:rPr>
          <w:lang w:val="en-GB"/>
        </w:rPr>
        <w:t>natural resource</w:t>
      </w:r>
      <w:r w:rsidR="00A503C2">
        <w:rPr>
          <w:lang w:val="en-GB"/>
        </w:rPr>
        <w:t>;</w:t>
      </w:r>
      <w:r w:rsidRPr="001C190F">
        <w:rPr>
          <w:lang w:val="en-GB"/>
        </w:rPr>
        <w:t xml:space="preserve"> in water</w:t>
      </w:r>
    </w:p>
    <w:p w14:paraId="241D5247" w14:textId="17F41B4D" w:rsidR="008F50AB" w:rsidRPr="00A503C2" w:rsidRDefault="008F50AB" w:rsidP="00F75FF2">
      <w:pPr>
        <w:pStyle w:val="Listenabsatz"/>
        <w:numPr>
          <w:ilvl w:val="0"/>
          <w:numId w:val="22"/>
        </w:numPr>
        <w:spacing w:after="160" w:line="240" w:lineRule="auto"/>
        <w:rPr>
          <w:lang w:val="en-GB"/>
        </w:rPr>
      </w:pPr>
      <w:r w:rsidRPr="00A503C2">
        <w:rPr>
          <w:lang w:val="en-GB"/>
        </w:rPr>
        <w:t>Water, turbine use, unspecified natural origin</w:t>
      </w:r>
      <w:r w:rsidR="00A503C2">
        <w:rPr>
          <w:lang w:val="en-GB"/>
        </w:rPr>
        <w:t>;</w:t>
      </w:r>
      <w:r w:rsidRPr="00A503C2">
        <w:rPr>
          <w:lang w:val="en-GB"/>
        </w:rPr>
        <w:t xml:space="preserve"> </w:t>
      </w:r>
      <w:r w:rsidRPr="001C190F">
        <w:rPr>
          <w:lang w:val="en-GB"/>
        </w:rPr>
        <w:t>natural resource</w:t>
      </w:r>
      <w:r w:rsidR="00A503C2">
        <w:rPr>
          <w:lang w:val="en-GB"/>
        </w:rPr>
        <w:t>;</w:t>
      </w:r>
      <w:r w:rsidRPr="001C190F">
        <w:rPr>
          <w:lang w:val="en-GB"/>
        </w:rPr>
        <w:t xml:space="preserve"> in water</w:t>
      </w:r>
    </w:p>
    <w:p w14:paraId="13EA3A4C" w14:textId="38E2BA52" w:rsidR="008F50AB" w:rsidRPr="00A503C2" w:rsidRDefault="008F50AB" w:rsidP="00F75FF2">
      <w:pPr>
        <w:pStyle w:val="Listenabsatz"/>
        <w:numPr>
          <w:ilvl w:val="0"/>
          <w:numId w:val="22"/>
        </w:numPr>
        <w:spacing w:after="160" w:line="240" w:lineRule="auto"/>
        <w:rPr>
          <w:lang w:val="en-GB"/>
        </w:rPr>
      </w:pPr>
      <w:r w:rsidRPr="00A503C2">
        <w:rPr>
          <w:lang w:val="en-GB"/>
        </w:rPr>
        <w:t>Water, unspecified natural origin</w:t>
      </w:r>
      <w:r w:rsidR="00A503C2">
        <w:rPr>
          <w:lang w:val="en-GB"/>
        </w:rPr>
        <w:t>;</w:t>
      </w:r>
      <w:r w:rsidRPr="00A503C2">
        <w:rPr>
          <w:lang w:val="en-GB"/>
        </w:rPr>
        <w:t xml:space="preserve"> </w:t>
      </w:r>
      <w:r w:rsidRPr="001C190F">
        <w:rPr>
          <w:lang w:val="en-GB"/>
        </w:rPr>
        <w:t>natural resource</w:t>
      </w:r>
      <w:r w:rsidR="00A503C2">
        <w:rPr>
          <w:lang w:val="en-GB"/>
        </w:rPr>
        <w:t>;</w:t>
      </w:r>
      <w:r w:rsidRPr="001C190F">
        <w:rPr>
          <w:lang w:val="en-GB"/>
        </w:rPr>
        <w:t xml:space="preserve"> in water</w:t>
      </w:r>
    </w:p>
    <w:p w14:paraId="1BCB3A8C" w14:textId="7E78F991" w:rsidR="008F50AB" w:rsidRPr="00A503C2" w:rsidRDefault="008F50AB" w:rsidP="00F75FF2">
      <w:pPr>
        <w:pStyle w:val="Listenabsatz"/>
        <w:numPr>
          <w:ilvl w:val="0"/>
          <w:numId w:val="22"/>
        </w:numPr>
        <w:spacing w:after="160" w:line="240" w:lineRule="auto"/>
        <w:rPr>
          <w:lang w:val="en-GB"/>
        </w:rPr>
      </w:pPr>
      <w:r w:rsidRPr="00A503C2">
        <w:rPr>
          <w:lang w:val="en-GB"/>
        </w:rPr>
        <w:t>Water, unspecified natural origin</w:t>
      </w:r>
      <w:r w:rsidR="00A503C2">
        <w:rPr>
          <w:lang w:val="en-GB"/>
        </w:rPr>
        <w:t>;</w:t>
      </w:r>
      <w:r w:rsidRPr="00A503C2">
        <w:rPr>
          <w:lang w:val="en-GB"/>
        </w:rPr>
        <w:t xml:space="preserve"> </w:t>
      </w:r>
      <w:r w:rsidRPr="001C190F">
        <w:rPr>
          <w:lang w:val="en-GB"/>
        </w:rPr>
        <w:t>natural resource</w:t>
      </w:r>
      <w:r w:rsidR="00A503C2">
        <w:rPr>
          <w:lang w:val="en-GB"/>
        </w:rPr>
        <w:t>;</w:t>
      </w:r>
      <w:r w:rsidRPr="001C190F">
        <w:rPr>
          <w:lang w:val="en-GB"/>
        </w:rPr>
        <w:t xml:space="preserve"> in ground</w:t>
      </w:r>
    </w:p>
    <w:p w14:paraId="5E91C488" w14:textId="019D6379" w:rsidR="008F50AB" w:rsidRPr="00A503C2" w:rsidRDefault="008F50AB" w:rsidP="00F75FF2">
      <w:pPr>
        <w:pStyle w:val="Listenabsatz"/>
        <w:numPr>
          <w:ilvl w:val="0"/>
          <w:numId w:val="22"/>
        </w:numPr>
        <w:spacing w:after="160" w:line="240" w:lineRule="auto"/>
        <w:rPr>
          <w:lang w:val="en-GB"/>
        </w:rPr>
      </w:pPr>
      <w:r w:rsidRPr="00A503C2">
        <w:rPr>
          <w:lang w:val="en-GB"/>
        </w:rPr>
        <w:t>Water, well, in ground</w:t>
      </w:r>
      <w:r w:rsidR="00A503C2">
        <w:rPr>
          <w:lang w:val="en-GB"/>
        </w:rPr>
        <w:t xml:space="preserve">; </w:t>
      </w:r>
      <w:r w:rsidRPr="001C190F">
        <w:rPr>
          <w:lang w:val="en-GB"/>
        </w:rPr>
        <w:t>natural resource</w:t>
      </w:r>
      <w:r w:rsidR="00A503C2">
        <w:rPr>
          <w:lang w:val="en-GB"/>
        </w:rPr>
        <w:t>;</w:t>
      </w:r>
      <w:r w:rsidRPr="001C190F">
        <w:rPr>
          <w:lang w:val="en-GB"/>
        </w:rPr>
        <w:t xml:space="preserve"> in water</w:t>
      </w:r>
    </w:p>
    <w:p w14:paraId="7BAF4C42" w14:textId="31F6036F" w:rsidR="0047132E" w:rsidRPr="00FC0E69" w:rsidRDefault="008F50AB" w:rsidP="00312A80">
      <w:pPr>
        <w:spacing w:line="240" w:lineRule="auto"/>
        <w:jc w:val="both"/>
        <w:rPr>
          <w:color w:val="FF0000"/>
          <w:lang w:val="en-US"/>
        </w:rPr>
      </w:pPr>
      <w:r w:rsidRPr="00C90D2F">
        <w:rPr>
          <w:lang w:val="en-US"/>
        </w:rPr>
        <w:t xml:space="preserve">In accordance with the </w:t>
      </w:r>
      <w:r w:rsidR="00B2380D">
        <w:rPr>
          <w:lang w:val="en-US"/>
        </w:rPr>
        <w:t>ecoinvent</w:t>
      </w:r>
      <w:r w:rsidRPr="00C90D2F">
        <w:rPr>
          <w:lang w:val="en-US"/>
        </w:rPr>
        <w:t xml:space="preserve"> nomenclature, elementary flows sourced from the compartment</w:t>
      </w:r>
      <w:r w:rsidR="00312A80">
        <w:rPr>
          <w:lang w:val="en-US"/>
        </w:rPr>
        <w:t xml:space="preserve"> of</w:t>
      </w:r>
      <w:r w:rsidRPr="00C90D2F">
        <w:rPr>
          <w:lang w:val="en-US"/>
        </w:rPr>
        <w:t xml:space="preserve"> natural resources keep a positive algebraic sign,</w:t>
      </w:r>
      <w:r w:rsidR="003E304C">
        <w:rPr>
          <w:lang w:val="en-US"/>
        </w:rPr>
        <w:t xml:space="preserve"> thereby indicating water consumption. In contrast,</w:t>
      </w:r>
      <w:r w:rsidRPr="00C90D2F">
        <w:rPr>
          <w:lang w:val="en-US"/>
        </w:rPr>
        <w:t xml:space="preserve"> elementary flows to the compartment water get a negative algebraic sign</w:t>
      </w:r>
      <w:r w:rsidR="003E304C">
        <w:rPr>
          <w:lang w:val="en-US"/>
        </w:rPr>
        <w:t xml:space="preserve">, indicating </w:t>
      </w:r>
      <w:r w:rsidR="003E304C" w:rsidRPr="0039293A">
        <w:rPr>
          <w:lang w:val="en-US"/>
        </w:rPr>
        <w:t>bluewater recovery</w:t>
      </w:r>
      <w:r w:rsidRPr="0039293A">
        <w:rPr>
          <w:lang w:val="en-US"/>
        </w:rPr>
        <w:t>.</w:t>
      </w:r>
      <w:r w:rsidR="00312A80" w:rsidRPr="0039293A">
        <w:rPr>
          <w:lang w:val="en-US"/>
        </w:rPr>
        <w:t xml:space="preserve"> </w:t>
      </w:r>
      <w:r w:rsidR="0047132E" w:rsidRPr="0039293A">
        <w:rPr>
          <w:lang w:val="en-US"/>
        </w:rPr>
        <w:t xml:space="preserve">We conservatively assess freshwater use for evaporated water, as we assume that all evaporated water is lost and does not return to freshwater reservoirs. </w:t>
      </w:r>
      <w:r w:rsidR="0039293A" w:rsidRPr="0039293A">
        <w:rPr>
          <w:lang w:val="en-US"/>
        </w:rPr>
        <w:t>However</w:t>
      </w:r>
      <w:r w:rsidR="00312A80" w:rsidRPr="0039293A">
        <w:rPr>
          <w:lang w:val="en-US"/>
        </w:rPr>
        <w:t xml:space="preserve">, </w:t>
      </w:r>
      <w:r w:rsidR="0039293A" w:rsidRPr="0039293A">
        <w:rPr>
          <w:lang w:val="en-US"/>
        </w:rPr>
        <w:t>Gerten et al.</w:t>
      </w:r>
      <w:r w:rsidR="00312A80" w:rsidRPr="0039293A">
        <w:rPr>
          <w:lang w:val="en-US"/>
        </w:rPr>
        <w:t xml:space="preserve"> highlight the need to reassess </w:t>
      </w:r>
      <w:r w:rsidR="00FC0E69" w:rsidRPr="0039293A">
        <w:rPr>
          <w:lang w:val="en-US"/>
        </w:rPr>
        <w:t>the boundary value for freshwater use and human freshwater consumption.</w:t>
      </w:r>
      <w:sdt>
        <w:sdtPr>
          <w:rPr>
            <w:lang w:val="en-US"/>
          </w:rPr>
          <w:alias w:val="Don't edit this field"/>
          <w:tag w:val="CitaviPlaceholder#71ae2e14-9737-48de-9e8a-37ec36eb25a2"/>
          <w:id w:val="-1464576726"/>
          <w:placeholder>
            <w:docPart w:val="DefaultPlaceholder_-1854013440"/>
          </w:placeholder>
        </w:sdtPr>
        <w:sdtContent>
          <w:r w:rsidR="0039293A" w:rsidRPr="0039293A">
            <w:rPr>
              <w:lang w:val="en-US"/>
            </w:rPr>
            <w:fldChar w:fldCharType="begin"/>
          </w:r>
          <w:r w:rsidR="00D56F0B">
            <w:rPr>
              <w:lang w:val="en-US"/>
            </w:rPr>
            <w:instrText>ADDIN CitaviPlaceholder{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}</w:instrText>
          </w:r>
          <w:r w:rsidR="0039293A" w:rsidRPr="0039293A">
            <w:rPr>
              <w:lang w:val="en-US"/>
            </w:rPr>
            <w:fldChar w:fldCharType="separate"/>
          </w:r>
          <w:r w:rsidR="00894378">
            <w:rPr>
              <w:vertAlign w:val="superscript"/>
              <w:lang w:val="en-US"/>
            </w:rPr>
            <w:t>38</w:t>
          </w:r>
          <w:r w:rsidR="0039293A" w:rsidRPr="0039293A">
            <w:rPr>
              <w:lang w:val="en-US"/>
            </w:rPr>
            <w:fldChar w:fldCharType="end"/>
          </w:r>
        </w:sdtContent>
      </w:sdt>
      <w:r w:rsidR="00FC0E69" w:rsidRPr="0039293A">
        <w:rPr>
          <w:lang w:val="en-US"/>
        </w:rPr>
        <w:t xml:space="preserve"> Furthermore, </w:t>
      </w:r>
      <w:r w:rsidR="00312A80" w:rsidRPr="0039293A">
        <w:rPr>
          <w:lang w:val="en-US"/>
        </w:rPr>
        <w:t>human freshwater use may not reflect all types of human interference</w:t>
      </w:r>
      <w:r w:rsidR="00FC0E69" w:rsidRPr="0039293A">
        <w:rPr>
          <w:lang w:val="en-US"/>
        </w:rPr>
        <w:t xml:space="preserve"> </w:t>
      </w:r>
      <w:r w:rsidR="00FC0E69" w:rsidRPr="0039293A">
        <w:rPr>
          <w:lang w:val="en-US"/>
        </w:rPr>
        <w:lastRenderedPageBreak/>
        <w:t>with the global water cycle, which should be inco</w:t>
      </w:r>
      <w:r w:rsidR="00174621">
        <w:rPr>
          <w:lang w:val="en-US"/>
        </w:rPr>
        <w:t>r</w:t>
      </w:r>
      <w:r w:rsidR="00FC0E69" w:rsidRPr="0039293A">
        <w:rPr>
          <w:lang w:val="en-US"/>
        </w:rPr>
        <w:t>porated in a future reassessment.</w:t>
      </w:r>
      <w:sdt>
        <w:sdtPr>
          <w:rPr>
            <w:lang w:val="en-US"/>
          </w:rPr>
          <w:alias w:val="Don't edit this field"/>
          <w:tag w:val="CitaviPlaceholder#9eaa343b-04dc-4f4b-8619-a7e494bff0ec"/>
          <w:id w:val="-339393064"/>
          <w:placeholder>
            <w:docPart w:val="DefaultPlaceholder_-1854013440"/>
          </w:placeholder>
        </w:sdtPr>
        <w:sdtContent>
          <w:r w:rsidR="0039293A" w:rsidRPr="0039293A">
            <w:rPr>
              <w:lang w:val="en-US"/>
            </w:rPr>
            <w:fldChar w:fldCharType="begin"/>
          </w:r>
          <w:r w:rsidR="00D56F0B">
            <w:rPr>
              <w:lang w:val="en-US"/>
            </w:rPr>
            <w:instrText>ADDIN CitaviPlaceholder{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}</w:instrText>
          </w:r>
          <w:r w:rsidR="0039293A" w:rsidRPr="0039293A">
            <w:rPr>
              <w:lang w:val="en-US"/>
            </w:rPr>
            <w:fldChar w:fldCharType="separate"/>
          </w:r>
          <w:r w:rsidR="00894378">
            <w:rPr>
              <w:vertAlign w:val="superscript"/>
              <w:lang w:val="en-US"/>
            </w:rPr>
            <w:t>39</w:t>
          </w:r>
          <w:r w:rsidR="0039293A" w:rsidRPr="0039293A">
            <w:rPr>
              <w:lang w:val="en-US"/>
            </w:rPr>
            <w:fldChar w:fldCharType="end"/>
          </w:r>
        </w:sdtContent>
      </w:sdt>
      <w:r w:rsidR="00FC0E69" w:rsidRPr="0039293A">
        <w:rPr>
          <w:lang w:val="en-US"/>
        </w:rPr>
        <w:t xml:space="preserve"> </w:t>
      </w:r>
      <w:r w:rsidR="0039293A" w:rsidRPr="0039293A">
        <w:rPr>
          <w:lang w:val="en-US"/>
        </w:rPr>
        <w:t>Thus, the results for freshwater use shown in this study should be interpret</w:t>
      </w:r>
      <w:r w:rsidR="00174621">
        <w:rPr>
          <w:lang w:val="en-US"/>
        </w:rPr>
        <w:t>ed</w:t>
      </w:r>
      <w:r w:rsidR="0039293A" w:rsidRPr="0039293A">
        <w:rPr>
          <w:lang w:val="en-US"/>
        </w:rPr>
        <w:t xml:space="preserve"> with caution. </w:t>
      </w:r>
    </w:p>
    <w:p w14:paraId="7ED53845" w14:textId="77777777" w:rsidR="008F50AB" w:rsidRDefault="008F50AB" w:rsidP="0039293A">
      <w:pPr>
        <w:spacing w:line="276" w:lineRule="auto"/>
        <w:rPr>
          <w:b/>
          <w:lang w:val="en-GB"/>
        </w:rPr>
      </w:pPr>
      <w:r>
        <w:rPr>
          <w:b/>
          <w:lang w:val="en-GB"/>
        </w:rPr>
        <w:t>Stratospheric ozone depletion</w:t>
      </w:r>
    </w:p>
    <w:p w14:paraId="54DCB8A2" w14:textId="372C307C" w:rsidR="008F50AB" w:rsidRPr="00C90D2F" w:rsidRDefault="008F50AB" w:rsidP="0039293A">
      <w:pPr>
        <w:spacing w:line="276" w:lineRule="auto"/>
        <w:jc w:val="both"/>
        <w:rPr>
          <w:lang w:val="en-US"/>
        </w:rPr>
      </w:pPr>
      <w:r w:rsidRPr="00C90D2F">
        <w:rPr>
          <w:lang w:val="en-US"/>
        </w:rPr>
        <w:t>We extended the model</w:t>
      </w:r>
      <w:r w:rsidR="00F408F6">
        <w:rPr>
          <w:lang w:val="en-US"/>
        </w:rPr>
        <w:t xml:space="preserve"> from Ryberg et al.</w:t>
      </w:r>
      <w:r w:rsidRPr="00C90D2F">
        <w:rPr>
          <w:lang w:val="en-US"/>
        </w:rPr>
        <w:t xml:space="preserve"> </w:t>
      </w:r>
      <w:r w:rsidR="00F408F6">
        <w:rPr>
          <w:lang w:val="en-US"/>
        </w:rPr>
        <w:t>with</w:t>
      </w:r>
      <w:r w:rsidR="00F408F6" w:rsidRPr="00C90D2F">
        <w:rPr>
          <w:lang w:val="en-US"/>
        </w:rPr>
        <w:t xml:space="preserve"> </w:t>
      </w:r>
      <w:r w:rsidRPr="00C90D2F">
        <w:rPr>
          <w:lang w:val="en-US"/>
        </w:rPr>
        <w:t>the following elementary flow</w:t>
      </w:r>
      <w:r w:rsidR="00D23F13">
        <w:rPr>
          <w:lang w:val="en-US"/>
        </w:rPr>
        <w:t>s</w:t>
      </w:r>
      <w:r w:rsidRPr="00C90D2F">
        <w:rPr>
          <w:lang w:val="en-US"/>
        </w:rPr>
        <w:t xml:space="preserve"> of </w:t>
      </w:r>
      <w:r w:rsidR="003E304C" w:rsidRPr="00C90D2F">
        <w:rPr>
          <w:lang w:val="en-US"/>
        </w:rPr>
        <w:t>ozone</w:t>
      </w:r>
      <w:r w:rsidR="003E304C">
        <w:rPr>
          <w:lang w:val="en-US"/>
        </w:rPr>
        <w:t>-</w:t>
      </w:r>
      <w:r w:rsidRPr="00C90D2F">
        <w:rPr>
          <w:lang w:val="en-US"/>
        </w:rPr>
        <w:t xml:space="preserve">depleting substances </w:t>
      </w:r>
      <w:r w:rsidR="00D23F13">
        <w:rPr>
          <w:lang w:val="en-US"/>
        </w:rPr>
        <w:t xml:space="preserve">emitted </w:t>
      </w:r>
      <w:r w:rsidRPr="00C90D2F">
        <w:rPr>
          <w:lang w:val="en-US"/>
        </w:rPr>
        <w:t>to the compartment air</w:t>
      </w:r>
      <w:r w:rsidR="002F5FE7">
        <w:rPr>
          <w:lang w:val="en-US"/>
        </w:rPr>
        <w:t xml:space="preserve"> following the Montreal Protocol</w:t>
      </w:r>
      <w:sdt>
        <w:sdtPr>
          <w:rPr>
            <w:lang w:val="en-US"/>
          </w:rPr>
          <w:alias w:val="Don't edit this field"/>
          <w:tag w:val="CitaviPlaceholder#f3c12495-7b11-484e-9ef4-cc2d7c20cee2"/>
          <w:id w:val="-1583905619"/>
          <w:placeholder>
            <w:docPart w:val="DefaultPlaceholder_-1854013440"/>
          </w:placeholder>
        </w:sdtPr>
        <w:sdtContent>
          <w:r w:rsidR="002F5FE7">
            <w:rPr>
              <w:lang w:val="en-US"/>
            </w:rPr>
            <w:fldChar w:fldCharType="begin"/>
          </w:r>
          <w:r w:rsidR="00D56F0B">
            <w:rPr>
              <w:lang w:val="en-US"/>
            </w:rPr>
            <w:instrText>ADDIN CitaviPlaceholder{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}</w:instrText>
          </w:r>
          <w:r w:rsidR="002F5FE7">
            <w:rPr>
              <w:lang w:val="en-US"/>
            </w:rPr>
            <w:fldChar w:fldCharType="separate"/>
          </w:r>
          <w:r w:rsidR="00894378">
            <w:rPr>
              <w:vertAlign w:val="superscript"/>
              <w:lang w:val="en-US"/>
            </w:rPr>
            <w:t>40</w:t>
          </w:r>
          <w:r w:rsidR="002F5FE7">
            <w:rPr>
              <w:lang w:val="en-US"/>
            </w:rPr>
            <w:fldChar w:fldCharType="end"/>
          </w:r>
        </w:sdtContent>
      </w:sdt>
      <w:r w:rsidRPr="00C90D2F">
        <w:rPr>
          <w:lang w:val="en-US"/>
        </w:rPr>
        <w:t>:</w:t>
      </w:r>
    </w:p>
    <w:p w14:paraId="32A40B93" w14:textId="15A2170C" w:rsidR="008F50AB" w:rsidRDefault="008F50AB" w:rsidP="0039293A">
      <w:pPr>
        <w:pStyle w:val="Listenabsatz"/>
        <w:numPr>
          <w:ilvl w:val="0"/>
          <w:numId w:val="23"/>
        </w:numPr>
        <w:spacing w:after="160" w:line="276" w:lineRule="auto"/>
        <w:rPr>
          <w:lang w:val="en-GB"/>
        </w:rPr>
      </w:pPr>
      <w:r>
        <w:rPr>
          <w:lang w:val="en-GB"/>
        </w:rPr>
        <w:t>HCFC</w:t>
      </w:r>
      <w:r w:rsidR="002F5FE7">
        <w:rPr>
          <w:lang w:val="en-GB"/>
        </w:rPr>
        <w:t xml:space="preserve">-124 </w:t>
      </w:r>
    </w:p>
    <w:p w14:paraId="5A5CCF62" w14:textId="065ADAC4" w:rsidR="008F50AB" w:rsidRDefault="008F50AB" w:rsidP="0039293A">
      <w:pPr>
        <w:pStyle w:val="Listenabsatz"/>
        <w:numPr>
          <w:ilvl w:val="0"/>
          <w:numId w:val="23"/>
        </w:numPr>
        <w:spacing w:after="160" w:line="276" w:lineRule="auto"/>
        <w:rPr>
          <w:lang w:val="en-GB"/>
        </w:rPr>
      </w:pPr>
      <w:r>
        <w:rPr>
          <w:lang w:val="en-GB"/>
        </w:rPr>
        <w:t>HCF</w:t>
      </w:r>
      <w:r w:rsidR="002F5FE7">
        <w:rPr>
          <w:lang w:val="en-GB"/>
        </w:rPr>
        <w:t xml:space="preserve">C-21 </w:t>
      </w:r>
    </w:p>
    <w:p w14:paraId="72AD5227" w14:textId="6687358B" w:rsidR="008F50AB" w:rsidRDefault="002F5FE7" w:rsidP="0039293A">
      <w:pPr>
        <w:pStyle w:val="Listenabsatz"/>
        <w:numPr>
          <w:ilvl w:val="0"/>
          <w:numId w:val="23"/>
        </w:numPr>
        <w:spacing w:after="160" w:line="276" w:lineRule="auto"/>
        <w:rPr>
          <w:lang w:val="en-GB"/>
        </w:rPr>
      </w:pPr>
      <w:r>
        <w:rPr>
          <w:lang w:val="en-GB"/>
        </w:rPr>
        <w:t xml:space="preserve">R10 </w:t>
      </w:r>
    </w:p>
    <w:p w14:paraId="7E358F2F" w14:textId="66E01702" w:rsidR="008F50AB" w:rsidRPr="00C90D2F" w:rsidRDefault="0039293A" w:rsidP="002F5FE7">
      <w:pPr>
        <w:spacing w:line="276" w:lineRule="auto"/>
        <w:jc w:val="both"/>
        <w:rPr>
          <w:lang w:val="en-US"/>
        </w:rPr>
      </w:pPr>
      <w:r>
        <w:rPr>
          <w:lang w:val="en-US"/>
        </w:rPr>
        <w:t>We</w:t>
      </w:r>
      <w:r w:rsidR="00E53EF1">
        <w:rPr>
          <w:lang w:val="en-US"/>
        </w:rPr>
        <w:t xml:space="preserve"> </w:t>
      </w:r>
      <w:r w:rsidR="00E40261">
        <w:rPr>
          <w:lang w:val="en-US"/>
        </w:rPr>
        <w:t xml:space="preserve">additionally </w:t>
      </w:r>
      <w:r w:rsidR="00E53EF1">
        <w:rPr>
          <w:lang w:val="en-US"/>
        </w:rPr>
        <w:t>include N</w:t>
      </w:r>
      <w:r w:rsidR="00E53EF1" w:rsidRPr="00165304">
        <w:rPr>
          <w:vertAlign w:val="subscript"/>
          <w:lang w:val="en-US"/>
        </w:rPr>
        <w:t>2</w:t>
      </w:r>
      <w:r w:rsidR="00E53EF1">
        <w:rPr>
          <w:lang w:val="en-US"/>
        </w:rPr>
        <w:t>O as proposed by Algunaibet et al.</w:t>
      </w:r>
      <w:sdt>
        <w:sdtPr>
          <w:rPr>
            <w:lang w:val="en-US"/>
          </w:rPr>
          <w:alias w:val="Don't edit this field"/>
          <w:tag w:val="CitaviPlaceholder#be19b271-f3c4-45d7-9b65-dd01710aaa49"/>
          <w:id w:val="2122493350"/>
          <w:placeholder>
            <w:docPart w:val="DefaultPlaceholder_-1854013440"/>
          </w:placeholder>
        </w:sdtPr>
        <w:sdtContent>
          <w:r>
            <w:rPr>
              <w:lang w:val="en-US"/>
            </w:rPr>
            <w:fldChar w:fldCharType="begin"/>
          </w:r>
          <w:r w:rsidR="00D56F0B">
            <w:rPr>
              <w:lang w:val="en-US"/>
            </w:rPr>
            <w:instrText>ADDIN CitaviPlaceholder{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}</w:instrText>
          </w:r>
          <w:r>
            <w:rPr>
              <w:lang w:val="en-US"/>
            </w:rPr>
            <w:fldChar w:fldCharType="separate"/>
          </w:r>
          <w:r w:rsidR="00894378">
            <w:rPr>
              <w:vertAlign w:val="superscript"/>
              <w:lang w:val="en-US"/>
            </w:rPr>
            <w:t>41</w:t>
          </w:r>
          <w:r>
            <w:rPr>
              <w:lang w:val="en-US"/>
            </w:rPr>
            <w:fldChar w:fldCharType="end"/>
          </w:r>
        </w:sdtContent>
      </w:sdt>
      <w:r w:rsidR="00E53EF1">
        <w:rPr>
          <w:lang w:val="en-US"/>
        </w:rPr>
        <w:t xml:space="preserve"> </w:t>
      </w:r>
      <w:r w:rsidR="008F50AB" w:rsidRPr="00C90D2F">
        <w:rPr>
          <w:lang w:val="en-US"/>
        </w:rPr>
        <w:t>For the compound HCFC-21</w:t>
      </w:r>
      <w:r>
        <w:rPr>
          <w:lang w:val="en-US"/>
        </w:rPr>
        <w:t>,</w:t>
      </w:r>
      <w:r w:rsidR="008F50AB" w:rsidRPr="00C90D2F">
        <w:rPr>
          <w:lang w:val="en-US"/>
        </w:rPr>
        <w:t xml:space="preserve"> we </w:t>
      </w:r>
      <w:r>
        <w:rPr>
          <w:lang w:val="en-US"/>
        </w:rPr>
        <w:t>could not</w:t>
      </w:r>
      <w:r w:rsidR="008F50AB" w:rsidRPr="00C90D2F">
        <w:rPr>
          <w:lang w:val="en-US"/>
        </w:rPr>
        <w:t xml:space="preserve"> find a value for the fraction release ratio and assumed </w:t>
      </w:r>
      <w:r>
        <w:rPr>
          <w:lang w:val="en-US"/>
        </w:rPr>
        <w:t>it</w:t>
      </w:r>
      <w:r w:rsidR="00A503C2">
        <w:rPr>
          <w:lang w:val="en-US"/>
        </w:rPr>
        <w:t xml:space="preserve"> </w:t>
      </w:r>
      <w:r w:rsidR="00F408F6">
        <w:rPr>
          <w:lang w:val="en-US"/>
        </w:rPr>
        <w:t xml:space="preserve">to </w:t>
      </w:r>
      <w:r w:rsidR="00174621">
        <w:rPr>
          <w:lang w:val="en-US"/>
        </w:rPr>
        <w:t xml:space="preserve">be </w:t>
      </w:r>
      <w:r w:rsidR="00F408F6">
        <w:rPr>
          <w:lang w:val="en-US"/>
        </w:rPr>
        <w:t>100</w:t>
      </w:r>
      <w:r w:rsidR="00174621">
        <w:rPr>
          <w:lang w:val="en-US"/>
        </w:rPr>
        <w:t> </w:t>
      </w:r>
      <w:r w:rsidR="00F408F6">
        <w:rPr>
          <w:lang w:val="en-US"/>
        </w:rPr>
        <w:t>%</w:t>
      </w:r>
      <w:r w:rsidR="008F50AB" w:rsidRPr="00C90D2F">
        <w:rPr>
          <w:lang w:val="en-US"/>
        </w:rPr>
        <w:t xml:space="preserve"> as a conservative assumption.</w:t>
      </w:r>
    </w:p>
    <w:p w14:paraId="67C3095D" w14:textId="77777777" w:rsidR="008F50AB" w:rsidRDefault="008F50AB" w:rsidP="002F5FE7">
      <w:pPr>
        <w:spacing w:line="276" w:lineRule="auto"/>
        <w:rPr>
          <w:b/>
          <w:lang w:val="en-GB"/>
        </w:rPr>
      </w:pPr>
      <w:r>
        <w:rPr>
          <w:b/>
          <w:lang w:val="en-GB"/>
        </w:rPr>
        <w:t>Land-system change</w:t>
      </w:r>
    </w:p>
    <w:p w14:paraId="404B2866" w14:textId="6FECD195" w:rsidR="008F50AB" w:rsidRPr="00C90D2F" w:rsidRDefault="008F50AB" w:rsidP="002F5FE7">
      <w:pPr>
        <w:spacing w:line="276" w:lineRule="auto"/>
        <w:jc w:val="both"/>
        <w:rPr>
          <w:lang w:val="en-US"/>
        </w:rPr>
      </w:pPr>
      <w:r w:rsidRPr="00C90D2F">
        <w:rPr>
          <w:lang w:val="en-US"/>
        </w:rPr>
        <w:t xml:space="preserve">We considered all elementary flows </w:t>
      </w:r>
      <w:r w:rsidR="002F5FE7">
        <w:rPr>
          <w:lang w:val="en-US"/>
        </w:rPr>
        <w:t xml:space="preserve">from </w:t>
      </w:r>
      <w:r w:rsidR="00B2380D">
        <w:rPr>
          <w:lang w:val="en-US"/>
        </w:rPr>
        <w:t>ecoinvent</w:t>
      </w:r>
      <w:r w:rsidR="002F5FE7">
        <w:rPr>
          <w:lang w:val="en-US"/>
        </w:rPr>
        <w:t xml:space="preserve"> </w:t>
      </w:r>
      <w:r w:rsidR="0059165A">
        <w:rPr>
          <w:lang w:val="en-US"/>
        </w:rPr>
        <w:t>v</w:t>
      </w:r>
      <w:r w:rsidR="002F5FE7">
        <w:rPr>
          <w:lang w:val="en-US"/>
        </w:rPr>
        <w:t>3.5 for</w:t>
      </w:r>
      <w:r w:rsidRPr="00C90D2F">
        <w:rPr>
          <w:lang w:val="en-US"/>
        </w:rPr>
        <w:t xml:space="preserve"> the compartment </w:t>
      </w:r>
      <w:r w:rsidR="002F5FE7">
        <w:rPr>
          <w:lang w:val="en-US"/>
        </w:rPr>
        <w:t xml:space="preserve">of </w:t>
      </w:r>
      <w:r w:rsidRPr="00C90D2F">
        <w:rPr>
          <w:lang w:val="en-US"/>
        </w:rPr>
        <w:t>natural resources that describe a transformation from or to forest:</w:t>
      </w:r>
    </w:p>
    <w:p w14:paraId="1E59B550" w14:textId="77777777" w:rsidR="008F50AB" w:rsidRDefault="008F50AB" w:rsidP="002F5FE7">
      <w:pPr>
        <w:pStyle w:val="Listenabsatz"/>
        <w:numPr>
          <w:ilvl w:val="0"/>
          <w:numId w:val="20"/>
        </w:numPr>
        <w:spacing w:after="160" w:line="276" w:lineRule="auto"/>
        <w:rPr>
          <w:lang w:val="en-GB"/>
        </w:rPr>
      </w:pPr>
      <w:r>
        <w:rPr>
          <w:lang w:val="en-GB"/>
        </w:rPr>
        <w:t>Transformation, from/to forest, extensive</w:t>
      </w:r>
    </w:p>
    <w:p w14:paraId="728D72E2" w14:textId="77777777" w:rsidR="008F50AB" w:rsidRDefault="008F50AB" w:rsidP="002F5FE7">
      <w:pPr>
        <w:pStyle w:val="Listenabsatz"/>
        <w:numPr>
          <w:ilvl w:val="0"/>
          <w:numId w:val="20"/>
        </w:numPr>
        <w:spacing w:after="160" w:line="276" w:lineRule="auto"/>
        <w:rPr>
          <w:lang w:val="en-GB"/>
        </w:rPr>
      </w:pPr>
      <w:r>
        <w:rPr>
          <w:lang w:val="en-GB"/>
        </w:rPr>
        <w:t>Transformation, from/to forest, intensive</w:t>
      </w:r>
    </w:p>
    <w:p w14:paraId="377D4A7A" w14:textId="77777777" w:rsidR="008F50AB" w:rsidRDefault="008F50AB" w:rsidP="002F5FE7">
      <w:pPr>
        <w:pStyle w:val="Listenabsatz"/>
        <w:numPr>
          <w:ilvl w:val="0"/>
          <w:numId w:val="20"/>
        </w:numPr>
        <w:spacing w:after="160" w:line="276" w:lineRule="auto"/>
        <w:rPr>
          <w:lang w:val="en-GB"/>
        </w:rPr>
      </w:pPr>
      <w:r>
        <w:rPr>
          <w:lang w:val="en-GB"/>
        </w:rPr>
        <w:t>Transformation, from forest, primary (non-use)</w:t>
      </w:r>
    </w:p>
    <w:p w14:paraId="5C9F0642" w14:textId="77777777" w:rsidR="008F50AB" w:rsidRDefault="008F50AB" w:rsidP="002F5FE7">
      <w:pPr>
        <w:pStyle w:val="Listenabsatz"/>
        <w:numPr>
          <w:ilvl w:val="0"/>
          <w:numId w:val="20"/>
        </w:numPr>
        <w:spacing w:after="160" w:line="276" w:lineRule="auto"/>
        <w:rPr>
          <w:lang w:val="en-GB"/>
        </w:rPr>
      </w:pPr>
      <w:r>
        <w:rPr>
          <w:lang w:val="en-GB"/>
        </w:rPr>
        <w:t>Transformation, from/to forest, secondary (non-use)</w:t>
      </w:r>
    </w:p>
    <w:p w14:paraId="5BBFE6F2" w14:textId="77777777" w:rsidR="008F50AB" w:rsidRDefault="008F50AB" w:rsidP="002F5FE7">
      <w:pPr>
        <w:pStyle w:val="Listenabsatz"/>
        <w:numPr>
          <w:ilvl w:val="0"/>
          <w:numId w:val="20"/>
        </w:numPr>
        <w:spacing w:after="160" w:line="276" w:lineRule="auto"/>
        <w:rPr>
          <w:lang w:val="en-GB"/>
        </w:rPr>
      </w:pPr>
      <w:r>
        <w:rPr>
          <w:lang w:val="en-GB"/>
        </w:rPr>
        <w:t>Transformation, from/to forest, unspecified</w:t>
      </w:r>
    </w:p>
    <w:p w14:paraId="6C0BAB00" w14:textId="57431E10" w:rsidR="008F50AB" w:rsidRDefault="008F50AB" w:rsidP="002F5FE7">
      <w:pPr>
        <w:spacing w:line="276" w:lineRule="auto"/>
        <w:jc w:val="both"/>
        <w:rPr>
          <w:lang w:val="en-US"/>
        </w:rPr>
      </w:pPr>
      <w:r w:rsidRPr="00C90D2F">
        <w:rPr>
          <w:lang w:val="en-US"/>
        </w:rPr>
        <w:t xml:space="preserve">In accordance with the </w:t>
      </w:r>
      <w:r w:rsidR="00B2380D">
        <w:rPr>
          <w:lang w:val="en-US"/>
        </w:rPr>
        <w:t>ecoinvent</w:t>
      </w:r>
      <w:r w:rsidRPr="00C90D2F">
        <w:rPr>
          <w:lang w:val="en-US"/>
        </w:rPr>
        <w:t xml:space="preserve"> nomenclature, transformation processes from forest keep a positive algebraic sign,</w:t>
      </w:r>
      <w:r w:rsidR="003E304C">
        <w:rPr>
          <w:lang w:val="en-US"/>
        </w:rPr>
        <w:t xml:space="preserve"> indicating forest depletion. In contrast,</w:t>
      </w:r>
      <w:r w:rsidRPr="00C90D2F">
        <w:rPr>
          <w:lang w:val="en-US"/>
        </w:rPr>
        <w:t xml:space="preserve"> transformation processes to forest get a negative algebraic sign</w:t>
      </w:r>
      <w:r w:rsidR="003E304C">
        <w:rPr>
          <w:lang w:val="en-US"/>
        </w:rPr>
        <w:t>, indicating forest recovery</w:t>
      </w:r>
      <w:r w:rsidRPr="00C90D2F">
        <w:rPr>
          <w:lang w:val="en-US"/>
        </w:rPr>
        <w:t>.</w:t>
      </w:r>
    </w:p>
    <w:p w14:paraId="69C55A3C" w14:textId="012A40C3" w:rsidR="00111837" w:rsidRPr="002C4069" w:rsidRDefault="00111837" w:rsidP="002C4069">
      <w:pPr>
        <w:spacing w:line="276" w:lineRule="auto"/>
        <w:rPr>
          <w:b/>
          <w:lang w:val="en-US"/>
        </w:rPr>
      </w:pPr>
      <w:r w:rsidRPr="002C4069">
        <w:rPr>
          <w:b/>
          <w:lang w:val="en-US"/>
        </w:rPr>
        <w:t>Novel entities</w:t>
      </w:r>
    </w:p>
    <w:p w14:paraId="487CB05A" w14:textId="2A68084A" w:rsidR="002F5FE7" w:rsidRDefault="0020779C" w:rsidP="002C4069">
      <w:pPr>
        <w:spacing w:line="276" w:lineRule="auto"/>
        <w:jc w:val="both"/>
        <w:rPr>
          <w:lang w:val="en-US"/>
        </w:rPr>
      </w:pPr>
      <w:r w:rsidRPr="002C4069">
        <w:rPr>
          <w:lang w:val="en-US"/>
        </w:rPr>
        <w:t xml:space="preserve">The process of novel entities considers the release of substances and modified life forms with unwanted geophysical or biological effects on the environment. </w:t>
      </w:r>
      <w:r w:rsidR="002F5FE7" w:rsidRPr="002C4069">
        <w:rPr>
          <w:lang w:val="en-US"/>
        </w:rPr>
        <w:t>As mentioned in the main article, neither control variables nor a SOS ha</w:t>
      </w:r>
      <w:r w:rsidRPr="002C4069">
        <w:rPr>
          <w:lang w:val="en-US"/>
        </w:rPr>
        <w:t>ve yet been defined. However, t</w:t>
      </w:r>
      <w:r w:rsidR="002F5FE7" w:rsidRPr="002C4069">
        <w:rPr>
          <w:lang w:val="en-US"/>
        </w:rPr>
        <w:t>o be of concern at global level, novel entities need to exhibit persistence, a widespread distribution, and potential impacts threatening the integrity of other vital Earth-system processes.</w:t>
      </w:r>
      <w:sdt>
        <w:sdtPr>
          <w:rPr>
            <w:lang w:val="en-US"/>
          </w:rPr>
          <w:alias w:val="Don't edit this field"/>
          <w:tag w:val="CitaviPlaceholder#6d97a852-ee6a-4bbf-b1d2-91c62ebff262"/>
          <w:id w:val="-1239319854"/>
          <w:placeholder>
            <w:docPart w:val="8A151BCF44EF4FD3B8282B3CA8509865"/>
          </w:placeholder>
        </w:sdtPr>
        <w:sdtContent>
          <w:r w:rsidR="002F5FE7" w:rsidRPr="002C4069">
            <w:rPr>
              <w:lang w:val="en-US"/>
            </w:rPr>
            <w:fldChar w:fldCharType="begin"/>
          </w:r>
          <w:r w:rsidR="00D56F0B">
            <w:rPr>
              <w:lang w:val="en-US"/>
            </w:rPr>
            <w:instrText>ADDIN CitaviPlaceholder{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}</w:instrText>
          </w:r>
          <w:r w:rsidR="002F5FE7" w:rsidRPr="002C4069">
            <w:rPr>
              <w:lang w:val="en-US"/>
            </w:rPr>
            <w:fldChar w:fldCharType="separate"/>
          </w:r>
          <w:r w:rsidR="00894378">
            <w:rPr>
              <w:vertAlign w:val="superscript"/>
              <w:lang w:val="en-US"/>
            </w:rPr>
            <w:t>42</w:t>
          </w:r>
          <w:r w:rsidR="002F5FE7" w:rsidRPr="002C4069">
            <w:rPr>
              <w:lang w:val="en-US"/>
            </w:rPr>
            <w:fldChar w:fldCharType="end"/>
          </w:r>
        </w:sdtContent>
      </w:sdt>
      <w:r w:rsidR="002F5FE7" w:rsidRPr="002C4069">
        <w:rPr>
          <w:lang w:val="en-US"/>
        </w:rPr>
        <w:t xml:space="preserve"> Plastics certainly possess these characteristics, and recent literature indicated that plastic pollution has already exceeded the planetary boundary of novel entities.</w:t>
      </w:r>
      <w:sdt>
        <w:sdtPr>
          <w:rPr>
            <w:lang w:val="en-US"/>
          </w:rPr>
          <w:alias w:val="Don't edit this field"/>
          <w:tag w:val="CitaviPlaceholder#caae9bb0-0c41-4791-92d2-3eef15c7b8f3"/>
          <w:id w:val="1057129562"/>
          <w:placeholder>
            <w:docPart w:val="8A151BCF44EF4FD3B8282B3CA8509865"/>
          </w:placeholder>
        </w:sdtPr>
        <w:sdtContent>
          <w:r w:rsidR="002F5FE7" w:rsidRPr="002C4069">
            <w:rPr>
              <w:lang w:val="en-US"/>
            </w:rPr>
            <w:fldChar w:fldCharType="begin"/>
          </w:r>
          <w:r w:rsidR="00D56F0B">
            <w:rPr>
              <w:lang w:val="en-US"/>
            </w:rPr>
            <w:instrText>ADDIN CitaviPlaceholder{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}</w:instrText>
          </w:r>
          <w:r w:rsidR="002F5FE7" w:rsidRPr="002C4069">
            <w:rPr>
              <w:lang w:val="en-US"/>
            </w:rPr>
            <w:fldChar w:fldCharType="separate"/>
          </w:r>
          <w:r w:rsidR="00894378">
            <w:rPr>
              <w:vertAlign w:val="superscript"/>
              <w:lang w:val="en-US"/>
            </w:rPr>
            <w:t>43</w:t>
          </w:r>
          <w:r w:rsidR="002F5FE7" w:rsidRPr="002C4069">
            <w:rPr>
              <w:lang w:val="en-US"/>
            </w:rPr>
            <w:fldChar w:fldCharType="end"/>
          </w:r>
        </w:sdtContent>
      </w:sdt>
      <w:r w:rsidR="002F5FE7" w:rsidRPr="002C4069">
        <w:rPr>
          <w:lang w:val="en-US"/>
        </w:rPr>
        <w:t xml:space="preserve"> However, the indication is solely based on the fact that the annual production of plastics exceeds the capacity for saf</w:t>
      </w:r>
      <w:r w:rsidR="002C4069" w:rsidRPr="002C4069">
        <w:rPr>
          <w:lang w:val="en-US"/>
        </w:rPr>
        <w:t xml:space="preserve">ety assessments and monitoring. To enable the quantification, </w:t>
      </w:r>
      <w:r w:rsidR="002F5FE7" w:rsidRPr="002C4069">
        <w:rPr>
          <w:lang w:val="en-US"/>
        </w:rPr>
        <w:t>Persson et al. evaluate options to define control variables at several steps in the impact pathways of novel entities, from production-based to release and effect-focused variables.</w:t>
      </w:r>
      <w:sdt>
        <w:sdtPr>
          <w:rPr>
            <w:lang w:val="en-US"/>
          </w:rPr>
          <w:alias w:val="Don't edit this field"/>
          <w:tag w:val="CitaviPlaceholder#72c4134a-b978-4a65-a2fc-fa34fe0149b4"/>
          <w:id w:val="-1175103002"/>
          <w:placeholder>
            <w:docPart w:val="8A151BCF44EF4FD3B8282B3CA8509865"/>
          </w:placeholder>
        </w:sdtPr>
        <w:sdtContent>
          <w:r w:rsidR="002F5FE7" w:rsidRPr="002C4069">
            <w:rPr>
              <w:lang w:val="en-US"/>
            </w:rPr>
            <w:fldChar w:fldCharType="begin"/>
          </w:r>
          <w:r w:rsidR="00D56F0B">
            <w:rPr>
              <w:lang w:val="en-US"/>
            </w:rPr>
            <w:instrText>ADDIN CitaviPlaceholder{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}</w:instrText>
          </w:r>
          <w:r w:rsidR="002F5FE7" w:rsidRPr="002C4069">
            <w:rPr>
              <w:lang w:val="en-US"/>
            </w:rPr>
            <w:fldChar w:fldCharType="separate"/>
          </w:r>
          <w:r w:rsidR="00894378">
            <w:rPr>
              <w:vertAlign w:val="superscript"/>
              <w:lang w:val="en-US"/>
            </w:rPr>
            <w:t>43</w:t>
          </w:r>
          <w:r w:rsidR="002F5FE7" w:rsidRPr="002C4069">
            <w:rPr>
              <w:lang w:val="en-US"/>
            </w:rPr>
            <w:fldChar w:fldCharType="end"/>
          </w:r>
        </w:sdtContent>
      </w:sdt>
      <w:r w:rsidR="002F5FE7" w:rsidRPr="002C4069">
        <w:rPr>
          <w:lang w:val="en-US"/>
        </w:rPr>
        <w:t xml:space="preserve"> However, none of the proposed control variables comply with all defined criteria to assess novel entities, i.e., feasibility, relevance, and comprehensiveness. Furthermore, Kosnik et al. proposed a framework for determining levels of chemical pollution and the corresponding SOS for novel entities. Determining such levels, however, remains challenging due to limited data availability.</w:t>
      </w:r>
      <w:sdt>
        <w:sdtPr>
          <w:rPr>
            <w:lang w:val="en-US"/>
          </w:rPr>
          <w:alias w:val="Don't edit this field"/>
          <w:tag w:val="CitaviPlaceholder#58076c91-277a-4dcf-afe2-625519c832a5"/>
          <w:id w:val="-490490349"/>
          <w:placeholder>
            <w:docPart w:val="8A151BCF44EF4FD3B8282B3CA8509865"/>
          </w:placeholder>
        </w:sdtPr>
        <w:sdtContent>
          <w:r w:rsidR="002F5FE7" w:rsidRPr="002C4069">
            <w:rPr>
              <w:lang w:val="en-US"/>
            </w:rPr>
            <w:fldChar w:fldCharType="begin"/>
          </w:r>
          <w:r w:rsidR="00D56F0B">
            <w:rPr>
              <w:lang w:val="en-US"/>
            </w:rPr>
            <w:instrText>ADDIN CitaviPlaceholder{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}</w:instrText>
          </w:r>
          <w:r w:rsidR="002F5FE7" w:rsidRPr="002C4069">
            <w:rPr>
              <w:lang w:val="en-US"/>
            </w:rPr>
            <w:fldChar w:fldCharType="separate"/>
          </w:r>
          <w:r w:rsidR="00894378">
            <w:rPr>
              <w:vertAlign w:val="superscript"/>
              <w:lang w:val="en-US"/>
            </w:rPr>
            <w:t>44</w:t>
          </w:r>
          <w:r w:rsidR="002F5FE7" w:rsidRPr="002C4069">
            <w:rPr>
              <w:lang w:val="en-US"/>
            </w:rPr>
            <w:fldChar w:fldCharType="end"/>
          </w:r>
        </w:sdtContent>
      </w:sdt>
      <w:r w:rsidR="002F5FE7" w:rsidRPr="002C4069">
        <w:rPr>
          <w:lang w:val="en-US"/>
        </w:rPr>
        <w:t xml:space="preserve"> </w:t>
      </w:r>
      <w:r w:rsidR="002C4069" w:rsidRPr="002C4069">
        <w:rPr>
          <w:lang w:val="en-US"/>
        </w:rPr>
        <w:t>Accordingly, despite the ongoing efforts, quantifying plastics' planetary footprint in novel entities is not yet possible.</w:t>
      </w:r>
    </w:p>
    <w:p w14:paraId="0CC44195" w14:textId="01071228" w:rsidR="00192996" w:rsidRDefault="00192996" w:rsidP="002C4069">
      <w:pPr>
        <w:spacing w:line="276" w:lineRule="auto"/>
        <w:jc w:val="both"/>
        <w:rPr>
          <w:lang w:val="en-US"/>
        </w:rPr>
      </w:pPr>
      <w:r>
        <w:rPr>
          <w:lang w:val="en-US"/>
        </w:rPr>
        <w:t>I</w:t>
      </w:r>
      <w:r w:rsidRPr="00192996">
        <w:rPr>
          <w:lang w:val="en-US"/>
        </w:rPr>
        <w:t>ncreasing plastic recycling</w:t>
      </w:r>
      <w:r w:rsidR="005B6CA6">
        <w:rPr>
          <w:lang w:val="en-US"/>
        </w:rPr>
        <w:t>,</w:t>
      </w:r>
      <w:r w:rsidRPr="00192996">
        <w:rPr>
          <w:lang w:val="en-US"/>
        </w:rPr>
        <w:t xml:space="preserve"> as suggested in </w:t>
      </w:r>
      <w:r>
        <w:rPr>
          <w:lang w:val="en-US"/>
        </w:rPr>
        <w:t>the main article</w:t>
      </w:r>
      <w:r w:rsidR="005B6CA6">
        <w:rPr>
          <w:lang w:val="en-US"/>
        </w:rPr>
        <w:t>,</w:t>
      </w:r>
      <w:r w:rsidRPr="00192996">
        <w:rPr>
          <w:lang w:val="en-US"/>
        </w:rPr>
        <w:t xml:space="preserve"> would reduce the amount of plast</w:t>
      </w:r>
      <w:r>
        <w:rPr>
          <w:lang w:val="en-US"/>
        </w:rPr>
        <w:t xml:space="preserve">ics </w:t>
      </w:r>
      <w:r w:rsidR="005B6CA6">
        <w:rPr>
          <w:lang w:val="en-US"/>
        </w:rPr>
        <w:t>that</w:t>
      </w:r>
      <w:r>
        <w:rPr>
          <w:lang w:val="en-US"/>
        </w:rPr>
        <w:t xml:space="preserve"> enter the environment.</w:t>
      </w:r>
      <w:r w:rsidRPr="00192996">
        <w:rPr>
          <w:lang w:val="en-US"/>
        </w:rPr>
        <w:t xml:space="preserve"> </w:t>
      </w:r>
      <w:r>
        <w:rPr>
          <w:lang w:val="en-US"/>
        </w:rPr>
        <w:t>Thus,</w:t>
      </w:r>
      <w:r w:rsidRPr="00192996">
        <w:rPr>
          <w:lang w:val="en-US"/>
        </w:rPr>
        <w:t xml:space="preserve"> </w:t>
      </w:r>
      <w:r>
        <w:rPr>
          <w:lang w:val="en-US"/>
        </w:rPr>
        <w:t xml:space="preserve">plastic recycling reduces </w:t>
      </w:r>
      <w:r w:rsidRPr="00192996">
        <w:rPr>
          <w:lang w:val="en-US"/>
        </w:rPr>
        <w:t xml:space="preserve">plastic pollution and the pressure on novel entities. In contrast, the pressure on novel entities due to plastic pollution is not reduced when switching from fossil to renewable feedstocks while producing the same plastics with the same use phase and end-of-life treatment. However, producing plastics that provide the same function but possess other end-of-life characteristics, such as biodegradable plastics, may be a viable option.  </w:t>
      </w:r>
    </w:p>
    <w:p w14:paraId="6D7D6BC5" w14:textId="77777777" w:rsidR="00D223B8" w:rsidRDefault="00D223B8">
      <w:pPr>
        <w:rPr>
          <w:b/>
          <w:lang w:val="en-US"/>
        </w:rPr>
      </w:pPr>
      <w:r>
        <w:rPr>
          <w:b/>
          <w:lang w:val="en-US"/>
        </w:rPr>
        <w:br w:type="page"/>
      </w:r>
    </w:p>
    <w:p w14:paraId="74248259" w14:textId="513EB39D" w:rsidR="00435D25" w:rsidRPr="00132219" w:rsidRDefault="00C90D2F" w:rsidP="006C67C2">
      <w:pPr>
        <w:spacing w:line="276" w:lineRule="auto"/>
        <w:rPr>
          <w:b/>
          <w:lang w:val="en-US"/>
        </w:rPr>
      </w:pPr>
      <w:r w:rsidRPr="00132219">
        <w:rPr>
          <w:b/>
          <w:lang w:val="en-US"/>
        </w:rPr>
        <w:lastRenderedPageBreak/>
        <w:t>Planetary Boundaries</w:t>
      </w:r>
    </w:p>
    <w:p w14:paraId="3158CD9F" w14:textId="66CF25AA" w:rsidR="004C64FB" w:rsidRDefault="005D03C8" w:rsidP="006C67C2">
      <w:pPr>
        <w:spacing w:line="276" w:lineRule="auto"/>
        <w:jc w:val="both"/>
        <w:rPr>
          <w:lang w:val="en-US"/>
        </w:rPr>
      </w:pPr>
      <w:r>
        <w:rPr>
          <w:lang w:val="en-US"/>
        </w:rPr>
        <w:t>In this study, we apply</w:t>
      </w:r>
      <w:r w:rsidR="007742F3">
        <w:rPr>
          <w:lang w:val="en-US"/>
        </w:rPr>
        <w:t xml:space="preserve"> the</w:t>
      </w:r>
      <w:r w:rsidR="007742F3" w:rsidRPr="00132219">
        <w:rPr>
          <w:lang w:val="en-US"/>
        </w:rPr>
        <w:t xml:space="preserve"> </w:t>
      </w:r>
      <w:r w:rsidR="004C64FB" w:rsidRPr="00132219">
        <w:rPr>
          <w:lang w:val="en-US"/>
        </w:rPr>
        <w:t xml:space="preserve">planetary boundaries </w:t>
      </w:r>
      <w:r w:rsidR="002C4069">
        <w:rPr>
          <w:lang w:val="en-US"/>
        </w:rPr>
        <w:t>proposed by</w:t>
      </w:r>
      <w:r w:rsidR="004C64FB" w:rsidRPr="00132219">
        <w:rPr>
          <w:lang w:val="en-US"/>
        </w:rPr>
        <w:t xml:space="preserve"> Röckström et al.</w:t>
      </w:r>
      <w:r w:rsidR="004E02DE" w:rsidRPr="00132219">
        <w:rPr>
          <w:lang w:val="en-US"/>
        </w:rPr>
        <w:t>, which define a safe operating space for all activities on Earth.</w:t>
      </w:r>
      <w:sdt>
        <w:sdtPr>
          <w:rPr>
            <w:lang w:val="en-US"/>
          </w:rPr>
          <w:alias w:val="Don't edit this field"/>
          <w:tag w:val="CitaviPlaceholder#43b31d97-0b7d-46f1-894d-353f2714b0ed"/>
          <w:id w:val="-574897812"/>
          <w:placeholder>
            <w:docPart w:val="DefaultPlaceholder_-1854013440"/>
          </w:placeholder>
        </w:sdtPr>
        <w:sdtContent>
          <w:r w:rsidR="002C4069">
            <w:rPr>
              <w:lang w:val="en-US"/>
            </w:rPr>
            <w:fldChar w:fldCharType="begin"/>
          </w:r>
          <w:r w:rsidR="00D56F0B">
            <w:rPr>
              <w:lang w:val="en-US"/>
            </w:rPr>
            <w:instrText>ADDIN CitaviPlaceholder{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}</w:instrText>
          </w:r>
          <w:r w:rsidR="002C4069">
            <w:rPr>
              <w:lang w:val="en-US"/>
            </w:rPr>
            <w:fldChar w:fldCharType="separate"/>
          </w:r>
          <w:r w:rsidR="00894378">
            <w:rPr>
              <w:vertAlign w:val="superscript"/>
              <w:lang w:val="en-US"/>
            </w:rPr>
            <w:t>45</w:t>
          </w:r>
          <w:r w:rsidR="002C4069">
            <w:rPr>
              <w:lang w:val="en-US"/>
            </w:rPr>
            <w:fldChar w:fldCharType="end"/>
          </w:r>
        </w:sdtContent>
      </w:sdt>
      <w:r w:rsidR="002C4069">
        <w:rPr>
          <w:lang w:val="en-US"/>
        </w:rPr>
        <w:t xml:space="preserve"> </w:t>
      </w:r>
      <w:r w:rsidR="004E02DE" w:rsidRPr="00132219">
        <w:rPr>
          <w:lang w:val="en-US"/>
        </w:rPr>
        <w:t>From this safe operating space, we subtract</w:t>
      </w:r>
      <w:r w:rsidR="00D72AB7" w:rsidRPr="00132219">
        <w:rPr>
          <w:lang w:val="en-US"/>
        </w:rPr>
        <w:t xml:space="preserve"> the natural background </w:t>
      </w:r>
      <w:r w:rsidR="005248A7" w:rsidRPr="00132219">
        <w:rPr>
          <w:lang w:val="en-US"/>
        </w:rPr>
        <w:t>level</w:t>
      </w:r>
      <w:r w:rsidR="00E46406" w:rsidRPr="00132219">
        <w:rPr>
          <w:lang w:val="en-US"/>
        </w:rPr>
        <w:t>, i.e., the natural state of the Earth system processes</w:t>
      </w:r>
      <w:r w:rsidR="004E02DE" w:rsidRPr="00132219">
        <w:rPr>
          <w:lang w:val="en-US"/>
        </w:rPr>
        <w:t>. Thereby, we yield a safe operating space for human activities</w:t>
      </w:r>
      <w:r w:rsidR="006B2897">
        <w:rPr>
          <w:lang w:val="en-US"/>
        </w:rPr>
        <w:t xml:space="preserve"> (SOS)</w:t>
      </w:r>
      <w:r w:rsidR="001B748F" w:rsidRPr="00132219">
        <w:rPr>
          <w:lang w:val="en-US"/>
        </w:rPr>
        <w:t xml:space="preserve">, </w:t>
      </w:r>
      <w:r w:rsidR="001B748F" w:rsidRPr="002C4069">
        <w:rPr>
          <w:lang w:val="en-US"/>
        </w:rPr>
        <w:t xml:space="preserve">according to </w:t>
      </w:r>
      <w:r w:rsidR="002C4069" w:rsidRPr="002C4069">
        <w:rPr>
          <w:lang w:val="en-US"/>
        </w:rPr>
        <w:fldChar w:fldCharType="begin"/>
      </w:r>
      <w:r w:rsidR="002C4069" w:rsidRPr="002C4069">
        <w:rPr>
          <w:lang w:val="en-US"/>
        </w:rPr>
        <w:instrText xml:space="preserve"> REF _Ref105594758 \h  \* MERGEFORMAT </w:instrText>
      </w:r>
      <w:r w:rsidR="002C4069" w:rsidRPr="002C4069">
        <w:rPr>
          <w:lang w:val="en-US"/>
        </w:rPr>
      </w:r>
      <w:r w:rsidR="002C4069" w:rsidRPr="002C4069">
        <w:rPr>
          <w:lang w:val="en-US"/>
        </w:rPr>
        <w:fldChar w:fldCharType="separate"/>
      </w:r>
      <w:r w:rsidR="00976651" w:rsidRPr="00976651">
        <w:rPr>
          <w:b/>
          <w:iCs/>
          <w:lang w:val="en-US"/>
        </w:rPr>
        <w:t>Table S6</w:t>
      </w:r>
      <w:r w:rsidR="002C4069" w:rsidRPr="002C4069">
        <w:rPr>
          <w:lang w:val="en-US"/>
        </w:rPr>
        <w:fldChar w:fldCharType="end"/>
      </w:r>
      <w:r w:rsidR="001B748F" w:rsidRPr="002C4069">
        <w:rPr>
          <w:lang w:val="en-US"/>
        </w:rPr>
        <w:t>. In</w:t>
      </w:r>
      <w:r w:rsidR="001B748F" w:rsidRPr="00132219">
        <w:rPr>
          <w:lang w:val="en-US"/>
        </w:rPr>
        <w:t xml:space="preserve"> this study</w:t>
      </w:r>
      <w:r w:rsidR="00C24580">
        <w:rPr>
          <w:lang w:val="en-US"/>
        </w:rPr>
        <w:t>,</w:t>
      </w:r>
      <w:r w:rsidR="001B748F" w:rsidRPr="00132219">
        <w:rPr>
          <w:lang w:val="en-US"/>
        </w:rPr>
        <w:t xml:space="preserve"> </w:t>
      </w:r>
      <w:r w:rsidR="006C67C2">
        <w:rPr>
          <w:lang w:val="en-US"/>
        </w:rPr>
        <w:t xml:space="preserve">the </w:t>
      </w:r>
      <w:r w:rsidR="001B748F" w:rsidRPr="006C67C2">
        <w:rPr>
          <w:iCs/>
          <w:lang w:val="en-US"/>
        </w:rPr>
        <w:t>SOS</w:t>
      </w:r>
      <w:r w:rsidR="001B748F" w:rsidRPr="00132219">
        <w:rPr>
          <w:lang w:val="en-US"/>
        </w:rPr>
        <w:t xml:space="preserve"> will exclusively refer to the safe operating space for human activities.</w:t>
      </w:r>
      <w:r w:rsidR="008C2DC9" w:rsidRPr="00132219">
        <w:rPr>
          <w:lang w:val="en-US"/>
        </w:rPr>
        <w:t xml:space="preserve"> </w:t>
      </w:r>
      <w:r w:rsidR="00F27862">
        <w:rPr>
          <w:lang w:val="en-US"/>
        </w:rPr>
        <w:t>T</w:t>
      </w:r>
      <w:r w:rsidR="008C2DC9" w:rsidRPr="00132219">
        <w:rPr>
          <w:lang w:val="en-US"/>
        </w:rPr>
        <w:t xml:space="preserve">he SOS can be allocated to </w:t>
      </w:r>
      <w:r w:rsidR="005B6CA6">
        <w:rPr>
          <w:lang w:val="en-US"/>
        </w:rPr>
        <w:t xml:space="preserve">the </w:t>
      </w:r>
      <w:r w:rsidR="008C2DC9" w:rsidRPr="00132219">
        <w:rPr>
          <w:lang w:val="en-US"/>
        </w:rPr>
        <w:t>plastics industry based on downscaling principles.</w:t>
      </w:r>
      <w:sdt>
        <w:sdtPr>
          <w:rPr>
            <w:lang w:val="en-US"/>
          </w:rPr>
          <w:alias w:val="Don't edit this field"/>
          <w:tag w:val="CitaviPlaceholder#f1bd4aff-3c6d-4e77-a747-03fe754d2995"/>
          <w:id w:val="-1151124926"/>
          <w:placeholder>
            <w:docPart w:val="DefaultPlaceholder_-1854013440"/>
          </w:placeholder>
        </w:sdtPr>
        <w:sdtContent>
          <w:r w:rsidR="006C67C2">
            <w:rPr>
              <w:lang w:val="en-US"/>
            </w:rPr>
            <w:fldChar w:fldCharType="begin"/>
          </w:r>
          <w:r w:rsidR="00D56F0B">
            <w:rPr>
              <w:lang w:val="en-US"/>
            </w:rPr>
            <w:instrText>ADDIN CitaviPlaceholder{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}</w:instrText>
          </w:r>
          <w:r w:rsidR="006C67C2">
            <w:rPr>
              <w:lang w:val="en-US"/>
            </w:rPr>
            <w:fldChar w:fldCharType="separate"/>
          </w:r>
          <w:r w:rsidR="00894378">
            <w:rPr>
              <w:vertAlign w:val="superscript"/>
              <w:lang w:val="en-US"/>
            </w:rPr>
            <w:t>46</w:t>
          </w:r>
          <w:r w:rsidR="006C67C2">
            <w:rPr>
              <w:lang w:val="en-US"/>
            </w:rPr>
            <w:fldChar w:fldCharType="end"/>
          </w:r>
        </w:sdtContent>
      </w:sdt>
      <w:r w:rsidR="008C2DC9" w:rsidRPr="00132219">
        <w:rPr>
          <w:lang w:val="en-US"/>
        </w:rPr>
        <w:t xml:space="preserve"> This </w:t>
      </w:r>
      <w:r w:rsidR="006C67C2">
        <w:rPr>
          <w:lang w:val="en-US"/>
        </w:rPr>
        <w:t xml:space="preserve">corresponding </w:t>
      </w:r>
      <w:r w:rsidR="008C2DC9" w:rsidRPr="00132219">
        <w:rPr>
          <w:lang w:val="en-US"/>
        </w:rPr>
        <w:t xml:space="preserve">share of </w:t>
      </w:r>
      <w:r w:rsidR="006C67C2">
        <w:rPr>
          <w:lang w:val="en-US"/>
        </w:rPr>
        <w:t xml:space="preserve">the </w:t>
      </w:r>
      <w:r w:rsidR="008C2DC9" w:rsidRPr="00132219">
        <w:rPr>
          <w:lang w:val="en-US"/>
        </w:rPr>
        <w:t>SOS will define the threshold</w:t>
      </w:r>
      <w:r w:rsidR="006C67C2">
        <w:rPr>
          <w:lang w:val="en-US"/>
        </w:rPr>
        <w:t>s</w:t>
      </w:r>
      <w:r w:rsidR="008C2DC9" w:rsidRPr="00132219">
        <w:rPr>
          <w:lang w:val="en-US"/>
        </w:rPr>
        <w:t xml:space="preserve"> for absolute </w:t>
      </w:r>
      <w:r w:rsidR="00C24580">
        <w:rPr>
          <w:lang w:val="en-US"/>
        </w:rPr>
        <w:t xml:space="preserve">environmental </w:t>
      </w:r>
      <w:r w:rsidR="008C2DC9" w:rsidRPr="00132219">
        <w:rPr>
          <w:lang w:val="en-US"/>
        </w:rPr>
        <w:t xml:space="preserve">sustainability </w:t>
      </w:r>
      <w:r w:rsidR="00C24580">
        <w:rPr>
          <w:lang w:val="en-US"/>
        </w:rPr>
        <w:t>of the</w:t>
      </w:r>
      <w:r w:rsidR="008C2DC9" w:rsidRPr="00132219">
        <w:rPr>
          <w:lang w:val="en-US"/>
        </w:rPr>
        <w:t xml:space="preserve"> plastic</w:t>
      </w:r>
      <w:r w:rsidR="00C24580">
        <w:rPr>
          <w:lang w:val="en-US"/>
        </w:rPr>
        <w:t>s</w:t>
      </w:r>
      <w:r w:rsidR="008C2DC9" w:rsidRPr="00132219">
        <w:rPr>
          <w:lang w:val="en-US"/>
        </w:rPr>
        <w:t xml:space="preserve"> industry.</w:t>
      </w:r>
    </w:p>
    <w:p w14:paraId="581E92AF" w14:textId="54D0791F" w:rsidR="006C67C2" w:rsidRPr="006C67C2" w:rsidRDefault="006C67C2" w:rsidP="006C67C2">
      <w:pPr>
        <w:spacing w:line="276" w:lineRule="auto"/>
        <w:rPr>
          <w:lang w:val="en-US"/>
        </w:rPr>
      </w:pPr>
      <w:r w:rsidRPr="006C67C2">
        <w:rPr>
          <w:lang w:val="en-US"/>
        </w:rPr>
        <w:t>In contrast to the planetary boundary for the N-cycle defined by Steffen et al.</w:t>
      </w:r>
      <w:sdt>
        <w:sdtPr>
          <w:rPr>
            <w:lang w:val="en-US"/>
          </w:rPr>
          <w:alias w:val="Don't edit this field"/>
          <w:tag w:val="CitaviPlaceholder#c6b7441d-b640-4ff9-b0ee-476822be16b9"/>
          <w:id w:val="-90006907"/>
          <w:placeholder>
            <w:docPart w:val="2C3B53EF43BF4D4184D5446E3C7992F4"/>
          </w:placeholder>
        </w:sdtPr>
        <w:sdtContent>
          <w:r w:rsidRPr="006C67C2">
            <w:rPr>
              <w:lang w:val="en-US"/>
            </w:rPr>
            <w:fldChar w:fldCharType="begin"/>
          </w:r>
          <w:r w:rsidR="00D56F0B">
            <w:rPr>
              <w:lang w:val="en-US"/>
            </w:rPr>
            <w:instrText>ADDIN CitaviPlaceholder{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}</w:instrText>
          </w:r>
          <w:r w:rsidRPr="006C67C2">
            <w:rPr>
              <w:lang w:val="en-US"/>
            </w:rPr>
            <w:fldChar w:fldCharType="separate"/>
          </w:r>
          <w:r w:rsidR="00894378">
            <w:rPr>
              <w:vertAlign w:val="superscript"/>
              <w:lang w:val="en-US"/>
            </w:rPr>
            <w:t>42</w:t>
          </w:r>
          <w:r w:rsidRPr="006C67C2">
            <w:rPr>
              <w:lang w:val="en-US"/>
            </w:rPr>
            <w:fldChar w:fldCharType="end"/>
          </w:r>
        </w:sdtContent>
      </w:sdt>
      <w:r w:rsidRPr="006C67C2">
        <w:rPr>
          <w:lang w:val="en-US"/>
        </w:rPr>
        <w:t xml:space="preserve">, we only assess the chemical fixation of nitrogen. Accordingly, the original value of 62 Tg is reduced to </w:t>
      </w:r>
      <w:r>
        <w:rPr>
          <w:lang w:val="en-US"/>
        </w:rPr>
        <w:t xml:space="preserve">39.7 Tg representing </w:t>
      </w:r>
      <w:r w:rsidRPr="006C67C2">
        <w:rPr>
          <w:lang w:val="en-US"/>
        </w:rPr>
        <w:t>the share of chemical fixation according to Algunaibet et al.</w:t>
      </w:r>
      <w:sdt>
        <w:sdtPr>
          <w:rPr>
            <w:lang w:val="en-US"/>
          </w:rPr>
          <w:alias w:val="Don't edit this field"/>
          <w:tag w:val="CitaviPlaceholder#c966e311-1247-44c3-884a-b19b383d22ca"/>
          <w:id w:val="829564479"/>
          <w:placeholder>
            <w:docPart w:val="DefaultPlaceholder_-1854013440"/>
          </w:placeholder>
        </w:sdtPr>
        <w:sdtContent>
          <w:r w:rsidRPr="006C67C2">
            <w:rPr>
              <w:lang w:val="en-US"/>
            </w:rPr>
            <w:fldChar w:fldCharType="begin"/>
          </w:r>
          <w:r w:rsidR="00D56F0B">
            <w:rPr>
              <w:lang w:val="en-US"/>
            </w:rPr>
            <w:instrText>ADDIN CitaviPlaceholder{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}</w:instrText>
          </w:r>
          <w:r w:rsidRPr="006C67C2">
            <w:rPr>
              <w:lang w:val="en-US"/>
            </w:rPr>
            <w:fldChar w:fldCharType="separate"/>
          </w:r>
          <w:r w:rsidR="00894378">
            <w:rPr>
              <w:vertAlign w:val="superscript"/>
              <w:lang w:val="en-US"/>
            </w:rPr>
            <w:t>47</w:t>
          </w:r>
          <w:r w:rsidRPr="006C67C2">
            <w:rPr>
              <w:lang w:val="en-US"/>
            </w:rPr>
            <w:fldChar w:fldCharType="end"/>
          </w:r>
        </w:sdtContent>
      </w:sdt>
    </w:p>
    <w:p w14:paraId="624304BB" w14:textId="66F99172" w:rsidR="00BA74B7" w:rsidRPr="00132219" w:rsidRDefault="00DA5176" w:rsidP="00F75FF2">
      <w:pPr>
        <w:pStyle w:val="Beschriftung"/>
        <w:keepNext/>
        <w:rPr>
          <w:bCs/>
          <w:color w:val="auto"/>
        </w:rPr>
      </w:pPr>
      <w:bookmarkStart w:id="3" w:name="_Hlk105678719"/>
      <w:r>
        <w:rPr>
          <w:b/>
          <w:i w:val="0"/>
          <w:iCs w:val="0"/>
          <w:color w:val="auto"/>
          <w:lang w:val="en-US"/>
        </w:rPr>
        <w:t>T</w:t>
      </w:r>
      <w:r w:rsidRPr="00DA5176">
        <w:rPr>
          <w:b/>
          <w:i w:val="0"/>
          <w:iCs w:val="0"/>
          <w:color w:val="auto"/>
          <w:lang w:val="en-US"/>
        </w:rPr>
        <w:t>able S</w:t>
      </w:r>
      <w:r w:rsidRPr="00DA5176">
        <w:rPr>
          <w:b/>
          <w:i w:val="0"/>
          <w:iCs w:val="0"/>
          <w:color w:val="auto"/>
          <w:lang w:val="de-DE"/>
        </w:rPr>
        <w:fldChar w:fldCharType="begin"/>
      </w:r>
      <w:r w:rsidRPr="00DA5176">
        <w:rPr>
          <w:b/>
          <w:i w:val="0"/>
          <w:iCs w:val="0"/>
          <w:color w:val="auto"/>
          <w:lang w:val="en-US"/>
        </w:rPr>
        <w:instrText xml:space="preserve"> SEQ Table_S \* ARABIC </w:instrText>
      </w:r>
      <w:r w:rsidRPr="00DA5176">
        <w:rPr>
          <w:b/>
          <w:i w:val="0"/>
          <w:iCs w:val="0"/>
          <w:color w:val="auto"/>
          <w:lang w:val="de-DE"/>
        </w:rPr>
        <w:fldChar w:fldCharType="separate"/>
      </w:r>
      <w:r>
        <w:rPr>
          <w:b/>
          <w:i w:val="0"/>
          <w:iCs w:val="0"/>
          <w:noProof/>
          <w:color w:val="auto"/>
          <w:lang w:val="en-US"/>
        </w:rPr>
        <w:t>6</w:t>
      </w:r>
      <w:r w:rsidRPr="00DA5176">
        <w:rPr>
          <w:b/>
          <w:i w:val="0"/>
          <w:iCs w:val="0"/>
          <w:color w:val="auto"/>
          <w:lang w:val="en-US"/>
        </w:rPr>
        <w:fldChar w:fldCharType="end"/>
      </w:r>
      <w:r w:rsidR="00BA74B7" w:rsidRPr="00132219">
        <w:rPr>
          <w:b/>
          <w:i w:val="0"/>
          <w:iCs w:val="0"/>
          <w:color w:val="auto"/>
          <w:lang w:val="en-US"/>
        </w:rPr>
        <w:t xml:space="preserve">: Planetary boundaries: </w:t>
      </w:r>
      <w:r w:rsidR="00BA74B7" w:rsidRPr="00132219">
        <w:rPr>
          <w:bCs/>
          <w:i w:val="0"/>
          <w:iCs w:val="0"/>
          <w:color w:val="auto"/>
          <w:lang w:val="en-US"/>
        </w:rPr>
        <w:t xml:space="preserve">Planetary Boundaries define a safe operating space for all activities on Earth. Substracting the natural background </w:t>
      </w:r>
      <w:bookmarkEnd w:id="3"/>
      <w:r w:rsidR="00BA74B7" w:rsidRPr="00132219">
        <w:rPr>
          <w:bCs/>
          <w:i w:val="0"/>
          <w:iCs w:val="0"/>
          <w:color w:val="auto"/>
          <w:lang w:val="en-US"/>
        </w:rPr>
        <w:t>level yields the safe operating space for human activities, to only which is refe</w:t>
      </w:r>
      <w:r w:rsidR="00174621">
        <w:rPr>
          <w:bCs/>
          <w:i w:val="0"/>
          <w:iCs w:val="0"/>
          <w:color w:val="auto"/>
          <w:lang w:val="en-US"/>
        </w:rPr>
        <w:t>r</w:t>
      </w:r>
      <w:r w:rsidR="00BA74B7" w:rsidRPr="00132219">
        <w:rPr>
          <w:bCs/>
          <w:i w:val="0"/>
          <w:iCs w:val="0"/>
          <w:color w:val="auto"/>
          <w:lang w:val="en-US"/>
        </w:rPr>
        <w:t>r</w:t>
      </w:r>
      <w:r w:rsidR="00C24580">
        <w:rPr>
          <w:bCs/>
          <w:i w:val="0"/>
          <w:iCs w:val="0"/>
          <w:color w:val="auto"/>
          <w:lang w:val="en-US"/>
        </w:rPr>
        <w:t>e</w:t>
      </w:r>
      <w:r w:rsidR="00BA74B7" w:rsidRPr="00132219">
        <w:rPr>
          <w:bCs/>
          <w:i w:val="0"/>
          <w:iCs w:val="0"/>
          <w:color w:val="auto"/>
          <w:lang w:val="en-US"/>
        </w:rPr>
        <w:t>d to as SOS</w:t>
      </w:r>
      <w:r w:rsidR="006B2897">
        <w:rPr>
          <w:bCs/>
          <w:i w:val="0"/>
          <w:iCs w:val="0"/>
          <w:color w:val="auto"/>
          <w:lang w:val="en-US"/>
        </w:rPr>
        <w:t xml:space="preserve"> in this study</w:t>
      </w:r>
      <w:r w:rsidR="00BA74B7" w:rsidRPr="00132219">
        <w:rPr>
          <w:bCs/>
          <w:i w:val="0"/>
          <w:iCs w:val="0"/>
          <w:color w:val="auto"/>
          <w:lang w:val="en-US"/>
        </w:rPr>
        <w:t>.</w:t>
      </w:r>
      <w:r w:rsidR="003149E7">
        <w:rPr>
          <w:bCs/>
          <w:i w:val="0"/>
          <w:iCs w:val="0"/>
          <w:color w:val="auto"/>
          <w:lang w:val="en-US"/>
        </w:rPr>
        <w:t xml:space="preserve"> If the natural background level is higher than the planetary boundary, subtracting the planetary boundary from the natural background level yields the SOS for humanity.</w:t>
      </w:r>
    </w:p>
    <w:tbl>
      <w:tblPr>
        <w:tblStyle w:val="Tabellenraster"/>
        <w:tblW w:w="9067" w:type="dxa"/>
        <w:tblBorders>
          <w:left w:val="none" w:sz="0" w:space="0" w:color="auto"/>
          <w:right w:val="none" w:sz="0" w:space="0" w:color="auto"/>
          <w:insideV w:val="none" w:sz="0" w:space="0" w:color="auto"/>
        </w:tblBorders>
        <w:tblLook w:val="04A0" w:firstRow="1" w:lastRow="0" w:firstColumn="1" w:lastColumn="0" w:noHBand="0" w:noVBand="1"/>
      </w:tblPr>
      <w:tblGrid>
        <w:gridCol w:w="2547"/>
        <w:gridCol w:w="1701"/>
        <w:gridCol w:w="1559"/>
        <w:gridCol w:w="1559"/>
        <w:gridCol w:w="1701"/>
      </w:tblGrid>
      <w:tr w:rsidR="007744EB" w:rsidRPr="00F1244F" w14:paraId="7960BB96" w14:textId="77777777" w:rsidTr="009B3BEF">
        <w:tc>
          <w:tcPr>
            <w:tcW w:w="2547" w:type="dxa"/>
          </w:tcPr>
          <w:p w14:paraId="4DDF9C84" w14:textId="24073C65" w:rsidR="007744EB" w:rsidRPr="0029542A" w:rsidRDefault="007744EB" w:rsidP="007744EB">
            <w:pPr>
              <w:rPr>
                <w:b/>
                <w:bCs/>
                <w:sz w:val="18"/>
                <w:szCs w:val="24"/>
                <w:lang w:val="en-US"/>
              </w:rPr>
            </w:pPr>
            <w:r w:rsidRPr="0029542A">
              <w:rPr>
                <w:b/>
                <w:bCs/>
                <w:sz w:val="18"/>
                <w:szCs w:val="24"/>
                <w:lang w:val="en-US"/>
              </w:rPr>
              <w:t>Earth-system process</w:t>
            </w:r>
          </w:p>
        </w:tc>
        <w:tc>
          <w:tcPr>
            <w:tcW w:w="1701" w:type="dxa"/>
          </w:tcPr>
          <w:p w14:paraId="11D1A6EC" w14:textId="3B4B86C7" w:rsidR="007744EB" w:rsidRPr="0029542A" w:rsidRDefault="007744EB" w:rsidP="000D342A">
            <w:pPr>
              <w:rPr>
                <w:b/>
                <w:bCs/>
                <w:sz w:val="18"/>
                <w:szCs w:val="24"/>
                <w:lang w:val="en-US"/>
              </w:rPr>
            </w:pPr>
            <w:r w:rsidRPr="0029542A">
              <w:rPr>
                <w:b/>
                <w:bCs/>
                <w:sz w:val="18"/>
                <w:szCs w:val="24"/>
                <w:lang w:val="en-US"/>
              </w:rPr>
              <w:t>Unit</w:t>
            </w:r>
          </w:p>
        </w:tc>
        <w:tc>
          <w:tcPr>
            <w:tcW w:w="1559" w:type="dxa"/>
          </w:tcPr>
          <w:p w14:paraId="249B6D20" w14:textId="118E0E92" w:rsidR="007744EB" w:rsidRPr="0029542A" w:rsidRDefault="007744EB" w:rsidP="000D342A">
            <w:pPr>
              <w:rPr>
                <w:b/>
                <w:bCs/>
                <w:sz w:val="18"/>
                <w:szCs w:val="24"/>
                <w:lang w:val="en-US"/>
              </w:rPr>
            </w:pPr>
            <w:r w:rsidRPr="0029542A">
              <w:rPr>
                <w:b/>
                <w:bCs/>
                <w:sz w:val="18"/>
                <w:szCs w:val="24"/>
                <w:lang w:val="en-US"/>
              </w:rPr>
              <w:t>Planetary boundary</w:t>
            </w:r>
          </w:p>
        </w:tc>
        <w:tc>
          <w:tcPr>
            <w:tcW w:w="1559" w:type="dxa"/>
          </w:tcPr>
          <w:p w14:paraId="3B0AB628" w14:textId="76A478D7" w:rsidR="007744EB" w:rsidRPr="0029542A" w:rsidRDefault="007744EB" w:rsidP="000D342A">
            <w:pPr>
              <w:rPr>
                <w:b/>
                <w:bCs/>
                <w:sz w:val="18"/>
                <w:szCs w:val="24"/>
                <w:lang w:val="en-US"/>
              </w:rPr>
            </w:pPr>
            <w:r w:rsidRPr="0029542A">
              <w:rPr>
                <w:b/>
                <w:bCs/>
                <w:sz w:val="18"/>
                <w:szCs w:val="24"/>
                <w:lang w:val="en-US"/>
              </w:rPr>
              <w:t>Natural background</w:t>
            </w:r>
            <w:r w:rsidR="009B3BEF" w:rsidRPr="0029542A">
              <w:rPr>
                <w:b/>
                <w:bCs/>
                <w:sz w:val="18"/>
                <w:szCs w:val="24"/>
                <w:lang w:val="en-US"/>
              </w:rPr>
              <w:t xml:space="preserve"> </w:t>
            </w:r>
            <w:r w:rsidRPr="0029542A">
              <w:rPr>
                <w:b/>
                <w:bCs/>
                <w:sz w:val="18"/>
                <w:szCs w:val="24"/>
                <w:lang w:val="en-US"/>
              </w:rPr>
              <w:t>level</w:t>
            </w:r>
          </w:p>
        </w:tc>
        <w:tc>
          <w:tcPr>
            <w:tcW w:w="1701" w:type="dxa"/>
          </w:tcPr>
          <w:p w14:paraId="6016ECC6" w14:textId="39BA4010" w:rsidR="007744EB" w:rsidRPr="007744EB" w:rsidRDefault="007744EB" w:rsidP="000D342A">
            <w:pPr>
              <w:rPr>
                <w:b/>
                <w:bCs/>
                <w:sz w:val="18"/>
                <w:szCs w:val="24"/>
                <w:lang w:val="en-US"/>
              </w:rPr>
            </w:pPr>
            <w:r w:rsidRPr="007744EB">
              <w:rPr>
                <w:b/>
                <w:bCs/>
                <w:sz w:val="18"/>
                <w:szCs w:val="24"/>
                <w:lang w:val="en-US"/>
              </w:rPr>
              <w:t>Safe operating space for humanity</w:t>
            </w:r>
          </w:p>
        </w:tc>
      </w:tr>
      <w:tr w:rsidR="007744EB" w:rsidRPr="00F1244F" w14:paraId="553B64F0" w14:textId="77777777" w:rsidTr="009B3BEF">
        <w:tc>
          <w:tcPr>
            <w:tcW w:w="2547" w:type="dxa"/>
          </w:tcPr>
          <w:p w14:paraId="0F097516" w14:textId="572E1943" w:rsidR="007744EB" w:rsidRPr="006B2897" w:rsidRDefault="007744EB" w:rsidP="007744EB">
            <w:pPr>
              <w:rPr>
                <w:sz w:val="16"/>
                <w:lang w:val="en-US"/>
              </w:rPr>
            </w:pPr>
            <w:r w:rsidRPr="00E53EF1">
              <w:rPr>
                <w:sz w:val="16"/>
                <w:lang w:val="en-US"/>
              </w:rPr>
              <w:t>Climate change – energy imbalance</w:t>
            </w:r>
          </w:p>
        </w:tc>
        <w:tc>
          <w:tcPr>
            <w:tcW w:w="1701" w:type="dxa"/>
          </w:tcPr>
          <w:p w14:paraId="3D9F07C3" w14:textId="7CD754E0" w:rsidR="007744EB" w:rsidRPr="0029542A" w:rsidRDefault="007744EB" w:rsidP="000D342A">
            <w:pPr>
              <w:rPr>
                <w:sz w:val="16"/>
                <w:lang w:val="en-US"/>
              </w:rPr>
            </w:pPr>
            <w:r w:rsidRPr="00E53EF1">
              <w:rPr>
                <w:sz w:val="16"/>
                <w:lang w:val="en-US"/>
              </w:rPr>
              <w:t>W/m2</w:t>
            </w:r>
          </w:p>
        </w:tc>
        <w:tc>
          <w:tcPr>
            <w:tcW w:w="1559" w:type="dxa"/>
          </w:tcPr>
          <w:p w14:paraId="5F592EF8" w14:textId="105D8CDC" w:rsidR="007744EB" w:rsidRPr="006B2897" w:rsidRDefault="007744EB" w:rsidP="000D342A">
            <w:pPr>
              <w:rPr>
                <w:sz w:val="16"/>
                <w:lang w:val="en-US"/>
              </w:rPr>
            </w:pPr>
            <w:r>
              <w:rPr>
                <w:sz w:val="16"/>
                <w:lang w:val="en-US"/>
              </w:rPr>
              <w:t>1</w:t>
            </w:r>
          </w:p>
        </w:tc>
        <w:tc>
          <w:tcPr>
            <w:tcW w:w="1559" w:type="dxa"/>
          </w:tcPr>
          <w:p w14:paraId="48F30165" w14:textId="1EFE3013" w:rsidR="007744EB" w:rsidRPr="006B2897" w:rsidRDefault="007744EB" w:rsidP="000D342A">
            <w:pPr>
              <w:rPr>
                <w:sz w:val="16"/>
                <w:lang w:val="en-US"/>
              </w:rPr>
            </w:pPr>
            <w:r>
              <w:rPr>
                <w:sz w:val="16"/>
                <w:lang w:val="en-US"/>
              </w:rPr>
              <w:t>0</w:t>
            </w:r>
          </w:p>
        </w:tc>
        <w:tc>
          <w:tcPr>
            <w:tcW w:w="1701" w:type="dxa"/>
          </w:tcPr>
          <w:p w14:paraId="3F09AE81" w14:textId="39386700" w:rsidR="007744EB" w:rsidRPr="00E53EF1" w:rsidRDefault="007744EB" w:rsidP="000D342A">
            <w:pPr>
              <w:rPr>
                <w:sz w:val="16"/>
                <w:lang w:val="en-US"/>
              </w:rPr>
            </w:pPr>
            <w:r w:rsidRPr="00E53EF1">
              <w:rPr>
                <w:sz w:val="16"/>
                <w:lang w:val="en-US"/>
              </w:rPr>
              <w:t>1</w:t>
            </w:r>
          </w:p>
        </w:tc>
      </w:tr>
      <w:tr w:rsidR="007744EB" w:rsidRPr="00F1244F" w14:paraId="71F8E235" w14:textId="77777777" w:rsidTr="009B3BEF">
        <w:tc>
          <w:tcPr>
            <w:tcW w:w="2547" w:type="dxa"/>
          </w:tcPr>
          <w:p w14:paraId="629C270C" w14:textId="366F3EBD" w:rsidR="007744EB" w:rsidRPr="00E53EF1" w:rsidRDefault="007744EB" w:rsidP="007744EB">
            <w:pPr>
              <w:rPr>
                <w:sz w:val="16"/>
                <w:lang w:val="en-US"/>
              </w:rPr>
            </w:pPr>
            <w:r w:rsidRPr="00E53EF1">
              <w:rPr>
                <w:sz w:val="16"/>
                <w:lang w:val="en-US"/>
              </w:rPr>
              <w:t>Ocean acidification</w:t>
            </w:r>
          </w:p>
        </w:tc>
        <w:tc>
          <w:tcPr>
            <w:tcW w:w="1701" w:type="dxa"/>
          </w:tcPr>
          <w:p w14:paraId="3C733EC1" w14:textId="34C3754B" w:rsidR="007744EB" w:rsidRDefault="007744EB" w:rsidP="000D342A">
            <w:pPr>
              <w:rPr>
                <w:sz w:val="16"/>
                <w:lang w:val="en-US"/>
              </w:rPr>
            </w:pPr>
            <w:r w:rsidRPr="00E53EF1">
              <w:rPr>
                <w:sz w:val="16"/>
              </w:rPr>
              <w:t>Ω</w:t>
            </w:r>
            <w:r w:rsidRPr="00E53EF1">
              <w:rPr>
                <w:sz w:val="16"/>
                <w:vertAlign w:val="subscript"/>
                <w:lang w:val="en-US"/>
              </w:rPr>
              <w:t>arag</w:t>
            </w:r>
          </w:p>
        </w:tc>
        <w:tc>
          <w:tcPr>
            <w:tcW w:w="1559" w:type="dxa"/>
          </w:tcPr>
          <w:p w14:paraId="72DF286B" w14:textId="0D5FC6AA" w:rsidR="007744EB" w:rsidRPr="00E53EF1" w:rsidRDefault="007744EB" w:rsidP="000D342A">
            <w:pPr>
              <w:rPr>
                <w:sz w:val="16"/>
                <w:lang w:val="en-US"/>
              </w:rPr>
            </w:pPr>
            <w:r>
              <w:rPr>
                <w:sz w:val="16"/>
                <w:lang w:val="en-US"/>
              </w:rPr>
              <w:t>2.752</w:t>
            </w:r>
          </w:p>
        </w:tc>
        <w:tc>
          <w:tcPr>
            <w:tcW w:w="1559" w:type="dxa"/>
          </w:tcPr>
          <w:p w14:paraId="06F7E235" w14:textId="150ABB8E" w:rsidR="007744EB" w:rsidRPr="00E53EF1" w:rsidRDefault="007744EB" w:rsidP="000D342A">
            <w:pPr>
              <w:rPr>
                <w:sz w:val="16"/>
                <w:lang w:val="en-US"/>
              </w:rPr>
            </w:pPr>
            <w:r>
              <w:rPr>
                <w:sz w:val="16"/>
                <w:lang w:val="en-US"/>
              </w:rPr>
              <w:t>3.44</w:t>
            </w:r>
          </w:p>
        </w:tc>
        <w:tc>
          <w:tcPr>
            <w:tcW w:w="1701" w:type="dxa"/>
          </w:tcPr>
          <w:p w14:paraId="2FF8FEE1" w14:textId="43D445E3" w:rsidR="007744EB" w:rsidRPr="00E53EF1" w:rsidRDefault="007744EB" w:rsidP="000D342A">
            <w:pPr>
              <w:rPr>
                <w:sz w:val="16"/>
                <w:lang w:val="en-US"/>
              </w:rPr>
            </w:pPr>
            <w:r w:rsidRPr="00E53EF1">
              <w:rPr>
                <w:sz w:val="16"/>
                <w:lang w:val="en-US"/>
              </w:rPr>
              <w:t>0.688</w:t>
            </w:r>
          </w:p>
        </w:tc>
      </w:tr>
      <w:tr w:rsidR="007744EB" w:rsidRPr="00F1244F" w14:paraId="1EE936DF" w14:textId="77777777" w:rsidTr="009B3BEF">
        <w:tc>
          <w:tcPr>
            <w:tcW w:w="2547" w:type="dxa"/>
          </w:tcPr>
          <w:p w14:paraId="740B1173" w14:textId="0FD5C544" w:rsidR="007744EB" w:rsidRPr="00E53EF1" w:rsidRDefault="006C67C2" w:rsidP="007744EB">
            <w:pPr>
              <w:rPr>
                <w:sz w:val="16"/>
                <w:lang w:val="en-US"/>
              </w:rPr>
            </w:pPr>
            <w:r>
              <w:rPr>
                <w:sz w:val="16"/>
                <w:lang w:val="en-US"/>
              </w:rPr>
              <w:t>Change in b</w:t>
            </w:r>
            <w:r w:rsidR="007744EB" w:rsidRPr="00472F36">
              <w:rPr>
                <w:sz w:val="16"/>
                <w:lang w:val="en-US"/>
              </w:rPr>
              <w:t>iosphere integrity</w:t>
            </w:r>
          </w:p>
        </w:tc>
        <w:tc>
          <w:tcPr>
            <w:tcW w:w="1701" w:type="dxa"/>
          </w:tcPr>
          <w:p w14:paraId="7687E7B8" w14:textId="22DEC0B4" w:rsidR="007744EB" w:rsidRDefault="007744EB" w:rsidP="000D342A">
            <w:pPr>
              <w:rPr>
                <w:sz w:val="16"/>
                <w:lang w:val="en-US"/>
              </w:rPr>
            </w:pPr>
            <w:r w:rsidRPr="00472F36">
              <w:rPr>
                <w:sz w:val="16"/>
                <w:lang w:val="en-US"/>
              </w:rPr>
              <w:t>%</w:t>
            </w:r>
          </w:p>
        </w:tc>
        <w:tc>
          <w:tcPr>
            <w:tcW w:w="1559" w:type="dxa"/>
          </w:tcPr>
          <w:p w14:paraId="0D0F5EE5" w14:textId="75957AD6" w:rsidR="007744EB" w:rsidRPr="00E53EF1" w:rsidRDefault="007744EB" w:rsidP="000D342A">
            <w:pPr>
              <w:rPr>
                <w:sz w:val="16"/>
                <w:lang w:val="en-US"/>
              </w:rPr>
            </w:pPr>
            <w:r w:rsidRPr="00472F36">
              <w:rPr>
                <w:sz w:val="16"/>
                <w:lang w:val="en-US"/>
              </w:rPr>
              <w:t>90</w:t>
            </w:r>
          </w:p>
        </w:tc>
        <w:tc>
          <w:tcPr>
            <w:tcW w:w="1559" w:type="dxa"/>
          </w:tcPr>
          <w:p w14:paraId="18AEF24D" w14:textId="5DF83312" w:rsidR="007744EB" w:rsidRPr="00E53EF1" w:rsidRDefault="007744EB" w:rsidP="000D342A">
            <w:pPr>
              <w:rPr>
                <w:sz w:val="16"/>
                <w:lang w:val="en-US"/>
              </w:rPr>
            </w:pPr>
            <w:r w:rsidRPr="00472F36">
              <w:rPr>
                <w:sz w:val="16"/>
                <w:lang w:val="en-US"/>
              </w:rPr>
              <w:t>100</w:t>
            </w:r>
          </w:p>
        </w:tc>
        <w:tc>
          <w:tcPr>
            <w:tcW w:w="1701" w:type="dxa"/>
          </w:tcPr>
          <w:p w14:paraId="613AC13C" w14:textId="4189FBF8" w:rsidR="007744EB" w:rsidRPr="00472F36" w:rsidRDefault="007744EB" w:rsidP="000D342A">
            <w:pPr>
              <w:rPr>
                <w:sz w:val="16"/>
                <w:lang w:val="en-US"/>
              </w:rPr>
            </w:pPr>
            <w:r w:rsidRPr="00472F36">
              <w:rPr>
                <w:sz w:val="16"/>
                <w:lang w:val="en-US"/>
              </w:rPr>
              <w:t>10</w:t>
            </w:r>
          </w:p>
        </w:tc>
      </w:tr>
      <w:tr w:rsidR="007744EB" w:rsidRPr="00F1244F" w14:paraId="774245E9" w14:textId="77777777" w:rsidTr="009B3BEF">
        <w:tc>
          <w:tcPr>
            <w:tcW w:w="2547" w:type="dxa"/>
          </w:tcPr>
          <w:p w14:paraId="73EAC3D4" w14:textId="07643440" w:rsidR="007744EB" w:rsidRPr="00472F36" w:rsidRDefault="006C67C2" w:rsidP="007744EB">
            <w:pPr>
              <w:rPr>
                <w:sz w:val="16"/>
                <w:lang w:val="en-US"/>
              </w:rPr>
            </w:pPr>
            <w:r>
              <w:rPr>
                <w:sz w:val="16"/>
                <w:lang w:val="en-US"/>
              </w:rPr>
              <w:t>Nitrogen c</w:t>
            </w:r>
            <w:r w:rsidR="007744EB" w:rsidRPr="00472F36">
              <w:rPr>
                <w:sz w:val="16"/>
                <w:lang w:val="en-US"/>
              </w:rPr>
              <w:t>ycle</w:t>
            </w:r>
          </w:p>
        </w:tc>
        <w:tc>
          <w:tcPr>
            <w:tcW w:w="1701" w:type="dxa"/>
          </w:tcPr>
          <w:p w14:paraId="3D3F4B25" w14:textId="4D54E98F" w:rsidR="007744EB" w:rsidRPr="00472F36" w:rsidRDefault="007744EB" w:rsidP="000D342A">
            <w:pPr>
              <w:rPr>
                <w:sz w:val="16"/>
                <w:lang w:val="en-US"/>
              </w:rPr>
            </w:pPr>
            <w:r w:rsidRPr="00472F36">
              <w:rPr>
                <w:sz w:val="16"/>
                <w:lang w:val="en-US"/>
              </w:rPr>
              <w:t>Tg</w:t>
            </w:r>
          </w:p>
        </w:tc>
        <w:tc>
          <w:tcPr>
            <w:tcW w:w="1559" w:type="dxa"/>
          </w:tcPr>
          <w:p w14:paraId="325DA761" w14:textId="4C0C90BA" w:rsidR="007744EB" w:rsidRPr="00472F36" w:rsidRDefault="007744EB" w:rsidP="000D342A">
            <w:pPr>
              <w:rPr>
                <w:sz w:val="16"/>
                <w:lang w:val="en-US"/>
              </w:rPr>
            </w:pPr>
            <w:r w:rsidRPr="00472F36">
              <w:rPr>
                <w:sz w:val="16"/>
                <w:lang w:val="en-US"/>
              </w:rPr>
              <w:t>39.7</w:t>
            </w:r>
          </w:p>
        </w:tc>
        <w:tc>
          <w:tcPr>
            <w:tcW w:w="1559" w:type="dxa"/>
          </w:tcPr>
          <w:p w14:paraId="2508AC8E" w14:textId="70DB4F31" w:rsidR="007744EB" w:rsidRPr="00472F36" w:rsidRDefault="007744EB" w:rsidP="000D342A">
            <w:pPr>
              <w:rPr>
                <w:sz w:val="16"/>
                <w:lang w:val="en-US"/>
              </w:rPr>
            </w:pPr>
            <w:r w:rsidRPr="00472F36">
              <w:rPr>
                <w:sz w:val="16"/>
                <w:lang w:val="en-US"/>
              </w:rPr>
              <w:t>0</w:t>
            </w:r>
          </w:p>
        </w:tc>
        <w:tc>
          <w:tcPr>
            <w:tcW w:w="1701" w:type="dxa"/>
          </w:tcPr>
          <w:p w14:paraId="67DED466" w14:textId="65941F26" w:rsidR="007744EB" w:rsidRPr="00472F36" w:rsidRDefault="007744EB" w:rsidP="000D342A">
            <w:pPr>
              <w:rPr>
                <w:sz w:val="16"/>
                <w:lang w:val="en-US"/>
              </w:rPr>
            </w:pPr>
            <w:r w:rsidRPr="00472F36">
              <w:rPr>
                <w:sz w:val="16"/>
                <w:lang w:val="en-US"/>
              </w:rPr>
              <w:t>39.7</w:t>
            </w:r>
          </w:p>
        </w:tc>
      </w:tr>
      <w:tr w:rsidR="007744EB" w:rsidRPr="00F1244F" w14:paraId="40BB736C" w14:textId="77777777" w:rsidTr="009B3BEF">
        <w:tc>
          <w:tcPr>
            <w:tcW w:w="2547" w:type="dxa"/>
          </w:tcPr>
          <w:p w14:paraId="4480EE0F" w14:textId="7C90C6BA" w:rsidR="007744EB" w:rsidRPr="00472F36" w:rsidRDefault="006C67C2" w:rsidP="007744EB">
            <w:pPr>
              <w:rPr>
                <w:sz w:val="16"/>
                <w:lang w:val="en-US"/>
              </w:rPr>
            </w:pPr>
            <w:r>
              <w:rPr>
                <w:sz w:val="16"/>
                <w:lang w:val="en-US"/>
              </w:rPr>
              <w:t>Phosphorus c</w:t>
            </w:r>
            <w:r w:rsidR="007744EB" w:rsidRPr="00472F36">
              <w:rPr>
                <w:sz w:val="16"/>
                <w:lang w:val="en-US"/>
              </w:rPr>
              <w:t>ycle</w:t>
            </w:r>
          </w:p>
        </w:tc>
        <w:tc>
          <w:tcPr>
            <w:tcW w:w="1701" w:type="dxa"/>
          </w:tcPr>
          <w:p w14:paraId="713CD6AE" w14:textId="0B50700D" w:rsidR="007744EB" w:rsidRPr="00472F36" w:rsidRDefault="007744EB" w:rsidP="000D342A">
            <w:pPr>
              <w:rPr>
                <w:sz w:val="16"/>
                <w:lang w:val="en-US"/>
              </w:rPr>
            </w:pPr>
            <w:r w:rsidRPr="00472F36">
              <w:rPr>
                <w:sz w:val="16"/>
                <w:lang w:val="en-US"/>
              </w:rPr>
              <w:t>Tg</w:t>
            </w:r>
          </w:p>
        </w:tc>
        <w:tc>
          <w:tcPr>
            <w:tcW w:w="1559" w:type="dxa"/>
          </w:tcPr>
          <w:p w14:paraId="4BAABC68" w14:textId="72DF7D4E" w:rsidR="007744EB" w:rsidRPr="00472F36" w:rsidRDefault="007744EB" w:rsidP="000D342A">
            <w:pPr>
              <w:rPr>
                <w:sz w:val="16"/>
                <w:lang w:val="en-US"/>
              </w:rPr>
            </w:pPr>
            <w:r w:rsidRPr="00472F36">
              <w:rPr>
                <w:sz w:val="16"/>
                <w:lang w:val="en-US"/>
              </w:rPr>
              <w:t>11</w:t>
            </w:r>
          </w:p>
        </w:tc>
        <w:tc>
          <w:tcPr>
            <w:tcW w:w="1559" w:type="dxa"/>
          </w:tcPr>
          <w:p w14:paraId="510FAB80" w14:textId="10D636A4" w:rsidR="007744EB" w:rsidRPr="00472F36" w:rsidRDefault="007744EB" w:rsidP="000D342A">
            <w:pPr>
              <w:rPr>
                <w:sz w:val="16"/>
                <w:lang w:val="en-US"/>
              </w:rPr>
            </w:pPr>
            <w:r w:rsidRPr="00472F36">
              <w:rPr>
                <w:sz w:val="16"/>
                <w:lang w:val="en-US"/>
              </w:rPr>
              <w:t>1</w:t>
            </w:r>
          </w:p>
        </w:tc>
        <w:tc>
          <w:tcPr>
            <w:tcW w:w="1701" w:type="dxa"/>
          </w:tcPr>
          <w:p w14:paraId="636C717E" w14:textId="7E7BEEA2" w:rsidR="007744EB" w:rsidRPr="00472F36" w:rsidRDefault="007744EB" w:rsidP="000D342A">
            <w:pPr>
              <w:rPr>
                <w:sz w:val="16"/>
                <w:lang w:val="en-US"/>
              </w:rPr>
            </w:pPr>
            <w:r w:rsidRPr="00472F36">
              <w:rPr>
                <w:sz w:val="16"/>
                <w:lang w:val="en-US"/>
              </w:rPr>
              <w:t>10</w:t>
            </w:r>
          </w:p>
        </w:tc>
      </w:tr>
      <w:tr w:rsidR="007744EB" w:rsidRPr="00F1244F" w14:paraId="7B902361" w14:textId="77777777" w:rsidTr="009B3BEF">
        <w:tc>
          <w:tcPr>
            <w:tcW w:w="2547" w:type="dxa"/>
          </w:tcPr>
          <w:p w14:paraId="7247BE2A" w14:textId="56737D5A" w:rsidR="007744EB" w:rsidRPr="00472F36" w:rsidRDefault="006C67C2" w:rsidP="007744EB">
            <w:pPr>
              <w:rPr>
                <w:sz w:val="16"/>
                <w:lang w:val="en-US"/>
              </w:rPr>
            </w:pPr>
            <w:r>
              <w:rPr>
                <w:sz w:val="16"/>
                <w:lang w:val="en-US"/>
              </w:rPr>
              <w:t>Atmospheric a</w:t>
            </w:r>
            <w:r w:rsidR="007744EB" w:rsidRPr="00472F36">
              <w:rPr>
                <w:sz w:val="16"/>
                <w:lang w:val="en-US"/>
              </w:rPr>
              <w:t>erosol loading</w:t>
            </w:r>
          </w:p>
        </w:tc>
        <w:tc>
          <w:tcPr>
            <w:tcW w:w="1701" w:type="dxa"/>
          </w:tcPr>
          <w:p w14:paraId="400E1643" w14:textId="2976FFC9" w:rsidR="007744EB" w:rsidRPr="00472F36" w:rsidRDefault="007744EB" w:rsidP="000D342A">
            <w:pPr>
              <w:rPr>
                <w:sz w:val="16"/>
                <w:lang w:val="en-US"/>
              </w:rPr>
            </w:pPr>
            <w:r w:rsidRPr="00472F36">
              <w:rPr>
                <w:sz w:val="16"/>
                <w:lang w:val="en-US"/>
              </w:rPr>
              <w:t>Aerosol optical depth</w:t>
            </w:r>
          </w:p>
        </w:tc>
        <w:tc>
          <w:tcPr>
            <w:tcW w:w="1559" w:type="dxa"/>
          </w:tcPr>
          <w:p w14:paraId="65C42054" w14:textId="0103BE5C" w:rsidR="007744EB" w:rsidRPr="00472F36" w:rsidRDefault="007744EB" w:rsidP="000D342A">
            <w:pPr>
              <w:rPr>
                <w:sz w:val="16"/>
                <w:lang w:val="en-US"/>
              </w:rPr>
            </w:pPr>
            <w:r w:rsidRPr="00472F36">
              <w:rPr>
                <w:sz w:val="16"/>
                <w:lang w:val="en-US"/>
              </w:rPr>
              <w:t>0.25</w:t>
            </w:r>
          </w:p>
        </w:tc>
        <w:tc>
          <w:tcPr>
            <w:tcW w:w="1559" w:type="dxa"/>
          </w:tcPr>
          <w:p w14:paraId="038CF9DE" w14:textId="3577ABB1" w:rsidR="007744EB" w:rsidRPr="00472F36" w:rsidRDefault="007744EB" w:rsidP="000D342A">
            <w:pPr>
              <w:rPr>
                <w:sz w:val="16"/>
                <w:lang w:val="en-US"/>
              </w:rPr>
            </w:pPr>
            <w:r w:rsidRPr="00472F36">
              <w:rPr>
                <w:sz w:val="16"/>
                <w:lang w:val="en-US"/>
              </w:rPr>
              <w:t>~0.15</w:t>
            </w:r>
          </w:p>
        </w:tc>
        <w:tc>
          <w:tcPr>
            <w:tcW w:w="1701" w:type="dxa"/>
          </w:tcPr>
          <w:p w14:paraId="1C04696E" w14:textId="737ECA63" w:rsidR="007744EB" w:rsidRPr="00472F36" w:rsidRDefault="007744EB" w:rsidP="000D342A">
            <w:pPr>
              <w:rPr>
                <w:sz w:val="16"/>
                <w:lang w:val="en-US"/>
              </w:rPr>
            </w:pPr>
            <w:r w:rsidRPr="00472F36">
              <w:rPr>
                <w:sz w:val="16"/>
                <w:lang w:val="en-US"/>
              </w:rPr>
              <w:t>0.11</w:t>
            </w:r>
          </w:p>
        </w:tc>
      </w:tr>
      <w:tr w:rsidR="007744EB" w:rsidRPr="00F1244F" w14:paraId="1A945824" w14:textId="77777777" w:rsidTr="009B3BEF">
        <w:tc>
          <w:tcPr>
            <w:tcW w:w="2547" w:type="dxa"/>
          </w:tcPr>
          <w:p w14:paraId="63AA2BE9" w14:textId="2C185E2D" w:rsidR="007744EB" w:rsidRPr="00472F36" w:rsidRDefault="007744EB" w:rsidP="007744EB">
            <w:pPr>
              <w:rPr>
                <w:sz w:val="16"/>
                <w:lang w:val="en-US"/>
              </w:rPr>
            </w:pPr>
            <w:r w:rsidRPr="00472F36">
              <w:rPr>
                <w:sz w:val="16"/>
                <w:lang w:val="en-US"/>
              </w:rPr>
              <w:t>Freshwater use</w:t>
            </w:r>
          </w:p>
        </w:tc>
        <w:tc>
          <w:tcPr>
            <w:tcW w:w="1701" w:type="dxa"/>
          </w:tcPr>
          <w:p w14:paraId="70A7119E" w14:textId="6101A01A" w:rsidR="007744EB" w:rsidRPr="00472F36" w:rsidRDefault="0052590F" w:rsidP="000D342A">
            <w:pPr>
              <w:rPr>
                <w:sz w:val="16"/>
                <w:lang w:val="en-US"/>
              </w:rPr>
            </w:pPr>
            <w:r>
              <w:rPr>
                <w:sz w:val="16"/>
                <w:lang w:val="en-US"/>
              </w:rPr>
              <w:t>k</w:t>
            </w:r>
            <w:r w:rsidR="007744EB" w:rsidRPr="00472F36">
              <w:rPr>
                <w:sz w:val="16"/>
                <w:lang w:val="en-US"/>
              </w:rPr>
              <w:t>m</w:t>
            </w:r>
            <w:r w:rsidR="007744EB" w:rsidRPr="00472F36">
              <w:rPr>
                <w:sz w:val="16"/>
                <w:vertAlign w:val="superscript"/>
                <w:lang w:val="en-US"/>
              </w:rPr>
              <w:t>3</w:t>
            </w:r>
          </w:p>
        </w:tc>
        <w:tc>
          <w:tcPr>
            <w:tcW w:w="1559" w:type="dxa"/>
          </w:tcPr>
          <w:p w14:paraId="519D0ACB" w14:textId="1E8075C9" w:rsidR="007744EB" w:rsidRPr="00472F36" w:rsidRDefault="007744EB" w:rsidP="000D342A">
            <w:pPr>
              <w:rPr>
                <w:sz w:val="16"/>
                <w:lang w:val="en-US"/>
              </w:rPr>
            </w:pPr>
            <w:r w:rsidRPr="00472F36">
              <w:rPr>
                <w:sz w:val="16"/>
                <w:lang w:val="en-US"/>
              </w:rPr>
              <w:t>4000</w:t>
            </w:r>
          </w:p>
        </w:tc>
        <w:tc>
          <w:tcPr>
            <w:tcW w:w="1559" w:type="dxa"/>
          </w:tcPr>
          <w:p w14:paraId="703C0BC3" w14:textId="6A0875F1" w:rsidR="007744EB" w:rsidRPr="00472F36" w:rsidRDefault="007744EB" w:rsidP="000D342A">
            <w:pPr>
              <w:rPr>
                <w:sz w:val="16"/>
                <w:lang w:val="en-US"/>
              </w:rPr>
            </w:pPr>
            <w:r w:rsidRPr="00472F36">
              <w:rPr>
                <w:sz w:val="16"/>
                <w:lang w:val="en-US"/>
              </w:rPr>
              <w:t>0</w:t>
            </w:r>
          </w:p>
        </w:tc>
        <w:tc>
          <w:tcPr>
            <w:tcW w:w="1701" w:type="dxa"/>
          </w:tcPr>
          <w:p w14:paraId="656D332A" w14:textId="62273CD0" w:rsidR="007744EB" w:rsidRPr="00472F36" w:rsidRDefault="007744EB" w:rsidP="000D342A">
            <w:pPr>
              <w:rPr>
                <w:sz w:val="16"/>
                <w:lang w:val="en-US"/>
              </w:rPr>
            </w:pPr>
            <w:r w:rsidRPr="00472F36">
              <w:rPr>
                <w:sz w:val="16"/>
                <w:lang w:val="en-US"/>
              </w:rPr>
              <w:t>4000</w:t>
            </w:r>
          </w:p>
        </w:tc>
      </w:tr>
      <w:tr w:rsidR="007744EB" w:rsidRPr="00F1244F" w14:paraId="12640144" w14:textId="77777777" w:rsidTr="009B3BEF">
        <w:tc>
          <w:tcPr>
            <w:tcW w:w="2547" w:type="dxa"/>
          </w:tcPr>
          <w:p w14:paraId="48B0F446" w14:textId="418EF55D" w:rsidR="007744EB" w:rsidRPr="00472F36" w:rsidRDefault="007744EB" w:rsidP="007744EB">
            <w:pPr>
              <w:rPr>
                <w:sz w:val="16"/>
                <w:lang w:val="en-US"/>
              </w:rPr>
            </w:pPr>
            <w:r w:rsidRPr="00472F36">
              <w:rPr>
                <w:sz w:val="16"/>
                <w:lang w:val="en-US"/>
              </w:rPr>
              <w:t>Stratospheric ozone depletion</w:t>
            </w:r>
          </w:p>
        </w:tc>
        <w:tc>
          <w:tcPr>
            <w:tcW w:w="1701" w:type="dxa"/>
          </w:tcPr>
          <w:p w14:paraId="608DF255" w14:textId="3E95999F" w:rsidR="007744EB" w:rsidRPr="00472F36" w:rsidRDefault="007744EB" w:rsidP="000D342A">
            <w:pPr>
              <w:rPr>
                <w:sz w:val="16"/>
                <w:lang w:val="en-US"/>
              </w:rPr>
            </w:pPr>
            <w:r w:rsidRPr="00472F36">
              <w:rPr>
                <w:sz w:val="16"/>
                <w:lang w:val="en-US"/>
              </w:rPr>
              <w:t>Dobson units</w:t>
            </w:r>
          </w:p>
        </w:tc>
        <w:tc>
          <w:tcPr>
            <w:tcW w:w="1559" w:type="dxa"/>
          </w:tcPr>
          <w:p w14:paraId="5FFF0037" w14:textId="26E2105C" w:rsidR="007744EB" w:rsidRPr="00472F36" w:rsidRDefault="007744EB" w:rsidP="000D342A">
            <w:pPr>
              <w:rPr>
                <w:sz w:val="16"/>
                <w:lang w:val="en-US"/>
              </w:rPr>
            </w:pPr>
            <w:r w:rsidRPr="00472F36">
              <w:rPr>
                <w:sz w:val="16"/>
                <w:lang w:val="en-US"/>
              </w:rPr>
              <w:t>275.5</w:t>
            </w:r>
          </w:p>
        </w:tc>
        <w:tc>
          <w:tcPr>
            <w:tcW w:w="1559" w:type="dxa"/>
          </w:tcPr>
          <w:p w14:paraId="65165BA4" w14:textId="4150D089" w:rsidR="007744EB" w:rsidRPr="00472F36" w:rsidRDefault="007744EB" w:rsidP="000D342A">
            <w:pPr>
              <w:rPr>
                <w:sz w:val="16"/>
                <w:lang w:val="en-US"/>
              </w:rPr>
            </w:pPr>
            <w:r w:rsidRPr="00472F36">
              <w:rPr>
                <w:sz w:val="16"/>
                <w:lang w:val="en-US"/>
              </w:rPr>
              <w:t>290</w:t>
            </w:r>
          </w:p>
        </w:tc>
        <w:tc>
          <w:tcPr>
            <w:tcW w:w="1701" w:type="dxa"/>
          </w:tcPr>
          <w:p w14:paraId="17880584" w14:textId="1654D35A" w:rsidR="007744EB" w:rsidRPr="00472F36" w:rsidRDefault="007744EB" w:rsidP="000D342A">
            <w:pPr>
              <w:rPr>
                <w:sz w:val="16"/>
                <w:lang w:val="en-US"/>
              </w:rPr>
            </w:pPr>
            <w:r w:rsidRPr="00472F36">
              <w:rPr>
                <w:sz w:val="16"/>
                <w:lang w:val="en-US"/>
              </w:rPr>
              <w:t>14.5</w:t>
            </w:r>
          </w:p>
        </w:tc>
      </w:tr>
      <w:tr w:rsidR="007744EB" w:rsidRPr="00F1244F" w14:paraId="6698EBC4" w14:textId="77777777" w:rsidTr="009B3BEF">
        <w:tc>
          <w:tcPr>
            <w:tcW w:w="2547" w:type="dxa"/>
          </w:tcPr>
          <w:p w14:paraId="6036617B" w14:textId="341F89F8" w:rsidR="007744EB" w:rsidRPr="00472F36" w:rsidRDefault="007744EB" w:rsidP="007744EB">
            <w:pPr>
              <w:rPr>
                <w:sz w:val="16"/>
                <w:lang w:val="en-US"/>
              </w:rPr>
            </w:pPr>
            <w:r w:rsidRPr="00472F36">
              <w:rPr>
                <w:sz w:val="16"/>
                <w:lang w:val="en-US"/>
              </w:rPr>
              <w:t>Land-system change</w:t>
            </w:r>
          </w:p>
        </w:tc>
        <w:tc>
          <w:tcPr>
            <w:tcW w:w="1701" w:type="dxa"/>
          </w:tcPr>
          <w:p w14:paraId="6A8CB0BA" w14:textId="55E03D0C" w:rsidR="007744EB" w:rsidRPr="00472F36" w:rsidRDefault="007744EB" w:rsidP="000D342A">
            <w:pPr>
              <w:rPr>
                <w:sz w:val="16"/>
                <w:lang w:val="en-US"/>
              </w:rPr>
            </w:pPr>
            <w:r w:rsidRPr="00472F36">
              <w:rPr>
                <w:sz w:val="16"/>
                <w:lang w:val="en-US"/>
              </w:rPr>
              <w:t>%</w:t>
            </w:r>
          </w:p>
        </w:tc>
        <w:tc>
          <w:tcPr>
            <w:tcW w:w="1559" w:type="dxa"/>
          </w:tcPr>
          <w:p w14:paraId="38620356" w14:textId="1815755C" w:rsidR="007744EB" w:rsidRPr="00472F36" w:rsidRDefault="007744EB" w:rsidP="000D342A">
            <w:pPr>
              <w:rPr>
                <w:sz w:val="16"/>
                <w:lang w:val="en-US"/>
              </w:rPr>
            </w:pPr>
            <w:r w:rsidRPr="00472F36">
              <w:rPr>
                <w:sz w:val="16"/>
                <w:lang w:val="en-US"/>
              </w:rPr>
              <w:t>75</w:t>
            </w:r>
          </w:p>
        </w:tc>
        <w:tc>
          <w:tcPr>
            <w:tcW w:w="1559" w:type="dxa"/>
          </w:tcPr>
          <w:p w14:paraId="4AED830D" w14:textId="6DEEAC89" w:rsidR="007744EB" w:rsidRPr="00472F36" w:rsidRDefault="007744EB" w:rsidP="000D342A">
            <w:pPr>
              <w:rPr>
                <w:sz w:val="16"/>
                <w:lang w:val="en-US"/>
              </w:rPr>
            </w:pPr>
            <w:r w:rsidRPr="00472F36">
              <w:rPr>
                <w:sz w:val="16"/>
                <w:lang w:val="en-US"/>
              </w:rPr>
              <w:t>100</w:t>
            </w:r>
          </w:p>
        </w:tc>
        <w:tc>
          <w:tcPr>
            <w:tcW w:w="1701" w:type="dxa"/>
          </w:tcPr>
          <w:p w14:paraId="6880AB71" w14:textId="4F3CEABA" w:rsidR="007744EB" w:rsidRPr="00472F36" w:rsidRDefault="007744EB" w:rsidP="000D342A">
            <w:pPr>
              <w:rPr>
                <w:sz w:val="16"/>
                <w:lang w:val="en-US"/>
              </w:rPr>
            </w:pPr>
            <w:r w:rsidRPr="00472F36">
              <w:rPr>
                <w:sz w:val="16"/>
                <w:lang w:val="en-US"/>
              </w:rPr>
              <w:t>25</w:t>
            </w:r>
          </w:p>
        </w:tc>
      </w:tr>
    </w:tbl>
    <w:p w14:paraId="053BD2FB" w14:textId="77777777" w:rsidR="00DA5176" w:rsidRPr="006C67C2" w:rsidRDefault="00DA5176" w:rsidP="00F75FF2">
      <w:pPr>
        <w:spacing w:line="240" w:lineRule="auto"/>
        <w:rPr>
          <w:color w:val="FF0000"/>
          <w:lang w:val="en-US"/>
        </w:rPr>
      </w:pPr>
    </w:p>
    <w:p w14:paraId="4006A651" w14:textId="502C908C" w:rsidR="00D7730D" w:rsidRDefault="00D7730D" w:rsidP="00F75FF2">
      <w:pPr>
        <w:pStyle w:val="berschrift2"/>
        <w:numPr>
          <w:ilvl w:val="1"/>
          <w:numId w:val="1"/>
        </w:numPr>
        <w:spacing w:line="240" w:lineRule="auto"/>
        <w:rPr>
          <w:lang w:val="en-US"/>
        </w:rPr>
      </w:pPr>
      <w:r>
        <w:rPr>
          <w:lang w:val="en-US"/>
        </w:rPr>
        <w:t>Inventory modeling</w:t>
      </w:r>
    </w:p>
    <w:p w14:paraId="213EEDC4" w14:textId="2E9FB0E5" w:rsidR="00D7730D" w:rsidRDefault="006C67C2" w:rsidP="00B87F9F">
      <w:pPr>
        <w:spacing w:line="276" w:lineRule="auto"/>
        <w:jc w:val="both"/>
        <w:rPr>
          <w:lang w:val="en-US"/>
        </w:rPr>
      </w:pPr>
      <w:r>
        <w:rPr>
          <w:lang w:val="en-US"/>
        </w:rPr>
        <w:t>For the life cycle inventory, w</w:t>
      </w:r>
      <w:r w:rsidR="00D7730D" w:rsidRPr="00A56937">
        <w:rPr>
          <w:lang w:val="en-US"/>
        </w:rPr>
        <w:t>e adapted the model from Meys et al., which was originally designed to assess GHG emissions only, to consistently assess planetary footprints.</w:t>
      </w:r>
      <w:sdt>
        <w:sdtPr>
          <w:rPr>
            <w:lang w:val="en-US"/>
          </w:rPr>
          <w:alias w:val="Don't edit this field"/>
          <w:tag w:val="CitaviPlaceholder#861bc9dc-9211-4166-bfa0-07accad368e8"/>
          <w:id w:val="1806425379"/>
          <w:placeholder>
            <w:docPart w:val="A09D415867E7478190722883AC18E4E4"/>
          </w:placeholder>
        </w:sdtPr>
        <w:sdtContent>
          <w:r w:rsidR="00D7730D">
            <w:rPr>
              <w:lang w:val="en-US"/>
            </w:rPr>
            <w:fldChar w:fldCharType="begin"/>
          </w:r>
          <w:r w:rsidR="00D56F0B">
            <w:rPr>
              <w:lang w:val="en-US"/>
            </w:rPr>
            <w:instrText>ADDIN CitaviPlaceholder{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}</w:instrText>
          </w:r>
          <w:r w:rsidR="00D7730D">
            <w:rPr>
              <w:lang w:val="en-US"/>
            </w:rPr>
            <w:fldChar w:fldCharType="separate"/>
          </w:r>
          <w:r>
            <w:rPr>
              <w:vertAlign w:val="superscript"/>
              <w:lang w:val="en-US"/>
            </w:rPr>
            <w:t>1</w:t>
          </w:r>
          <w:r w:rsidR="00D7730D">
            <w:rPr>
              <w:lang w:val="en-US"/>
            </w:rPr>
            <w:fldChar w:fldCharType="end"/>
          </w:r>
        </w:sdtContent>
      </w:sdt>
      <w:r w:rsidR="00D7730D" w:rsidRPr="00A56937">
        <w:rPr>
          <w:lang w:val="en-US"/>
        </w:rPr>
        <w:t xml:space="preserve"> To assess the impacts of plastic production on the N-cycle</w:t>
      </w:r>
      <w:r w:rsidR="00D7730D">
        <w:rPr>
          <w:lang w:val="en-US"/>
        </w:rPr>
        <w:t xml:space="preserve"> footprint</w:t>
      </w:r>
      <w:r w:rsidR="00D7730D" w:rsidRPr="00A56937">
        <w:rPr>
          <w:lang w:val="en-US"/>
        </w:rPr>
        <w:t>, we follow the procedure from D</w:t>
      </w:r>
      <w:r w:rsidR="00D7730D">
        <w:rPr>
          <w:lang w:val="en-US"/>
        </w:rPr>
        <w:t>'</w:t>
      </w:r>
      <w:r w:rsidR="00D7730D" w:rsidRPr="00A56937">
        <w:rPr>
          <w:lang w:val="en-US"/>
        </w:rPr>
        <w:t>Angelo et al. and calculate the total amount of fixed nitrogen by fertilizer production and application in the supply chain of the plastics industry.</w:t>
      </w:r>
      <w:sdt>
        <w:sdtPr>
          <w:rPr>
            <w:lang w:val="en-US"/>
          </w:rPr>
          <w:alias w:val="Don't edit this field"/>
          <w:tag w:val="CitaviPlaceholder#a9b00847-3c74-40a0-b702-fb27fbdd8879"/>
          <w:id w:val="342063093"/>
          <w:placeholder>
            <w:docPart w:val="A09D415867E7478190722883AC18E4E4"/>
          </w:placeholder>
        </w:sdtPr>
        <w:sdtContent>
          <w:r w:rsidR="00D7730D" w:rsidRPr="00A56937">
            <w:rPr>
              <w:lang w:val="en-US"/>
            </w:rPr>
            <w:fldChar w:fldCharType="begin"/>
          </w:r>
          <w:r w:rsidR="00D56F0B">
            <w:rPr>
              <w:lang w:val="en-US"/>
            </w:rPr>
            <w:instrText>ADDIN CitaviPlaceholder{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}</w:instrText>
          </w:r>
          <w:r w:rsidR="00D7730D" w:rsidRPr="00A56937">
            <w:rPr>
              <w:lang w:val="en-US"/>
            </w:rPr>
            <w:fldChar w:fldCharType="separate"/>
          </w:r>
          <w:r w:rsidR="00894378">
            <w:rPr>
              <w:vertAlign w:val="superscript"/>
              <w:lang w:val="en-US"/>
            </w:rPr>
            <w:t>29</w:t>
          </w:r>
          <w:r w:rsidR="00D7730D" w:rsidRPr="00A56937">
            <w:rPr>
              <w:lang w:val="en-US"/>
            </w:rPr>
            <w:fldChar w:fldCharType="end"/>
          </w:r>
        </w:sdtContent>
      </w:sdt>
      <w:r w:rsidR="00D7730D" w:rsidRPr="00A56937">
        <w:rPr>
          <w:lang w:val="en-US"/>
        </w:rPr>
        <w:t xml:space="preserve"> The method allow</w:t>
      </w:r>
      <w:r w:rsidR="00D7730D">
        <w:rPr>
          <w:lang w:val="en-US"/>
        </w:rPr>
        <w:t>s</w:t>
      </w:r>
      <w:r w:rsidR="00D7730D" w:rsidRPr="00A56937">
        <w:rPr>
          <w:lang w:val="en-US"/>
        </w:rPr>
        <w:t xml:space="preserve"> for a direct calcu</w:t>
      </w:r>
      <w:r w:rsidR="00D7730D">
        <w:rPr>
          <w:lang w:val="en-US"/>
        </w:rPr>
        <w:t>l</w:t>
      </w:r>
      <w:r w:rsidR="00D7730D" w:rsidRPr="00A56937">
        <w:rPr>
          <w:lang w:val="en-US"/>
        </w:rPr>
        <w:t xml:space="preserve">ation </w:t>
      </w:r>
      <w:r w:rsidR="007F6B5E">
        <w:rPr>
          <w:lang w:val="en-US"/>
        </w:rPr>
        <w:t xml:space="preserve">of the N-cycle footprint </w:t>
      </w:r>
      <w:r w:rsidR="00D7730D" w:rsidRPr="00A56937">
        <w:rPr>
          <w:lang w:val="en-US"/>
        </w:rPr>
        <w:t xml:space="preserve">compared to the originally proposed characterization factors from Ryberg et al., which </w:t>
      </w:r>
      <w:r w:rsidR="00174621">
        <w:rPr>
          <w:lang w:val="en-US"/>
        </w:rPr>
        <w:t>are</w:t>
      </w:r>
      <w:r w:rsidR="00D7730D" w:rsidRPr="00A56937">
        <w:rPr>
          <w:lang w:val="en-US"/>
        </w:rPr>
        <w:t xml:space="preserve"> considered to have higher uncertainty.</w:t>
      </w:r>
      <w:sdt>
        <w:sdtPr>
          <w:rPr>
            <w:lang w:val="en-US"/>
          </w:rPr>
          <w:alias w:val="Don't edit this field"/>
          <w:tag w:val="CitaviPlaceholder#6bb76f4f-5601-48ba-9d85-b2ca260745d9"/>
          <w:id w:val="1747225553"/>
          <w:placeholder>
            <w:docPart w:val="DefaultPlaceholder_-1854013440"/>
          </w:placeholder>
        </w:sdtPr>
        <w:sdtContent>
          <w:r>
            <w:rPr>
              <w:lang w:val="en-US"/>
            </w:rPr>
            <w:fldChar w:fldCharType="begin"/>
          </w:r>
          <w:r w:rsidR="00D56F0B">
            <w:rPr>
              <w:lang w:val="en-US"/>
            </w:rPr>
            <w:instrText>ADDIN CitaviPlaceholder{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}</w:instrText>
          </w:r>
          <w:r>
            <w:rPr>
              <w:lang w:val="en-US"/>
            </w:rPr>
            <w:fldChar w:fldCharType="separate"/>
          </w:r>
          <w:r w:rsidR="00894378">
            <w:rPr>
              <w:vertAlign w:val="superscript"/>
              <w:lang w:val="en-US"/>
            </w:rPr>
            <w:t>29,30</w:t>
          </w:r>
          <w:r>
            <w:rPr>
              <w:lang w:val="en-US"/>
            </w:rPr>
            <w:fldChar w:fldCharType="end"/>
          </w:r>
        </w:sdtContent>
      </w:sdt>
    </w:p>
    <w:p w14:paraId="7CB43217" w14:textId="7156620A" w:rsidR="00D7730D" w:rsidRPr="00EA4F47" w:rsidRDefault="00D7730D" w:rsidP="00B87F9F">
      <w:pPr>
        <w:spacing w:line="276" w:lineRule="auto"/>
        <w:jc w:val="both"/>
        <w:rPr>
          <w:rFonts w:eastAsiaTheme="majorEastAsia" w:cs="Times New Roman"/>
          <w:b/>
          <w:sz w:val="22"/>
          <w:lang w:val="en-US"/>
        </w:rPr>
      </w:pPr>
      <w:r>
        <w:rPr>
          <w:lang w:val="en-US"/>
        </w:rPr>
        <w:t>The planetary boundary for freshwater use is based on the global consumption of blue water.</w:t>
      </w:r>
      <w:sdt>
        <w:sdtPr>
          <w:rPr>
            <w:lang w:val="en-US"/>
          </w:rPr>
          <w:alias w:val="Don't edit this field"/>
          <w:tag w:val="CitaviPlaceholder#8f80cf99-f301-4acc-aa2e-116c71635c77"/>
          <w:id w:val="-1653361851"/>
          <w:placeholder>
            <w:docPart w:val="A09D415867E7478190722883AC18E4E4"/>
          </w:placeholder>
        </w:sdtPr>
        <w:sdtContent>
          <w:r>
            <w:rPr>
              <w:lang w:val="en-US"/>
            </w:rPr>
            <w:fldChar w:fldCharType="begin"/>
          </w:r>
          <w:r w:rsidR="00D56F0B">
            <w:rPr>
              <w:lang w:val="en-US"/>
            </w:rPr>
            <w:instrText>ADDIN CitaviPlaceholder{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}</w:instrText>
          </w:r>
          <w:r>
            <w:rPr>
              <w:lang w:val="en-US"/>
            </w:rPr>
            <w:fldChar w:fldCharType="separate"/>
          </w:r>
          <w:r w:rsidR="00894378">
            <w:rPr>
              <w:vertAlign w:val="superscript"/>
              <w:lang w:val="en-US"/>
            </w:rPr>
            <w:t>45</w:t>
          </w:r>
          <w:r>
            <w:rPr>
              <w:lang w:val="en-US"/>
            </w:rPr>
            <w:fldChar w:fldCharType="end"/>
          </w:r>
        </w:sdtContent>
      </w:sdt>
      <w:r>
        <w:rPr>
          <w:lang w:val="en-US"/>
        </w:rPr>
        <w:t xml:space="preserve"> In our model, blue water consumption consists of process water and cooling water consumption in the foreground system</w:t>
      </w:r>
      <w:r w:rsidRPr="00D7730D">
        <w:rPr>
          <w:lang w:val="en-US"/>
        </w:rPr>
        <w:t xml:space="preserve"> and other additional consumptions such as irrigation in the background system</w:t>
      </w:r>
      <w:r>
        <w:rPr>
          <w:lang w:val="en-US"/>
        </w:rPr>
        <w:t xml:space="preserve">. We conservatively assume that process water consumption corresponds to a one-to-one use of blue water. To estimate the </w:t>
      </w:r>
      <w:r w:rsidRPr="00275325">
        <w:rPr>
          <w:lang w:val="en-US"/>
        </w:rPr>
        <w:t xml:space="preserve">blue water consumption from cooling water </w:t>
      </w:r>
      <w:r>
        <w:rPr>
          <w:lang w:val="en-US"/>
        </w:rPr>
        <w:t>applications, we use</w:t>
      </w:r>
      <w:r w:rsidRPr="00275325">
        <w:rPr>
          <w:lang w:val="en-US"/>
        </w:rPr>
        <w:t xml:space="preserve"> </w:t>
      </w:r>
      <w:r w:rsidR="005B6CA6">
        <w:rPr>
          <w:lang w:val="en-US"/>
        </w:rPr>
        <w:t>the average values for cooling water evaporation from BASF,</w:t>
      </w:r>
      <w:r>
        <w:rPr>
          <w:lang w:val="en-US"/>
        </w:rPr>
        <w:t xml:space="preserve"> a large manufacturer of chemicals and plastics</w:t>
      </w:r>
      <w:r w:rsidRPr="00275325">
        <w:rPr>
          <w:lang w:val="en-US"/>
        </w:rPr>
        <w:t>.</w:t>
      </w:r>
      <w:sdt>
        <w:sdtPr>
          <w:rPr>
            <w:lang w:val="en-US"/>
          </w:rPr>
          <w:alias w:val="Don't edit this field"/>
          <w:tag w:val="CitaviPlaceholder#bd4288b5-9537-4e10-a010-7407e04cebad"/>
          <w:id w:val="-2084442927"/>
          <w:placeholder>
            <w:docPart w:val="A09D415867E7478190722883AC18E4E4"/>
          </w:placeholder>
        </w:sdtPr>
        <w:sdtContent>
          <w:r>
            <w:rPr>
              <w:lang w:val="en-US"/>
            </w:rPr>
            <w:fldChar w:fldCharType="begin"/>
          </w:r>
          <w:r w:rsidR="00D56F0B">
            <w:rPr>
              <w:lang w:val="en-US"/>
            </w:rPr>
            <w:instrText>ADDIN CitaviPlaceholder{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}</w:instrText>
          </w:r>
          <w:r>
            <w:rPr>
              <w:lang w:val="en-US"/>
            </w:rPr>
            <w:fldChar w:fldCharType="separate"/>
          </w:r>
          <w:r w:rsidR="00894378">
            <w:rPr>
              <w:vertAlign w:val="superscript"/>
              <w:lang w:val="en-US"/>
            </w:rPr>
            <w:t>48</w:t>
          </w:r>
          <w:r>
            <w:rPr>
              <w:lang w:val="en-US"/>
            </w:rPr>
            <w:fldChar w:fldCharType="end"/>
          </w:r>
        </w:sdtContent>
      </w:sdt>
      <w:r w:rsidRPr="00275325">
        <w:rPr>
          <w:lang w:val="en-US"/>
        </w:rPr>
        <w:t xml:space="preserve"> We assumed all evaporation as blue water loss as a </w:t>
      </w:r>
      <w:r>
        <w:rPr>
          <w:lang w:val="en-US"/>
        </w:rPr>
        <w:t>conservative</w:t>
      </w:r>
      <w:r w:rsidRPr="00275325">
        <w:rPr>
          <w:lang w:val="en-US"/>
        </w:rPr>
        <w:t xml:space="preserve"> assumption for freshwater use</w:t>
      </w:r>
      <w:r w:rsidRPr="00D7730D">
        <w:rPr>
          <w:lang w:val="en-US"/>
        </w:rPr>
        <w:t>.</w:t>
      </w:r>
    </w:p>
    <w:p w14:paraId="76A240CF" w14:textId="77777777" w:rsidR="00D223B8" w:rsidRDefault="00D223B8">
      <w:pPr>
        <w:rPr>
          <w:rFonts w:asciiTheme="majorHAnsi" w:eastAsiaTheme="majorEastAsia" w:hAnsiTheme="majorHAnsi" w:cstheme="majorBidi"/>
          <w:color w:val="2E74B5" w:themeColor="accent1" w:themeShade="BF"/>
          <w:sz w:val="26"/>
          <w:szCs w:val="26"/>
          <w:lang w:val="en-US"/>
        </w:rPr>
      </w:pPr>
      <w:r>
        <w:rPr>
          <w:lang w:val="en-US"/>
        </w:rPr>
        <w:br w:type="page"/>
      </w:r>
    </w:p>
    <w:p w14:paraId="78D3884E" w14:textId="19BCAF6A" w:rsidR="009E6967" w:rsidRDefault="00DD5C63" w:rsidP="00F75FF2">
      <w:pPr>
        <w:pStyle w:val="berschrift2"/>
        <w:numPr>
          <w:ilvl w:val="1"/>
          <w:numId w:val="1"/>
        </w:numPr>
        <w:spacing w:line="240" w:lineRule="auto"/>
        <w:rPr>
          <w:lang w:val="en-US"/>
        </w:rPr>
      </w:pPr>
      <w:r>
        <w:rPr>
          <w:lang w:val="en-US"/>
        </w:rPr>
        <w:lastRenderedPageBreak/>
        <w:t>Downscaling</w:t>
      </w:r>
    </w:p>
    <w:p w14:paraId="622DD83C" w14:textId="269EEC85" w:rsidR="00961349" w:rsidRDefault="00961349" w:rsidP="00B87F9F">
      <w:pPr>
        <w:spacing w:line="276" w:lineRule="auto"/>
        <w:jc w:val="both"/>
        <w:rPr>
          <w:b/>
          <w:lang w:val="en-US"/>
        </w:rPr>
      </w:pPr>
      <w:r w:rsidRPr="00961349">
        <w:rPr>
          <w:b/>
          <w:lang w:val="en-US"/>
        </w:rPr>
        <w:t>Downscaling principles</w:t>
      </w:r>
    </w:p>
    <w:p w14:paraId="491E333C" w14:textId="0C4B6341" w:rsidR="00961349" w:rsidRPr="0027353B" w:rsidRDefault="00961349" w:rsidP="00B87F9F">
      <w:pPr>
        <w:spacing w:line="276" w:lineRule="auto"/>
        <w:jc w:val="both"/>
        <w:rPr>
          <w:color w:val="FF0000"/>
          <w:lang w:val="en-US"/>
        </w:rPr>
      </w:pPr>
      <w:r w:rsidRPr="00961349">
        <w:rPr>
          <w:lang w:val="en-US"/>
        </w:rPr>
        <w:t>Previous research commonly applies downscaling principles based on four ethical concepts: Egalitarian, inegalitarian, prioritarian, and utilitarian.</w:t>
      </w:r>
      <w:sdt>
        <w:sdtPr>
          <w:rPr>
            <w:lang w:val="en-US"/>
          </w:rPr>
          <w:alias w:val="Don't edit this field"/>
          <w:tag w:val="CitaviPlaceholder#bd939eff-f7f7-469f-849a-08594d4a142a"/>
          <w:id w:val="425853062"/>
          <w:placeholder>
            <w:docPart w:val="DefaultPlaceholder_-1854013440"/>
          </w:placeholder>
        </w:sdtPr>
        <w:sdtContent>
          <w:r w:rsidR="00DC1FAA">
            <w:rPr>
              <w:lang w:val="en-US"/>
            </w:rPr>
            <w:fldChar w:fldCharType="begin"/>
          </w:r>
          <w:r w:rsidR="00D56F0B">
            <w:rPr>
              <w:lang w:val="en-US"/>
            </w:rPr>
            <w:instrText>ADDIN CitaviPlaceholder{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}</w:instrText>
          </w:r>
          <w:r w:rsidR="00DC1FAA">
            <w:rPr>
              <w:lang w:val="en-US"/>
            </w:rPr>
            <w:fldChar w:fldCharType="separate"/>
          </w:r>
          <w:r w:rsidR="00894378">
            <w:rPr>
              <w:vertAlign w:val="superscript"/>
              <w:lang w:val="en-US"/>
            </w:rPr>
            <w:t>46,49</w:t>
          </w:r>
          <w:r w:rsidR="00DC1FAA">
            <w:rPr>
              <w:lang w:val="en-US"/>
            </w:rPr>
            <w:fldChar w:fldCharType="end"/>
          </w:r>
        </w:sdtContent>
      </w:sdt>
      <w:r w:rsidRPr="00961349">
        <w:rPr>
          <w:lang w:val="en-US"/>
        </w:rPr>
        <w:t xml:space="preserve"> However, there is still no scientific consensus on which principle to choose for downscaling to an industrial sector level. In the main article, we applied </w:t>
      </w:r>
      <w:r w:rsidR="00FA4CD0">
        <w:rPr>
          <w:lang w:val="en-US"/>
        </w:rPr>
        <w:t>utilitarian downsca</w:t>
      </w:r>
      <w:r w:rsidR="009C4C5C">
        <w:rPr>
          <w:lang w:val="en-US"/>
        </w:rPr>
        <w:t>l</w:t>
      </w:r>
      <w:r w:rsidR="00FA4CD0">
        <w:rPr>
          <w:lang w:val="en-US"/>
        </w:rPr>
        <w:t xml:space="preserve">ing by using </w:t>
      </w:r>
      <w:r w:rsidRPr="00961349">
        <w:rPr>
          <w:lang w:val="en-US"/>
        </w:rPr>
        <w:t>the economic indicator of consumption expenditure</w:t>
      </w:r>
      <w:r w:rsidR="00FA4CD0">
        <w:rPr>
          <w:lang w:val="en-US"/>
        </w:rPr>
        <w:t xml:space="preserve">. </w:t>
      </w:r>
      <w:r w:rsidR="00C32A81">
        <w:rPr>
          <w:lang w:val="en-US"/>
        </w:rPr>
        <w:t xml:space="preserve">We found utilitarian downscaling to </w:t>
      </w:r>
      <w:r w:rsidR="007C6049">
        <w:rPr>
          <w:lang w:val="en-US"/>
        </w:rPr>
        <w:t xml:space="preserve">best </w:t>
      </w:r>
      <w:r w:rsidR="00C32A81">
        <w:rPr>
          <w:lang w:val="en-US"/>
        </w:rPr>
        <w:t xml:space="preserve">suit </w:t>
      </w:r>
      <w:r w:rsidR="00C17C17">
        <w:rPr>
          <w:lang w:val="en-US"/>
        </w:rPr>
        <w:t xml:space="preserve">the goal of this study, which requires </w:t>
      </w:r>
      <w:r w:rsidR="00C32A81">
        <w:rPr>
          <w:lang w:val="en-US"/>
        </w:rPr>
        <w:t>downscaling to a</w:t>
      </w:r>
      <w:r w:rsidR="00C17C17">
        <w:rPr>
          <w:lang w:val="en-US"/>
        </w:rPr>
        <w:t xml:space="preserve"> global industrial sector. The o</w:t>
      </w:r>
      <w:r w:rsidR="00FA4CD0">
        <w:rPr>
          <w:lang w:val="en-US"/>
        </w:rPr>
        <w:t xml:space="preserve">ther downscaling principles </w:t>
      </w:r>
      <w:r w:rsidR="00C17C17">
        <w:rPr>
          <w:lang w:val="en-US"/>
        </w:rPr>
        <w:t>were not considered due to the following reasons:</w:t>
      </w:r>
    </w:p>
    <w:p w14:paraId="26A072F1" w14:textId="52CA129C" w:rsidR="00961349" w:rsidRPr="00961349" w:rsidRDefault="00961349" w:rsidP="00B87F9F">
      <w:pPr>
        <w:spacing w:line="276" w:lineRule="auto"/>
        <w:jc w:val="both"/>
        <w:rPr>
          <w:lang w:val="en-US"/>
        </w:rPr>
      </w:pPr>
      <w:r w:rsidRPr="00961349">
        <w:rPr>
          <w:lang w:val="en-US"/>
        </w:rPr>
        <w:t>Egalitarian principles aim for an equal distribution of resources between all humans.</w:t>
      </w:r>
      <w:sdt>
        <w:sdtPr>
          <w:rPr>
            <w:lang w:val="en-US"/>
          </w:rPr>
          <w:alias w:val="Don't edit this field"/>
          <w:tag w:val="CitaviPlaceholder#7a101471-f7db-4567-a2cc-f206c117b165"/>
          <w:id w:val="1938092121"/>
          <w:placeholder>
            <w:docPart w:val="CB65C0B81BD84E109A2D2E3195395143"/>
          </w:placeholder>
        </w:sdtPr>
        <w:sdtContent>
          <w:r w:rsidRPr="00961349">
            <w:rPr>
              <w:lang w:val="en-US"/>
            </w:rPr>
            <w:fldChar w:fldCharType="begin"/>
          </w:r>
          <w:r w:rsidR="00D56F0B">
            <w:rPr>
              <w:lang w:val="en-US"/>
            </w:rPr>
            <w:instrText>ADDIN CitaviPlaceholder{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}</w:instrText>
          </w:r>
          <w:r w:rsidRPr="00961349">
            <w:rPr>
              <w:lang w:val="en-US"/>
            </w:rPr>
            <w:fldChar w:fldCharType="separate"/>
          </w:r>
          <w:r w:rsidR="00894378">
            <w:rPr>
              <w:vertAlign w:val="superscript"/>
              <w:lang w:val="en-US"/>
            </w:rPr>
            <w:t>50</w:t>
          </w:r>
          <w:r w:rsidRPr="00961349">
            <w:rPr>
              <w:lang w:val="en-US"/>
            </w:rPr>
            <w:fldChar w:fldCharType="end"/>
          </w:r>
        </w:sdtContent>
      </w:sdt>
      <w:r w:rsidRPr="00961349">
        <w:rPr>
          <w:lang w:val="en-US"/>
        </w:rPr>
        <w:t xml:space="preserve"> Accordingly, egalitarian principles are particularly important for regionalized assessments.</w:t>
      </w:r>
      <w:sdt>
        <w:sdtPr>
          <w:rPr>
            <w:lang w:val="en-US"/>
          </w:rPr>
          <w:alias w:val="Don't edit this field"/>
          <w:tag w:val="CitaviPlaceholder#4d791598-6151-4e83-a5c7-5e03ea6a6ce3"/>
          <w:id w:val="2127501181"/>
          <w:placeholder>
            <w:docPart w:val="DefaultPlaceholder_-1854013440"/>
          </w:placeholder>
        </w:sdtPr>
        <w:sdtContent>
          <w:r w:rsidR="00B87F9F">
            <w:rPr>
              <w:lang w:val="en-US"/>
            </w:rPr>
            <w:fldChar w:fldCharType="begin"/>
          </w:r>
          <w:r w:rsidR="00D56F0B">
            <w:rPr>
              <w:lang w:val="en-US"/>
            </w:rPr>
            <w:instrText>ADDIN CitaviPlaceholder{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}</w:instrText>
          </w:r>
          <w:r w:rsidR="00B87F9F">
            <w:rPr>
              <w:lang w:val="en-US"/>
            </w:rPr>
            <w:fldChar w:fldCharType="separate"/>
          </w:r>
          <w:r w:rsidR="00894378">
            <w:rPr>
              <w:vertAlign w:val="superscript"/>
              <w:lang w:val="en-US"/>
            </w:rPr>
            <w:t>46</w:t>
          </w:r>
          <w:r w:rsidR="00B87F9F">
            <w:rPr>
              <w:lang w:val="en-US"/>
            </w:rPr>
            <w:fldChar w:fldCharType="end"/>
          </w:r>
        </w:sdtContent>
      </w:sdt>
      <w:r w:rsidRPr="00961349">
        <w:rPr>
          <w:lang w:val="en-US"/>
        </w:rPr>
        <w:t xml:space="preserve"> </w:t>
      </w:r>
      <w:r w:rsidR="00BC4DA6">
        <w:rPr>
          <w:lang w:val="en-US"/>
        </w:rPr>
        <w:t xml:space="preserve">For instance, egalitarian principles could assign a share of the SOS to all </w:t>
      </w:r>
      <w:r w:rsidR="00C17C17">
        <w:rPr>
          <w:lang w:val="en-US"/>
        </w:rPr>
        <w:t xml:space="preserve">human </w:t>
      </w:r>
      <w:r w:rsidR="00BC4DA6">
        <w:rPr>
          <w:lang w:val="en-US"/>
        </w:rPr>
        <w:t xml:space="preserve">activities in a region according to the ratio between the region’s population and the global population. </w:t>
      </w:r>
      <w:r w:rsidRPr="00961349">
        <w:rPr>
          <w:lang w:val="en-US"/>
        </w:rPr>
        <w:t>By assessing global plastic production, we consider the demand for plastics by all humans and</w:t>
      </w:r>
      <w:r w:rsidR="005961F3">
        <w:rPr>
          <w:lang w:val="en-US"/>
        </w:rPr>
        <w:t xml:space="preserve"> thus</w:t>
      </w:r>
      <w:r w:rsidRPr="00961349">
        <w:rPr>
          <w:lang w:val="en-US"/>
        </w:rPr>
        <w:t xml:space="preserve"> implicitly apply an egalitarian principle. However, egalitarian principles must be combined with </w:t>
      </w:r>
      <w:r w:rsidR="00C17C17">
        <w:rPr>
          <w:lang w:val="en-US"/>
        </w:rPr>
        <w:t>other</w:t>
      </w:r>
      <w:r w:rsidRPr="00961349">
        <w:rPr>
          <w:lang w:val="en-US"/>
        </w:rPr>
        <w:t xml:space="preserve"> downscaling principles to allocate the share of SOS to industrial sectors. </w:t>
      </w:r>
    </w:p>
    <w:p w14:paraId="746661D6" w14:textId="0C5ED7E2" w:rsidR="00961349" w:rsidRPr="00961349" w:rsidRDefault="00C32A81" w:rsidP="00B87F9F">
      <w:pPr>
        <w:spacing w:line="276" w:lineRule="auto"/>
        <w:jc w:val="both"/>
        <w:rPr>
          <w:lang w:val="en-US"/>
        </w:rPr>
      </w:pPr>
      <w:r>
        <w:rPr>
          <w:lang w:val="en-US"/>
        </w:rPr>
        <w:t>The</w:t>
      </w:r>
      <w:r w:rsidR="00961349" w:rsidRPr="00961349">
        <w:rPr>
          <w:lang w:val="en-US"/>
        </w:rPr>
        <w:t xml:space="preserve"> egalitarian principle could be combined with an inegalitarian principle</w:t>
      </w:r>
      <w:r w:rsidR="00C17C17">
        <w:rPr>
          <w:lang w:val="en-US"/>
        </w:rPr>
        <w:t xml:space="preserve"> such as</w:t>
      </w:r>
      <w:r w:rsidR="00961349" w:rsidRPr="00961349">
        <w:rPr>
          <w:lang w:val="en-US"/>
        </w:rPr>
        <w:t xml:space="preserve"> grandfathering. Grandfathering </w:t>
      </w:r>
      <w:r w:rsidR="00C17C17">
        <w:rPr>
          <w:lang w:val="en-US"/>
        </w:rPr>
        <w:t xml:space="preserve">could be applied to </w:t>
      </w:r>
      <w:r w:rsidR="00961349" w:rsidRPr="00961349">
        <w:rPr>
          <w:lang w:val="en-US"/>
        </w:rPr>
        <w:t xml:space="preserve">allocate the SOS by the proportion of an industry's current contribution to the </w:t>
      </w:r>
      <w:r w:rsidR="00C17C17">
        <w:rPr>
          <w:lang w:val="en-US"/>
        </w:rPr>
        <w:t>overall</w:t>
      </w:r>
      <w:r w:rsidR="00C17C17" w:rsidRPr="00961349">
        <w:rPr>
          <w:lang w:val="en-US"/>
        </w:rPr>
        <w:t xml:space="preserve"> </w:t>
      </w:r>
      <w:r w:rsidR="00961349" w:rsidRPr="00961349">
        <w:rPr>
          <w:lang w:val="en-US"/>
        </w:rPr>
        <w:t>environmental impact.</w:t>
      </w:r>
      <w:sdt>
        <w:sdtPr>
          <w:rPr>
            <w:lang w:val="en-US"/>
          </w:rPr>
          <w:alias w:val="Don't edit this field"/>
          <w:tag w:val="CitaviPlaceholder#21f39c40-f9a2-4302-b494-08335d6f065e"/>
          <w:id w:val="-1357880258"/>
          <w:placeholder>
            <w:docPart w:val="CB65C0B81BD84E109A2D2E3195395143"/>
          </w:placeholder>
        </w:sdtPr>
        <w:sdtContent>
          <w:r w:rsidR="00961349" w:rsidRPr="00961349">
            <w:rPr>
              <w:lang w:val="en-US"/>
            </w:rPr>
            <w:fldChar w:fldCharType="begin"/>
          </w:r>
          <w:r w:rsidR="00D56F0B">
            <w:rPr>
              <w:lang w:val="en-US"/>
            </w:rPr>
            <w:instrText>ADDIN CitaviPlaceholder{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}</w:instrText>
          </w:r>
          <w:r w:rsidR="00961349" w:rsidRPr="00961349">
            <w:rPr>
              <w:lang w:val="en-US"/>
            </w:rPr>
            <w:fldChar w:fldCharType="separate"/>
          </w:r>
          <w:r w:rsidR="00894378">
            <w:rPr>
              <w:vertAlign w:val="superscript"/>
              <w:lang w:val="en-US"/>
            </w:rPr>
            <w:t>49</w:t>
          </w:r>
          <w:r w:rsidR="00961349" w:rsidRPr="00961349">
            <w:rPr>
              <w:lang w:val="en-US"/>
            </w:rPr>
            <w:fldChar w:fldCharType="end"/>
          </w:r>
        </w:sdtContent>
      </w:sdt>
      <w:r w:rsidR="00961349" w:rsidRPr="00961349">
        <w:rPr>
          <w:lang w:val="en-US"/>
        </w:rPr>
        <w:t xml:space="preserve"> </w:t>
      </w:r>
      <w:r w:rsidR="00185B36">
        <w:rPr>
          <w:lang w:val="en-US"/>
        </w:rPr>
        <w:t>Thereby</w:t>
      </w:r>
      <w:r w:rsidR="00EB6330">
        <w:rPr>
          <w:lang w:val="en-US"/>
        </w:rPr>
        <w:t>,</w:t>
      </w:r>
      <w:r w:rsidR="00185B36">
        <w:rPr>
          <w:lang w:val="en-US"/>
        </w:rPr>
        <w:t xml:space="preserve"> gran</w:t>
      </w:r>
      <w:r w:rsidR="00174621">
        <w:rPr>
          <w:lang w:val="en-US"/>
        </w:rPr>
        <w:t>d</w:t>
      </w:r>
      <w:r w:rsidR="00185B36">
        <w:rPr>
          <w:lang w:val="en-US"/>
        </w:rPr>
        <w:t>fathering</w:t>
      </w:r>
      <w:r w:rsidR="00961349" w:rsidRPr="00961349">
        <w:rPr>
          <w:lang w:val="en-US"/>
        </w:rPr>
        <w:t xml:space="preserve"> favors industrial sectors with high environmental impacts and disfavors industries that have already </w:t>
      </w:r>
      <w:r w:rsidR="00C17C17">
        <w:rPr>
          <w:lang w:val="en-US"/>
        </w:rPr>
        <w:t>reduced their environmental impacts</w:t>
      </w:r>
      <w:r w:rsidR="00EB6330">
        <w:rPr>
          <w:lang w:val="en-US"/>
        </w:rPr>
        <w:t>, which could be considered unjust.</w:t>
      </w:r>
      <w:r w:rsidR="00EB6330" w:rsidRPr="00EB6330">
        <w:rPr>
          <w:lang w:val="en-US"/>
        </w:rPr>
        <w:t xml:space="preserve"> </w:t>
      </w:r>
      <w:r w:rsidR="00EB6330">
        <w:rPr>
          <w:lang w:val="en-US"/>
        </w:rPr>
        <w:t>Moreover</w:t>
      </w:r>
      <w:r w:rsidR="00185B36">
        <w:rPr>
          <w:lang w:val="en-US"/>
        </w:rPr>
        <w:t>, grandfathering</w:t>
      </w:r>
      <w:r w:rsidR="00185B36" w:rsidRPr="00185B36">
        <w:rPr>
          <w:lang w:val="en-US"/>
        </w:rPr>
        <w:t xml:space="preserve"> does </w:t>
      </w:r>
      <w:r w:rsidR="00185B36">
        <w:rPr>
          <w:lang w:val="en-US"/>
        </w:rPr>
        <w:t>incorporate</w:t>
      </w:r>
      <w:r w:rsidR="00185B36" w:rsidRPr="00185B36">
        <w:rPr>
          <w:lang w:val="en-US"/>
        </w:rPr>
        <w:t xml:space="preserve"> any </w:t>
      </w:r>
      <w:r w:rsidR="00EB6330">
        <w:rPr>
          <w:lang w:val="en-US"/>
        </w:rPr>
        <w:t xml:space="preserve">moral </w:t>
      </w:r>
      <w:r w:rsidR="00185B36" w:rsidRPr="00185B36">
        <w:rPr>
          <w:lang w:val="en-US"/>
        </w:rPr>
        <w:t xml:space="preserve">criteria, such </w:t>
      </w:r>
      <w:r w:rsidR="00B87F9F">
        <w:rPr>
          <w:lang w:val="en-US"/>
        </w:rPr>
        <w:t xml:space="preserve">as </w:t>
      </w:r>
      <w:r w:rsidR="00185B36">
        <w:rPr>
          <w:lang w:val="en-US"/>
        </w:rPr>
        <w:t>attention to human rights and an industry’s commitment to</w:t>
      </w:r>
      <w:r w:rsidR="00185B36" w:rsidRPr="00185B36">
        <w:rPr>
          <w:lang w:val="en-US"/>
        </w:rPr>
        <w:t xml:space="preserve"> sustainable development</w:t>
      </w:r>
      <w:r w:rsidR="00185B36">
        <w:rPr>
          <w:lang w:val="en-US"/>
        </w:rPr>
        <w:t>.</w:t>
      </w:r>
      <w:sdt>
        <w:sdtPr>
          <w:rPr>
            <w:lang w:val="en-US"/>
          </w:rPr>
          <w:alias w:val="Don't edit this field"/>
          <w:tag w:val="CitaviPlaceholder#d643ef77-ce2d-40f5-9ddd-2b0c071ee71a"/>
          <w:id w:val="1572072039"/>
          <w:placeholder>
            <w:docPart w:val="DefaultPlaceholder_-1854013440"/>
          </w:placeholder>
        </w:sdtPr>
        <w:sdtContent>
          <w:r w:rsidR="00B87F9F">
            <w:rPr>
              <w:lang w:val="en-US"/>
            </w:rPr>
            <w:fldChar w:fldCharType="begin"/>
          </w:r>
          <w:r w:rsidR="00D56F0B">
            <w:rPr>
              <w:lang w:val="en-US"/>
            </w:rPr>
            <w:instrText>ADDIN CitaviPlaceholder{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}</w:instrText>
          </w:r>
          <w:r w:rsidR="00B87F9F">
            <w:rPr>
              <w:lang w:val="en-US"/>
            </w:rPr>
            <w:fldChar w:fldCharType="separate"/>
          </w:r>
          <w:r w:rsidR="00894378">
            <w:rPr>
              <w:vertAlign w:val="superscript"/>
              <w:lang w:val="en-US"/>
            </w:rPr>
            <w:t>51</w:t>
          </w:r>
          <w:r w:rsidR="00B87F9F">
            <w:rPr>
              <w:lang w:val="en-US"/>
            </w:rPr>
            <w:fldChar w:fldCharType="end"/>
          </w:r>
        </w:sdtContent>
      </w:sdt>
      <w:r w:rsidR="00185B36" w:rsidRPr="00EB6330">
        <w:rPr>
          <w:color w:val="FF0000"/>
          <w:lang w:val="en-US"/>
        </w:rPr>
        <w:t xml:space="preserve"> </w:t>
      </w:r>
      <w:r w:rsidR="00961349" w:rsidRPr="00961349">
        <w:rPr>
          <w:lang w:val="en-US"/>
        </w:rPr>
        <w:t>Therefore, we do not consider grandfathering as a downscaling principle</w:t>
      </w:r>
      <w:r w:rsidR="00C17C17">
        <w:rPr>
          <w:lang w:val="en-US"/>
        </w:rPr>
        <w:t xml:space="preserve"> in this study</w:t>
      </w:r>
      <w:r w:rsidR="00961349" w:rsidRPr="00961349">
        <w:rPr>
          <w:lang w:val="en-US"/>
        </w:rPr>
        <w:t xml:space="preserve">. </w:t>
      </w:r>
    </w:p>
    <w:p w14:paraId="16C44A3A" w14:textId="7ECA992D" w:rsidR="00961349" w:rsidRPr="00961349" w:rsidRDefault="00961349" w:rsidP="00B87F9F">
      <w:pPr>
        <w:spacing w:line="276" w:lineRule="auto"/>
        <w:jc w:val="both"/>
        <w:rPr>
          <w:lang w:val="en-US"/>
        </w:rPr>
      </w:pPr>
      <w:r w:rsidRPr="00961349">
        <w:rPr>
          <w:lang w:val="en-US"/>
        </w:rPr>
        <w:t xml:space="preserve">In contrast, downscaling by prioritarian principles such as historical debt favors historically disadvantaged </w:t>
      </w:r>
      <w:r w:rsidR="000C798F">
        <w:rPr>
          <w:lang w:val="en-US"/>
        </w:rPr>
        <w:t>entities</w:t>
      </w:r>
      <w:r w:rsidR="00136A30">
        <w:rPr>
          <w:lang w:val="en-US"/>
        </w:rPr>
        <w:t xml:space="preserve">, </w:t>
      </w:r>
      <w:r w:rsidR="000C798F">
        <w:rPr>
          <w:lang w:val="en-US"/>
        </w:rPr>
        <w:t xml:space="preserve">e.g., </w:t>
      </w:r>
      <w:r w:rsidRPr="00961349">
        <w:rPr>
          <w:lang w:val="en-US"/>
        </w:rPr>
        <w:t>regions</w:t>
      </w:r>
      <w:r w:rsidR="000C798F">
        <w:rPr>
          <w:lang w:val="en-US"/>
        </w:rPr>
        <w:t xml:space="preserve"> or industries,</w:t>
      </w:r>
      <w:r w:rsidRPr="00961349">
        <w:rPr>
          <w:lang w:val="en-US"/>
        </w:rPr>
        <w:t xml:space="preserve"> by allowing them to overcome the</w:t>
      </w:r>
      <w:r w:rsidR="00C17C17">
        <w:rPr>
          <w:lang w:val="en-US"/>
        </w:rPr>
        <w:t>ir</w:t>
      </w:r>
      <w:r w:rsidRPr="00961349">
        <w:rPr>
          <w:lang w:val="en-US"/>
        </w:rPr>
        <w:t xml:space="preserve"> historical disadvantages.</w:t>
      </w:r>
      <w:sdt>
        <w:sdtPr>
          <w:rPr>
            <w:lang w:val="en-US"/>
          </w:rPr>
          <w:alias w:val="Don't edit this field"/>
          <w:tag w:val="CitaviPlaceholder#ca0e3c2f-4476-4890-b21d-cada8a1b4447"/>
          <w:id w:val="-162782767"/>
          <w:placeholder>
            <w:docPart w:val="CB65C0B81BD84E109A2D2E3195395143"/>
          </w:placeholder>
        </w:sdtPr>
        <w:sdtContent>
          <w:r w:rsidRPr="00961349">
            <w:rPr>
              <w:lang w:val="en-US"/>
            </w:rPr>
            <w:fldChar w:fldCharType="begin"/>
          </w:r>
          <w:r w:rsidR="00D56F0B">
            <w:rPr>
              <w:lang w:val="en-US"/>
            </w:rPr>
            <w:instrText>ADDIN CitaviPlaceholder{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}</w:instrText>
          </w:r>
          <w:r w:rsidRPr="00961349">
            <w:rPr>
              <w:lang w:val="en-US"/>
            </w:rPr>
            <w:fldChar w:fldCharType="separate"/>
          </w:r>
          <w:r w:rsidR="00894378">
            <w:rPr>
              <w:vertAlign w:val="superscript"/>
              <w:lang w:val="en-US"/>
            </w:rPr>
            <w:t>49</w:t>
          </w:r>
          <w:r w:rsidRPr="00961349">
            <w:rPr>
              <w:lang w:val="en-US"/>
            </w:rPr>
            <w:fldChar w:fldCharType="end"/>
          </w:r>
        </w:sdtContent>
      </w:sdt>
      <w:r w:rsidRPr="00961349">
        <w:rPr>
          <w:lang w:val="en-US"/>
        </w:rPr>
        <w:t xml:space="preserve"> </w:t>
      </w:r>
      <w:r w:rsidR="00C17C17">
        <w:rPr>
          <w:lang w:val="en-US"/>
        </w:rPr>
        <w:t xml:space="preserve">However, </w:t>
      </w:r>
      <w:r w:rsidR="00136A30">
        <w:rPr>
          <w:lang w:val="en-US"/>
        </w:rPr>
        <w:t xml:space="preserve">in addition to the data of the status quo, </w:t>
      </w:r>
      <w:r w:rsidR="00C17C17">
        <w:rPr>
          <w:lang w:val="en-US"/>
        </w:rPr>
        <w:t xml:space="preserve">prioritarian </w:t>
      </w:r>
      <w:r w:rsidR="00136A30">
        <w:rPr>
          <w:lang w:val="en-US"/>
        </w:rPr>
        <w:t xml:space="preserve">downscaling </w:t>
      </w:r>
      <w:r w:rsidR="00C17C17">
        <w:rPr>
          <w:lang w:val="en-US"/>
        </w:rPr>
        <w:t>require</w:t>
      </w:r>
      <w:r w:rsidR="00136A30">
        <w:rPr>
          <w:lang w:val="en-US"/>
        </w:rPr>
        <w:t>s</w:t>
      </w:r>
      <w:r w:rsidR="00C17C17">
        <w:rPr>
          <w:lang w:val="en-US"/>
        </w:rPr>
        <w:t xml:space="preserve"> historical data</w:t>
      </w:r>
      <w:r w:rsidR="00136A30">
        <w:rPr>
          <w:lang w:val="en-US"/>
        </w:rPr>
        <w:t>, which is not available</w:t>
      </w:r>
      <w:r w:rsidR="00AB5B5C">
        <w:rPr>
          <w:lang w:val="en-US"/>
        </w:rPr>
        <w:t xml:space="preserve"> in </w:t>
      </w:r>
      <w:r w:rsidR="00174621">
        <w:rPr>
          <w:lang w:val="en-US"/>
        </w:rPr>
        <w:t xml:space="preserve">the </w:t>
      </w:r>
      <w:r w:rsidR="00AB5B5C">
        <w:rPr>
          <w:lang w:val="en-US"/>
        </w:rPr>
        <w:t xml:space="preserve">case of </w:t>
      </w:r>
      <w:r w:rsidR="00174621">
        <w:rPr>
          <w:lang w:val="en-US"/>
        </w:rPr>
        <w:t xml:space="preserve">the </w:t>
      </w:r>
      <w:r w:rsidR="00AB5B5C">
        <w:rPr>
          <w:lang w:val="en-US"/>
        </w:rPr>
        <w:t>plastics industry</w:t>
      </w:r>
      <w:r w:rsidR="00C17C17">
        <w:rPr>
          <w:lang w:val="en-US"/>
        </w:rPr>
        <w:t xml:space="preserve">. </w:t>
      </w:r>
      <w:r w:rsidR="00E40DB5">
        <w:rPr>
          <w:lang w:val="en-US"/>
        </w:rPr>
        <w:t>Thus</w:t>
      </w:r>
      <w:r w:rsidRPr="00961349">
        <w:rPr>
          <w:lang w:val="en-US"/>
        </w:rPr>
        <w:t>, we do not consider a prioritarian principle.</w:t>
      </w:r>
    </w:p>
    <w:p w14:paraId="036053BD" w14:textId="77777777" w:rsidR="00961349" w:rsidRPr="00961349" w:rsidRDefault="00961349" w:rsidP="00792D1B">
      <w:pPr>
        <w:spacing w:line="276" w:lineRule="auto"/>
        <w:jc w:val="both"/>
        <w:rPr>
          <w:b/>
          <w:lang w:val="en-US"/>
        </w:rPr>
      </w:pPr>
      <w:r w:rsidRPr="00961349">
        <w:rPr>
          <w:b/>
          <w:lang w:val="en-US"/>
        </w:rPr>
        <w:t>Indicators for utilitarianism</w:t>
      </w:r>
    </w:p>
    <w:p w14:paraId="44A1732A" w14:textId="0BEFD236" w:rsidR="000941E6" w:rsidRPr="00D223B8" w:rsidRDefault="001E5E8F" w:rsidP="00792D1B">
      <w:pPr>
        <w:spacing w:line="276" w:lineRule="auto"/>
        <w:jc w:val="both"/>
        <w:rPr>
          <w:lang w:val="en-US"/>
        </w:rPr>
      </w:pPr>
      <w:r>
        <w:rPr>
          <w:lang w:val="en-US"/>
        </w:rPr>
        <w:t>Utilitarian downscaling aims to maximize welfare in society.</w:t>
      </w:r>
      <w:r w:rsidR="00223A46">
        <w:rPr>
          <w:lang w:val="en-US"/>
        </w:rPr>
        <w:t xml:space="preserve"> </w:t>
      </w:r>
      <w:r w:rsidR="00ED22FB">
        <w:rPr>
          <w:lang w:val="en-US"/>
        </w:rPr>
        <w:t xml:space="preserve">In the main </w:t>
      </w:r>
      <w:r w:rsidR="00803B70">
        <w:rPr>
          <w:lang w:val="en-US"/>
        </w:rPr>
        <w:t>article</w:t>
      </w:r>
      <w:r w:rsidR="00C17C17">
        <w:rPr>
          <w:lang w:val="en-US"/>
        </w:rPr>
        <w:t>,</w:t>
      </w:r>
      <w:r w:rsidR="00ED22FB">
        <w:rPr>
          <w:lang w:val="en-US"/>
        </w:rPr>
        <w:t xml:space="preserve"> we</w:t>
      </w:r>
      <w:r w:rsidR="00021E5F">
        <w:rPr>
          <w:lang w:val="en-US"/>
        </w:rPr>
        <w:t xml:space="preserve"> approximate society’s welfare by </w:t>
      </w:r>
      <w:r w:rsidR="00E86299">
        <w:rPr>
          <w:lang w:val="en-US"/>
        </w:rPr>
        <w:t>the economic indicator</w:t>
      </w:r>
      <w:r w:rsidR="00C17C17">
        <w:rPr>
          <w:lang w:val="en-US"/>
        </w:rPr>
        <w:t xml:space="preserve"> of</w:t>
      </w:r>
      <w:r w:rsidR="00E86299">
        <w:rPr>
          <w:lang w:val="en-US"/>
        </w:rPr>
        <w:t xml:space="preserve"> </w:t>
      </w:r>
      <w:r w:rsidR="00021E5F">
        <w:rPr>
          <w:lang w:val="en-US"/>
        </w:rPr>
        <w:t>consumption expenditure</w:t>
      </w:r>
      <w:r w:rsidR="00223A46">
        <w:rPr>
          <w:lang w:val="en-US"/>
        </w:rPr>
        <w:t>. The calculation based on consumption expenditure yields</w:t>
      </w:r>
      <w:r w:rsidR="00ED22FB">
        <w:rPr>
          <w:lang w:val="en-US"/>
        </w:rPr>
        <w:t xml:space="preserve"> a share of safe operating </w:t>
      </w:r>
      <w:r w:rsidR="00ED22FB" w:rsidRPr="00D223B8">
        <w:rPr>
          <w:lang w:val="en-US"/>
        </w:rPr>
        <w:t>space</w:t>
      </w:r>
      <w:r w:rsidR="00E86299" w:rsidRPr="00D223B8">
        <w:rPr>
          <w:lang w:val="en-US"/>
        </w:rPr>
        <w:t xml:space="preserve"> (SOS)</w:t>
      </w:r>
      <w:r w:rsidR="00ED22FB" w:rsidRPr="00D223B8">
        <w:rPr>
          <w:lang w:val="en-US"/>
        </w:rPr>
        <w:t xml:space="preserve"> of 1.1 %</w:t>
      </w:r>
      <w:r w:rsidR="00223A46" w:rsidRPr="00D223B8">
        <w:rPr>
          <w:lang w:val="en-US"/>
        </w:rPr>
        <w:t>.</w:t>
      </w:r>
    </w:p>
    <w:p w14:paraId="0F4370CC" w14:textId="58455703" w:rsidR="00F32E95" w:rsidRDefault="000941E6" w:rsidP="00792D1B">
      <w:pPr>
        <w:spacing w:line="276" w:lineRule="auto"/>
        <w:jc w:val="both"/>
        <w:rPr>
          <w:lang w:val="en-US"/>
        </w:rPr>
      </w:pPr>
      <w:r w:rsidRPr="00961349">
        <w:rPr>
          <w:lang w:val="en-US"/>
        </w:rPr>
        <w:t xml:space="preserve">To </w:t>
      </w:r>
      <w:r w:rsidR="00E270D7">
        <w:rPr>
          <w:lang w:val="en-US"/>
        </w:rPr>
        <w:t xml:space="preserve">assess the </w:t>
      </w:r>
      <w:r w:rsidR="00F3576B">
        <w:rPr>
          <w:lang w:val="en-US"/>
        </w:rPr>
        <w:t xml:space="preserve">accuracy </w:t>
      </w:r>
      <w:r w:rsidR="00E270D7">
        <w:rPr>
          <w:lang w:val="en-US"/>
        </w:rPr>
        <w:t xml:space="preserve">of </w:t>
      </w:r>
      <w:r w:rsidR="00C17C17">
        <w:rPr>
          <w:lang w:val="en-US"/>
        </w:rPr>
        <w:t xml:space="preserve">allocating </w:t>
      </w:r>
      <w:r w:rsidR="00E86299">
        <w:rPr>
          <w:lang w:val="en-US"/>
        </w:rPr>
        <w:t xml:space="preserve">the share of SOS </w:t>
      </w:r>
      <w:r w:rsidR="00C17C17">
        <w:rPr>
          <w:lang w:val="en-US"/>
        </w:rPr>
        <w:t xml:space="preserve">by consumption expenditure, </w:t>
      </w:r>
      <w:r w:rsidR="00C17C17" w:rsidRPr="00961349">
        <w:rPr>
          <w:lang w:val="en-US"/>
        </w:rPr>
        <w:t>we applied gross value added</w:t>
      </w:r>
      <w:r w:rsidR="00C17C17">
        <w:rPr>
          <w:lang w:val="en-US"/>
        </w:rPr>
        <w:t xml:space="preserve"> as an additional</w:t>
      </w:r>
      <w:r w:rsidR="00E86299">
        <w:rPr>
          <w:lang w:val="en-US"/>
        </w:rPr>
        <w:t xml:space="preserve"> </w:t>
      </w:r>
      <w:r w:rsidR="00E270D7">
        <w:rPr>
          <w:lang w:val="en-US"/>
        </w:rPr>
        <w:t>economic indicator</w:t>
      </w:r>
      <w:r w:rsidR="00E86299">
        <w:rPr>
          <w:lang w:val="en-US"/>
        </w:rPr>
        <w:t xml:space="preserve">. </w:t>
      </w:r>
      <w:r w:rsidR="00961349" w:rsidRPr="00961349">
        <w:rPr>
          <w:lang w:val="en-US"/>
        </w:rPr>
        <w:t>The gross value added measures the value of goods and services and can be estimated by the total product output at basic product price minus the total intermediate co</w:t>
      </w:r>
      <w:r w:rsidR="00B87F9F">
        <w:rPr>
          <w:lang w:val="en-US"/>
        </w:rPr>
        <w:t>nsumption at purchasers' price.</w:t>
      </w:r>
      <w:sdt>
        <w:sdtPr>
          <w:rPr>
            <w:lang w:val="en-US"/>
          </w:rPr>
          <w:alias w:val="Don't edit this field"/>
          <w:tag w:val="CitaviPlaceholder#dd9f41fa-7d6b-4731-ba9c-301a02586bbf"/>
          <w:id w:val="-305317601"/>
          <w:placeholder>
            <w:docPart w:val="DefaultPlaceholder_-1854013440"/>
          </w:placeholder>
        </w:sdtPr>
        <w:sdtContent>
          <w:r w:rsidR="00B87F9F">
            <w:rPr>
              <w:lang w:val="en-US"/>
            </w:rPr>
            <w:fldChar w:fldCharType="begin"/>
          </w:r>
          <w:r w:rsidR="00D56F0B">
            <w:rPr>
              <w:lang w:val="en-US"/>
            </w:rPr>
            <w:instrText>ADDIN CitaviPlaceholder{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}</w:instrText>
          </w:r>
          <w:r w:rsidR="00B87F9F">
            <w:rPr>
              <w:lang w:val="en-US"/>
            </w:rPr>
            <w:fldChar w:fldCharType="separate"/>
          </w:r>
          <w:r w:rsidR="00894378">
            <w:rPr>
              <w:vertAlign w:val="superscript"/>
              <w:lang w:val="en-US"/>
            </w:rPr>
            <w:t>52</w:t>
          </w:r>
          <w:r w:rsidR="00B87F9F">
            <w:rPr>
              <w:lang w:val="en-US"/>
            </w:rPr>
            <w:fldChar w:fldCharType="end"/>
          </w:r>
        </w:sdtContent>
      </w:sdt>
      <w:r w:rsidR="00961349" w:rsidRPr="00E40DB5">
        <w:rPr>
          <w:color w:val="FF0000"/>
          <w:lang w:val="en-US"/>
        </w:rPr>
        <w:t xml:space="preserve"> </w:t>
      </w:r>
      <w:r w:rsidR="00961349" w:rsidRPr="00961349">
        <w:rPr>
          <w:lang w:val="en-US"/>
        </w:rPr>
        <w:t xml:space="preserve">We use the gross value added of the plastics industry </w:t>
      </w:r>
      <w:r w:rsidR="00C17C17">
        <w:rPr>
          <w:lang w:val="en-US"/>
        </w:rPr>
        <w:t>for</w:t>
      </w:r>
      <w:r w:rsidR="00C17C17" w:rsidRPr="00961349">
        <w:rPr>
          <w:lang w:val="en-US"/>
        </w:rPr>
        <w:t xml:space="preserve"> </w:t>
      </w:r>
      <w:r w:rsidR="00B87F9F">
        <w:rPr>
          <w:lang w:val="en-US"/>
        </w:rPr>
        <w:t xml:space="preserve">the year 2020 from </w:t>
      </w:r>
      <w:r w:rsidR="00F66727">
        <w:rPr>
          <w:lang w:val="en-US"/>
        </w:rPr>
        <w:t>EXIOBASE</w:t>
      </w:r>
      <w:r w:rsidR="00B87F9F">
        <w:rPr>
          <w:lang w:val="en-US"/>
        </w:rPr>
        <w:t>.</w:t>
      </w:r>
      <w:sdt>
        <w:sdtPr>
          <w:rPr>
            <w:lang w:val="en-US"/>
          </w:rPr>
          <w:alias w:val="Don't edit this field"/>
          <w:tag w:val="CitaviPlaceholder#7429b77e-f9b9-4a08-9943-096580707ed4"/>
          <w:id w:val="-2091919445"/>
          <w:placeholder>
            <w:docPart w:val="DefaultPlaceholder_-1854013440"/>
          </w:placeholder>
        </w:sdtPr>
        <w:sdtContent>
          <w:r w:rsidR="00B87F9F">
            <w:rPr>
              <w:lang w:val="en-US"/>
            </w:rPr>
            <w:fldChar w:fldCharType="begin"/>
          </w:r>
          <w:r w:rsidR="00D56F0B">
            <w:rPr>
              <w:lang w:val="en-US"/>
            </w:rPr>
            <w:instrText>ADDIN CitaviPlaceholder{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}</w:instrText>
          </w:r>
          <w:r w:rsidR="00B87F9F">
            <w:rPr>
              <w:lang w:val="en-US"/>
            </w:rPr>
            <w:fldChar w:fldCharType="separate"/>
          </w:r>
          <w:r w:rsidR="00894378">
            <w:rPr>
              <w:vertAlign w:val="superscript"/>
              <w:lang w:val="en-US"/>
            </w:rPr>
            <w:t>53</w:t>
          </w:r>
          <w:r w:rsidR="00B87F9F">
            <w:rPr>
              <w:lang w:val="en-US"/>
            </w:rPr>
            <w:fldChar w:fldCharType="end"/>
          </w:r>
        </w:sdtContent>
      </w:sdt>
      <w:r w:rsidR="00961349" w:rsidRPr="00961349">
        <w:rPr>
          <w:lang w:val="en-US"/>
        </w:rPr>
        <w:t xml:space="preserve"> However, the gross value </w:t>
      </w:r>
      <w:r w:rsidR="00E23318">
        <w:rPr>
          <w:lang w:val="en-US"/>
        </w:rPr>
        <w:t xml:space="preserve">from </w:t>
      </w:r>
      <w:r w:rsidR="00F66727">
        <w:rPr>
          <w:lang w:val="en-US"/>
        </w:rPr>
        <w:t>EXIOBASE</w:t>
      </w:r>
      <w:r w:rsidR="00E23318">
        <w:rPr>
          <w:lang w:val="en-US"/>
        </w:rPr>
        <w:t xml:space="preserve"> </w:t>
      </w:r>
      <w:r w:rsidR="00961349" w:rsidRPr="00961349">
        <w:rPr>
          <w:lang w:val="en-US"/>
        </w:rPr>
        <w:t>represents only the directly added value of the plastics industry and omits the indirectly added value generated by the supply chain of the plastics industry</w:t>
      </w:r>
      <w:r w:rsidR="00C17C17">
        <w:rPr>
          <w:lang w:val="en-US"/>
        </w:rPr>
        <w:t>, e.g., the crude oil refinery</w:t>
      </w:r>
      <w:r w:rsidR="00961349" w:rsidRPr="00961349">
        <w:rPr>
          <w:lang w:val="en-US"/>
        </w:rPr>
        <w:t>.</w:t>
      </w:r>
      <w:r w:rsidR="00E86299">
        <w:rPr>
          <w:lang w:val="en-US"/>
        </w:rPr>
        <w:t xml:space="preserve"> Thereby, the gross value corresponds to a gate-to-gate system boundary.</w:t>
      </w:r>
      <w:r w:rsidR="00961349" w:rsidRPr="00961349">
        <w:rPr>
          <w:lang w:val="en-US"/>
        </w:rPr>
        <w:t xml:space="preserve"> In contrast, </w:t>
      </w:r>
      <w:r w:rsidR="00E86299">
        <w:rPr>
          <w:lang w:val="en-US"/>
        </w:rPr>
        <w:t>we</w:t>
      </w:r>
      <w:r w:rsidR="00E86299" w:rsidRPr="00961349">
        <w:rPr>
          <w:lang w:val="en-US"/>
        </w:rPr>
        <w:t xml:space="preserve"> </w:t>
      </w:r>
      <w:r w:rsidR="00961349" w:rsidRPr="00961349">
        <w:rPr>
          <w:lang w:val="en-US"/>
        </w:rPr>
        <w:t>apply a cradle-to-grave system boundary</w:t>
      </w:r>
      <w:r w:rsidR="00E86299">
        <w:rPr>
          <w:lang w:val="en-US"/>
        </w:rPr>
        <w:t xml:space="preserve"> by</w:t>
      </w:r>
      <w:r w:rsidR="00961349" w:rsidRPr="00961349">
        <w:rPr>
          <w:lang w:val="en-US"/>
        </w:rPr>
        <w:t xml:space="preserve"> assess</w:t>
      </w:r>
      <w:r w:rsidR="003E304C">
        <w:rPr>
          <w:lang w:val="en-US"/>
        </w:rPr>
        <w:t>ing</w:t>
      </w:r>
      <w:r w:rsidR="00961349" w:rsidRPr="00961349">
        <w:rPr>
          <w:lang w:val="en-US"/>
        </w:rPr>
        <w:t xml:space="preserve"> the environmental impacts of plastics' supply chain and disposal. To align both system boundaries, we </w:t>
      </w:r>
      <w:r w:rsidR="004869DA">
        <w:rPr>
          <w:lang w:val="en-US"/>
        </w:rPr>
        <w:t>derive</w:t>
      </w:r>
      <w:r w:rsidR="00961349" w:rsidRPr="00961349">
        <w:rPr>
          <w:lang w:val="en-US"/>
        </w:rPr>
        <w:t xml:space="preserve"> the indirect gross value added from the plastic supply chain by using the ratio between the direct and indirect gross value added of the chemical </w:t>
      </w:r>
      <w:r w:rsidR="00B87F9F">
        <w:rPr>
          <w:lang w:val="en-US"/>
        </w:rPr>
        <w:t>industry from Oxford Economics.</w:t>
      </w:r>
      <w:sdt>
        <w:sdtPr>
          <w:rPr>
            <w:lang w:val="en-US"/>
          </w:rPr>
          <w:alias w:val="Don't edit this field"/>
          <w:tag w:val="CitaviPlaceholder#d74a2ab3-e5b8-431d-bde5-ae6625e4dd8e"/>
          <w:id w:val="-967965904"/>
          <w:placeholder>
            <w:docPart w:val="DefaultPlaceholder_-1854013440"/>
          </w:placeholder>
        </w:sdtPr>
        <w:sdtContent>
          <w:r w:rsidR="00B87F9F">
            <w:rPr>
              <w:lang w:val="en-US"/>
            </w:rPr>
            <w:fldChar w:fldCharType="begin"/>
          </w:r>
          <w:r w:rsidR="00D56F0B">
            <w:rPr>
              <w:lang w:val="en-US"/>
            </w:rPr>
            <w:instrText>ADDIN CitaviPlaceholder{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}</w:instrText>
          </w:r>
          <w:r w:rsidR="00B87F9F">
            <w:rPr>
              <w:lang w:val="en-US"/>
            </w:rPr>
            <w:fldChar w:fldCharType="separate"/>
          </w:r>
          <w:r w:rsidR="00894378">
            <w:rPr>
              <w:vertAlign w:val="superscript"/>
              <w:lang w:val="en-US"/>
            </w:rPr>
            <w:t>54</w:t>
          </w:r>
          <w:r w:rsidR="00B87F9F">
            <w:rPr>
              <w:lang w:val="en-US"/>
            </w:rPr>
            <w:fldChar w:fldCharType="end"/>
          </w:r>
        </w:sdtContent>
      </w:sdt>
      <w:r w:rsidR="00961349" w:rsidRPr="00961349">
        <w:rPr>
          <w:lang w:val="en-US"/>
        </w:rPr>
        <w:t xml:space="preserve"> </w:t>
      </w:r>
      <w:r w:rsidR="00C17C17">
        <w:rPr>
          <w:lang w:val="en-US"/>
        </w:rPr>
        <w:t>Furthermore, we</w:t>
      </w:r>
      <w:r w:rsidR="00E23318">
        <w:rPr>
          <w:lang w:val="en-US"/>
        </w:rPr>
        <w:t xml:space="preserve"> use </w:t>
      </w:r>
      <w:r w:rsidR="00F66727">
        <w:rPr>
          <w:lang w:val="en-US"/>
        </w:rPr>
        <w:t>EXIOBASE</w:t>
      </w:r>
      <w:r w:rsidR="00E23318">
        <w:rPr>
          <w:lang w:val="en-US"/>
        </w:rPr>
        <w:t xml:space="preserve"> to add</w:t>
      </w:r>
      <w:r w:rsidR="004869DA">
        <w:rPr>
          <w:lang w:val="en-US"/>
        </w:rPr>
        <w:t xml:space="preserve"> the </w:t>
      </w:r>
      <w:r w:rsidR="00961349" w:rsidRPr="00961349">
        <w:rPr>
          <w:lang w:val="en-US"/>
        </w:rPr>
        <w:t xml:space="preserve">gross value added from </w:t>
      </w:r>
      <w:r w:rsidR="00E23318">
        <w:rPr>
          <w:lang w:val="en-US"/>
        </w:rPr>
        <w:t>plastic disposal</w:t>
      </w:r>
      <w:r w:rsidR="00961349" w:rsidRPr="00961349">
        <w:rPr>
          <w:lang w:val="en-US"/>
        </w:rPr>
        <w:t xml:space="preserve">. To determine the share of SOS of the plastics industry, we divide plastics’ </w:t>
      </w:r>
      <w:r w:rsidR="00E23318">
        <w:rPr>
          <w:lang w:val="en-US"/>
        </w:rPr>
        <w:t xml:space="preserve">total </w:t>
      </w:r>
      <w:r w:rsidR="00961349" w:rsidRPr="00961349">
        <w:rPr>
          <w:lang w:val="en-US"/>
        </w:rPr>
        <w:t>gross value added by the global gross value added of all industries</w:t>
      </w:r>
      <w:r w:rsidR="00AB024C">
        <w:rPr>
          <w:lang w:val="en-US"/>
        </w:rPr>
        <w:t>.</w:t>
      </w:r>
    </w:p>
    <w:p w14:paraId="4FCAB24A" w14:textId="7A88A886" w:rsidR="00603FF2" w:rsidRDefault="00AB024C" w:rsidP="00792D1B">
      <w:pPr>
        <w:spacing w:line="276" w:lineRule="auto"/>
        <w:jc w:val="both"/>
        <w:rPr>
          <w:lang w:val="en-US"/>
        </w:rPr>
      </w:pPr>
      <w:r>
        <w:rPr>
          <w:lang w:val="en-US"/>
        </w:rPr>
        <w:t xml:space="preserve">The gross value added </w:t>
      </w:r>
      <w:r w:rsidRPr="00D223B8">
        <w:rPr>
          <w:lang w:val="en-US"/>
        </w:rPr>
        <w:t xml:space="preserve">yields a share of SOS of 1.3 %. Being similar </w:t>
      </w:r>
      <w:r>
        <w:rPr>
          <w:lang w:val="en-US"/>
        </w:rPr>
        <w:t>to the calculations based on consumption expenditure strengthen</w:t>
      </w:r>
      <w:r w:rsidR="003E304C">
        <w:rPr>
          <w:lang w:val="en-US"/>
        </w:rPr>
        <w:t>s</w:t>
      </w:r>
      <w:r>
        <w:rPr>
          <w:lang w:val="en-US"/>
        </w:rPr>
        <w:t xml:space="preserve"> the re</w:t>
      </w:r>
      <w:r w:rsidR="003E304C">
        <w:rPr>
          <w:lang w:val="en-US"/>
        </w:rPr>
        <w:t>lia</w:t>
      </w:r>
      <w:r>
        <w:rPr>
          <w:lang w:val="en-US"/>
        </w:rPr>
        <w:t>bility o</w:t>
      </w:r>
      <w:r w:rsidR="003E304C">
        <w:rPr>
          <w:lang w:val="en-US"/>
        </w:rPr>
        <w:t>f</w:t>
      </w:r>
      <w:r>
        <w:rPr>
          <w:lang w:val="en-US"/>
        </w:rPr>
        <w:t xml:space="preserve"> </w:t>
      </w:r>
      <w:r w:rsidR="00CB4553">
        <w:rPr>
          <w:lang w:val="en-US"/>
        </w:rPr>
        <w:t>the economic indicators.</w:t>
      </w:r>
      <w:r w:rsidR="00F32E95">
        <w:rPr>
          <w:lang w:val="en-US"/>
        </w:rPr>
        <w:t xml:space="preserve"> </w:t>
      </w:r>
      <w:r w:rsidR="00CB4553">
        <w:rPr>
          <w:lang w:val="en-US"/>
        </w:rPr>
        <w:t>Actually</w:t>
      </w:r>
      <w:r w:rsidR="003E304C">
        <w:rPr>
          <w:lang w:val="en-US"/>
        </w:rPr>
        <w:t>,</w:t>
      </w:r>
      <w:r w:rsidR="00CB4553">
        <w:rPr>
          <w:lang w:val="en-US"/>
        </w:rPr>
        <w:t xml:space="preserve"> the gross value added is the more common economic </w:t>
      </w:r>
      <w:r w:rsidR="00AE598D" w:rsidRPr="00961349">
        <w:rPr>
          <w:lang w:val="en-US"/>
        </w:rPr>
        <w:t xml:space="preserve">indicator </w:t>
      </w:r>
      <w:r w:rsidR="00CB4553">
        <w:rPr>
          <w:lang w:val="en-US"/>
        </w:rPr>
        <w:t xml:space="preserve">for </w:t>
      </w:r>
      <w:r w:rsidR="001336BC">
        <w:rPr>
          <w:lang w:val="en-US"/>
        </w:rPr>
        <w:t>welfare</w:t>
      </w:r>
      <w:r w:rsidR="00B87F9F">
        <w:rPr>
          <w:lang w:val="en-US"/>
        </w:rPr>
        <w:t>,</w:t>
      </w:r>
      <w:sdt>
        <w:sdtPr>
          <w:rPr>
            <w:lang w:val="en-US"/>
          </w:rPr>
          <w:alias w:val="Don't edit this field"/>
          <w:tag w:val="CitaviPlaceholder#b766658b-8a73-4ca0-99a0-ca900e580323"/>
          <w:id w:val="-504206524"/>
          <w:placeholder>
            <w:docPart w:val="DefaultPlaceholder_-1854013440"/>
          </w:placeholder>
        </w:sdtPr>
        <w:sdtContent>
          <w:r w:rsidR="00B87F9F">
            <w:rPr>
              <w:lang w:val="en-US"/>
            </w:rPr>
            <w:fldChar w:fldCharType="begin"/>
          </w:r>
          <w:r w:rsidR="00D56F0B">
            <w:rPr>
              <w:lang w:val="en-US"/>
            </w:rPr>
            <w:instrText>ADDIN CitaviPlaceholder{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}</w:instrText>
          </w:r>
          <w:r w:rsidR="00B87F9F">
            <w:rPr>
              <w:lang w:val="en-US"/>
            </w:rPr>
            <w:fldChar w:fldCharType="separate"/>
          </w:r>
          <w:r w:rsidR="00894378">
            <w:rPr>
              <w:vertAlign w:val="superscript"/>
              <w:lang w:val="en-US"/>
            </w:rPr>
            <w:t>55</w:t>
          </w:r>
          <w:r w:rsidR="00B87F9F">
            <w:rPr>
              <w:lang w:val="en-US"/>
            </w:rPr>
            <w:fldChar w:fldCharType="end"/>
          </w:r>
        </w:sdtContent>
      </w:sdt>
      <w:r w:rsidR="00CB4553">
        <w:rPr>
          <w:lang w:val="en-US"/>
        </w:rPr>
        <w:t xml:space="preserve"> </w:t>
      </w:r>
      <w:r w:rsidR="001336BC">
        <w:rPr>
          <w:lang w:val="en-US"/>
        </w:rPr>
        <w:t>and thus</w:t>
      </w:r>
      <w:r w:rsidR="00B87F9F">
        <w:rPr>
          <w:lang w:val="en-US"/>
        </w:rPr>
        <w:t>,</w:t>
      </w:r>
      <w:r w:rsidR="001336BC">
        <w:rPr>
          <w:lang w:val="en-US"/>
        </w:rPr>
        <w:t xml:space="preserve"> is frequently used for calculating the share of SOS.</w:t>
      </w:r>
      <w:sdt>
        <w:sdtPr>
          <w:rPr>
            <w:lang w:val="en-US"/>
          </w:rPr>
          <w:alias w:val="Don't edit this field"/>
          <w:tag w:val="CitaviPlaceholder#87ed11c0-f2b0-4faf-8ad2-15789b87ac7e"/>
          <w:id w:val="1552654366"/>
          <w:placeholder>
            <w:docPart w:val="DefaultPlaceholder_-1854013440"/>
          </w:placeholder>
        </w:sdtPr>
        <w:sdtContent>
          <w:r w:rsidR="00B87F9F">
            <w:rPr>
              <w:lang w:val="en-US"/>
            </w:rPr>
            <w:fldChar w:fldCharType="begin"/>
          </w:r>
          <w:r w:rsidR="00D56F0B">
            <w:rPr>
              <w:lang w:val="en-US"/>
            </w:rPr>
            <w:instrText>ADDIN CitaviPlaceholder{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}</w:instrText>
          </w:r>
          <w:r w:rsidR="00B87F9F">
            <w:rPr>
              <w:lang w:val="en-US"/>
            </w:rPr>
            <w:fldChar w:fldCharType="separate"/>
          </w:r>
          <w:r w:rsidR="00894378">
            <w:rPr>
              <w:vertAlign w:val="superscript"/>
              <w:lang w:val="en-US"/>
            </w:rPr>
            <w:t>51</w:t>
          </w:r>
          <w:r w:rsidR="00B87F9F">
            <w:rPr>
              <w:lang w:val="en-US"/>
            </w:rPr>
            <w:fldChar w:fldCharType="end"/>
          </w:r>
        </w:sdtContent>
      </w:sdt>
      <w:r w:rsidR="00B87F9F">
        <w:rPr>
          <w:color w:val="FF0000"/>
          <w:lang w:val="en-US"/>
        </w:rPr>
        <w:t xml:space="preserve"> </w:t>
      </w:r>
      <w:r w:rsidR="00CB4553">
        <w:rPr>
          <w:lang w:val="en-US"/>
        </w:rPr>
        <w:t xml:space="preserve">However, we favor the consumption expenditure </w:t>
      </w:r>
      <w:r w:rsidR="00803B70">
        <w:rPr>
          <w:lang w:val="en-US"/>
        </w:rPr>
        <w:t xml:space="preserve">in the main article </w:t>
      </w:r>
      <w:r w:rsidR="00CB4553">
        <w:rPr>
          <w:lang w:val="en-US"/>
        </w:rPr>
        <w:t xml:space="preserve">as it yields the </w:t>
      </w:r>
      <w:r w:rsidR="00B87F9F">
        <w:rPr>
          <w:lang w:val="en-US"/>
        </w:rPr>
        <w:t>lower</w:t>
      </w:r>
      <w:r w:rsidR="00CB4553">
        <w:rPr>
          <w:lang w:val="en-US"/>
        </w:rPr>
        <w:t xml:space="preserve"> and thus more conservative threshold for environmentally sustainable plastics.</w:t>
      </w:r>
    </w:p>
    <w:p w14:paraId="754E62D4" w14:textId="77777777" w:rsidR="00603FF2" w:rsidRDefault="00603FF2">
      <w:pPr>
        <w:rPr>
          <w:lang w:val="en-US"/>
        </w:rPr>
      </w:pPr>
      <w:r>
        <w:rPr>
          <w:lang w:val="en-US"/>
        </w:rPr>
        <w:br w:type="page"/>
      </w:r>
    </w:p>
    <w:p w14:paraId="339BE2DF" w14:textId="7322EA56" w:rsidR="002A025D" w:rsidRDefault="002A025D" w:rsidP="00F75FF2">
      <w:pPr>
        <w:pStyle w:val="berschrift2"/>
        <w:numPr>
          <w:ilvl w:val="0"/>
          <w:numId w:val="1"/>
        </w:numPr>
        <w:spacing w:line="240" w:lineRule="auto"/>
      </w:pPr>
      <w:r>
        <w:lastRenderedPageBreak/>
        <w:t>Results</w:t>
      </w:r>
    </w:p>
    <w:p w14:paraId="6F75CB25" w14:textId="783C1249" w:rsidR="00B43E8E" w:rsidRDefault="00B43E8E" w:rsidP="00F75FF2">
      <w:pPr>
        <w:pStyle w:val="berschrift2"/>
        <w:numPr>
          <w:ilvl w:val="1"/>
          <w:numId w:val="1"/>
        </w:numPr>
        <w:spacing w:line="240" w:lineRule="auto"/>
        <w:rPr>
          <w:lang w:val="en-US"/>
        </w:rPr>
      </w:pPr>
      <w:r>
        <w:rPr>
          <w:lang w:val="en-US"/>
        </w:rPr>
        <w:t>Sensitivity analysis for recycling technologies</w:t>
      </w:r>
    </w:p>
    <w:p w14:paraId="1B2161F8" w14:textId="77777777" w:rsidR="001B2770" w:rsidRDefault="00FE7DA6" w:rsidP="001B2770">
      <w:pPr>
        <w:keepNext/>
        <w:spacing w:line="240" w:lineRule="auto"/>
      </w:pPr>
      <w:r>
        <w:rPr>
          <w:noProof/>
          <w:lang w:val="en-US"/>
        </w:rPr>
        <w:drawing>
          <wp:inline distT="0" distB="0" distL="0" distR="0" wp14:anchorId="5CEFABA6" wp14:editId="02E5B535">
            <wp:extent cx="5760720" cy="3173383"/>
            <wp:effectExtent l="0" t="0" r="0" b="8255"/>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5760720" cy="3173383"/>
                    </a:xfrm>
                    <a:prstGeom prst="rect">
                      <a:avLst/>
                    </a:prstGeom>
                  </pic:spPr>
                </pic:pic>
              </a:graphicData>
            </a:graphic>
          </wp:inline>
        </w:drawing>
      </w:r>
    </w:p>
    <w:p w14:paraId="04E5199B" w14:textId="2C14FB41" w:rsidR="007B7E5D" w:rsidRPr="001B2770" w:rsidRDefault="001B2770" w:rsidP="005B6CA6">
      <w:pPr>
        <w:pStyle w:val="Beschriftung"/>
        <w:jc w:val="both"/>
        <w:rPr>
          <w:lang w:val="en-US"/>
        </w:rPr>
      </w:pPr>
      <w:bookmarkStart w:id="4" w:name="_Ref105601792"/>
      <w:r w:rsidRPr="001B2770">
        <w:rPr>
          <w:b/>
          <w:i w:val="0"/>
          <w:color w:val="auto"/>
        </w:rPr>
        <w:t>Figure S</w:t>
      </w:r>
      <w:r w:rsidRPr="001B2770">
        <w:rPr>
          <w:b/>
          <w:i w:val="0"/>
          <w:color w:val="auto"/>
        </w:rPr>
        <w:fldChar w:fldCharType="begin"/>
      </w:r>
      <w:r w:rsidRPr="001B2770">
        <w:rPr>
          <w:b/>
          <w:i w:val="0"/>
          <w:color w:val="auto"/>
        </w:rPr>
        <w:instrText xml:space="preserve"> SEQ Figure_S \* ARABIC </w:instrText>
      </w:r>
      <w:r w:rsidRPr="001B2770">
        <w:rPr>
          <w:b/>
          <w:i w:val="0"/>
          <w:color w:val="auto"/>
        </w:rPr>
        <w:fldChar w:fldCharType="separate"/>
      </w:r>
      <w:r w:rsidR="00DF329E">
        <w:rPr>
          <w:b/>
          <w:i w:val="0"/>
          <w:noProof/>
          <w:color w:val="auto"/>
        </w:rPr>
        <w:t>1</w:t>
      </w:r>
      <w:r w:rsidRPr="001B2770">
        <w:rPr>
          <w:b/>
          <w:i w:val="0"/>
          <w:color w:val="auto"/>
        </w:rPr>
        <w:fldChar w:fldCharType="end"/>
      </w:r>
      <w:bookmarkEnd w:id="4"/>
      <w:r w:rsidRPr="001B2770">
        <w:rPr>
          <w:b/>
          <w:i w:val="0"/>
          <w:color w:val="auto"/>
        </w:rPr>
        <w:t xml:space="preserve">: </w:t>
      </w:r>
      <w:r w:rsidRPr="001B2770">
        <w:rPr>
          <w:b/>
          <w:i w:val="0"/>
          <w:iCs w:val="0"/>
          <w:color w:val="auto"/>
          <w:lang w:val="en-US"/>
        </w:rPr>
        <w:t>Sensitivity analysis of the planetary footprint of the plastic industry for recycling technologies.</w:t>
      </w:r>
      <w:r w:rsidRPr="001B2770">
        <w:rPr>
          <w:bCs/>
          <w:i w:val="0"/>
          <w:iCs w:val="0"/>
          <w:color w:val="auto"/>
          <w:lang w:val="en-US"/>
        </w:rPr>
        <w:t xml:space="preserve"> The planetary footprints are calculated by minimizing the environmental impact </w:t>
      </w:r>
      <w:r w:rsidR="00F93BF8">
        <w:rPr>
          <w:bCs/>
          <w:i w:val="0"/>
          <w:iCs w:val="0"/>
          <w:color w:val="auto"/>
          <w:lang w:val="en-US"/>
        </w:rPr>
        <w:t>of</w:t>
      </w:r>
      <w:r w:rsidRPr="001B2770">
        <w:rPr>
          <w:bCs/>
          <w:i w:val="0"/>
          <w:iCs w:val="0"/>
          <w:color w:val="auto"/>
          <w:lang w:val="en-US"/>
        </w:rPr>
        <w:t xml:space="preserve"> climate change (details in methods). The pathways include fossil-based (grey), bio-based (green), and CCU-based (blue) plastics with the </w:t>
      </w:r>
      <w:r w:rsidRPr="00976AE9">
        <w:rPr>
          <w:bCs/>
          <w:i w:val="0"/>
          <w:iCs w:val="0"/>
          <w:color w:val="auto"/>
          <w:lang w:val="en-US"/>
        </w:rPr>
        <w:t>current (</w:t>
      </w:r>
      <w:r w:rsidR="00976AE9" w:rsidRPr="00976AE9">
        <w:rPr>
          <w:bCs/>
          <w:i w:val="0"/>
          <w:iCs w:val="0"/>
          <w:color w:val="auto"/>
          <w:lang w:val="en-US"/>
        </w:rPr>
        <w:t>upper value</w:t>
      </w:r>
      <w:r w:rsidRPr="00976AE9">
        <w:rPr>
          <w:bCs/>
          <w:i w:val="0"/>
          <w:iCs w:val="0"/>
          <w:color w:val="auto"/>
          <w:lang w:val="en-US"/>
        </w:rPr>
        <w:t xml:space="preserve">) and </w:t>
      </w:r>
      <w:r w:rsidRPr="001B2770">
        <w:rPr>
          <w:bCs/>
          <w:i w:val="0"/>
          <w:iCs w:val="0"/>
          <w:color w:val="auto"/>
          <w:lang w:val="en-US"/>
        </w:rPr>
        <w:t xml:space="preserve">the </w:t>
      </w:r>
      <w:r w:rsidRPr="00976AE9">
        <w:rPr>
          <w:bCs/>
          <w:i w:val="0"/>
          <w:iCs w:val="0"/>
          <w:color w:val="auto"/>
          <w:lang w:val="en-US"/>
        </w:rPr>
        <w:t>maximum (</w:t>
      </w:r>
      <w:r w:rsidR="00976AE9" w:rsidRPr="00976AE9">
        <w:rPr>
          <w:bCs/>
          <w:i w:val="0"/>
          <w:iCs w:val="0"/>
          <w:color w:val="auto"/>
          <w:lang w:val="en-US"/>
        </w:rPr>
        <w:t>lower value</w:t>
      </w:r>
      <w:r w:rsidRPr="00976AE9">
        <w:rPr>
          <w:bCs/>
          <w:i w:val="0"/>
          <w:iCs w:val="0"/>
          <w:color w:val="auto"/>
          <w:lang w:val="en-US"/>
        </w:rPr>
        <w:t xml:space="preserve">) recycling </w:t>
      </w:r>
      <w:r w:rsidRPr="001B2770">
        <w:rPr>
          <w:bCs/>
          <w:i w:val="0"/>
          <w:iCs w:val="0"/>
          <w:color w:val="auto"/>
          <w:lang w:val="en-US"/>
        </w:rPr>
        <w:t xml:space="preserve">rates. Freshwater use </w:t>
      </w:r>
      <w:r w:rsidR="00F82937">
        <w:rPr>
          <w:bCs/>
          <w:i w:val="0"/>
          <w:iCs w:val="0"/>
          <w:color w:val="auto"/>
          <w:lang w:val="en-US"/>
        </w:rPr>
        <w:t xml:space="preserve">for </w:t>
      </w:r>
      <w:r w:rsidR="005B6CA6">
        <w:rPr>
          <w:bCs/>
          <w:i w:val="0"/>
          <w:iCs w:val="0"/>
          <w:color w:val="auto"/>
          <w:lang w:val="en-US"/>
        </w:rPr>
        <w:t>the pathway “</w:t>
      </w:r>
      <w:r w:rsidR="00F82937" w:rsidRPr="00F82937">
        <w:rPr>
          <w:bCs/>
          <w:i w:val="0"/>
          <w:iCs w:val="0"/>
          <w:color w:val="auto"/>
          <w:lang w:val="en-US"/>
        </w:rPr>
        <w:t>bio-based, MR + PY</w:t>
      </w:r>
      <w:r w:rsidR="005B6CA6">
        <w:rPr>
          <w:bCs/>
          <w:i w:val="0"/>
          <w:iCs w:val="0"/>
          <w:color w:val="auto"/>
          <w:lang w:val="en-US"/>
        </w:rPr>
        <w:t>”</w:t>
      </w:r>
      <w:r w:rsidR="00F82937">
        <w:rPr>
          <w:bCs/>
          <w:i w:val="0"/>
          <w:iCs w:val="0"/>
          <w:color w:val="auto"/>
          <w:lang w:val="en-US"/>
        </w:rPr>
        <w:t xml:space="preserve"> </w:t>
      </w:r>
      <w:r w:rsidRPr="001B2770">
        <w:rPr>
          <w:bCs/>
          <w:i w:val="0"/>
          <w:iCs w:val="0"/>
          <w:color w:val="auto"/>
          <w:lang w:val="en-US"/>
        </w:rPr>
        <w:t xml:space="preserve">is the only exception, where the lower value represents the current recycling rate. </w:t>
      </w:r>
      <w:r w:rsidR="00976AE9" w:rsidRPr="00976AE9">
        <w:rPr>
          <w:bCs/>
          <w:i w:val="0"/>
          <w:iCs w:val="0"/>
          <w:color w:val="auto"/>
          <w:lang w:val="en-US"/>
        </w:rPr>
        <w:t xml:space="preserve">Arrows indicate increasing </w:t>
      </w:r>
      <w:r w:rsidR="00F82937">
        <w:rPr>
          <w:bCs/>
          <w:i w:val="0"/>
          <w:iCs w:val="0"/>
          <w:color w:val="auto"/>
          <w:lang w:val="en-US"/>
        </w:rPr>
        <w:t xml:space="preserve">recycling </w:t>
      </w:r>
      <w:r w:rsidR="00976AE9" w:rsidRPr="00976AE9">
        <w:rPr>
          <w:bCs/>
          <w:i w:val="0"/>
          <w:iCs w:val="0"/>
          <w:color w:val="auto"/>
          <w:lang w:val="en-US"/>
        </w:rPr>
        <w:t>rates.</w:t>
      </w:r>
      <w:r w:rsidR="00976AE9">
        <w:rPr>
          <w:bCs/>
          <w:i w:val="0"/>
          <w:iCs w:val="0"/>
          <w:lang w:val="en-US"/>
        </w:rPr>
        <w:t xml:space="preserve"> </w:t>
      </w:r>
      <w:r w:rsidRPr="001B2770">
        <w:rPr>
          <w:bCs/>
          <w:i w:val="0"/>
          <w:iCs w:val="0"/>
          <w:color w:val="auto"/>
          <w:lang w:val="en-US"/>
        </w:rPr>
        <w:t>For each of the three pathways</w:t>
      </w:r>
      <w:r>
        <w:rPr>
          <w:bCs/>
          <w:i w:val="0"/>
          <w:iCs w:val="0"/>
          <w:color w:val="auto"/>
          <w:lang w:val="en-US"/>
        </w:rPr>
        <w:t>, there are two scenarios, one with mechanical recycling and chemical recycling via pyrolysis (MR + PY) and one with mechanical recycling and chemical recycling to monomers (MR + CR).</w:t>
      </w:r>
    </w:p>
    <w:p w14:paraId="7E9F611C" w14:textId="750AC4ED" w:rsidR="005B6CA6" w:rsidRDefault="00BF1CFF" w:rsidP="00413A9D">
      <w:pPr>
        <w:spacing w:line="276" w:lineRule="auto"/>
        <w:jc w:val="both"/>
        <w:rPr>
          <w:lang w:val="en-US"/>
        </w:rPr>
      </w:pPr>
      <w:r>
        <w:rPr>
          <w:lang w:val="en-US"/>
        </w:rPr>
        <w:t xml:space="preserve">Since we identify recycling as a key enabler towards absolute environmentally sustainable plastics, we conduct a sensitivity analysis on recycling </w:t>
      </w:r>
      <w:r w:rsidR="003C5BB0">
        <w:rPr>
          <w:lang w:val="en-US"/>
        </w:rPr>
        <w:t>technologies</w:t>
      </w:r>
      <w:r>
        <w:rPr>
          <w:lang w:val="en-US"/>
        </w:rPr>
        <w:t xml:space="preserve">. </w:t>
      </w:r>
      <w:r w:rsidR="005C55E2">
        <w:rPr>
          <w:lang w:val="en-US"/>
        </w:rPr>
        <w:t>In all</w:t>
      </w:r>
      <w:r w:rsidR="005B6CA6">
        <w:rPr>
          <w:lang w:val="en-US"/>
        </w:rPr>
        <w:t xml:space="preserve"> cases, recycling is limited to</w:t>
      </w:r>
      <w:r w:rsidR="001B2770">
        <w:rPr>
          <w:lang w:val="en-US"/>
        </w:rPr>
        <w:t xml:space="preserve"> maximum recycling rate</w:t>
      </w:r>
      <w:r w:rsidR="005B6CA6">
        <w:rPr>
          <w:lang w:val="en-US"/>
        </w:rPr>
        <w:t>s</w:t>
      </w:r>
      <w:r w:rsidR="001B2770">
        <w:rPr>
          <w:lang w:val="en-US"/>
        </w:rPr>
        <w:t xml:space="preserve"> of </w:t>
      </w:r>
      <w:r w:rsidR="005C55E2" w:rsidRPr="00ED2049">
        <w:rPr>
          <w:color w:val="00B050"/>
          <w:lang w:val="en-US"/>
        </w:rPr>
        <w:t>94 %</w:t>
      </w:r>
      <w:r w:rsidR="005C55E2">
        <w:rPr>
          <w:lang w:val="en-US"/>
        </w:rPr>
        <w:t xml:space="preserve"> due to </w:t>
      </w:r>
      <w:r w:rsidR="001B2770" w:rsidRPr="00ED2049">
        <w:rPr>
          <w:color w:val="00B050"/>
          <w:lang w:val="en-US"/>
        </w:rPr>
        <w:t>6 %</w:t>
      </w:r>
      <w:r w:rsidR="00A7612A">
        <w:rPr>
          <w:color w:val="00B050"/>
          <w:lang w:val="en-US"/>
        </w:rPr>
        <w:t xml:space="preserve"> </w:t>
      </w:r>
      <w:r w:rsidR="005C55E2">
        <w:rPr>
          <w:lang w:val="en-US"/>
        </w:rPr>
        <w:t>unavoidable landfilling, which is in line with the literature.</w:t>
      </w:r>
      <w:sdt>
        <w:sdtPr>
          <w:rPr>
            <w:lang w:val="en-US"/>
          </w:rPr>
          <w:alias w:val="Don't edit this field"/>
          <w:tag w:val="CitaviPlaceholder#770da0dc-e6e5-4f26-bb85-940c99db4208"/>
          <w:id w:val="306988966"/>
          <w:placeholder>
            <w:docPart w:val="DefaultPlaceholder_-1854013440"/>
          </w:placeholder>
        </w:sdtPr>
        <w:sdtContent>
          <w:r w:rsidR="001B2770">
            <w:rPr>
              <w:lang w:val="en-US"/>
            </w:rPr>
            <w:fldChar w:fldCharType="begin"/>
          </w:r>
          <w:r w:rsidR="00D56F0B">
            <w:rPr>
              <w:lang w:val="en-US"/>
            </w:rPr>
            <w:instrText>ADDIN CitaviPlaceholder{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}</w:instrText>
          </w:r>
          <w:r w:rsidR="001B2770">
            <w:rPr>
              <w:lang w:val="en-US"/>
            </w:rPr>
            <w:fldChar w:fldCharType="separate"/>
          </w:r>
          <w:r w:rsidR="00894378">
            <w:rPr>
              <w:vertAlign w:val="superscript"/>
              <w:lang w:val="en-US"/>
            </w:rPr>
            <w:t>56</w:t>
          </w:r>
          <w:r w:rsidR="001B2770">
            <w:rPr>
              <w:lang w:val="en-US"/>
            </w:rPr>
            <w:fldChar w:fldCharType="end"/>
          </w:r>
        </w:sdtContent>
      </w:sdt>
      <w:r w:rsidR="005C55E2">
        <w:rPr>
          <w:lang w:val="en-US"/>
        </w:rPr>
        <w:t xml:space="preserve"> </w:t>
      </w:r>
      <w:r w:rsidR="005B6CA6">
        <w:rPr>
          <w:lang w:val="en-US"/>
        </w:rPr>
        <w:t>In this</w:t>
      </w:r>
      <w:r w:rsidR="005B6CA6" w:rsidRPr="005B6CA6">
        <w:rPr>
          <w:lang w:val="en-US"/>
        </w:rPr>
        <w:t xml:space="preserve"> study</w:t>
      </w:r>
      <w:r w:rsidR="005B6CA6">
        <w:rPr>
          <w:lang w:val="en-US"/>
        </w:rPr>
        <w:t>,</w:t>
      </w:r>
      <w:r w:rsidR="005B6CA6" w:rsidRPr="005B6CA6">
        <w:rPr>
          <w:lang w:val="en-US"/>
        </w:rPr>
        <w:t xml:space="preserve"> recycling rates </w:t>
      </w:r>
      <w:r w:rsidR="005B6CA6">
        <w:rPr>
          <w:lang w:val="en-US"/>
        </w:rPr>
        <w:t>are defined as</w:t>
      </w:r>
      <w:r w:rsidR="005B6CA6" w:rsidRPr="005B6CA6">
        <w:rPr>
          <w:lang w:val="en-US"/>
        </w:rPr>
        <w:t xml:space="preserve"> the ratio between all waste plastics </w:t>
      </w:r>
      <w:r w:rsidR="005B6CA6">
        <w:rPr>
          <w:lang w:val="en-US"/>
        </w:rPr>
        <w:t>sorted for mechanical recycling or</w:t>
      </w:r>
      <w:r w:rsidR="005B6CA6" w:rsidRPr="005B6CA6">
        <w:rPr>
          <w:lang w:val="en-US"/>
        </w:rPr>
        <w:t xml:space="preserve"> recycled chemically divided by the total amount of plastic waste. </w:t>
      </w:r>
      <w:r w:rsidR="005B6CA6">
        <w:rPr>
          <w:lang w:val="en-US"/>
        </w:rPr>
        <w:t xml:space="preserve">In contrast, </w:t>
      </w:r>
      <w:r w:rsidR="005B6CA6" w:rsidRPr="005B6CA6">
        <w:rPr>
          <w:lang w:val="en-US"/>
        </w:rPr>
        <w:t>eff</w:t>
      </w:r>
      <w:r w:rsidR="005B6CA6">
        <w:rPr>
          <w:lang w:val="en-US"/>
        </w:rPr>
        <w:t xml:space="preserve">ective recycling rates </w:t>
      </w:r>
      <w:r w:rsidR="005B6CA6" w:rsidRPr="005B6CA6">
        <w:rPr>
          <w:lang w:val="en-US"/>
        </w:rPr>
        <w:t>additionally account for losses during the sorting and recycling processes.</w:t>
      </w:r>
      <w:r w:rsidR="005B6CA6">
        <w:rPr>
          <w:lang w:val="en-US"/>
        </w:rPr>
        <w:t xml:space="preserve"> Accordingly, effective recycling rates of 70 %, which Meys et al. found to be required for net-zero GHG emission plastics, correspond to recycling rates of 94 %. </w:t>
      </w:r>
    </w:p>
    <w:p w14:paraId="7A375A9E" w14:textId="173C2DD0" w:rsidR="00413A9D" w:rsidRDefault="005C55E2" w:rsidP="00413A9D">
      <w:pPr>
        <w:spacing w:line="276" w:lineRule="auto"/>
        <w:jc w:val="both"/>
        <w:rPr>
          <w:lang w:val="en-US"/>
        </w:rPr>
      </w:pPr>
      <w:r>
        <w:rPr>
          <w:lang w:val="en-US"/>
        </w:rPr>
        <w:t xml:space="preserve">The reference case from the main article is mechanical recycling of packaging waste and pyrolysis </w:t>
      </w:r>
      <w:r w:rsidR="00B238A7">
        <w:rPr>
          <w:lang w:val="en-US"/>
        </w:rPr>
        <w:t xml:space="preserve">to refinery feedstock </w:t>
      </w:r>
      <w:r>
        <w:rPr>
          <w:lang w:val="en-US"/>
        </w:rPr>
        <w:t>of non-packaging wastes</w:t>
      </w:r>
      <w:r w:rsidR="005B0491">
        <w:rPr>
          <w:lang w:val="en-US"/>
        </w:rPr>
        <w:t xml:space="preserve"> </w:t>
      </w:r>
      <w:r>
        <w:rPr>
          <w:lang w:val="en-US"/>
        </w:rPr>
        <w:t>(</w:t>
      </w:r>
      <w:r w:rsidR="000F0D64">
        <w:rPr>
          <w:lang w:val="en-US"/>
        </w:rPr>
        <w:t>MR+</w:t>
      </w:r>
      <w:r>
        <w:rPr>
          <w:lang w:val="en-US"/>
        </w:rPr>
        <w:t>PY).</w:t>
      </w:r>
      <w:r w:rsidR="00B07C82">
        <w:rPr>
          <w:lang w:val="en-US"/>
        </w:rPr>
        <w:t xml:space="preserve"> </w:t>
      </w:r>
      <w:r w:rsidR="001B2770">
        <w:rPr>
          <w:lang w:val="en-US"/>
        </w:rPr>
        <w:t xml:space="preserve">Mechanical recycling and pyrolysis </w:t>
      </w:r>
      <w:r w:rsidR="000C05B4">
        <w:rPr>
          <w:lang w:val="en-US"/>
        </w:rPr>
        <w:t xml:space="preserve">improve the sustainability of plastics </w:t>
      </w:r>
      <w:r w:rsidR="001B2770">
        <w:rPr>
          <w:lang w:val="en-US"/>
        </w:rPr>
        <w:t>with</w:t>
      </w:r>
      <w:r w:rsidR="000C05B4">
        <w:rPr>
          <w:lang w:val="en-US"/>
        </w:rPr>
        <w:t xml:space="preserve"> increasing recycling rate</w:t>
      </w:r>
      <w:r w:rsidR="001B2770">
        <w:rPr>
          <w:lang w:val="en-US"/>
        </w:rPr>
        <w:t>s,</w:t>
      </w:r>
      <w:r w:rsidR="000F18AA">
        <w:rPr>
          <w:lang w:val="en-US"/>
        </w:rPr>
        <w:t xml:space="preserve"> </w:t>
      </w:r>
      <w:r w:rsidR="000F18AA" w:rsidRPr="000F18AA">
        <w:rPr>
          <w:lang w:val="en-US"/>
        </w:rPr>
        <w:t>thereby</w:t>
      </w:r>
      <w:r w:rsidR="000C05B4" w:rsidRPr="000F18AA">
        <w:rPr>
          <w:lang w:val="en-US"/>
        </w:rPr>
        <w:t xml:space="preserve"> </w:t>
      </w:r>
      <w:r w:rsidR="000F18AA" w:rsidRPr="000F18AA">
        <w:rPr>
          <w:lang w:val="en-US"/>
        </w:rPr>
        <w:t>confirming the LCA results from recent literature for mechanical recycling.</w:t>
      </w:r>
      <w:sdt>
        <w:sdtPr>
          <w:alias w:val="Don't edit this field"/>
          <w:tag w:val="CitaviPlaceholder#b5a25b37-f0a7-486e-8e21-176a1f9e24fe"/>
          <w:id w:val="-1366371235"/>
          <w:placeholder>
            <w:docPart w:val="CE63C21F06B840279B78571D29640263"/>
          </w:placeholder>
        </w:sdtPr>
        <w:sdtContent>
          <w:r w:rsidR="000F18AA" w:rsidRPr="000F18AA">
            <w:fldChar w:fldCharType="begin"/>
          </w:r>
          <w:r w:rsidR="00D56F0B">
            <w:rPr>
              <w:lang w:val="en-US"/>
            </w:rPr>
            <w:instrText>ADDIN CitaviPlaceholder{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}</w:instrText>
          </w:r>
          <w:r w:rsidR="000F18AA" w:rsidRPr="000F18AA">
            <w:fldChar w:fldCharType="separate"/>
          </w:r>
          <w:r w:rsidR="00894378">
            <w:rPr>
              <w:vertAlign w:val="superscript"/>
              <w:lang w:val="en-US"/>
            </w:rPr>
            <w:t>57</w:t>
          </w:r>
          <w:r w:rsidR="000F18AA" w:rsidRPr="000F18AA">
            <w:fldChar w:fldCharType="end"/>
          </w:r>
        </w:sdtContent>
      </w:sdt>
      <w:r w:rsidR="000F18AA" w:rsidRPr="000F18AA">
        <w:rPr>
          <w:lang w:val="en-US"/>
        </w:rPr>
        <w:t xml:space="preserve"> For chemical recycling via pyrolysis, however, the LCA literature indicates burden shifting from climate change to photochemical ozone formation due to NOx, SOx, and other direct emissions.</w:t>
      </w:r>
      <w:sdt>
        <w:sdtPr>
          <w:alias w:val="Don't edit this field"/>
          <w:tag w:val="CitaviPlaceholder#26dcca69-e964-4577-809c-a4766aeba76d"/>
          <w:id w:val="441813404"/>
          <w:placeholder>
            <w:docPart w:val="CE63C21F06B840279B78571D29640263"/>
          </w:placeholder>
        </w:sdtPr>
        <w:sdtContent>
          <w:r w:rsidR="000F18AA" w:rsidRPr="000F18AA">
            <w:fldChar w:fldCharType="begin"/>
          </w:r>
          <w:r w:rsidR="00D56F0B">
            <w:rPr>
              <w:lang w:val="en-US"/>
            </w:rPr>
            <w:instrText>ADDIN CitaviPlaceholder{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}</w:instrText>
          </w:r>
          <w:r w:rsidR="000F18AA" w:rsidRPr="000F18AA">
            <w:fldChar w:fldCharType="separate"/>
          </w:r>
          <w:r w:rsidR="00894378">
            <w:rPr>
              <w:vertAlign w:val="superscript"/>
              <w:lang w:val="en-US"/>
            </w:rPr>
            <w:t>57,58</w:t>
          </w:r>
          <w:r w:rsidR="000F18AA" w:rsidRPr="000F18AA">
            <w:fldChar w:fldCharType="end"/>
          </w:r>
        </w:sdtContent>
      </w:sdt>
      <w:r w:rsidR="000F18AA" w:rsidRPr="000F18AA">
        <w:rPr>
          <w:lang w:val="en-US"/>
        </w:rPr>
        <w:t xml:space="preserve"> These emissions also directly impact aerosol loading. In contrast, our results show higher direct emissions from plastic incineration than from pyrolysis, such that both mechanical and chemical recycling reduce impacts on aerosol loading. </w:t>
      </w:r>
      <w:r w:rsidR="001B2770">
        <w:rPr>
          <w:lang w:val="en-US"/>
        </w:rPr>
        <w:t xml:space="preserve">Future studies should therefore investigate the impact on aerosol loading for pyrolysis to avoid potential burden shifts. </w:t>
      </w:r>
    </w:p>
    <w:p w14:paraId="71A2F1D1" w14:textId="5F871641" w:rsidR="00413A9D" w:rsidRDefault="00413A9D" w:rsidP="00413A9D">
      <w:pPr>
        <w:spacing w:line="276" w:lineRule="auto"/>
        <w:jc w:val="both"/>
        <w:rPr>
          <w:lang w:val="en-US"/>
        </w:rPr>
      </w:pPr>
      <w:r>
        <w:rPr>
          <w:lang w:val="en-US"/>
        </w:rPr>
        <w:t>C</w:t>
      </w:r>
      <w:r w:rsidR="00F17710">
        <w:rPr>
          <w:lang w:val="en-US"/>
        </w:rPr>
        <w:t>hemical recycling to monomers could boost circularity compared to current practice</w:t>
      </w:r>
      <w:r>
        <w:rPr>
          <w:lang w:val="en-US"/>
        </w:rPr>
        <w:t>,</w:t>
      </w:r>
      <w:r w:rsidR="000243AE">
        <w:rPr>
          <w:lang w:val="en-US"/>
        </w:rPr>
        <w:t xml:space="preserve"> </w:t>
      </w:r>
      <w:r>
        <w:rPr>
          <w:lang w:val="en-US"/>
        </w:rPr>
        <w:t>albeit being</w:t>
      </w:r>
      <w:r w:rsidR="005B0491">
        <w:rPr>
          <w:lang w:val="en-US"/>
        </w:rPr>
        <w:t xml:space="preserve"> not</w:t>
      </w:r>
      <w:r w:rsidR="00EB2FC2">
        <w:rPr>
          <w:lang w:val="en-US"/>
        </w:rPr>
        <w:t xml:space="preserve"> market-ready</w:t>
      </w:r>
      <w:r w:rsidR="000243AE">
        <w:rPr>
          <w:lang w:val="en-US"/>
        </w:rPr>
        <w:t xml:space="preserve">. </w:t>
      </w:r>
      <w:r>
        <w:rPr>
          <w:lang w:val="en-US"/>
        </w:rPr>
        <w:t xml:space="preserve">Therefore, we apply the optimistic assumption of a 95 % waste </w:t>
      </w:r>
      <w:r w:rsidR="005B6CA6">
        <w:rPr>
          <w:lang w:val="en-US"/>
        </w:rPr>
        <w:t>plastic</w:t>
      </w:r>
      <w:r>
        <w:rPr>
          <w:lang w:val="en-US"/>
        </w:rPr>
        <w:t xml:space="preserve"> conversion to monomers to assess the potential of chemical monomer recycling. </w:t>
      </w:r>
    </w:p>
    <w:p w14:paraId="7C1588A9" w14:textId="46DC0A24" w:rsidR="007B054F" w:rsidRPr="003B1144" w:rsidRDefault="004E535C" w:rsidP="007B054F">
      <w:pPr>
        <w:spacing w:line="276" w:lineRule="auto"/>
        <w:jc w:val="both"/>
        <w:rPr>
          <w:lang w:val="en-US"/>
        </w:rPr>
      </w:pPr>
      <w:r>
        <w:rPr>
          <w:lang w:val="en-US"/>
        </w:rPr>
        <w:t xml:space="preserve">Already </w:t>
      </w:r>
      <w:r w:rsidR="00326F51">
        <w:rPr>
          <w:lang w:val="en-US"/>
        </w:rPr>
        <w:t>at</w:t>
      </w:r>
      <w:r>
        <w:rPr>
          <w:lang w:val="en-US"/>
        </w:rPr>
        <w:t xml:space="preserve"> current recycling rates</w:t>
      </w:r>
      <w:r w:rsidR="00413A9D">
        <w:rPr>
          <w:lang w:val="en-US"/>
        </w:rPr>
        <w:t>,</w:t>
      </w:r>
      <w:r w:rsidR="001A54FC">
        <w:rPr>
          <w:lang w:val="en-US"/>
        </w:rPr>
        <w:t xml:space="preserve"> chemical </w:t>
      </w:r>
      <w:r w:rsidR="007B054F">
        <w:rPr>
          <w:lang w:val="en-US"/>
        </w:rPr>
        <w:t xml:space="preserve">monomer </w:t>
      </w:r>
      <w:r w:rsidR="001A54FC" w:rsidRPr="000243AE">
        <w:rPr>
          <w:lang w:val="en-US"/>
        </w:rPr>
        <w:t>recycling</w:t>
      </w:r>
      <w:r w:rsidR="00326F51" w:rsidRPr="000243AE">
        <w:rPr>
          <w:lang w:val="en-US"/>
        </w:rPr>
        <w:t xml:space="preserve"> </w:t>
      </w:r>
      <w:r w:rsidR="007B054F">
        <w:rPr>
          <w:lang w:val="en-US"/>
        </w:rPr>
        <w:t>(</w:t>
      </w:r>
      <w:r w:rsidR="00326F51" w:rsidRPr="000243AE">
        <w:rPr>
          <w:lang w:val="en-US"/>
        </w:rPr>
        <w:t>MR+CR)</w:t>
      </w:r>
      <w:r w:rsidRPr="000243AE">
        <w:rPr>
          <w:lang w:val="en-US"/>
        </w:rPr>
        <w:t xml:space="preserve"> </w:t>
      </w:r>
      <w:r w:rsidR="00F52BD3">
        <w:rPr>
          <w:lang w:val="en-US"/>
        </w:rPr>
        <w:t xml:space="preserve">would </w:t>
      </w:r>
      <w:r w:rsidR="00413A9D">
        <w:rPr>
          <w:lang w:val="en-US"/>
        </w:rPr>
        <w:t>replace</w:t>
      </w:r>
      <w:r w:rsidR="00F52BD3">
        <w:rPr>
          <w:lang w:val="en-US"/>
        </w:rPr>
        <w:t xml:space="preserve"> pyrolysis and reduce </w:t>
      </w:r>
      <w:r w:rsidR="00326F51">
        <w:rPr>
          <w:lang w:val="en-US"/>
        </w:rPr>
        <w:t>all planetary footprints</w:t>
      </w:r>
      <w:r w:rsidR="00F52BD3">
        <w:rPr>
          <w:lang w:val="en-US"/>
        </w:rPr>
        <w:t xml:space="preserve"> </w:t>
      </w:r>
      <w:r w:rsidR="005468CD">
        <w:rPr>
          <w:lang w:val="en-US"/>
        </w:rPr>
        <w:t>compar</w:t>
      </w:r>
      <w:r w:rsidR="00B238A7">
        <w:rPr>
          <w:lang w:val="en-US"/>
        </w:rPr>
        <w:t>e</w:t>
      </w:r>
      <w:r w:rsidR="005468CD">
        <w:rPr>
          <w:lang w:val="en-US"/>
        </w:rPr>
        <w:t xml:space="preserve">d to </w:t>
      </w:r>
      <w:r w:rsidR="00B238A7">
        <w:rPr>
          <w:lang w:val="en-US"/>
        </w:rPr>
        <w:t xml:space="preserve">the </w:t>
      </w:r>
      <w:r w:rsidR="005468CD">
        <w:rPr>
          <w:lang w:val="en-US"/>
        </w:rPr>
        <w:t>reference case (MR+PY</w:t>
      </w:r>
      <w:r w:rsidR="004A3D95" w:rsidRPr="00D223B8">
        <w:rPr>
          <w:lang w:val="en-US"/>
        </w:rPr>
        <w:t>, see</w:t>
      </w:r>
      <w:r w:rsidR="00B238A7" w:rsidRPr="00D223B8">
        <w:rPr>
          <w:lang w:val="en-US"/>
        </w:rPr>
        <w:t xml:space="preserve"> upper values in</w:t>
      </w:r>
      <w:r w:rsidR="004A3D95" w:rsidRPr="00D223B8">
        <w:rPr>
          <w:lang w:val="en-US"/>
        </w:rPr>
        <w:t xml:space="preserve"> </w:t>
      </w:r>
      <w:r w:rsidR="007B054F" w:rsidRPr="00D223B8">
        <w:rPr>
          <w:b/>
          <w:lang w:val="en-US"/>
        </w:rPr>
        <w:fldChar w:fldCharType="begin"/>
      </w:r>
      <w:r w:rsidR="007B054F" w:rsidRPr="00D223B8">
        <w:rPr>
          <w:b/>
          <w:lang w:val="en-US"/>
        </w:rPr>
        <w:instrText xml:space="preserve"> REF _Ref105601792 \h  \* MERGEFORMAT </w:instrText>
      </w:r>
      <w:r w:rsidR="007B054F" w:rsidRPr="00D223B8">
        <w:rPr>
          <w:b/>
          <w:lang w:val="en-US"/>
        </w:rPr>
      </w:r>
      <w:r w:rsidR="007B054F" w:rsidRPr="00D223B8">
        <w:rPr>
          <w:b/>
          <w:lang w:val="en-US"/>
        </w:rPr>
        <w:fldChar w:fldCharType="separate"/>
      </w:r>
      <w:r w:rsidR="00DF329E" w:rsidRPr="00D223B8">
        <w:rPr>
          <w:b/>
          <w:lang w:val="en-US"/>
        </w:rPr>
        <w:t>Figure S1</w:t>
      </w:r>
      <w:r w:rsidR="007B054F" w:rsidRPr="00D223B8">
        <w:rPr>
          <w:b/>
          <w:lang w:val="en-US"/>
        </w:rPr>
        <w:fldChar w:fldCharType="end"/>
      </w:r>
      <w:r w:rsidR="00413A9D" w:rsidRPr="00D223B8">
        <w:rPr>
          <w:lang w:val="en-US"/>
        </w:rPr>
        <w:t>)</w:t>
      </w:r>
      <w:r w:rsidR="005468CD" w:rsidRPr="00D223B8">
        <w:rPr>
          <w:lang w:val="en-US"/>
        </w:rPr>
        <w:t xml:space="preserve">. </w:t>
      </w:r>
      <w:r w:rsidR="007B054F" w:rsidRPr="00D223B8">
        <w:rPr>
          <w:lang w:val="en-US"/>
        </w:rPr>
        <w:t xml:space="preserve">Chemical </w:t>
      </w:r>
      <w:r w:rsidR="007B054F">
        <w:rPr>
          <w:lang w:val="en-US"/>
        </w:rPr>
        <w:t>monomer recycling reduces</w:t>
      </w:r>
      <w:r w:rsidR="00F52BD3">
        <w:rPr>
          <w:lang w:val="en-US"/>
        </w:rPr>
        <w:t xml:space="preserve"> virgin resource consumption, i.e.</w:t>
      </w:r>
      <w:r w:rsidR="00B238A7">
        <w:rPr>
          <w:lang w:val="en-US"/>
        </w:rPr>
        <w:t>,</w:t>
      </w:r>
      <w:r w:rsidR="00F52BD3">
        <w:rPr>
          <w:lang w:val="en-US"/>
        </w:rPr>
        <w:t xml:space="preserve"> naphtha, biomass, and electricity</w:t>
      </w:r>
      <w:r w:rsidR="00326F51">
        <w:rPr>
          <w:lang w:val="en-US"/>
        </w:rPr>
        <w:t xml:space="preserve">, which are the main contributor to </w:t>
      </w:r>
      <w:r w:rsidR="007B054F">
        <w:rPr>
          <w:lang w:val="en-US"/>
        </w:rPr>
        <w:t>the</w:t>
      </w:r>
      <w:r w:rsidR="00326F51">
        <w:rPr>
          <w:lang w:val="en-US"/>
        </w:rPr>
        <w:t xml:space="preserve"> </w:t>
      </w:r>
      <w:r w:rsidR="007B054F">
        <w:rPr>
          <w:lang w:val="en-US"/>
        </w:rPr>
        <w:t xml:space="preserve">planetary </w:t>
      </w:r>
      <w:r w:rsidR="00326F51" w:rsidRPr="00D223B8">
        <w:rPr>
          <w:lang w:val="en-US"/>
        </w:rPr>
        <w:t>footprints</w:t>
      </w:r>
      <w:r w:rsidR="00666AA0" w:rsidRPr="00D223B8">
        <w:rPr>
          <w:lang w:val="en-US"/>
        </w:rPr>
        <w:t xml:space="preserve"> (</w:t>
      </w:r>
      <w:r w:rsidR="00666AA0" w:rsidRPr="00D223B8">
        <w:rPr>
          <w:b/>
          <w:lang w:val="en-US"/>
        </w:rPr>
        <w:t>Figure </w:t>
      </w:r>
      <w:r w:rsidR="00ED2049" w:rsidRPr="00D223B8">
        <w:rPr>
          <w:b/>
          <w:lang w:val="en-US"/>
        </w:rPr>
        <w:t>4</w:t>
      </w:r>
      <w:r w:rsidR="00666AA0" w:rsidRPr="00D223B8">
        <w:rPr>
          <w:lang w:val="en-US"/>
        </w:rPr>
        <w:t xml:space="preserve"> from the </w:t>
      </w:r>
      <w:r w:rsidR="00666AA0" w:rsidRPr="008101A1">
        <w:rPr>
          <w:lang w:val="en-US"/>
        </w:rPr>
        <w:t>main article)</w:t>
      </w:r>
      <w:r w:rsidR="00F52BD3">
        <w:rPr>
          <w:lang w:val="en-US"/>
        </w:rPr>
        <w:t xml:space="preserve">. </w:t>
      </w:r>
      <w:r w:rsidR="009B4491">
        <w:rPr>
          <w:lang w:val="en-US"/>
        </w:rPr>
        <w:t xml:space="preserve">The consumption is reduced </w:t>
      </w:r>
      <w:r w:rsidR="007B054F">
        <w:rPr>
          <w:lang w:val="en-US"/>
        </w:rPr>
        <w:t>due to the higher</w:t>
      </w:r>
      <w:r w:rsidR="00B238A7">
        <w:rPr>
          <w:lang w:val="en-US"/>
        </w:rPr>
        <w:t xml:space="preserve"> efficiency</w:t>
      </w:r>
      <w:r w:rsidR="00422C0F">
        <w:rPr>
          <w:lang w:val="en-US"/>
        </w:rPr>
        <w:t xml:space="preserve"> </w:t>
      </w:r>
      <w:r w:rsidR="007B054F">
        <w:rPr>
          <w:lang w:val="en-US"/>
        </w:rPr>
        <w:t>of chemical monomer recycling compared to</w:t>
      </w:r>
      <w:r w:rsidR="00422C0F">
        <w:rPr>
          <w:lang w:val="en-US"/>
        </w:rPr>
        <w:t xml:space="preserve"> pyrolysis</w:t>
      </w:r>
      <w:r w:rsidR="0001188A">
        <w:rPr>
          <w:lang w:val="en-US"/>
        </w:rPr>
        <w:t xml:space="preserve">. </w:t>
      </w:r>
      <w:r w:rsidR="00422C0F">
        <w:rPr>
          <w:lang w:val="en-US"/>
        </w:rPr>
        <w:t>For pyrolysis</w:t>
      </w:r>
      <w:r w:rsidR="007B054F">
        <w:rPr>
          <w:lang w:val="en-US"/>
        </w:rPr>
        <w:t>,</w:t>
      </w:r>
      <w:r w:rsidR="00642A3E">
        <w:rPr>
          <w:lang w:val="en-US"/>
        </w:rPr>
        <w:t xml:space="preserve"> </w:t>
      </w:r>
      <w:r w:rsidR="000243AE">
        <w:rPr>
          <w:lang w:val="en-US"/>
        </w:rPr>
        <w:t>the overall efficiency from</w:t>
      </w:r>
      <w:r w:rsidR="00422C0F">
        <w:rPr>
          <w:lang w:val="en-US"/>
        </w:rPr>
        <w:t xml:space="preserve"> waste </w:t>
      </w:r>
      <w:r w:rsidR="00422C0F">
        <w:rPr>
          <w:lang w:val="en-US"/>
        </w:rPr>
        <w:lastRenderedPageBreak/>
        <w:t xml:space="preserve">polymer </w:t>
      </w:r>
      <w:r w:rsidR="00642A3E" w:rsidRPr="005B6CA6">
        <w:rPr>
          <w:lang w:val="en-US"/>
        </w:rPr>
        <w:t>to naphtha</w:t>
      </w:r>
      <w:r w:rsidR="000243AE" w:rsidRPr="005B6CA6">
        <w:rPr>
          <w:lang w:val="en-US"/>
        </w:rPr>
        <w:t xml:space="preserve"> is </w:t>
      </w:r>
      <w:r w:rsidR="00B238A7" w:rsidRPr="005B6CA6">
        <w:rPr>
          <w:lang w:val="en-US"/>
        </w:rPr>
        <w:t>set</w:t>
      </w:r>
      <w:r w:rsidR="000243AE" w:rsidRPr="005B6CA6">
        <w:rPr>
          <w:lang w:val="en-US"/>
        </w:rPr>
        <w:t xml:space="preserve"> to 63 %</w:t>
      </w:r>
      <w:sdt>
        <w:sdtPr>
          <w:rPr>
            <w:lang w:val="en-US"/>
          </w:rPr>
          <w:alias w:val="Don't edit this field"/>
          <w:tag w:val="CitaviPlaceholder#a99332ac-5372-4f16-931c-62c3281ff5f2"/>
          <w:id w:val="422847749"/>
          <w:placeholder>
            <w:docPart w:val="DefaultPlaceholder_-1854013440"/>
          </w:placeholder>
        </w:sdtPr>
        <w:sdtContent>
          <w:r w:rsidR="007B054F" w:rsidRPr="005B6CA6">
            <w:rPr>
              <w:lang w:val="en-US"/>
            </w:rPr>
            <w:fldChar w:fldCharType="begin"/>
          </w:r>
          <w:r w:rsidR="00D56F0B">
            <w:rPr>
              <w:lang w:val="en-US"/>
            </w:rPr>
            <w:instrText>ADDIN CitaviPlaceholder{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}</w:instrText>
          </w:r>
          <w:r w:rsidR="007B054F" w:rsidRPr="005B6CA6">
            <w:rPr>
              <w:lang w:val="en-US"/>
            </w:rPr>
            <w:fldChar w:fldCharType="separate"/>
          </w:r>
          <w:r w:rsidR="007B054F" w:rsidRPr="005B6CA6">
            <w:rPr>
              <w:vertAlign w:val="superscript"/>
              <w:lang w:val="en-US"/>
            </w:rPr>
            <w:t>1</w:t>
          </w:r>
          <w:r w:rsidR="007B054F" w:rsidRPr="005B6CA6">
            <w:rPr>
              <w:lang w:val="en-US"/>
            </w:rPr>
            <w:fldChar w:fldCharType="end"/>
          </w:r>
        </w:sdtContent>
      </w:sdt>
      <w:r w:rsidR="007B054F" w:rsidRPr="005B6CA6">
        <w:rPr>
          <w:lang w:val="en-US"/>
        </w:rPr>
        <w:t>,</w:t>
      </w:r>
      <w:r w:rsidR="00642A3E" w:rsidRPr="005B6CA6">
        <w:rPr>
          <w:lang w:val="en-US"/>
        </w:rPr>
        <w:t xml:space="preserve"> which is already less </w:t>
      </w:r>
      <w:r w:rsidR="00D30718" w:rsidRPr="005B6CA6">
        <w:rPr>
          <w:lang w:val="en-US"/>
        </w:rPr>
        <w:t>efficient than</w:t>
      </w:r>
      <w:r w:rsidR="00422C0F" w:rsidRPr="005B6CA6">
        <w:rPr>
          <w:lang w:val="en-US"/>
        </w:rPr>
        <w:t xml:space="preserve"> </w:t>
      </w:r>
      <w:r w:rsidR="007B054F" w:rsidRPr="005B6CA6">
        <w:rPr>
          <w:lang w:val="en-US"/>
        </w:rPr>
        <w:t xml:space="preserve">the assumed efficiency of </w:t>
      </w:r>
      <w:r w:rsidR="00642A3E" w:rsidRPr="005B6CA6">
        <w:rPr>
          <w:lang w:val="en-US"/>
        </w:rPr>
        <w:t xml:space="preserve">chemical </w:t>
      </w:r>
      <w:r w:rsidR="007B054F" w:rsidRPr="005B6CA6">
        <w:rPr>
          <w:lang w:val="en-US"/>
        </w:rPr>
        <w:t xml:space="preserve">monomer </w:t>
      </w:r>
      <w:r w:rsidR="00642A3E" w:rsidRPr="005B6CA6">
        <w:rPr>
          <w:lang w:val="en-US"/>
        </w:rPr>
        <w:t>recycling</w:t>
      </w:r>
      <w:r w:rsidR="00416486" w:rsidRPr="005B6CA6">
        <w:rPr>
          <w:lang w:val="en-US"/>
        </w:rPr>
        <w:t xml:space="preserve"> (95 %).</w:t>
      </w:r>
      <w:r w:rsidR="00642A3E" w:rsidRPr="005B6CA6">
        <w:rPr>
          <w:lang w:val="en-US"/>
        </w:rPr>
        <w:t xml:space="preserve"> Moreover</w:t>
      </w:r>
      <w:r w:rsidR="00642A3E">
        <w:rPr>
          <w:lang w:val="en-US"/>
        </w:rPr>
        <w:t xml:space="preserve">, pyrolysis </w:t>
      </w:r>
      <w:r w:rsidR="007B054F">
        <w:rPr>
          <w:lang w:val="en-US"/>
        </w:rPr>
        <w:t>requires re</w:t>
      </w:r>
      <w:r w:rsidR="00642A3E">
        <w:rPr>
          <w:lang w:val="en-US"/>
        </w:rPr>
        <w:t>producing monomers from naphtha</w:t>
      </w:r>
      <w:r w:rsidR="00F93BF8">
        <w:rPr>
          <w:lang w:val="en-US"/>
        </w:rPr>
        <w:t>,</w:t>
      </w:r>
      <w:r w:rsidR="00642A3E">
        <w:rPr>
          <w:lang w:val="en-US"/>
        </w:rPr>
        <w:t xml:space="preserve"> </w:t>
      </w:r>
      <w:r w:rsidR="007B054F">
        <w:rPr>
          <w:lang w:val="en-US"/>
        </w:rPr>
        <w:t>leading to</w:t>
      </w:r>
      <w:r w:rsidR="00642A3E">
        <w:rPr>
          <w:lang w:val="en-US"/>
        </w:rPr>
        <w:t xml:space="preserve"> additional losses</w:t>
      </w:r>
      <w:r w:rsidR="00422C0F">
        <w:rPr>
          <w:lang w:val="en-US"/>
        </w:rPr>
        <w:t xml:space="preserve">. In contrast, </w:t>
      </w:r>
      <w:r w:rsidR="00642A3E">
        <w:rPr>
          <w:lang w:val="en-US"/>
        </w:rPr>
        <w:t>chemical recycling directly yields monomers</w:t>
      </w:r>
      <w:r w:rsidR="00326F51">
        <w:rPr>
          <w:lang w:val="en-US"/>
        </w:rPr>
        <w:t xml:space="preserve">, which </w:t>
      </w:r>
      <w:r w:rsidR="007B054F">
        <w:rPr>
          <w:lang w:val="en-US"/>
        </w:rPr>
        <w:t>additionally enhances</w:t>
      </w:r>
      <w:r w:rsidR="00326F51">
        <w:rPr>
          <w:lang w:val="en-US"/>
        </w:rPr>
        <w:t xml:space="preserve"> the efficiency of chemical </w:t>
      </w:r>
      <w:r w:rsidR="007B054F">
        <w:rPr>
          <w:lang w:val="en-US"/>
        </w:rPr>
        <w:t xml:space="preserve">monomer </w:t>
      </w:r>
      <w:r w:rsidR="00326F51">
        <w:rPr>
          <w:lang w:val="en-US"/>
        </w:rPr>
        <w:t>recycling</w:t>
      </w:r>
      <w:r w:rsidR="00642A3E">
        <w:rPr>
          <w:lang w:val="en-US"/>
        </w:rPr>
        <w:t>.</w:t>
      </w:r>
      <w:r w:rsidR="00C357C9">
        <w:rPr>
          <w:lang w:val="en-US"/>
        </w:rPr>
        <w:t xml:space="preserve"> Thereby, increasing recycling </w:t>
      </w:r>
      <w:r w:rsidR="00326F51">
        <w:rPr>
          <w:lang w:val="en-US"/>
        </w:rPr>
        <w:t>efficienc</w:t>
      </w:r>
      <w:r w:rsidR="00C357C9">
        <w:rPr>
          <w:lang w:val="en-US"/>
        </w:rPr>
        <w:t>ies</w:t>
      </w:r>
      <w:r w:rsidR="00326F51">
        <w:rPr>
          <w:lang w:val="en-US"/>
        </w:rPr>
        <w:t xml:space="preserve"> </w:t>
      </w:r>
      <w:r w:rsidR="00806E83">
        <w:rPr>
          <w:lang w:val="en-US"/>
        </w:rPr>
        <w:t xml:space="preserve">is most beneficial </w:t>
      </w:r>
      <w:r w:rsidR="00C357C9">
        <w:rPr>
          <w:lang w:val="en-US"/>
        </w:rPr>
        <w:t>at maximum</w:t>
      </w:r>
      <w:r w:rsidR="00806E83">
        <w:rPr>
          <w:lang w:val="en-US"/>
        </w:rPr>
        <w:t xml:space="preserve"> recycling rates</w:t>
      </w:r>
      <w:r w:rsidR="00326F51">
        <w:rPr>
          <w:lang w:val="en-US"/>
        </w:rPr>
        <w:t xml:space="preserve">, where planetary footprints </w:t>
      </w:r>
      <w:r w:rsidR="00326F51" w:rsidRPr="003B1144">
        <w:rPr>
          <w:lang w:val="en-US"/>
        </w:rPr>
        <w:t xml:space="preserve">decrease between </w:t>
      </w:r>
      <w:r w:rsidR="00037205" w:rsidRPr="003B1144">
        <w:rPr>
          <w:lang w:val="en-US"/>
        </w:rPr>
        <w:t>21</w:t>
      </w:r>
      <w:r w:rsidR="00326F51" w:rsidRPr="003B1144">
        <w:rPr>
          <w:lang w:val="en-US"/>
        </w:rPr>
        <w:t xml:space="preserve"> and </w:t>
      </w:r>
      <w:r w:rsidR="005B6CA6">
        <w:rPr>
          <w:lang w:val="en-US"/>
        </w:rPr>
        <w:t>97</w:t>
      </w:r>
      <w:r w:rsidR="00326F51" w:rsidRPr="003B1144">
        <w:rPr>
          <w:lang w:val="en-US"/>
        </w:rPr>
        <w:t> % compared to the reference case with pyrolysis</w:t>
      </w:r>
      <w:r w:rsidR="00666AA0" w:rsidRPr="003B1144">
        <w:rPr>
          <w:lang w:val="en-US"/>
        </w:rPr>
        <w:t xml:space="preserve"> (MR+PY)</w:t>
      </w:r>
      <w:r w:rsidR="00326F51" w:rsidRPr="003B1144">
        <w:rPr>
          <w:lang w:val="en-US"/>
        </w:rPr>
        <w:t>.</w:t>
      </w:r>
    </w:p>
    <w:p w14:paraId="3854C356" w14:textId="4C75755E" w:rsidR="002559FB" w:rsidRDefault="006316A0" w:rsidP="007B054F">
      <w:pPr>
        <w:spacing w:line="276" w:lineRule="auto"/>
        <w:jc w:val="both"/>
        <w:rPr>
          <w:lang w:val="en-US"/>
        </w:rPr>
      </w:pPr>
      <w:r>
        <w:rPr>
          <w:lang w:val="en-US"/>
        </w:rPr>
        <w:t>In summary</w:t>
      </w:r>
      <w:r w:rsidR="00422C0F">
        <w:rPr>
          <w:lang w:val="en-US"/>
        </w:rPr>
        <w:t xml:space="preserve">, chemical </w:t>
      </w:r>
      <w:r w:rsidR="007B054F">
        <w:rPr>
          <w:lang w:val="en-US"/>
        </w:rPr>
        <w:t>mo</w:t>
      </w:r>
      <w:r w:rsidR="00F93BF8">
        <w:rPr>
          <w:lang w:val="en-US"/>
        </w:rPr>
        <w:t>n</w:t>
      </w:r>
      <w:r w:rsidR="007B054F">
        <w:rPr>
          <w:lang w:val="en-US"/>
        </w:rPr>
        <w:t xml:space="preserve">omer </w:t>
      </w:r>
      <w:r w:rsidR="00422C0F">
        <w:rPr>
          <w:lang w:val="en-US"/>
        </w:rPr>
        <w:t xml:space="preserve">recycling </w:t>
      </w:r>
      <w:r>
        <w:rPr>
          <w:lang w:val="en-US"/>
        </w:rPr>
        <w:t>could enable</w:t>
      </w:r>
      <w:r w:rsidR="00422C0F">
        <w:rPr>
          <w:lang w:val="en-US"/>
        </w:rPr>
        <w:t xml:space="preserve"> absolute environmental sustainability for CCU-based plastics</w:t>
      </w:r>
      <w:r w:rsidR="00666AA0">
        <w:rPr>
          <w:lang w:val="en-US"/>
        </w:rPr>
        <w:t xml:space="preserve"> </w:t>
      </w:r>
      <w:r w:rsidR="007B054F">
        <w:rPr>
          <w:lang w:val="en-US"/>
        </w:rPr>
        <w:t xml:space="preserve">at maximum recycling rates </w:t>
      </w:r>
      <w:r w:rsidR="00666AA0">
        <w:rPr>
          <w:lang w:val="en-US"/>
        </w:rPr>
        <w:t xml:space="preserve">and significantly improve </w:t>
      </w:r>
      <w:r w:rsidR="007B054F">
        <w:rPr>
          <w:lang w:val="en-US"/>
        </w:rPr>
        <w:t xml:space="preserve">the </w:t>
      </w:r>
      <w:r w:rsidR="00666AA0">
        <w:rPr>
          <w:lang w:val="en-US"/>
        </w:rPr>
        <w:t>sustainability of bio-based plastics</w:t>
      </w:r>
      <w:r w:rsidR="00422C0F">
        <w:rPr>
          <w:lang w:val="en-US"/>
        </w:rPr>
        <w:t xml:space="preserve">. Therefore, getting chemical </w:t>
      </w:r>
      <w:r w:rsidR="00B04FE0">
        <w:rPr>
          <w:lang w:val="en-US"/>
        </w:rPr>
        <w:t xml:space="preserve">monomer </w:t>
      </w:r>
      <w:r w:rsidR="00422C0F">
        <w:rPr>
          <w:lang w:val="en-US"/>
        </w:rPr>
        <w:t>recycling</w:t>
      </w:r>
      <w:r w:rsidR="00E625D4">
        <w:rPr>
          <w:lang w:val="en-US"/>
        </w:rPr>
        <w:t xml:space="preserve"> </w:t>
      </w:r>
      <w:r w:rsidR="00422C0F">
        <w:rPr>
          <w:lang w:val="en-US"/>
        </w:rPr>
        <w:t xml:space="preserve">market-ready </w:t>
      </w:r>
      <w:r w:rsidR="00E625D4">
        <w:rPr>
          <w:lang w:val="en-US"/>
        </w:rPr>
        <w:t xml:space="preserve">is </w:t>
      </w:r>
      <w:r w:rsidR="00F93BF8">
        <w:rPr>
          <w:lang w:val="en-US"/>
        </w:rPr>
        <w:t xml:space="preserve">the </w:t>
      </w:r>
      <w:r w:rsidR="00422C0F">
        <w:rPr>
          <w:lang w:val="en-US"/>
        </w:rPr>
        <w:t>key</w:t>
      </w:r>
      <w:r>
        <w:rPr>
          <w:lang w:val="en-US"/>
        </w:rPr>
        <w:t xml:space="preserve"> </w:t>
      </w:r>
      <w:r w:rsidR="00422C0F">
        <w:rPr>
          <w:lang w:val="en-US"/>
        </w:rPr>
        <w:t xml:space="preserve">towards </w:t>
      </w:r>
      <w:r w:rsidR="00B04FE0">
        <w:rPr>
          <w:lang w:val="en-US"/>
        </w:rPr>
        <w:t xml:space="preserve">absolute </w:t>
      </w:r>
      <w:r w:rsidR="00422C0F">
        <w:rPr>
          <w:lang w:val="en-US"/>
        </w:rPr>
        <w:t>environmentally sustainable plastics</w:t>
      </w:r>
      <w:r>
        <w:rPr>
          <w:lang w:val="en-US"/>
        </w:rPr>
        <w:t>.</w:t>
      </w:r>
      <w:r w:rsidR="00E625D4">
        <w:rPr>
          <w:lang w:val="en-US"/>
        </w:rPr>
        <w:t xml:space="preserve"> In the meantime, increasing</w:t>
      </w:r>
      <w:r w:rsidR="00B04FE0">
        <w:rPr>
          <w:lang w:val="en-US"/>
        </w:rPr>
        <w:t xml:space="preserve"> recycling rates and</w:t>
      </w:r>
      <w:r w:rsidR="00E625D4">
        <w:rPr>
          <w:lang w:val="en-US"/>
        </w:rPr>
        <w:t xml:space="preserve"> </w:t>
      </w:r>
      <w:r w:rsidR="00B04FE0">
        <w:rPr>
          <w:lang w:val="en-US"/>
        </w:rPr>
        <w:t xml:space="preserve">pyrolysis </w:t>
      </w:r>
      <w:r w:rsidR="00E625D4">
        <w:rPr>
          <w:lang w:val="en-US"/>
        </w:rPr>
        <w:t xml:space="preserve">efficiency </w:t>
      </w:r>
      <w:r w:rsidR="00A7612A">
        <w:rPr>
          <w:lang w:val="en-US"/>
        </w:rPr>
        <w:t>improve plastics</w:t>
      </w:r>
      <w:r w:rsidR="00F93BF8">
        <w:rPr>
          <w:lang w:val="en-US"/>
        </w:rPr>
        <w:t>'</w:t>
      </w:r>
      <w:r w:rsidR="00E625D4">
        <w:rPr>
          <w:lang w:val="en-US"/>
        </w:rPr>
        <w:t xml:space="preserve"> sustainability.</w:t>
      </w:r>
    </w:p>
    <w:p w14:paraId="22698F6B" w14:textId="5898A82D" w:rsidR="002A025D" w:rsidRDefault="002A025D" w:rsidP="00F75FF2">
      <w:pPr>
        <w:pStyle w:val="berschrift2"/>
        <w:numPr>
          <w:ilvl w:val="1"/>
          <w:numId w:val="1"/>
        </w:numPr>
        <w:spacing w:line="240" w:lineRule="auto"/>
        <w:rPr>
          <w:lang w:val="en-US"/>
        </w:rPr>
      </w:pPr>
      <w:r w:rsidRPr="002A025D">
        <w:rPr>
          <w:lang w:val="en-US"/>
        </w:rPr>
        <w:t>Sensitivity analysis</w:t>
      </w:r>
      <w:r w:rsidR="005B02FE">
        <w:rPr>
          <w:lang w:val="en-US"/>
        </w:rPr>
        <w:t xml:space="preserve"> of biomass sources</w:t>
      </w:r>
    </w:p>
    <w:p w14:paraId="380DA52D" w14:textId="5D28D2CE" w:rsidR="00705E3C" w:rsidRPr="003B1144" w:rsidRDefault="002A025D" w:rsidP="001B5291">
      <w:pPr>
        <w:spacing w:line="276" w:lineRule="auto"/>
        <w:jc w:val="both"/>
        <w:rPr>
          <w:lang w:val="en-US"/>
        </w:rPr>
      </w:pPr>
      <w:r w:rsidRPr="00233F1A">
        <w:rPr>
          <w:lang w:val="en-US"/>
        </w:rPr>
        <w:t>Energy crops are the defaul</w:t>
      </w:r>
      <w:r w:rsidRPr="00A02D11">
        <w:rPr>
          <w:lang w:val="en-US"/>
        </w:rPr>
        <w:t xml:space="preserve">t biomass used in </w:t>
      </w:r>
      <w:r w:rsidR="00A02D11" w:rsidRPr="00A02D11">
        <w:rPr>
          <w:lang w:val="en-US"/>
        </w:rPr>
        <w:t>the main article</w:t>
      </w:r>
      <w:r w:rsidR="00DA37A1">
        <w:rPr>
          <w:lang w:val="en-US"/>
        </w:rPr>
        <w:t xml:space="preserve">. </w:t>
      </w:r>
      <w:r w:rsidR="00A7612A">
        <w:rPr>
          <w:lang w:val="en-US"/>
        </w:rPr>
        <w:t>Using</w:t>
      </w:r>
      <w:r w:rsidR="00DA37A1">
        <w:rPr>
          <w:lang w:val="en-US"/>
        </w:rPr>
        <w:t xml:space="preserve"> energy crops transgresses the plastic industry’s share of SOS in biosphere integrity</w:t>
      </w:r>
      <w:r w:rsidR="00B238A7">
        <w:rPr>
          <w:lang w:val="en-US"/>
        </w:rPr>
        <w:t xml:space="preserve"> </w:t>
      </w:r>
      <w:r w:rsidR="00DA37A1">
        <w:rPr>
          <w:lang w:val="en-US"/>
        </w:rPr>
        <w:t>and the N-</w:t>
      </w:r>
      <w:r w:rsidR="00DA37A1" w:rsidRPr="003B1144">
        <w:rPr>
          <w:lang w:val="en-US"/>
        </w:rPr>
        <w:t>cy</w:t>
      </w:r>
      <w:r w:rsidR="00792551" w:rsidRPr="003B1144">
        <w:rPr>
          <w:lang w:val="en-US"/>
        </w:rPr>
        <w:t>c</w:t>
      </w:r>
      <w:r w:rsidR="00DA37A1" w:rsidRPr="003B1144">
        <w:rPr>
          <w:lang w:val="en-US"/>
        </w:rPr>
        <w:t>le</w:t>
      </w:r>
      <w:r w:rsidR="00792551" w:rsidRPr="003B1144">
        <w:rPr>
          <w:lang w:val="en-US"/>
        </w:rPr>
        <w:t xml:space="preserve"> footprint</w:t>
      </w:r>
      <w:r w:rsidR="00BA3B0B" w:rsidRPr="003B1144">
        <w:rPr>
          <w:lang w:val="en-US"/>
        </w:rPr>
        <w:t xml:space="preserve"> </w:t>
      </w:r>
      <w:r w:rsidR="003B1144" w:rsidRPr="003B1144">
        <w:rPr>
          <w:lang w:val="en-US"/>
        </w:rPr>
        <w:t>by about four</w:t>
      </w:r>
      <w:r w:rsidR="00F93BF8" w:rsidRPr="003B1144">
        <w:rPr>
          <w:lang w:val="en-US"/>
        </w:rPr>
        <w:t xml:space="preserve"> times</w:t>
      </w:r>
      <w:r w:rsidR="00B238A7" w:rsidRPr="003B1144">
        <w:rPr>
          <w:lang w:val="en-US"/>
        </w:rPr>
        <w:t xml:space="preserve"> </w:t>
      </w:r>
      <w:r w:rsidR="00BA3B0B" w:rsidRPr="003B1144">
        <w:rPr>
          <w:lang w:val="en-US"/>
        </w:rPr>
        <w:t xml:space="preserve">even at maximum recycling rates </w:t>
      </w:r>
      <w:r w:rsidR="00A7612A" w:rsidRPr="003B1144">
        <w:rPr>
          <w:lang w:val="en-US"/>
        </w:rPr>
        <w:t xml:space="preserve">(see </w:t>
      </w:r>
      <w:r w:rsidR="008767E6" w:rsidRPr="003B1144">
        <w:rPr>
          <w:lang w:val="en-US"/>
        </w:rPr>
        <w:fldChar w:fldCharType="begin"/>
      </w:r>
      <w:r w:rsidR="008767E6" w:rsidRPr="003B1144">
        <w:rPr>
          <w:lang w:val="en-US"/>
        </w:rPr>
        <w:instrText xml:space="preserve"> REF _Ref105602751 \h  \* MERGEFORMAT </w:instrText>
      </w:r>
      <w:r w:rsidR="008767E6" w:rsidRPr="003B1144">
        <w:rPr>
          <w:lang w:val="en-US"/>
        </w:rPr>
      </w:r>
      <w:r w:rsidR="008767E6" w:rsidRPr="003B1144">
        <w:rPr>
          <w:lang w:val="en-US"/>
        </w:rPr>
        <w:fldChar w:fldCharType="separate"/>
      </w:r>
      <w:r w:rsidR="00F93BF8" w:rsidRPr="003B1144">
        <w:rPr>
          <w:b/>
          <w:lang w:val="en-US"/>
        </w:rPr>
        <w:t>Figure S2</w:t>
      </w:r>
      <w:r w:rsidR="008767E6" w:rsidRPr="003B1144">
        <w:rPr>
          <w:lang w:val="en-US"/>
        </w:rPr>
        <w:fldChar w:fldCharType="end"/>
      </w:r>
      <w:r w:rsidR="00A7612A" w:rsidRPr="003B1144">
        <w:rPr>
          <w:lang w:val="en-US"/>
        </w:rPr>
        <w:t>)</w:t>
      </w:r>
      <w:r w:rsidR="004A3D95" w:rsidRPr="003B1144">
        <w:rPr>
          <w:lang w:val="en-US"/>
        </w:rPr>
        <w:t xml:space="preserve">. </w:t>
      </w:r>
      <w:r w:rsidR="00DA37A1" w:rsidRPr="003B1144">
        <w:rPr>
          <w:lang w:val="en-US"/>
        </w:rPr>
        <w:t xml:space="preserve">Therefore, we </w:t>
      </w:r>
      <w:r w:rsidR="008767E6">
        <w:rPr>
          <w:lang w:val="en-US"/>
        </w:rPr>
        <w:t xml:space="preserve">analyze the planetary footprints of </w:t>
      </w:r>
      <w:r w:rsidR="0011395B">
        <w:rPr>
          <w:lang w:val="en-US"/>
        </w:rPr>
        <w:t xml:space="preserve">energy crops in the following. </w:t>
      </w:r>
      <w:r w:rsidR="008767E6">
        <w:rPr>
          <w:lang w:val="en-US"/>
        </w:rPr>
        <w:t>Furthermore</w:t>
      </w:r>
      <w:r w:rsidRPr="00A02D11">
        <w:rPr>
          <w:lang w:val="en-US"/>
        </w:rPr>
        <w:t xml:space="preserve">, </w:t>
      </w:r>
      <w:r w:rsidR="000A0C7A">
        <w:rPr>
          <w:lang w:val="en-US"/>
        </w:rPr>
        <w:t>biomass cultivation</w:t>
      </w:r>
      <w:r w:rsidR="008767E6">
        <w:rPr>
          <w:lang w:val="en-US"/>
        </w:rPr>
        <w:t>, which is the main contributor to the planetary footprints of bio-based plastics,</w:t>
      </w:r>
      <w:r w:rsidR="000A0C7A">
        <w:rPr>
          <w:lang w:val="en-US"/>
        </w:rPr>
        <w:t xml:space="preserve"> </w:t>
      </w:r>
      <w:r w:rsidR="008767E6">
        <w:rPr>
          <w:lang w:val="en-US"/>
        </w:rPr>
        <w:t>differs by</w:t>
      </w:r>
      <w:r w:rsidR="000A0C7A">
        <w:rPr>
          <w:lang w:val="en-US"/>
        </w:rPr>
        <w:t xml:space="preserve"> biomass </w:t>
      </w:r>
      <w:r w:rsidR="008767E6">
        <w:rPr>
          <w:lang w:val="en-US"/>
        </w:rPr>
        <w:t xml:space="preserve">type. </w:t>
      </w:r>
      <w:r w:rsidR="000A0C7A">
        <w:rPr>
          <w:lang w:val="en-US"/>
        </w:rPr>
        <w:t>Thus</w:t>
      </w:r>
      <w:r w:rsidR="003E304C">
        <w:rPr>
          <w:lang w:val="en-US"/>
        </w:rPr>
        <w:t xml:space="preserve">, we </w:t>
      </w:r>
      <w:r w:rsidR="000A0C7A">
        <w:rPr>
          <w:lang w:val="en-US"/>
        </w:rPr>
        <w:t xml:space="preserve">conduct a sensitivity analysis </w:t>
      </w:r>
      <w:r w:rsidR="00B238A7">
        <w:rPr>
          <w:lang w:val="en-US"/>
        </w:rPr>
        <w:t>for lignocellulosic biomass</w:t>
      </w:r>
      <w:r w:rsidR="00F93BF8">
        <w:rPr>
          <w:lang w:val="en-US"/>
        </w:rPr>
        <w:t>,</w:t>
      </w:r>
      <w:r w:rsidR="00B238A7">
        <w:rPr>
          <w:lang w:val="en-US"/>
        </w:rPr>
        <w:t xml:space="preserve"> </w:t>
      </w:r>
      <w:r w:rsidR="0011395B">
        <w:rPr>
          <w:lang w:val="en-US"/>
        </w:rPr>
        <w:t>including woody biomasses</w:t>
      </w:r>
      <w:r w:rsidR="003E304C">
        <w:rPr>
          <w:lang w:val="en-US"/>
        </w:rPr>
        <w:t xml:space="preserve"> and </w:t>
      </w:r>
      <w:r w:rsidR="001B5291">
        <w:rPr>
          <w:lang w:val="en-US"/>
        </w:rPr>
        <w:t xml:space="preserve">two types of </w:t>
      </w:r>
      <w:r w:rsidR="007641A6">
        <w:rPr>
          <w:lang w:val="en-US"/>
        </w:rPr>
        <w:t>bagasse as industrial by-product</w:t>
      </w:r>
      <w:r w:rsidR="001B5291">
        <w:rPr>
          <w:lang w:val="en-US"/>
        </w:rPr>
        <w:t>s</w:t>
      </w:r>
      <w:r w:rsidR="003E304C">
        <w:rPr>
          <w:lang w:val="en-US"/>
        </w:rPr>
        <w:t xml:space="preserve">. </w:t>
      </w:r>
      <w:r w:rsidR="007641A6" w:rsidRPr="00A02D11">
        <w:rPr>
          <w:rFonts w:cs="Times New Roman"/>
          <w:lang w:val="en-US"/>
        </w:rPr>
        <w:t xml:space="preserve">Bagasse is a by-product of sugar production from sugarcane and ethanol production from sweet sorghum. </w:t>
      </w:r>
      <w:r w:rsidR="003E304C">
        <w:rPr>
          <w:lang w:val="en-US"/>
        </w:rPr>
        <w:t xml:space="preserve">We exclude </w:t>
      </w:r>
      <w:r w:rsidR="0011395B">
        <w:rPr>
          <w:lang w:val="en-US"/>
        </w:rPr>
        <w:t xml:space="preserve">edible </w:t>
      </w:r>
      <w:r w:rsidR="003E304C">
        <w:rPr>
          <w:lang w:val="en-US"/>
        </w:rPr>
        <w:t>biomass from the sensitivity analysis to avoid com</w:t>
      </w:r>
      <w:r w:rsidR="001B5291">
        <w:rPr>
          <w:lang w:val="en-US"/>
        </w:rPr>
        <w:t xml:space="preserve">petition with the food industry and </w:t>
      </w:r>
      <w:r w:rsidR="00DB73C5">
        <w:rPr>
          <w:lang w:val="en-US"/>
        </w:rPr>
        <w:t>compare the types of bio</w:t>
      </w:r>
      <w:r w:rsidR="0011395B">
        <w:rPr>
          <w:lang w:val="en-US"/>
        </w:rPr>
        <w:t>m</w:t>
      </w:r>
      <w:r w:rsidR="00DB73C5">
        <w:rPr>
          <w:lang w:val="en-US"/>
        </w:rPr>
        <w:t>ass</w:t>
      </w:r>
      <w:r w:rsidR="0011395B">
        <w:rPr>
          <w:lang w:val="en-US"/>
        </w:rPr>
        <w:t>es</w:t>
      </w:r>
      <w:r w:rsidR="00DB73C5">
        <w:rPr>
          <w:lang w:val="en-US"/>
        </w:rPr>
        <w:t xml:space="preserve"> based on </w:t>
      </w:r>
      <w:r w:rsidR="00F639D1">
        <w:rPr>
          <w:lang w:val="en-US"/>
        </w:rPr>
        <w:t xml:space="preserve">a </w:t>
      </w:r>
      <w:r w:rsidR="00DB73C5">
        <w:rPr>
          <w:lang w:val="en-US"/>
        </w:rPr>
        <w:t xml:space="preserve">dry mass </w:t>
      </w:r>
      <w:r w:rsidR="00F639D1">
        <w:rPr>
          <w:lang w:val="en-US"/>
        </w:rPr>
        <w:t>basis</w:t>
      </w:r>
      <w:r w:rsidR="00DB73C5">
        <w:rPr>
          <w:lang w:val="en-US"/>
        </w:rPr>
        <w:t xml:space="preserve">. </w:t>
      </w:r>
      <w:r w:rsidR="00F639D1">
        <w:rPr>
          <w:lang w:val="en-US"/>
        </w:rPr>
        <w:t>T</w:t>
      </w:r>
      <w:r w:rsidR="0011395B">
        <w:rPr>
          <w:lang w:val="en-US"/>
        </w:rPr>
        <w:t xml:space="preserve">he following </w:t>
      </w:r>
      <w:r w:rsidR="001B5291">
        <w:rPr>
          <w:lang w:val="en-US"/>
        </w:rPr>
        <w:t>analysis</w:t>
      </w:r>
      <w:r w:rsidR="00BA3B0B">
        <w:rPr>
          <w:lang w:val="en-US"/>
        </w:rPr>
        <w:t xml:space="preserve"> focu</w:t>
      </w:r>
      <w:r w:rsidR="0011395B">
        <w:rPr>
          <w:lang w:val="en-US"/>
        </w:rPr>
        <w:t>ses</w:t>
      </w:r>
      <w:r w:rsidR="00BA3B0B">
        <w:rPr>
          <w:lang w:val="en-US"/>
        </w:rPr>
        <w:t xml:space="preserve"> on bio-based plastics at maximum </w:t>
      </w:r>
      <w:r w:rsidR="00BA3B0B" w:rsidRPr="003B1144">
        <w:rPr>
          <w:lang w:val="en-US"/>
        </w:rPr>
        <w:t>recycling rates (</w:t>
      </w:r>
      <w:r w:rsidR="0011395B" w:rsidRPr="003B1144">
        <w:rPr>
          <w:lang w:val="en-US"/>
        </w:rPr>
        <w:t xml:space="preserve">see </w:t>
      </w:r>
      <w:r w:rsidR="0011395B" w:rsidRPr="003B1144">
        <w:rPr>
          <w:lang w:val="en-US"/>
        </w:rPr>
        <w:fldChar w:fldCharType="begin"/>
      </w:r>
      <w:r w:rsidR="0011395B" w:rsidRPr="003B1144">
        <w:rPr>
          <w:lang w:val="en-US"/>
        </w:rPr>
        <w:instrText xml:space="preserve"> REF _Ref105602751 \h  \* MERGEFORMAT </w:instrText>
      </w:r>
      <w:r w:rsidR="0011395B" w:rsidRPr="003B1144">
        <w:rPr>
          <w:lang w:val="en-US"/>
        </w:rPr>
      </w:r>
      <w:r w:rsidR="0011395B" w:rsidRPr="003B1144">
        <w:rPr>
          <w:lang w:val="en-US"/>
        </w:rPr>
        <w:fldChar w:fldCharType="separate"/>
      </w:r>
      <w:r w:rsidR="00F93BF8" w:rsidRPr="003B1144">
        <w:rPr>
          <w:b/>
          <w:lang w:val="en-US"/>
        </w:rPr>
        <w:t>Figure S2</w:t>
      </w:r>
      <w:r w:rsidR="0011395B" w:rsidRPr="003B1144">
        <w:rPr>
          <w:lang w:val="en-US"/>
        </w:rPr>
        <w:fldChar w:fldCharType="end"/>
      </w:r>
      <w:r w:rsidR="00BA3B0B" w:rsidRPr="003B1144">
        <w:rPr>
          <w:lang w:val="en-US"/>
        </w:rPr>
        <w:t>)</w:t>
      </w:r>
      <w:r w:rsidR="00F639D1" w:rsidRPr="003B1144">
        <w:rPr>
          <w:lang w:val="en-US"/>
        </w:rPr>
        <w:t>.</w:t>
      </w:r>
    </w:p>
    <w:p w14:paraId="648A1712" w14:textId="68CF33C8" w:rsidR="00491CF5" w:rsidRDefault="00705E3C" w:rsidP="001B5291">
      <w:pPr>
        <w:spacing w:line="276" w:lineRule="auto"/>
        <w:jc w:val="both"/>
        <w:rPr>
          <w:rFonts w:cs="Times New Roman"/>
          <w:lang w:val="en-US"/>
        </w:rPr>
      </w:pPr>
      <w:r>
        <w:rPr>
          <w:lang w:val="en-US"/>
        </w:rPr>
        <w:t xml:space="preserve">In this study, energy crops are represented by miscanthus. </w:t>
      </w:r>
      <w:r w:rsidR="00F639D1">
        <w:rPr>
          <w:lang w:val="en-US"/>
        </w:rPr>
        <w:t xml:space="preserve">We found that miscanthus </w:t>
      </w:r>
      <w:r w:rsidR="002D1AAD">
        <w:rPr>
          <w:lang w:val="en-US"/>
        </w:rPr>
        <w:t xml:space="preserve">has a higher N-cycle footprint than other lignocellulosic biomasses resulting from higher </w:t>
      </w:r>
      <w:r w:rsidR="00F639D1">
        <w:rPr>
          <w:lang w:val="en-US"/>
        </w:rPr>
        <w:t>nitrogen-</w:t>
      </w:r>
      <w:r w:rsidR="00F639D1" w:rsidRPr="003B1144">
        <w:rPr>
          <w:lang w:val="en-US"/>
        </w:rPr>
        <w:t>containing fertilizer</w:t>
      </w:r>
      <w:r w:rsidR="002D1AAD" w:rsidRPr="003B1144">
        <w:rPr>
          <w:lang w:val="en-US"/>
        </w:rPr>
        <w:t xml:space="preserve"> use</w:t>
      </w:r>
      <w:r w:rsidR="00F639D1" w:rsidRPr="003B1144">
        <w:rPr>
          <w:lang w:val="en-US"/>
        </w:rPr>
        <w:t xml:space="preserve"> (see </w:t>
      </w:r>
      <w:r w:rsidR="00F639D1" w:rsidRPr="003B1144">
        <w:rPr>
          <w:lang w:val="en-US"/>
        </w:rPr>
        <w:fldChar w:fldCharType="begin"/>
      </w:r>
      <w:r w:rsidR="00F639D1" w:rsidRPr="003B1144">
        <w:rPr>
          <w:lang w:val="en-US"/>
        </w:rPr>
        <w:instrText xml:space="preserve"> REF _Ref105602751 \h  \* MERGEFORMAT </w:instrText>
      </w:r>
      <w:r w:rsidR="00F639D1" w:rsidRPr="003B1144">
        <w:rPr>
          <w:lang w:val="en-US"/>
        </w:rPr>
      </w:r>
      <w:r w:rsidR="00F639D1" w:rsidRPr="003B1144">
        <w:rPr>
          <w:lang w:val="en-US"/>
        </w:rPr>
        <w:fldChar w:fldCharType="separate"/>
      </w:r>
      <w:r w:rsidR="00F93BF8" w:rsidRPr="003B1144">
        <w:rPr>
          <w:b/>
          <w:lang w:val="en-US"/>
        </w:rPr>
        <w:t>Figure S2</w:t>
      </w:r>
      <w:r w:rsidR="00F639D1" w:rsidRPr="003B1144">
        <w:rPr>
          <w:lang w:val="en-US"/>
        </w:rPr>
        <w:fldChar w:fldCharType="end"/>
      </w:r>
      <w:r w:rsidR="00F639D1" w:rsidRPr="003B1144">
        <w:rPr>
          <w:lang w:val="en-US"/>
        </w:rPr>
        <w:t xml:space="preserve">). </w:t>
      </w:r>
      <w:r w:rsidR="00D362B9" w:rsidRPr="003B1144">
        <w:rPr>
          <w:lang w:val="en-US"/>
        </w:rPr>
        <w:t xml:space="preserve">In </w:t>
      </w:r>
      <w:r w:rsidR="00D362B9">
        <w:rPr>
          <w:lang w:val="en-US"/>
        </w:rPr>
        <w:t>contrast, p</w:t>
      </w:r>
      <w:r>
        <w:rPr>
          <w:lang w:val="en-US"/>
        </w:rPr>
        <w:t>revious literature</w:t>
      </w:r>
      <w:r w:rsidR="001C6550">
        <w:rPr>
          <w:lang w:val="en-US"/>
        </w:rPr>
        <w:t xml:space="preserve"> predicts </w:t>
      </w:r>
      <w:r w:rsidR="000319C5">
        <w:rPr>
          <w:lang w:val="en-US"/>
        </w:rPr>
        <w:t>low</w:t>
      </w:r>
      <w:r w:rsidR="003B1144">
        <w:rPr>
          <w:lang w:val="en-US"/>
        </w:rPr>
        <w:t>er</w:t>
      </w:r>
      <w:r w:rsidR="000319C5">
        <w:rPr>
          <w:lang w:val="en-US"/>
        </w:rPr>
        <w:t xml:space="preserve"> nutrient requirements </w:t>
      </w:r>
      <w:r w:rsidR="003B1144">
        <w:rPr>
          <w:lang w:val="en-US"/>
        </w:rPr>
        <w:t>for</w:t>
      </w:r>
      <w:r w:rsidR="000319C5">
        <w:rPr>
          <w:lang w:val="en-US"/>
        </w:rPr>
        <w:t xml:space="preserve"> energy crops when compared to other crops</w:t>
      </w:r>
      <w:r w:rsidR="002B15D4">
        <w:rPr>
          <w:lang w:val="en-US"/>
        </w:rPr>
        <w:t xml:space="preserve"> and little to</w:t>
      </w:r>
      <w:r w:rsidR="000319C5">
        <w:rPr>
          <w:lang w:val="en-US"/>
        </w:rPr>
        <w:t xml:space="preserve"> </w:t>
      </w:r>
      <w:r w:rsidR="001C6550">
        <w:rPr>
          <w:lang w:val="en-US"/>
        </w:rPr>
        <w:t xml:space="preserve">no need for additional fertilizer when </w:t>
      </w:r>
      <w:r w:rsidR="00301CED">
        <w:rPr>
          <w:lang w:val="en-US"/>
        </w:rPr>
        <w:t xml:space="preserve">cultivated </w:t>
      </w:r>
      <w:r w:rsidR="001C6550">
        <w:rPr>
          <w:lang w:val="en-US"/>
        </w:rPr>
        <w:t>on arable land.</w:t>
      </w:r>
      <w:sdt>
        <w:sdtPr>
          <w:rPr>
            <w:lang w:val="en-US"/>
          </w:rPr>
          <w:alias w:val="Don't edit this field"/>
          <w:tag w:val="CitaviPlaceholder#52442759-f261-4469-a286-cb981801ae07"/>
          <w:id w:val="1799961031"/>
          <w:placeholder>
            <w:docPart w:val="DefaultPlaceholder_-1854013440"/>
          </w:placeholder>
        </w:sdtPr>
        <w:sdtContent>
          <w:r w:rsidR="00C00825">
            <w:rPr>
              <w:lang w:val="en-US"/>
            </w:rPr>
            <w:fldChar w:fldCharType="begin"/>
          </w:r>
          <w:r w:rsidR="00D56F0B">
            <w:rPr>
              <w:lang w:val="en-US"/>
            </w:rPr>
            <w:instrText>ADDIN CitaviPlaceholder{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}</w:instrText>
          </w:r>
          <w:r w:rsidR="00C00825">
            <w:rPr>
              <w:lang w:val="en-US"/>
            </w:rPr>
            <w:fldChar w:fldCharType="separate"/>
          </w:r>
          <w:r w:rsidR="00894378">
            <w:rPr>
              <w:vertAlign w:val="superscript"/>
              <w:lang w:val="en-US"/>
            </w:rPr>
            <w:t>59,60</w:t>
          </w:r>
          <w:r w:rsidR="00C00825">
            <w:rPr>
              <w:lang w:val="en-US"/>
            </w:rPr>
            <w:fldChar w:fldCharType="end"/>
          </w:r>
        </w:sdtContent>
      </w:sdt>
      <w:r w:rsidR="001C6550">
        <w:rPr>
          <w:lang w:val="en-US"/>
        </w:rPr>
        <w:t xml:space="preserve"> </w:t>
      </w:r>
      <w:r w:rsidR="003B1144">
        <w:rPr>
          <w:lang w:val="en-US"/>
        </w:rPr>
        <w:t xml:space="preserve">Thus, the fertilizer demand for cultivating energy crops assumed in </w:t>
      </w:r>
      <w:r w:rsidR="00B2380D">
        <w:rPr>
          <w:lang w:val="en-US"/>
        </w:rPr>
        <w:t>ecoinvent</w:t>
      </w:r>
      <w:r w:rsidR="005B6CA6">
        <w:rPr>
          <w:lang w:val="en-US"/>
        </w:rPr>
        <w:t xml:space="preserve"> might be too conservative. </w:t>
      </w:r>
      <w:r w:rsidR="00C00825">
        <w:rPr>
          <w:lang w:val="en-US"/>
        </w:rPr>
        <w:t xml:space="preserve">The lower </w:t>
      </w:r>
      <w:r w:rsidR="0084001B">
        <w:rPr>
          <w:lang w:val="en-US"/>
        </w:rPr>
        <w:t xml:space="preserve">nutrient </w:t>
      </w:r>
      <w:r w:rsidR="00C00825">
        <w:rPr>
          <w:lang w:val="en-US"/>
        </w:rPr>
        <w:t>requirements</w:t>
      </w:r>
      <w:r w:rsidR="0084001B">
        <w:rPr>
          <w:lang w:val="en-US"/>
        </w:rPr>
        <w:t xml:space="preserve"> of energy crops</w:t>
      </w:r>
      <w:r w:rsidR="00C00825">
        <w:rPr>
          <w:lang w:val="en-US"/>
        </w:rPr>
        <w:t xml:space="preserve"> </w:t>
      </w:r>
      <w:r w:rsidR="003B1144">
        <w:rPr>
          <w:lang w:val="en-US"/>
        </w:rPr>
        <w:t xml:space="preserve">from literature </w:t>
      </w:r>
      <w:r w:rsidR="00C00825">
        <w:rPr>
          <w:lang w:val="en-US"/>
        </w:rPr>
        <w:t>a</w:t>
      </w:r>
      <w:r w:rsidR="00F93BF8">
        <w:rPr>
          <w:lang w:val="en-US"/>
        </w:rPr>
        <w:t>lign</w:t>
      </w:r>
      <w:r w:rsidR="00C00825">
        <w:rPr>
          <w:lang w:val="en-US"/>
        </w:rPr>
        <w:t xml:space="preserve"> with the assumptions for sweet so</w:t>
      </w:r>
      <w:r w:rsidR="00F93BF8">
        <w:rPr>
          <w:lang w:val="en-US"/>
        </w:rPr>
        <w:t>r</w:t>
      </w:r>
      <w:r w:rsidR="00C00825">
        <w:rPr>
          <w:lang w:val="en-US"/>
        </w:rPr>
        <w:t xml:space="preserve">ghum and sugarcane production from </w:t>
      </w:r>
      <w:r w:rsidR="00B2380D">
        <w:rPr>
          <w:lang w:val="en-US"/>
        </w:rPr>
        <w:t>ecoinvent</w:t>
      </w:r>
      <w:r w:rsidR="00C00825">
        <w:rPr>
          <w:lang w:val="en-US"/>
        </w:rPr>
        <w:t xml:space="preserve">, where more nitrogen-containing fertilizer is used compared to miscanthus production. However, </w:t>
      </w:r>
      <w:r w:rsidR="00B2380D">
        <w:rPr>
          <w:lang w:val="en-US"/>
        </w:rPr>
        <w:t>ecoinvent</w:t>
      </w:r>
      <w:r w:rsidR="00C00825">
        <w:rPr>
          <w:lang w:val="en-US"/>
        </w:rPr>
        <w:t xml:space="preserve"> applies economic allocation between</w:t>
      </w:r>
      <w:r w:rsidR="00301CED">
        <w:rPr>
          <w:lang w:val="en-US"/>
        </w:rPr>
        <w:t xml:space="preserve"> ethanol, bagasse, and other co-products for ethanol production from sweet sorghum and between sugar, sugarcane, and other co-products for sugar production from sugarcane. Since bagasse has a significantly lower price than the main products, the environmental impacts </w:t>
      </w:r>
      <w:r w:rsidR="00F93BF8">
        <w:rPr>
          <w:lang w:val="en-US"/>
        </w:rPr>
        <w:t>are</w:t>
      </w:r>
      <w:r w:rsidR="00301CED">
        <w:rPr>
          <w:lang w:val="en-US"/>
        </w:rPr>
        <w:t xml:space="preserve"> mainly allocated to the main product. Thus, the N-cycle footprint of bagasse is lower than for miscanthus. </w:t>
      </w:r>
      <w:r w:rsidR="00491CF5">
        <w:rPr>
          <w:lang w:val="en-US"/>
        </w:rPr>
        <w:t>However, using bagasse as a feedstock for plastics m</w:t>
      </w:r>
      <w:r w:rsidR="00806E83">
        <w:rPr>
          <w:lang w:val="en-US"/>
        </w:rPr>
        <w:t>a</w:t>
      </w:r>
      <w:r w:rsidR="00491CF5">
        <w:rPr>
          <w:lang w:val="en-US"/>
        </w:rPr>
        <w:t xml:space="preserve">y increase the price </w:t>
      </w:r>
      <w:r w:rsidR="00F93BF8">
        <w:rPr>
          <w:lang w:val="en-US"/>
        </w:rPr>
        <w:t>of</w:t>
      </w:r>
      <w:r w:rsidR="00491CF5">
        <w:rPr>
          <w:lang w:val="en-US"/>
        </w:rPr>
        <w:t xml:space="preserve"> bagasse, resulting in higher environmental impacts. </w:t>
      </w:r>
      <w:r w:rsidR="001B5291">
        <w:rPr>
          <w:lang w:val="en-US"/>
        </w:rPr>
        <w:t xml:space="preserve">Furthermore, </w:t>
      </w:r>
      <w:r w:rsidR="001B5291" w:rsidRPr="00A02D11">
        <w:rPr>
          <w:rFonts w:cs="Times New Roman"/>
          <w:lang w:val="en-US"/>
        </w:rPr>
        <w:t xml:space="preserve">production volumes are limited by the demand for </w:t>
      </w:r>
      <w:r w:rsidR="001B5291">
        <w:rPr>
          <w:rFonts w:cs="Times New Roman"/>
          <w:lang w:val="en-US"/>
        </w:rPr>
        <w:t>the bagasse’s</w:t>
      </w:r>
      <w:r w:rsidR="001B5291" w:rsidRPr="00A02D11">
        <w:rPr>
          <w:rFonts w:cs="Times New Roman"/>
          <w:lang w:val="en-US"/>
        </w:rPr>
        <w:t xml:space="preserve"> main products.</w:t>
      </w:r>
      <w:r w:rsidR="001B5291">
        <w:rPr>
          <w:rFonts w:cs="Times New Roman"/>
          <w:lang w:val="en-US"/>
        </w:rPr>
        <w:t xml:space="preserve"> </w:t>
      </w:r>
      <w:r w:rsidR="00491CF5">
        <w:rPr>
          <w:lang w:val="en-US"/>
        </w:rPr>
        <w:t>In contrast, w</w:t>
      </w:r>
      <w:r w:rsidR="00C00825" w:rsidRPr="00A02D11">
        <w:rPr>
          <w:rFonts w:cs="Times New Roman"/>
          <w:lang w:val="en-US"/>
        </w:rPr>
        <w:t>oody bioma</w:t>
      </w:r>
      <w:r w:rsidR="00C00825">
        <w:rPr>
          <w:rFonts w:cs="Times New Roman"/>
          <w:lang w:val="en-US"/>
        </w:rPr>
        <w:t>ss significantly reduces the N-c</w:t>
      </w:r>
      <w:r w:rsidR="00C00825" w:rsidRPr="00A02D11">
        <w:rPr>
          <w:rFonts w:cs="Times New Roman"/>
          <w:lang w:val="en-US"/>
        </w:rPr>
        <w:t xml:space="preserve">ycle </w:t>
      </w:r>
      <w:r w:rsidR="00C00825">
        <w:rPr>
          <w:rFonts w:cs="Times New Roman"/>
          <w:lang w:val="en-US"/>
        </w:rPr>
        <w:t xml:space="preserve">footprint </w:t>
      </w:r>
      <w:r w:rsidR="00301CED">
        <w:rPr>
          <w:rFonts w:cs="Times New Roman"/>
          <w:lang w:val="en-US"/>
        </w:rPr>
        <w:t xml:space="preserve">compared to miscanthus </w:t>
      </w:r>
      <w:r w:rsidR="00F93BF8">
        <w:rPr>
          <w:rFonts w:cs="Times New Roman"/>
          <w:lang w:val="en-US"/>
        </w:rPr>
        <w:t>since</w:t>
      </w:r>
      <w:r w:rsidR="00C00825" w:rsidRPr="00A02D11">
        <w:rPr>
          <w:rFonts w:cs="Times New Roman"/>
          <w:lang w:val="en-US"/>
        </w:rPr>
        <w:t xml:space="preserve"> forestry demands less fertilizer than cultivating energy crops.</w:t>
      </w:r>
      <w:sdt>
        <w:sdtPr>
          <w:rPr>
            <w:rFonts w:cs="Times New Roman"/>
            <w:lang w:val="en-US"/>
          </w:rPr>
          <w:alias w:val="Don't edit this field"/>
          <w:tag w:val="CitaviPlaceholder#16c6c081-b165-46b7-87e6-865968d59f03"/>
          <w:id w:val="-1946375403"/>
          <w:placeholder>
            <w:docPart w:val="DefaultPlaceholder_-1854013440"/>
          </w:placeholder>
        </w:sdtPr>
        <w:sdtContent>
          <w:r w:rsidR="00B17A16">
            <w:rPr>
              <w:rFonts w:cs="Times New Roman"/>
              <w:lang w:val="en-US"/>
            </w:rPr>
            <w:fldChar w:fldCharType="begin"/>
          </w:r>
          <w:r w:rsidR="00D56F0B">
            <w:rPr>
              <w:rFonts w:cs="Times New Roman"/>
              <w:lang w:val="en-US"/>
            </w:rPr>
            <w:instrText>ADDIN CitaviPlaceholder{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}</w:instrText>
          </w:r>
          <w:r w:rsidR="00B17A16">
            <w:rPr>
              <w:rFonts w:cs="Times New Roman"/>
              <w:lang w:val="en-US"/>
            </w:rPr>
            <w:fldChar w:fldCharType="separate"/>
          </w:r>
          <w:r w:rsidR="00B17A16" w:rsidRPr="00B17A16">
            <w:rPr>
              <w:rFonts w:cs="Times New Roman"/>
              <w:vertAlign w:val="superscript"/>
              <w:lang w:val="en-US"/>
            </w:rPr>
            <w:t>5</w:t>
          </w:r>
          <w:r w:rsidR="00B17A16">
            <w:rPr>
              <w:rFonts w:cs="Times New Roman"/>
              <w:lang w:val="en-US"/>
            </w:rPr>
            <w:fldChar w:fldCharType="end"/>
          </w:r>
        </w:sdtContent>
      </w:sdt>
      <w:r w:rsidR="00C00825" w:rsidRPr="00A02D11">
        <w:rPr>
          <w:rFonts w:cs="Times New Roman"/>
          <w:lang w:val="en-US"/>
        </w:rPr>
        <w:t xml:space="preserve"> By using woody biomass, the plastic industry </w:t>
      </w:r>
      <w:r w:rsidR="00C00825" w:rsidRPr="00D30718">
        <w:rPr>
          <w:rFonts w:cs="Times New Roman"/>
          <w:lang w:val="en-US"/>
        </w:rPr>
        <w:t xml:space="preserve">could operate within the share of SOS </w:t>
      </w:r>
      <w:r w:rsidR="00C00825">
        <w:rPr>
          <w:rFonts w:cs="Times New Roman"/>
          <w:lang w:val="en-US"/>
        </w:rPr>
        <w:t>for</w:t>
      </w:r>
      <w:r w:rsidR="00C00825" w:rsidRPr="00D30718">
        <w:rPr>
          <w:rFonts w:cs="Times New Roman"/>
          <w:lang w:val="en-US"/>
        </w:rPr>
        <w:t xml:space="preserve"> the N-cycle</w:t>
      </w:r>
      <w:r w:rsidR="00C00825">
        <w:rPr>
          <w:rFonts w:cs="Times New Roman"/>
          <w:lang w:val="en-US"/>
        </w:rPr>
        <w:t xml:space="preserve"> footprint</w:t>
      </w:r>
      <w:r w:rsidR="00C00825" w:rsidRPr="00D30718">
        <w:rPr>
          <w:rFonts w:cs="Times New Roman"/>
          <w:lang w:val="en-US"/>
        </w:rPr>
        <w:t xml:space="preserve">. </w:t>
      </w:r>
    </w:p>
    <w:p w14:paraId="5825F3DA" w14:textId="3460973D" w:rsidR="00C357C9" w:rsidRDefault="0084001B" w:rsidP="001B5291">
      <w:pPr>
        <w:spacing w:line="276" w:lineRule="auto"/>
        <w:jc w:val="both"/>
        <w:rPr>
          <w:rFonts w:cs="Times New Roman"/>
          <w:lang w:val="en-US"/>
        </w:rPr>
      </w:pPr>
      <w:r>
        <w:rPr>
          <w:rFonts w:cs="Times New Roman"/>
          <w:lang w:val="en-US"/>
        </w:rPr>
        <w:t xml:space="preserve">In </w:t>
      </w:r>
      <w:r w:rsidR="00B2380D">
        <w:rPr>
          <w:rFonts w:cs="Times New Roman"/>
          <w:lang w:val="en-US"/>
        </w:rPr>
        <w:t>ecoinvent</w:t>
      </w:r>
      <w:r>
        <w:rPr>
          <w:rFonts w:cs="Times New Roman"/>
          <w:lang w:val="en-US"/>
        </w:rPr>
        <w:t>, miscanthus is assumed to grow mainly on arable land. However, R</w:t>
      </w:r>
      <w:r w:rsidR="00C357C9">
        <w:rPr>
          <w:rFonts w:cs="Times New Roman"/>
          <w:lang w:val="en-US"/>
        </w:rPr>
        <w:t xml:space="preserve">oncucci et al. found similar yields for energy crops on low-fertility land if about the same amount of nitrogen fertilizer (50 kg per hectare per year) is used as assumed in </w:t>
      </w:r>
      <w:r w:rsidR="00B2380D">
        <w:rPr>
          <w:rFonts w:cs="Times New Roman"/>
          <w:lang w:val="en-US"/>
        </w:rPr>
        <w:t>ecoinvent</w:t>
      </w:r>
      <w:r w:rsidR="00C357C9">
        <w:rPr>
          <w:rFonts w:cs="Times New Roman"/>
          <w:lang w:val="en-US"/>
        </w:rPr>
        <w:t>.</w:t>
      </w:r>
      <w:sdt>
        <w:sdtPr>
          <w:rPr>
            <w:rFonts w:cs="Times New Roman"/>
            <w:lang w:val="en-US"/>
          </w:rPr>
          <w:alias w:val="Don't edit this field"/>
          <w:tag w:val="CitaviPlaceholder#9d5bc5c4-c30b-4823-bbab-805af715893e"/>
          <w:id w:val="-2015302345"/>
          <w:placeholder>
            <w:docPart w:val="DefaultPlaceholder_-1854013440"/>
          </w:placeholder>
        </w:sdtPr>
        <w:sdtContent>
          <w:r w:rsidR="00D53417">
            <w:rPr>
              <w:rFonts w:cs="Times New Roman"/>
              <w:lang w:val="en-US"/>
            </w:rPr>
            <w:fldChar w:fldCharType="begin"/>
          </w:r>
          <w:r w:rsidR="00D56F0B">
            <w:rPr>
              <w:rFonts w:cs="Times New Roman"/>
              <w:lang w:val="en-US"/>
            </w:rPr>
            <w:instrText>ADDIN CitaviPlaceholder{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}</w:instrText>
          </w:r>
          <w:r w:rsidR="00D53417">
            <w:rPr>
              <w:rFonts w:cs="Times New Roman"/>
              <w:lang w:val="en-US"/>
            </w:rPr>
            <w:fldChar w:fldCharType="separate"/>
          </w:r>
          <w:r w:rsidR="00894378">
            <w:rPr>
              <w:rFonts w:cs="Times New Roman"/>
              <w:vertAlign w:val="superscript"/>
              <w:lang w:val="en-US"/>
            </w:rPr>
            <w:t>61</w:t>
          </w:r>
          <w:r w:rsidR="00D53417">
            <w:rPr>
              <w:rFonts w:cs="Times New Roman"/>
              <w:lang w:val="en-US"/>
            </w:rPr>
            <w:fldChar w:fldCharType="end"/>
          </w:r>
        </w:sdtContent>
      </w:sdt>
      <w:r w:rsidR="00C357C9">
        <w:rPr>
          <w:rFonts w:cs="Times New Roman"/>
          <w:lang w:val="en-US"/>
        </w:rPr>
        <w:t xml:space="preserve"> </w:t>
      </w:r>
      <w:r>
        <w:rPr>
          <w:rFonts w:cs="Times New Roman"/>
          <w:lang w:val="en-US"/>
        </w:rPr>
        <w:t>Accordingly, the high impacts in biosphere integrity resulting from the occupation of arable land can be reduce</w:t>
      </w:r>
      <w:r w:rsidR="00174621">
        <w:rPr>
          <w:rFonts w:cs="Times New Roman"/>
          <w:lang w:val="en-US"/>
        </w:rPr>
        <w:t>d</w:t>
      </w:r>
      <w:r>
        <w:rPr>
          <w:rFonts w:cs="Times New Roman"/>
          <w:lang w:val="en-US"/>
        </w:rPr>
        <w:t xml:space="preserve"> if energy crops are cultivated on marginal land with lower fertility. In addition, </w:t>
      </w:r>
      <w:r>
        <w:rPr>
          <w:lang w:val="en-US"/>
        </w:rPr>
        <w:t>using marginal land for biomass cultivation may increase its availability.</w:t>
      </w:r>
    </w:p>
    <w:p w14:paraId="20D622B2" w14:textId="71073588" w:rsidR="007641A6" w:rsidRDefault="007641A6" w:rsidP="001B5291">
      <w:pPr>
        <w:spacing w:line="276" w:lineRule="auto"/>
        <w:jc w:val="both"/>
        <w:rPr>
          <w:rFonts w:cs="Times New Roman"/>
          <w:lang w:val="en-US"/>
        </w:rPr>
      </w:pPr>
      <w:r>
        <w:rPr>
          <w:rFonts w:cs="Times New Roman"/>
          <w:lang w:val="en-US"/>
        </w:rPr>
        <w:t xml:space="preserve">Considering the other biomass types, bagasse has </w:t>
      </w:r>
      <w:r w:rsidR="00B17A16">
        <w:rPr>
          <w:rFonts w:cs="Times New Roman"/>
          <w:lang w:val="en-US"/>
        </w:rPr>
        <w:t xml:space="preserve">the </w:t>
      </w:r>
      <w:r w:rsidRPr="00A02D11">
        <w:rPr>
          <w:rFonts w:cs="Times New Roman"/>
          <w:lang w:val="en-US"/>
        </w:rPr>
        <w:t>low</w:t>
      </w:r>
      <w:r>
        <w:rPr>
          <w:rFonts w:cs="Times New Roman"/>
          <w:lang w:val="en-US"/>
        </w:rPr>
        <w:t>est</w:t>
      </w:r>
      <w:r w:rsidRPr="00A02D11">
        <w:rPr>
          <w:rFonts w:cs="Times New Roman"/>
          <w:lang w:val="en-US"/>
        </w:rPr>
        <w:t xml:space="preserve"> </w:t>
      </w:r>
      <w:r>
        <w:rPr>
          <w:rFonts w:cs="Times New Roman"/>
          <w:lang w:val="en-US"/>
        </w:rPr>
        <w:t xml:space="preserve">impact on </w:t>
      </w:r>
      <w:r w:rsidRPr="00A02D11">
        <w:rPr>
          <w:rFonts w:cs="Times New Roman"/>
          <w:lang w:val="en-US"/>
        </w:rPr>
        <w:t xml:space="preserve">biosphere integrity due to the high yields of their corresponding </w:t>
      </w:r>
      <w:r w:rsidRPr="003B1144">
        <w:rPr>
          <w:rFonts w:cs="Times New Roman"/>
          <w:lang w:val="en-US"/>
        </w:rPr>
        <w:t xml:space="preserve">crops </w:t>
      </w:r>
      <w:r w:rsidRPr="003B1144">
        <w:rPr>
          <w:lang w:val="en-US"/>
        </w:rPr>
        <w:t xml:space="preserve">(see </w:t>
      </w:r>
      <w:r w:rsidRPr="003B1144">
        <w:rPr>
          <w:lang w:val="en-US"/>
        </w:rPr>
        <w:fldChar w:fldCharType="begin"/>
      </w:r>
      <w:r w:rsidRPr="003B1144">
        <w:rPr>
          <w:lang w:val="en-US"/>
        </w:rPr>
        <w:instrText xml:space="preserve"> REF _Ref105602751 \h  \* MERGEFORMAT </w:instrText>
      </w:r>
      <w:r w:rsidRPr="003B1144">
        <w:rPr>
          <w:lang w:val="en-US"/>
        </w:rPr>
      </w:r>
      <w:r w:rsidRPr="003B1144">
        <w:rPr>
          <w:lang w:val="en-US"/>
        </w:rPr>
        <w:fldChar w:fldCharType="separate"/>
      </w:r>
      <w:r w:rsidR="00DF329E" w:rsidRPr="003B1144">
        <w:rPr>
          <w:b/>
          <w:lang w:val="en-US"/>
        </w:rPr>
        <w:t>Figure S2</w:t>
      </w:r>
      <w:r w:rsidRPr="003B1144">
        <w:rPr>
          <w:lang w:val="en-US"/>
        </w:rPr>
        <w:fldChar w:fldCharType="end"/>
      </w:r>
      <w:r w:rsidRPr="003B1144">
        <w:rPr>
          <w:lang w:val="en-US"/>
        </w:rPr>
        <w:t>)</w:t>
      </w:r>
      <w:r w:rsidRPr="003B1144">
        <w:rPr>
          <w:rFonts w:cs="Times New Roman"/>
          <w:lang w:val="en-US"/>
        </w:rPr>
        <w:t xml:space="preserve">. Again, economic allocation favors the low environmental impact of bagasse. </w:t>
      </w:r>
      <w:r w:rsidR="0084001B" w:rsidRPr="003B1144">
        <w:rPr>
          <w:rFonts w:cs="Times New Roman"/>
          <w:lang w:val="en-US"/>
        </w:rPr>
        <w:t>In contrast</w:t>
      </w:r>
      <w:r w:rsidR="00C00825" w:rsidRPr="003B1144">
        <w:rPr>
          <w:rFonts w:cs="Times New Roman"/>
          <w:lang w:val="en-US"/>
        </w:rPr>
        <w:t xml:space="preserve">, except for bark chips, woody biomass </w:t>
      </w:r>
      <w:r w:rsidR="00C00825">
        <w:rPr>
          <w:rFonts w:cs="Times New Roman"/>
          <w:lang w:val="en-US"/>
        </w:rPr>
        <w:t xml:space="preserve">worsens </w:t>
      </w:r>
      <w:r w:rsidR="00C00825" w:rsidRPr="00A02D11">
        <w:rPr>
          <w:rFonts w:cs="Times New Roman"/>
          <w:lang w:val="en-US"/>
        </w:rPr>
        <w:t xml:space="preserve">biosphere integrity compared to energy crops </w:t>
      </w:r>
      <w:r>
        <w:rPr>
          <w:rFonts w:cs="Times New Roman"/>
          <w:lang w:val="en-US"/>
        </w:rPr>
        <w:t>due to the lower yield of woody biomass per hectare resulting in higher land occupation</w:t>
      </w:r>
      <w:r w:rsidR="00C00825" w:rsidRPr="00A02D11">
        <w:rPr>
          <w:rFonts w:cs="Times New Roman"/>
          <w:lang w:val="en-US"/>
        </w:rPr>
        <w:t>.</w:t>
      </w:r>
      <w:sdt>
        <w:sdtPr>
          <w:rPr>
            <w:rFonts w:cs="Times New Roman"/>
            <w:lang w:val="en-US"/>
          </w:rPr>
          <w:alias w:val="Don't edit this field"/>
          <w:tag w:val="CitaviPlaceholder#ce0d715f-ee1e-4393-b0a7-4d3b72455cc0"/>
          <w:id w:val="497467699"/>
          <w:placeholder>
            <w:docPart w:val="DefaultPlaceholder_-1854013440"/>
          </w:placeholder>
        </w:sdtPr>
        <w:sdtContent>
          <w:r w:rsidR="00B17A16">
            <w:rPr>
              <w:rFonts w:cs="Times New Roman"/>
              <w:lang w:val="en-US"/>
            </w:rPr>
            <w:fldChar w:fldCharType="begin"/>
          </w:r>
          <w:r w:rsidR="00D56F0B">
            <w:rPr>
              <w:rFonts w:cs="Times New Roman"/>
              <w:lang w:val="en-US"/>
            </w:rPr>
            <w:instrText>ADDIN CitaviPlaceholder{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}</w:instrText>
          </w:r>
          <w:r w:rsidR="00B17A16">
            <w:rPr>
              <w:rFonts w:cs="Times New Roman"/>
              <w:lang w:val="en-US"/>
            </w:rPr>
            <w:fldChar w:fldCharType="separate"/>
          </w:r>
          <w:r w:rsidR="00B17A16" w:rsidRPr="00B17A16">
            <w:rPr>
              <w:rFonts w:cs="Times New Roman"/>
              <w:vertAlign w:val="superscript"/>
              <w:lang w:val="en-US"/>
            </w:rPr>
            <w:t>5</w:t>
          </w:r>
          <w:r w:rsidR="00B17A16">
            <w:rPr>
              <w:rFonts w:cs="Times New Roman"/>
              <w:lang w:val="en-US"/>
            </w:rPr>
            <w:fldChar w:fldCharType="end"/>
          </w:r>
        </w:sdtContent>
      </w:sdt>
      <w:r w:rsidR="00B17A16">
        <w:rPr>
          <w:rFonts w:cs="Times New Roman"/>
          <w:lang w:val="en-US"/>
        </w:rPr>
        <w:t xml:space="preserve"> In addition, even plastics produced from bark chips transgress their share of SOS.</w:t>
      </w:r>
      <w:r w:rsidR="00B17A16" w:rsidRPr="00B17A16">
        <w:rPr>
          <w:rStyle w:val="Kommentarzeichen"/>
          <w:lang w:val="en-US"/>
        </w:rPr>
        <w:t xml:space="preserve"> </w:t>
      </w:r>
    </w:p>
    <w:p w14:paraId="62B8EA85" w14:textId="61B013EA" w:rsidR="009A7F35" w:rsidRDefault="0059165A" w:rsidP="001B5291">
      <w:pPr>
        <w:spacing w:line="276" w:lineRule="auto"/>
        <w:jc w:val="both"/>
        <w:rPr>
          <w:rFonts w:cs="Times New Roman"/>
          <w:lang w:val="en-US"/>
        </w:rPr>
      </w:pPr>
      <w:r>
        <w:rPr>
          <w:rFonts w:cs="Times New Roman"/>
          <w:lang w:val="en-US"/>
        </w:rPr>
        <w:t>For GHG-related planetary foot</w:t>
      </w:r>
      <w:r w:rsidR="000E356D">
        <w:rPr>
          <w:rFonts w:cs="Times New Roman"/>
          <w:lang w:val="en-US"/>
        </w:rPr>
        <w:t>prints</w:t>
      </w:r>
      <w:r w:rsidR="001075D3">
        <w:rPr>
          <w:rFonts w:cs="Times New Roman"/>
          <w:lang w:val="en-US"/>
        </w:rPr>
        <w:t>,</w:t>
      </w:r>
      <w:r w:rsidR="000E356D">
        <w:rPr>
          <w:rFonts w:cs="Times New Roman"/>
          <w:lang w:val="en-US"/>
        </w:rPr>
        <w:t xml:space="preserve"> </w:t>
      </w:r>
      <w:r w:rsidR="00B17A16">
        <w:rPr>
          <w:rFonts w:cs="Times New Roman"/>
          <w:lang w:val="en-US"/>
        </w:rPr>
        <w:t xml:space="preserve">bagasse and </w:t>
      </w:r>
      <w:r w:rsidR="000E356D">
        <w:rPr>
          <w:rFonts w:cs="Times New Roman"/>
          <w:lang w:val="en-US"/>
        </w:rPr>
        <w:t>woody biomasses perform similar to energy crops, ex</w:t>
      </w:r>
      <w:r w:rsidR="00F93BF8">
        <w:rPr>
          <w:rFonts w:cs="Times New Roman"/>
          <w:lang w:val="en-US"/>
        </w:rPr>
        <w:t>cep</w:t>
      </w:r>
      <w:r w:rsidR="000E356D">
        <w:rPr>
          <w:rFonts w:cs="Times New Roman"/>
          <w:lang w:val="en-US"/>
        </w:rPr>
        <w:t xml:space="preserve">t for wood pellets. </w:t>
      </w:r>
      <w:r w:rsidR="002A025D" w:rsidRPr="00A02D11">
        <w:rPr>
          <w:rFonts w:cs="Times New Roman"/>
          <w:lang w:val="en-US"/>
        </w:rPr>
        <w:t>Wood pellets have higher impacts on climate change and ocean acidification due</w:t>
      </w:r>
      <w:r w:rsidR="00F93BF8">
        <w:rPr>
          <w:rFonts w:cs="Times New Roman"/>
          <w:lang w:val="en-US"/>
        </w:rPr>
        <w:t xml:space="preserve"> to</w:t>
      </w:r>
      <w:r w:rsidR="002A025D" w:rsidRPr="00A02D11">
        <w:rPr>
          <w:rFonts w:cs="Times New Roman"/>
          <w:lang w:val="en-US"/>
        </w:rPr>
        <w:t xml:space="preserve"> additional efforts for pelletizing and drying</w:t>
      </w:r>
      <w:r w:rsidR="002A025D" w:rsidRPr="00BF093B">
        <w:rPr>
          <w:rFonts w:cs="Times New Roman"/>
          <w:lang w:val="en-US"/>
        </w:rPr>
        <w:t>.</w:t>
      </w:r>
      <w:r w:rsidR="009A7F35">
        <w:rPr>
          <w:rFonts w:cs="Times New Roman"/>
          <w:lang w:val="en-US"/>
        </w:rPr>
        <w:t xml:space="preserve"> The additional efforts also cause higher impacts in aerosol loading compared to other </w:t>
      </w:r>
      <w:r w:rsidR="009A7F35">
        <w:rPr>
          <w:rFonts w:cs="Times New Roman"/>
          <w:lang w:val="en-US"/>
        </w:rPr>
        <w:lastRenderedPageBreak/>
        <w:t xml:space="preserve">biomass feedstocks. For the other biomass feedstocks, the largest share of aerosol loadings results from biomass cultivation, </w:t>
      </w:r>
      <w:r w:rsidR="009A7F35" w:rsidRPr="00792551">
        <w:rPr>
          <w:rFonts w:cs="Times New Roman"/>
          <w:lang w:val="en-US"/>
        </w:rPr>
        <w:t>which originate</w:t>
      </w:r>
      <w:r w:rsidR="009A7F35">
        <w:rPr>
          <w:rFonts w:cs="Times New Roman"/>
          <w:lang w:val="en-US"/>
        </w:rPr>
        <w:t xml:space="preserve">s from the construction of agricultural machinery. </w:t>
      </w:r>
      <w:r w:rsidR="009A7F35" w:rsidRPr="00792551">
        <w:rPr>
          <w:rFonts w:cs="Times New Roman"/>
          <w:lang w:val="en-US"/>
        </w:rPr>
        <w:t>The machinery construction requires steel, which is currently predominantly produced by blast furnace processes using coal as a reduction agent. Thus, a switch to steel production based on alternative reducing agents may improve aerosol loadin</w:t>
      </w:r>
      <w:r w:rsidR="009A7F35">
        <w:rPr>
          <w:rFonts w:cs="Times New Roman"/>
          <w:lang w:val="en-US"/>
        </w:rPr>
        <w:t xml:space="preserve">g of coal-related processes.   </w:t>
      </w:r>
    </w:p>
    <w:p w14:paraId="786AC648" w14:textId="4F7FDCD0" w:rsidR="002A025D" w:rsidRPr="00B17A16" w:rsidRDefault="002A025D" w:rsidP="001B5291">
      <w:pPr>
        <w:spacing w:line="276" w:lineRule="auto"/>
        <w:jc w:val="both"/>
        <w:rPr>
          <w:rFonts w:cs="Times New Roman"/>
          <w:lang w:val="en-US"/>
        </w:rPr>
      </w:pPr>
      <w:r w:rsidRPr="00A02D11">
        <w:rPr>
          <w:rFonts w:cs="Times New Roman"/>
          <w:lang w:val="en-US"/>
        </w:rPr>
        <w:t>In summary, energy crops may offer the highest additional availability and thus be the primary prospect for the large-scale production of bio-</w:t>
      </w:r>
      <w:r w:rsidR="001B5291">
        <w:rPr>
          <w:rFonts w:cs="Times New Roman"/>
          <w:lang w:val="en-US"/>
        </w:rPr>
        <w:t xml:space="preserve">based </w:t>
      </w:r>
      <w:r w:rsidRPr="00A02D11">
        <w:rPr>
          <w:rFonts w:cs="Times New Roman"/>
          <w:lang w:val="en-US"/>
        </w:rPr>
        <w:t>plastics. The planetary footprint of energy crops can be reduced by deploying alternative biomass feedstocks. However, each feedstock comes with a trade-off, either by high biosphere integrity loss</w:t>
      </w:r>
      <w:r w:rsidR="003E304C">
        <w:rPr>
          <w:rFonts w:cs="Times New Roman"/>
          <w:lang w:val="en-US"/>
        </w:rPr>
        <w:t xml:space="preserve"> or </w:t>
      </w:r>
      <w:r w:rsidRPr="00A02D11">
        <w:rPr>
          <w:rFonts w:cs="Times New Roman"/>
          <w:lang w:val="en-US"/>
        </w:rPr>
        <w:t xml:space="preserve">limited availability. A balanced mix of feedstocks may exploit the advantages of each feedstock while keeping the trade-offs at a minimum. Thereby, building on various biomass feedstocks may enable sufficient availability and absolute environmental sustainability for the plastic industry </w:t>
      </w:r>
      <w:r w:rsidR="001B5291">
        <w:rPr>
          <w:rFonts w:cs="Times New Roman"/>
          <w:lang w:val="en-US"/>
        </w:rPr>
        <w:t>if bio-based production is combined with high recycling rates</w:t>
      </w:r>
      <w:r w:rsidRPr="00A02D11">
        <w:rPr>
          <w:rFonts w:cs="Times New Roman"/>
          <w:lang w:val="en-US"/>
        </w:rPr>
        <w:t>.</w:t>
      </w:r>
    </w:p>
    <w:p w14:paraId="35D10C74" w14:textId="77777777" w:rsidR="00A7612A" w:rsidRDefault="0066306C" w:rsidP="00A7612A">
      <w:pPr>
        <w:pStyle w:val="Beschriftung"/>
        <w:keepNext/>
        <w:jc w:val="both"/>
      </w:pPr>
      <w:r>
        <w:rPr>
          <w:noProof/>
          <w:lang w:val="en-US"/>
        </w:rPr>
        <w:drawing>
          <wp:inline distT="0" distB="0" distL="0" distR="0" wp14:anchorId="3C651B7C" wp14:editId="1A141A56">
            <wp:extent cx="5760720" cy="3152601"/>
            <wp:effectExtent l="0" t="0" r="0" b="0"/>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760720" cy="3152601"/>
                    </a:xfrm>
                    <a:prstGeom prst="rect">
                      <a:avLst/>
                    </a:prstGeom>
                  </pic:spPr>
                </pic:pic>
              </a:graphicData>
            </a:graphic>
          </wp:inline>
        </w:drawing>
      </w:r>
    </w:p>
    <w:p w14:paraId="72B98179" w14:textId="737376D7" w:rsidR="00A02D11" w:rsidRPr="00A7612A" w:rsidRDefault="00A7612A" w:rsidP="00A7612A">
      <w:pPr>
        <w:pStyle w:val="Beschriftung"/>
        <w:jc w:val="both"/>
        <w:rPr>
          <w:b/>
          <w:bCs/>
          <w:i w:val="0"/>
          <w:iCs w:val="0"/>
          <w:color w:val="auto"/>
          <w:lang w:val="en-US"/>
        </w:rPr>
      </w:pPr>
      <w:bookmarkStart w:id="5" w:name="_Ref105602751"/>
      <w:r w:rsidRPr="00A7612A">
        <w:rPr>
          <w:b/>
          <w:i w:val="0"/>
          <w:color w:val="auto"/>
        </w:rPr>
        <w:t>Figure S</w:t>
      </w:r>
      <w:r w:rsidRPr="00A7612A">
        <w:rPr>
          <w:b/>
          <w:i w:val="0"/>
          <w:color w:val="auto"/>
        </w:rPr>
        <w:fldChar w:fldCharType="begin"/>
      </w:r>
      <w:r w:rsidRPr="00A7612A">
        <w:rPr>
          <w:b/>
          <w:i w:val="0"/>
          <w:color w:val="auto"/>
        </w:rPr>
        <w:instrText xml:space="preserve"> SEQ Figure_S \* ARABIC </w:instrText>
      </w:r>
      <w:r w:rsidRPr="00A7612A">
        <w:rPr>
          <w:b/>
          <w:i w:val="0"/>
          <w:color w:val="auto"/>
        </w:rPr>
        <w:fldChar w:fldCharType="separate"/>
      </w:r>
      <w:r w:rsidR="00E12668">
        <w:rPr>
          <w:b/>
          <w:i w:val="0"/>
          <w:noProof/>
          <w:color w:val="auto"/>
        </w:rPr>
        <w:t>2</w:t>
      </w:r>
      <w:r w:rsidRPr="00A7612A">
        <w:rPr>
          <w:b/>
          <w:i w:val="0"/>
          <w:color w:val="auto"/>
        </w:rPr>
        <w:fldChar w:fldCharType="end"/>
      </w:r>
      <w:bookmarkEnd w:id="5"/>
      <w:r w:rsidRPr="00A7612A">
        <w:rPr>
          <w:b/>
          <w:i w:val="0"/>
          <w:color w:val="auto"/>
        </w:rPr>
        <w:t>:</w:t>
      </w:r>
      <w:r w:rsidRPr="00A7612A">
        <w:rPr>
          <w:b/>
          <w:i w:val="0"/>
          <w:iCs w:val="0"/>
          <w:color w:val="auto"/>
          <w:lang w:val="en-US"/>
        </w:rPr>
        <w:t xml:space="preserve"> Sensitivity analysis of the planetary footprint of the plastic industry for biomass feedstocks.</w:t>
      </w:r>
      <w:r w:rsidRPr="00A7612A">
        <w:rPr>
          <w:bCs/>
          <w:i w:val="0"/>
          <w:iCs w:val="0"/>
          <w:color w:val="auto"/>
          <w:lang w:val="en-US"/>
        </w:rPr>
        <w:t xml:space="preserve"> Energy crops are used for bio-based plastics in the main article. The bio-based supply chain is calculated by minimizing the environmental impact </w:t>
      </w:r>
      <w:r w:rsidR="00F93BF8">
        <w:rPr>
          <w:bCs/>
          <w:i w:val="0"/>
          <w:iCs w:val="0"/>
          <w:color w:val="auto"/>
          <w:lang w:val="en-US"/>
        </w:rPr>
        <w:t>of</w:t>
      </w:r>
      <w:r w:rsidRPr="00A7612A">
        <w:rPr>
          <w:bCs/>
          <w:i w:val="0"/>
          <w:iCs w:val="0"/>
          <w:color w:val="auto"/>
          <w:lang w:val="en-US"/>
        </w:rPr>
        <w:t xml:space="preserve"> climate change (details in methods) when using energy crops. For all other biomass feedstocks the supply chain is the same and the energy crops are replaced on dry basis. All pathways show bio-based plastics with the current (</w:t>
      </w:r>
      <w:r w:rsidR="00976AE9">
        <w:rPr>
          <w:bCs/>
          <w:i w:val="0"/>
          <w:iCs w:val="0"/>
          <w:color w:val="auto"/>
          <w:lang w:val="en-US"/>
        </w:rPr>
        <w:t>upper value</w:t>
      </w:r>
      <w:r w:rsidRPr="00A7612A">
        <w:rPr>
          <w:bCs/>
          <w:i w:val="0"/>
          <w:iCs w:val="0"/>
          <w:color w:val="auto"/>
          <w:lang w:val="en-US"/>
        </w:rPr>
        <w:t>) and the maximum (</w:t>
      </w:r>
      <w:r w:rsidR="00976AE9">
        <w:rPr>
          <w:bCs/>
          <w:i w:val="0"/>
          <w:iCs w:val="0"/>
          <w:color w:val="auto"/>
          <w:lang w:val="en-US"/>
        </w:rPr>
        <w:t>lower value</w:t>
      </w:r>
      <w:r w:rsidRPr="00A7612A">
        <w:rPr>
          <w:bCs/>
          <w:i w:val="0"/>
          <w:iCs w:val="0"/>
          <w:color w:val="auto"/>
          <w:lang w:val="en-US"/>
        </w:rPr>
        <w:t xml:space="preserve">) recycling rates. </w:t>
      </w:r>
      <w:r w:rsidR="00976AE9">
        <w:rPr>
          <w:bCs/>
          <w:i w:val="0"/>
          <w:iCs w:val="0"/>
          <w:color w:val="auto"/>
          <w:lang w:val="en-US"/>
        </w:rPr>
        <w:t>E</w:t>
      </w:r>
      <w:r w:rsidRPr="00A7612A">
        <w:rPr>
          <w:bCs/>
          <w:i w:val="0"/>
          <w:iCs w:val="0"/>
          <w:color w:val="auto"/>
          <w:lang w:val="en-US"/>
        </w:rPr>
        <w:t>xception, where the lower value represents the current recycling rate</w:t>
      </w:r>
      <w:r w:rsidR="00976AE9">
        <w:rPr>
          <w:bCs/>
          <w:i w:val="0"/>
          <w:iCs w:val="0"/>
          <w:color w:val="auto"/>
          <w:lang w:val="en-US"/>
        </w:rPr>
        <w:t xml:space="preserve">, are the P-cycle </w:t>
      </w:r>
      <w:r w:rsidR="005B6CA6">
        <w:rPr>
          <w:bCs/>
          <w:i w:val="0"/>
          <w:iCs w:val="0"/>
          <w:color w:val="auto"/>
          <w:lang w:val="en-US"/>
        </w:rPr>
        <w:t xml:space="preserve">footprint </w:t>
      </w:r>
      <w:r w:rsidR="00976AE9">
        <w:rPr>
          <w:bCs/>
          <w:i w:val="0"/>
          <w:iCs w:val="0"/>
          <w:color w:val="auto"/>
          <w:lang w:val="en-US"/>
        </w:rPr>
        <w:t xml:space="preserve">for bagasse from sugarcane and wood chips, and </w:t>
      </w:r>
      <w:r w:rsidR="005B6CA6">
        <w:rPr>
          <w:bCs/>
          <w:i w:val="0"/>
          <w:iCs w:val="0"/>
          <w:color w:val="auto"/>
          <w:lang w:val="en-US"/>
        </w:rPr>
        <w:t xml:space="preserve">the </w:t>
      </w:r>
      <w:r w:rsidR="00976AE9">
        <w:rPr>
          <w:bCs/>
          <w:i w:val="0"/>
          <w:iCs w:val="0"/>
          <w:color w:val="auto"/>
          <w:lang w:val="en-US"/>
        </w:rPr>
        <w:t>freshwater use for all feedstocks except for both types of bagasse</w:t>
      </w:r>
      <w:r w:rsidRPr="00A7612A">
        <w:rPr>
          <w:bCs/>
          <w:i w:val="0"/>
          <w:iCs w:val="0"/>
          <w:color w:val="auto"/>
          <w:lang w:val="en-US"/>
        </w:rPr>
        <w:t>.</w:t>
      </w:r>
      <w:r w:rsidR="00976AE9">
        <w:rPr>
          <w:bCs/>
          <w:i w:val="0"/>
          <w:iCs w:val="0"/>
          <w:color w:val="auto"/>
          <w:lang w:val="en-US"/>
        </w:rPr>
        <w:t xml:space="preserve"> </w:t>
      </w:r>
      <w:r w:rsidR="00976AE9" w:rsidRPr="00976AE9">
        <w:rPr>
          <w:bCs/>
          <w:i w:val="0"/>
          <w:iCs w:val="0"/>
          <w:color w:val="auto"/>
          <w:lang w:val="en-US"/>
        </w:rPr>
        <w:t xml:space="preserve">Arrows indicate </w:t>
      </w:r>
      <w:r w:rsidR="00F82937">
        <w:rPr>
          <w:bCs/>
          <w:i w:val="0"/>
          <w:iCs w:val="0"/>
          <w:color w:val="auto"/>
          <w:lang w:val="en-US"/>
        </w:rPr>
        <w:t>increasing recycling</w:t>
      </w:r>
      <w:r w:rsidR="00976AE9" w:rsidRPr="00976AE9">
        <w:rPr>
          <w:bCs/>
          <w:i w:val="0"/>
          <w:iCs w:val="0"/>
          <w:color w:val="auto"/>
          <w:lang w:val="en-US"/>
        </w:rPr>
        <w:t xml:space="preserve"> rates.</w:t>
      </w:r>
    </w:p>
    <w:p w14:paraId="26230952" w14:textId="023D62BC" w:rsidR="002A025D" w:rsidRDefault="002A025D" w:rsidP="00F75FF2">
      <w:pPr>
        <w:pStyle w:val="berschrift2"/>
        <w:numPr>
          <w:ilvl w:val="1"/>
          <w:numId w:val="1"/>
        </w:numPr>
        <w:spacing w:line="240" w:lineRule="auto"/>
        <w:rPr>
          <w:lang w:val="en-US"/>
        </w:rPr>
      </w:pPr>
      <w:r>
        <w:rPr>
          <w:lang w:val="en-US"/>
        </w:rPr>
        <w:t>Sensitivity analysis of renewable energy</w:t>
      </w:r>
    </w:p>
    <w:p w14:paraId="4E34ABAF" w14:textId="512CA5B0" w:rsidR="00BA3B0B" w:rsidRDefault="00502EA6" w:rsidP="00D53417">
      <w:pPr>
        <w:spacing w:line="276" w:lineRule="auto"/>
        <w:jc w:val="both"/>
        <w:rPr>
          <w:lang w:val="en-US"/>
        </w:rPr>
      </w:pPr>
      <w:r w:rsidRPr="00245018">
        <w:rPr>
          <w:rFonts w:cs="Times New Roman"/>
          <w:lang w:val="en-US"/>
        </w:rPr>
        <w:t>CCU-</w:t>
      </w:r>
      <w:r>
        <w:rPr>
          <w:rFonts w:cs="Times New Roman"/>
          <w:lang w:val="en-US"/>
        </w:rPr>
        <w:t xml:space="preserve">based </w:t>
      </w:r>
      <w:r w:rsidRPr="00245018">
        <w:rPr>
          <w:rFonts w:cs="Times New Roman"/>
          <w:lang w:val="en-US"/>
        </w:rPr>
        <w:t>plastics strongly rely on renewable electricity generation.</w:t>
      </w:r>
      <w:r w:rsidRPr="00BF78AC">
        <w:rPr>
          <w:rFonts w:cs="Times New Roman"/>
          <w:lang w:val="en-US"/>
        </w:rPr>
        <w:t xml:space="preserve"> </w:t>
      </w:r>
      <w:r w:rsidR="00CA4249">
        <w:rPr>
          <w:rFonts w:cs="Times New Roman"/>
          <w:lang w:val="en-US"/>
        </w:rPr>
        <w:t>E</w:t>
      </w:r>
      <w:r w:rsidR="002A025D" w:rsidRPr="005B02FE">
        <w:rPr>
          <w:rFonts w:cs="Times New Roman"/>
          <w:lang w:val="en-US"/>
        </w:rPr>
        <w:t>ven the most ambitious fo</w:t>
      </w:r>
      <w:r w:rsidR="006E2442">
        <w:rPr>
          <w:rFonts w:cs="Times New Roman"/>
          <w:lang w:val="en-US"/>
        </w:rPr>
        <w:t>recasts for the 2030’s grid mix</w:t>
      </w:r>
      <w:sdt>
        <w:sdtPr>
          <w:rPr>
            <w:rFonts w:cs="Times New Roman"/>
            <w:lang w:val="en-US"/>
          </w:rPr>
          <w:alias w:val="Don't edit this field"/>
          <w:tag w:val="CitaviPlaceholder#03b34d90-6610-4c92-8120-f443d3c3d136"/>
          <w:id w:val="-684209448"/>
          <w:placeholder>
            <w:docPart w:val="DefaultPlaceholder_-1854013440"/>
          </w:placeholder>
        </w:sdtPr>
        <w:sdtContent>
          <w:r w:rsidR="006E2442">
            <w:rPr>
              <w:rFonts w:cs="Times New Roman"/>
              <w:lang w:val="en-US"/>
            </w:rPr>
            <w:fldChar w:fldCharType="begin"/>
          </w:r>
          <w:r w:rsidR="00D56F0B">
            <w:rPr>
              <w:rFonts w:cs="Times New Roman"/>
              <w:lang w:val="en-US"/>
            </w:rPr>
            <w:instrText>ADDIN CitaviPlaceholder{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}</w:instrText>
          </w:r>
          <w:r w:rsidR="006E2442">
            <w:rPr>
              <w:rFonts w:cs="Times New Roman"/>
              <w:lang w:val="en-US"/>
            </w:rPr>
            <w:fldChar w:fldCharType="separate"/>
          </w:r>
          <w:r w:rsidR="00894378">
            <w:rPr>
              <w:rFonts w:cs="Times New Roman"/>
              <w:vertAlign w:val="superscript"/>
              <w:lang w:val="en-US"/>
            </w:rPr>
            <w:t>25</w:t>
          </w:r>
          <w:r w:rsidR="006E2442">
            <w:rPr>
              <w:rFonts w:cs="Times New Roman"/>
              <w:lang w:val="en-US"/>
            </w:rPr>
            <w:fldChar w:fldCharType="end"/>
          </w:r>
        </w:sdtContent>
      </w:sdt>
      <w:r w:rsidR="002A025D" w:rsidRPr="005B02FE">
        <w:rPr>
          <w:rFonts w:cs="Times New Roman"/>
          <w:lang w:val="en-US"/>
        </w:rPr>
        <w:t xml:space="preserve"> would compromise the environmental sustainability of CCU-based </w:t>
      </w:r>
      <w:r w:rsidR="00CA4249">
        <w:rPr>
          <w:rFonts w:cs="Times New Roman"/>
          <w:lang w:val="en-US"/>
        </w:rPr>
        <w:t>plastics. Therefore</w:t>
      </w:r>
      <w:r w:rsidR="002A025D" w:rsidRPr="005B02FE">
        <w:rPr>
          <w:rFonts w:cs="Times New Roman"/>
          <w:lang w:val="en-US"/>
        </w:rPr>
        <w:t xml:space="preserve">, we further assess which </w:t>
      </w:r>
      <w:r w:rsidR="006E2442">
        <w:rPr>
          <w:rFonts w:cs="Times New Roman"/>
          <w:lang w:val="en-US"/>
        </w:rPr>
        <w:t xml:space="preserve">electricity </w:t>
      </w:r>
      <w:r w:rsidR="002A025D" w:rsidRPr="005B02FE">
        <w:rPr>
          <w:rFonts w:cs="Times New Roman"/>
          <w:lang w:val="en-US"/>
        </w:rPr>
        <w:t xml:space="preserve">generation technologies could be promising </w:t>
      </w:r>
      <w:r w:rsidR="006E2442">
        <w:rPr>
          <w:rFonts w:cs="Times New Roman"/>
          <w:lang w:val="en-US"/>
        </w:rPr>
        <w:t xml:space="preserve">for producing </w:t>
      </w:r>
      <w:r w:rsidR="002A025D" w:rsidRPr="005B02FE">
        <w:rPr>
          <w:rFonts w:cs="Times New Roman"/>
          <w:lang w:val="en-US"/>
        </w:rPr>
        <w:t xml:space="preserve">sustainable </w:t>
      </w:r>
      <w:r w:rsidR="006E2442">
        <w:rPr>
          <w:rFonts w:cs="Times New Roman"/>
          <w:lang w:val="en-US"/>
        </w:rPr>
        <w:t xml:space="preserve">CCU-based </w:t>
      </w:r>
      <w:r w:rsidR="002A025D" w:rsidRPr="005B02FE">
        <w:rPr>
          <w:rFonts w:cs="Times New Roman"/>
          <w:lang w:val="en-US"/>
        </w:rPr>
        <w:t>plastic</w:t>
      </w:r>
      <w:r w:rsidR="00CA4249">
        <w:rPr>
          <w:rFonts w:cs="Times New Roman"/>
          <w:lang w:val="en-US"/>
        </w:rPr>
        <w:t>s</w:t>
      </w:r>
      <w:r w:rsidR="002A025D" w:rsidRPr="005B02FE">
        <w:rPr>
          <w:rFonts w:cs="Times New Roman"/>
          <w:lang w:val="en-US"/>
        </w:rPr>
        <w:t>.</w:t>
      </w:r>
      <w:r w:rsidR="00304301">
        <w:rPr>
          <w:rFonts w:cs="Times New Roman"/>
          <w:lang w:val="en-US"/>
        </w:rPr>
        <w:t xml:space="preserve"> For this </w:t>
      </w:r>
      <w:r w:rsidR="00304301" w:rsidRPr="00AD4AED">
        <w:rPr>
          <w:rFonts w:cs="Times New Roman"/>
          <w:lang w:val="en-US"/>
        </w:rPr>
        <w:t>purpose, we assess the planetary footprints of CCU-based plastics when entirely relying upon either geothermal, nuclear, water, solar</w:t>
      </w:r>
      <w:r w:rsidR="006E2442" w:rsidRPr="00AD4AED">
        <w:rPr>
          <w:rFonts w:cs="Times New Roman"/>
          <w:lang w:val="en-US"/>
        </w:rPr>
        <w:t>,</w:t>
      </w:r>
      <w:r w:rsidR="00304301" w:rsidRPr="00AD4AED">
        <w:rPr>
          <w:rFonts w:cs="Times New Roman"/>
          <w:lang w:val="en-US"/>
        </w:rPr>
        <w:t xml:space="preserve"> or wind power.</w:t>
      </w:r>
      <w:r w:rsidR="00CA4249" w:rsidRPr="00AD4AED">
        <w:rPr>
          <w:rFonts w:cs="Times New Roman"/>
          <w:lang w:val="en-US"/>
        </w:rPr>
        <w:t xml:space="preserve"> </w:t>
      </w:r>
      <w:r w:rsidR="002A025D" w:rsidRPr="00AD4AED">
        <w:rPr>
          <w:lang w:val="en-US"/>
        </w:rPr>
        <w:t>The planetary footprints most sensitive to electricity generation are the P-cycle</w:t>
      </w:r>
      <w:r w:rsidR="006E2442" w:rsidRPr="00AD4AED">
        <w:rPr>
          <w:lang w:val="en-US"/>
        </w:rPr>
        <w:t xml:space="preserve"> footprint</w:t>
      </w:r>
      <w:r w:rsidR="002A025D" w:rsidRPr="00AD4AED">
        <w:rPr>
          <w:lang w:val="en-US"/>
        </w:rPr>
        <w:t>,</w:t>
      </w:r>
      <w:r w:rsidR="00371EEC" w:rsidRPr="00AD4AED">
        <w:rPr>
          <w:lang w:val="en-US"/>
        </w:rPr>
        <w:t xml:space="preserve"> aerosol loading</w:t>
      </w:r>
      <w:r w:rsidR="006E2442" w:rsidRPr="00AD4AED">
        <w:rPr>
          <w:lang w:val="en-US"/>
        </w:rPr>
        <w:t>,</w:t>
      </w:r>
      <w:r w:rsidR="002A025D" w:rsidRPr="00AD4AED">
        <w:rPr>
          <w:lang w:val="en-US"/>
        </w:rPr>
        <w:t xml:space="preserve"> and all GHG-related planetary footprints, namely climate change, ocean acidification, and biosphere integrity.</w:t>
      </w:r>
      <w:r w:rsidR="006E2442" w:rsidRPr="00AD4AED">
        <w:rPr>
          <w:lang w:val="en-US"/>
        </w:rPr>
        <w:t xml:space="preserve"> In this analysis, w</w:t>
      </w:r>
      <w:r w:rsidR="00BA3B0B" w:rsidRPr="00AD4AED">
        <w:rPr>
          <w:lang w:val="en-US"/>
        </w:rPr>
        <w:t>e focus on CCU-based plastics at maximum recycling rates (</w:t>
      </w:r>
      <w:r w:rsidR="006E2442" w:rsidRPr="00AD4AED">
        <w:rPr>
          <w:b/>
          <w:lang w:val="en-US"/>
        </w:rPr>
        <w:fldChar w:fldCharType="begin"/>
      </w:r>
      <w:r w:rsidR="006E2442" w:rsidRPr="00AD4AED">
        <w:rPr>
          <w:lang w:val="en-US"/>
        </w:rPr>
        <w:instrText xml:space="preserve"> REF _Ref105666616 \h </w:instrText>
      </w:r>
      <w:r w:rsidR="006E2442" w:rsidRPr="00AD4AED">
        <w:rPr>
          <w:b/>
          <w:lang w:val="en-US"/>
        </w:rPr>
        <w:instrText xml:space="preserve"> \* MERGEFORMAT </w:instrText>
      </w:r>
      <w:r w:rsidR="006E2442" w:rsidRPr="00AD4AED">
        <w:rPr>
          <w:b/>
          <w:lang w:val="en-US"/>
        </w:rPr>
      </w:r>
      <w:r w:rsidR="006E2442" w:rsidRPr="00AD4AED">
        <w:rPr>
          <w:b/>
          <w:lang w:val="en-US"/>
        </w:rPr>
        <w:fldChar w:fldCharType="separate"/>
      </w:r>
      <w:r w:rsidR="00DF329E" w:rsidRPr="00AD4AED">
        <w:rPr>
          <w:b/>
          <w:lang w:val="en-US"/>
        </w:rPr>
        <w:t>Figure S3</w:t>
      </w:r>
      <w:r w:rsidR="006E2442" w:rsidRPr="00AD4AED">
        <w:rPr>
          <w:b/>
          <w:lang w:val="en-US"/>
        </w:rPr>
        <w:fldChar w:fldCharType="end"/>
      </w:r>
      <w:r w:rsidR="00BA3B0B" w:rsidRPr="00AD4AED">
        <w:rPr>
          <w:lang w:val="en-US"/>
        </w:rPr>
        <w:t>).</w:t>
      </w:r>
    </w:p>
    <w:p w14:paraId="398D50AB" w14:textId="7B236F20" w:rsidR="00086ACD" w:rsidRDefault="00591B0C" w:rsidP="00086ACD">
      <w:pPr>
        <w:spacing w:line="276" w:lineRule="auto"/>
        <w:jc w:val="both"/>
        <w:rPr>
          <w:lang w:val="en-US"/>
        </w:rPr>
      </w:pPr>
      <w:r w:rsidRPr="00245018">
        <w:rPr>
          <w:rFonts w:cs="Times New Roman"/>
          <w:lang w:val="en-US"/>
        </w:rPr>
        <w:t>C</w:t>
      </w:r>
      <w:r w:rsidR="002A025D" w:rsidRPr="00245018">
        <w:rPr>
          <w:rFonts w:cs="Times New Roman"/>
          <w:lang w:val="en-US"/>
        </w:rPr>
        <w:t>urrent</w:t>
      </w:r>
      <w:r w:rsidRPr="00245018">
        <w:rPr>
          <w:rFonts w:cs="Times New Roman"/>
          <w:lang w:val="en-US"/>
        </w:rPr>
        <w:t>ly</w:t>
      </w:r>
      <w:r w:rsidR="00D53417">
        <w:rPr>
          <w:rFonts w:cs="Times New Roman"/>
          <w:lang w:val="en-US"/>
        </w:rPr>
        <w:t>, CCU-based plastics based on electricity from</w:t>
      </w:r>
      <w:r w:rsidR="002A025D" w:rsidRPr="00BF78AC">
        <w:rPr>
          <w:rFonts w:cs="Times New Roman"/>
          <w:lang w:val="en-US"/>
        </w:rPr>
        <w:t xml:space="preserve"> phot</w:t>
      </w:r>
      <w:r w:rsidR="002A025D">
        <w:rPr>
          <w:lang w:val="en-US"/>
        </w:rPr>
        <w:t>ovoltaic (</w:t>
      </w:r>
      <w:r w:rsidR="00D53417">
        <w:rPr>
          <w:lang w:val="en-US"/>
        </w:rPr>
        <w:t>PV) and geothermal power do not achieve absolute environmental sustainability</w:t>
      </w:r>
      <w:r w:rsidR="002A025D">
        <w:rPr>
          <w:lang w:val="en-US"/>
        </w:rPr>
        <w:t xml:space="preserve"> </w:t>
      </w:r>
      <w:r>
        <w:rPr>
          <w:lang w:val="en-US"/>
        </w:rPr>
        <w:t xml:space="preserve">due to </w:t>
      </w:r>
      <w:r w:rsidR="00174621">
        <w:rPr>
          <w:lang w:val="en-US"/>
        </w:rPr>
        <w:t xml:space="preserve">the </w:t>
      </w:r>
      <w:r>
        <w:rPr>
          <w:lang w:val="en-US"/>
        </w:rPr>
        <w:t>rema</w:t>
      </w:r>
      <w:r w:rsidR="00174621">
        <w:rPr>
          <w:lang w:val="en-US"/>
        </w:rPr>
        <w:t>in</w:t>
      </w:r>
      <w:r>
        <w:rPr>
          <w:lang w:val="en-US"/>
        </w:rPr>
        <w:t>ing GHG emissions from plant construction.</w:t>
      </w:r>
      <w:r w:rsidR="00C56A48">
        <w:rPr>
          <w:lang w:val="en-US"/>
        </w:rPr>
        <w:t xml:space="preserve"> </w:t>
      </w:r>
      <w:r w:rsidR="002A025D" w:rsidRPr="00665547">
        <w:rPr>
          <w:lang w:val="en-US"/>
        </w:rPr>
        <w:t xml:space="preserve">Furthermore, </w:t>
      </w:r>
      <w:r w:rsidR="002A025D">
        <w:rPr>
          <w:lang w:val="en-US"/>
        </w:rPr>
        <w:t>PV</w:t>
      </w:r>
      <w:r w:rsidR="002A025D" w:rsidRPr="00665547">
        <w:rPr>
          <w:lang w:val="en-US"/>
        </w:rPr>
        <w:t xml:space="preserve"> a</w:t>
      </w:r>
      <w:r w:rsidR="002A025D">
        <w:rPr>
          <w:lang w:val="en-US"/>
        </w:rPr>
        <w:t xml:space="preserve">nd geothermal power exceed the </w:t>
      </w:r>
      <w:r w:rsidR="000468AF">
        <w:rPr>
          <w:lang w:val="en-US"/>
        </w:rPr>
        <w:t xml:space="preserve">planetary </w:t>
      </w:r>
      <w:r w:rsidR="000468AF" w:rsidRPr="00AD4AED">
        <w:rPr>
          <w:lang w:val="en-US"/>
        </w:rPr>
        <w:t xml:space="preserve">boundary for the </w:t>
      </w:r>
      <w:r w:rsidR="002A025D" w:rsidRPr="00AD4AED">
        <w:rPr>
          <w:lang w:val="en-US"/>
        </w:rPr>
        <w:t>P-cycle</w:t>
      </w:r>
      <w:r w:rsidR="00371EEC" w:rsidRPr="00AD4AED">
        <w:rPr>
          <w:lang w:val="en-US"/>
        </w:rPr>
        <w:t xml:space="preserve"> </w:t>
      </w:r>
      <w:r w:rsidR="00D53417" w:rsidRPr="00AD4AED">
        <w:rPr>
          <w:lang w:val="en-US"/>
        </w:rPr>
        <w:t xml:space="preserve">footprint </w:t>
      </w:r>
      <w:r w:rsidR="00371EEC" w:rsidRPr="00AD4AED">
        <w:rPr>
          <w:lang w:val="en-US"/>
        </w:rPr>
        <w:t xml:space="preserve">and aerosol </w:t>
      </w:r>
      <w:r w:rsidR="0032145B" w:rsidRPr="00AD4AED">
        <w:rPr>
          <w:lang w:val="en-US"/>
        </w:rPr>
        <w:t>loading. However, the P-cy</w:t>
      </w:r>
      <w:r w:rsidR="0059165A">
        <w:rPr>
          <w:lang w:val="en-US"/>
        </w:rPr>
        <w:t>c</w:t>
      </w:r>
      <w:r w:rsidR="0032145B" w:rsidRPr="00AD4AED">
        <w:rPr>
          <w:lang w:val="en-US"/>
        </w:rPr>
        <w:t xml:space="preserve">le footprint is reduced </w:t>
      </w:r>
      <w:r w:rsidR="00037205" w:rsidRPr="00AD4AED">
        <w:rPr>
          <w:lang w:val="en-US"/>
        </w:rPr>
        <w:t xml:space="preserve">to </w:t>
      </w:r>
      <w:r w:rsidR="009F7B37" w:rsidRPr="00AD4AED">
        <w:rPr>
          <w:lang w:val="en-US"/>
        </w:rPr>
        <w:t>4.0</w:t>
      </w:r>
      <w:r w:rsidR="00037205" w:rsidRPr="00AD4AED">
        <w:rPr>
          <w:lang w:val="en-US"/>
        </w:rPr>
        <w:t xml:space="preserve"> % of the SOS </w:t>
      </w:r>
      <w:r w:rsidR="0032145B" w:rsidRPr="00AD4AED">
        <w:rPr>
          <w:lang w:val="en-US"/>
        </w:rPr>
        <w:t>for PV</w:t>
      </w:r>
      <w:r w:rsidR="009F7B37" w:rsidRPr="00AD4AED">
        <w:rPr>
          <w:lang w:val="en-US"/>
        </w:rPr>
        <w:t xml:space="preserve"> with high full load hours</w:t>
      </w:r>
      <w:r w:rsidR="00037205" w:rsidRPr="00AD4AED">
        <w:rPr>
          <w:lang w:val="en-US"/>
        </w:rPr>
        <w:t xml:space="preserve"> and </w:t>
      </w:r>
      <w:r w:rsidR="009F7B37" w:rsidRPr="00AD4AED">
        <w:rPr>
          <w:lang w:val="en-US"/>
        </w:rPr>
        <w:t>3.0</w:t>
      </w:r>
      <w:r w:rsidR="00037205" w:rsidRPr="00AD4AED">
        <w:rPr>
          <w:lang w:val="en-US"/>
        </w:rPr>
        <w:t xml:space="preserve"> % of the SOS </w:t>
      </w:r>
      <w:r w:rsidR="0032145B" w:rsidRPr="00AD4AED">
        <w:rPr>
          <w:lang w:val="en-US"/>
        </w:rPr>
        <w:t xml:space="preserve">for </w:t>
      </w:r>
      <w:r w:rsidR="0032145B" w:rsidRPr="00AD4AED">
        <w:rPr>
          <w:lang w:val="en-US"/>
        </w:rPr>
        <w:lastRenderedPageBreak/>
        <w:t xml:space="preserve">geothermal energy compared to </w:t>
      </w:r>
      <w:r w:rsidR="009F7B37" w:rsidRPr="00AD4AED">
        <w:rPr>
          <w:lang w:val="en-US"/>
        </w:rPr>
        <w:t>5.8</w:t>
      </w:r>
      <w:r w:rsidR="00037205" w:rsidRPr="00AD4AED">
        <w:rPr>
          <w:lang w:val="en-US"/>
        </w:rPr>
        <w:t xml:space="preserve"> % of the SOS for the </w:t>
      </w:r>
      <w:r w:rsidR="0032145B" w:rsidRPr="00AD4AED">
        <w:rPr>
          <w:lang w:val="en-US"/>
        </w:rPr>
        <w:t>2030’s grid mix</w:t>
      </w:r>
      <w:r w:rsidR="00037205" w:rsidRPr="00AD4AED">
        <w:rPr>
          <w:lang w:val="en-US"/>
        </w:rPr>
        <w:t xml:space="preserve"> </w:t>
      </w:r>
      <w:r w:rsidR="00146361" w:rsidRPr="00AD4AED">
        <w:rPr>
          <w:lang w:val="en-US"/>
        </w:rPr>
        <w:t xml:space="preserve">(see </w:t>
      </w:r>
      <w:r w:rsidR="00037205" w:rsidRPr="00AD4AED">
        <w:rPr>
          <w:lang w:val="en-US"/>
        </w:rPr>
        <w:t>Fig.</w:t>
      </w:r>
      <w:r w:rsidR="00DF329E" w:rsidRPr="00AD4AED">
        <w:rPr>
          <w:lang w:val="en-US"/>
        </w:rPr>
        <w:t> </w:t>
      </w:r>
      <w:r w:rsidR="00037205" w:rsidRPr="00AD4AED">
        <w:rPr>
          <w:lang w:val="en-US"/>
        </w:rPr>
        <w:t>3</w:t>
      </w:r>
      <w:r w:rsidR="00D53417" w:rsidRPr="00AD4AED">
        <w:rPr>
          <w:lang w:val="en-US"/>
        </w:rPr>
        <w:t xml:space="preserve"> in</w:t>
      </w:r>
      <w:r w:rsidR="00037205" w:rsidRPr="00AD4AED">
        <w:rPr>
          <w:lang w:val="en-US"/>
        </w:rPr>
        <w:t xml:space="preserve"> </w:t>
      </w:r>
      <w:r w:rsidR="00146361" w:rsidRPr="00AD4AED">
        <w:rPr>
          <w:lang w:val="en-US"/>
        </w:rPr>
        <w:t>main article)</w:t>
      </w:r>
      <w:r w:rsidR="00D53417" w:rsidRPr="00AD4AED">
        <w:rPr>
          <w:lang w:val="en-US"/>
        </w:rPr>
        <w:t xml:space="preserve">. </w:t>
      </w:r>
      <w:r w:rsidR="00D53417">
        <w:rPr>
          <w:lang w:val="en-US"/>
        </w:rPr>
        <w:t>A</w:t>
      </w:r>
      <w:r w:rsidR="0032145B" w:rsidRPr="00146361">
        <w:rPr>
          <w:lang w:val="en-US"/>
        </w:rPr>
        <w:t xml:space="preserve">erosol loading </w:t>
      </w:r>
      <w:r w:rsidR="007A2F36" w:rsidRPr="00AD4AED">
        <w:rPr>
          <w:lang w:val="en-US"/>
        </w:rPr>
        <w:t>increase</w:t>
      </w:r>
      <w:r w:rsidR="00D53417" w:rsidRPr="00AD4AED">
        <w:rPr>
          <w:lang w:val="en-US"/>
        </w:rPr>
        <w:t>s</w:t>
      </w:r>
      <w:r w:rsidR="007A2F36" w:rsidRPr="00AD4AED">
        <w:rPr>
          <w:lang w:val="en-US"/>
        </w:rPr>
        <w:t xml:space="preserve"> to 6.0</w:t>
      </w:r>
      <w:r w:rsidR="00D53417" w:rsidRPr="00AD4AED">
        <w:rPr>
          <w:lang w:val="en-US"/>
        </w:rPr>
        <w:t xml:space="preserve"> %</w:t>
      </w:r>
      <w:r w:rsidR="007A2F36" w:rsidRPr="00AD4AED">
        <w:rPr>
          <w:lang w:val="en-US"/>
        </w:rPr>
        <w:t xml:space="preserve"> </w:t>
      </w:r>
      <w:r w:rsidR="00D53417" w:rsidRPr="00AD4AED">
        <w:rPr>
          <w:lang w:val="en-US"/>
        </w:rPr>
        <w:t xml:space="preserve">by PV </w:t>
      </w:r>
      <w:r w:rsidR="007A2F36" w:rsidRPr="00AD4AED">
        <w:rPr>
          <w:lang w:val="en-US"/>
        </w:rPr>
        <w:t>and 7.8</w:t>
      </w:r>
      <w:r w:rsidR="00D53417" w:rsidRPr="00AD4AED">
        <w:rPr>
          <w:lang w:val="en-US"/>
        </w:rPr>
        <w:t xml:space="preserve"> %</w:t>
      </w:r>
      <w:r w:rsidR="007A2F36" w:rsidRPr="00AD4AED">
        <w:rPr>
          <w:lang w:val="en-US"/>
        </w:rPr>
        <w:t xml:space="preserve"> </w:t>
      </w:r>
      <w:r w:rsidR="00D53417" w:rsidRPr="00AD4AED">
        <w:rPr>
          <w:lang w:val="en-US"/>
        </w:rPr>
        <w:t xml:space="preserve">by geothermal power </w:t>
      </w:r>
      <w:r w:rsidR="007A2F36" w:rsidRPr="00AD4AED">
        <w:rPr>
          <w:lang w:val="en-US"/>
        </w:rPr>
        <w:t>compared to 5.9 % of the SOS</w:t>
      </w:r>
      <w:r w:rsidR="00D53417" w:rsidRPr="00AD4AED">
        <w:rPr>
          <w:lang w:val="en-US"/>
        </w:rPr>
        <w:t xml:space="preserve"> for the 2030’s grid mix. </w:t>
      </w:r>
      <w:r w:rsidR="000468AF" w:rsidRPr="00AD4AED">
        <w:rPr>
          <w:lang w:val="en-US"/>
        </w:rPr>
        <w:t>The P-cycle footprint</w:t>
      </w:r>
      <w:r w:rsidR="00371EEC" w:rsidRPr="00AD4AED">
        <w:rPr>
          <w:lang w:val="en-US"/>
        </w:rPr>
        <w:t xml:space="preserve"> </w:t>
      </w:r>
      <w:r w:rsidR="005A46F8" w:rsidRPr="00AD4AED">
        <w:rPr>
          <w:lang w:val="en-US"/>
        </w:rPr>
        <w:t>results</w:t>
      </w:r>
      <w:r w:rsidR="000468AF" w:rsidRPr="00AD4AED">
        <w:rPr>
          <w:lang w:val="en-US"/>
        </w:rPr>
        <w:t xml:space="preserve"> from construction</w:t>
      </w:r>
      <w:r w:rsidR="009B49D9" w:rsidRPr="00AD4AED">
        <w:rPr>
          <w:lang w:val="en-US"/>
        </w:rPr>
        <w:t xml:space="preserve">, which for </w:t>
      </w:r>
      <w:r w:rsidR="005A46F8" w:rsidRPr="00AD4AED">
        <w:rPr>
          <w:lang w:val="en-US"/>
        </w:rPr>
        <w:t xml:space="preserve">geothermal power plants and photovoltaic panels </w:t>
      </w:r>
      <w:r w:rsidR="009B49D9" w:rsidRPr="00AD4AED">
        <w:rPr>
          <w:lang w:val="en-US"/>
        </w:rPr>
        <w:t>is l</w:t>
      </w:r>
      <w:r w:rsidR="005A46F8" w:rsidRPr="00AD4AED">
        <w:rPr>
          <w:lang w:val="en-US"/>
        </w:rPr>
        <w:t xml:space="preserve">inked to </w:t>
      </w:r>
      <w:r w:rsidR="005A46F8">
        <w:rPr>
          <w:lang w:val="en-US"/>
        </w:rPr>
        <w:t>coal-based energy</w:t>
      </w:r>
      <w:r w:rsidR="009B49D9">
        <w:rPr>
          <w:lang w:val="en-US"/>
        </w:rPr>
        <w:t xml:space="preserve">. </w:t>
      </w:r>
      <w:r w:rsidR="005A46F8">
        <w:rPr>
          <w:lang w:val="en-US"/>
        </w:rPr>
        <w:t>Additional</w:t>
      </w:r>
      <w:r w:rsidR="00174621">
        <w:rPr>
          <w:lang w:val="en-US"/>
        </w:rPr>
        <w:t>ly,</w:t>
      </w:r>
      <w:r w:rsidR="005A46F8">
        <w:rPr>
          <w:lang w:val="en-US"/>
        </w:rPr>
        <w:t xml:space="preserve"> the construction of geothermal power</w:t>
      </w:r>
      <w:r w:rsidR="00D53417">
        <w:rPr>
          <w:lang w:val="en-US"/>
        </w:rPr>
        <w:t xml:space="preserve"> </w:t>
      </w:r>
      <w:r w:rsidR="005A46F8">
        <w:rPr>
          <w:lang w:val="en-US"/>
        </w:rPr>
        <w:t>plants is linked to coal-based steel production, while photovoltaic panels require copper</w:t>
      </w:r>
      <w:r w:rsidR="009B49D9">
        <w:rPr>
          <w:lang w:val="en-US"/>
        </w:rPr>
        <w:t xml:space="preserve"> for wiring</w:t>
      </w:r>
      <w:r w:rsidR="005A46F8">
        <w:rPr>
          <w:lang w:val="en-US"/>
        </w:rPr>
        <w:t xml:space="preserve">. </w:t>
      </w:r>
      <w:r w:rsidR="009B49D9">
        <w:rPr>
          <w:lang w:val="en-US"/>
        </w:rPr>
        <w:t>Along with direct emission</w:t>
      </w:r>
      <w:r w:rsidR="00174621">
        <w:rPr>
          <w:lang w:val="en-US"/>
        </w:rPr>
        <w:t>s</w:t>
      </w:r>
      <w:r w:rsidR="009B49D9">
        <w:rPr>
          <w:lang w:val="en-US"/>
        </w:rPr>
        <w:t xml:space="preserve"> f</w:t>
      </w:r>
      <w:r w:rsidR="00174621">
        <w:rPr>
          <w:lang w:val="en-US"/>
        </w:rPr>
        <w:t>ro</w:t>
      </w:r>
      <w:r w:rsidR="009B49D9">
        <w:rPr>
          <w:lang w:val="en-US"/>
        </w:rPr>
        <w:t>m steel production, the mining of copper and coal cause</w:t>
      </w:r>
      <w:r w:rsidR="00174621">
        <w:rPr>
          <w:lang w:val="en-US"/>
        </w:rPr>
        <w:t>s</w:t>
      </w:r>
      <w:r w:rsidR="009B49D9">
        <w:rPr>
          <w:lang w:val="en-US"/>
        </w:rPr>
        <w:t xml:space="preserve"> the P-cycle footprint. Aerosol loading is mostly linked to coal-based energy for the construction of the geothermal powe</w:t>
      </w:r>
      <w:r w:rsidR="00086ACD">
        <w:rPr>
          <w:lang w:val="en-US"/>
        </w:rPr>
        <w:t xml:space="preserve">r plant and photovoltaic panels. </w:t>
      </w:r>
    </w:p>
    <w:p w14:paraId="5AB783EF" w14:textId="3A7467F5" w:rsidR="00086ACD" w:rsidRDefault="002A025D" w:rsidP="00086ACD">
      <w:pPr>
        <w:spacing w:line="276" w:lineRule="auto"/>
        <w:jc w:val="both"/>
        <w:rPr>
          <w:lang w:val="en-US"/>
        </w:rPr>
      </w:pPr>
      <w:r>
        <w:rPr>
          <w:rFonts w:cs="Times New Roman"/>
          <w:lang w:val="en-US"/>
        </w:rPr>
        <w:t>R</w:t>
      </w:r>
      <w:r w:rsidRPr="00665547">
        <w:rPr>
          <w:rFonts w:cs="Times New Roman"/>
          <w:lang w:val="en-US"/>
        </w:rPr>
        <w:t xml:space="preserve">educing </w:t>
      </w:r>
      <w:r w:rsidR="0032145B">
        <w:rPr>
          <w:rFonts w:cs="Times New Roman"/>
          <w:lang w:val="en-US"/>
        </w:rPr>
        <w:t>footprints</w:t>
      </w:r>
      <w:r w:rsidRPr="00665547">
        <w:rPr>
          <w:rFonts w:cs="Times New Roman"/>
          <w:lang w:val="en-US"/>
        </w:rPr>
        <w:t xml:space="preserve"> </w:t>
      </w:r>
      <w:r w:rsidR="00D403B7">
        <w:rPr>
          <w:rFonts w:cs="Times New Roman"/>
          <w:lang w:val="en-US"/>
        </w:rPr>
        <w:t>from</w:t>
      </w:r>
      <w:r w:rsidRPr="00665547">
        <w:rPr>
          <w:rFonts w:cs="Times New Roman"/>
          <w:lang w:val="en-US"/>
        </w:rPr>
        <w:t xml:space="preserve"> construction </w:t>
      </w:r>
      <w:r w:rsidR="00C56A48">
        <w:rPr>
          <w:rFonts w:cs="Times New Roman"/>
          <w:lang w:val="en-US"/>
        </w:rPr>
        <w:t>could</w:t>
      </w:r>
      <w:r w:rsidRPr="00665547">
        <w:rPr>
          <w:rFonts w:cs="Times New Roman"/>
          <w:lang w:val="en-US"/>
        </w:rPr>
        <w:t xml:space="preserve"> make </w:t>
      </w:r>
      <w:r w:rsidR="00D403B7">
        <w:rPr>
          <w:rFonts w:cs="Times New Roman"/>
          <w:lang w:val="en-US"/>
        </w:rPr>
        <w:t>both technologies</w:t>
      </w:r>
      <w:r w:rsidR="00D403B7" w:rsidRPr="00665547">
        <w:rPr>
          <w:rFonts w:cs="Times New Roman"/>
          <w:lang w:val="en-US"/>
        </w:rPr>
        <w:t xml:space="preserve"> </w:t>
      </w:r>
      <w:r w:rsidRPr="00665547">
        <w:rPr>
          <w:rFonts w:cs="Times New Roman"/>
          <w:lang w:val="en-US"/>
        </w:rPr>
        <w:t>viable option</w:t>
      </w:r>
      <w:r w:rsidR="00D403B7">
        <w:rPr>
          <w:rFonts w:cs="Times New Roman"/>
          <w:lang w:val="en-US"/>
        </w:rPr>
        <w:t>s</w:t>
      </w:r>
      <w:r w:rsidRPr="00665547">
        <w:rPr>
          <w:rFonts w:cs="Times New Roman"/>
          <w:lang w:val="en-US"/>
        </w:rPr>
        <w:t xml:space="preserve"> for sustainable plastic production.</w:t>
      </w:r>
      <w:r>
        <w:rPr>
          <w:rFonts w:cs="Times New Roman"/>
          <w:lang w:val="en-US"/>
        </w:rPr>
        <w:t xml:space="preserve"> </w:t>
      </w:r>
      <w:r w:rsidR="0032145B">
        <w:rPr>
          <w:rFonts w:cs="Times New Roman"/>
          <w:lang w:val="en-US"/>
        </w:rPr>
        <w:t>For instance, d</w:t>
      </w:r>
      <w:r w:rsidR="00371EEC">
        <w:rPr>
          <w:rFonts w:cs="Times New Roman"/>
          <w:lang w:val="en-US"/>
        </w:rPr>
        <w:t xml:space="preserve">ecarbonizing </w:t>
      </w:r>
      <w:r w:rsidR="00254344">
        <w:rPr>
          <w:rFonts w:cs="Times New Roman"/>
          <w:lang w:val="en-US"/>
        </w:rPr>
        <w:t xml:space="preserve">the electricity </w:t>
      </w:r>
      <w:r w:rsidR="0034402C">
        <w:rPr>
          <w:rFonts w:cs="Times New Roman"/>
          <w:lang w:val="en-US"/>
        </w:rPr>
        <w:t xml:space="preserve">supply </w:t>
      </w:r>
      <w:r w:rsidR="00254344">
        <w:rPr>
          <w:rFonts w:cs="Times New Roman"/>
          <w:lang w:val="en-US"/>
        </w:rPr>
        <w:t xml:space="preserve">used for construction decreases the </w:t>
      </w:r>
      <w:r w:rsidR="002235D5">
        <w:rPr>
          <w:rFonts w:cs="Times New Roman"/>
          <w:lang w:val="en-US"/>
        </w:rPr>
        <w:t xml:space="preserve">construction’s </w:t>
      </w:r>
      <w:r w:rsidR="00254344">
        <w:rPr>
          <w:rFonts w:cs="Times New Roman"/>
          <w:lang w:val="en-US"/>
        </w:rPr>
        <w:t xml:space="preserve">climate change impact of PV and geothermal </w:t>
      </w:r>
      <w:r w:rsidR="00254344" w:rsidRPr="00AD4AED">
        <w:rPr>
          <w:rFonts w:cs="Times New Roman"/>
          <w:lang w:val="en-US"/>
        </w:rPr>
        <w:t xml:space="preserve">energy by </w:t>
      </w:r>
      <w:r w:rsidR="002235D5" w:rsidRPr="00AD4AED">
        <w:rPr>
          <w:rFonts w:cs="Times New Roman"/>
          <w:lang w:val="en-US"/>
        </w:rPr>
        <w:t>40</w:t>
      </w:r>
      <w:r w:rsidR="00254344" w:rsidRPr="00AD4AED">
        <w:rPr>
          <w:rFonts w:cs="Times New Roman"/>
          <w:lang w:val="en-US"/>
        </w:rPr>
        <w:t xml:space="preserve"> and </w:t>
      </w:r>
      <w:r w:rsidR="002235D5" w:rsidRPr="00AD4AED">
        <w:rPr>
          <w:rFonts w:cs="Times New Roman"/>
          <w:lang w:val="en-US"/>
        </w:rPr>
        <w:t>65 </w:t>
      </w:r>
      <w:r w:rsidR="00254344" w:rsidRPr="00AD4AED">
        <w:rPr>
          <w:rFonts w:cs="Times New Roman"/>
          <w:lang w:val="en-US"/>
        </w:rPr>
        <w:t>%, respectively</w:t>
      </w:r>
      <w:r w:rsidR="00254344" w:rsidRPr="00086ACD">
        <w:rPr>
          <w:rFonts w:cs="Times New Roman"/>
          <w:lang w:val="en-US"/>
        </w:rPr>
        <w:t>.</w:t>
      </w:r>
      <w:sdt>
        <w:sdtPr>
          <w:rPr>
            <w:rFonts w:cs="Times New Roman"/>
            <w:lang w:val="en-US"/>
          </w:rPr>
          <w:alias w:val="Don't edit this field"/>
          <w:tag w:val="CitaviPlaceholder#dc34ff4b-922d-4da8-a756-03eb21e2e315"/>
          <w:id w:val="-239637561"/>
          <w:placeholder>
            <w:docPart w:val="DefaultPlaceholder_-1854013440"/>
          </w:placeholder>
        </w:sdtPr>
        <w:sdtContent>
          <w:r w:rsidR="00086ACD" w:rsidRPr="00086ACD">
            <w:rPr>
              <w:rFonts w:cs="Times New Roman"/>
              <w:lang w:val="en-US"/>
            </w:rPr>
            <w:fldChar w:fldCharType="begin"/>
          </w:r>
          <w:r w:rsidR="00D56F0B">
            <w:rPr>
              <w:rFonts w:cs="Times New Roman"/>
              <w:lang w:val="en-US"/>
            </w:rPr>
            <w:instrText>ADDIN CitaviPlaceholder{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}</w:instrText>
          </w:r>
          <w:r w:rsidR="00086ACD" w:rsidRPr="00086ACD">
            <w:rPr>
              <w:rFonts w:cs="Times New Roman"/>
              <w:lang w:val="en-US"/>
            </w:rPr>
            <w:fldChar w:fldCharType="separate"/>
          </w:r>
          <w:r w:rsidR="00894378">
            <w:rPr>
              <w:rFonts w:cs="Times New Roman"/>
              <w:vertAlign w:val="superscript"/>
              <w:lang w:val="en-US"/>
            </w:rPr>
            <w:t>62</w:t>
          </w:r>
          <w:r w:rsidR="00086ACD" w:rsidRPr="00086ACD">
            <w:rPr>
              <w:rFonts w:cs="Times New Roman"/>
              <w:lang w:val="en-US"/>
            </w:rPr>
            <w:fldChar w:fldCharType="end"/>
          </w:r>
        </w:sdtContent>
      </w:sdt>
      <w:r w:rsidR="00086ACD">
        <w:rPr>
          <w:lang w:val="en-US"/>
        </w:rPr>
        <w:t xml:space="preserve"> </w:t>
      </w:r>
      <w:r w:rsidR="00D403B7">
        <w:rPr>
          <w:rFonts w:cs="Times New Roman"/>
          <w:lang w:val="en-US"/>
        </w:rPr>
        <w:t xml:space="preserve">Increasing full load hours </w:t>
      </w:r>
      <w:r w:rsidR="001075D3">
        <w:rPr>
          <w:rFonts w:cs="Times New Roman"/>
          <w:lang w:val="en-US"/>
        </w:rPr>
        <w:t>would further</w:t>
      </w:r>
      <w:r w:rsidR="00D403B7">
        <w:rPr>
          <w:rFonts w:cs="Times New Roman"/>
          <w:lang w:val="en-US"/>
        </w:rPr>
        <w:t xml:space="preserve"> reduce the specific impact of the construction phase. </w:t>
      </w:r>
      <w:r w:rsidR="00D403B7" w:rsidRPr="00665547">
        <w:rPr>
          <w:rFonts w:cs="Times New Roman"/>
          <w:lang w:val="en-US"/>
        </w:rPr>
        <w:t xml:space="preserve">In particular, </w:t>
      </w:r>
      <w:r w:rsidR="00787BDF">
        <w:rPr>
          <w:rFonts w:cs="Times New Roman"/>
          <w:lang w:val="en-US"/>
        </w:rPr>
        <w:t xml:space="preserve">for PV </w:t>
      </w:r>
      <w:r w:rsidR="00D403B7" w:rsidRPr="00665547">
        <w:rPr>
          <w:rFonts w:cs="Times New Roman"/>
          <w:lang w:val="en-US"/>
        </w:rPr>
        <w:t xml:space="preserve">full load hours could double </w:t>
      </w:r>
      <w:r w:rsidR="00787BDF">
        <w:rPr>
          <w:rFonts w:cs="Times New Roman"/>
          <w:lang w:val="en-US"/>
        </w:rPr>
        <w:t>i</w:t>
      </w:r>
      <w:r w:rsidR="00787BDF" w:rsidRPr="00665547">
        <w:rPr>
          <w:rFonts w:cs="Times New Roman"/>
          <w:lang w:val="en-US"/>
        </w:rPr>
        <w:t>n regio</w:t>
      </w:r>
      <w:r w:rsidR="00787BDF">
        <w:rPr>
          <w:rFonts w:cs="Times New Roman"/>
          <w:lang w:val="en-US"/>
        </w:rPr>
        <w:t>ns with high solar intensity, such as the</w:t>
      </w:r>
      <w:r w:rsidR="00787BDF" w:rsidRPr="00665547">
        <w:rPr>
          <w:rFonts w:cs="Times New Roman"/>
          <w:lang w:val="en-US"/>
        </w:rPr>
        <w:t xml:space="preserve"> Middle East, </w:t>
      </w:r>
      <w:r w:rsidR="00F969FE">
        <w:rPr>
          <w:rFonts w:cs="Times New Roman"/>
          <w:lang w:val="en-US"/>
        </w:rPr>
        <w:t xml:space="preserve">when </w:t>
      </w:r>
      <w:r w:rsidR="00D403B7" w:rsidRPr="00665547">
        <w:rPr>
          <w:rFonts w:cs="Times New Roman"/>
          <w:lang w:val="en-US"/>
        </w:rPr>
        <w:t>compared to regions with lower solar intensity</w:t>
      </w:r>
      <w:r w:rsidR="00D403B7">
        <w:rPr>
          <w:rFonts w:cs="Times New Roman"/>
          <w:lang w:val="en-US"/>
        </w:rPr>
        <w:t xml:space="preserve"> like</w:t>
      </w:r>
      <w:r w:rsidR="00D403B7" w:rsidRPr="00665547">
        <w:rPr>
          <w:rFonts w:cs="Times New Roman"/>
          <w:lang w:val="en-US"/>
        </w:rPr>
        <w:t xml:space="preserve"> Germany. With higher full load </w:t>
      </w:r>
      <w:r w:rsidR="00D403B7" w:rsidRPr="00AD4AED">
        <w:rPr>
          <w:rFonts w:cs="Times New Roman"/>
          <w:lang w:val="en-US"/>
        </w:rPr>
        <w:t>hours</w:t>
      </w:r>
      <w:r w:rsidR="002235D5" w:rsidRPr="00AD4AED">
        <w:rPr>
          <w:rFonts w:cs="Times New Roman"/>
          <w:lang w:val="en-US"/>
        </w:rPr>
        <w:t xml:space="preserve"> (photov</w:t>
      </w:r>
      <w:r w:rsidR="00086ACD" w:rsidRPr="00AD4AED">
        <w:rPr>
          <w:rFonts w:cs="Times New Roman"/>
          <w:lang w:val="en-US"/>
        </w:rPr>
        <w:t xml:space="preserve">oltaic, high FLH in </w:t>
      </w:r>
      <w:r w:rsidR="00086ACD" w:rsidRPr="00AD4AED">
        <w:rPr>
          <w:rFonts w:cs="Times New Roman"/>
          <w:lang w:val="en-US"/>
        </w:rPr>
        <w:fldChar w:fldCharType="begin"/>
      </w:r>
      <w:r w:rsidR="00086ACD" w:rsidRPr="00AD4AED">
        <w:rPr>
          <w:rFonts w:cs="Times New Roman"/>
          <w:lang w:val="en-US"/>
        </w:rPr>
        <w:instrText xml:space="preserve"> REF _Ref105666616 \h  \* MERGEFORMAT </w:instrText>
      </w:r>
      <w:r w:rsidR="00086ACD" w:rsidRPr="00AD4AED">
        <w:rPr>
          <w:rFonts w:cs="Times New Roman"/>
          <w:lang w:val="en-US"/>
        </w:rPr>
      </w:r>
      <w:r w:rsidR="00086ACD" w:rsidRPr="00AD4AED">
        <w:rPr>
          <w:rFonts w:cs="Times New Roman"/>
          <w:lang w:val="en-US"/>
        </w:rPr>
        <w:fldChar w:fldCharType="separate"/>
      </w:r>
      <w:r w:rsidR="00DF329E" w:rsidRPr="00AD4AED">
        <w:rPr>
          <w:b/>
          <w:lang w:val="en-US"/>
        </w:rPr>
        <w:t>Figure S3</w:t>
      </w:r>
      <w:r w:rsidR="00086ACD" w:rsidRPr="00AD4AED">
        <w:rPr>
          <w:rFonts w:cs="Times New Roman"/>
          <w:lang w:val="en-US"/>
        </w:rPr>
        <w:fldChar w:fldCharType="end"/>
      </w:r>
      <w:r w:rsidR="002235D5" w:rsidRPr="00AD4AED">
        <w:rPr>
          <w:rFonts w:cs="Times New Roman"/>
          <w:lang w:val="en-US"/>
        </w:rPr>
        <w:t>)</w:t>
      </w:r>
      <w:r w:rsidR="00D403B7" w:rsidRPr="00AD4AED">
        <w:rPr>
          <w:rFonts w:cs="Times New Roman"/>
          <w:lang w:val="en-US"/>
        </w:rPr>
        <w:t xml:space="preserve">, the electricity </w:t>
      </w:r>
      <w:r w:rsidR="00D403B7" w:rsidRPr="00665547">
        <w:rPr>
          <w:rFonts w:cs="Times New Roman"/>
          <w:lang w:val="en-US"/>
        </w:rPr>
        <w:t xml:space="preserve">output per </w:t>
      </w:r>
      <w:r w:rsidR="00D403B7">
        <w:rPr>
          <w:rFonts w:cs="Times New Roman"/>
          <w:lang w:val="en-US"/>
        </w:rPr>
        <w:t>PV</w:t>
      </w:r>
      <w:r w:rsidR="00D403B7" w:rsidRPr="00665547">
        <w:rPr>
          <w:rFonts w:cs="Times New Roman"/>
          <w:lang w:val="en-US"/>
        </w:rPr>
        <w:t xml:space="preserve"> panel increases. The impacts from the construction phase</w:t>
      </w:r>
      <w:r w:rsidR="00D403B7">
        <w:rPr>
          <w:rFonts w:cs="Times New Roman"/>
          <w:lang w:val="en-US"/>
        </w:rPr>
        <w:t xml:space="preserve"> </w:t>
      </w:r>
      <w:r w:rsidR="00D403B7" w:rsidRPr="00665547">
        <w:rPr>
          <w:rFonts w:cs="Times New Roman"/>
          <w:lang w:val="en-US"/>
        </w:rPr>
        <w:t>remain unchanged and</w:t>
      </w:r>
      <w:r w:rsidR="001D2BDD">
        <w:rPr>
          <w:rFonts w:cs="Times New Roman"/>
          <w:lang w:val="en-US"/>
        </w:rPr>
        <w:t>,</w:t>
      </w:r>
      <w:r w:rsidR="00D403B7" w:rsidRPr="00665547">
        <w:rPr>
          <w:rFonts w:cs="Times New Roman"/>
          <w:lang w:val="en-US"/>
        </w:rPr>
        <w:t xml:space="preserve"> thus</w:t>
      </w:r>
      <w:r w:rsidR="001D2BDD">
        <w:rPr>
          <w:rFonts w:cs="Times New Roman"/>
          <w:lang w:val="en-US"/>
        </w:rPr>
        <w:t>,</w:t>
      </w:r>
      <w:r w:rsidR="00D403B7" w:rsidRPr="00665547">
        <w:rPr>
          <w:rFonts w:cs="Times New Roman"/>
          <w:lang w:val="en-US"/>
        </w:rPr>
        <w:t xml:space="preserve"> </w:t>
      </w:r>
      <w:r w:rsidR="00787BDF">
        <w:rPr>
          <w:rFonts w:cs="Times New Roman"/>
          <w:lang w:val="en-US"/>
        </w:rPr>
        <w:t xml:space="preserve">relatively </w:t>
      </w:r>
      <w:r w:rsidR="00D403B7" w:rsidRPr="00665547">
        <w:rPr>
          <w:rFonts w:cs="Times New Roman"/>
          <w:lang w:val="en-US"/>
        </w:rPr>
        <w:t xml:space="preserve">decrease </w:t>
      </w:r>
      <w:r w:rsidR="00787BDF">
        <w:rPr>
          <w:rFonts w:cs="Times New Roman"/>
          <w:lang w:val="en-US"/>
        </w:rPr>
        <w:t>per</w:t>
      </w:r>
      <w:r w:rsidR="00D403B7" w:rsidRPr="00665547">
        <w:rPr>
          <w:rFonts w:cs="Times New Roman"/>
          <w:lang w:val="en-US"/>
        </w:rPr>
        <w:t xml:space="preserve"> energy output. However, even in solar-intense region</w:t>
      </w:r>
      <w:r w:rsidR="00D403B7">
        <w:rPr>
          <w:rFonts w:cs="Times New Roman"/>
          <w:lang w:val="en-US"/>
        </w:rPr>
        <w:t xml:space="preserve">s, current PV construction </w:t>
      </w:r>
      <w:r w:rsidR="00787BDF">
        <w:rPr>
          <w:rFonts w:cs="Times New Roman"/>
          <w:lang w:val="en-US"/>
        </w:rPr>
        <w:t>need</w:t>
      </w:r>
      <w:r w:rsidR="002235D5">
        <w:rPr>
          <w:rFonts w:cs="Times New Roman"/>
          <w:lang w:val="en-US"/>
        </w:rPr>
        <w:t>s</w:t>
      </w:r>
      <w:r w:rsidR="00787BDF">
        <w:rPr>
          <w:rFonts w:cs="Times New Roman"/>
          <w:lang w:val="en-US"/>
        </w:rPr>
        <w:t xml:space="preserve"> to be further decarbonized to comply with the planetary boundaries.</w:t>
      </w:r>
    </w:p>
    <w:p w14:paraId="2B5FA1B6" w14:textId="41C9A303" w:rsidR="00086ACD" w:rsidRDefault="00371EEC" w:rsidP="00086ACD">
      <w:pPr>
        <w:spacing w:line="276" w:lineRule="auto"/>
        <w:jc w:val="both"/>
        <w:rPr>
          <w:lang w:val="en-US"/>
        </w:rPr>
      </w:pPr>
      <w:r w:rsidRPr="00146361">
        <w:rPr>
          <w:rFonts w:cs="Times New Roman"/>
          <w:lang w:val="en-US"/>
        </w:rPr>
        <w:t xml:space="preserve">Considerably </w:t>
      </w:r>
      <w:r w:rsidR="00C56A48">
        <w:rPr>
          <w:rFonts w:cs="Times New Roman"/>
          <w:lang w:val="en-US"/>
        </w:rPr>
        <w:t xml:space="preserve">more sustainable </w:t>
      </w:r>
      <w:r w:rsidRPr="00146361">
        <w:rPr>
          <w:rFonts w:cs="Times New Roman"/>
          <w:lang w:val="en-US"/>
        </w:rPr>
        <w:t xml:space="preserve">are CCU-based plastics </w:t>
      </w:r>
      <w:r w:rsidR="00C56A48">
        <w:rPr>
          <w:rFonts w:cs="Times New Roman"/>
          <w:lang w:val="en-US"/>
        </w:rPr>
        <w:t>using</w:t>
      </w:r>
      <w:r w:rsidRPr="00146361">
        <w:rPr>
          <w:rFonts w:cs="Times New Roman"/>
          <w:lang w:val="en-US"/>
        </w:rPr>
        <w:t xml:space="preserve"> either</w:t>
      </w:r>
      <w:r w:rsidR="002A025D" w:rsidRPr="00146361">
        <w:rPr>
          <w:rFonts w:cs="Times New Roman"/>
          <w:lang w:val="en-US"/>
        </w:rPr>
        <w:t xml:space="preserve"> nuclear</w:t>
      </w:r>
      <w:r w:rsidR="00C56A48">
        <w:rPr>
          <w:rFonts w:cs="Times New Roman"/>
          <w:lang w:val="en-US"/>
        </w:rPr>
        <w:t>,</w:t>
      </w:r>
      <w:r w:rsidRPr="00146361">
        <w:rPr>
          <w:rFonts w:cs="Times New Roman"/>
          <w:lang w:val="en-US"/>
        </w:rPr>
        <w:t xml:space="preserve"> wind</w:t>
      </w:r>
      <w:r w:rsidR="00C56A48">
        <w:rPr>
          <w:rFonts w:cs="Times New Roman"/>
          <w:lang w:val="en-US"/>
        </w:rPr>
        <w:t>, or hydro power. Hydro</w:t>
      </w:r>
      <w:r w:rsidR="00AD4AED">
        <w:rPr>
          <w:rFonts w:cs="Times New Roman"/>
          <w:lang w:val="en-US"/>
        </w:rPr>
        <w:t xml:space="preserve"> </w:t>
      </w:r>
      <w:r w:rsidR="00C56A48">
        <w:rPr>
          <w:rFonts w:cs="Times New Roman"/>
          <w:lang w:val="en-US"/>
        </w:rPr>
        <w:t>power even enables absolute environmental sustainability for CCU-based plastics</w:t>
      </w:r>
      <w:r w:rsidR="00086ACD">
        <w:rPr>
          <w:rFonts w:cs="Times New Roman"/>
          <w:lang w:val="en-US"/>
        </w:rPr>
        <w:t xml:space="preserve"> with maximum recycling rates</w:t>
      </w:r>
      <w:r w:rsidR="00C56A48">
        <w:rPr>
          <w:rFonts w:cs="Times New Roman"/>
          <w:lang w:val="en-US"/>
        </w:rPr>
        <w:t xml:space="preserve">. </w:t>
      </w:r>
      <w:r w:rsidR="00C56A48" w:rsidRPr="00B56339">
        <w:rPr>
          <w:rFonts w:cs="Times New Roman"/>
          <w:lang w:val="en-US"/>
        </w:rPr>
        <w:t>However, hydro</w:t>
      </w:r>
      <w:r w:rsidR="00AD4AED">
        <w:rPr>
          <w:rFonts w:cs="Times New Roman"/>
          <w:lang w:val="en-US"/>
        </w:rPr>
        <w:t xml:space="preserve"> </w:t>
      </w:r>
      <w:r w:rsidR="00C56A48" w:rsidRPr="00B56339">
        <w:rPr>
          <w:rFonts w:cs="Times New Roman"/>
          <w:lang w:val="en-US"/>
        </w:rPr>
        <w:t>power is limited to regional topograph</w:t>
      </w:r>
      <w:r w:rsidR="00C56A48" w:rsidRPr="00245018">
        <w:rPr>
          <w:rFonts w:cs="Times New Roman"/>
          <w:lang w:val="en-US"/>
        </w:rPr>
        <w:t>y.</w:t>
      </w:r>
    </w:p>
    <w:p w14:paraId="1D9CF081" w14:textId="73A99BCC" w:rsidR="00AD4AED" w:rsidRDefault="00C56A48" w:rsidP="00502EA6">
      <w:pPr>
        <w:spacing w:line="276" w:lineRule="auto"/>
        <w:jc w:val="both"/>
        <w:rPr>
          <w:rFonts w:cs="Times New Roman"/>
          <w:lang w:val="en-US"/>
        </w:rPr>
      </w:pPr>
      <w:r>
        <w:rPr>
          <w:rFonts w:cs="Times New Roman"/>
          <w:lang w:val="en-US"/>
        </w:rPr>
        <w:t>In contrast, n</w:t>
      </w:r>
      <w:r w:rsidR="002A025D" w:rsidRPr="00245018">
        <w:rPr>
          <w:rFonts w:cs="Times New Roman"/>
          <w:lang w:val="en-US"/>
        </w:rPr>
        <w:t xml:space="preserve">uclear </w:t>
      </w:r>
      <w:r w:rsidR="002A025D" w:rsidRPr="00146361">
        <w:rPr>
          <w:rFonts w:cs="Times New Roman"/>
          <w:lang w:val="en-US"/>
        </w:rPr>
        <w:t>power</w:t>
      </w:r>
      <w:r>
        <w:rPr>
          <w:rFonts w:cs="Times New Roman"/>
          <w:lang w:val="en-US"/>
        </w:rPr>
        <w:t xml:space="preserve"> is not limited to regional topography but</w:t>
      </w:r>
      <w:r w:rsidR="002A025D" w:rsidRPr="00146361">
        <w:rPr>
          <w:rFonts w:cs="Times New Roman"/>
          <w:lang w:val="en-US"/>
        </w:rPr>
        <w:t xml:space="preserve"> </w:t>
      </w:r>
      <w:r w:rsidR="00146361" w:rsidRPr="00146361">
        <w:rPr>
          <w:rFonts w:cs="Times New Roman"/>
          <w:lang w:val="en-US"/>
        </w:rPr>
        <w:t>exceeds the share of safe operating space for aerosol loading and freshwater use</w:t>
      </w:r>
      <w:r w:rsidR="002A025D" w:rsidRPr="00B56339">
        <w:rPr>
          <w:rFonts w:cs="Times New Roman"/>
          <w:lang w:val="en-US"/>
        </w:rPr>
        <w:t>.</w:t>
      </w:r>
      <w:r w:rsidR="002A025D" w:rsidRPr="00245018">
        <w:rPr>
          <w:rFonts w:cs="Times New Roman"/>
          <w:lang w:val="en-US"/>
        </w:rPr>
        <w:t xml:space="preserve"> </w:t>
      </w:r>
      <w:r>
        <w:rPr>
          <w:rFonts w:cs="Times New Roman"/>
          <w:lang w:val="en-US"/>
        </w:rPr>
        <w:t>Moreover</w:t>
      </w:r>
      <w:r w:rsidR="00CF3546">
        <w:rPr>
          <w:rFonts w:cs="Times New Roman"/>
          <w:lang w:val="en-US"/>
        </w:rPr>
        <w:t xml:space="preserve">, </w:t>
      </w:r>
      <w:r w:rsidR="0045617D">
        <w:rPr>
          <w:rFonts w:cs="Times New Roman"/>
          <w:lang w:val="en-US"/>
        </w:rPr>
        <w:t xml:space="preserve">using </w:t>
      </w:r>
      <w:r w:rsidR="002A025D" w:rsidRPr="00245018">
        <w:rPr>
          <w:rFonts w:cs="Times New Roman"/>
          <w:lang w:val="en-US"/>
        </w:rPr>
        <w:t>nuclear power</w:t>
      </w:r>
      <w:r w:rsidR="00CF3546">
        <w:rPr>
          <w:rFonts w:cs="Times New Roman"/>
          <w:lang w:val="en-US"/>
        </w:rPr>
        <w:t xml:space="preserve"> </w:t>
      </w:r>
      <w:r w:rsidR="0045617D">
        <w:rPr>
          <w:rFonts w:cs="Times New Roman"/>
          <w:lang w:val="en-US"/>
        </w:rPr>
        <w:t>for CCU-based plastics increase</w:t>
      </w:r>
      <w:r w:rsidR="00764490">
        <w:rPr>
          <w:rFonts w:cs="Times New Roman"/>
          <w:lang w:val="en-US"/>
        </w:rPr>
        <w:t>s</w:t>
      </w:r>
      <w:r w:rsidR="0045617D">
        <w:rPr>
          <w:rFonts w:cs="Times New Roman"/>
          <w:lang w:val="en-US"/>
        </w:rPr>
        <w:t xml:space="preserve"> </w:t>
      </w:r>
      <w:r w:rsidR="00CF3546" w:rsidRPr="001A2DF9">
        <w:rPr>
          <w:rFonts w:cs="Times New Roman"/>
          <w:lang w:val="en-US"/>
        </w:rPr>
        <w:t>the</w:t>
      </w:r>
      <w:r w:rsidR="0059165A">
        <w:rPr>
          <w:rFonts w:cs="Times New Roman"/>
          <w:lang w:val="en-US"/>
        </w:rPr>
        <w:t xml:space="preserve"> impact of ioniz</w:t>
      </w:r>
      <w:r w:rsidR="00250697">
        <w:rPr>
          <w:rFonts w:cs="Times New Roman"/>
          <w:lang w:val="en-US"/>
        </w:rPr>
        <w:t xml:space="preserve">ing </w:t>
      </w:r>
      <w:r w:rsidR="00250697" w:rsidRPr="00AD4AED">
        <w:rPr>
          <w:rFonts w:cs="Times New Roman"/>
          <w:lang w:val="en-US"/>
        </w:rPr>
        <w:t>radiation, w</w:t>
      </w:r>
      <w:r w:rsidR="00CF3546" w:rsidRPr="00AD4AED">
        <w:rPr>
          <w:rFonts w:cs="Times New Roman"/>
          <w:lang w:val="en-US"/>
        </w:rPr>
        <w:t>h</w:t>
      </w:r>
      <w:r w:rsidR="00250697" w:rsidRPr="00AD4AED">
        <w:rPr>
          <w:rFonts w:cs="Times New Roman"/>
          <w:lang w:val="en-US"/>
        </w:rPr>
        <w:t>ich is strongly linked to h</w:t>
      </w:r>
      <w:r w:rsidR="00CF3546" w:rsidRPr="00AD4AED">
        <w:rPr>
          <w:rFonts w:cs="Times New Roman"/>
          <w:lang w:val="en-US"/>
        </w:rPr>
        <w:t>uman health impact</w:t>
      </w:r>
      <w:r w:rsidR="0045617D" w:rsidRPr="00AD4AED">
        <w:rPr>
          <w:rFonts w:cs="Times New Roman"/>
          <w:lang w:val="en-US"/>
        </w:rPr>
        <w:t xml:space="preserve">s. </w:t>
      </w:r>
      <w:r w:rsidR="00764490" w:rsidRPr="00AD4AED">
        <w:rPr>
          <w:rFonts w:cs="Times New Roman"/>
          <w:lang w:val="en-US"/>
        </w:rPr>
        <w:t>Usi</w:t>
      </w:r>
      <w:r w:rsidR="0059165A">
        <w:rPr>
          <w:rFonts w:cs="Times New Roman"/>
          <w:lang w:val="en-US"/>
        </w:rPr>
        <w:t>ng nuclear power increases ioniz</w:t>
      </w:r>
      <w:r w:rsidR="00764490" w:rsidRPr="00AD4AED">
        <w:rPr>
          <w:rFonts w:cs="Times New Roman"/>
          <w:lang w:val="en-US"/>
        </w:rPr>
        <w:t>ing radiation</w:t>
      </w:r>
      <w:r w:rsidR="0045617D" w:rsidRPr="00AD4AED">
        <w:rPr>
          <w:rFonts w:cs="Times New Roman"/>
          <w:lang w:val="en-US"/>
        </w:rPr>
        <w:t xml:space="preserve"> </w:t>
      </w:r>
      <w:r w:rsidR="00764490" w:rsidRPr="00AD4AED">
        <w:rPr>
          <w:rFonts w:cs="Times New Roman"/>
          <w:lang w:val="en-US"/>
        </w:rPr>
        <w:t xml:space="preserve">by </w:t>
      </w:r>
      <w:r w:rsidR="0045617D" w:rsidRPr="00AD4AED">
        <w:rPr>
          <w:rFonts w:cs="Times New Roman"/>
          <w:lang w:val="en-US"/>
        </w:rPr>
        <w:t xml:space="preserve">about </w:t>
      </w:r>
      <w:r w:rsidR="00397BCE" w:rsidRPr="00AD4AED">
        <w:rPr>
          <w:rFonts w:cs="Times New Roman"/>
          <w:lang w:val="en-US"/>
        </w:rPr>
        <w:t>20</w:t>
      </w:r>
      <w:r w:rsidR="0045617D" w:rsidRPr="00AD4AED">
        <w:rPr>
          <w:rFonts w:cs="Times New Roman"/>
          <w:lang w:val="en-US"/>
        </w:rPr>
        <w:t xml:space="preserve">-times </w:t>
      </w:r>
      <w:r w:rsidR="00764490" w:rsidRPr="00AD4AED">
        <w:rPr>
          <w:rFonts w:cs="Times New Roman"/>
          <w:lang w:val="en-US"/>
        </w:rPr>
        <w:t>compared to</w:t>
      </w:r>
      <w:r w:rsidR="0045617D" w:rsidRPr="00AD4AED">
        <w:rPr>
          <w:rFonts w:cs="Times New Roman"/>
          <w:lang w:val="en-US"/>
        </w:rPr>
        <w:t xml:space="preserve"> fossil-based and about </w:t>
      </w:r>
      <w:r w:rsidR="00E14FF6" w:rsidRPr="00AD4AED">
        <w:rPr>
          <w:rFonts w:cs="Times New Roman"/>
          <w:lang w:val="en-US"/>
        </w:rPr>
        <w:t>216</w:t>
      </w:r>
      <w:r w:rsidR="0045617D" w:rsidRPr="00AD4AED">
        <w:rPr>
          <w:rFonts w:cs="Times New Roman"/>
          <w:lang w:val="en-US"/>
        </w:rPr>
        <w:t>-times</w:t>
      </w:r>
      <w:r w:rsidR="00CF3546" w:rsidRPr="00AD4AED">
        <w:rPr>
          <w:rFonts w:cs="Times New Roman"/>
          <w:lang w:val="en-US"/>
        </w:rPr>
        <w:t xml:space="preserve"> </w:t>
      </w:r>
      <w:r w:rsidR="00764490" w:rsidRPr="00AD4AED">
        <w:rPr>
          <w:rFonts w:cs="Times New Roman"/>
          <w:lang w:val="en-US"/>
        </w:rPr>
        <w:t>compared to</w:t>
      </w:r>
      <w:r w:rsidR="0045617D" w:rsidRPr="00AD4AED">
        <w:rPr>
          <w:rFonts w:cs="Times New Roman"/>
          <w:lang w:val="en-US"/>
        </w:rPr>
        <w:t xml:space="preserve"> CCU</w:t>
      </w:r>
      <w:r w:rsidR="002235D5" w:rsidRPr="00AD4AED">
        <w:rPr>
          <w:rFonts w:cs="Times New Roman"/>
          <w:lang w:val="en-US"/>
        </w:rPr>
        <w:t>-</w:t>
      </w:r>
      <w:r w:rsidR="0045617D" w:rsidRPr="00AD4AED">
        <w:rPr>
          <w:rFonts w:cs="Times New Roman"/>
          <w:lang w:val="en-US"/>
        </w:rPr>
        <w:t xml:space="preserve">based </w:t>
      </w:r>
      <w:r w:rsidR="00764490" w:rsidRPr="00AD4AED">
        <w:rPr>
          <w:rFonts w:cs="Times New Roman"/>
          <w:lang w:val="en-US"/>
        </w:rPr>
        <w:t>plastics with</w:t>
      </w:r>
      <w:r w:rsidR="0045617D" w:rsidRPr="00AD4AED">
        <w:rPr>
          <w:rFonts w:cs="Times New Roman"/>
          <w:lang w:val="en-US"/>
        </w:rPr>
        <w:t xml:space="preserve"> w</w:t>
      </w:r>
      <w:r w:rsidR="00CF3546" w:rsidRPr="00AD4AED">
        <w:rPr>
          <w:rFonts w:cs="Times New Roman"/>
          <w:lang w:val="en-US"/>
        </w:rPr>
        <w:t>ind power</w:t>
      </w:r>
      <w:r w:rsidR="002A025D" w:rsidRPr="00AD4AED">
        <w:rPr>
          <w:rFonts w:cs="Times New Roman"/>
          <w:lang w:val="en-US"/>
        </w:rPr>
        <w:t>. Furthermore, the disposal of nuclear fuel rods is controversially discussed and could jeopardize absolute environmental sustainability.</w:t>
      </w:r>
      <w:r w:rsidR="00AD4AED">
        <w:rPr>
          <w:rFonts w:cs="Times New Roman"/>
          <w:lang w:val="en-US"/>
        </w:rPr>
        <w:t xml:space="preserve"> </w:t>
      </w:r>
    </w:p>
    <w:p w14:paraId="1E9ECC12" w14:textId="3596DB24" w:rsidR="00502EA6" w:rsidRDefault="008F170A" w:rsidP="00502EA6">
      <w:pPr>
        <w:spacing w:line="276" w:lineRule="auto"/>
        <w:jc w:val="both"/>
        <w:rPr>
          <w:rFonts w:cs="Times New Roman"/>
          <w:lang w:val="en-US"/>
        </w:rPr>
      </w:pPr>
      <w:r w:rsidRPr="00AD4AED">
        <w:rPr>
          <w:rFonts w:cs="Times New Roman"/>
          <w:lang w:val="en-US"/>
        </w:rPr>
        <w:t>F</w:t>
      </w:r>
      <w:r w:rsidR="00A1389B" w:rsidRPr="00AD4AED">
        <w:rPr>
          <w:rFonts w:cs="Times New Roman"/>
          <w:lang w:val="en-US"/>
        </w:rPr>
        <w:t>or wind power</w:t>
      </w:r>
      <w:r w:rsidRPr="00AD4AED">
        <w:rPr>
          <w:rFonts w:cs="Times New Roman"/>
          <w:lang w:val="en-US"/>
        </w:rPr>
        <w:t>,</w:t>
      </w:r>
      <w:r w:rsidR="00A1389B" w:rsidRPr="00AD4AED">
        <w:rPr>
          <w:rFonts w:cs="Times New Roman"/>
          <w:lang w:val="en-US"/>
        </w:rPr>
        <w:t xml:space="preserve"> the construction is the main contributor </w:t>
      </w:r>
      <w:r w:rsidR="00174621">
        <w:rPr>
          <w:rFonts w:cs="Times New Roman"/>
          <w:lang w:val="en-US"/>
        </w:rPr>
        <w:t>to</w:t>
      </w:r>
      <w:r w:rsidR="009C48FB">
        <w:rPr>
          <w:rFonts w:cs="Times New Roman"/>
          <w:lang w:val="en-US"/>
        </w:rPr>
        <w:t xml:space="preserve"> the</w:t>
      </w:r>
      <w:r w:rsidR="00A1389B">
        <w:rPr>
          <w:rFonts w:cs="Times New Roman"/>
          <w:lang w:val="en-US"/>
        </w:rPr>
        <w:t xml:space="preserve"> remaining </w:t>
      </w:r>
      <w:r w:rsidR="00753AD4">
        <w:rPr>
          <w:rFonts w:cs="Times New Roman"/>
          <w:lang w:val="en-US"/>
        </w:rPr>
        <w:t xml:space="preserve">planetary </w:t>
      </w:r>
      <w:r w:rsidR="00A1389B">
        <w:rPr>
          <w:rFonts w:cs="Times New Roman"/>
          <w:lang w:val="en-US"/>
        </w:rPr>
        <w:t>footprints</w:t>
      </w:r>
      <w:r w:rsidR="00753AD4">
        <w:rPr>
          <w:rFonts w:cs="Times New Roman"/>
          <w:lang w:val="en-US"/>
        </w:rPr>
        <w:t xml:space="preserve">. </w:t>
      </w:r>
      <w:r w:rsidR="00973A09">
        <w:rPr>
          <w:rFonts w:cs="Times New Roman"/>
          <w:lang w:val="en-US"/>
        </w:rPr>
        <w:t>In particular</w:t>
      </w:r>
      <w:r w:rsidR="00086ACD">
        <w:rPr>
          <w:rFonts w:cs="Times New Roman"/>
          <w:lang w:val="en-US"/>
        </w:rPr>
        <w:t>,</w:t>
      </w:r>
      <w:r w:rsidR="00973A09">
        <w:rPr>
          <w:rFonts w:cs="Times New Roman"/>
          <w:lang w:val="en-US"/>
        </w:rPr>
        <w:t xml:space="preserve"> for the P-cycle </w:t>
      </w:r>
      <w:r w:rsidR="00086ACD">
        <w:rPr>
          <w:rFonts w:cs="Times New Roman"/>
          <w:lang w:val="en-US"/>
        </w:rPr>
        <w:t xml:space="preserve">footprint </w:t>
      </w:r>
      <w:r w:rsidR="00973A09">
        <w:rPr>
          <w:rFonts w:cs="Times New Roman"/>
          <w:lang w:val="en-US"/>
        </w:rPr>
        <w:t>and aerosol loading,</w:t>
      </w:r>
      <w:r w:rsidR="00F969FE">
        <w:rPr>
          <w:rFonts w:cs="Times New Roman"/>
          <w:lang w:val="en-US"/>
        </w:rPr>
        <w:t xml:space="preserve"> </w:t>
      </w:r>
      <w:r w:rsidR="00A1389B">
        <w:rPr>
          <w:rFonts w:cs="Times New Roman"/>
          <w:lang w:val="en-US"/>
        </w:rPr>
        <w:t xml:space="preserve">improving </w:t>
      </w:r>
      <w:r w:rsidR="00F969FE">
        <w:rPr>
          <w:rFonts w:cs="Times New Roman"/>
          <w:lang w:val="en-US"/>
        </w:rPr>
        <w:t xml:space="preserve">steel and copper </w:t>
      </w:r>
      <w:r w:rsidR="00A1389B">
        <w:rPr>
          <w:rFonts w:cs="Times New Roman"/>
          <w:lang w:val="en-US"/>
        </w:rPr>
        <w:t>production</w:t>
      </w:r>
      <w:r w:rsidR="009C48FB">
        <w:rPr>
          <w:rFonts w:cs="Times New Roman"/>
          <w:lang w:val="en-US"/>
        </w:rPr>
        <w:t xml:space="preserve"> </w:t>
      </w:r>
      <w:r w:rsidR="00A1389B">
        <w:rPr>
          <w:rFonts w:cs="Times New Roman"/>
          <w:lang w:val="en-US"/>
        </w:rPr>
        <w:t>will further reduce planetary footprints.</w:t>
      </w:r>
      <w:r w:rsidR="00F969FE">
        <w:rPr>
          <w:rFonts w:cs="Times New Roman"/>
          <w:lang w:val="en-US"/>
        </w:rPr>
        <w:t xml:space="preserve"> </w:t>
      </w:r>
      <w:r w:rsidR="00A1389B">
        <w:rPr>
          <w:rFonts w:cs="Times New Roman"/>
          <w:lang w:val="en-US"/>
        </w:rPr>
        <w:t>Similar to</w:t>
      </w:r>
      <w:r w:rsidR="00F969FE" w:rsidRPr="00C8545C">
        <w:rPr>
          <w:rFonts w:cs="Times New Roman"/>
          <w:lang w:val="en-US"/>
        </w:rPr>
        <w:t xml:space="preserve"> PV, wind-intense regions enable high full load hours</w:t>
      </w:r>
      <w:r w:rsidR="00A1389B">
        <w:rPr>
          <w:rFonts w:cs="Times New Roman"/>
          <w:lang w:val="en-US"/>
        </w:rPr>
        <w:t xml:space="preserve"> for wind power</w:t>
      </w:r>
      <w:r w:rsidR="00F969FE" w:rsidRPr="00C8545C">
        <w:rPr>
          <w:rFonts w:cs="Times New Roman"/>
          <w:lang w:val="en-US"/>
        </w:rPr>
        <w:t xml:space="preserve"> and</w:t>
      </w:r>
      <w:r>
        <w:rPr>
          <w:rFonts w:cs="Times New Roman"/>
          <w:lang w:val="en-US"/>
        </w:rPr>
        <w:t>,</w:t>
      </w:r>
      <w:r w:rsidR="00F969FE" w:rsidRPr="00C8545C">
        <w:rPr>
          <w:rFonts w:cs="Times New Roman"/>
          <w:lang w:val="en-US"/>
        </w:rPr>
        <w:t xml:space="preserve"> thereby</w:t>
      </w:r>
      <w:r>
        <w:rPr>
          <w:rFonts w:cs="Times New Roman"/>
          <w:lang w:val="en-US"/>
        </w:rPr>
        <w:t>,</w:t>
      </w:r>
      <w:r w:rsidR="00F969FE" w:rsidRPr="00C8545C">
        <w:rPr>
          <w:rFonts w:cs="Times New Roman"/>
          <w:lang w:val="en-US"/>
        </w:rPr>
        <w:t xml:space="preserve"> grant low planetary footprints.</w:t>
      </w:r>
      <w:r w:rsidR="008B416A">
        <w:rPr>
          <w:rFonts w:cs="Times New Roman"/>
          <w:lang w:val="en-US"/>
        </w:rPr>
        <w:t xml:space="preserve"> </w:t>
      </w:r>
      <w:r w:rsidR="00A1389B">
        <w:rPr>
          <w:rFonts w:cs="Times New Roman"/>
          <w:lang w:val="en-US"/>
        </w:rPr>
        <w:t>Full load hours would also ta</w:t>
      </w:r>
      <w:r w:rsidR="00086ACD">
        <w:rPr>
          <w:rFonts w:cs="Times New Roman"/>
          <w:lang w:val="en-US"/>
        </w:rPr>
        <w:t>c</w:t>
      </w:r>
      <w:r w:rsidR="00A1389B">
        <w:rPr>
          <w:rFonts w:cs="Times New Roman"/>
          <w:lang w:val="en-US"/>
        </w:rPr>
        <w:t xml:space="preserve">kle </w:t>
      </w:r>
      <w:r w:rsidR="002A025D" w:rsidRPr="00B56339">
        <w:rPr>
          <w:rFonts w:cs="Times New Roman"/>
          <w:lang w:val="en-US"/>
        </w:rPr>
        <w:t xml:space="preserve">non-renewable resource depletion, which </w:t>
      </w:r>
      <w:r w:rsidR="008B416A">
        <w:rPr>
          <w:rFonts w:cs="Times New Roman"/>
          <w:lang w:val="en-US"/>
        </w:rPr>
        <w:t xml:space="preserve">is often discussed for wind turbines and may be </w:t>
      </w:r>
      <w:r w:rsidR="002A025D" w:rsidRPr="00245018">
        <w:rPr>
          <w:rFonts w:cs="Times New Roman"/>
          <w:lang w:val="en-US"/>
        </w:rPr>
        <w:t xml:space="preserve">considered unsustainable from a general perspective. In the context of environmental sustainability, however, </w:t>
      </w:r>
      <w:r w:rsidR="002A025D" w:rsidRPr="00CF3546">
        <w:rPr>
          <w:lang w:val="en-US"/>
        </w:rPr>
        <w:t>resource depletion does not directly threaten the stability of the Earth system.</w:t>
      </w:r>
      <w:sdt>
        <w:sdtPr>
          <w:rPr>
            <w:lang w:val="en-US"/>
          </w:rPr>
          <w:alias w:val="Don't edit this field"/>
          <w:tag w:val="CitaviPlaceholder#c4d99339-ebfd-4c90-899f-85fb21c45535"/>
          <w:id w:val="-687218562"/>
          <w:placeholder>
            <w:docPart w:val="DefaultPlaceholder_-1854013440"/>
          </w:placeholder>
        </w:sdtPr>
        <w:sdtContent>
          <w:r w:rsidR="00791930">
            <w:rPr>
              <w:lang w:val="en-US"/>
            </w:rPr>
            <w:fldChar w:fldCharType="begin"/>
          </w:r>
          <w:r w:rsidR="00D56F0B">
            <w:rPr>
              <w:lang w:val="en-US"/>
            </w:rPr>
            <w:instrText>ADDIN CitaviPlaceholder{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}</w:instrText>
          </w:r>
          <w:r w:rsidR="00791930">
            <w:rPr>
              <w:lang w:val="en-US"/>
            </w:rPr>
            <w:fldChar w:fldCharType="separate"/>
          </w:r>
          <w:r w:rsidR="00894378">
            <w:rPr>
              <w:vertAlign w:val="superscript"/>
              <w:lang w:val="en-US"/>
            </w:rPr>
            <w:t>63</w:t>
          </w:r>
          <w:r w:rsidR="00791930">
            <w:rPr>
              <w:lang w:val="en-US"/>
            </w:rPr>
            <w:fldChar w:fldCharType="end"/>
          </w:r>
        </w:sdtContent>
      </w:sdt>
      <w:r w:rsidR="00A1389B">
        <w:rPr>
          <w:rFonts w:cs="Times New Roman"/>
          <w:lang w:val="en-US"/>
        </w:rPr>
        <w:t xml:space="preserve"> </w:t>
      </w:r>
      <w:r w:rsidR="002A025D" w:rsidRPr="00245018">
        <w:rPr>
          <w:rFonts w:cs="Times New Roman"/>
          <w:lang w:val="en-US"/>
        </w:rPr>
        <w:t xml:space="preserve">Thus, wind power may be the best choice for environmentally sustainable plastics. </w:t>
      </w:r>
      <w:bookmarkStart w:id="6" w:name="_Hlk102395659"/>
    </w:p>
    <w:p w14:paraId="314E0B0F" w14:textId="28C33AD0" w:rsidR="00DC1FAA" w:rsidRDefault="002A025D" w:rsidP="00502EA6">
      <w:pPr>
        <w:spacing w:line="276" w:lineRule="auto"/>
        <w:jc w:val="both"/>
        <w:rPr>
          <w:rFonts w:cs="Times New Roman"/>
          <w:lang w:val="en-US"/>
        </w:rPr>
      </w:pPr>
      <w:r w:rsidRPr="00245018">
        <w:rPr>
          <w:rFonts w:cs="Times New Roman"/>
          <w:lang w:val="en-US"/>
        </w:rPr>
        <w:t xml:space="preserve">In summary, </w:t>
      </w:r>
      <w:r w:rsidRPr="00BF78AC">
        <w:rPr>
          <w:rFonts w:cs="Times New Roman"/>
          <w:lang w:val="en-US"/>
        </w:rPr>
        <w:t>wind, nuclear, and hydro</w:t>
      </w:r>
      <w:r w:rsidR="00502EA6">
        <w:rPr>
          <w:rFonts w:cs="Times New Roman"/>
          <w:lang w:val="en-US"/>
        </w:rPr>
        <w:t xml:space="preserve"> </w:t>
      </w:r>
      <w:r w:rsidRPr="00BF78AC">
        <w:rPr>
          <w:rFonts w:cs="Times New Roman"/>
          <w:lang w:val="en-US"/>
        </w:rPr>
        <w:t xml:space="preserve">power are the </w:t>
      </w:r>
      <w:bookmarkEnd w:id="6"/>
      <w:r w:rsidRPr="00BF78AC">
        <w:rPr>
          <w:rFonts w:cs="Times New Roman"/>
          <w:lang w:val="en-US"/>
        </w:rPr>
        <w:t>most promising prospects towards sustainable production of CCU-</w:t>
      </w:r>
      <w:r w:rsidR="00502EA6">
        <w:rPr>
          <w:rFonts w:cs="Times New Roman"/>
          <w:lang w:val="en-US"/>
        </w:rPr>
        <w:t xml:space="preserve">based </w:t>
      </w:r>
      <w:r w:rsidRPr="00BF78AC">
        <w:rPr>
          <w:rFonts w:cs="Times New Roman"/>
          <w:lang w:val="en-US"/>
        </w:rPr>
        <w:t>plastics.</w:t>
      </w:r>
      <w:r w:rsidR="00AD4AED">
        <w:rPr>
          <w:rFonts w:cs="Times New Roman"/>
          <w:lang w:val="en-US"/>
        </w:rPr>
        <w:t xml:space="preserve"> </w:t>
      </w:r>
      <w:r w:rsidR="008B416A" w:rsidRPr="003F64D8">
        <w:rPr>
          <w:rFonts w:cs="Times New Roman"/>
          <w:lang w:val="en-US"/>
        </w:rPr>
        <w:t xml:space="preserve">However, </w:t>
      </w:r>
      <w:r w:rsidR="003F00E9" w:rsidRPr="003F64D8">
        <w:rPr>
          <w:rFonts w:cs="Times New Roman"/>
          <w:lang w:val="en-US"/>
        </w:rPr>
        <w:t>including any of the assessed renewable electricity technologies in the</w:t>
      </w:r>
      <w:r w:rsidR="008B416A" w:rsidRPr="003F64D8">
        <w:rPr>
          <w:rFonts w:cs="Times New Roman"/>
          <w:lang w:val="en-US"/>
        </w:rPr>
        <w:t xml:space="preserve"> grid mix will bring plastics industry closer towards absolute environmental sustainability. </w:t>
      </w:r>
      <w:r w:rsidR="008B416A">
        <w:rPr>
          <w:rFonts w:cs="Times New Roman"/>
          <w:lang w:val="en-US"/>
        </w:rPr>
        <w:t xml:space="preserve">Maximizing full load hours and </w:t>
      </w:r>
      <w:r w:rsidR="003F00E9">
        <w:rPr>
          <w:rFonts w:cs="Times New Roman"/>
          <w:lang w:val="en-US"/>
        </w:rPr>
        <w:t xml:space="preserve">decreasing footprints from construction </w:t>
      </w:r>
      <w:r w:rsidR="00F92BBD">
        <w:rPr>
          <w:rFonts w:cs="Times New Roman"/>
          <w:lang w:val="en-US"/>
        </w:rPr>
        <w:t>could go</w:t>
      </w:r>
      <w:r w:rsidR="003F00E9">
        <w:rPr>
          <w:rFonts w:cs="Times New Roman"/>
          <w:lang w:val="en-US"/>
        </w:rPr>
        <w:t xml:space="preserve"> alongside with i</w:t>
      </w:r>
      <w:r w:rsidR="008B416A">
        <w:rPr>
          <w:rFonts w:cs="Times New Roman"/>
          <w:lang w:val="en-US"/>
        </w:rPr>
        <w:t xml:space="preserve">ncreasing recycling efficiency </w:t>
      </w:r>
      <w:r w:rsidR="003F00E9">
        <w:rPr>
          <w:rFonts w:cs="Times New Roman"/>
          <w:lang w:val="en-US"/>
        </w:rPr>
        <w:t>to enable absolute environmental sustainability.</w:t>
      </w:r>
    </w:p>
    <w:p w14:paraId="3049E7D3" w14:textId="77777777" w:rsidR="00DC1FAA" w:rsidRDefault="00DC1FAA">
      <w:pPr>
        <w:rPr>
          <w:rFonts w:cs="Times New Roman"/>
          <w:lang w:val="en-US"/>
        </w:rPr>
      </w:pPr>
      <w:r>
        <w:rPr>
          <w:rFonts w:cs="Times New Roman"/>
          <w:lang w:val="en-US"/>
        </w:rPr>
        <w:br w:type="page"/>
      </w:r>
    </w:p>
    <w:p w14:paraId="7C1C6451" w14:textId="77777777" w:rsidR="00335BCB" w:rsidRDefault="00335BCB" w:rsidP="00502EA6">
      <w:pPr>
        <w:spacing w:line="276" w:lineRule="auto"/>
        <w:jc w:val="both"/>
        <w:rPr>
          <w:rFonts w:cs="Times New Roman"/>
          <w:lang w:val="en-US"/>
        </w:rPr>
      </w:pPr>
    </w:p>
    <w:p w14:paraId="4C085056" w14:textId="77777777" w:rsidR="006E2442" w:rsidRDefault="0066306C" w:rsidP="006E2442">
      <w:pPr>
        <w:keepNext/>
        <w:spacing w:line="240" w:lineRule="auto"/>
        <w:jc w:val="both"/>
      </w:pPr>
      <w:r>
        <w:rPr>
          <w:noProof/>
          <w:lang w:val="en-US"/>
        </w:rPr>
        <w:drawing>
          <wp:inline distT="0" distB="0" distL="0" distR="0" wp14:anchorId="0FAA70E6" wp14:editId="6841E3BB">
            <wp:extent cx="5760720" cy="3152601"/>
            <wp:effectExtent l="0" t="0" r="0" b="0"/>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760720" cy="3152601"/>
                    </a:xfrm>
                    <a:prstGeom prst="rect">
                      <a:avLst/>
                    </a:prstGeom>
                  </pic:spPr>
                </pic:pic>
              </a:graphicData>
            </a:graphic>
          </wp:inline>
        </w:drawing>
      </w:r>
    </w:p>
    <w:p w14:paraId="513E86F1" w14:textId="64B40F02" w:rsidR="0096754D" w:rsidRPr="006E2442" w:rsidRDefault="006E2442" w:rsidP="006E2442">
      <w:pPr>
        <w:pStyle w:val="Beschriftung"/>
        <w:jc w:val="both"/>
        <w:rPr>
          <w:rFonts w:cs="Times New Roman"/>
          <w:i w:val="0"/>
          <w:color w:val="auto"/>
          <w:lang w:val="en-US"/>
        </w:rPr>
      </w:pPr>
      <w:bookmarkStart w:id="7" w:name="_Ref105666616"/>
      <w:r w:rsidRPr="006E2442">
        <w:rPr>
          <w:b/>
          <w:i w:val="0"/>
          <w:color w:val="auto"/>
        </w:rPr>
        <w:t>Figure S</w:t>
      </w:r>
      <w:r w:rsidRPr="006E2442">
        <w:rPr>
          <w:b/>
          <w:i w:val="0"/>
          <w:color w:val="auto"/>
        </w:rPr>
        <w:fldChar w:fldCharType="begin"/>
      </w:r>
      <w:r w:rsidRPr="006E2442">
        <w:rPr>
          <w:b/>
          <w:i w:val="0"/>
          <w:color w:val="auto"/>
        </w:rPr>
        <w:instrText xml:space="preserve"> SEQ Figure_S \* ARABIC </w:instrText>
      </w:r>
      <w:r w:rsidRPr="006E2442">
        <w:rPr>
          <w:b/>
          <w:i w:val="0"/>
          <w:color w:val="auto"/>
        </w:rPr>
        <w:fldChar w:fldCharType="separate"/>
      </w:r>
      <w:r w:rsidR="00E12668">
        <w:rPr>
          <w:b/>
          <w:i w:val="0"/>
          <w:noProof/>
          <w:color w:val="auto"/>
        </w:rPr>
        <w:t>3</w:t>
      </w:r>
      <w:r w:rsidRPr="006E2442">
        <w:rPr>
          <w:b/>
          <w:i w:val="0"/>
          <w:color w:val="auto"/>
        </w:rPr>
        <w:fldChar w:fldCharType="end"/>
      </w:r>
      <w:bookmarkEnd w:id="7"/>
      <w:r w:rsidRPr="006E2442">
        <w:rPr>
          <w:b/>
          <w:i w:val="0"/>
          <w:color w:val="auto"/>
        </w:rPr>
        <w:t>:</w:t>
      </w:r>
      <w:r w:rsidRPr="006E2442">
        <w:rPr>
          <w:b/>
          <w:i w:val="0"/>
          <w:iCs w:val="0"/>
          <w:color w:val="auto"/>
          <w:lang w:val="en-US"/>
        </w:rPr>
        <w:t xml:space="preserve"> Sensitivity analysis on the planetary footprint of CCU-based plastics for electricity generation technologies.</w:t>
      </w:r>
      <w:r w:rsidRPr="006E2442">
        <w:rPr>
          <w:bCs/>
          <w:i w:val="0"/>
          <w:iCs w:val="0"/>
          <w:color w:val="auto"/>
          <w:lang w:val="en-US"/>
        </w:rPr>
        <w:t xml:space="preserve"> Onshore wind power is used for CCU-based plastics in the main article. The CCU-based supply chain is calculated by minimizing the environmental impact </w:t>
      </w:r>
      <w:r w:rsidR="00F93BF8">
        <w:rPr>
          <w:bCs/>
          <w:i w:val="0"/>
          <w:iCs w:val="0"/>
          <w:color w:val="auto"/>
          <w:lang w:val="en-US"/>
        </w:rPr>
        <w:t>of</w:t>
      </w:r>
      <w:r w:rsidRPr="006E2442">
        <w:rPr>
          <w:bCs/>
          <w:i w:val="0"/>
          <w:iCs w:val="0"/>
          <w:color w:val="auto"/>
          <w:lang w:val="en-US"/>
        </w:rPr>
        <w:t xml:space="preserve"> climate change (details in methods) when onshore wind power. For all other electricity generation technologies</w:t>
      </w:r>
      <w:r w:rsidR="00174621">
        <w:rPr>
          <w:bCs/>
          <w:i w:val="0"/>
          <w:iCs w:val="0"/>
          <w:color w:val="auto"/>
          <w:lang w:val="en-US"/>
        </w:rPr>
        <w:t>,</w:t>
      </w:r>
      <w:r w:rsidRPr="006E2442">
        <w:rPr>
          <w:bCs/>
          <w:i w:val="0"/>
          <w:iCs w:val="0"/>
          <w:color w:val="auto"/>
          <w:lang w:val="en-US"/>
        </w:rPr>
        <w:t xml:space="preserve"> the supply chain is the same</w:t>
      </w:r>
      <w:r w:rsidR="00174621">
        <w:rPr>
          <w:bCs/>
          <w:i w:val="0"/>
          <w:iCs w:val="0"/>
          <w:color w:val="auto"/>
          <w:lang w:val="en-US"/>
        </w:rPr>
        <w:t>,</w:t>
      </w:r>
      <w:r w:rsidRPr="006E2442">
        <w:rPr>
          <w:bCs/>
          <w:i w:val="0"/>
          <w:iCs w:val="0"/>
          <w:color w:val="auto"/>
          <w:lang w:val="en-US"/>
        </w:rPr>
        <w:t xml:space="preserve"> and wind</w:t>
      </w:r>
      <w:r w:rsidR="00174621">
        <w:rPr>
          <w:bCs/>
          <w:i w:val="0"/>
          <w:iCs w:val="0"/>
          <w:color w:val="auto"/>
          <w:lang w:val="en-US"/>
        </w:rPr>
        <w:t>-</w:t>
      </w:r>
      <w:r w:rsidRPr="006E2442">
        <w:rPr>
          <w:bCs/>
          <w:i w:val="0"/>
          <w:iCs w:val="0"/>
          <w:color w:val="auto"/>
          <w:lang w:val="en-US"/>
        </w:rPr>
        <w:t xml:space="preserve">powered electricity is replaced on </w:t>
      </w:r>
      <w:r w:rsidR="00174621">
        <w:rPr>
          <w:bCs/>
          <w:i w:val="0"/>
          <w:iCs w:val="0"/>
          <w:color w:val="auto"/>
          <w:lang w:val="en-US"/>
        </w:rPr>
        <w:t xml:space="preserve">an </w:t>
      </w:r>
      <w:r w:rsidRPr="006E2442">
        <w:rPr>
          <w:bCs/>
          <w:i w:val="0"/>
          <w:iCs w:val="0"/>
          <w:color w:val="auto"/>
          <w:lang w:val="en-US"/>
        </w:rPr>
        <w:t>energy basis. All pathways show CCU-based plastics with the current (</w:t>
      </w:r>
      <w:r w:rsidR="00976AE9">
        <w:rPr>
          <w:bCs/>
          <w:i w:val="0"/>
          <w:iCs w:val="0"/>
          <w:color w:val="auto"/>
          <w:lang w:val="en-US"/>
        </w:rPr>
        <w:t>upper value</w:t>
      </w:r>
      <w:r w:rsidRPr="006E2442">
        <w:rPr>
          <w:bCs/>
          <w:i w:val="0"/>
          <w:iCs w:val="0"/>
          <w:color w:val="auto"/>
          <w:lang w:val="en-US"/>
        </w:rPr>
        <w:t>) and the maximum (</w:t>
      </w:r>
      <w:r w:rsidR="00976AE9">
        <w:rPr>
          <w:bCs/>
          <w:i w:val="0"/>
          <w:iCs w:val="0"/>
          <w:color w:val="auto"/>
          <w:lang w:val="en-US"/>
        </w:rPr>
        <w:t>lower value</w:t>
      </w:r>
      <w:r w:rsidRPr="006E2442">
        <w:rPr>
          <w:bCs/>
          <w:i w:val="0"/>
          <w:iCs w:val="0"/>
          <w:color w:val="auto"/>
          <w:lang w:val="en-US"/>
        </w:rPr>
        <w:t xml:space="preserve">) recycling rates. </w:t>
      </w:r>
      <w:r w:rsidR="00F82937" w:rsidRPr="00F82937">
        <w:rPr>
          <w:bCs/>
          <w:i w:val="0"/>
          <w:iCs w:val="0"/>
          <w:color w:val="auto"/>
          <w:lang w:val="en-US"/>
        </w:rPr>
        <w:t xml:space="preserve">Arrows indicate increasing recycling rates. </w:t>
      </w:r>
      <w:r w:rsidRPr="00F82937">
        <w:rPr>
          <w:bCs/>
          <w:i w:val="0"/>
          <w:iCs w:val="0"/>
          <w:color w:val="auto"/>
          <w:lang w:val="en-US"/>
        </w:rPr>
        <w:t>For photovoltaic</w:t>
      </w:r>
      <w:r w:rsidR="00174621">
        <w:rPr>
          <w:bCs/>
          <w:i w:val="0"/>
          <w:iCs w:val="0"/>
          <w:color w:val="auto"/>
          <w:lang w:val="en-US"/>
        </w:rPr>
        <w:t>,</w:t>
      </w:r>
      <w:r w:rsidRPr="00F82937">
        <w:rPr>
          <w:bCs/>
          <w:i w:val="0"/>
          <w:iCs w:val="0"/>
          <w:color w:val="auto"/>
          <w:lang w:val="en-US"/>
        </w:rPr>
        <w:t xml:space="preserve"> we include two datasets: One fro</w:t>
      </w:r>
      <w:r w:rsidRPr="006E2442">
        <w:rPr>
          <w:bCs/>
          <w:i w:val="0"/>
          <w:iCs w:val="0"/>
          <w:color w:val="auto"/>
          <w:lang w:val="en-US"/>
        </w:rPr>
        <w:t>m Germany and one representing solar-intense regions with higher full hours (high FLH), which we approximate by photovoltaic from Saudi Arabia.</w:t>
      </w:r>
    </w:p>
    <w:p w14:paraId="1DF74848" w14:textId="022073DD" w:rsidR="008D3894" w:rsidRDefault="00B43E8E" w:rsidP="00F75FF2">
      <w:pPr>
        <w:pStyle w:val="berschrift2"/>
        <w:numPr>
          <w:ilvl w:val="1"/>
          <w:numId w:val="1"/>
        </w:numPr>
        <w:spacing w:line="240" w:lineRule="auto"/>
        <w:rPr>
          <w:lang w:val="en-US"/>
        </w:rPr>
      </w:pPr>
      <w:r>
        <w:rPr>
          <w:lang w:val="en-US"/>
        </w:rPr>
        <w:t>Planetary footprints of plastics in 20</w:t>
      </w:r>
      <w:r w:rsidR="00D71D50">
        <w:rPr>
          <w:lang w:val="en-US"/>
        </w:rPr>
        <w:t>5</w:t>
      </w:r>
      <w:r>
        <w:rPr>
          <w:lang w:val="en-US"/>
        </w:rPr>
        <w:t>0</w:t>
      </w:r>
    </w:p>
    <w:p w14:paraId="3FC295D7" w14:textId="77777777" w:rsidR="00BD6587" w:rsidRPr="00AD4AED" w:rsidRDefault="00DC1FAA" w:rsidP="00DC1FAA">
      <w:pPr>
        <w:pStyle w:val="Beschriftung"/>
        <w:spacing w:line="276" w:lineRule="auto"/>
        <w:jc w:val="both"/>
        <w:rPr>
          <w:rFonts w:cs="Times New Roman"/>
          <w:i w:val="0"/>
          <w:iCs w:val="0"/>
          <w:color w:val="auto"/>
          <w:sz w:val="20"/>
          <w:szCs w:val="20"/>
          <w:lang w:val="en-US"/>
        </w:rPr>
      </w:pPr>
      <w:r w:rsidRPr="00D71D50">
        <w:rPr>
          <w:rFonts w:cs="Times New Roman"/>
          <w:i w:val="0"/>
          <w:iCs w:val="0"/>
          <w:color w:val="auto"/>
          <w:sz w:val="20"/>
          <w:szCs w:val="20"/>
          <w:lang w:val="en-US"/>
        </w:rPr>
        <w:t xml:space="preserve">In </w:t>
      </w:r>
      <w:r w:rsidRPr="00245018">
        <w:rPr>
          <w:rFonts w:cs="Times New Roman"/>
          <w:i w:val="0"/>
          <w:iCs w:val="0"/>
          <w:color w:val="auto"/>
          <w:sz w:val="20"/>
          <w:szCs w:val="20"/>
          <w:lang w:val="en-US"/>
        </w:rPr>
        <w:t xml:space="preserve">the main article, we </w:t>
      </w:r>
      <w:r>
        <w:rPr>
          <w:rFonts w:cs="Times New Roman"/>
          <w:i w:val="0"/>
          <w:iCs w:val="0"/>
          <w:color w:val="auto"/>
          <w:sz w:val="20"/>
          <w:szCs w:val="20"/>
          <w:lang w:val="en-US"/>
        </w:rPr>
        <w:t>show that the plastics industry can achieve</w:t>
      </w:r>
      <w:r w:rsidRPr="00245018">
        <w:rPr>
          <w:rFonts w:cs="Times New Roman"/>
          <w:i w:val="0"/>
          <w:iCs w:val="0"/>
          <w:color w:val="auto"/>
          <w:sz w:val="20"/>
          <w:szCs w:val="20"/>
          <w:lang w:val="en-US"/>
        </w:rPr>
        <w:t xml:space="preserve"> </w:t>
      </w:r>
      <w:r>
        <w:rPr>
          <w:rFonts w:cs="Times New Roman"/>
          <w:i w:val="0"/>
          <w:iCs w:val="0"/>
          <w:color w:val="auto"/>
          <w:sz w:val="20"/>
          <w:szCs w:val="20"/>
          <w:lang w:val="en-US"/>
        </w:rPr>
        <w:t xml:space="preserve">absolute environmental sustainability for </w:t>
      </w:r>
      <w:r w:rsidRPr="00245018">
        <w:rPr>
          <w:rFonts w:cs="Times New Roman"/>
          <w:i w:val="0"/>
          <w:iCs w:val="0"/>
          <w:color w:val="auto"/>
          <w:sz w:val="20"/>
          <w:szCs w:val="20"/>
          <w:lang w:val="en-US"/>
        </w:rPr>
        <w:t>production volumes of 2030</w:t>
      </w:r>
      <w:r>
        <w:rPr>
          <w:rFonts w:cs="Times New Roman"/>
          <w:i w:val="0"/>
          <w:iCs w:val="0"/>
          <w:color w:val="auto"/>
          <w:sz w:val="20"/>
          <w:szCs w:val="20"/>
          <w:lang w:val="en-US"/>
        </w:rPr>
        <w:t xml:space="preserve"> when applying optimistic assumptions </w:t>
      </w:r>
      <w:r w:rsidRPr="004E1EFD">
        <w:rPr>
          <w:rFonts w:cs="Times New Roman"/>
          <w:i w:val="0"/>
          <w:iCs w:val="0"/>
          <w:color w:val="auto"/>
          <w:sz w:val="20"/>
          <w:szCs w:val="20"/>
          <w:lang w:val="en-US"/>
        </w:rPr>
        <w:t xml:space="preserve">of 95 % </w:t>
      </w:r>
      <w:r>
        <w:rPr>
          <w:rFonts w:cs="Times New Roman"/>
          <w:i w:val="0"/>
          <w:iCs w:val="0"/>
          <w:color w:val="auto"/>
          <w:sz w:val="20"/>
          <w:szCs w:val="20"/>
          <w:lang w:val="en-US"/>
        </w:rPr>
        <w:t xml:space="preserve">efficiency </w:t>
      </w:r>
      <w:r w:rsidRPr="004E1EFD">
        <w:rPr>
          <w:rFonts w:cs="Times New Roman"/>
          <w:i w:val="0"/>
          <w:iCs w:val="0"/>
          <w:color w:val="auto"/>
          <w:sz w:val="20"/>
          <w:szCs w:val="20"/>
          <w:lang w:val="en-US"/>
        </w:rPr>
        <w:t>for chemical recycling to monomers and wind power as the source of electricity</w:t>
      </w:r>
      <w:r w:rsidRPr="00245018">
        <w:rPr>
          <w:rFonts w:cs="Times New Roman"/>
          <w:i w:val="0"/>
          <w:iCs w:val="0"/>
          <w:color w:val="auto"/>
          <w:sz w:val="20"/>
          <w:szCs w:val="20"/>
          <w:lang w:val="en-US"/>
        </w:rPr>
        <w:t xml:space="preserve">. </w:t>
      </w:r>
      <w:r>
        <w:rPr>
          <w:rFonts w:cs="Times New Roman"/>
          <w:i w:val="0"/>
          <w:iCs w:val="0"/>
          <w:color w:val="auto"/>
          <w:sz w:val="20"/>
          <w:szCs w:val="20"/>
          <w:lang w:val="en-US"/>
        </w:rPr>
        <w:t>From 2030</w:t>
      </w:r>
      <w:r w:rsidRPr="00BF78AC">
        <w:rPr>
          <w:rFonts w:cs="Times New Roman"/>
          <w:i w:val="0"/>
          <w:iCs w:val="0"/>
          <w:color w:val="auto"/>
          <w:sz w:val="20"/>
          <w:szCs w:val="20"/>
          <w:lang w:val="en-US"/>
        </w:rPr>
        <w:t xml:space="preserve"> </w:t>
      </w:r>
      <w:r>
        <w:rPr>
          <w:rFonts w:cs="Times New Roman"/>
          <w:i w:val="0"/>
          <w:iCs w:val="0"/>
          <w:color w:val="auto"/>
          <w:sz w:val="20"/>
          <w:szCs w:val="20"/>
          <w:lang w:val="en-US"/>
        </w:rPr>
        <w:t>to</w:t>
      </w:r>
      <w:r w:rsidRPr="00BF78AC">
        <w:rPr>
          <w:rFonts w:cs="Times New Roman"/>
          <w:i w:val="0"/>
          <w:iCs w:val="0"/>
          <w:color w:val="auto"/>
          <w:sz w:val="20"/>
          <w:szCs w:val="20"/>
          <w:lang w:val="en-US"/>
        </w:rPr>
        <w:t xml:space="preserve"> 20</w:t>
      </w:r>
      <w:r>
        <w:rPr>
          <w:rFonts w:cs="Times New Roman"/>
          <w:i w:val="0"/>
          <w:iCs w:val="0"/>
          <w:color w:val="auto"/>
          <w:sz w:val="20"/>
          <w:szCs w:val="20"/>
          <w:lang w:val="en-US"/>
        </w:rPr>
        <w:t>5</w:t>
      </w:r>
      <w:r w:rsidRPr="00BF78AC">
        <w:rPr>
          <w:rFonts w:cs="Times New Roman"/>
          <w:i w:val="0"/>
          <w:iCs w:val="0"/>
          <w:color w:val="auto"/>
          <w:sz w:val="20"/>
          <w:szCs w:val="20"/>
          <w:lang w:val="en-US"/>
        </w:rPr>
        <w:t>0</w:t>
      </w:r>
      <w:r w:rsidRPr="00AD4AED">
        <w:rPr>
          <w:rFonts w:cs="Times New Roman"/>
          <w:i w:val="0"/>
          <w:iCs w:val="0"/>
          <w:color w:val="auto"/>
          <w:sz w:val="20"/>
          <w:szCs w:val="20"/>
          <w:lang w:val="en-US"/>
        </w:rPr>
        <w:t xml:space="preserve">, production increases by 27-163 %, depending on the type of plastic (see </w:t>
      </w:r>
      <w:r w:rsidRPr="00AD4AED">
        <w:rPr>
          <w:rFonts w:cs="Times New Roman"/>
          <w:b/>
          <w:i w:val="0"/>
          <w:iCs w:val="0"/>
          <w:color w:val="auto"/>
          <w:sz w:val="20"/>
          <w:szCs w:val="20"/>
          <w:lang w:val="en-US"/>
        </w:rPr>
        <w:t>Table 1</w:t>
      </w:r>
      <w:r w:rsidRPr="00AD4AED">
        <w:rPr>
          <w:rFonts w:cs="Times New Roman"/>
          <w:i w:val="0"/>
          <w:iCs w:val="0"/>
          <w:color w:val="auto"/>
          <w:sz w:val="20"/>
          <w:szCs w:val="20"/>
          <w:lang w:val="en-US"/>
        </w:rPr>
        <w:t xml:space="preserve"> of the main article). The increasing </w:t>
      </w:r>
      <w:r>
        <w:rPr>
          <w:rFonts w:cs="Times New Roman"/>
          <w:i w:val="0"/>
          <w:iCs w:val="0"/>
          <w:color w:val="auto"/>
          <w:sz w:val="20"/>
          <w:szCs w:val="20"/>
          <w:lang w:val="en-US"/>
        </w:rPr>
        <w:t xml:space="preserve">production compromises absolute environmental sustainability in 2050 for any </w:t>
      </w:r>
      <w:r w:rsidRPr="00AD4AED">
        <w:rPr>
          <w:rFonts w:cs="Times New Roman"/>
          <w:i w:val="0"/>
          <w:iCs w:val="0"/>
          <w:color w:val="auto"/>
          <w:sz w:val="20"/>
          <w:szCs w:val="20"/>
          <w:lang w:val="en-US"/>
        </w:rPr>
        <w:t xml:space="preserve">technology combination when applying best case assumptions (see </w:t>
      </w:r>
      <w:r w:rsidRPr="00AD4AED">
        <w:rPr>
          <w:rFonts w:cs="Times New Roman"/>
          <w:i w:val="0"/>
          <w:iCs w:val="0"/>
          <w:color w:val="auto"/>
          <w:sz w:val="20"/>
          <w:szCs w:val="20"/>
          <w:lang w:val="en-US"/>
        </w:rPr>
        <w:fldChar w:fldCharType="begin"/>
      </w:r>
      <w:r w:rsidRPr="00AD4AED">
        <w:rPr>
          <w:rFonts w:cs="Times New Roman"/>
          <w:i w:val="0"/>
          <w:iCs w:val="0"/>
          <w:color w:val="auto"/>
          <w:sz w:val="20"/>
          <w:szCs w:val="20"/>
          <w:lang w:val="en-US"/>
        </w:rPr>
        <w:instrText xml:space="preserve"> REF _Ref105675286 \h  \* MERGEFORMAT </w:instrText>
      </w:r>
      <w:r w:rsidRPr="00AD4AED">
        <w:rPr>
          <w:rFonts w:cs="Times New Roman"/>
          <w:i w:val="0"/>
          <w:iCs w:val="0"/>
          <w:color w:val="auto"/>
          <w:sz w:val="20"/>
          <w:szCs w:val="20"/>
          <w:lang w:val="en-US"/>
        </w:rPr>
      </w:r>
      <w:r w:rsidRPr="00AD4AED">
        <w:rPr>
          <w:rFonts w:cs="Times New Roman"/>
          <w:i w:val="0"/>
          <w:iCs w:val="0"/>
          <w:color w:val="auto"/>
          <w:sz w:val="20"/>
          <w:szCs w:val="20"/>
          <w:lang w:val="en-US"/>
        </w:rPr>
        <w:fldChar w:fldCharType="separate"/>
      </w:r>
      <w:r w:rsidRPr="00AD4AED">
        <w:rPr>
          <w:b/>
          <w:i w:val="0"/>
          <w:color w:val="auto"/>
          <w:sz w:val="20"/>
          <w:szCs w:val="20"/>
        </w:rPr>
        <w:t>Figure S4</w:t>
      </w:r>
      <w:r w:rsidRPr="00AD4AED">
        <w:rPr>
          <w:rFonts w:cs="Times New Roman"/>
          <w:i w:val="0"/>
          <w:iCs w:val="0"/>
          <w:color w:val="auto"/>
          <w:sz w:val="20"/>
          <w:szCs w:val="20"/>
          <w:lang w:val="en-US"/>
        </w:rPr>
        <w:fldChar w:fldCharType="end"/>
      </w:r>
      <w:r w:rsidRPr="00AD4AED">
        <w:rPr>
          <w:rFonts w:cs="Times New Roman"/>
          <w:i w:val="0"/>
          <w:iCs w:val="0"/>
          <w:color w:val="auto"/>
          <w:sz w:val="20"/>
          <w:szCs w:val="20"/>
          <w:lang w:val="en-US"/>
        </w:rPr>
        <w:t>).</w:t>
      </w:r>
      <w:r w:rsidR="00BD6587" w:rsidRPr="00AD4AED">
        <w:rPr>
          <w:rFonts w:cs="Times New Roman"/>
          <w:i w:val="0"/>
          <w:iCs w:val="0"/>
          <w:color w:val="auto"/>
          <w:sz w:val="20"/>
          <w:szCs w:val="20"/>
          <w:lang w:val="en-US"/>
        </w:rPr>
        <w:t xml:space="preserve"> </w:t>
      </w:r>
    </w:p>
    <w:p w14:paraId="4C1E24C0" w14:textId="5648BE8A" w:rsidR="00DC1FAA" w:rsidRPr="00AD4AED" w:rsidRDefault="00DC1FAA" w:rsidP="00DC1FAA">
      <w:pPr>
        <w:pStyle w:val="Beschriftung"/>
        <w:spacing w:line="276" w:lineRule="auto"/>
        <w:jc w:val="both"/>
        <w:rPr>
          <w:rFonts w:cs="Times New Roman"/>
          <w:i w:val="0"/>
          <w:iCs w:val="0"/>
          <w:color w:val="auto"/>
          <w:sz w:val="20"/>
          <w:szCs w:val="20"/>
          <w:lang w:val="en-US"/>
        </w:rPr>
      </w:pPr>
      <w:r w:rsidRPr="00F60497">
        <w:rPr>
          <w:rFonts w:cs="Times New Roman"/>
          <w:i w:val="0"/>
          <w:iCs w:val="0"/>
          <w:color w:val="auto"/>
          <w:sz w:val="20"/>
          <w:szCs w:val="20"/>
          <w:lang w:val="en-US"/>
        </w:rPr>
        <w:t>For</w:t>
      </w:r>
      <w:r>
        <w:rPr>
          <w:rFonts w:cs="Times New Roman"/>
          <w:i w:val="0"/>
          <w:iCs w:val="0"/>
          <w:color w:val="auto"/>
          <w:sz w:val="20"/>
          <w:szCs w:val="20"/>
          <w:lang w:val="en-US"/>
        </w:rPr>
        <w:t xml:space="preserve"> bio-based plastics </w:t>
      </w:r>
      <w:r w:rsidRPr="00AD4AED">
        <w:rPr>
          <w:rFonts w:cs="Times New Roman"/>
          <w:i w:val="0"/>
          <w:iCs w:val="0"/>
          <w:color w:val="auto"/>
          <w:sz w:val="20"/>
          <w:szCs w:val="20"/>
          <w:lang w:val="en-US"/>
        </w:rPr>
        <w:t xml:space="preserve">with maximum recycling rates, biosphere integrity and the N-cycle footprint are transgressed by 337 % and 353 % compared to the plastics industry’s share of SOS, while for CCU-based plastics with maximum recycling rates, aerosol loading is transgressed by 64 %. In addition, even a linear combination of both mitigation strategies does not allow for absolute environmentally sustainable plastics when applying a share of SOS of 1.1 %. </w:t>
      </w:r>
    </w:p>
    <w:p w14:paraId="3209898D" w14:textId="32EEBCC5" w:rsidR="00DC1FAA" w:rsidRDefault="00DC1FAA" w:rsidP="00DC1FAA">
      <w:pPr>
        <w:rPr>
          <w:lang w:val="en-US"/>
        </w:rPr>
      </w:pPr>
    </w:p>
    <w:p w14:paraId="0BCC942E" w14:textId="425D6E8B" w:rsidR="00DC1FAA" w:rsidRDefault="00DC1FAA" w:rsidP="00DC1FAA">
      <w:pPr>
        <w:rPr>
          <w:lang w:val="en-US"/>
        </w:rPr>
      </w:pPr>
    </w:p>
    <w:p w14:paraId="1566AF6D" w14:textId="77777777" w:rsidR="00DC1FAA" w:rsidRPr="00DC1FAA" w:rsidRDefault="00DC1FAA" w:rsidP="00DC1FAA">
      <w:pPr>
        <w:rPr>
          <w:lang w:val="en-US"/>
        </w:rPr>
      </w:pPr>
    </w:p>
    <w:p w14:paraId="78D7D1F5" w14:textId="77777777" w:rsidR="00E12668" w:rsidRDefault="0066306C" w:rsidP="00E12668">
      <w:pPr>
        <w:keepNext/>
        <w:spacing w:line="240" w:lineRule="auto"/>
      </w:pPr>
      <w:r>
        <w:rPr>
          <w:noProof/>
          <w:lang w:val="en-US"/>
        </w:rPr>
        <w:lastRenderedPageBreak/>
        <w:drawing>
          <wp:inline distT="0" distB="0" distL="0" distR="0" wp14:anchorId="786E9D23" wp14:editId="55006C9C">
            <wp:extent cx="5760720" cy="3162992"/>
            <wp:effectExtent l="0" t="0" r="0" b="0"/>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760720" cy="3162992"/>
                    </a:xfrm>
                    <a:prstGeom prst="rect">
                      <a:avLst/>
                    </a:prstGeom>
                  </pic:spPr>
                </pic:pic>
              </a:graphicData>
            </a:graphic>
          </wp:inline>
        </w:drawing>
      </w:r>
    </w:p>
    <w:p w14:paraId="35E04435" w14:textId="37782B33" w:rsidR="00344EF2" w:rsidRPr="00F82937" w:rsidRDefault="00E12668" w:rsidP="00E12668">
      <w:pPr>
        <w:pStyle w:val="Beschriftung"/>
        <w:rPr>
          <w:i w:val="0"/>
          <w:color w:val="auto"/>
          <w:lang w:val="en-US"/>
        </w:rPr>
      </w:pPr>
      <w:bookmarkStart w:id="8" w:name="_Ref105675286"/>
      <w:r w:rsidRPr="00E12668">
        <w:rPr>
          <w:b/>
          <w:i w:val="0"/>
          <w:color w:val="auto"/>
        </w:rPr>
        <w:t>Figure S</w:t>
      </w:r>
      <w:r w:rsidRPr="00E12668">
        <w:rPr>
          <w:b/>
          <w:i w:val="0"/>
          <w:color w:val="auto"/>
        </w:rPr>
        <w:fldChar w:fldCharType="begin"/>
      </w:r>
      <w:r w:rsidRPr="00E12668">
        <w:rPr>
          <w:b/>
          <w:i w:val="0"/>
          <w:color w:val="auto"/>
        </w:rPr>
        <w:instrText xml:space="preserve"> SEQ Figure_S \* ARABIC </w:instrText>
      </w:r>
      <w:r w:rsidRPr="00E12668">
        <w:rPr>
          <w:b/>
          <w:i w:val="0"/>
          <w:color w:val="auto"/>
        </w:rPr>
        <w:fldChar w:fldCharType="separate"/>
      </w:r>
      <w:r w:rsidRPr="00E12668">
        <w:rPr>
          <w:b/>
          <w:i w:val="0"/>
          <w:noProof/>
          <w:color w:val="auto"/>
        </w:rPr>
        <w:t>4</w:t>
      </w:r>
      <w:r w:rsidRPr="00E12668">
        <w:rPr>
          <w:b/>
          <w:i w:val="0"/>
          <w:color w:val="auto"/>
        </w:rPr>
        <w:fldChar w:fldCharType="end"/>
      </w:r>
      <w:bookmarkEnd w:id="8"/>
      <w:r w:rsidRPr="00E12668">
        <w:rPr>
          <w:b/>
          <w:i w:val="0"/>
          <w:color w:val="auto"/>
        </w:rPr>
        <w:t xml:space="preserve">: The planetary footprint of the plastic industry </w:t>
      </w:r>
      <w:r w:rsidR="00F82937">
        <w:rPr>
          <w:b/>
          <w:i w:val="0"/>
          <w:color w:val="auto"/>
        </w:rPr>
        <w:t xml:space="preserve">for three pathways </w:t>
      </w:r>
      <w:r w:rsidRPr="00E12668">
        <w:rPr>
          <w:b/>
          <w:i w:val="0"/>
          <w:color w:val="auto"/>
        </w:rPr>
        <w:t>in 2050</w:t>
      </w:r>
      <w:r w:rsidRPr="00F82937">
        <w:rPr>
          <w:b/>
          <w:i w:val="0"/>
          <w:color w:val="auto"/>
        </w:rPr>
        <w:t>.</w:t>
      </w:r>
      <w:r w:rsidRPr="00F82937">
        <w:rPr>
          <w:i w:val="0"/>
          <w:color w:val="auto"/>
        </w:rPr>
        <w:t xml:space="preserve"> </w:t>
      </w:r>
      <w:r w:rsidR="00F82937" w:rsidRPr="00F82937">
        <w:rPr>
          <w:bCs/>
          <w:i w:val="0"/>
          <w:iCs w:val="0"/>
          <w:color w:val="auto"/>
          <w:lang w:val="en-US"/>
        </w:rPr>
        <w:t xml:space="preserve">The planetary footprints are calculated by minimizing the environmental impact </w:t>
      </w:r>
      <w:r w:rsidR="00F93BF8">
        <w:rPr>
          <w:bCs/>
          <w:i w:val="0"/>
          <w:iCs w:val="0"/>
          <w:color w:val="auto"/>
          <w:lang w:val="en-US"/>
        </w:rPr>
        <w:t>of</w:t>
      </w:r>
      <w:r w:rsidR="00F82937" w:rsidRPr="00F82937">
        <w:rPr>
          <w:bCs/>
          <w:i w:val="0"/>
          <w:iCs w:val="0"/>
          <w:color w:val="auto"/>
          <w:lang w:val="en-US"/>
        </w:rPr>
        <w:t xml:space="preserve"> </w:t>
      </w:r>
      <w:r w:rsidR="00F82937" w:rsidRPr="00AD4AED">
        <w:rPr>
          <w:bCs/>
          <w:i w:val="0"/>
          <w:iCs w:val="0"/>
          <w:color w:val="auto"/>
          <w:lang w:val="en-US"/>
        </w:rPr>
        <w:t>climate change (details in methods</w:t>
      </w:r>
      <w:r w:rsidR="00AD4AED" w:rsidRPr="00AD4AED">
        <w:rPr>
          <w:bCs/>
          <w:i w:val="0"/>
          <w:iCs w:val="0"/>
          <w:color w:val="auto"/>
          <w:lang w:val="en-US"/>
        </w:rPr>
        <w:t xml:space="preserve"> in main article</w:t>
      </w:r>
      <w:r w:rsidR="00F82937" w:rsidRPr="00AD4AED">
        <w:rPr>
          <w:bCs/>
          <w:i w:val="0"/>
          <w:iCs w:val="0"/>
          <w:color w:val="auto"/>
          <w:lang w:val="en-US"/>
        </w:rPr>
        <w:t>). The pathways include fossil-based (grey), bio-based (green), and CCU-based</w:t>
      </w:r>
      <w:r w:rsidR="00F82937" w:rsidRPr="00F82937">
        <w:rPr>
          <w:bCs/>
          <w:i w:val="0"/>
          <w:iCs w:val="0"/>
          <w:color w:val="auto"/>
          <w:lang w:val="en-US"/>
        </w:rPr>
        <w:t xml:space="preserve"> (light and dark blue) plastics with the current (</w:t>
      </w:r>
      <w:bookmarkStart w:id="9" w:name="_Hlk105677277"/>
      <w:r w:rsidR="00F82937" w:rsidRPr="00F82937">
        <w:rPr>
          <w:bCs/>
          <w:i w:val="0"/>
          <w:iCs w:val="0"/>
          <w:color w:val="auto"/>
          <w:lang w:val="en-US"/>
        </w:rPr>
        <w:t>upper value</w:t>
      </w:r>
      <w:bookmarkEnd w:id="9"/>
      <w:r w:rsidR="00F82937" w:rsidRPr="00F82937">
        <w:rPr>
          <w:bCs/>
          <w:i w:val="0"/>
          <w:iCs w:val="0"/>
          <w:color w:val="auto"/>
          <w:lang w:val="en-US"/>
        </w:rPr>
        <w:t xml:space="preserve">) and the maximum (lower value) recycling rates. </w:t>
      </w:r>
      <w:bookmarkStart w:id="10" w:name="_Hlk104404988"/>
      <w:r w:rsidR="00F82937" w:rsidRPr="00F82937">
        <w:rPr>
          <w:bCs/>
          <w:i w:val="0"/>
          <w:iCs w:val="0"/>
          <w:color w:val="auto"/>
          <w:lang w:val="en-US"/>
        </w:rPr>
        <w:t>The only exception is freshwater use of bio-based plastics, where the lower value represents the current recycling rate.</w:t>
      </w:r>
      <w:bookmarkEnd w:id="10"/>
      <w:r w:rsidR="00F82937" w:rsidRPr="00F82937">
        <w:rPr>
          <w:bCs/>
          <w:i w:val="0"/>
          <w:iCs w:val="0"/>
          <w:color w:val="auto"/>
          <w:lang w:val="en-US"/>
        </w:rPr>
        <w:t xml:space="preserve"> </w:t>
      </w:r>
      <w:bookmarkStart w:id="11" w:name="_Hlk105677750"/>
      <w:bookmarkStart w:id="12" w:name="_Hlk105677305"/>
      <w:r w:rsidR="00F82937" w:rsidRPr="00F82937">
        <w:rPr>
          <w:bCs/>
          <w:i w:val="0"/>
          <w:iCs w:val="0"/>
          <w:color w:val="auto"/>
          <w:lang w:val="en-US"/>
        </w:rPr>
        <w:t>Arrows indicate increasing recycling rates</w:t>
      </w:r>
      <w:bookmarkEnd w:id="11"/>
      <w:r w:rsidR="00F82937" w:rsidRPr="00F82937">
        <w:rPr>
          <w:bCs/>
          <w:i w:val="0"/>
          <w:iCs w:val="0"/>
          <w:color w:val="auto"/>
          <w:lang w:val="en-US"/>
        </w:rPr>
        <w:t>.</w:t>
      </w:r>
      <w:bookmarkEnd w:id="12"/>
    </w:p>
    <w:p w14:paraId="77B70EC0" w14:textId="77777777" w:rsidR="00DC1FAA" w:rsidRDefault="00DC1FAA">
      <w:pPr>
        <w:rPr>
          <w:rFonts w:cs="Times New Roman"/>
          <w:color w:val="00B050"/>
          <w:szCs w:val="20"/>
          <w:lang w:val="en-US"/>
        </w:rPr>
      </w:pPr>
      <w:r>
        <w:rPr>
          <w:rFonts w:cs="Times New Roman"/>
          <w:i/>
          <w:iCs/>
          <w:color w:val="00B050"/>
          <w:szCs w:val="20"/>
          <w:lang w:val="en-US"/>
        </w:rPr>
        <w:br w:type="page"/>
      </w:r>
    </w:p>
    <w:sdt>
      <w:sdtPr>
        <w:rPr>
          <w:b/>
          <w:i w:val="0"/>
          <w:iCs w:val="0"/>
          <w:color w:val="auto"/>
          <w:sz w:val="20"/>
          <w:szCs w:val="22"/>
          <w:lang w:val="en-US"/>
        </w:rPr>
        <w:tag w:val="CitaviBibliography"/>
        <w:id w:val="1565297344"/>
        <w:placeholder>
          <w:docPart w:val="DefaultPlaceholder_-1854013440"/>
        </w:placeholder>
      </w:sdtPr>
      <w:sdtEndPr>
        <w:rPr>
          <w:b w:val="0"/>
        </w:rPr>
      </w:sdtEndPr>
      <w:sdtContent>
        <w:p w14:paraId="4FD5B20D" w14:textId="44BDDECD" w:rsidR="009A4CCF" w:rsidRDefault="009A4CCF" w:rsidP="00DC1FAA">
          <w:pPr>
            <w:pStyle w:val="Beschriftung"/>
            <w:spacing w:line="276" w:lineRule="auto"/>
            <w:jc w:val="both"/>
            <w:rPr>
              <w:rFonts w:ascii="Arial" w:hAnsi="Arial" w:cstheme="majorBidi"/>
              <w:b/>
              <w:sz w:val="24"/>
              <w:szCs w:val="32"/>
              <w:lang w:val="en-US"/>
            </w:rPr>
          </w:pPr>
        </w:p>
        <w:p w14:paraId="3FF3C645" w14:textId="77777777" w:rsidR="00894378" w:rsidRDefault="0029542A" w:rsidP="00894378">
          <w:pPr>
            <w:pStyle w:val="CitaviBibliographyHeading"/>
            <w:rPr>
              <w:lang w:val="en-US"/>
            </w:rPr>
          </w:pPr>
          <w:r>
            <w:rPr>
              <w:lang w:val="en-US"/>
            </w:rPr>
            <w:fldChar w:fldCharType="begin"/>
          </w:r>
          <w:r w:rsidRPr="0029542A">
            <w:rPr>
              <w:lang w:val="en-US"/>
            </w:rPr>
            <w:instrText>ADDIN CitaviBibliography</w:instrText>
          </w:r>
          <w:r>
            <w:rPr>
              <w:lang w:val="en-US"/>
            </w:rPr>
            <w:fldChar w:fldCharType="separate"/>
          </w:r>
          <w:r w:rsidR="00894378">
            <w:rPr>
              <w:lang w:val="en-US"/>
            </w:rPr>
            <w:t>References</w:t>
          </w:r>
        </w:p>
        <w:p w14:paraId="23B77BE6" w14:textId="77777777" w:rsidR="00894378" w:rsidRDefault="00894378" w:rsidP="00894378">
          <w:pPr>
            <w:pStyle w:val="CitaviBibliographyEntry"/>
            <w:rPr>
              <w:lang w:val="en-US"/>
            </w:rPr>
          </w:pPr>
          <w:r>
            <w:rPr>
              <w:lang w:val="en-US"/>
            </w:rPr>
            <w:t>1</w:t>
          </w:r>
          <w:r>
            <w:rPr>
              <w:lang w:val="en-US"/>
            </w:rPr>
            <w:tab/>
          </w:r>
          <w:bookmarkStart w:id="13" w:name="_CTVL001edec7fd4041440399c16401cb1ad379d"/>
          <w:r>
            <w:rPr>
              <w:lang w:val="en-US"/>
            </w:rPr>
            <w:t xml:space="preserve">R. Meys, A. Kätelhön, M. Bachmann, B. Winter, C. Zibunas, S. Suh and A. Bardow, </w:t>
          </w:r>
          <w:bookmarkEnd w:id="13"/>
          <w:r w:rsidRPr="00894378">
            <w:rPr>
              <w:i/>
              <w:lang w:val="en-US"/>
            </w:rPr>
            <w:t>Science (New York, N.Y.)</w:t>
          </w:r>
          <w:r w:rsidRPr="00894378">
            <w:rPr>
              <w:lang w:val="en-US"/>
            </w:rPr>
            <w:t xml:space="preserve">, 2021, </w:t>
          </w:r>
          <w:r w:rsidRPr="00894378">
            <w:rPr>
              <w:b/>
              <w:lang w:val="en-US"/>
            </w:rPr>
            <w:t>374</w:t>
          </w:r>
          <w:r w:rsidRPr="00894378">
            <w:rPr>
              <w:lang w:val="en-US"/>
            </w:rPr>
            <w:t>, 71–76.</w:t>
          </w:r>
        </w:p>
        <w:p w14:paraId="003B9FFC" w14:textId="77777777" w:rsidR="00894378" w:rsidRDefault="00894378" w:rsidP="00894378">
          <w:pPr>
            <w:pStyle w:val="CitaviBibliographyEntry"/>
            <w:rPr>
              <w:lang w:val="en-US"/>
            </w:rPr>
          </w:pPr>
          <w:r>
            <w:rPr>
              <w:lang w:val="en-US"/>
            </w:rPr>
            <w:t>2</w:t>
          </w:r>
          <w:r>
            <w:rPr>
              <w:lang w:val="en-US"/>
            </w:rPr>
            <w:tab/>
          </w:r>
          <w:bookmarkStart w:id="14" w:name="_CTVL001f8d069833ab34a0497dec5553019d0c9"/>
          <w:r>
            <w:rPr>
              <w:lang w:val="en-US"/>
            </w:rPr>
            <w:t xml:space="preserve">IHS Markit Ed., </w:t>
          </w:r>
          <w:bookmarkEnd w:id="14"/>
          <w:r w:rsidRPr="00894378">
            <w:rPr>
              <w:i/>
              <w:lang w:val="en-US"/>
            </w:rPr>
            <w:t>Process Economics Program (PEP) Yearbook</w:t>
          </w:r>
          <w:r w:rsidRPr="00894378">
            <w:rPr>
              <w:lang w:val="en-US"/>
            </w:rPr>
            <w:t>, 2018.</w:t>
          </w:r>
        </w:p>
        <w:p w14:paraId="52B5ED70" w14:textId="77777777" w:rsidR="00894378" w:rsidRDefault="00894378" w:rsidP="00894378">
          <w:pPr>
            <w:pStyle w:val="CitaviBibliographyEntry"/>
            <w:rPr>
              <w:lang w:val="en-US"/>
            </w:rPr>
          </w:pPr>
          <w:r>
            <w:rPr>
              <w:lang w:val="en-US"/>
            </w:rPr>
            <w:t>3</w:t>
          </w:r>
          <w:r>
            <w:rPr>
              <w:lang w:val="en-US"/>
            </w:rPr>
            <w:tab/>
          </w:r>
          <w:bookmarkStart w:id="15" w:name="_CTVL0013b1fb554eac842bcadbc616f7d0ceea1"/>
          <w:r>
            <w:rPr>
              <w:lang w:val="en-US"/>
            </w:rPr>
            <w:t xml:space="preserve">R. Meys, F. Frick, S. Westhues, A. Sternberg, J. Klankermayer and A. Bardow, </w:t>
          </w:r>
          <w:bookmarkEnd w:id="15"/>
          <w:r w:rsidRPr="00894378">
            <w:rPr>
              <w:i/>
              <w:lang w:val="en-US"/>
            </w:rPr>
            <w:t>Resources, Conservation and Recycling</w:t>
          </w:r>
          <w:r w:rsidRPr="00894378">
            <w:rPr>
              <w:lang w:val="en-US"/>
            </w:rPr>
            <w:t xml:space="preserve">, 2020, </w:t>
          </w:r>
          <w:r w:rsidRPr="00894378">
            <w:rPr>
              <w:b/>
              <w:lang w:val="en-US"/>
            </w:rPr>
            <w:t>162</w:t>
          </w:r>
          <w:r w:rsidRPr="00894378">
            <w:rPr>
              <w:lang w:val="en-US"/>
            </w:rPr>
            <w:t>, 105010.</w:t>
          </w:r>
        </w:p>
        <w:p w14:paraId="3DD401B8" w14:textId="77777777" w:rsidR="00894378" w:rsidRDefault="00894378" w:rsidP="00894378">
          <w:pPr>
            <w:pStyle w:val="CitaviBibliographyEntry"/>
            <w:rPr>
              <w:lang w:val="en-US"/>
            </w:rPr>
          </w:pPr>
          <w:r>
            <w:rPr>
              <w:lang w:val="en-US"/>
            </w:rPr>
            <w:t>4</w:t>
          </w:r>
          <w:r>
            <w:rPr>
              <w:lang w:val="en-US"/>
            </w:rPr>
            <w:tab/>
          </w:r>
          <w:bookmarkStart w:id="16" w:name="_CTVL0011d7399db24c34855852bdb2f027d95ed"/>
          <w:r>
            <w:rPr>
              <w:lang w:val="en-US"/>
            </w:rPr>
            <w:t xml:space="preserve">M. Matzen, M. Alhajji and Y. Demirel, </w:t>
          </w:r>
          <w:bookmarkEnd w:id="16"/>
          <w:r w:rsidRPr="00894378">
            <w:rPr>
              <w:i/>
              <w:lang w:val="en-US"/>
            </w:rPr>
            <w:t>Yasar Demirel Publications</w:t>
          </w:r>
          <w:r w:rsidRPr="00894378">
            <w:rPr>
              <w:lang w:val="en-US"/>
            </w:rPr>
            <w:t>, 2015.</w:t>
          </w:r>
        </w:p>
        <w:p w14:paraId="3B66D101" w14:textId="77777777" w:rsidR="00894378" w:rsidRDefault="00894378" w:rsidP="00894378">
          <w:pPr>
            <w:pStyle w:val="CitaviBibliographyEntry"/>
            <w:rPr>
              <w:lang w:val="en-US"/>
            </w:rPr>
          </w:pPr>
          <w:r>
            <w:rPr>
              <w:lang w:val="en-US"/>
            </w:rPr>
            <w:t>5</w:t>
          </w:r>
          <w:r>
            <w:rPr>
              <w:lang w:val="en-US"/>
            </w:rPr>
            <w:tab/>
          </w:r>
          <w:bookmarkStart w:id="17" w:name="_CTVL00192efc4c09ea54cc59b82da022146868a"/>
          <w:r>
            <w:rPr>
              <w:lang w:val="en-US"/>
            </w:rPr>
            <w:t xml:space="preserve">G. Wernet, C. Bauer, B. Steubing, J. Reinhard, E. Moreno-Ruiz and B. Weidema, </w:t>
          </w:r>
          <w:bookmarkEnd w:id="17"/>
          <w:r w:rsidRPr="00894378">
            <w:rPr>
              <w:i/>
              <w:lang w:val="en-US"/>
            </w:rPr>
            <w:t>International Journal of Life Cycle Assessment</w:t>
          </w:r>
          <w:r w:rsidRPr="00894378">
            <w:rPr>
              <w:lang w:val="en-US"/>
            </w:rPr>
            <w:t>, 2016, 1218–1230.</w:t>
          </w:r>
        </w:p>
        <w:p w14:paraId="392AA7FA" w14:textId="77777777" w:rsidR="00894378" w:rsidRDefault="00894378" w:rsidP="00894378">
          <w:pPr>
            <w:pStyle w:val="CitaviBibliographyEntry"/>
            <w:rPr>
              <w:lang w:val="en-US"/>
            </w:rPr>
          </w:pPr>
          <w:r>
            <w:rPr>
              <w:lang w:val="en-US"/>
            </w:rPr>
            <w:t>6</w:t>
          </w:r>
          <w:r>
            <w:rPr>
              <w:lang w:val="en-US"/>
            </w:rPr>
            <w:tab/>
          </w:r>
          <w:bookmarkStart w:id="18" w:name="_CTVL001e2d08032932f4b25a6cd77f40e2a86ac"/>
          <w:r>
            <w:rPr>
              <w:lang w:val="en-US"/>
            </w:rPr>
            <w:t xml:space="preserve">N. von der Assen, L. J. Müller, A. Steingrube, P. Voll and A. Bardow, </w:t>
          </w:r>
          <w:bookmarkEnd w:id="18"/>
          <w:r w:rsidRPr="00894378">
            <w:rPr>
              <w:i/>
              <w:lang w:val="en-US"/>
            </w:rPr>
            <w:t>Environmental Science &amp; Technology</w:t>
          </w:r>
          <w:r w:rsidRPr="00894378">
            <w:rPr>
              <w:lang w:val="en-US"/>
            </w:rPr>
            <w:t xml:space="preserve">, 2016, </w:t>
          </w:r>
          <w:r w:rsidRPr="00894378">
            <w:rPr>
              <w:b/>
              <w:lang w:val="en-US"/>
            </w:rPr>
            <w:t>50</w:t>
          </w:r>
          <w:r w:rsidRPr="00894378">
            <w:rPr>
              <w:lang w:val="en-US"/>
            </w:rPr>
            <w:t>, 1093–1101.</w:t>
          </w:r>
        </w:p>
        <w:p w14:paraId="5A7B9C0D" w14:textId="77777777" w:rsidR="00894378" w:rsidRDefault="00894378" w:rsidP="00894378">
          <w:pPr>
            <w:pStyle w:val="CitaviBibliographyEntry"/>
            <w:rPr>
              <w:lang w:val="en-US"/>
            </w:rPr>
          </w:pPr>
          <w:r>
            <w:rPr>
              <w:lang w:val="en-US"/>
            </w:rPr>
            <w:t>7</w:t>
          </w:r>
          <w:r>
            <w:rPr>
              <w:lang w:val="en-US"/>
            </w:rPr>
            <w:tab/>
          </w:r>
          <w:bookmarkStart w:id="19" w:name="_CTVL0019d9357531c1543628a278f8c40dd6031"/>
          <w:r>
            <w:rPr>
              <w:lang w:val="en-US"/>
            </w:rPr>
            <w:t xml:space="preserve">I. Hannula and E. Kurkela, </w:t>
          </w:r>
          <w:bookmarkEnd w:id="19"/>
          <w:r w:rsidRPr="00894378">
            <w:rPr>
              <w:i/>
              <w:lang w:val="en-US"/>
            </w:rPr>
            <w:t>Bioresource Technology</w:t>
          </w:r>
          <w:r w:rsidRPr="00894378">
            <w:rPr>
              <w:lang w:val="en-US"/>
            </w:rPr>
            <w:t xml:space="preserve">, 2010, </w:t>
          </w:r>
          <w:r w:rsidRPr="00894378">
            <w:rPr>
              <w:b/>
              <w:lang w:val="en-US"/>
            </w:rPr>
            <w:t>101</w:t>
          </w:r>
          <w:r w:rsidRPr="00894378">
            <w:rPr>
              <w:lang w:val="en-US"/>
            </w:rPr>
            <w:t>, 4608–4615.</w:t>
          </w:r>
        </w:p>
        <w:p w14:paraId="57B012E8" w14:textId="77777777" w:rsidR="00894378" w:rsidRDefault="00894378" w:rsidP="00894378">
          <w:pPr>
            <w:pStyle w:val="CitaviBibliographyEntry"/>
            <w:rPr>
              <w:lang w:val="en-US"/>
            </w:rPr>
          </w:pPr>
          <w:r>
            <w:rPr>
              <w:lang w:val="en-US"/>
            </w:rPr>
            <w:t>8</w:t>
          </w:r>
          <w:r>
            <w:rPr>
              <w:lang w:val="en-US"/>
            </w:rPr>
            <w:tab/>
          </w:r>
          <w:bookmarkStart w:id="20" w:name="_CTVL001ca4f1c7643ab4436a33acf52f3061a4b"/>
          <w:r>
            <w:rPr>
              <w:lang w:val="en-US"/>
            </w:rPr>
            <w:t xml:space="preserve">I. Hannula and E. Kurkela, </w:t>
          </w:r>
          <w:bookmarkEnd w:id="20"/>
          <w:r w:rsidRPr="00894378">
            <w:rPr>
              <w:i/>
              <w:lang w:val="en-US"/>
            </w:rPr>
            <w:t>Biomass and Bioenergy</w:t>
          </w:r>
          <w:r w:rsidRPr="00894378">
            <w:rPr>
              <w:lang w:val="en-US"/>
            </w:rPr>
            <w:t xml:space="preserve">, 2012, </w:t>
          </w:r>
          <w:r w:rsidRPr="00894378">
            <w:rPr>
              <w:b/>
              <w:lang w:val="en-US"/>
            </w:rPr>
            <w:t>38</w:t>
          </w:r>
          <w:r w:rsidRPr="00894378">
            <w:rPr>
              <w:lang w:val="en-US"/>
            </w:rPr>
            <w:t>, 58–67.</w:t>
          </w:r>
        </w:p>
        <w:p w14:paraId="6BDD8897" w14:textId="77777777" w:rsidR="00894378" w:rsidRDefault="00894378" w:rsidP="00894378">
          <w:pPr>
            <w:pStyle w:val="CitaviBibliographyEntry"/>
            <w:rPr>
              <w:lang w:val="en-US"/>
            </w:rPr>
          </w:pPr>
          <w:r>
            <w:rPr>
              <w:lang w:val="en-US"/>
            </w:rPr>
            <w:t>9</w:t>
          </w:r>
          <w:r>
            <w:rPr>
              <w:lang w:val="en-US"/>
            </w:rPr>
            <w:tab/>
          </w:r>
          <w:bookmarkStart w:id="21" w:name="_CTVL001086d21e6485e4e04901baedb88c97d18"/>
          <w:r>
            <w:rPr>
              <w:lang w:val="en-US"/>
            </w:rPr>
            <w:t xml:space="preserve">J. Isaksson, K. Pettersson, M. Mahmoudkhani, A. Åsblad and T. Berntsson, </w:t>
          </w:r>
          <w:bookmarkEnd w:id="21"/>
          <w:r w:rsidRPr="00894378">
            <w:rPr>
              <w:i/>
              <w:lang w:val="en-US"/>
            </w:rPr>
            <w:t>Energy</w:t>
          </w:r>
          <w:r w:rsidRPr="00894378">
            <w:rPr>
              <w:lang w:val="en-US"/>
            </w:rPr>
            <w:t xml:space="preserve">, 2012, </w:t>
          </w:r>
          <w:r w:rsidRPr="00894378">
            <w:rPr>
              <w:b/>
              <w:lang w:val="en-US"/>
            </w:rPr>
            <w:t>44</w:t>
          </w:r>
          <w:r w:rsidRPr="00894378">
            <w:rPr>
              <w:lang w:val="en-US"/>
            </w:rPr>
            <w:t>, 420–428.</w:t>
          </w:r>
        </w:p>
        <w:p w14:paraId="3386ED79" w14:textId="77777777" w:rsidR="00894378" w:rsidRDefault="00894378" w:rsidP="00894378">
          <w:pPr>
            <w:pStyle w:val="CitaviBibliographyEntry"/>
            <w:rPr>
              <w:lang w:val="en-US"/>
            </w:rPr>
          </w:pPr>
          <w:r>
            <w:rPr>
              <w:lang w:val="en-US"/>
            </w:rPr>
            <w:t>10</w:t>
          </w:r>
          <w:r>
            <w:rPr>
              <w:lang w:val="en-US"/>
            </w:rPr>
            <w:tab/>
          </w:r>
          <w:bookmarkStart w:id="22" w:name="_CTVL0017661d069a8f0436fac7809fd46e81ac2"/>
          <w:r>
            <w:rPr>
              <w:lang w:val="en-US"/>
            </w:rPr>
            <w:t xml:space="preserve">M. Arvidsson, M. Morandin and S. Harvey, </w:t>
          </w:r>
          <w:bookmarkEnd w:id="22"/>
          <w:r w:rsidRPr="00894378">
            <w:rPr>
              <w:i/>
              <w:lang w:val="en-US"/>
            </w:rPr>
            <w:t>Energy &amp; Fuels</w:t>
          </w:r>
          <w:r w:rsidRPr="00894378">
            <w:rPr>
              <w:lang w:val="en-US"/>
            </w:rPr>
            <w:t xml:space="preserve">, 2014, </w:t>
          </w:r>
          <w:r w:rsidRPr="00894378">
            <w:rPr>
              <w:b/>
              <w:lang w:val="en-US"/>
            </w:rPr>
            <w:t>28</w:t>
          </w:r>
          <w:r w:rsidRPr="00894378">
            <w:rPr>
              <w:lang w:val="en-US"/>
            </w:rPr>
            <w:t>, 4075–4087.</w:t>
          </w:r>
        </w:p>
        <w:p w14:paraId="2BB58CE9" w14:textId="77777777" w:rsidR="00894378" w:rsidRDefault="00894378" w:rsidP="00894378">
          <w:pPr>
            <w:pStyle w:val="CitaviBibliographyEntry"/>
            <w:rPr>
              <w:lang w:val="en-US"/>
            </w:rPr>
          </w:pPr>
          <w:r>
            <w:rPr>
              <w:lang w:val="en-US"/>
            </w:rPr>
            <w:t>11</w:t>
          </w:r>
          <w:r>
            <w:rPr>
              <w:lang w:val="en-US"/>
            </w:rPr>
            <w:tab/>
          </w:r>
          <w:bookmarkStart w:id="23" w:name="_CTVL001b9b50f3fd93a4faf9cd9e6b40fb8eac1"/>
          <w:r>
            <w:rPr>
              <w:lang w:val="en-US"/>
            </w:rPr>
            <w:t xml:space="preserve">P. Spath, A. Aden, T. Eggeman, M. Ringer, B. Wallace and J. Jechura, </w:t>
          </w:r>
          <w:bookmarkEnd w:id="23"/>
          <w:r w:rsidRPr="00894378">
            <w:rPr>
              <w:i/>
              <w:lang w:val="en-US"/>
            </w:rPr>
            <w:t>Biomass to Hydrogen Production Detailed Design and Economics Utilizing the Battelle Columbus Laboratory Indirectly-Heated Gasifier</w:t>
          </w:r>
          <w:r w:rsidRPr="00894378">
            <w:rPr>
              <w:lang w:val="en-US"/>
            </w:rPr>
            <w:t>, National Renewable Energy Lab., Golden, CO (US) NREL/TP-510-37408.</w:t>
          </w:r>
        </w:p>
        <w:p w14:paraId="5AE493D4" w14:textId="77777777" w:rsidR="00894378" w:rsidRDefault="00894378" w:rsidP="00894378">
          <w:pPr>
            <w:pStyle w:val="CitaviBibliographyEntry"/>
            <w:rPr>
              <w:lang w:val="en-US"/>
            </w:rPr>
          </w:pPr>
          <w:r>
            <w:rPr>
              <w:lang w:val="en-US"/>
            </w:rPr>
            <w:t>12</w:t>
          </w:r>
          <w:r>
            <w:rPr>
              <w:lang w:val="en-US"/>
            </w:rPr>
            <w:tab/>
          </w:r>
          <w:bookmarkStart w:id="24" w:name="_CTVL00117225252d3e6499d9a7bc78435990438"/>
          <w:r>
            <w:rPr>
              <w:lang w:val="en-US"/>
            </w:rPr>
            <w:t xml:space="preserve">M. Haaf, R. Anantharaman, S. Roussanaly, J. Ströhle and B. Epple, </w:t>
          </w:r>
          <w:bookmarkEnd w:id="24"/>
          <w:r w:rsidRPr="00894378">
            <w:rPr>
              <w:i/>
              <w:lang w:val="en-US"/>
            </w:rPr>
            <w:t>Resources, Conservation and Recycling</w:t>
          </w:r>
          <w:r w:rsidRPr="00894378">
            <w:rPr>
              <w:lang w:val="en-US"/>
            </w:rPr>
            <w:t xml:space="preserve">, 2020, </w:t>
          </w:r>
          <w:r w:rsidRPr="00894378">
            <w:rPr>
              <w:b/>
              <w:lang w:val="en-US"/>
            </w:rPr>
            <w:t>162</w:t>
          </w:r>
          <w:r w:rsidRPr="00894378">
            <w:rPr>
              <w:lang w:val="en-US"/>
            </w:rPr>
            <w:t>, 104973.</w:t>
          </w:r>
        </w:p>
        <w:p w14:paraId="560B15E2" w14:textId="77777777" w:rsidR="00894378" w:rsidRDefault="00894378" w:rsidP="00894378">
          <w:pPr>
            <w:pStyle w:val="CitaviBibliographyEntry"/>
            <w:rPr>
              <w:lang w:val="en-US"/>
            </w:rPr>
          </w:pPr>
          <w:r>
            <w:rPr>
              <w:lang w:val="en-US"/>
            </w:rPr>
            <w:t>13</w:t>
          </w:r>
          <w:r>
            <w:rPr>
              <w:lang w:val="en-US"/>
            </w:rPr>
            <w:tab/>
          </w:r>
          <w:bookmarkStart w:id="25" w:name="_CTVL00156f7206ed7a6478da0aad0092b87aa6e"/>
          <w:r>
            <w:rPr>
              <w:lang w:val="en-US"/>
            </w:rPr>
            <w:t xml:space="preserve">M. Arvidsson, S. Heyne, M. Morandin and S. Harvey, </w:t>
          </w:r>
          <w:bookmarkEnd w:id="25"/>
          <w:r w:rsidRPr="00894378">
            <w:rPr>
              <w:i/>
              <w:lang w:val="en-US"/>
            </w:rPr>
            <w:t>PRES 2012</w:t>
          </w:r>
          <w:r w:rsidRPr="00894378">
            <w:rPr>
              <w:lang w:val="en-US"/>
            </w:rPr>
            <w:t xml:space="preserve">, 2012, </w:t>
          </w:r>
          <w:r w:rsidRPr="00894378">
            <w:rPr>
              <w:b/>
              <w:lang w:val="en-US"/>
            </w:rPr>
            <w:t>29</w:t>
          </w:r>
          <w:r w:rsidRPr="00894378">
            <w:rPr>
              <w:lang w:val="en-US"/>
            </w:rPr>
            <w:t>.</w:t>
          </w:r>
        </w:p>
        <w:p w14:paraId="7049DF22" w14:textId="77777777" w:rsidR="00894378" w:rsidRDefault="00894378" w:rsidP="00894378">
          <w:pPr>
            <w:pStyle w:val="CitaviBibliographyEntry"/>
            <w:rPr>
              <w:lang w:val="en-US"/>
            </w:rPr>
          </w:pPr>
          <w:r>
            <w:rPr>
              <w:lang w:val="en-US"/>
            </w:rPr>
            <w:t>14</w:t>
          </w:r>
          <w:r>
            <w:rPr>
              <w:lang w:val="en-US"/>
            </w:rPr>
            <w:tab/>
          </w:r>
          <w:bookmarkStart w:id="26" w:name="_CTVL00163ee55c7eea04957984f7df74b89e3dd"/>
          <w:r>
            <w:rPr>
              <w:lang w:val="en-US"/>
            </w:rPr>
            <w:t xml:space="preserve">S. Deutz and A. Bardow, </w:t>
          </w:r>
          <w:bookmarkEnd w:id="26"/>
          <w:r w:rsidRPr="00894378">
            <w:rPr>
              <w:i/>
              <w:lang w:val="en-US"/>
            </w:rPr>
            <w:t>Nat Energy</w:t>
          </w:r>
          <w:r w:rsidRPr="00894378">
            <w:rPr>
              <w:lang w:val="en-US"/>
            </w:rPr>
            <w:t xml:space="preserve">, 2021, </w:t>
          </w:r>
          <w:r w:rsidRPr="00894378">
            <w:rPr>
              <w:b/>
              <w:lang w:val="en-US"/>
            </w:rPr>
            <w:t>6</w:t>
          </w:r>
          <w:r w:rsidRPr="00894378">
            <w:rPr>
              <w:lang w:val="en-US"/>
            </w:rPr>
            <w:t>, 203–213.</w:t>
          </w:r>
        </w:p>
        <w:p w14:paraId="2C66BD69" w14:textId="77777777" w:rsidR="00894378" w:rsidRDefault="00894378" w:rsidP="00894378">
          <w:pPr>
            <w:pStyle w:val="CitaviBibliographyEntry"/>
            <w:rPr>
              <w:lang w:val="en-US"/>
            </w:rPr>
          </w:pPr>
          <w:r>
            <w:rPr>
              <w:lang w:val="en-US"/>
            </w:rPr>
            <w:t>15</w:t>
          </w:r>
          <w:r>
            <w:rPr>
              <w:lang w:val="en-US"/>
            </w:rPr>
            <w:tab/>
          </w:r>
          <w:bookmarkStart w:id="27" w:name="_CTVL001b93e68d3d86a49f583d2e3477c99d897"/>
          <w:r>
            <w:rPr>
              <w:lang w:val="en-US"/>
            </w:rPr>
            <w:t xml:space="preserve">International Energy Agency (IEA), </w:t>
          </w:r>
          <w:bookmarkEnd w:id="27"/>
          <w:r w:rsidRPr="00894378">
            <w:rPr>
              <w:i/>
              <w:lang w:val="en-US"/>
            </w:rPr>
            <w:t>Energy technology perspectives 2020</w:t>
          </w:r>
          <w:r w:rsidRPr="00894378">
            <w:rPr>
              <w:lang w:val="en-US"/>
            </w:rPr>
            <w:t>, 2020.</w:t>
          </w:r>
        </w:p>
        <w:p w14:paraId="57D02EA5" w14:textId="77777777" w:rsidR="00894378" w:rsidRDefault="00894378" w:rsidP="00894378">
          <w:pPr>
            <w:pStyle w:val="CitaviBibliographyEntry"/>
            <w:rPr>
              <w:lang w:val="en-US"/>
            </w:rPr>
          </w:pPr>
          <w:r>
            <w:rPr>
              <w:lang w:val="en-US"/>
            </w:rPr>
            <w:t>16</w:t>
          </w:r>
          <w:r>
            <w:rPr>
              <w:lang w:val="en-US"/>
            </w:rPr>
            <w:tab/>
          </w:r>
          <w:bookmarkStart w:id="28" w:name="_CTVL0017aaac9b930624144b6da6c59dad4a29e"/>
          <w:r>
            <w:rPr>
              <w:lang w:val="en-US"/>
            </w:rPr>
            <w:t xml:space="preserve">D. Humbird, R. Davis, L. Tao, C. Kinchin, D. Hsu, A. Aden, P. Schoen, J. Lukas, B. Olthof, M. Worley, D. Sexton and D. Dudgeon, </w:t>
          </w:r>
          <w:bookmarkEnd w:id="28"/>
          <w:r w:rsidRPr="00894378">
            <w:rPr>
              <w:i/>
              <w:lang w:val="en-US"/>
            </w:rPr>
            <w:t>Process Design and Economics for Biochemical Conversion of Lignocellulosic Biomass to Ethanol: Dilute-Acid Pretreatment and Enzymatic Hydrolysis of Corn Stover</w:t>
          </w:r>
          <w:r w:rsidRPr="00894378">
            <w:rPr>
              <w:lang w:val="en-US"/>
            </w:rPr>
            <w:t>, National Renewable Energy Lab. (NREL), Golden, CO (United States) NREL/TP-5100-47764.</w:t>
          </w:r>
        </w:p>
        <w:p w14:paraId="6AFE451D" w14:textId="77777777" w:rsidR="00894378" w:rsidRPr="00894378" w:rsidRDefault="00894378" w:rsidP="00894378">
          <w:pPr>
            <w:pStyle w:val="CitaviBibliographyEntry"/>
          </w:pPr>
          <w:r>
            <w:rPr>
              <w:lang w:val="en-US"/>
            </w:rPr>
            <w:t>17</w:t>
          </w:r>
          <w:r>
            <w:rPr>
              <w:lang w:val="en-US"/>
            </w:rPr>
            <w:tab/>
          </w:r>
          <w:bookmarkStart w:id="29" w:name="_CTVL00104aa80b62df246098f798de2fd025800"/>
          <w:r>
            <w:rPr>
              <w:lang w:val="en-US"/>
            </w:rPr>
            <w:t xml:space="preserve">A. E. Agora Verkehrswende, </w:t>
          </w:r>
          <w:bookmarkEnd w:id="29"/>
          <w:r w:rsidRPr="00894378">
            <w:rPr>
              <w:i/>
              <w:lang w:val="en-US"/>
            </w:rPr>
            <w:t xml:space="preserve">The Future Cost of Electricity-Based Synthetic Fuels. </w:t>
          </w:r>
          <w:r w:rsidRPr="00894378">
            <w:rPr>
              <w:i/>
            </w:rPr>
            <w:t>Conclusions Drawn by Agora Verkehrswende and Agora Energiewende.</w:t>
          </w:r>
          <w:r w:rsidRPr="00894378">
            <w:t>, Agora Verkehrswende, Agora Energiewende and Frontier Economics, 2018.</w:t>
          </w:r>
        </w:p>
        <w:p w14:paraId="1E1AE6BB" w14:textId="77777777" w:rsidR="00894378" w:rsidRPr="00894378" w:rsidRDefault="00894378" w:rsidP="00894378">
          <w:pPr>
            <w:pStyle w:val="CitaviBibliographyEntry"/>
          </w:pPr>
          <w:r w:rsidRPr="00894378">
            <w:t>18</w:t>
          </w:r>
          <w:r w:rsidRPr="00894378">
            <w:tab/>
          </w:r>
          <w:bookmarkStart w:id="30" w:name="_CTVL0019cd9e1e73df94d7c81f74c9b670a6ea7"/>
          <w:r w:rsidRPr="00894378">
            <w:t xml:space="preserve">B. Müller, K. Müller, D. Teichmann and W. Arlt, </w:t>
          </w:r>
          <w:bookmarkEnd w:id="30"/>
          <w:r w:rsidRPr="00894378">
            <w:rPr>
              <w:i/>
            </w:rPr>
            <w:t>Chemie Ingenieur Technik</w:t>
          </w:r>
          <w:r w:rsidRPr="00894378">
            <w:t xml:space="preserve">, 2011, </w:t>
          </w:r>
          <w:r w:rsidRPr="00894378">
            <w:rPr>
              <w:b/>
            </w:rPr>
            <w:t>83</w:t>
          </w:r>
          <w:r w:rsidRPr="00894378">
            <w:t>, 2002–2013.</w:t>
          </w:r>
        </w:p>
        <w:p w14:paraId="3B85CD28" w14:textId="77777777" w:rsidR="00894378" w:rsidRDefault="00894378" w:rsidP="00894378">
          <w:pPr>
            <w:pStyle w:val="CitaviBibliographyEntry"/>
            <w:rPr>
              <w:lang w:val="en-US"/>
            </w:rPr>
          </w:pPr>
          <w:r>
            <w:rPr>
              <w:lang w:val="en-US"/>
            </w:rPr>
            <w:t>19</w:t>
          </w:r>
          <w:r>
            <w:rPr>
              <w:lang w:val="en-US"/>
            </w:rPr>
            <w:tab/>
          </w:r>
          <w:bookmarkStart w:id="31" w:name="_CTVL0010a5dcf6ef220449da7ed9a1d95ced6cd"/>
          <w:r>
            <w:rPr>
              <w:lang w:val="en-US"/>
            </w:rPr>
            <w:t xml:space="preserve">M. de Saint Jean, P. Baurens and C. Bouallou, </w:t>
          </w:r>
          <w:bookmarkEnd w:id="31"/>
          <w:r w:rsidRPr="00894378">
            <w:rPr>
              <w:i/>
              <w:lang w:val="en-US"/>
            </w:rPr>
            <w:t>International Journal of Hydrogen Energy</w:t>
          </w:r>
          <w:r w:rsidRPr="00894378">
            <w:rPr>
              <w:lang w:val="en-US"/>
            </w:rPr>
            <w:t xml:space="preserve">, 2014, </w:t>
          </w:r>
          <w:r w:rsidRPr="00894378">
            <w:rPr>
              <w:b/>
              <w:lang w:val="en-US"/>
            </w:rPr>
            <w:t>39</w:t>
          </w:r>
          <w:r w:rsidRPr="00894378">
            <w:rPr>
              <w:lang w:val="en-US"/>
            </w:rPr>
            <w:t>, 17024–17039.</w:t>
          </w:r>
        </w:p>
        <w:p w14:paraId="5B1662F4" w14:textId="77777777" w:rsidR="00894378" w:rsidRDefault="00894378" w:rsidP="00894378">
          <w:pPr>
            <w:pStyle w:val="CitaviBibliographyEntry"/>
            <w:rPr>
              <w:lang w:val="en-US"/>
            </w:rPr>
          </w:pPr>
          <w:r>
            <w:rPr>
              <w:lang w:val="en-US"/>
            </w:rPr>
            <w:t>20</w:t>
          </w:r>
          <w:r>
            <w:rPr>
              <w:lang w:val="en-US"/>
            </w:rPr>
            <w:tab/>
          </w:r>
          <w:bookmarkStart w:id="32" w:name="_CTVL001db50cba8a88b4022a8f6543086af1f9e"/>
          <w:r>
            <w:rPr>
              <w:lang w:val="en-US"/>
            </w:rPr>
            <w:t xml:space="preserve">M. Pérez-Fortes and E. Tzimas, </w:t>
          </w:r>
          <w:bookmarkEnd w:id="32"/>
          <w:r w:rsidRPr="00894378">
            <w:rPr>
              <w:i/>
              <w:lang w:val="en-US"/>
            </w:rPr>
            <w:t>Techno-economic and environmental evaluation of CO2 utilisation for fuel production. Synthesis of methanol and formic acid</w:t>
          </w:r>
          <w:r w:rsidRPr="00894378">
            <w:rPr>
              <w:lang w:val="en-US"/>
            </w:rPr>
            <w:t>. JRC Science for Policy Report, 2016.</w:t>
          </w:r>
        </w:p>
        <w:p w14:paraId="078F344D" w14:textId="77777777" w:rsidR="00894378" w:rsidRDefault="00894378" w:rsidP="00894378">
          <w:pPr>
            <w:pStyle w:val="CitaviBibliographyEntry"/>
            <w:rPr>
              <w:lang w:val="en-US"/>
            </w:rPr>
          </w:pPr>
          <w:r>
            <w:rPr>
              <w:lang w:val="en-US"/>
            </w:rPr>
            <w:t>21</w:t>
          </w:r>
          <w:r>
            <w:rPr>
              <w:lang w:val="en-US"/>
            </w:rPr>
            <w:tab/>
          </w:r>
          <w:bookmarkStart w:id="33" w:name="_CTVL001158e26d89dc046d9ab56c88b32870a33"/>
          <w:r>
            <w:rPr>
              <w:lang w:val="en-US"/>
            </w:rPr>
            <w:t xml:space="preserve">N. von der Assen, A. Sternberg, A. Kätelhön and A. Bardow, </w:t>
          </w:r>
          <w:bookmarkEnd w:id="33"/>
          <w:r w:rsidRPr="00894378">
            <w:rPr>
              <w:i/>
              <w:lang w:val="en-US"/>
            </w:rPr>
            <w:t>Faraday Discuss.</w:t>
          </w:r>
          <w:r w:rsidRPr="00894378">
            <w:rPr>
              <w:lang w:val="en-US"/>
            </w:rPr>
            <w:t xml:space="preserve">, 2015, </w:t>
          </w:r>
          <w:r w:rsidRPr="00894378">
            <w:rPr>
              <w:b/>
              <w:lang w:val="en-US"/>
            </w:rPr>
            <w:t>183</w:t>
          </w:r>
          <w:r w:rsidRPr="00894378">
            <w:rPr>
              <w:lang w:val="en-US"/>
            </w:rPr>
            <w:t>, 291–307.</w:t>
          </w:r>
        </w:p>
        <w:p w14:paraId="69BC9116" w14:textId="77777777" w:rsidR="00894378" w:rsidRDefault="00894378" w:rsidP="00894378">
          <w:pPr>
            <w:pStyle w:val="CitaviBibliographyEntry"/>
            <w:rPr>
              <w:lang w:val="en-US"/>
            </w:rPr>
          </w:pPr>
          <w:r>
            <w:rPr>
              <w:lang w:val="en-US"/>
            </w:rPr>
            <w:t>22</w:t>
          </w:r>
          <w:r>
            <w:rPr>
              <w:lang w:val="en-US"/>
            </w:rPr>
            <w:tab/>
          </w:r>
          <w:bookmarkStart w:id="34" w:name="_CTVL0014b01b1bbdc8540c0b36749ba526951ef"/>
          <w:r>
            <w:rPr>
              <w:lang w:val="en-US"/>
            </w:rPr>
            <w:t xml:space="preserve">S. I. Pérez-Uresti, M. Martín and A. Jiménez-Gutiérrez, </w:t>
          </w:r>
          <w:bookmarkEnd w:id="34"/>
          <w:r w:rsidRPr="00894378">
            <w:rPr>
              <w:i/>
              <w:lang w:val="en-US"/>
            </w:rPr>
            <w:t>Applied Energy</w:t>
          </w:r>
          <w:r w:rsidRPr="00894378">
            <w:rPr>
              <w:lang w:val="en-US"/>
            </w:rPr>
            <w:t xml:space="preserve">, 2019, </w:t>
          </w:r>
          <w:r w:rsidRPr="00894378">
            <w:rPr>
              <w:b/>
              <w:lang w:val="en-US"/>
            </w:rPr>
            <w:t>250</w:t>
          </w:r>
          <w:r w:rsidRPr="00894378">
            <w:rPr>
              <w:lang w:val="en-US"/>
            </w:rPr>
            <w:t>, 1120–1131.</w:t>
          </w:r>
        </w:p>
        <w:p w14:paraId="6B3EDF24" w14:textId="77777777" w:rsidR="00894378" w:rsidRDefault="00894378" w:rsidP="00894378">
          <w:pPr>
            <w:pStyle w:val="CitaviBibliographyEntry"/>
            <w:rPr>
              <w:lang w:val="en-US"/>
            </w:rPr>
          </w:pPr>
          <w:r>
            <w:rPr>
              <w:lang w:val="en-US"/>
            </w:rPr>
            <w:t>23</w:t>
          </w:r>
          <w:r>
            <w:rPr>
              <w:lang w:val="en-US"/>
            </w:rPr>
            <w:tab/>
          </w:r>
          <w:bookmarkStart w:id="35" w:name="_CTVL00110182dd9685f4072ac1f5acff3f48092"/>
          <w:r>
            <w:rPr>
              <w:lang w:val="en-US"/>
            </w:rPr>
            <w:t xml:space="preserve">G. Doka, </w:t>
          </w:r>
          <w:bookmarkEnd w:id="35"/>
          <w:r w:rsidRPr="00894378">
            <w:rPr>
              <w:i/>
              <w:lang w:val="en-US"/>
            </w:rPr>
            <w:t>Life cycle inventories of waste treatment services. Ecoinvent report no. 13</w:t>
          </w:r>
          <w:r w:rsidRPr="00894378">
            <w:rPr>
              <w:lang w:val="en-US"/>
            </w:rPr>
            <w:t>, 2003.</w:t>
          </w:r>
        </w:p>
        <w:p w14:paraId="79C6E5C4" w14:textId="77777777" w:rsidR="00894378" w:rsidRDefault="00894378" w:rsidP="00894378">
          <w:pPr>
            <w:pStyle w:val="CitaviBibliographyEntry"/>
            <w:rPr>
              <w:lang w:val="en-US"/>
            </w:rPr>
          </w:pPr>
          <w:r>
            <w:rPr>
              <w:lang w:val="en-US"/>
            </w:rPr>
            <w:t>24</w:t>
          </w:r>
          <w:r>
            <w:rPr>
              <w:lang w:val="en-US"/>
            </w:rPr>
            <w:tab/>
          </w:r>
          <w:bookmarkStart w:id="36" w:name="_CTVL0017e565142f9de43c6b8aff636d11aa842"/>
          <w:r>
            <w:rPr>
              <w:lang w:val="en-US"/>
            </w:rPr>
            <w:t xml:space="preserve">G. Doka, </w:t>
          </w:r>
          <w:bookmarkEnd w:id="36"/>
          <w:r w:rsidRPr="00894378">
            <w:rPr>
              <w:i/>
              <w:lang w:val="en-US"/>
            </w:rPr>
            <w:t>Updates to Life Cycle Inventories of Waste Treatment Services-part II: waste incineration.</w:t>
          </w:r>
          <w:r w:rsidRPr="00894378">
            <w:rPr>
              <w:lang w:val="en-US"/>
            </w:rPr>
            <w:t>, 2013.</w:t>
          </w:r>
        </w:p>
        <w:p w14:paraId="24914FF8" w14:textId="77777777" w:rsidR="00894378" w:rsidRDefault="00894378" w:rsidP="00894378">
          <w:pPr>
            <w:pStyle w:val="CitaviBibliographyEntry"/>
            <w:rPr>
              <w:lang w:val="en-US"/>
            </w:rPr>
          </w:pPr>
          <w:r>
            <w:rPr>
              <w:lang w:val="en-US"/>
            </w:rPr>
            <w:lastRenderedPageBreak/>
            <w:t>25</w:t>
          </w:r>
          <w:r>
            <w:rPr>
              <w:lang w:val="en-US"/>
            </w:rPr>
            <w:tab/>
          </w:r>
          <w:bookmarkStart w:id="37" w:name="_CTVL00188d631a0c0c94b149eeff6b5a2c69048"/>
          <w:r>
            <w:rPr>
              <w:lang w:val="en-US"/>
            </w:rPr>
            <w:t xml:space="preserve">IEA, </w:t>
          </w:r>
          <w:bookmarkEnd w:id="37"/>
          <w:r w:rsidRPr="00894378">
            <w:rPr>
              <w:i/>
              <w:lang w:val="en-US"/>
            </w:rPr>
            <w:t>World Energy Outlook 2021</w:t>
          </w:r>
          <w:r w:rsidRPr="00894378">
            <w:rPr>
              <w:lang w:val="en-US"/>
            </w:rPr>
            <w:t>, Paris, 2021.</w:t>
          </w:r>
        </w:p>
        <w:p w14:paraId="575A8B75" w14:textId="77777777" w:rsidR="00894378" w:rsidRDefault="00894378" w:rsidP="00894378">
          <w:pPr>
            <w:pStyle w:val="CitaviBibliographyEntry"/>
            <w:rPr>
              <w:lang w:val="en-US"/>
            </w:rPr>
          </w:pPr>
          <w:r>
            <w:rPr>
              <w:lang w:val="en-US"/>
            </w:rPr>
            <w:t>26</w:t>
          </w:r>
          <w:r>
            <w:rPr>
              <w:lang w:val="en-US"/>
            </w:rPr>
            <w:tab/>
          </w:r>
          <w:bookmarkStart w:id="38" w:name="_CTVL001a3d72ecb09e74fb38845f419d444fab0"/>
          <w:r>
            <w:rPr>
              <w:lang w:val="en-US"/>
            </w:rPr>
            <w:t xml:space="preserve">Á. Galán-Martín, V. Tulus, I. Díaz, C. Pozo, J. Pérez-Ramírez and G. Guillén-Gosálbez, </w:t>
          </w:r>
          <w:bookmarkEnd w:id="38"/>
          <w:r w:rsidRPr="00894378">
            <w:rPr>
              <w:i/>
              <w:lang w:val="en-US"/>
            </w:rPr>
            <w:t>One Earth</w:t>
          </w:r>
          <w:r w:rsidRPr="00894378">
            <w:rPr>
              <w:lang w:val="en-US"/>
            </w:rPr>
            <w:t xml:space="preserve">, 2021, </w:t>
          </w:r>
          <w:r w:rsidRPr="00894378">
            <w:rPr>
              <w:b/>
              <w:lang w:val="en-US"/>
            </w:rPr>
            <w:t>4</w:t>
          </w:r>
          <w:r w:rsidRPr="00894378">
            <w:rPr>
              <w:lang w:val="en-US"/>
            </w:rPr>
            <w:t>, 565–583.</w:t>
          </w:r>
        </w:p>
        <w:p w14:paraId="10BB2C22" w14:textId="77777777" w:rsidR="00894378" w:rsidRDefault="00894378" w:rsidP="00894378">
          <w:pPr>
            <w:pStyle w:val="CitaviBibliographyEntry"/>
            <w:rPr>
              <w:lang w:val="en-US"/>
            </w:rPr>
          </w:pPr>
          <w:r>
            <w:rPr>
              <w:lang w:val="en-US"/>
            </w:rPr>
            <w:t>27</w:t>
          </w:r>
          <w:r>
            <w:rPr>
              <w:lang w:val="en-US"/>
            </w:rPr>
            <w:tab/>
          </w:r>
          <w:bookmarkStart w:id="39" w:name="_CTVL0016e73a8e5f87b49c9a9dcd3ba4a30a473"/>
          <w:r>
            <w:rPr>
              <w:lang w:val="en-US"/>
            </w:rPr>
            <w:t xml:space="preserve">S. Sala, A. K. Cerutti and R. Pant, </w:t>
          </w:r>
          <w:bookmarkEnd w:id="39"/>
          <w:r w:rsidRPr="00894378">
            <w:rPr>
              <w:i/>
              <w:lang w:val="en-US"/>
            </w:rPr>
            <w:t>Development of a weighting approach for the Environmental Footprint</w:t>
          </w:r>
          <w:r w:rsidRPr="00894378">
            <w:rPr>
              <w:lang w:val="en-US"/>
            </w:rPr>
            <w:t>, Luxembourg, 2018.</w:t>
          </w:r>
        </w:p>
        <w:p w14:paraId="1781C0A4" w14:textId="77777777" w:rsidR="00894378" w:rsidRDefault="00894378" w:rsidP="00894378">
          <w:pPr>
            <w:pStyle w:val="CitaviBibliographyEntry"/>
            <w:rPr>
              <w:lang w:val="en-US"/>
            </w:rPr>
          </w:pPr>
          <w:r>
            <w:rPr>
              <w:lang w:val="en-US"/>
            </w:rPr>
            <w:t>28</w:t>
          </w:r>
          <w:r>
            <w:rPr>
              <w:lang w:val="en-US"/>
            </w:rPr>
            <w:tab/>
          </w:r>
          <w:bookmarkStart w:id="40" w:name="_CTVL001a8f8019b1bac49efb3b5af1a0c52fdde"/>
          <w:r>
            <w:rPr>
              <w:lang w:val="en-US"/>
            </w:rPr>
            <w:t xml:space="preserve">S. Sala, E. Crenna, M. Secchi and R. Pant, </w:t>
          </w:r>
          <w:bookmarkEnd w:id="40"/>
          <w:r w:rsidRPr="00894378">
            <w:rPr>
              <w:i/>
              <w:lang w:val="en-US"/>
            </w:rPr>
            <w:t>Global normalisation factors for the Environmental Footprint and Life Cycle Assessment. EUR (28984)</w:t>
          </w:r>
          <w:r w:rsidRPr="00894378">
            <w:rPr>
              <w:lang w:val="en-US"/>
            </w:rPr>
            <w:t>, Luxembourg, 2017.</w:t>
          </w:r>
        </w:p>
        <w:p w14:paraId="65768110" w14:textId="77777777" w:rsidR="00894378" w:rsidRDefault="00894378" w:rsidP="00894378">
          <w:pPr>
            <w:pStyle w:val="CitaviBibliographyEntry"/>
            <w:rPr>
              <w:lang w:val="en-US"/>
            </w:rPr>
          </w:pPr>
          <w:r>
            <w:rPr>
              <w:lang w:val="en-US"/>
            </w:rPr>
            <w:t>29</w:t>
          </w:r>
          <w:r>
            <w:rPr>
              <w:lang w:val="en-US"/>
            </w:rPr>
            <w:tab/>
          </w:r>
          <w:bookmarkStart w:id="41" w:name="_CTVL001e57daec83562483c9df969c055b5fd7f"/>
          <w:r>
            <w:rPr>
              <w:lang w:val="en-US"/>
            </w:rPr>
            <w:t xml:space="preserve">S. C. D’Angelo, S. Cobo, V. Tulus, A. Nabera, A. J. Martín, J. Pérez-Ramírez and G. Guillén-Gosálbez, </w:t>
          </w:r>
          <w:bookmarkEnd w:id="41"/>
          <w:r w:rsidRPr="00894378">
            <w:rPr>
              <w:i/>
              <w:lang w:val="en-US"/>
            </w:rPr>
            <w:t>ACS Sustainable Chemistry &amp; Engineering</w:t>
          </w:r>
          <w:r w:rsidRPr="00894378">
            <w:rPr>
              <w:lang w:val="en-US"/>
            </w:rPr>
            <w:t xml:space="preserve">, 2021, </w:t>
          </w:r>
          <w:r w:rsidRPr="00894378">
            <w:rPr>
              <w:b/>
              <w:lang w:val="en-US"/>
            </w:rPr>
            <w:t>9</w:t>
          </w:r>
          <w:r w:rsidRPr="00894378">
            <w:rPr>
              <w:lang w:val="en-US"/>
            </w:rPr>
            <w:t>, 9740–9749.</w:t>
          </w:r>
        </w:p>
        <w:p w14:paraId="49DFA099" w14:textId="77777777" w:rsidR="00894378" w:rsidRDefault="00894378" w:rsidP="00894378">
          <w:pPr>
            <w:pStyle w:val="CitaviBibliographyEntry"/>
            <w:rPr>
              <w:lang w:val="en-US"/>
            </w:rPr>
          </w:pPr>
          <w:r>
            <w:rPr>
              <w:lang w:val="en-US"/>
            </w:rPr>
            <w:t>30</w:t>
          </w:r>
          <w:r>
            <w:rPr>
              <w:lang w:val="en-US"/>
            </w:rPr>
            <w:tab/>
          </w:r>
          <w:bookmarkStart w:id="42" w:name="_CTVL001df32d464cb9542598adbeb29b3489b00"/>
          <w:r>
            <w:rPr>
              <w:lang w:val="en-US"/>
            </w:rPr>
            <w:t xml:space="preserve">M. W. Ryberg, M. Owsianiak, K. Richardson and M. Z. Hauschild, </w:t>
          </w:r>
          <w:bookmarkEnd w:id="42"/>
          <w:r w:rsidRPr="00894378">
            <w:rPr>
              <w:i/>
              <w:lang w:val="en-US"/>
            </w:rPr>
            <w:t>Ecological Indicators</w:t>
          </w:r>
          <w:r w:rsidRPr="00894378">
            <w:rPr>
              <w:lang w:val="en-US"/>
            </w:rPr>
            <w:t xml:space="preserve">, 2018, </w:t>
          </w:r>
          <w:r w:rsidRPr="00894378">
            <w:rPr>
              <w:b/>
              <w:lang w:val="en-US"/>
            </w:rPr>
            <w:t>88</w:t>
          </w:r>
          <w:r w:rsidRPr="00894378">
            <w:rPr>
              <w:lang w:val="en-US"/>
            </w:rPr>
            <w:t>, 250–262.</w:t>
          </w:r>
        </w:p>
        <w:p w14:paraId="1AB52EBA" w14:textId="77777777" w:rsidR="00894378" w:rsidRDefault="00894378" w:rsidP="00894378">
          <w:pPr>
            <w:pStyle w:val="CitaviBibliographyEntry"/>
            <w:rPr>
              <w:lang w:val="en-US"/>
            </w:rPr>
          </w:pPr>
          <w:r>
            <w:rPr>
              <w:lang w:val="en-US"/>
            </w:rPr>
            <w:t>31</w:t>
          </w:r>
          <w:r>
            <w:rPr>
              <w:lang w:val="en-US"/>
            </w:rPr>
            <w:tab/>
          </w:r>
          <w:bookmarkStart w:id="43" w:name="_CTVL001f6bcf30680f84feeb3dd964ab120040b"/>
          <w:r>
            <w:rPr>
              <w:lang w:val="en-US"/>
            </w:rPr>
            <w:t xml:space="preserve">M. Meinshausen, S. J. Smith, K. Calvin, J. S. Daniel, M. L. T. Kainuma, J.-F. Lamarque, K. Matsumoto, S. A. Montzka, S. C. B. Raper, K. Riahi, A. Thomson, G. J. M. Velders and D. P.P. van Vuuren, </w:t>
          </w:r>
          <w:bookmarkEnd w:id="43"/>
          <w:r w:rsidRPr="00894378">
            <w:rPr>
              <w:i/>
              <w:lang w:val="en-US"/>
            </w:rPr>
            <w:t>Climatic Change</w:t>
          </w:r>
          <w:r w:rsidRPr="00894378">
            <w:rPr>
              <w:lang w:val="en-US"/>
            </w:rPr>
            <w:t xml:space="preserve">, 2011, </w:t>
          </w:r>
          <w:r w:rsidRPr="00894378">
            <w:rPr>
              <w:b/>
              <w:lang w:val="en-US"/>
            </w:rPr>
            <w:t>109</w:t>
          </w:r>
          <w:r w:rsidRPr="00894378">
            <w:rPr>
              <w:lang w:val="en-US"/>
            </w:rPr>
            <w:t>, 213–241.</w:t>
          </w:r>
        </w:p>
        <w:p w14:paraId="305CC8A1" w14:textId="77777777" w:rsidR="00894378" w:rsidRDefault="00894378" w:rsidP="00894378">
          <w:pPr>
            <w:pStyle w:val="CitaviBibliographyEntry"/>
            <w:rPr>
              <w:lang w:val="en-US"/>
            </w:rPr>
          </w:pPr>
          <w:r>
            <w:rPr>
              <w:lang w:val="en-US"/>
            </w:rPr>
            <w:t>32</w:t>
          </w:r>
          <w:r>
            <w:rPr>
              <w:lang w:val="en-US"/>
            </w:rPr>
            <w:tab/>
          </w:r>
          <w:bookmarkStart w:id="44" w:name="_CTVL0014ceef9b0838d4287a9fb54b0c5d316fd"/>
          <w:r>
            <w:rPr>
              <w:lang w:val="en-US"/>
            </w:rPr>
            <w:t xml:space="preserve">EU Directive, </w:t>
          </w:r>
          <w:bookmarkEnd w:id="44"/>
          <w:r w:rsidRPr="00894378">
            <w:rPr>
              <w:i/>
              <w:lang w:val="en-US"/>
            </w:rPr>
            <w:t>Directive 2004/42/ce of the european parliament and of the council of 21 april 2004 on the limitation of emissions of volatile organic compounds due to the use of organic solvents in certain paints and varnishes and vehicle refinishing products amending directive 1999/13/ec</w:t>
          </w:r>
          <w:r w:rsidRPr="00894378">
            <w:rPr>
              <w:lang w:val="en-US"/>
            </w:rPr>
            <w:t>, Official Journal of the European Union, 2004.</w:t>
          </w:r>
        </w:p>
        <w:p w14:paraId="1D139286" w14:textId="77777777" w:rsidR="00894378" w:rsidRDefault="00894378" w:rsidP="00894378">
          <w:pPr>
            <w:pStyle w:val="CitaviBibliographyEntry"/>
            <w:rPr>
              <w:lang w:val="en-US"/>
            </w:rPr>
          </w:pPr>
          <w:r>
            <w:rPr>
              <w:lang w:val="en-US"/>
            </w:rPr>
            <w:t>33</w:t>
          </w:r>
          <w:r>
            <w:rPr>
              <w:lang w:val="en-US"/>
            </w:rPr>
            <w:tab/>
          </w:r>
          <w:bookmarkStart w:id="45" w:name="_CTVL0018576b496b3414810a53d2b7c8fdc505e"/>
          <w:r>
            <w:rPr>
              <w:lang w:val="en-US"/>
            </w:rPr>
            <w:t xml:space="preserve">M. W. Ryberg, M. M. Andersen, M. Owsianiak and M. Z. Hauschild, </w:t>
          </w:r>
          <w:bookmarkEnd w:id="45"/>
          <w:r w:rsidRPr="00894378">
            <w:rPr>
              <w:i/>
              <w:lang w:val="en-US"/>
            </w:rPr>
            <w:t>Journal of Cleaner Production</w:t>
          </w:r>
          <w:r w:rsidRPr="00894378">
            <w:rPr>
              <w:lang w:val="en-US"/>
            </w:rPr>
            <w:t xml:space="preserve">, 2020, </w:t>
          </w:r>
          <w:r w:rsidRPr="00894378">
            <w:rPr>
              <w:b/>
              <w:lang w:val="en-US"/>
            </w:rPr>
            <w:t>276</w:t>
          </w:r>
          <w:r w:rsidRPr="00894378">
            <w:rPr>
              <w:lang w:val="en-US"/>
            </w:rPr>
            <w:t>, 123287.</w:t>
          </w:r>
        </w:p>
        <w:p w14:paraId="00D9D58C" w14:textId="77777777" w:rsidR="00894378" w:rsidRDefault="00894378" w:rsidP="00894378">
          <w:pPr>
            <w:pStyle w:val="CitaviBibliographyEntry"/>
            <w:rPr>
              <w:lang w:val="en-US"/>
            </w:rPr>
          </w:pPr>
          <w:r>
            <w:rPr>
              <w:lang w:val="en-US"/>
            </w:rPr>
            <w:t>34</w:t>
          </w:r>
          <w:r>
            <w:rPr>
              <w:lang w:val="en-US"/>
            </w:rPr>
            <w:tab/>
          </w:r>
          <w:bookmarkStart w:id="46" w:name="_CTVL001614970cd217c4cc7845a88b751c9aec5"/>
          <w:r>
            <w:rPr>
              <w:lang w:val="en-US"/>
            </w:rPr>
            <w:t xml:space="preserve">European Commission - Joint Research Centre - Institute for Environment and Sustainability, </w:t>
          </w:r>
          <w:bookmarkEnd w:id="46"/>
          <w:r w:rsidRPr="00894378">
            <w:rPr>
              <w:i/>
              <w:lang w:val="en-US"/>
            </w:rPr>
            <w:t>International Reference Life Cycle Data System (ILCD) Handbook - General guide for Life Cycle Assessment - Detailed guidance</w:t>
          </w:r>
          <w:r w:rsidRPr="00894378">
            <w:rPr>
              <w:lang w:val="en-US"/>
            </w:rPr>
            <w:t>. First edition March 2010, Publications Office of the European Union, EUR 24708 EN, Luxembourg, 2010.</w:t>
          </w:r>
        </w:p>
        <w:p w14:paraId="28008A37" w14:textId="77777777" w:rsidR="00894378" w:rsidRDefault="00894378" w:rsidP="00894378">
          <w:pPr>
            <w:pStyle w:val="CitaviBibliographyEntry"/>
            <w:rPr>
              <w:lang w:val="en-US"/>
            </w:rPr>
          </w:pPr>
          <w:r>
            <w:rPr>
              <w:lang w:val="en-US"/>
            </w:rPr>
            <w:t>35</w:t>
          </w:r>
          <w:r>
            <w:rPr>
              <w:lang w:val="en-US"/>
            </w:rPr>
            <w:tab/>
          </w:r>
          <w:bookmarkStart w:id="47" w:name="_CTVL0010f2226c77a2e4286a5903329fdcdd766"/>
          <w:r>
            <w:rPr>
              <w:lang w:val="en-US"/>
            </w:rPr>
            <w:t xml:space="preserve">M. M. Hanafiah, A. J. Hendriks and M. A.J. Huijbregts, </w:t>
          </w:r>
          <w:bookmarkEnd w:id="47"/>
          <w:r w:rsidRPr="00894378">
            <w:rPr>
              <w:i/>
              <w:lang w:val="en-US"/>
            </w:rPr>
            <w:t>Journal of Cleaner Production</w:t>
          </w:r>
          <w:r w:rsidRPr="00894378">
            <w:rPr>
              <w:lang w:val="en-US"/>
            </w:rPr>
            <w:t xml:space="preserve">, 2012, </w:t>
          </w:r>
          <w:r w:rsidRPr="00894378">
            <w:rPr>
              <w:b/>
              <w:lang w:val="en-US"/>
            </w:rPr>
            <w:t>37</w:t>
          </w:r>
          <w:r w:rsidRPr="00894378">
            <w:rPr>
              <w:lang w:val="en-US"/>
            </w:rPr>
            <w:t>, 107–114.</w:t>
          </w:r>
        </w:p>
        <w:p w14:paraId="4F8A2419" w14:textId="77777777" w:rsidR="00894378" w:rsidRDefault="00894378" w:rsidP="00894378">
          <w:pPr>
            <w:pStyle w:val="CitaviBibliographyEntry"/>
            <w:rPr>
              <w:lang w:val="en-US"/>
            </w:rPr>
          </w:pPr>
          <w:r>
            <w:rPr>
              <w:lang w:val="en-US"/>
            </w:rPr>
            <w:t>36</w:t>
          </w:r>
          <w:r>
            <w:rPr>
              <w:lang w:val="en-US"/>
            </w:rPr>
            <w:tab/>
          </w:r>
          <w:bookmarkStart w:id="48" w:name="_CTVL00169bcf77e1df245d4b898891fd3710a5d"/>
          <w:r>
            <w:rPr>
              <w:lang w:val="en-US"/>
            </w:rPr>
            <w:t xml:space="preserve">M. R. Hart, B. F. Quin and M. Long Nguyen, </w:t>
          </w:r>
          <w:bookmarkEnd w:id="48"/>
          <w:r w:rsidRPr="00894378">
            <w:rPr>
              <w:i/>
              <w:lang w:val="en-US"/>
            </w:rPr>
            <w:t>Journal of Environmental Quality</w:t>
          </w:r>
          <w:r w:rsidRPr="00894378">
            <w:rPr>
              <w:lang w:val="en-US"/>
            </w:rPr>
            <w:t xml:space="preserve">, 2004, </w:t>
          </w:r>
          <w:r w:rsidRPr="00894378">
            <w:rPr>
              <w:b/>
              <w:lang w:val="en-US"/>
            </w:rPr>
            <w:t>33</w:t>
          </w:r>
          <w:r w:rsidRPr="00894378">
            <w:rPr>
              <w:lang w:val="en-US"/>
            </w:rPr>
            <w:t>, 1954–1972.</w:t>
          </w:r>
        </w:p>
        <w:p w14:paraId="1D77DEB9" w14:textId="77777777" w:rsidR="00894378" w:rsidRDefault="00894378" w:rsidP="00894378">
          <w:pPr>
            <w:pStyle w:val="CitaviBibliographyEntry"/>
            <w:rPr>
              <w:lang w:val="en-US"/>
            </w:rPr>
          </w:pPr>
          <w:r>
            <w:rPr>
              <w:lang w:val="en-US"/>
            </w:rPr>
            <w:t>37</w:t>
          </w:r>
          <w:r>
            <w:rPr>
              <w:lang w:val="en-US"/>
            </w:rPr>
            <w:tab/>
          </w:r>
          <w:bookmarkStart w:id="49" w:name="_CTVL001a87b6ab65ebb4c98b32ab2e852378b86"/>
          <w:r>
            <w:rPr>
              <w:lang w:val="en-US"/>
            </w:rPr>
            <w:t xml:space="preserve">M. Falkenmark and J. Rockström, </w:t>
          </w:r>
          <w:bookmarkEnd w:id="49"/>
          <w:r w:rsidRPr="00894378">
            <w:rPr>
              <w:i/>
              <w:lang w:val="en-US"/>
            </w:rPr>
            <w:t>Journal of Water Resources Planning and Management</w:t>
          </w:r>
          <w:r w:rsidRPr="00894378">
            <w:rPr>
              <w:lang w:val="en-US"/>
            </w:rPr>
            <w:t xml:space="preserve">, 2006, </w:t>
          </w:r>
          <w:r w:rsidRPr="00894378">
            <w:rPr>
              <w:b/>
              <w:lang w:val="en-US"/>
            </w:rPr>
            <w:t>132</w:t>
          </w:r>
          <w:r w:rsidRPr="00894378">
            <w:rPr>
              <w:lang w:val="en-US"/>
            </w:rPr>
            <w:t>, 129–132.</w:t>
          </w:r>
        </w:p>
        <w:p w14:paraId="4977CADC" w14:textId="77777777" w:rsidR="00894378" w:rsidRDefault="00894378" w:rsidP="00894378">
          <w:pPr>
            <w:pStyle w:val="CitaviBibliographyEntry"/>
            <w:rPr>
              <w:lang w:val="en-US"/>
            </w:rPr>
          </w:pPr>
          <w:r>
            <w:rPr>
              <w:lang w:val="en-US"/>
            </w:rPr>
            <w:t>38</w:t>
          </w:r>
          <w:r>
            <w:rPr>
              <w:lang w:val="en-US"/>
            </w:rPr>
            <w:tab/>
          </w:r>
          <w:bookmarkStart w:id="50" w:name="_CTVL0012e0fddbfc8fb4b5ea0fb8e859d2628b6"/>
          <w:r>
            <w:rPr>
              <w:lang w:val="en-US"/>
            </w:rPr>
            <w:t xml:space="preserve">D. Gerten, J. Rockström, J. Heinke, W. Steffen, K. Richardson and S. Cornell, </w:t>
          </w:r>
          <w:bookmarkEnd w:id="50"/>
          <w:r w:rsidRPr="00894378">
            <w:rPr>
              <w:i/>
              <w:lang w:val="en-US"/>
            </w:rPr>
            <w:t>Science (New York, N.Y.)</w:t>
          </w:r>
          <w:r w:rsidRPr="00894378">
            <w:rPr>
              <w:lang w:val="en-US"/>
            </w:rPr>
            <w:t xml:space="preserve">, 2015, </w:t>
          </w:r>
          <w:r w:rsidRPr="00894378">
            <w:rPr>
              <w:b/>
              <w:lang w:val="en-US"/>
            </w:rPr>
            <w:t>348</w:t>
          </w:r>
          <w:r w:rsidRPr="00894378">
            <w:rPr>
              <w:lang w:val="en-US"/>
            </w:rPr>
            <w:t>, 1217.</w:t>
          </w:r>
        </w:p>
        <w:p w14:paraId="35CD7527" w14:textId="77777777" w:rsidR="00894378" w:rsidRDefault="00894378" w:rsidP="00894378">
          <w:pPr>
            <w:pStyle w:val="CitaviBibliographyEntry"/>
            <w:rPr>
              <w:lang w:val="en-US"/>
            </w:rPr>
          </w:pPr>
          <w:r>
            <w:rPr>
              <w:lang w:val="en-US"/>
            </w:rPr>
            <w:t>39</w:t>
          </w:r>
          <w:r>
            <w:rPr>
              <w:lang w:val="en-US"/>
            </w:rPr>
            <w:tab/>
          </w:r>
          <w:bookmarkStart w:id="51" w:name="_CTVL001613de17a832347ee8a813eec48adf542"/>
          <w:r>
            <w:rPr>
              <w:lang w:val="en-US"/>
            </w:rPr>
            <w:t xml:space="preserve">T. Gleeson, L. Wang-Erlandsson, S. C. Zipper, M. Porkka, F. Jaramillo, D. Gerten, I. Fetzer, S. E. Cornell, L. Piemontese, L. J. Gordon, J. Rockström, T. Oki, M. Sivapalan, Y. Wada, K. A. Brauman, M. Flörke, M. F.P. Bierkens, B. Lehner, P. Keys, M. Kummu, T. Wagener, S. Dadson, T. J. Troy, W. Steffen, M. Falkenmark and J. S. Famiglietti, </w:t>
          </w:r>
          <w:bookmarkEnd w:id="51"/>
          <w:r w:rsidRPr="00894378">
            <w:rPr>
              <w:i/>
              <w:lang w:val="en-US"/>
            </w:rPr>
            <w:t>One Earth</w:t>
          </w:r>
          <w:r w:rsidRPr="00894378">
            <w:rPr>
              <w:lang w:val="en-US"/>
            </w:rPr>
            <w:t xml:space="preserve">, 2020, </w:t>
          </w:r>
          <w:r w:rsidRPr="00894378">
            <w:rPr>
              <w:b/>
              <w:lang w:val="en-US"/>
            </w:rPr>
            <w:t>2</w:t>
          </w:r>
          <w:r w:rsidRPr="00894378">
            <w:rPr>
              <w:lang w:val="en-US"/>
            </w:rPr>
            <w:t>, 223–234.</w:t>
          </w:r>
        </w:p>
        <w:p w14:paraId="4170FCFC" w14:textId="77777777" w:rsidR="00894378" w:rsidRDefault="00894378" w:rsidP="00894378">
          <w:pPr>
            <w:pStyle w:val="CitaviBibliographyEntry"/>
            <w:rPr>
              <w:lang w:val="en-US"/>
            </w:rPr>
          </w:pPr>
          <w:r>
            <w:rPr>
              <w:lang w:val="en-US"/>
            </w:rPr>
            <w:t>40</w:t>
          </w:r>
          <w:r>
            <w:rPr>
              <w:lang w:val="en-US"/>
            </w:rPr>
            <w:tab/>
          </w:r>
          <w:bookmarkStart w:id="52" w:name="_CTVL00157efd5fe6dd14fa0a61656dcd1a699e2"/>
          <w:r>
            <w:rPr>
              <w:lang w:val="en-US"/>
            </w:rPr>
            <w:t xml:space="preserve">United Nations Environment Programme, </w:t>
          </w:r>
          <w:bookmarkEnd w:id="52"/>
          <w:r w:rsidRPr="00894378">
            <w:rPr>
              <w:i/>
              <w:lang w:val="en-US"/>
            </w:rPr>
            <w:t>Montreal Protocol. Montreal protocol on substances that deplete the ozone layer</w:t>
          </w:r>
          <w:r w:rsidRPr="00894378">
            <w:rPr>
              <w:lang w:val="en-US"/>
            </w:rPr>
            <w:t>, US Goverment Printing Office 128-136, Washington DC, 1987.</w:t>
          </w:r>
        </w:p>
        <w:p w14:paraId="6472BB07" w14:textId="77777777" w:rsidR="00894378" w:rsidRDefault="00894378" w:rsidP="00894378">
          <w:pPr>
            <w:pStyle w:val="CitaviBibliographyEntry"/>
            <w:rPr>
              <w:lang w:val="en-US"/>
            </w:rPr>
          </w:pPr>
          <w:r>
            <w:rPr>
              <w:lang w:val="en-US"/>
            </w:rPr>
            <w:t>41</w:t>
          </w:r>
          <w:r>
            <w:rPr>
              <w:lang w:val="en-US"/>
            </w:rPr>
            <w:tab/>
          </w:r>
          <w:bookmarkStart w:id="53" w:name="_CTVL001ac3ff6f4da794784b6a33c890d6afc69"/>
          <w:r>
            <w:rPr>
              <w:lang w:val="en-US"/>
            </w:rPr>
            <w:t xml:space="preserve">I. M. Algunaibet, C. Pozo, A. Galán-Martín, M.A.J. Huijbregts, N. Mac Dowell and G. Guillén-Gosálbez, </w:t>
          </w:r>
          <w:bookmarkEnd w:id="53"/>
          <w:r w:rsidRPr="00894378">
            <w:rPr>
              <w:i/>
              <w:lang w:val="en-US"/>
            </w:rPr>
            <w:t>Energy &amp; Environmental Science</w:t>
          </w:r>
          <w:r w:rsidRPr="00894378">
            <w:rPr>
              <w:lang w:val="en-US"/>
            </w:rPr>
            <w:t xml:space="preserve">, 2019, </w:t>
          </w:r>
          <w:r w:rsidRPr="00894378">
            <w:rPr>
              <w:b/>
              <w:lang w:val="en-US"/>
            </w:rPr>
            <w:t>12</w:t>
          </w:r>
          <w:r w:rsidRPr="00894378">
            <w:rPr>
              <w:lang w:val="en-US"/>
            </w:rPr>
            <w:t>, 1890–1900.</w:t>
          </w:r>
        </w:p>
        <w:p w14:paraId="5E40C595" w14:textId="77777777" w:rsidR="00894378" w:rsidRDefault="00894378" w:rsidP="00894378">
          <w:pPr>
            <w:pStyle w:val="CitaviBibliographyEntry"/>
            <w:rPr>
              <w:lang w:val="en-US"/>
            </w:rPr>
          </w:pPr>
          <w:r>
            <w:rPr>
              <w:lang w:val="en-US"/>
            </w:rPr>
            <w:t>42</w:t>
          </w:r>
          <w:r>
            <w:rPr>
              <w:lang w:val="en-US"/>
            </w:rPr>
            <w:tab/>
          </w:r>
          <w:bookmarkStart w:id="54" w:name="_CTVL001217749365cd44f48b32e42225f06099e"/>
          <w:r>
            <w:rPr>
              <w:lang w:val="en-US"/>
            </w:rPr>
            <w:t xml:space="preserve">W. Steffen, K. Richardson, J. Rockström, S. E. Cornell, I. Fetzer, E. M. Bennett, R. Biggs, S. R. Carpenter, W. de Vries, C. A. de Wit, C. Folke, D. Gerten, J. Heinke, G. M. Mace, L. M. Persson, V. Ramanathan, B. Reyers and S. Sörlin, </w:t>
          </w:r>
          <w:bookmarkEnd w:id="54"/>
          <w:r w:rsidRPr="00894378">
            <w:rPr>
              <w:i/>
              <w:lang w:val="en-US"/>
            </w:rPr>
            <w:t>Science (New York, N.Y.)</w:t>
          </w:r>
          <w:r w:rsidRPr="00894378">
            <w:rPr>
              <w:lang w:val="en-US"/>
            </w:rPr>
            <w:t xml:space="preserve">, 2015, </w:t>
          </w:r>
          <w:r w:rsidRPr="00894378">
            <w:rPr>
              <w:b/>
              <w:lang w:val="en-US"/>
            </w:rPr>
            <w:t>347</w:t>
          </w:r>
          <w:r w:rsidRPr="00894378">
            <w:rPr>
              <w:lang w:val="en-US"/>
            </w:rPr>
            <w:t>, 1259855.</w:t>
          </w:r>
        </w:p>
        <w:p w14:paraId="6877804C" w14:textId="77777777" w:rsidR="00894378" w:rsidRDefault="00894378" w:rsidP="00894378">
          <w:pPr>
            <w:pStyle w:val="CitaviBibliographyEntry"/>
            <w:rPr>
              <w:lang w:val="en-US"/>
            </w:rPr>
          </w:pPr>
          <w:r>
            <w:rPr>
              <w:lang w:val="en-US"/>
            </w:rPr>
            <w:t>43</w:t>
          </w:r>
          <w:r>
            <w:rPr>
              <w:lang w:val="en-US"/>
            </w:rPr>
            <w:tab/>
          </w:r>
          <w:bookmarkStart w:id="55" w:name="_CTVL00177dda089f4a8434b8e4c7ece9ce9d3b7"/>
          <w:r>
            <w:rPr>
              <w:lang w:val="en-US"/>
            </w:rPr>
            <w:t xml:space="preserve">L. Persson, B. M. Carney Almroth, C. D. Collins, S. Cornell, C. A. de Wit, M. L. Diamond, P. Fantke, M. Hassellöv, M. MacLeod, M. W. Ryberg, P. Søgaard Jørgensen, P. Villarrubia-Gómez, Z. Wang and M. Z. Hauschild, </w:t>
          </w:r>
          <w:bookmarkEnd w:id="55"/>
          <w:r w:rsidRPr="00894378">
            <w:rPr>
              <w:i/>
              <w:lang w:val="en-US"/>
            </w:rPr>
            <w:t>Environmental Science &amp; Technology</w:t>
          </w:r>
          <w:r w:rsidRPr="00894378">
            <w:rPr>
              <w:lang w:val="en-US"/>
            </w:rPr>
            <w:t xml:space="preserve">, 2022, </w:t>
          </w:r>
          <w:r w:rsidRPr="00894378">
            <w:rPr>
              <w:b/>
              <w:lang w:val="en-US"/>
            </w:rPr>
            <w:t>56</w:t>
          </w:r>
          <w:r w:rsidRPr="00894378">
            <w:rPr>
              <w:lang w:val="en-US"/>
            </w:rPr>
            <w:t>, 1510–1521.</w:t>
          </w:r>
        </w:p>
        <w:p w14:paraId="10A69044" w14:textId="77777777" w:rsidR="00894378" w:rsidRDefault="00894378" w:rsidP="00894378">
          <w:pPr>
            <w:pStyle w:val="CitaviBibliographyEntry"/>
            <w:rPr>
              <w:lang w:val="en-US"/>
            </w:rPr>
          </w:pPr>
          <w:r>
            <w:rPr>
              <w:lang w:val="en-US"/>
            </w:rPr>
            <w:t>44</w:t>
          </w:r>
          <w:r>
            <w:rPr>
              <w:lang w:val="en-US"/>
            </w:rPr>
            <w:tab/>
          </w:r>
          <w:bookmarkStart w:id="56" w:name="_CTVL00110a93986a49f49358c6b49c6154459f0"/>
          <w:r>
            <w:rPr>
              <w:lang w:val="en-US"/>
            </w:rPr>
            <w:t xml:space="preserve">M. B. Kosnik, M. Z. Hauschild and P. Fantke, </w:t>
          </w:r>
          <w:bookmarkEnd w:id="56"/>
          <w:r w:rsidRPr="00894378">
            <w:rPr>
              <w:i/>
              <w:lang w:val="en-US"/>
            </w:rPr>
            <w:t>Environmental Science &amp; Technology</w:t>
          </w:r>
          <w:r w:rsidRPr="00894378">
            <w:rPr>
              <w:lang w:val="en-US"/>
            </w:rPr>
            <w:t>, 2022.</w:t>
          </w:r>
        </w:p>
        <w:p w14:paraId="24CA114F" w14:textId="77777777" w:rsidR="00894378" w:rsidRDefault="00894378" w:rsidP="00894378">
          <w:pPr>
            <w:pStyle w:val="CitaviBibliographyEntry"/>
            <w:rPr>
              <w:lang w:val="en-US"/>
            </w:rPr>
          </w:pPr>
          <w:r>
            <w:rPr>
              <w:lang w:val="en-US"/>
            </w:rPr>
            <w:lastRenderedPageBreak/>
            <w:t>45</w:t>
          </w:r>
          <w:r>
            <w:rPr>
              <w:lang w:val="en-US"/>
            </w:rPr>
            <w:tab/>
          </w:r>
          <w:bookmarkStart w:id="57" w:name="_CTVL001feb6d59efef140749daafd17931fe329"/>
          <w:r>
            <w:rPr>
              <w:lang w:val="en-US"/>
            </w:rPr>
            <w:t xml:space="preserve">J. Rockström, W. Steffen, K. Noone, Å. Persson, F. S. Chapin, E. Lambin, T. M. Lenton, M. Scheffer, C. Folke, H. J. Schellnhuber, B. Nykvist, C. A. de Wit, T. Hughes, S. van der Leeuw, H. Rodhe, S. Sörlin, P. K. Snyder, R. Costanza, U. Svedin, M. Falkenmark, L. Karlberg, R. W. Corell, V. J. Fabry, J. Hansen, B. Walker, D. Liverman, K. Richardson, P. Crutzen and J. Foley, </w:t>
          </w:r>
          <w:bookmarkEnd w:id="57"/>
          <w:r w:rsidRPr="00894378">
            <w:rPr>
              <w:i/>
              <w:lang w:val="en-US"/>
            </w:rPr>
            <w:t>Ecology and Society</w:t>
          </w:r>
          <w:r w:rsidRPr="00894378">
            <w:rPr>
              <w:lang w:val="en-US"/>
            </w:rPr>
            <w:t xml:space="preserve">, 2009, </w:t>
          </w:r>
          <w:r w:rsidRPr="00894378">
            <w:rPr>
              <w:b/>
              <w:lang w:val="en-US"/>
            </w:rPr>
            <w:t>14</w:t>
          </w:r>
          <w:r w:rsidRPr="00894378">
            <w:rPr>
              <w:lang w:val="en-US"/>
            </w:rPr>
            <w:t>.</w:t>
          </w:r>
        </w:p>
        <w:p w14:paraId="0D61AD7D" w14:textId="77777777" w:rsidR="00894378" w:rsidRDefault="00894378" w:rsidP="00894378">
          <w:pPr>
            <w:pStyle w:val="CitaviBibliographyEntry"/>
            <w:rPr>
              <w:lang w:val="en-US"/>
            </w:rPr>
          </w:pPr>
          <w:r>
            <w:rPr>
              <w:lang w:val="en-US"/>
            </w:rPr>
            <w:t>46</w:t>
          </w:r>
          <w:r>
            <w:rPr>
              <w:lang w:val="en-US"/>
            </w:rPr>
            <w:tab/>
          </w:r>
          <w:bookmarkStart w:id="58" w:name="_CTVL001da49ac89f0914b5fa1fa8f4e029b0d5e"/>
          <w:r>
            <w:rPr>
              <w:lang w:val="en-US"/>
            </w:rPr>
            <w:t xml:space="preserve">A. W. Hjalsted, A. Laurent, M. M. Andersen, K. H. Olsen, M. W. Ryberg and M. Z. Hauschild, </w:t>
          </w:r>
          <w:bookmarkEnd w:id="58"/>
          <w:r w:rsidRPr="00894378">
            <w:rPr>
              <w:i/>
              <w:lang w:val="en-US"/>
            </w:rPr>
            <w:t>Journal of Industrial Ecology</w:t>
          </w:r>
          <w:r w:rsidRPr="00894378">
            <w:rPr>
              <w:lang w:val="en-US"/>
            </w:rPr>
            <w:t xml:space="preserve">, 2021, </w:t>
          </w:r>
          <w:r w:rsidRPr="00894378">
            <w:rPr>
              <w:b/>
              <w:lang w:val="en-US"/>
            </w:rPr>
            <w:t>25</w:t>
          </w:r>
          <w:r w:rsidRPr="00894378">
            <w:rPr>
              <w:lang w:val="en-US"/>
            </w:rPr>
            <w:t>, 6–19.</w:t>
          </w:r>
        </w:p>
        <w:p w14:paraId="3A7E465B" w14:textId="77777777" w:rsidR="00894378" w:rsidRDefault="00894378" w:rsidP="00894378">
          <w:pPr>
            <w:pStyle w:val="CitaviBibliographyEntry"/>
            <w:rPr>
              <w:lang w:val="en-US"/>
            </w:rPr>
          </w:pPr>
          <w:r>
            <w:rPr>
              <w:lang w:val="en-US"/>
            </w:rPr>
            <w:t>47</w:t>
          </w:r>
          <w:r>
            <w:rPr>
              <w:lang w:val="en-US"/>
            </w:rPr>
            <w:tab/>
          </w:r>
          <w:bookmarkStart w:id="59" w:name="_CTVL001fae0b7abf5ad4ba09568c238e18d1f51"/>
          <w:r>
            <w:rPr>
              <w:lang w:val="en-US"/>
            </w:rPr>
            <w:t xml:space="preserve">I. M. Algunaibet and G. Guillén-Gosálbez, </w:t>
          </w:r>
          <w:bookmarkEnd w:id="59"/>
          <w:r w:rsidRPr="00894378">
            <w:rPr>
              <w:i/>
              <w:lang w:val="en-US"/>
            </w:rPr>
            <w:t>Journal of Cleaner Production</w:t>
          </w:r>
          <w:r w:rsidRPr="00894378">
            <w:rPr>
              <w:lang w:val="en-US"/>
            </w:rPr>
            <w:t xml:space="preserve">, 2019, </w:t>
          </w:r>
          <w:r w:rsidRPr="00894378">
            <w:rPr>
              <w:b/>
              <w:lang w:val="en-US"/>
            </w:rPr>
            <w:t>229</w:t>
          </w:r>
          <w:r w:rsidRPr="00894378">
            <w:rPr>
              <w:lang w:val="en-US"/>
            </w:rPr>
            <w:t>, 886–901.</w:t>
          </w:r>
        </w:p>
        <w:p w14:paraId="10051274" w14:textId="77777777" w:rsidR="00894378" w:rsidRDefault="00894378" w:rsidP="00894378">
          <w:pPr>
            <w:pStyle w:val="CitaviBibliographyEntry"/>
            <w:rPr>
              <w:lang w:val="en-US"/>
            </w:rPr>
          </w:pPr>
          <w:r>
            <w:rPr>
              <w:lang w:val="en-US"/>
            </w:rPr>
            <w:t>48</w:t>
          </w:r>
          <w:r>
            <w:rPr>
              <w:lang w:val="en-US"/>
            </w:rPr>
            <w:tab/>
          </w:r>
          <w:bookmarkStart w:id="60" w:name="_CTVL001fb9e327f7dd744b4aadfedaec95d6726"/>
          <w:r>
            <w:rPr>
              <w:lang w:val="en-US"/>
            </w:rPr>
            <w:t xml:space="preserve">BASF, </w:t>
          </w:r>
          <w:bookmarkEnd w:id="60"/>
          <w:r w:rsidRPr="00894378">
            <w:rPr>
              <w:i/>
              <w:lang w:val="en-US"/>
            </w:rPr>
            <w:t>BASF Report 2020. Responsible Conduct Along the Value Chain</w:t>
          </w:r>
          <w:r w:rsidRPr="00894378">
            <w:rPr>
              <w:lang w:val="en-US"/>
            </w:rPr>
            <w:t>, 2020.</w:t>
          </w:r>
        </w:p>
        <w:p w14:paraId="5D87BB25" w14:textId="77777777" w:rsidR="00894378" w:rsidRDefault="00894378" w:rsidP="00894378">
          <w:pPr>
            <w:pStyle w:val="CitaviBibliographyEntry"/>
            <w:rPr>
              <w:lang w:val="en-US"/>
            </w:rPr>
          </w:pPr>
          <w:r>
            <w:rPr>
              <w:lang w:val="en-US"/>
            </w:rPr>
            <w:t>49</w:t>
          </w:r>
          <w:r>
            <w:rPr>
              <w:lang w:val="en-US"/>
            </w:rPr>
            <w:tab/>
          </w:r>
          <w:bookmarkStart w:id="61" w:name="_CTVL001b1263da8ee874aa6b20e6b06ce069363"/>
          <w:r>
            <w:rPr>
              <w:lang w:val="en-US"/>
            </w:rPr>
            <w:t xml:space="preserve">A. Bjørn, C. Chandrakumar, A.-M. Boulay, G. Doka, K. Fang, N. Gondran, M. Z. Hauschild, A. Kerkhof, H. King, M. Margni, S. McLaren, C. Mueller, M. Owsianiak, G. Peters, S. Roos, S. Sala, G. Sandin, S. Sim, M. Vargas-Gonzalez and M. Ryberg, </w:t>
          </w:r>
          <w:bookmarkEnd w:id="61"/>
          <w:r w:rsidRPr="00894378">
            <w:rPr>
              <w:i/>
              <w:lang w:val="en-US"/>
            </w:rPr>
            <w:t>Environ. Res. Lett.</w:t>
          </w:r>
          <w:r w:rsidRPr="00894378">
            <w:rPr>
              <w:lang w:val="en-US"/>
            </w:rPr>
            <w:t xml:space="preserve">, 2020, </w:t>
          </w:r>
          <w:r w:rsidRPr="00894378">
            <w:rPr>
              <w:b/>
              <w:lang w:val="en-US"/>
            </w:rPr>
            <w:t>15</w:t>
          </w:r>
          <w:r w:rsidRPr="00894378">
            <w:rPr>
              <w:lang w:val="en-US"/>
            </w:rPr>
            <w:t>, 83001.</w:t>
          </w:r>
        </w:p>
        <w:p w14:paraId="0BD4D986" w14:textId="77777777" w:rsidR="00894378" w:rsidRDefault="00894378" w:rsidP="00894378">
          <w:pPr>
            <w:pStyle w:val="CitaviBibliographyEntry"/>
            <w:rPr>
              <w:lang w:val="en-US"/>
            </w:rPr>
          </w:pPr>
          <w:r>
            <w:rPr>
              <w:lang w:val="en-US"/>
            </w:rPr>
            <w:t>50</w:t>
          </w:r>
          <w:r>
            <w:rPr>
              <w:lang w:val="en-US"/>
            </w:rPr>
            <w:tab/>
          </w:r>
          <w:bookmarkStart w:id="62" w:name="_CTVL001f99699402c5f478cacae4c10b1b1f853"/>
          <w:r>
            <w:rPr>
              <w:lang w:val="en-US"/>
            </w:rPr>
            <w:t xml:space="preserve">R. Dworkin, </w:t>
          </w:r>
          <w:bookmarkEnd w:id="62"/>
          <w:r w:rsidRPr="00894378">
            <w:rPr>
              <w:i/>
              <w:lang w:val="en-US"/>
            </w:rPr>
            <w:t>Philosophy &amp; Public Affairs</w:t>
          </w:r>
          <w:r w:rsidRPr="00894378">
            <w:rPr>
              <w:lang w:val="en-US"/>
            </w:rPr>
            <w:t>, 1981, 283–345.</w:t>
          </w:r>
        </w:p>
        <w:p w14:paraId="772128A9" w14:textId="77777777" w:rsidR="00894378" w:rsidRDefault="00894378" w:rsidP="00894378">
          <w:pPr>
            <w:pStyle w:val="CitaviBibliographyEntry"/>
            <w:rPr>
              <w:lang w:val="en-US"/>
            </w:rPr>
          </w:pPr>
          <w:r>
            <w:rPr>
              <w:lang w:val="en-US"/>
            </w:rPr>
            <w:t>51</w:t>
          </w:r>
          <w:r>
            <w:rPr>
              <w:lang w:val="en-US"/>
            </w:rPr>
            <w:tab/>
          </w:r>
          <w:bookmarkStart w:id="63" w:name="_CTVL001ca9aca865f0d4b31b4cfc814213b904c"/>
          <w:r>
            <w:rPr>
              <w:lang w:val="en-US"/>
            </w:rPr>
            <w:t xml:space="preserve">A. Bjørn and M. Z. Hauschild, </w:t>
          </w:r>
          <w:bookmarkEnd w:id="63"/>
          <w:r w:rsidRPr="00894378">
            <w:rPr>
              <w:i/>
              <w:lang w:val="en-US"/>
            </w:rPr>
            <w:t>Int J Life Cycle Assess</w:t>
          </w:r>
          <w:r w:rsidRPr="00894378">
            <w:rPr>
              <w:lang w:val="en-US"/>
            </w:rPr>
            <w:t xml:space="preserve">, 2015, </w:t>
          </w:r>
          <w:r w:rsidRPr="00894378">
            <w:rPr>
              <w:b/>
              <w:lang w:val="en-US"/>
            </w:rPr>
            <w:t>20</w:t>
          </w:r>
          <w:r w:rsidRPr="00894378">
            <w:rPr>
              <w:lang w:val="en-US"/>
            </w:rPr>
            <w:t>, 1005–1018.</w:t>
          </w:r>
        </w:p>
        <w:p w14:paraId="24478CC9" w14:textId="77777777" w:rsidR="00894378" w:rsidRDefault="00894378" w:rsidP="00894378">
          <w:pPr>
            <w:pStyle w:val="CitaviBibliographyEntry"/>
            <w:rPr>
              <w:lang w:val="en-US"/>
            </w:rPr>
          </w:pPr>
          <w:r>
            <w:rPr>
              <w:lang w:val="en-US"/>
            </w:rPr>
            <w:t>52</w:t>
          </w:r>
          <w:r>
            <w:rPr>
              <w:lang w:val="en-US"/>
            </w:rPr>
            <w:tab/>
          </w:r>
          <w:bookmarkStart w:id="64" w:name="_CTVL001d66a364595874ce88086362e6f4e58ca"/>
          <w:r>
            <w:rPr>
              <w:lang w:val="en-US"/>
            </w:rPr>
            <w:t xml:space="preserve">T. Raa, </w:t>
          </w:r>
          <w:bookmarkEnd w:id="64"/>
          <w:r w:rsidRPr="00894378">
            <w:rPr>
              <w:i/>
              <w:lang w:val="en-US"/>
            </w:rPr>
            <w:t>Handbook of Input–Output Analysis</w:t>
          </w:r>
          <w:r w:rsidRPr="00894378">
            <w:rPr>
              <w:lang w:val="en-US"/>
            </w:rPr>
            <w:t>, Edward Elgar Publishing Limited, 2017.</w:t>
          </w:r>
        </w:p>
        <w:p w14:paraId="5FFE9A43" w14:textId="77777777" w:rsidR="00894378" w:rsidRDefault="00894378" w:rsidP="00894378">
          <w:pPr>
            <w:pStyle w:val="CitaviBibliographyEntry"/>
            <w:rPr>
              <w:lang w:val="en-US"/>
            </w:rPr>
          </w:pPr>
          <w:r>
            <w:rPr>
              <w:lang w:val="en-US"/>
            </w:rPr>
            <w:t>53</w:t>
          </w:r>
          <w:r>
            <w:rPr>
              <w:lang w:val="en-US"/>
            </w:rPr>
            <w:tab/>
          </w:r>
          <w:bookmarkStart w:id="65" w:name="_CTVL001902e4fcc7e3d4c72945f9ab15b083d78"/>
          <w:r>
            <w:rPr>
              <w:lang w:val="en-US"/>
            </w:rPr>
            <w:t xml:space="preserve">K. Stadler, R. Wood, T. Bulavskaya, C.-J. Södersten, M. Simas, S. Schmidt, A. Usubiaga, J. Acosta-Fernández, J. Kuenen, M. Bruckner, S. Giljum, S. Lutter, S. Merciai, J. H. Schmidt, M. C. Theurl, C. Plutzar, T. Kastner, N. Eisenmenger, K.-H. Erb, A. de Koning and A. Tukker, </w:t>
          </w:r>
          <w:bookmarkEnd w:id="65"/>
          <w:r w:rsidRPr="00894378">
            <w:rPr>
              <w:i/>
              <w:lang w:val="en-US"/>
            </w:rPr>
            <w:t>Journal of Industrial Ecology</w:t>
          </w:r>
          <w:r w:rsidRPr="00894378">
            <w:rPr>
              <w:lang w:val="en-US"/>
            </w:rPr>
            <w:t xml:space="preserve">, 2018, </w:t>
          </w:r>
          <w:r w:rsidRPr="00894378">
            <w:rPr>
              <w:b/>
              <w:lang w:val="en-US"/>
            </w:rPr>
            <w:t>22</w:t>
          </w:r>
          <w:r w:rsidRPr="00894378">
            <w:rPr>
              <w:lang w:val="en-US"/>
            </w:rPr>
            <w:t>, 502–515.</w:t>
          </w:r>
        </w:p>
        <w:p w14:paraId="7BFACF56" w14:textId="77777777" w:rsidR="00894378" w:rsidRDefault="00894378" w:rsidP="00894378">
          <w:pPr>
            <w:pStyle w:val="CitaviBibliographyEntry"/>
            <w:rPr>
              <w:lang w:val="en-US"/>
            </w:rPr>
          </w:pPr>
          <w:r>
            <w:rPr>
              <w:lang w:val="en-US"/>
            </w:rPr>
            <w:t>54</w:t>
          </w:r>
          <w:r>
            <w:rPr>
              <w:lang w:val="en-US"/>
            </w:rPr>
            <w:tab/>
          </w:r>
          <w:bookmarkStart w:id="66" w:name="_CTVL001c8aafb20513e40bf8bb7778809dad2aa"/>
          <w:r>
            <w:rPr>
              <w:lang w:val="en-US"/>
            </w:rPr>
            <w:t xml:space="preserve">A. Gambarin and H. Galloway, </w:t>
          </w:r>
          <w:bookmarkEnd w:id="66"/>
          <w:r w:rsidRPr="00894378">
            <w:rPr>
              <w:i/>
              <w:lang w:val="en-US"/>
            </w:rPr>
            <w:t>The global chemical industry: Catalyzing growth and addressing our world’s sustainability challenges</w:t>
          </w:r>
          <w:r w:rsidRPr="00894378">
            <w:rPr>
              <w:lang w:val="en-US"/>
            </w:rPr>
            <w:t>, Oxford Economics, 2019.</w:t>
          </w:r>
        </w:p>
        <w:p w14:paraId="65ED9BF2" w14:textId="77777777" w:rsidR="00894378" w:rsidRDefault="00894378" w:rsidP="00894378">
          <w:pPr>
            <w:pStyle w:val="CitaviBibliographyEntry"/>
            <w:rPr>
              <w:lang w:val="en-US"/>
            </w:rPr>
          </w:pPr>
          <w:r>
            <w:rPr>
              <w:lang w:val="en-US"/>
            </w:rPr>
            <w:t>55</w:t>
          </w:r>
          <w:r>
            <w:rPr>
              <w:lang w:val="en-US"/>
            </w:rPr>
            <w:tab/>
          </w:r>
          <w:bookmarkStart w:id="67" w:name="_CTVL001898e630e2cdd4282a42580febea7c476"/>
          <w:r>
            <w:rPr>
              <w:lang w:val="en-US"/>
            </w:rPr>
            <w:t xml:space="preserve">M. Fleurbaey and D. Blanchet, </w:t>
          </w:r>
          <w:bookmarkEnd w:id="67"/>
          <w:r w:rsidRPr="00894378">
            <w:rPr>
              <w:i/>
              <w:lang w:val="en-US"/>
            </w:rPr>
            <w:t>Beyond GDP: Measuring Welfare and Assessing Sustainability</w:t>
          </w:r>
          <w:r w:rsidRPr="00894378">
            <w:rPr>
              <w:lang w:val="en-US"/>
            </w:rPr>
            <w:t>, Oxford University Press, 2013.</w:t>
          </w:r>
        </w:p>
        <w:p w14:paraId="14860025" w14:textId="77777777" w:rsidR="00894378" w:rsidRDefault="00894378" w:rsidP="00894378">
          <w:pPr>
            <w:pStyle w:val="CitaviBibliographyEntry"/>
            <w:rPr>
              <w:lang w:val="en-US"/>
            </w:rPr>
          </w:pPr>
          <w:r>
            <w:rPr>
              <w:lang w:val="en-US"/>
            </w:rPr>
            <w:t>56</w:t>
          </w:r>
          <w:r>
            <w:rPr>
              <w:lang w:val="en-US"/>
            </w:rPr>
            <w:tab/>
          </w:r>
          <w:bookmarkStart w:id="68" w:name="_CTVL00182bafd60552f4bfc823b38e6b630bd7b"/>
          <w:r>
            <w:rPr>
              <w:lang w:val="en-US"/>
            </w:rPr>
            <w:t xml:space="preserve">R. Geyer, J. R. Jambeck and K. L. Law, </w:t>
          </w:r>
          <w:bookmarkEnd w:id="68"/>
          <w:r w:rsidRPr="00894378">
            <w:rPr>
              <w:i/>
              <w:lang w:val="en-US"/>
            </w:rPr>
            <w:t>Science advances</w:t>
          </w:r>
          <w:r w:rsidRPr="00894378">
            <w:rPr>
              <w:lang w:val="en-US"/>
            </w:rPr>
            <w:t xml:space="preserve">, 2017, </w:t>
          </w:r>
          <w:r w:rsidRPr="00894378">
            <w:rPr>
              <w:b/>
              <w:lang w:val="en-US"/>
            </w:rPr>
            <w:t>3</w:t>
          </w:r>
          <w:r w:rsidRPr="00894378">
            <w:rPr>
              <w:lang w:val="en-US"/>
            </w:rPr>
            <w:t>, e1700782.</w:t>
          </w:r>
        </w:p>
        <w:p w14:paraId="7311CF9C" w14:textId="77777777" w:rsidR="00894378" w:rsidRDefault="00894378" w:rsidP="00894378">
          <w:pPr>
            <w:pStyle w:val="CitaviBibliographyEntry"/>
            <w:rPr>
              <w:lang w:val="en-US"/>
            </w:rPr>
          </w:pPr>
          <w:r>
            <w:rPr>
              <w:lang w:val="en-US"/>
            </w:rPr>
            <w:t>57</w:t>
          </w:r>
          <w:r>
            <w:rPr>
              <w:lang w:val="en-US"/>
            </w:rPr>
            <w:tab/>
          </w:r>
          <w:bookmarkStart w:id="69" w:name="_CTVL0017b8cb5e768764737aee076547f0d229c"/>
          <w:r>
            <w:rPr>
              <w:lang w:val="en-US"/>
            </w:rPr>
            <w:t xml:space="preserve">H. Jeswani, C. Krüger, M. Russ, M. Horlacher, F. Antony, S. Hann and A. Azapagic, </w:t>
          </w:r>
          <w:bookmarkEnd w:id="69"/>
          <w:r w:rsidRPr="00894378">
            <w:rPr>
              <w:i/>
              <w:lang w:val="en-US"/>
            </w:rPr>
            <w:t>Science of The Total Environment</w:t>
          </w:r>
          <w:r w:rsidRPr="00894378">
            <w:rPr>
              <w:lang w:val="en-US"/>
            </w:rPr>
            <w:t xml:space="preserve">, 2021, </w:t>
          </w:r>
          <w:r w:rsidRPr="00894378">
            <w:rPr>
              <w:b/>
              <w:lang w:val="en-US"/>
            </w:rPr>
            <w:t>769</w:t>
          </w:r>
          <w:r w:rsidRPr="00894378">
            <w:rPr>
              <w:lang w:val="en-US"/>
            </w:rPr>
            <w:t>, 144483.</w:t>
          </w:r>
        </w:p>
        <w:p w14:paraId="4658CF8A" w14:textId="77777777" w:rsidR="00894378" w:rsidRDefault="00894378" w:rsidP="00894378">
          <w:pPr>
            <w:pStyle w:val="CitaviBibliographyEntry"/>
            <w:rPr>
              <w:lang w:val="en-US"/>
            </w:rPr>
          </w:pPr>
          <w:r>
            <w:rPr>
              <w:lang w:val="en-US"/>
            </w:rPr>
            <w:t>58</w:t>
          </w:r>
          <w:r>
            <w:rPr>
              <w:lang w:val="en-US"/>
            </w:rPr>
            <w:tab/>
          </w:r>
          <w:bookmarkStart w:id="70" w:name="_CTVL001f1a8c34a3f044e0cbb823695a167c75f"/>
          <w:r>
            <w:rPr>
              <w:lang w:val="en-US"/>
            </w:rPr>
            <w:t xml:space="preserve">G. Faraca, V. Martinez-Sanchez and T. F. Astrup, </w:t>
          </w:r>
          <w:bookmarkEnd w:id="70"/>
          <w:r w:rsidRPr="00894378">
            <w:rPr>
              <w:i/>
              <w:lang w:val="en-US"/>
            </w:rPr>
            <w:t>Resources, Conservation and Recycling</w:t>
          </w:r>
          <w:r w:rsidRPr="00894378">
            <w:rPr>
              <w:lang w:val="en-US"/>
            </w:rPr>
            <w:t xml:space="preserve">, 2019, </w:t>
          </w:r>
          <w:r w:rsidRPr="00894378">
            <w:rPr>
              <w:b/>
              <w:lang w:val="en-US"/>
            </w:rPr>
            <w:t>143</w:t>
          </w:r>
          <w:r w:rsidRPr="00894378">
            <w:rPr>
              <w:lang w:val="en-US"/>
            </w:rPr>
            <w:t>, 299–309.</w:t>
          </w:r>
        </w:p>
        <w:p w14:paraId="4A598D52" w14:textId="77777777" w:rsidR="00894378" w:rsidRDefault="00894378" w:rsidP="00894378">
          <w:pPr>
            <w:pStyle w:val="CitaviBibliographyEntry"/>
            <w:rPr>
              <w:lang w:val="en-US"/>
            </w:rPr>
          </w:pPr>
          <w:r>
            <w:rPr>
              <w:lang w:val="en-US"/>
            </w:rPr>
            <w:t>59</w:t>
          </w:r>
          <w:r>
            <w:rPr>
              <w:lang w:val="en-US"/>
            </w:rPr>
            <w:tab/>
          </w:r>
          <w:bookmarkStart w:id="71" w:name="_CTVL00113ebf4d4a1504db2922a2401520ce244"/>
          <w:r>
            <w:rPr>
              <w:lang w:val="en-US"/>
            </w:rPr>
            <w:t xml:space="preserve">S. Cadoux, A. B. Riche, N. E. Yates and J.-M. Machet, </w:t>
          </w:r>
          <w:bookmarkEnd w:id="71"/>
          <w:r w:rsidRPr="00894378">
            <w:rPr>
              <w:i/>
              <w:lang w:val="en-US"/>
            </w:rPr>
            <w:t>Biomass and Bioenergy</w:t>
          </w:r>
          <w:r w:rsidRPr="00894378">
            <w:rPr>
              <w:lang w:val="en-US"/>
            </w:rPr>
            <w:t xml:space="preserve">, 2012, </w:t>
          </w:r>
          <w:r w:rsidRPr="00894378">
            <w:rPr>
              <w:b/>
              <w:lang w:val="en-US"/>
            </w:rPr>
            <w:t>38</w:t>
          </w:r>
          <w:r w:rsidRPr="00894378">
            <w:rPr>
              <w:lang w:val="en-US"/>
            </w:rPr>
            <w:t>, 14–22.</w:t>
          </w:r>
        </w:p>
        <w:p w14:paraId="4E3F49A0" w14:textId="77777777" w:rsidR="00894378" w:rsidRDefault="00894378" w:rsidP="00894378">
          <w:pPr>
            <w:pStyle w:val="CitaviBibliographyEntry"/>
            <w:rPr>
              <w:lang w:val="en-US"/>
            </w:rPr>
          </w:pPr>
          <w:r>
            <w:rPr>
              <w:lang w:val="en-US"/>
            </w:rPr>
            <w:t>60</w:t>
          </w:r>
          <w:r>
            <w:rPr>
              <w:lang w:val="en-US"/>
            </w:rPr>
            <w:tab/>
          </w:r>
          <w:bookmarkStart w:id="72" w:name="_CTVL001430fd78c46584614b2f01aec7e07ad1a"/>
          <w:r>
            <w:rPr>
              <w:lang w:val="en-US"/>
            </w:rPr>
            <w:t xml:space="preserve">J. P. McCalmont, A. Hastings, N. P. McNamara, G. M. Richter, P. Robson, I. S. Donnison and J. Clifton-Brown, </w:t>
          </w:r>
          <w:bookmarkEnd w:id="72"/>
          <w:r w:rsidRPr="00894378">
            <w:rPr>
              <w:i/>
              <w:lang w:val="en-US"/>
            </w:rPr>
            <w:t>GCB Bioenergy</w:t>
          </w:r>
          <w:r w:rsidRPr="00894378">
            <w:rPr>
              <w:lang w:val="en-US"/>
            </w:rPr>
            <w:t xml:space="preserve">, 2017, </w:t>
          </w:r>
          <w:r w:rsidRPr="00894378">
            <w:rPr>
              <w:b/>
              <w:lang w:val="en-US"/>
            </w:rPr>
            <w:t>9</w:t>
          </w:r>
          <w:r w:rsidRPr="00894378">
            <w:rPr>
              <w:lang w:val="en-US"/>
            </w:rPr>
            <w:t>, 489–507.</w:t>
          </w:r>
        </w:p>
        <w:p w14:paraId="730F17B0" w14:textId="77777777" w:rsidR="00894378" w:rsidRDefault="00894378" w:rsidP="00894378">
          <w:pPr>
            <w:pStyle w:val="CitaviBibliographyEntry"/>
            <w:rPr>
              <w:lang w:val="en-US"/>
            </w:rPr>
          </w:pPr>
          <w:r>
            <w:rPr>
              <w:lang w:val="en-US"/>
            </w:rPr>
            <w:t>61</w:t>
          </w:r>
          <w:r>
            <w:rPr>
              <w:lang w:val="en-US"/>
            </w:rPr>
            <w:tab/>
          </w:r>
          <w:bookmarkStart w:id="73" w:name="_CTVL0015555ecb457044aa4aa545c196e92be30"/>
          <w:r>
            <w:rPr>
              <w:lang w:val="en-US"/>
            </w:rPr>
            <w:t xml:space="preserve">N. Roncucci, Nassi O Di Nasso, N., C. Tozzini, E. Bonari and G. Ragaglini, </w:t>
          </w:r>
          <w:bookmarkEnd w:id="73"/>
          <w:r w:rsidRPr="00894378">
            <w:rPr>
              <w:i/>
              <w:lang w:val="en-US"/>
            </w:rPr>
            <w:t>GCB Bioenergy</w:t>
          </w:r>
          <w:r w:rsidRPr="00894378">
            <w:rPr>
              <w:lang w:val="en-US"/>
            </w:rPr>
            <w:t xml:space="preserve">, 2015, </w:t>
          </w:r>
          <w:r w:rsidRPr="00894378">
            <w:rPr>
              <w:b/>
              <w:lang w:val="en-US"/>
            </w:rPr>
            <w:t>7</w:t>
          </w:r>
          <w:r w:rsidRPr="00894378">
            <w:rPr>
              <w:lang w:val="en-US"/>
            </w:rPr>
            <w:t>, 1009–1018.</w:t>
          </w:r>
        </w:p>
        <w:p w14:paraId="4E34BC2D" w14:textId="77777777" w:rsidR="00894378" w:rsidRPr="00894378" w:rsidRDefault="00894378" w:rsidP="00894378">
          <w:pPr>
            <w:pStyle w:val="CitaviBibliographyEntry"/>
          </w:pPr>
          <w:r w:rsidRPr="00894378">
            <w:t>62</w:t>
          </w:r>
          <w:r w:rsidRPr="00894378">
            <w:tab/>
          </w:r>
          <w:bookmarkStart w:id="74" w:name="_CTVL001e9a59e9218ec4908b093523adbc3a026"/>
          <w:r w:rsidRPr="00894378">
            <w:t xml:space="preserve">C. Reinert, S. Deutz, H. Minten, L. Dörpinghaus, S. von Pfingsten, N. Baumgärtner and A. Bardow, </w:t>
          </w:r>
          <w:bookmarkEnd w:id="74"/>
          <w:r w:rsidRPr="00894378">
            <w:rPr>
              <w:i/>
            </w:rPr>
            <w:t>Computers &amp; Chemical Engineering</w:t>
          </w:r>
          <w:r w:rsidRPr="00894378">
            <w:t xml:space="preserve">, 2021, </w:t>
          </w:r>
          <w:r w:rsidRPr="00894378">
            <w:rPr>
              <w:b/>
            </w:rPr>
            <w:t>153</w:t>
          </w:r>
          <w:r w:rsidRPr="00894378">
            <w:t>, 107406.</w:t>
          </w:r>
        </w:p>
        <w:p w14:paraId="25A1F27E" w14:textId="36608569" w:rsidR="0029542A" w:rsidRPr="00791930" w:rsidRDefault="00894378" w:rsidP="00894378">
          <w:pPr>
            <w:pStyle w:val="CitaviBibliographyEntry"/>
            <w:rPr>
              <w:lang w:val="en-US"/>
            </w:rPr>
          </w:pPr>
          <w:r>
            <w:rPr>
              <w:lang w:val="en-US"/>
            </w:rPr>
            <w:t>63</w:t>
          </w:r>
          <w:r>
            <w:rPr>
              <w:lang w:val="en-US"/>
            </w:rPr>
            <w:tab/>
          </w:r>
          <w:bookmarkStart w:id="75" w:name="_CTVL0019bfe7f9f94bf42ba9796c607decd7098"/>
          <w:r>
            <w:rPr>
              <w:lang w:val="en-US"/>
            </w:rPr>
            <w:t xml:space="preserve">W. Steffen, K. Richardson, J. Rockström, H. J. Schellnhuber, O. P. Dube, S. Dutreuil, T. M. Lenton and J. Lubchenco, </w:t>
          </w:r>
          <w:bookmarkEnd w:id="75"/>
          <w:r w:rsidRPr="00894378">
            <w:rPr>
              <w:i/>
              <w:lang w:val="en-US"/>
            </w:rPr>
            <w:t>Nat Rev Earth Environ</w:t>
          </w:r>
          <w:r w:rsidRPr="00894378">
            <w:rPr>
              <w:lang w:val="en-US"/>
            </w:rPr>
            <w:t xml:space="preserve">, 2020, </w:t>
          </w:r>
          <w:r w:rsidRPr="00894378">
            <w:rPr>
              <w:b/>
              <w:lang w:val="en-US"/>
            </w:rPr>
            <w:t>1</w:t>
          </w:r>
          <w:r w:rsidRPr="00894378">
            <w:rPr>
              <w:lang w:val="en-US"/>
            </w:rPr>
            <w:t>, 54–63.</w:t>
          </w:r>
          <w:r w:rsidR="0029542A">
            <w:rPr>
              <w:lang w:val="en-US"/>
            </w:rPr>
            <w:fldChar w:fldCharType="end"/>
          </w:r>
        </w:p>
      </w:sdtContent>
    </w:sdt>
    <w:p w14:paraId="40B6229A" w14:textId="77777777" w:rsidR="0029542A" w:rsidRPr="00791930" w:rsidRDefault="0029542A" w:rsidP="0029542A">
      <w:pPr>
        <w:rPr>
          <w:lang w:val="en-US"/>
        </w:rPr>
      </w:pPr>
    </w:p>
    <w:sectPr w:rsidR="0029542A" w:rsidRPr="00791930">
      <w:pgSz w:w="11906" w:h="16838"/>
      <w:pgMar w:top="1417" w:right="1417" w:bottom="1134" w:left="1417"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6471869" w16cex:dateUtc="2022-06-05T09:5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6CF1FC0A" w16cid:durableId="26471869"/>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4CFFB54" w14:textId="77777777" w:rsidR="00F1244F" w:rsidRDefault="00F1244F" w:rsidP="00916FE0">
      <w:pPr>
        <w:spacing w:after="0" w:line="240" w:lineRule="auto"/>
      </w:pPr>
      <w:r>
        <w:separator/>
      </w:r>
    </w:p>
  </w:endnote>
  <w:endnote w:type="continuationSeparator" w:id="0">
    <w:p w14:paraId="002093ED" w14:textId="77777777" w:rsidR="00F1244F" w:rsidRDefault="00F1244F" w:rsidP="00916F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LMRoman12-Regular">
    <w:altName w:val="Calibri"/>
    <w:panose1 w:val="00000000000000000000"/>
    <w:charset w:val="00"/>
    <w:family w:val="auto"/>
    <w:notTrueType/>
    <w:pitch w:val="default"/>
    <w:sig w:usb0="00000003" w:usb1="00000000" w:usb2="00000000" w:usb3="00000000" w:csb0="00000001" w:csb1="00000000"/>
  </w:font>
  <w:font w:name="LMRoman8-Regular">
    <w:altName w:val="Times New Roman"/>
    <w:panose1 w:val="00000000000000000000"/>
    <w:charset w:val="00"/>
    <w:family w:val="roman"/>
    <w:notTrueType/>
    <w:pitch w:val="default"/>
  </w:font>
  <w:font w:name="LMMathItalic8-Regular">
    <w:altName w:val="Times New Roman"/>
    <w:panose1 w:val="00000000000000000000"/>
    <w:charset w:val="00"/>
    <w:family w:val="roman"/>
    <w:notTrueType/>
    <w:pitch w:val="default"/>
  </w:font>
  <w:font w:name="LMRoman6-Regular">
    <w:altName w:val="Times New Roman"/>
    <w:panose1 w:val="00000000000000000000"/>
    <w:charset w:val="00"/>
    <w:family w:val="roman"/>
    <w:notTrueType/>
    <w:pitch w:val="default"/>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79D4515" w14:textId="77777777" w:rsidR="00F1244F" w:rsidRDefault="00F1244F" w:rsidP="00916FE0">
      <w:pPr>
        <w:spacing w:after="0" w:line="240" w:lineRule="auto"/>
      </w:pPr>
      <w:r>
        <w:separator/>
      </w:r>
    </w:p>
  </w:footnote>
  <w:footnote w:type="continuationSeparator" w:id="0">
    <w:p w14:paraId="11F254BC" w14:textId="77777777" w:rsidR="00F1244F" w:rsidRDefault="00F1244F" w:rsidP="00916FE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4660AE"/>
    <w:multiLevelType w:val="hybridMultilevel"/>
    <w:tmpl w:val="8DA44B94"/>
    <w:lvl w:ilvl="0" w:tplc="FAAAEED4">
      <w:numFmt w:val="bullet"/>
      <w:lvlText w:val="-"/>
      <w:lvlJc w:val="left"/>
      <w:pPr>
        <w:ind w:left="720" w:hanging="360"/>
      </w:pPr>
      <w:rPr>
        <w:rFonts w:ascii="Calibri" w:eastAsiaTheme="minorHAnsi" w:hAnsi="Calibri" w:cs="Calibri"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E4656B1"/>
    <w:multiLevelType w:val="hybridMultilevel"/>
    <w:tmpl w:val="41886678"/>
    <w:lvl w:ilvl="0" w:tplc="9926D704">
      <w:numFmt w:val="bullet"/>
      <w:lvlText w:val=""/>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15DF4F4C"/>
    <w:multiLevelType w:val="hybridMultilevel"/>
    <w:tmpl w:val="67D4C018"/>
    <w:lvl w:ilvl="0" w:tplc="67522A7A">
      <w:numFmt w:val="bullet"/>
      <w:lvlText w:val="-"/>
      <w:lvlJc w:val="left"/>
      <w:pPr>
        <w:ind w:left="720" w:hanging="360"/>
      </w:pPr>
      <w:rPr>
        <w:rFonts w:ascii="Calibri" w:eastAsiaTheme="minorHAnsi" w:hAnsi="Calibri" w:cs="Calibri"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15F91E27"/>
    <w:multiLevelType w:val="hybridMultilevel"/>
    <w:tmpl w:val="3A261AB0"/>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4" w15:restartNumberingAfterBreak="0">
    <w:nsid w:val="18120F86"/>
    <w:multiLevelType w:val="hybridMultilevel"/>
    <w:tmpl w:val="A564789E"/>
    <w:lvl w:ilvl="0" w:tplc="78E6A68C">
      <w:start w:val="1"/>
      <w:numFmt w:val="decimal"/>
      <w:lvlText w:val="%1."/>
      <w:lvlJc w:val="left"/>
      <w:pPr>
        <w:ind w:left="1068" w:hanging="360"/>
      </w:pPr>
      <w:rPr>
        <w:rFonts w:hint="default"/>
      </w:rPr>
    </w:lvl>
    <w:lvl w:ilvl="1" w:tplc="04070019">
      <w:start w:val="1"/>
      <w:numFmt w:val="lowerLetter"/>
      <w:lvlText w:val="%2."/>
      <w:lvlJc w:val="left"/>
      <w:pPr>
        <w:ind w:left="1788" w:hanging="360"/>
      </w:pPr>
    </w:lvl>
    <w:lvl w:ilvl="2" w:tplc="0407001B">
      <w:start w:val="1"/>
      <w:numFmt w:val="lowerRoman"/>
      <w:lvlText w:val="%3."/>
      <w:lvlJc w:val="right"/>
      <w:pPr>
        <w:ind w:left="2508" w:hanging="180"/>
      </w:pPr>
    </w:lvl>
    <w:lvl w:ilvl="3" w:tplc="0407000F" w:tentative="1">
      <w:start w:val="1"/>
      <w:numFmt w:val="decimal"/>
      <w:lvlText w:val="%4."/>
      <w:lvlJc w:val="left"/>
      <w:pPr>
        <w:ind w:left="3228" w:hanging="360"/>
      </w:pPr>
    </w:lvl>
    <w:lvl w:ilvl="4" w:tplc="04070019" w:tentative="1">
      <w:start w:val="1"/>
      <w:numFmt w:val="lowerLetter"/>
      <w:lvlText w:val="%5."/>
      <w:lvlJc w:val="left"/>
      <w:pPr>
        <w:ind w:left="3948" w:hanging="360"/>
      </w:pPr>
    </w:lvl>
    <w:lvl w:ilvl="5" w:tplc="0407001B" w:tentative="1">
      <w:start w:val="1"/>
      <w:numFmt w:val="lowerRoman"/>
      <w:lvlText w:val="%6."/>
      <w:lvlJc w:val="right"/>
      <w:pPr>
        <w:ind w:left="4668" w:hanging="180"/>
      </w:pPr>
    </w:lvl>
    <w:lvl w:ilvl="6" w:tplc="0407000F" w:tentative="1">
      <w:start w:val="1"/>
      <w:numFmt w:val="decimal"/>
      <w:lvlText w:val="%7."/>
      <w:lvlJc w:val="left"/>
      <w:pPr>
        <w:ind w:left="5388" w:hanging="360"/>
      </w:pPr>
    </w:lvl>
    <w:lvl w:ilvl="7" w:tplc="04070019" w:tentative="1">
      <w:start w:val="1"/>
      <w:numFmt w:val="lowerLetter"/>
      <w:lvlText w:val="%8."/>
      <w:lvlJc w:val="left"/>
      <w:pPr>
        <w:ind w:left="6108" w:hanging="360"/>
      </w:pPr>
    </w:lvl>
    <w:lvl w:ilvl="8" w:tplc="0407001B" w:tentative="1">
      <w:start w:val="1"/>
      <w:numFmt w:val="lowerRoman"/>
      <w:lvlText w:val="%9."/>
      <w:lvlJc w:val="right"/>
      <w:pPr>
        <w:ind w:left="6828" w:hanging="180"/>
      </w:pPr>
    </w:lvl>
  </w:abstractNum>
  <w:abstractNum w:abstractNumId="5" w15:restartNumberingAfterBreak="0">
    <w:nsid w:val="1A1B28F8"/>
    <w:multiLevelType w:val="hybridMultilevel"/>
    <w:tmpl w:val="C16ABA2A"/>
    <w:lvl w:ilvl="0" w:tplc="04070019">
      <w:start w:val="1"/>
      <w:numFmt w:val="lowerLetter"/>
      <w:lvlText w:val="%1."/>
      <w:lvlJc w:val="left"/>
      <w:pPr>
        <w:ind w:left="1788" w:hanging="360"/>
      </w:pPr>
    </w:lvl>
    <w:lvl w:ilvl="1" w:tplc="04070019" w:tentative="1">
      <w:start w:val="1"/>
      <w:numFmt w:val="lowerLetter"/>
      <w:lvlText w:val="%2."/>
      <w:lvlJc w:val="left"/>
      <w:pPr>
        <w:ind w:left="2508" w:hanging="360"/>
      </w:pPr>
    </w:lvl>
    <w:lvl w:ilvl="2" w:tplc="0407001B" w:tentative="1">
      <w:start w:val="1"/>
      <w:numFmt w:val="lowerRoman"/>
      <w:lvlText w:val="%3."/>
      <w:lvlJc w:val="right"/>
      <w:pPr>
        <w:ind w:left="3228" w:hanging="180"/>
      </w:pPr>
    </w:lvl>
    <w:lvl w:ilvl="3" w:tplc="0407000F" w:tentative="1">
      <w:start w:val="1"/>
      <w:numFmt w:val="decimal"/>
      <w:lvlText w:val="%4."/>
      <w:lvlJc w:val="left"/>
      <w:pPr>
        <w:ind w:left="3948" w:hanging="360"/>
      </w:pPr>
    </w:lvl>
    <w:lvl w:ilvl="4" w:tplc="04070019" w:tentative="1">
      <w:start w:val="1"/>
      <w:numFmt w:val="lowerLetter"/>
      <w:lvlText w:val="%5."/>
      <w:lvlJc w:val="left"/>
      <w:pPr>
        <w:ind w:left="4668" w:hanging="360"/>
      </w:pPr>
    </w:lvl>
    <w:lvl w:ilvl="5" w:tplc="0407001B" w:tentative="1">
      <w:start w:val="1"/>
      <w:numFmt w:val="lowerRoman"/>
      <w:lvlText w:val="%6."/>
      <w:lvlJc w:val="right"/>
      <w:pPr>
        <w:ind w:left="5388" w:hanging="180"/>
      </w:pPr>
    </w:lvl>
    <w:lvl w:ilvl="6" w:tplc="0407000F" w:tentative="1">
      <w:start w:val="1"/>
      <w:numFmt w:val="decimal"/>
      <w:lvlText w:val="%7."/>
      <w:lvlJc w:val="left"/>
      <w:pPr>
        <w:ind w:left="6108" w:hanging="360"/>
      </w:pPr>
    </w:lvl>
    <w:lvl w:ilvl="7" w:tplc="04070019" w:tentative="1">
      <w:start w:val="1"/>
      <w:numFmt w:val="lowerLetter"/>
      <w:lvlText w:val="%8."/>
      <w:lvlJc w:val="left"/>
      <w:pPr>
        <w:ind w:left="6828" w:hanging="360"/>
      </w:pPr>
    </w:lvl>
    <w:lvl w:ilvl="8" w:tplc="0407001B" w:tentative="1">
      <w:start w:val="1"/>
      <w:numFmt w:val="lowerRoman"/>
      <w:lvlText w:val="%9."/>
      <w:lvlJc w:val="right"/>
      <w:pPr>
        <w:ind w:left="7548" w:hanging="180"/>
      </w:pPr>
    </w:lvl>
  </w:abstractNum>
  <w:abstractNum w:abstractNumId="6" w15:restartNumberingAfterBreak="0">
    <w:nsid w:val="1AC23038"/>
    <w:multiLevelType w:val="hybridMultilevel"/>
    <w:tmpl w:val="3084856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23163397"/>
    <w:multiLevelType w:val="hybridMultilevel"/>
    <w:tmpl w:val="D0FE32EE"/>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267C22D0"/>
    <w:multiLevelType w:val="hybridMultilevel"/>
    <w:tmpl w:val="C21E8E3A"/>
    <w:lvl w:ilvl="0" w:tplc="C8342F16">
      <w:start w:val="8"/>
      <w:numFmt w:val="bullet"/>
      <w:lvlText w:val=""/>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299914F9"/>
    <w:multiLevelType w:val="hybridMultilevel"/>
    <w:tmpl w:val="8DBA842A"/>
    <w:lvl w:ilvl="0" w:tplc="80443DFE">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304C0E6F"/>
    <w:multiLevelType w:val="hybridMultilevel"/>
    <w:tmpl w:val="57A26A92"/>
    <w:lvl w:ilvl="0" w:tplc="5922CF4E">
      <w:start w:val="16"/>
      <w:numFmt w:val="bullet"/>
      <w:lvlText w:val=""/>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34E455F3"/>
    <w:multiLevelType w:val="hybridMultilevel"/>
    <w:tmpl w:val="D3F4D032"/>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12" w15:restartNumberingAfterBreak="0">
    <w:nsid w:val="34FD79F8"/>
    <w:multiLevelType w:val="hybridMultilevel"/>
    <w:tmpl w:val="2964427A"/>
    <w:lvl w:ilvl="0" w:tplc="DAAC73C8">
      <w:start w:val="2030"/>
      <w:numFmt w:val="bullet"/>
      <w:lvlText w:val=""/>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3C31615F"/>
    <w:multiLevelType w:val="hybridMultilevel"/>
    <w:tmpl w:val="FD0A2CC4"/>
    <w:lvl w:ilvl="0" w:tplc="FCB2CAF0">
      <w:start w:val="14"/>
      <w:numFmt w:val="bullet"/>
      <w:lvlText w:val="-"/>
      <w:lvlJc w:val="left"/>
      <w:pPr>
        <w:ind w:left="720" w:hanging="360"/>
      </w:pPr>
      <w:rPr>
        <w:rFonts w:ascii="Times New Roman" w:eastAsiaTheme="minorHAnsi"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458822C8"/>
    <w:multiLevelType w:val="hybridMultilevel"/>
    <w:tmpl w:val="1CD0B87C"/>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15" w15:restartNumberingAfterBreak="0">
    <w:nsid w:val="4AA3021C"/>
    <w:multiLevelType w:val="hybridMultilevel"/>
    <w:tmpl w:val="FC1A1BA8"/>
    <w:lvl w:ilvl="0" w:tplc="A50C4008">
      <w:start w:val="8"/>
      <w:numFmt w:val="bullet"/>
      <w:lvlText w:val=""/>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50187CA3"/>
    <w:multiLevelType w:val="hybridMultilevel"/>
    <w:tmpl w:val="5690420A"/>
    <w:lvl w:ilvl="0" w:tplc="180C019E">
      <w:start w:val="16"/>
      <w:numFmt w:val="bullet"/>
      <w:lvlText w:val=""/>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5333127A"/>
    <w:multiLevelType w:val="hybridMultilevel"/>
    <w:tmpl w:val="A69E89C6"/>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8" w15:restartNumberingAfterBreak="0">
    <w:nsid w:val="61A11950"/>
    <w:multiLevelType w:val="hybridMultilevel"/>
    <w:tmpl w:val="2432FA2C"/>
    <w:lvl w:ilvl="0" w:tplc="B994EDE6">
      <w:numFmt w:val="bullet"/>
      <w:lvlText w:val=""/>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66F05540"/>
    <w:multiLevelType w:val="hybridMultilevel"/>
    <w:tmpl w:val="9288E46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 w15:restartNumberingAfterBreak="0">
    <w:nsid w:val="6BA744C8"/>
    <w:multiLevelType w:val="hybridMultilevel"/>
    <w:tmpl w:val="E55A4876"/>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21" w15:restartNumberingAfterBreak="0">
    <w:nsid w:val="6F8F21D2"/>
    <w:multiLevelType w:val="hybridMultilevel"/>
    <w:tmpl w:val="838069A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2" w15:restartNumberingAfterBreak="0">
    <w:nsid w:val="72185E31"/>
    <w:multiLevelType w:val="hybridMultilevel"/>
    <w:tmpl w:val="7CCAB262"/>
    <w:lvl w:ilvl="0" w:tplc="A50C4008">
      <w:start w:val="8"/>
      <w:numFmt w:val="bullet"/>
      <w:lvlText w:val=""/>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3" w15:restartNumberingAfterBreak="0">
    <w:nsid w:val="74B355DB"/>
    <w:multiLevelType w:val="hybridMultilevel"/>
    <w:tmpl w:val="0856177A"/>
    <w:lvl w:ilvl="0" w:tplc="04070019">
      <w:start w:val="1"/>
      <w:numFmt w:val="lowerLetter"/>
      <w:lvlText w:val="%1."/>
      <w:lvlJc w:val="left"/>
      <w:pPr>
        <w:ind w:left="1788" w:hanging="360"/>
      </w:pPr>
    </w:lvl>
    <w:lvl w:ilvl="1" w:tplc="04070019" w:tentative="1">
      <w:start w:val="1"/>
      <w:numFmt w:val="lowerLetter"/>
      <w:lvlText w:val="%2."/>
      <w:lvlJc w:val="left"/>
      <w:pPr>
        <w:ind w:left="2508" w:hanging="360"/>
      </w:pPr>
    </w:lvl>
    <w:lvl w:ilvl="2" w:tplc="0407001B" w:tentative="1">
      <w:start w:val="1"/>
      <w:numFmt w:val="lowerRoman"/>
      <w:lvlText w:val="%3."/>
      <w:lvlJc w:val="right"/>
      <w:pPr>
        <w:ind w:left="3228" w:hanging="180"/>
      </w:pPr>
    </w:lvl>
    <w:lvl w:ilvl="3" w:tplc="0407000F" w:tentative="1">
      <w:start w:val="1"/>
      <w:numFmt w:val="decimal"/>
      <w:lvlText w:val="%4."/>
      <w:lvlJc w:val="left"/>
      <w:pPr>
        <w:ind w:left="3948" w:hanging="360"/>
      </w:pPr>
    </w:lvl>
    <w:lvl w:ilvl="4" w:tplc="04070019" w:tentative="1">
      <w:start w:val="1"/>
      <w:numFmt w:val="lowerLetter"/>
      <w:lvlText w:val="%5."/>
      <w:lvlJc w:val="left"/>
      <w:pPr>
        <w:ind w:left="4668" w:hanging="360"/>
      </w:pPr>
    </w:lvl>
    <w:lvl w:ilvl="5" w:tplc="0407001B" w:tentative="1">
      <w:start w:val="1"/>
      <w:numFmt w:val="lowerRoman"/>
      <w:lvlText w:val="%6."/>
      <w:lvlJc w:val="right"/>
      <w:pPr>
        <w:ind w:left="5388" w:hanging="180"/>
      </w:pPr>
    </w:lvl>
    <w:lvl w:ilvl="6" w:tplc="0407000F" w:tentative="1">
      <w:start w:val="1"/>
      <w:numFmt w:val="decimal"/>
      <w:lvlText w:val="%7."/>
      <w:lvlJc w:val="left"/>
      <w:pPr>
        <w:ind w:left="6108" w:hanging="360"/>
      </w:pPr>
    </w:lvl>
    <w:lvl w:ilvl="7" w:tplc="04070019" w:tentative="1">
      <w:start w:val="1"/>
      <w:numFmt w:val="lowerLetter"/>
      <w:lvlText w:val="%8."/>
      <w:lvlJc w:val="left"/>
      <w:pPr>
        <w:ind w:left="6828" w:hanging="360"/>
      </w:pPr>
    </w:lvl>
    <w:lvl w:ilvl="8" w:tplc="0407001B" w:tentative="1">
      <w:start w:val="1"/>
      <w:numFmt w:val="lowerRoman"/>
      <w:lvlText w:val="%9."/>
      <w:lvlJc w:val="right"/>
      <w:pPr>
        <w:ind w:left="7548" w:hanging="180"/>
      </w:pPr>
    </w:lvl>
  </w:abstractNum>
  <w:abstractNum w:abstractNumId="24" w15:restartNumberingAfterBreak="0">
    <w:nsid w:val="75435787"/>
    <w:multiLevelType w:val="hybridMultilevel"/>
    <w:tmpl w:val="4E38348E"/>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5" w15:restartNumberingAfterBreak="0">
    <w:nsid w:val="758719FF"/>
    <w:multiLevelType w:val="hybridMultilevel"/>
    <w:tmpl w:val="34D42EE8"/>
    <w:lvl w:ilvl="0" w:tplc="4C5823EA">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4"/>
  </w:num>
  <w:num w:numId="2">
    <w:abstractNumId w:val="21"/>
  </w:num>
  <w:num w:numId="3">
    <w:abstractNumId w:val="23"/>
  </w:num>
  <w:num w:numId="4">
    <w:abstractNumId w:val="24"/>
  </w:num>
  <w:num w:numId="5">
    <w:abstractNumId w:val="18"/>
  </w:num>
  <w:num w:numId="6">
    <w:abstractNumId w:val="7"/>
  </w:num>
  <w:num w:numId="7">
    <w:abstractNumId w:val="9"/>
  </w:num>
  <w:num w:numId="8">
    <w:abstractNumId w:val="13"/>
  </w:num>
  <w:num w:numId="9">
    <w:abstractNumId w:val="0"/>
  </w:num>
  <w:num w:numId="10">
    <w:abstractNumId w:val="8"/>
  </w:num>
  <w:num w:numId="11">
    <w:abstractNumId w:val="15"/>
  </w:num>
  <w:num w:numId="12">
    <w:abstractNumId w:val="22"/>
  </w:num>
  <w:num w:numId="13">
    <w:abstractNumId w:val="19"/>
  </w:num>
  <w:num w:numId="14">
    <w:abstractNumId w:val="12"/>
  </w:num>
  <w:num w:numId="15">
    <w:abstractNumId w:val="6"/>
  </w:num>
  <w:num w:numId="16">
    <w:abstractNumId w:val="2"/>
  </w:num>
  <w:num w:numId="17">
    <w:abstractNumId w:val="25"/>
  </w:num>
  <w:num w:numId="18">
    <w:abstractNumId w:val="17"/>
  </w:num>
  <w:num w:numId="19">
    <w:abstractNumId w:val="5"/>
  </w:num>
  <w:num w:numId="20">
    <w:abstractNumId w:val="3"/>
  </w:num>
  <w:num w:numId="21">
    <w:abstractNumId w:val="11"/>
  </w:num>
  <w:num w:numId="22">
    <w:abstractNumId w:val="14"/>
  </w:num>
  <w:num w:numId="23">
    <w:abstractNumId w:val="20"/>
  </w:num>
  <w:num w:numId="24">
    <w:abstractNumId w:val="16"/>
  </w:num>
  <w:num w:numId="25">
    <w:abstractNumId w:val="10"/>
  </w:num>
  <w:num w:numId="26">
    <w:abstractNumId w:val="1"/>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activeWritingStyle w:appName="MSWord" w:lang="de-DE" w:vendorID="64" w:dllVersion="6" w:nlCheck="1" w:checkStyle="0"/>
  <w:activeWritingStyle w:appName="MSWord" w:lang="en-US" w:vendorID="64" w:dllVersion="6" w:nlCheck="1" w:checkStyle="1"/>
  <w:activeWritingStyle w:appName="MSWord" w:lang="en-US" w:vendorID="64" w:dllVersion="0" w:nlCheck="1" w:checkStyle="0"/>
  <w:activeWritingStyle w:appName="MSWord" w:lang="de-DE" w:vendorID="64" w:dllVersion="0" w:nlCheck="1" w:checkStyle="0"/>
  <w:activeWritingStyle w:appName="MSWord" w:lang="en-GB" w:vendorID="64" w:dllVersion="0" w:nlCheck="1" w:checkStyle="0"/>
  <w:activeWritingStyle w:appName="MSWord" w:lang="en-GB" w:vendorID="64" w:dllVersion="6" w:nlCheck="1" w:checkStyle="1"/>
  <w:defaultTabStop w:val="708"/>
  <w:autoHyphenation/>
  <w:hyphenationZone w:val="425"/>
  <w:characterSpacingControl w:val="doNotCompress"/>
  <w:hdrShapeDefaults>
    <o:shapedefaults v:ext="edit" spidmax="1822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Mzc1sTQ2NDY1sbA0NDJT0lEKTi0uzszPAykwM6sFAHeisj8tAAAA"/>
  </w:docVars>
  <w:rsids>
    <w:rsidRoot w:val="00C907E7"/>
    <w:rsid w:val="0000072F"/>
    <w:rsid w:val="00001C0B"/>
    <w:rsid w:val="0000394B"/>
    <w:rsid w:val="00003B7F"/>
    <w:rsid w:val="00004958"/>
    <w:rsid w:val="0000577F"/>
    <w:rsid w:val="00006DD0"/>
    <w:rsid w:val="0001188A"/>
    <w:rsid w:val="00011E64"/>
    <w:rsid w:val="0001206B"/>
    <w:rsid w:val="00017A10"/>
    <w:rsid w:val="00020E9F"/>
    <w:rsid w:val="0002130A"/>
    <w:rsid w:val="00021E5F"/>
    <w:rsid w:val="0002325B"/>
    <w:rsid w:val="000243AE"/>
    <w:rsid w:val="00024E63"/>
    <w:rsid w:val="00025F86"/>
    <w:rsid w:val="000267F4"/>
    <w:rsid w:val="000300AA"/>
    <w:rsid w:val="000319C5"/>
    <w:rsid w:val="00031F81"/>
    <w:rsid w:val="00036AE6"/>
    <w:rsid w:val="00037205"/>
    <w:rsid w:val="00040EDF"/>
    <w:rsid w:val="00043EB4"/>
    <w:rsid w:val="000468AF"/>
    <w:rsid w:val="00051EAF"/>
    <w:rsid w:val="0005230B"/>
    <w:rsid w:val="0005522B"/>
    <w:rsid w:val="000564D4"/>
    <w:rsid w:val="00057B9F"/>
    <w:rsid w:val="0006145B"/>
    <w:rsid w:val="00064E59"/>
    <w:rsid w:val="00065815"/>
    <w:rsid w:val="00066116"/>
    <w:rsid w:val="00067AB5"/>
    <w:rsid w:val="00067EA5"/>
    <w:rsid w:val="00070F8F"/>
    <w:rsid w:val="00072092"/>
    <w:rsid w:val="00075443"/>
    <w:rsid w:val="00077EB1"/>
    <w:rsid w:val="00083AD5"/>
    <w:rsid w:val="00086ACD"/>
    <w:rsid w:val="0009145C"/>
    <w:rsid w:val="0009221F"/>
    <w:rsid w:val="00093937"/>
    <w:rsid w:val="00093F3A"/>
    <w:rsid w:val="000941E6"/>
    <w:rsid w:val="00096263"/>
    <w:rsid w:val="000A0C7A"/>
    <w:rsid w:val="000A153A"/>
    <w:rsid w:val="000A3799"/>
    <w:rsid w:val="000A3D39"/>
    <w:rsid w:val="000B1AD7"/>
    <w:rsid w:val="000B459A"/>
    <w:rsid w:val="000B7491"/>
    <w:rsid w:val="000B785D"/>
    <w:rsid w:val="000C05B4"/>
    <w:rsid w:val="000C1B7A"/>
    <w:rsid w:val="000C798F"/>
    <w:rsid w:val="000D0D5F"/>
    <w:rsid w:val="000D214E"/>
    <w:rsid w:val="000D342A"/>
    <w:rsid w:val="000D3637"/>
    <w:rsid w:val="000D4FFD"/>
    <w:rsid w:val="000E356D"/>
    <w:rsid w:val="000E481B"/>
    <w:rsid w:val="000E4E01"/>
    <w:rsid w:val="000F0D64"/>
    <w:rsid w:val="000F18AA"/>
    <w:rsid w:val="000F196D"/>
    <w:rsid w:val="000F398F"/>
    <w:rsid w:val="000F6881"/>
    <w:rsid w:val="000F7E0D"/>
    <w:rsid w:val="00103822"/>
    <w:rsid w:val="00103A93"/>
    <w:rsid w:val="00105505"/>
    <w:rsid w:val="00106A49"/>
    <w:rsid w:val="001075D3"/>
    <w:rsid w:val="001076D0"/>
    <w:rsid w:val="0010785D"/>
    <w:rsid w:val="0011166C"/>
    <w:rsid w:val="00111678"/>
    <w:rsid w:val="00111837"/>
    <w:rsid w:val="00111F6C"/>
    <w:rsid w:val="0011395B"/>
    <w:rsid w:val="00114F22"/>
    <w:rsid w:val="00117B9F"/>
    <w:rsid w:val="00122027"/>
    <w:rsid w:val="0013013C"/>
    <w:rsid w:val="001316BE"/>
    <w:rsid w:val="00132219"/>
    <w:rsid w:val="001336BC"/>
    <w:rsid w:val="00136A30"/>
    <w:rsid w:val="00141087"/>
    <w:rsid w:val="00146361"/>
    <w:rsid w:val="00146F90"/>
    <w:rsid w:val="001471F3"/>
    <w:rsid w:val="0015373E"/>
    <w:rsid w:val="001548B5"/>
    <w:rsid w:val="001561FD"/>
    <w:rsid w:val="0016243D"/>
    <w:rsid w:val="00164089"/>
    <w:rsid w:val="00165304"/>
    <w:rsid w:val="00165C7A"/>
    <w:rsid w:val="00167EE6"/>
    <w:rsid w:val="0017030F"/>
    <w:rsid w:val="00170D7F"/>
    <w:rsid w:val="001715FD"/>
    <w:rsid w:val="00171856"/>
    <w:rsid w:val="00172410"/>
    <w:rsid w:val="00174621"/>
    <w:rsid w:val="00174CC8"/>
    <w:rsid w:val="00176826"/>
    <w:rsid w:val="00177E9E"/>
    <w:rsid w:val="00184960"/>
    <w:rsid w:val="00185725"/>
    <w:rsid w:val="00185B36"/>
    <w:rsid w:val="0019132F"/>
    <w:rsid w:val="00191A6A"/>
    <w:rsid w:val="00192996"/>
    <w:rsid w:val="00195A4F"/>
    <w:rsid w:val="001A54FC"/>
    <w:rsid w:val="001B0E89"/>
    <w:rsid w:val="001B104D"/>
    <w:rsid w:val="001B242A"/>
    <w:rsid w:val="001B2770"/>
    <w:rsid w:val="001B5291"/>
    <w:rsid w:val="001B748F"/>
    <w:rsid w:val="001B7883"/>
    <w:rsid w:val="001C190F"/>
    <w:rsid w:val="001C196F"/>
    <w:rsid w:val="001C1E2E"/>
    <w:rsid w:val="001C2912"/>
    <w:rsid w:val="001C2D77"/>
    <w:rsid w:val="001C30F4"/>
    <w:rsid w:val="001C6550"/>
    <w:rsid w:val="001D07AD"/>
    <w:rsid w:val="001D2A53"/>
    <w:rsid w:val="001D2BDD"/>
    <w:rsid w:val="001D2CDD"/>
    <w:rsid w:val="001D4534"/>
    <w:rsid w:val="001D59F1"/>
    <w:rsid w:val="001D6E7B"/>
    <w:rsid w:val="001D7EEF"/>
    <w:rsid w:val="001E0423"/>
    <w:rsid w:val="001E28FB"/>
    <w:rsid w:val="001E5CD1"/>
    <w:rsid w:val="001E5E8F"/>
    <w:rsid w:val="001E7AD4"/>
    <w:rsid w:val="001F071D"/>
    <w:rsid w:val="001F0C88"/>
    <w:rsid w:val="001F1F30"/>
    <w:rsid w:val="001F24AF"/>
    <w:rsid w:val="001F2D17"/>
    <w:rsid w:val="001F3FA0"/>
    <w:rsid w:val="001F4912"/>
    <w:rsid w:val="001F56AB"/>
    <w:rsid w:val="0020011B"/>
    <w:rsid w:val="00202507"/>
    <w:rsid w:val="0020302E"/>
    <w:rsid w:val="0020779C"/>
    <w:rsid w:val="00212BAC"/>
    <w:rsid w:val="0021634D"/>
    <w:rsid w:val="00217C13"/>
    <w:rsid w:val="00222060"/>
    <w:rsid w:val="00222E05"/>
    <w:rsid w:val="002235D5"/>
    <w:rsid w:val="00223A46"/>
    <w:rsid w:val="00224402"/>
    <w:rsid w:val="0022466A"/>
    <w:rsid w:val="00224F55"/>
    <w:rsid w:val="00232DD7"/>
    <w:rsid w:val="00232EB3"/>
    <w:rsid w:val="00233F1A"/>
    <w:rsid w:val="00234EB8"/>
    <w:rsid w:val="0023727E"/>
    <w:rsid w:val="0024119A"/>
    <w:rsid w:val="00243F37"/>
    <w:rsid w:val="00245018"/>
    <w:rsid w:val="002461BF"/>
    <w:rsid w:val="00250697"/>
    <w:rsid w:val="0025146D"/>
    <w:rsid w:val="00254344"/>
    <w:rsid w:val="002559FB"/>
    <w:rsid w:val="00256320"/>
    <w:rsid w:val="00257CE9"/>
    <w:rsid w:val="00260977"/>
    <w:rsid w:val="00260F53"/>
    <w:rsid w:val="002646A7"/>
    <w:rsid w:val="002652C3"/>
    <w:rsid w:val="00265F11"/>
    <w:rsid w:val="0027353B"/>
    <w:rsid w:val="002741AC"/>
    <w:rsid w:val="00275186"/>
    <w:rsid w:val="00275B95"/>
    <w:rsid w:val="00282C34"/>
    <w:rsid w:val="00283987"/>
    <w:rsid w:val="002858DF"/>
    <w:rsid w:val="002908B9"/>
    <w:rsid w:val="0029290E"/>
    <w:rsid w:val="00293063"/>
    <w:rsid w:val="002934AA"/>
    <w:rsid w:val="0029410B"/>
    <w:rsid w:val="0029542A"/>
    <w:rsid w:val="00295D13"/>
    <w:rsid w:val="00296099"/>
    <w:rsid w:val="002A01F1"/>
    <w:rsid w:val="002A025D"/>
    <w:rsid w:val="002A3996"/>
    <w:rsid w:val="002A3ED5"/>
    <w:rsid w:val="002B07FE"/>
    <w:rsid w:val="002B15D4"/>
    <w:rsid w:val="002B3495"/>
    <w:rsid w:val="002B4657"/>
    <w:rsid w:val="002B6565"/>
    <w:rsid w:val="002C31F9"/>
    <w:rsid w:val="002C4069"/>
    <w:rsid w:val="002C5560"/>
    <w:rsid w:val="002C5FA5"/>
    <w:rsid w:val="002D1AAD"/>
    <w:rsid w:val="002D3624"/>
    <w:rsid w:val="002D3663"/>
    <w:rsid w:val="002D509F"/>
    <w:rsid w:val="002E2E64"/>
    <w:rsid w:val="002E4C50"/>
    <w:rsid w:val="002E6E60"/>
    <w:rsid w:val="002E74EF"/>
    <w:rsid w:val="002E7CC0"/>
    <w:rsid w:val="002F13C9"/>
    <w:rsid w:val="002F2ACC"/>
    <w:rsid w:val="002F5FE7"/>
    <w:rsid w:val="002F6471"/>
    <w:rsid w:val="002F6B91"/>
    <w:rsid w:val="00301CED"/>
    <w:rsid w:val="00304301"/>
    <w:rsid w:val="00312A80"/>
    <w:rsid w:val="003149E7"/>
    <w:rsid w:val="0031751B"/>
    <w:rsid w:val="0032145B"/>
    <w:rsid w:val="00321B1A"/>
    <w:rsid w:val="00326F51"/>
    <w:rsid w:val="00332276"/>
    <w:rsid w:val="0033299C"/>
    <w:rsid w:val="00335BCB"/>
    <w:rsid w:val="003374C9"/>
    <w:rsid w:val="00340BCA"/>
    <w:rsid w:val="00340D50"/>
    <w:rsid w:val="00342335"/>
    <w:rsid w:val="0034402C"/>
    <w:rsid w:val="00344EF2"/>
    <w:rsid w:val="003452CB"/>
    <w:rsid w:val="00347F82"/>
    <w:rsid w:val="00353AA4"/>
    <w:rsid w:val="00354104"/>
    <w:rsid w:val="003549B5"/>
    <w:rsid w:val="00354FF0"/>
    <w:rsid w:val="00362B83"/>
    <w:rsid w:val="00362D7C"/>
    <w:rsid w:val="00371EEC"/>
    <w:rsid w:val="00371F09"/>
    <w:rsid w:val="0037413C"/>
    <w:rsid w:val="00374CA3"/>
    <w:rsid w:val="00376465"/>
    <w:rsid w:val="00376818"/>
    <w:rsid w:val="0037701C"/>
    <w:rsid w:val="00381D53"/>
    <w:rsid w:val="00384294"/>
    <w:rsid w:val="0039293A"/>
    <w:rsid w:val="0039669A"/>
    <w:rsid w:val="003966C4"/>
    <w:rsid w:val="00397BCE"/>
    <w:rsid w:val="00397F47"/>
    <w:rsid w:val="003B1144"/>
    <w:rsid w:val="003B195E"/>
    <w:rsid w:val="003B21FB"/>
    <w:rsid w:val="003B2B2A"/>
    <w:rsid w:val="003C0C3C"/>
    <w:rsid w:val="003C47AF"/>
    <w:rsid w:val="003C4CF8"/>
    <w:rsid w:val="003C4FEC"/>
    <w:rsid w:val="003C53BA"/>
    <w:rsid w:val="003C5BB0"/>
    <w:rsid w:val="003E17A2"/>
    <w:rsid w:val="003E304C"/>
    <w:rsid w:val="003F00E9"/>
    <w:rsid w:val="003F1565"/>
    <w:rsid w:val="003F2671"/>
    <w:rsid w:val="003F33C4"/>
    <w:rsid w:val="003F64D8"/>
    <w:rsid w:val="00400671"/>
    <w:rsid w:val="00405CCC"/>
    <w:rsid w:val="00413A9D"/>
    <w:rsid w:val="004142E1"/>
    <w:rsid w:val="004144E3"/>
    <w:rsid w:val="00416486"/>
    <w:rsid w:val="0041739A"/>
    <w:rsid w:val="00422C0F"/>
    <w:rsid w:val="00426785"/>
    <w:rsid w:val="00426F80"/>
    <w:rsid w:val="00427FF8"/>
    <w:rsid w:val="004301F5"/>
    <w:rsid w:val="004329FD"/>
    <w:rsid w:val="00433802"/>
    <w:rsid w:val="00434140"/>
    <w:rsid w:val="00434E59"/>
    <w:rsid w:val="00435D25"/>
    <w:rsid w:val="00437564"/>
    <w:rsid w:val="00437CD0"/>
    <w:rsid w:val="004461E8"/>
    <w:rsid w:val="004509C8"/>
    <w:rsid w:val="00452156"/>
    <w:rsid w:val="0045617D"/>
    <w:rsid w:val="00463339"/>
    <w:rsid w:val="00464E2E"/>
    <w:rsid w:val="00465BE0"/>
    <w:rsid w:val="00465E02"/>
    <w:rsid w:val="004708D0"/>
    <w:rsid w:val="0047132E"/>
    <w:rsid w:val="004720A8"/>
    <w:rsid w:val="00472F36"/>
    <w:rsid w:val="0047698C"/>
    <w:rsid w:val="00477DFA"/>
    <w:rsid w:val="00480381"/>
    <w:rsid w:val="00485251"/>
    <w:rsid w:val="004869DA"/>
    <w:rsid w:val="00487F43"/>
    <w:rsid w:val="0049031F"/>
    <w:rsid w:val="00491CF5"/>
    <w:rsid w:val="0049238C"/>
    <w:rsid w:val="00493B0E"/>
    <w:rsid w:val="00493F8C"/>
    <w:rsid w:val="0049552B"/>
    <w:rsid w:val="004A3D95"/>
    <w:rsid w:val="004A3F35"/>
    <w:rsid w:val="004A6F46"/>
    <w:rsid w:val="004B011B"/>
    <w:rsid w:val="004B37E6"/>
    <w:rsid w:val="004C011D"/>
    <w:rsid w:val="004C01F3"/>
    <w:rsid w:val="004C0F0D"/>
    <w:rsid w:val="004C220E"/>
    <w:rsid w:val="004C302C"/>
    <w:rsid w:val="004C426A"/>
    <w:rsid w:val="004C448A"/>
    <w:rsid w:val="004C5B88"/>
    <w:rsid w:val="004C644E"/>
    <w:rsid w:val="004C64FB"/>
    <w:rsid w:val="004D199A"/>
    <w:rsid w:val="004D3C76"/>
    <w:rsid w:val="004D3F07"/>
    <w:rsid w:val="004D459E"/>
    <w:rsid w:val="004E02DE"/>
    <w:rsid w:val="004E1EFD"/>
    <w:rsid w:val="004E221F"/>
    <w:rsid w:val="004E535C"/>
    <w:rsid w:val="004E5BD2"/>
    <w:rsid w:val="004E7BCD"/>
    <w:rsid w:val="00500BD3"/>
    <w:rsid w:val="00502807"/>
    <w:rsid w:val="00502EA6"/>
    <w:rsid w:val="00505EAF"/>
    <w:rsid w:val="005116BE"/>
    <w:rsid w:val="00520E54"/>
    <w:rsid w:val="005219C9"/>
    <w:rsid w:val="005248A7"/>
    <w:rsid w:val="0052590F"/>
    <w:rsid w:val="005321B6"/>
    <w:rsid w:val="005341D8"/>
    <w:rsid w:val="0053606E"/>
    <w:rsid w:val="00536730"/>
    <w:rsid w:val="0053696F"/>
    <w:rsid w:val="0053746E"/>
    <w:rsid w:val="00540F36"/>
    <w:rsid w:val="005431CF"/>
    <w:rsid w:val="005463F5"/>
    <w:rsid w:val="005468CD"/>
    <w:rsid w:val="0055065E"/>
    <w:rsid w:val="00550752"/>
    <w:rsid w:val="005521B4"/>
    <w:rsid w:val="00557CBA"/>
    <w:rsid w:val="00557E7E"/>
    <w:rsid w:val="00561747"/>
    <w:rsid w:val="00565EFC"/>
    <w:rsid w:val="005707A6"/>
    <w:rsid w:val="00573A25"/>
    <w:rsid w:val="00574333"/>
    <w:rsid w:val="0058239A"/>
    <w:rsid w:val="00584164"/>
    <w:rsid w:val="00585F59"/>
    <w:rsid w:val="0059165A"/>
    <w:rsid w:val="00591B0C"/>
    <w:rsid w:val="00594299"/>
    <w:rsid w:val="005961F3"/>
    <w:rsid w:val="00596D2F"/>
    <w:rsid w:val="005A4353"/>
    <w:rsid w:val="005A46F8"/>
    <w:rsid w:val="005A728F"/>
    <w:rsid w:val="005B02FE"/>
    <w:rsid w:val="005B0491"/>
    <w:rsid w:val="005B1BA6"/>
    <w:rsid w:val="005B276A"/>
    <w:rsid w:val="005B370E"/>
    <w:rsid w:val="005B43D4"/>
    <w:rsid w:val="005B6CA6"/>
    <w:rsid w:val="005B76EB"/>
    <w:rsid w:val="005C0040"/>
    <w:rsid w:val="005C34A6"/>
    <w:rsid w:val="005C4080"/>
    <w:rsid w:val="005C4C01"/>
    <w:rsid w:val="005C4C63"/>
    <w:rsid w:val="005C5485"/>
    <w:rsid w:val="005C55E2"/>
    <w:rsid w:val="005C5995"/>
    <w:rsid w:val="005C5FD2"/>
    <w:rsid w:val="005D03C8"/>
    <w:rsid w:val="005D369D"/>
    <w:rsid w:val="005D6C65"/>
    <w:rsid w:val="005D6E4E"/>
    <w:rsid w:val="005E0CDA"/>
    <w:rsid w:val="005E185E"/>
    <w:rsid w:val="005E33A2"/>
    <w:rsid w:val="005E6501"/>
    <w:rsid w:val="005F50AF"/>
    <w:rsid w:val="005F7997"/>
    <w:rsid w:val="00603FF2"/>
    <w:rsid w:val="006040B7"/>
    <w:rsid w:val="00607419"/>
    <w:rsid w:val="00611D53"/>
    <w:rsid w:val="006151B2"/>
    <w:rsid w:val="00615519"/>
    <w:rsid w:val="0061567D"/>
    <w:rsid w:val="00621A0F"/>
    <w:rsid w:val="00623D95"/>
    <w:rsid w:val="006316A0"/>
    <w:rsid w:val="00636849"/>
    <w:rsid w:val="0064095A"/>
    <w:rsid w:val="00642A3E"/>
    <w:rsid w:val="00642E22"/>
    <w:rsid w:val="0064301F"/>
    <w:rsid w:val="00645100"/>
    <w:rsid w:val="00650542"/>
    <w:rsid w:val="00650CF0"/>
    <w:rsid w:val="006522AA"/>
    <w:rsid w:val="0066306C"/>
    <w:rsid w:val="00663DE6"/>
    <w:rsid w:val="006645F7"/>
    <w:rsid w:val="00665B7A"/>
    <w:rsid w:val="00666AA0"/>
    <w:rsid w:val="00671522"/>
    <w:rsid w:val="006753AC"/>
    <w:rsid w:val="006800A9"/>
    <w:rsid w:val="00684705"/>
    <w:rsid w:val="00684727"/>
    <w:rsid w:val="00687B3F"/>
    <w:rsid w:val="00692DB5"/>
    <w:rsid w:val="00696046"/>
    <w:rsid w:val="00696FD3"/>
    <w:rsid w:val="006A072F"/>
    <w:rsid w:val="006A31F3"/>
    <w:rsid w:val="006A38B4"/>
    <w:rsid w:val="006A7112"/>
    <w:rsid w:val="006B2897"/>
    <w:rsid w:val="006B32F7"/>
    <w:rsid w:val="006B4D13"/>
    <w:rsid w:val="006B570C"/>
    <w:rsid w:val="006C061C"/>
    <w:rsid w:val="006C19B9"/>
    <w:rsid w:val="006C3DC0"/>
    <w:rsid w:val="006C3E44"/>
    <w:rsid w:val="006C4093"/>
    <w:rsid w:val="006C4F59"/>
    <w:rsid w:val="006C59A9"/>
    <w:rsid w:val="006C67C2"/>
    <w:rsid w:val="006C74A6"/>
    <w:rsid w:val="006D1F8C"/>
    <w:rsid w:val="006D2A35"/>
    <w:rsid w:val="006D2F2B"/>
    <w:rsid w:val="006D4083"/>
    <w:rsid w:val="006D4CC3"/>
    <w:rsid w:val="006D576F"/>
    <w:rsid w:val="006D618F"/>
    <w:rsid w:val="006D70E2"/>
    <w:rsid w:val="006E2376"/>
    <w:rsid w:val="006E2442"/>
    <w:rsid w:val="006E58C9"/>
    <w:rsid w:val="006E6624"/>
    <w:rsid w:val="006E7F13"/>
    <w:rsid w:val="006F116C"/>
    <w:rsid w:val="006F2627"/>
    <w:rsid w:val="006F7F0A"/>
    <w:rsid w:val="00701794"/>
    <w:rsid w:val="00705320"/>
    <w:rsid w:val="00705E3C"/>
    <w:rsid w:val="00711ADC"/>
    <w:rsid w:val="0071442D"/>
    <w:rsid w:val="00715440"/>
    <w:rsid w:val="00716BD7"/>
    <w:rsid w:val="007224B6"/>
    <w:rsid w:val="00723390"/>
    <w:rsid w:val="00725D61"/>
    <w:rsid w:val="00726EAD"/>
    <w:rsid w:val="00727011"/>
    <w:rsid w:val="007455CA"/>
    <w:rsid w:val="007473EA"/>
    <w:rsid w:val="00747E16"/>
    <w:rsid w:val="0075142D"/>
    <w:rsid w:val="00751DB1"/>
    <w:rsid w:val="00753AD4"/>
    <w:rsid w:val="00754951"/>
    <w:rsid w:val="00755F27"/>
    <w:rsid w:val="007641A6"/>
    <w:rsid w:val="00764490"/>
    <w:rsid w:val="00764A36"/>
    <w:rsid w:val="00767173"/>
    <w:rsid w:val="0077367B"/>
    <w:rsid w:val="007742F3"/>
    <w:rsid w:val="007744EB"/>
    <w:rsid w:val="00780EAB"/>
    <w:rsid w:val="00781824"/>
    <w:rsid w:val="0078380F"/>
    <w:rsid w:val="00784D88"/>
    <w:rsid w:val="00785A9B"/>
    <w:rsid w:val="00787BDF"/>
    <w:rsid w:val="00791930"/>
    <w:rsid w:val="00792551"/>
    <w:rsid w:val="00792D1B"/>
    <w:rsid w:val="00793391"/>
    <w:rsid w:val="00793BFA"/>
    <w:rsid w:val="00796E4C"/>
    <w:rsid w:val="007A1830"/>
    <w:rsid w:val="007A1A3B"/>
    <w:rsid w:val="007A2F36"/>
    <w:rsid w:val="007B054F"/>
    <w:rsid w:val="007B3BF7"/>
    <w:rsid w:val="007B4663"/>
    <w:rsid w:val="007B5EE3"/>
    <w:rsid w:val="007B7BE7"/>
    <w:rsid w:val="007B7D8D"/>
    <w:rsid w:val="007B7E5D"/>
    <w:rsid w:val="007C1CF5"/>
    <w:rsid w:val="007C29BC"/>
    <w:rsid w:val="007C352E"/>
    <w:rsid w:val="007C4A37"/>
    <w:rsid w:val="007C6049"/>
    <w:rsid w:val="007D0E67"/>
    <w:rsid w:val="007D1776"/>
    <w:rsid w:val="007D4A3F"/>
    <w:rsid w:val="007D73CC"/>
    <w:rsid w:val="007F1D67"/>
    <w:rsid w:val="007F2DF4"/>
    <w:rsid w:val="007F4C80"/>
    <w:rsid w:val="007F5333"/>
    <w:rsid w:val="007F611C"/>
    <w:rsid w:val="007F6678"/>
    <w:rsid w:val="007F6B5E"/>
    <w:rsid w:val="00800598"/>
    <w:rsid w:val="00803B70"/>
    <w:rsid w:val="00806572"/>
    <w:rsid w:val="00806E83"/>
    <w:rsid w:val="00807BA7"/>
    <w:rsid w:val="008101A1"/>
    <w:rsid w:val="008103C5"/>
    <w:rsid w:val="0081171B"/>
    <w:rsid w:val="00814039"/>
    <w:rsid w:val="00815C0E"/>
    <w:rsid w:val="00821345"/>
    <w:rsid w:val="008216B8"/>
    <w:rsid w:val="00832FC1"/>
    <w:rsid w:val="0084001B"/>
    <w:rsid w:val="008403FD"/>
    <w:rsid w:val="00843EFE"/>
    <w:rsid w:val="00851023"/>
    <w:rsid w:val="008517E5"/>
    <w:rsid w:val="008541B9"/>
    <w:rsid w:val="008565FF"/>
    <w:rsid w:val="0086573A"/>
    <w:rsid w:val="008733BD"/>
    <w:rsid w:val="00873449"/>
    <w:rsid w:val="00873A1D"/>
    <w:rsid w:val="00874EC5"/>
    <w:rsid w:val="00875769"/>
    <w:rsid w:val="0087657B"/>
    <w:rsid w:val="008767E6"/>
    <w:rsid w:val="00880E6D"/>
    <w:rsid w:val="00881263"/>
    <w:rsid w:val="00890AE7"/>
    <w:rsid w:val="008939B9"/>
    <w:rsid w:val="00894378"/>
    <w:rsid w:val="00897209"/>
    <w:rsid w:val="008A30F4"/>
    <w:rsid w:val="008A5F41"/>
    <w:rsid w:val="008B416A"/>
    <w:rsid w:val="008B73F0"/>
    <w:rsid w:val="008B7A35"/>
    <w:rsid w:val="008C277C"/>
    <w:rsid w:val="008C2DC9"/>
    <w:rsid w:val="008C39AA"/>
    <w:rsid w:val="008C6B08"/>
    <w:rsid w:val="008D3894"/>
    <w:rsid w:val="008E0482"/>
    <w:rsid w:val="008E6544"/>
    <w:rsid w:val="008E6FC6"/>
    <w:rsid w:val="008E7D6B"/>
    <w:rsid w:val="008E7F40"/>
    <w:rsid w:val="008F0791"/>
    <w:rsid w:val="008F170A"/>
    <w:rsid w:val="008F2BAC"/>
    <w:rsid w:val="008F3821"/>
    <w:rsid w:val="008F50AB"/>
    <w:rsid w:val="008F5257"/>
    <w:rsid w:val="008F55CD"/>
    <w:rsid w:val="008F594E"/>
    <w:rsid w:val="008F67DB"/>
    <w:rsid w:val="0090074E"/>
    <w:rsid w:val="00901320"/>
    <w:rsid w:val="0090682D"/>
    <w:rsid w:val="00906A15"/>
    <w:rsid w:val="00910427"/>
    <w:rsid w:val="00910833"/>
    <w:rsid w:val="00910B29"/>
    <w:rsid w:val="00911184"/>
    <w:rsid w:val="009151BB"/>
    <w:rsid w:val="00916FE0"/>
    <w:rsid w:val="009179E0"/>
    <w:rsid w:val="00921C89"/>
    <w:rsid w:val="00934C01"/>
    <w:rsid w:val="00934E10"/>
    <w:rsid w:val="00935647"/>
    <w:rsid w:val="009373E7"/>
    <w:rsid w:val="00946537"/>
    <w:rsid w:val="00947292"/>
    <w:rsid w:val="00951F90"/>
    <w:rsid w:val="00954262"/>
    <w:rsid w:val="009542F5"/>
    <w:rsid w:val="00955E79"/>
    <w:rsid w:val="009609A5"/>
    <w:rsid w:val="00961349"/>
    <w:rsid w:val="0096286C"/>
    <w:rsid w:val="00964C70"/>
    <w:rsid w:val="00964E4C"/>
    <w:rsid w:val="0096649F"/>
    <w:rsid w:val="0096754D"/>
    <w:rsid w:val="0097063B"/>
    <w:rsid w:val="00972251"/>
    <w:rsid w:val="009738E5"/>
    <w:rsid w:val="00973A09"/>
    <w:rsid w:val="00976651"/>
    <w:rsid w:val="0097694C"/>
    <w:rsid w:val="00976AE9"/>
    <w:rsid w:val="0098166B"/>
    <w:rsid w:val="0098383C"/>
    <w:rsid w:val="009841B8"/>
    <w:rsid w:val="009864AC"/>
    <w:rsid w:val="009911B7"/>
    <w:rsid w:val="009A338F"/>
    <w:rsid w:val="009A4CCF"/>
    <w:rsid w:val="009A7457"/>
    <w:rsid w:val="009A7816"/>
    <w:rsid w:val="009A7F35"/>
    <w:rsid w:val="009B3BEF"/>
    <w:rsid w:val="009B4491"/>
    <w:rsid w:val="009B49D9"/>
    <w:rsid w:val="009C0449"/>
    <w:rsid w:val="009C1BB9"/>
    <w:rsid w:val="009C387A"/>
    <w:rsid w:val="009C4551"/>
    <w:rsid w:val="009C48FB"/>
    <w:rsid w:val="009C4C5C"/>
    <w:rsid w:val="009C64B3"/>
    <w:rsid w:val="009D39CB"/>
    <w:rsid w:val="009D5426"/>
    <w:rsid w:val="009D7FA0"/>
    <w:rsid w:val="009E1504"/>
    <w:rsid w:val="009E5051"/>
    <w:rsid w:val="009E6967"/>
    <w:rsid w:val="009F01BC"/>
    <w:rsid w:val="009F2EAC"/>
    <w:rsid w:val="009F3222"/>
    <w:rsid w:val="009F45BA"/>
    <w:rsid w:val="009F5FCE"/>
    <w:rsid w:val="009F7B37"/>
    <w:rsid w:val="00A00BCA"/>
    <w:rsid w:val="00A02D11"/>
    <w:rsid w:val="00A111BA"/>
    <w:rsid w:val="00A133E6"/>
    <w:rsid w:val="00A1389B"/>
    <w:rsid w:val="00A13DD5"/>
    <w:rsid w:val="00A160C2"/>
    <w:rsid w:val="00A16150"/>
    <w:rsid w:val="00A179D4"/>
    <w:rsid w:val="00A215F6"/>
    <w:rsid w:val="00A241AE"/>
    <w:rsid w:val="00A252D8"/>
    <w:rsid w:val="00A25797"/>
    <w:rsid w:val="00A31882"/>
    <w:rsid w:val="00A32A3A"/>
    <w:rsid w:val="00A3388B"/>
    <w:rsid w:val="00A356C8"/>
    <w:rsid w:val="00A37CEF"/>
    <w:rsid w:val="00A503C2"/>
    <w:rsid w:val="00A54613"/>
    <w:rsid w:val="00A70018"/>
    <w:rsid w:val="00A70617"/>
    <w:rsid w:val="00A71F60"/>
    <w:rsid w:val="00A74620"/>
    <w:rsid w:val="00A7612A"/>
    <w:rsid w:val="00A76D11"/>
    <w:rsid w:val="00A83FA4"/>
    <w:rsid w:val="00A86A6F"/>
    <w:rsid w:val="00A92494"/>
    <w:rsid w:val="00AA0AD9"/>
    <w:rsid w:val="00AA3FB2"/>
    <w:rsid w:val="00AA5739"/>
    <w:rsid w:val="00AA71AA"/>
    <w:rsid w:val="00AB024C"/>
    <w:rsid w:val="00AB037B"/>
    <w:rsid w:val="00AB070D"/>
    <w:rsid w:val="00AB141F"/>
    <w:rsid w:val="00AB3B65"/>
    <w:rsid w:val="00AB5B5C"/>
    <w:rsid w:val="00AC3819"/>
    <w:rsid w:val="00AC3E89"/>
    <w:rsid w:val="00AD4AED"/>
    <w:rsid w:val="00AE598D"/>
    <w:rsid w:val="00AE5CB6"/>
    <w:rsid w:val="00AE6A18"/>
    <w:rsid w:val="00AE6BBB"/>
    <w:rsid w:val="00AF7DAD"/>
    <w:rsid w:val="00B00F94"/>
    <w:rsid w:val="00B0337B"/>
    <w:rsid w:val="00B04FE0"/>
    <w:rsid w:val="00B07C82"/>
    <w:rsid w:val="00B1210F"/>
    <w:rsid w:val="00B13E7A"/>
    <w:rsid w:val="00B13F5E"/>
    <w:rsid w:val="00B169BF"/>
    <w:rsid w:val="00B17A16"/>
    <w:rsid w:val="00B2380D"/>
    <w:rsid w:val="00B238A7"/>
    <w:rsid w:val="00B2465E"/>
    <w:rsid w:val="00B24C26"/>
    <w:rsid w:val="00B26156"/>
    <w:rsid w:val="00B33F5D"/>
    <w:rsid w:val="00B359E3"/>
    <w:rsid w:val="00B4032F"/>
    <w:rsid w:val="00B40F7E"/>
    <w:rsid w:val="00B418BC"/>
    <w:rsid w:val="00B42011"/>
    <w:rsid w:val="00B4381B"/>
    <w:rsid w:val="00B4388B"/>
    <w:rsid w:val="00B43E8E"/>
    <w:rsid w:val="00B45D8C"/>
    <w:rsid w:val="00B4665D"/>
    <w:rsid w:val="00B50974"/>
    <w:rsid w:val="00B5518E"/>
    <w:rsid w:val="00B56339"/>
    <w:rsid w:val="00B602B7"/>
    <w:rsid w:val="00B60CA2"/>
    <w:rsid w:val="00B62C67"/>
    <w:rsid w:val="00B650EC"/>
    <w:rsid w:val="00B67301"/>
    <w:rsid w:val="00B75E84"/>
    <w:rsid w:val="00B824FE"/>
    <w:rsid w:val="00B83772"/>
    <w:rsid w:val="00B87F9F"/>
    <w:rsid w:val="00B90932"/>
    <w:rsid w:val="00B92AF1"/>
    <w:rsid w:val="00B92B20"/>
    <w:rsid w:val="00B93315"/>
    <w:rsid w:val="00B933A0"/>
    <w:rsid w:val="00BA3AAD"/>
    <w:rsid w:val="00BA3B0B"/>
    <w:rsid w:val="00BA4AE7"/>
    <w:rsid w:val="00BA74B7"/>
    <w:rsid w:val="00BB2456"/>
    <w:rsid w:val="00BB2BD4"/>
    <w:rsid w:val="00BB2DA1"/>
    <w:rsid w:val="00BB7781"/>
    <w:rsid w:val="00BC0E58"/>
    <w:rsid w:val="00BC15C4"/>
    <w:rsid w:val="00BC47B2"/>
    <w:rsid w:val="00BC4DA6"/>
    <w:rsid w:val="00BD3CEC"/>
    <w:rsid w:val="00BD6587"/>
    <w:rsid w:val="00BE240D"/>
    <w:rsid w:val="00BE6677"/>
    <w:rsid w:val="00BE6E12"/>
    <w:rsid w:val="00BF05DC"/>
    <w:rsid w:val="00BF093B"/>
    <w:rsid w:val="00BF1CFF"/>
    <w:rsid w:val="00BF4421"/>
    <w:rsid w:val="00BF5082"/>
    <w:rsid w:val="00BF78AC"/>
    <w:rsid w:val="00C00825"/>
    <w:rsid w:val="00C00B39"/>
    <w:rsid w:val="00C049A9"/>
    <w:rsid w:val="00C04F27"/>
    <w:rsid w:val="00C11195"/>
    <w:rsid w:val="00C13667"/>
    <w:rsid w:val="00C155A2"/>
    <w:rsid w:val="00C17C17"/>
    <w:rsid w:val="00C20292"/>
    <w:rsid w:val="00C21610"/>
    <w:rsid w:val="00C22C11"/>
    <w:rsid w:val="00C24580"/>
    <w:rsid w:val="00C2463F"/>
    <w:rsid w:val="00C27FBB"/>
    <w:rsid w:val="00C30848"/>
    <w:rsid w:val="00C30F87"/>
    <w:rsid w:val="00C32A81"/>
    <w:rsid w:val="00C357C9"/>
    <w:rsid w:val="00C36759"/>
    <w:rsid w:val="00C415FE"/>
    <w:rsid w:val="00C4471C"/>
    <w:rsid w:val="00C557C9"/>
    <w:rsid w:val="00C56A48"/>
    <w:rsid w:val="00C56DD5"/>
    <w:rsid w:val="00C56E1B"/>
    <w:rsid w:val="00C71EC0"/>
    <w:rsid w:val="00C72D95"/>
    <w:rsid w:val="00C76588"/>
    <w:rsid w:val="00C82B06"/>
    <w:rsid w:val="00C83FDF"/>
    <w:rsid w:val="00C846F3"/>
    <w:rsid w:val="00C853BE"/>
    <w:rsid w:val="00C85D82"/>
    <w:rsid w:val="00C86479"/>
    <w:rsid w:val="00C904FE"/>
    <w:rsid w:val="00C907E7"/>
    <w:rsid w:val="00C90D2F"/>
    <w:rsid w:val="00C9771E"/>
    <w:rsid w:val="00CA3E89"/>
    <w:rsid w:val="00CA4249"/>
    <w:rsid w:val="00CA474C"/>
    <w:rsid w:val="00CA4912"/>
    <w:rsid w:val="00CB4553"/>
    <w:rsid w:val="00CC20BC"/>
    <w:rsid w:val="00CC377B"/>
    <w:rsid w:val="00CD163F"/>
    <w:rsid w:val="00CD2597"/>
    <w:rsid w:val="00CD3AB0"/>
    <w:rsid w:val="00CD7658"/>
    <w:rsid w:val="00CD7FCC"/>
    <w:rsid w:val="00CE0756"/>
    <w:rsid w:val="00CE24FA"/>
    <w:rsid w:val="00CE39F9"/>
    <w:rsid w:val="00CE4DDC"/>
    <w:rsid w:val="00CE54B5"/>
    <w:rsid w:val="00CF3546"/>
    <w:rsid w:val="00CF3E99"/>
    <w:rsid w:val="00CF5642"/>
    <w:rsid w:val="00CF595E"/>
    <w:rsid w:val="00CF7573"/>
    <w:rsid w:val="00D027BE"/>
    <w:rsid w:val="00D110FB"/>
    <w:rsid w:val="00D1235F"/>
    <w:rsid w:val="00D20EF3"/>
    <w:rsid w:val="00D210AD"/>
    <w:rsid w:val="00D21EED"/>
    <w:rsid w:val="00D223B8"/>
    <w:rsid w:val="00D23F13"/>
    <w:rsid w:val="00D246CD"/>
    <w:rsid w:val="00D25B99"/>
    <w:rsid w:val="00D30718"/>
    <w:rsid w:val="00D31C10"/>
    <w:rsid w:val="00D31D18"/>
    <w:rsid w:val="00D362B9"/>
    <w:rsid w:val="00D403B7"/>
    <w:rsid w:val="00D41437"/>
    <w:rsid w:val="00D41EA3"/>
    <w:rsid w:val="00D47227"/>
    <w:rsid w:val="00D5120E"/>
    <w:rsid w:val="00D5243F"/>
    <w:rsid w:val="00D53417"/>
    <w:rsid w:val="00D5429C"/>
    <w:rsid w:val="00D55797"/>
    <w:rsid w:val="00D56234"/>
    <w:rsid w:val="00D56F0B"/>
    <w:rsid w:val="00D6106E"/>
    <w:rsid w:val="00D64D46"/>
    <w:rsid w:val="00D66C19"/>
    <w:rsid w:val="00D70386"/>
    <w:rsid w:val="00D70B64"/>
    <w:rsid w:val="00D71D50"/>
    <w:rsid w:val="00D72AB7"/>
    <w:rsid w:val="00D73288"/>
    <w:rsid w:val="00D748A2"/>
    <w:rsid w:val="00D74F5B"/>
    <w:rsid w:val="00D757FF"/>
    <w:rsid w:val="00D75D49"/>
    <w:rsid w:val="00D7662A"/>
    <w:rsid w:val="00D7730D"/>
    <w:rsid w:val="00D80F1B"/>
    <w:rsid w:val="00D85DE9"/>
    <w:rsid w:val="00D85F23"/>
    <w:rsid w:val="00D90D3F"/>
    <w:rsid w:val="00D91B18"/>
    <w:rsid w:val="00D925FE"/>
    <w:rsid w:val="00D9411F"/>
    <w:rsid w:val="00D958E3"/>
    <w:rsid w:val="00D95B6B"/>
    <w:rsid w:val="00D9664D"/>
    <w:rsid w:val="00D97E6A"/>
    <w:rsid w:val="00DA0F8E"/>
    <w:rsid w:val="00DA1430"/>
    <w:rsid w:val="00DA37A1"/>
    <w:rsid w:val="00DA5176"/>
    <w:rsid w:val="00DA5CDB"/>
    <w:rsid w:val="00DB0951"/>
    <w:rsid w:val="00DB200B"/>
    <w:rsid w:val="00DB47A0"/>
    <w:rsid w:val="00DB677F"/>
    <w:rsid w:val="00DB7274"/>
    <w:rsid w:val="00DB73C5"/>
    <w:rsid w:val="00DC1FAA"/>
    <w:rsid w:val="00DC33D0"/>
    <w:rsid w:val="00DC3C48"/>
    <w:rsid w:val="00DC4C38"/>
    <w:rsid w:val="00DC527E"/>
    <w:rsid w:val="00DC5F94"/>
    <w:rsid w:val="00DC6B16"/>
    <w:rsid w:val="00DC7C46"/>
    <w:rsid w:val="00DD2BDC"/>
    <w:rsid w:val="00DD5C63"/>
    <w:rsid w:val="00DD6DE5"/>
    <w:rsid w:val="00DD7788"/>
    <w:rsid w:val="00DE00BA"/>
    <w:rsid w:val="00DE50A6"/>
    <w:rsid w:val="00DF04F4"/>
    <w:rsid w:val="00DF329E"/>
    <w:rsid w:val="00E0203D"/>
    <w:rsid w:val="00E03463"/>
    <w:rsid w:val="00E0711E"/>
    <w:rsid w:val="00E1083F"/>
    <w:rsid w:val="00E12668"/>
    <w:rsid w:val="00E12906"/>
    <w:rsid w:val="00E14FF6"/>
    <w:rsid w:val="00E17237"/>
    <w:rsid w:val="00E172F6"/>
    <w:rsid w:val="00E21469"/>
    <w:rsid w:val="00E218FF"/>
    <w:rsid w:val="00E23318"/>
    <w:rsid w:val="00E23F83"/>
    <w:rsid w:val="00E24290"/>
    <w:rsid w:val="00E24315"/>
    <w:rsid w:val="00E26D33"/>
    <w:rsid w:val="00E270D7"/>
    <w:rsid w:val="00E343DE"/>
    <w:rsid w:val="00E357CF"/>
    <w:rsid w:val="00E40261"/>
    <w:rsid w:val="00E40DB5"/>
    <w:rsid w:val="00E45231"/>
    <w:rsid w:val="00E46406"/>
    <w:rsid w:val="00E520AE"/>
    <w:rsid w:val="00E53358"/>
    <w:rsid w:val="00E53EF1"/>
    <w:rsid w:val="00E547D9"/>
    <w:rsid w:val="00E54E91"/>
    <w:rsid w:val="00E568C1"/>
    <w:rsid w:val="00E6015D"/>
    <w:rsid w:val="00E625D4"/>
    <w:rsid w:val="00E67973"/>
    <w:rsid w:val="00E71FAE"/>
    <w:rsid w:val="00E7517A"/>
    <w:rsid w:val="00E7721A"/>
    <w:rsid w:val="00E8022D"/>
    <w:rsid w:val="00E806FF"/>
    <w:rsid w:val="00E80AA2"/>
    <w:rsid w:val="00E813DC"/>
    <w:rsid w:val="00E8302B"/>
    <w:rsid w:val="00E86299"/>
    <w:rsid w:val="00E864A1"/>
    <w:rsid w:val="00E86FC0"/>
    <w:rsid w:val="00E8746B"/>
    <w:rsid w:val="00E875C7"/>
    <w:rsid w:val="00E90F9E"/>
    <w:rsid w:val="00E979BA"/>
    <w:rsid w:val="00EA0611"/>
    <w:rsid w:val="00EA4F47"/>
    <w:rsid w:val="00EB0677"/>
    <w:rsid w:val="00EB0815"/>
    <w:rsid w:val="00EB2842"/>
    <w:rsid w:val="00EB2DB8"/>
    <w:rsid w:val="00EB2E7B"/>
    <w:rsid w:val="00EB2FC2"/>
    <w:rsid w:val="00EB45FB"/>
    <w:rsid w:val="00EB558E"/>
    <w:rsid w:val="00EB6330"/>
    <w:rsid w:val="00EC1BF6"/>
    <w:rsid w:val="00EC486D"/>
    <w:rsid w:val="00EC6836"/>
    <w:rsid w:val="00EC6B4F"/>
    <w:rsid w:val="00ED2049"/>
    <w:rsid w:val="00ED22FB"/>
    <w:rsid w:val="00ED4550"/>
    <w:rsid w:val="00ED59CD"/>
    <w:rsid w:val="00ED7134"/>
    <w:rsid w:val="00EE3940"/>
    <w:rsid w:val="00EE6284"/>
    <w:rsid w:val="00EF093C"/>
    <w:rsid w:val="00EF193F"/>
    <w:rsid w:val="00EF1F8E"/>
    <w:rsid w:val="00EF2E60"/>
    <w:rsid w:val="00EF31C5"/>
    <w:rsid w:val="00EF34E4"/>
    <w:rsid w:val="00EF5C48"/>
    <w:rsid w:val="00F01DB3"/>
    <w:rsid w:val="00F03115"/>
    <w:rsid w:val="00F0671C"/>
    <w:rsid w:val="00F1065A"/>
    <w:rsid w:val="00F12149"/>
    <w:rsid w:val="00F1244F"/>
    <w:rsid w:val="00F127D6"/>
    <w:rsid w:val="00F14238"/>
    <w:rsid w:val="00F144A7"/>
    <w:rsid w:val="00F14829"/>
    <w:rsid w:val="00F17710"/>
    <w:rsid w:val="00F17976"/>
    <w:rsid w:val="00F22C30"/>
    <w:rsid w:val="00F255C8"/>
    <w:rsid w:val="00F25DDC"/>
    <w:rsid w:val="00F27862"/>
    <w:rsid w:val="00F27FBC"/>
    <w:rsid w:val="00F30512"/>
    <w:rsid w:val="00F328A4"/>
    <w:rsid w:val="00F32E95"/>
    <w:rsid w:val="00F3576B"/>
    <w:rsid w:val="00F367AC"/>
    <w:rsid w:val="00F405A3"/>
    <w:rsid w:val="00F408F6"/>
    <w:rsid w:val="00F42067"/>
    <w:rsid w:val="00F505B6"/>
    <w:rsid w:val="00F51E70"/>
    <w:rsid w:val="00F52BD3"/>
    <w:rsid w:val="00F5599B"/>
    <w:rsid w:val="00F60497"/>
    <w:rsid w:val="00F639D1"/>
    <w:rsid w:val="00F66727"/>
    <w:rsid w:val="00F67E9D"/>
    <w:rsid w:val="00F75FF2"/>
    <w:rsid w:val="00F7603D"/>
    <w:rsid w:val="00F76D61"/>
    <w:rsid w:val="00F80E4C"/>
    <w:rsid w:val="00F82937"/>
    <w:rsid w:val="00F92BBD"/>
    <w:rsid w:val="00F93BF8"/>
    <w:rsid w:val="00F969FE"/>
    <w:rsid w:val="00FA15FD"/>
    <w:rsid w:val="00FA424A"/>
    <w:rsid w:val="00FA4CD0"/>
    <w:rsid w:val="00FA7C98"/>
    <w:rsid w:val="00FB0A3F"/>
    <w:rsid w:val="00FB15A8"/>
    <w:rsid w:val="00FB2F48"/>
    <w:rsid w:val="00FB5B87"/>
    <w:rsid w:val="00FC00C6"/>
    <w:rsid w:val="00FC0E69"/>
    <w:rsid w:val="00FC1022"/>
    <w:rsid w:val="00FC147E"/>
    <w:rsid w:val="00FC14F2"/>
    <w:rsid w:val="00FC21AD"/>
    <w:rsid w:val="00FC42C9"/>
    <w:rsid w:val="00FD3142"/>
    <w:rsid w:val="00FD33E1"/>
    <w:rsid w:val="00FD3A3F"/>
    <w:rsid w:val="00FD772F"/>
    <w:rsid w:val="00FE471C"/>
    <w:rsid w:val="00FE6961"/>
    <w:rsid w:val="00FE7DA6"/>
    <w:rsid w:val="00FF0BB6"/>
    <w:rsid w:val="00FF0D7A"/>
    <w:rsid w:val="00FF465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82273"/>
    <o:shapelayout v:ext="edit">
      <o:idmap v:ext="edit" data="1"/>
    </o:shapelayout>
  </w:shapeDefaults>
  <w:decimalSymbol w:val=","/>
  <w:listSeparator w:val=";"/>
  <w14:docId w14:val="284DBAFC"/>
  <w15:chartTrackingRefBased/>
  <w15:docId w15:val="{D4ADD816-A415-4883-8509-7DA7D36967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1B5291"/>
    <w:rPr>
      <w:rFonts w:ascii="Times New Roman" w:hAnsi="Times New Roman"/>
      <w:sz w:val="20"/>
    </w:rPr>
  </w:style>
  <w:style w:type="paragraph" w:styleId="berschrift1">
    <w:name w:val="heading 1"/>
    <w:basedOn w:val="Standard"/>
    <w:next w:val="Standard"/>
    <w:link w:val="berschrift1Zchn"/>
    <w:uiPriority w:val="9"/>
    <w:qFormat/>
    <w:rsid w:val="00E17237"/>
    <w:pPr>
      <w:keepNext/>
      <w:keepLines/>
      <w:spacing w:after="0"/>
      <w:outlineLvl w:val="0"/>
    </w:pPr>
    <w:rPr>
      <w:rFonts w:ascii="Arial" w:eastAsiaTheme="majorEastAsia" w:hAnsi="Arial" w:cstheme="majorBidi"/>
      <w:b/>
      <w:sz w:val="24"/>
      <w:szCs w:val="32"/>
    </w:rPr>
  </w:style>
  <w:style w:type="paragraph" w:styleId="berschrift2">
    <w:name w:val="heading 2"/>
    <w:basedOn w:val="Standard"/>
    <w:next w:val="Standard"/>
    <w:link w:val="berschrift2Zchn"/>
    <w:uiPriority w:val="9"/>
    <w:unhideWhenUsed/>
    <w:qFormat/>
    <w:rsid w:val="00663DE6"/>
    <w:pPr>
      <w:keepNext/>
      <w:keepLines/>
      <w:spacing w:before="40" w:after="120"/>
      <w:outlineLvl w:val="1"/>
    </w:pPr>
    <w:rPr>
      <w:rFonts w:asciiTheme="majorHAnsi" w:eastAsiaTheme="majorEastAsia" w:hAnsiTheme="majorHAnsi" w:cstheme="majorBidi"/>
      <w:color w:val="2E74B5" w:themeColor="accent1" w:themeShade="BF"/>
      <w:sz w:val="26"/>
      <w:szCs w:val="26"/>
    </w:rPr>
  </w:style>
  <w:style w:type="paragraph" w:styleId="berschrift3">
    <w:name w:val="heading 3"/>
    <w:basedOn w:val="Standard"/>
    <w:next w:val="Standard"/>
    <w:link w:val="berschrift3Zchn"/>
    <w:uiPriority w:val="9"/>
    <w:unhideWhenUsed/>
    <w:qFormat/>
    <w:rsid w:val="00645100"/>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berschrift4">
    <w:name w:val="heading 4"/>
    <w:basedOn w:val="Standard"/>
    <w:next w:val="Standard"/>
    <w:link w:val="berschrift4Zchn"/>
    <w:uiPriority w:val="9"/>
    <w:semiHidden/>
    <w:unhideWhenUsed/>
    <w:qFormat/>
    <w:rsid w:val="0029542A"/>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berschrift5">
    <w:name w:val="heading 5"/>
    <w:basedOn w:val="Standard"/>
    <w:next w:val="Standard"/>
    <w:link w:val="berschrift5Zchn"/>
    <w:uiPriority w:val="9"/>
    <w:semiHidden/>
    <w:unhideWhenUsed/>
    <w:qFormat/>
    <w:rsid w:val="0029542A"/>
    <w:pPr>
      <w:keepNext/>
      <w:keepLines/>
      <w:spacing w:before="40" w:after="0"/>
      <w:outlineLvl w:val="4"/>
    </w:pPr>
    <w:rPr>
      <w:rFonts w:asciiTheme="majorHAnsi" w:eastAsiaTheme="majorEastAsia" w:hAnsiTheme="majorHAnsi" w:cstheme="majorBidi"/>
      <w:color w:val="2E74B5" w:themeColor="accent1" w:themeShade="BF"/>
    </w:rPr>
  </w:style>
  <w:style w:type="paragraph" w:styleId="berschrift6">
    <w:name w:val="heading 6"/>
    <w:basedOn w:val="Standard"/>
    <w:next w:val="Standard"/>
    <w:link w:val="berschrift6Zchn"/>
    <w:uiPriority w:val="9"/>
    <w:semiHidden/>
    <w:unhideWhenUsed/>
    <w:qFormat/>
    <w:rsid w:val="0029542A"/>
    <w:pPr>
      <w:keepNext/>
      <w:keepLines/>
      <w:spacing w:before="40" w:after="0"/>
      <w:outlineLvl w:val="5"/>
    </w:pPr>
    <w:rPr>
      <w:rFonts w:asciiTheme="majorHAnsi" w:eastAsiaTheme="majorEastAsia" w:hAnsiTheme="majorHAnsi" w:cstheme="majorBidi"/>
      <w:color w:val="1F4D78" w:themeColor="accent1" w:themeShade="7F"/>
    </w:rPr>
  </w:style>
  <w:style w:type="paragraph" w:styleId="berschrift7">
    <w:name w:val="heading 7"/>
    <w:basedOn w:val="Standard"/>
    <w:next w:val="Standard"/>
    <w:link w:val="berschrift7Zchn"/>
    <w:uiPriority w:val="9"/>
    <w:semiHidden/>
    <w:unhideWhenUsed/>
    <w:qFormat/>
    <w:rsid w:val="0029542A"/>
    <w:pPr>
      <w:keepNext/>
      <w:keepLines/>
      <w:spacing w:before="40" w:after="0"/>
      <w:outlineLvl w:val="6"/>
    </w:pPr>
    <w:rPr>
      <w:rFonts w:asciiTheme="majorHAnsi" w:eastAsiaTheme="majorEastAsia" w:hAnsiTheme="majorHAnsi" w:cstheme="majorBidi"/>
      <w:i/>
      <w:iCs/>
      <w:color w:val="1F4D78" w:themeColor="accent1" w:themeShade="7F"/>
    </w:rPr>
  </w:style>
  <w:style w:type="paragraph" w:styleId="berschrift8">
    <w:name w:val="heading 8"/>
    <w:basedOn w:val="Standard"/>
    <w:next w:val="Standard"/>
    <w:link w:val="berschrift8Zchn"/>
    <w:uiPriority w:val="9"/>
    <w:semiHidden/>
    <w:unhideWhenUsed/>
    <w:qFormat/>
    <w:rsid w:val="0029542A"/>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berschrift9">
    <w:name w:val="heading 9"/>
    <w:basedOn w:val="Standard"/>
    <w:next w:val="Standard"/>
    <w:link w:val="berschrift9Zchn"/>
    <w:uiPriority w:val="9"/>
    <w:semiHidden/>
    <w:unhideWhenUsed/>
    <w:qFormat/>
    <w:rsid w:val="004D199A"/>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link w:val="ListenabsatzZchn"/>
    <w:uiPriority w:val="34"/>
    <w:qFormat/>
    <w:rsid w:val="00E17237"/>
    <w:pPr>
      <w:spacing w:after="0"/>
      <w:ind w:left="720"/>
      <w:contextualSpacing/>
    </w:pPr>
  </w:style>
  <w:style w:type="character" w:styleId="Hyperlink">
    <w:name w:val="Hyperlink"/>
    <w:basedOn w:val="Absatz-Standardschriftart"/>
    <w:uiPriority w:val="99"/>
    <w:unhideWhenUsed/>
    <w:rsid w:val="00E80AA2"/>
    <w:rPr>
      <w:color w:val="0563C1" w:themeColor="hyperlink"/>
      <w:u w:val="single"/>
    </w:rPr>
  </w:style>
  <w:style w:type="character" w:styleId="Kommentarzeichen">
    <w:name w:val="annotation reference"/>
    <w:basedOn w:val="Absatz-Standardschriftart"/>
    <w:uiPriority w:val="99"/>
    <w:semiHidden/>
    <w:unhideWhenUsed/>
    <w:rsid w:val="00321B1A"/>
    <w:rPr>
      <w:sz w:val="16"/>
      <w:szCs w:val="16"/>
    </w:rPr>
  </w:style>
  <w:style w:type="paragraph" w:styleId="Kommentartext">
    <w:name w:val="annotation text"/>
    <w:basedOn w:val="Standard"/>
    <w:link w:val="KommentartextZchn"/>
    <w:uiPriority w:val="99"/>
    <w:unhideWhenUsed/>
    <w:rsid w:val="00321B1A"/>
    <w:pPr>
      <w:spacing w:line="240" w:lineRule="auto"/>
    </w:pPr>
    <w:rPr>
      <w:szCs w:val="20"/>
    </w:rPr>
  </w:style>
  <w:style w:type="character" w:customStyle="1" w:styleId="KommentartextZchn">
    <w:name w:val="Kommentartext Zchn"/>
    <w:basedOn w:val="Absatz-Standardschriftart"/>
    <w:link w:val="Kommentartext"/>
    <w:uiPriority w:val="99"/>
    <w:rsid w:val="00321B1A"/>
    <w:rPr>
      <w:sz w:val="20"/>
      <w:szCs w:val="20"/>
    </w:rPr>
  </w:style>
  <w:style w:type="paragraph" w:styleId="Kommentarthema">
    <w:name w:val="annotation subject"/>
    <w:basedOn w:val="Kommentartext"/>
    <w:next w:val="Kommentartext"/>
    <w:link w:val="KommentarthemaZchn"/>
    <w:uiPriority w:val="99"/>
    <w:semiHidden/>
    <w:unhideWhenUsed/>
    <w:rsid w:val="00321B1A"/>
    <w:rPr>
      <w:b/>
      <w:bCs/>
    </w:rPr>
  </w:style>
  <w:style w:type="character" w:customStyle="1" w:styleId="KommentarthemaZchn">
    <w:name w:val="Kommentarthema Zchn"/>
    <w:basedOn w:val="KommentartextZchn"/>
    <w:link w:val="Kommentarthema"/>
    <w:uiPriority w:val="99"/>
    <w:semiHidden/>
    <w:rsid w:val="00321B1A"/>
    <w:rPr>
      <w:b/>
      <w:bCs/>
      <w:sz w:val="20"/>
      <w:szCs w:val="20"/>
    </w:rPr>
  </w:style>
  <w:style w:type="paragraph" w:styleId="Sprechblasentext">
    <w:name w:val="Balloon Text"/>
    <w:basedOn w:val="Standard"/>
    <w:link w:val="SprechblasentextZchn"/>
    <w:uiPriority w:val="99"/>
    <w:semiHidden/>
    <w:unhideWhenUsed/>
    <w:rsid w:val="00321B1A"/>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321B1A"/>
    <w:rPr>
      <w:rFonts w:ascii="Segoe UI" w:hAnsi="Segoe UI" w:cs="Segoe UI"/>
      <w:sz w:val="18"/>
      <w:szCs w:val="18"/>
    </w:rPr>
  </w:style>
  <w:style w:type="paragraph" w:styleId="Titel">
    <w:name w:val="Title"/>
    <w:basedOn w:val="Standard"/>
    <w:next w:val="Standard"/>
    <w:link w:val="TitelZchn"/>
    <w:uiPriority w:val="10"/>
    <w:qFormat/>
    <w:rsid w:val="00003B7F"/>
    <w:pPr>
      <w:spacing w:after="0" w:line="240" w:lineRule="auto"/>
      <w:contextualSpacing/>
      <w:jc w:val="center"/>
    </w:pPr>
    <w:rPr>
      <w:rFonts w:eastAsiaTheme="majorEastAsia" w:cstheme="majorBidi"/>
      <w:b/>
      <w:spacing w:val="-10"/>
      <w:kern w:val="28"/>
      <w:sz w:val="36"/>
      <w:szCs w:val="56"/>
    </w:rPr>
  </w:style>
  <w:style w:type="character" w:customStyle="1" w:styleId="TitelZchn">
    <w:name w:val="Titel Zchn"/>
    <w:basedOn w:val="Absatz-Standardschriftart"/>
    <w:link w:val="Titel"/>
    <w:uiPriority w:val="10"/>
    <w:rsid w:val="00003B7F"/>
    <w:rPr>
      <w:rFonts w:eastAsiaTheme="majorEastAsia" w:cstheme="majorBidi"/>
      <w:b/>
      <w:spacing w:val="-10"/>
      <w:kern w:val="28"/>
      <w:sz w:val="36"/>
      <w:szCs w:val="56"/>
    </w:rPr>
  </w:style>
  <w:style w:type="paragraph" w:customStyle="1" w:styleId="PSAffiliation">
    <w:name w:val="PS Affiliation"/>
    <w:next w:val="Standard"/>
    <w:qFormat/>
    <w:rsid w:val="00003B7F"/>
    <w:pPr>
      <w:spacing w:after="0" w:line="240" w:lineRule="auto"/>
      <w:ind w:left="567" w:right="567"/>
      <w:contextualSpacing/>
      <w:jc w:val="center"/>
    </w:pPr>
    <w:rPr>
      <w:rFonts w:ascii="Times New Roman" w:eastAsia="MS Mincho" w:hAnsi="Times New Roman" w:cs="Times New Roman"/>
      <w:i/>
      <w:sz w:val="20"/>
      <w:lang w:val="en-GB"/>
    </w:rPr>
  </w:style>
  <w:style w:type="character" w:customStyle="1" w:styleId="berschrift1Zchn">
    <w:name w:val="Überschrift 1 Zchn"/>
    <w:basedOn w:val="Absatz-Standardschriftart"/>
    <w:link w:val="berschrift1"/>
    <w:uiPriority w:val="9"/>
    <w:rsid w:val="00E17237"/>
    <w:rPr>
      <w:rFonts w:ascii="Arial" w:eastAsiaTheme="majorEastAsia" w:hAnsi="Arial" w:cstheme="majorBidi"/>
      <w:b/>
      <w:sz w:val="24"/>
      <w:szCs w:val="32"/>
    </w:rPr>
  </w:style>
  <w:style w:type="character" w:customStyle="1" w:styleId="ListenabsatzZchn">
    <w:name w:val="Listenabsatz Zchn"/>
    <w:basedOn w:val="Absatz-Standardschriftart"/>
    <w:link w:val="Listenabsatz"/>
    <w:uiPriority w:val="34"/>
    <w:rsid w:val="00E17237"/>
    <w:rPr>
      <w:rFonts w:ascii="Times New Roman" w:hAnsi="Times New Roman"/>
      <w:sz w:val="20"/>
    </w:rPr>
  </w:style>
  <w:style w:type="paragraph" w:styleId="Kopfzeile">
    <w:name w:val="header"/>
    <w:basedOn w:val="Standard"/>
    <w:link w:val="KopfzeileZchn"/>
    <w:uiPriority w:val="99"/>
    <w:unhideWhenUsed/>
    <w:rsid w:val="00916FE0"/>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916FE0"/>
  </w:style>
  <w:style w:type="paragraph" w:styleId="Fuzeile">
    <w:name w:val="footer"/>
    <w:basedOn w:val="Standard"/>
    <w:link w:val="FuzeileZchn"/>
    <w:uiPriority w:val="99"/>
    <w:unhideWhenUsed/>
    <w:rsid w:val="00916FE0"/>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916FE0"/>
  </w:style>
  <w:style w:type="character" w:customStyle="1" w:styleId="NichtaufgelsteErwhnung1">
    <w:name w:val="Nicht aufgelöste Erwähnung1"/>
    <w:basedOn w:val="Absatz-Standardschriftart"/>
    <w:uiPriority w:val="99"/>
    <w:semiHidden/>
    <w:unhideWhenUsed/>
    <w:rsid w:val="003452CB"/>
    <w:rPr>
      <w:color w:val="605E5C"/>
      <w:shd w:val="clear" w:color="auto" w:fill="E1DFDD"/>
    </w:rPr>
  </w:style>
  <w:style w:type="character" w:customStyle="1" w:styleId="NichtaufgelsteErwhnung2">
    <w:name w:val="Nicht aufgelöste Erwähnung2"/>
    <w:basedOn w:val="Absatz-Standardschriftart"/>
    <w:uiPriority w:val="99"/>
    <w:semiHidden/>
    <w:unhideWhenUsed/>
    <w:rsid w:val="0049031F"/>
    <w:rPr>
      <w:color w:val="605E5C"/>
      <w:shd w:val="clear" w:color="auto" w:fill="E1DFDD"/>
    </w:rPr>
  </w:style>
  <w:style w:type="character" w:customStyle="1" w:styleId="berschrift3Zchn">
    <w:name w:val="Überschrift 3 Zchn"/>
    <w:basedOn w:val="Absatz-Standardschriftart"/>
    <w:link w:val="berschrift3"/>
    <w:uiPriority w:val="9"/>
    <w:rsid w:val="00645100"/>
    <w:rPr>
      <w:rFonts w:asciiTheme="majorHAnsi" w:eastAsiaTheme="majorEastAsia" w:hAnsiTheme="majorHAnsi" w:cstheme="majorBidi"/>
      <w:color w:val="1F4D78" w:themeColor="accent1" w:themeShade="7F"/>
      <w:sz w:val="24"/>
      <w:szCs w:val="24"/>
    </w:rPr>
  </w:style>
  <w:style w:type="paragraph" w:customStyle="1" w:styleId="Default">
    <w:name w:val="Default"/>
    <w:rsid w:val="009F45BA"/>
    <w:pPr>
      <w:autoSpaceDE w:val="0"/>
      <w:autoSpaceDN w:val="0"/>
      <w:adjustRightInd w:val="0"/>
      <w:spacing w:after="0" w:line="240" w:lineRule="auto"/>
    </w:pPr>
    <w:rPr>
      <w:rFonts w:ascii="Times New Roman" w:hAnsi="Times New Roman" w:cs="Times New Roman"/>
      <w:color w:val="000000"/>
      <w:sz w:val="24"/>
      <w:szCs w:val="24"/>
    </w:rPr>
  </w:style>
  <w:style w:type="paragraph" w:styleId="KeinLeerraum">
    <w:name w:val="No Spacing"/>
    <w:uiPriority w:val="1"/>
    <w:qFormat/>
    <w:rsid w:val="00E864A1"/>
    <w:pPr>
      <w:spacing w:after="0" w:line="240" w:lineRule="auto"/>
    </w:pPr>
  </w:style>
  <w:style w:type="character" w:styleId="Hervorhebung">
    <w:name w:val="Emphasis"/>
    <w:basedOn w:val="Absatz-Standardschriftart"/>
    <w:uiPriority w:val="20"/>
    <w:qFormat/>
    <w:rsid w:val="000D0D5F"/>
    <w:rPr>
      <w:i/>
      <w:iCs/>
    </w:rPr>
  </w:style>
  <w:style w:type="character" w:customStyle="1" w:styleId="text">
    <w:name w:val="text"/>
    <w:basedOn w:val="Absatz-Standardschriftart"/>
    <w:rsid w:val="000D0D5F"/>
  </w:style>
  <w:style w:type="paragraph" w:customStyle="1" w:styleId="CitaviBibliographySubheading8">
    <w:name w:val="Citavi Bibliography Subheading 8"/>
    <w:basedOn w:val="berschrift9"/>
    <w:rsid w:val="004D199A"/>
    <w:pPr>
      <w:spacing w:line="480" w:lineRule="auto"/>
      <w:ind w:left="720" w:hanging="360"/>
      <w:jc w:val="both"/>
      <w:outlineLvl w:val="9"/>
    </w:pPr>
    <w:rPr>
      <w:lang w:val="en-US"/>
    </w:rPr>
  </w:style>
  <w:style w:type="character" w:customStyle="1" w:styleId="berschrift9Zchn">
    <w:name w:val="Überschrift 9 Zchn"/>
    <w:basedOn w:val="Absatz-Standardschriftart"/>
    <w:link w:val="berschrift9"/>
    <w:uiPriority w:val="9"/>
    <w:semiHidden/>
    <w:rsid w:val="004D199A"/>
    <w:rPr>
      <w:rFonts w:asciiTheme="majorHAnsi" w:eastAsiaTheme="majorEastAsia" w:hAnsiTheme="majorHAnsi" w:cstheme="majorBidi"/>
      <w:i/>
      <w:iCs/>
      <w:color w:val="272727" w:themeColor="text1" w:themeTint="D8"/>
      <w:sz w:val="21"/>
      <w:szCs w:val="21"/>
    </w:rPr>
  </w:style>
  <w:style w:type="character" w:customStyle="1" w:styleId="berschrift2Zchn">
    <w:name w:val="Überschrift 2 Zchn"/>
    <w:basedOn w:val="Absatz-Standardschriftart"/>
    <w:link w:val="berschrift2"/>
    <w:uiPriority w:val="9"/>
    <w:rsid w:val="00663DE6"/>
    <w:rPr>
      <w:rFonts w:asciiTheme="majorHAnsi" w:eastAsiaTheme="majorEastAsia" w:hAnsiTheme="majorHAnsi" w:cstheme="majorBidi"/>
      <w:color w:val="2E74B5" w:themeColor="accent1" w:themeShade="BF"/>
      <w:sz w:val="26"/>
      <w:szCs w:val="26"/>
    </w:rPr>
  </w:style>
  <w:style w:type="paragraph" w:styleId="Beschriftung">
    <w:name w:val="caption"/>
    <w:basedOn w:val="Standard"/>
    <w:next w:val="Standard"/>
    <w:uiPriority w:val="35"/>
    <w:unhideWhenUsed/>
    <w:qFormat/>
    <w:rsid w:val="002A025D"/>
    <w:pPr>
      <w:spacing w:after="200" w:line="240" w:lineRule="auto"/>
    </w:pPr>
    <w:rPr>
      <w:i/>
      <w:iCs/>
      <w:color w:val="44546A" w:themeColor="text2"/>
      <w:sz w:val="18"/>
      <w:szCs w:val="18"/>
      <w:lang w:val="en-GB"/>
    </w:rPr>
  </w:style>
  <w:style w:type="table" w:styleId="Tabellenraster">
    <w:name w:val="Table Grid"/>
    <w:basedOn w:val="NormaleTabelle"/>
    <w:uiPriority w:val="39"/>
    <w:rsid w:val="002E2E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BesuchterLink">
    <w:name w:val="FollowedHyperlink"/>
    <w:basedOn w:val="Absatz-Standardschriftart"/>
    <w:uiPriority w:val="99"/>
    <w:semiHidden/>
    <w:unhideWhenUsed/>
    <w:rsid w:val="00961349"/>
    <w:rPr>
      <w:color w:val="954F72" w:themeColor="followedHyperlink"/>
      <w:u w:val="single"/>
    </w:rPr>
  </w:style>
  <w:style w:type="paragraph" w:styleId="berarbeitung">
    <w:name w:val="Revision"/>
    <w:hidden/>
    <w:uiPriority w:val="99"/>
    <w:semiHidden/>
    <w:rsid w:val="00B60CA2"/>
    <w:pPr>
      <w:spacing w:after="0" w:line="240" w:lineRule="auto"/>
    </w:pPr>
    <w:rPr>
      <w:rFonts w:ascii="Times New Roman" w:hAnsi="Times New Roman"/>
      <w:sz w:val="20"/>
    </w:rPr>
  </w:style>
  <w:style w:type="character" w:styleId="Platzhaltertext">
    <w:name w:val="Placeholder Text"/>
    <w:basedOn w:val="Absatz-Standardschriftart"/>
    <w:uiPriority w:val="99"/>
    <w:semiHidden/>
    <w:rsid w:val="0041739A"/>
    <w:rPr>
      <w:color w:val="808080"/>
    </w:rPr>
  </w:style>
  <w:style w:type="character" w:customStyle="1" w:styleId="fontstyle01">
    <w:name w:val="fontstyle01"/>
    <w:basedOn w:val="Absatz-Standardschriftart"/>
    <w:rsid w:val="0041739A"/>
    <w:rPr>
      <w:rFonts w:ascii="LMRoman12-Regular" w:hAnsi="LMRoman12-Regular" w:hint="default"/>
      <w:b w:val="0"/>
      <w:bCs w:val="0"/>
      <w:i w:val="0"/>
      <w:iCs w:val="0"/>
      <w:color w:val="000000"/>
      <w:sz w:val="24"/>
      <w:szCs w:val="24"/>
    </w:rPr>
  </w:style>
  <w:style w:type="character" w:customStyle="1" w:styleId="fontstyle21">
    <w:name w:val="fontstyle21"/>
    <w:basedOn w:val="Absatz-Standardschriftart"/>
    <w:rsid w:val="0041739A"/>
    <w:rPr>
      <w:rFonts w:ascii="LMRoman8-Regular" w:hAnsi="LMRoman8-Regular" w:hint="default"/>
      <w:b w:val="0"/>
      <w:bCs w:val="0"/>
      <w:i w:val="0"/>
      <w:iCs w:val="0"/>
      <w:color w:val="000000"/>
      <w:sz w:val="16"/>
      <w:szCs w:val="16"/>
    </w:rPr>
  </w:style>
  <w:style w:type="character" w:customStyle="1" w:styleId="fontstyle31">
    <w:name w:val="fontstyle31"/>
    <w:basedOn w:val="Absatz-Standardschriftart"/>
    <w:rsid w:val="0041739A"/>
    <w:rPr>
      <w:rFonts w:ascii="LMMathItalic8-Regular" w:hAnsi="LMMathItalic8-Regular" w:hint="default"/>
      <w:b w:val="0"/>
      <w:bCs w:val="0"/>
      <w:i/>
      <w:iCs/>
      <w:color w:val="000000"/>
      <w:sz w:val="16"/>
      <w:szCs w:val="16"/>
    </w:rPr>
  </w:style>
  <w:style w:type="character" w:customStyle="1" w:styleId="fontstyle41">
    <w:name w:val="fontstyle41"/>
    <w:basedOn w:val="Absatz-Standardschriftart"/>
    <w:rsid w:val="0041739A"/>
    <w:rPr>
      <w:rFonts w:ascii="LMRoman6-Regular" w:hAnsi="LMRoman6-Regular" w:hint="default"/>
      <w:b w:val="0"/>
      <w:bCs w:val="0"/>
      <w:i w:val="0"/>
      <w:iCs w:val="0"/>
      <w:color w:val="000000"/>
      <w:sz w:val="12"/>
      <w:szCs w:val="12"/>
    </w:rPr>
  </w:style>
  <w:style w:type="character" w:customStyle="1" w:styleId="identifier">
    <w:name w:val="identifier"/>
    <w:basedOn w:val="Absatz-Standardschriftart"/>
    <w:rsid w:val="001C190F"/>
  </w:style>
  <w:style w:type="character" w:customStyle="1" w:styleId="id-label">
    <w:name w:val="id-label"/>
    <w:basedOn w:val="Absatz-Standardschriftart"/>
    <w:rsid w:val="001C190F"/>
  </w:style>
  <w:style w:type="paragraph" w:customStyle="1" w:styleId="CitaviBibliographyEntry">
    <w:name w:val="Citavi Bibliography Entry"/>
    <w:basedOn w:val="Standard"/>
    <w:link w:val="CitaviBibliographyEntryZchn"/>
    <w:rsid w:val="0029542A"/>
    <w:pPr>
      <w:tabs>
        <w:tab w:val="left" w:pos="340"/>
      </w:tabs>
      <w:ind w:left="340" w:hanging="340"/>
    </w:pPr>
  </w:style>
  <w:style w:type="character" w:customStyle="1" w:styleId="CitaviBibliographyEntryZchn">
    <w:name w:val="Citavi Bibliography Entry Zchn"/>
    <w:basedOn w:val="Absatz-Standardschriftart"/>
    <w:link w:val="CitaviBibliographyEntry"/>
    <w:rsid w:val="0029542A"/>
    <w:rPr>
      <w:rFonts w:ascii="Times New Roman" w:hAnsi="Times New Roman"/>
      <w:sz w:val="20"/>
    </w:rPr>
  </w:style>
  <w:style w:type="paragraph" w:customStyle="1" w:styleId="CitaviBibliographyHeading">
    <w:name w:val="Citavi Bibliography Heading"/>
    <w:basedOn w:val="berschrift1"/>
    <w:link w:val="CitaviBibliographyHeadingZchn"/>
    <w:rsid w:val="0029542A"/>
  </w:style>
  <w:style w:type="character" w:customStyle="1" w:styleId="CitaviBibliographyHeadingZchn">
    <w:name w:val="Citavi Bibliography Heading Zchn"/>
    <w:basedOn w:val="Absatz-Standardschriftart"/>
    <w:link w:val="CitaviBibliographyHeading"/>
    <w:rsid w:val="0029542A"/>
    <w:rPr>
      <w:rFonts w:ascii="Arial" w:eastAsiaTheme="majorEastAsia" w:hAnsi="Arial" w:cstheme="majorBidi"/>
      <w:b/>
      <w:sz w:val="24"/>
      <w:szCs w:val="32"/>
    </w:rPr>
  </w:style>
  <w:style w:type="paragraph" w:customStyle="1" w:styleId="CitaviBibliographySubheading1">
    <w:name w:val="Citavi Bibliography Subheading 1"/>
    <w:basedOn w:val="berschrift2"/>
    <w:link w:val="CitaviBibliographySubheading1Zchn"/>
    <w:rsid w:val="0029542A"/>
    <w:pPr>
      <w:spacing w:line="240" w:lineRule="auto"/>
      <w:outlineLvl w:val="9"/>
    </w:pPr>
    <w:rPr>
      <w:lang w:val="en-US"/>
    </w:rPr>
  </w:style>
  <w:style w:type="character" w:customStyle="1" w:styleId="CitaviBibliographySubheading1Zchn">
    <w:name w:val="Citavi Bibliography Subheading 1 Zchn"/>
    <w:basedOn w:val="Absatz-Standardschriftart"/>
    <w:link w:val="CitaviBibliographySubheading1"/>
    <w:rsid w:val="0029542A"/>
    <w:rPr>
      <w:rFonts w:asciiTheme="majorHAnsi" w:eastAsiaTheme="majorEastAsia" w:hAnsiTheme="majorHAnsi" w:cstheme="majorBidi"/>
      <w:color w:val="2E74B5" w:themeColor="accent1" w:themeShade="BF"/>
      <w:sz w:val="26"/>
      <w:szCs w:val="26"/>
      <w:lang w:val="en-US"/>
    </w:rPr>
  </w:style>
  <w:style w:type="paragraph" w:customStyle="1" w:styleId="CitaviBibliographySubheading2">
    <w:name w:val="Citavi Bibliography Subheading 2"/>
    <w:basedOn w:val="berschrift3"/>
    <w:link w:val="CitaviBibliographySubheading2Zchn"/>
    <w:rsid w:val="0029542A"/>
    <w:pPr>
      <w:spacing w:line="240" w:lineRule="auto"/>
      <w:outlineLvl w:val="9"/>
    </w:pPr>
    <w:rPr>
      <w:lang w:val="en-US"/>
    </w:rPr>
  </w:style>
  <w:style w:type="character" w:customStyle="1" w:styleId="CitaviBibliographySubheading2Zchn">
    <w:name w:val="Citavi Bibliography Subheading 2 Zchn"/>
    <w:basedOn w:val="Absatz-Standardschriftart"/>
    <w:link w:val="CitaviBibliographySubheading2"/>
    <w:rsid w:val="0029542A"/>
    <w:rPr>
      <w:rFonts w:asciiTheme="majorHAnsi" w:eastAsiaTheme="majorEastAsia" w:hAnsiTheme="majorHAnsi" w:cstheme="majorBidi"/>
      <w:color w:val="1F4D78" w:themeColor="accent1" w:themeShade="7F"/>
      <w:sz w:val="24"/>
      <w:szCs w:val="24"/>
      <w:lang w:val="en-US"/>
    </w:rPr>
  </w:style>
  <w:style w:type="paragraph" w:customStyle="1" w:styleId="CitaviBibliographySubheading3">
    <w:name w:val="Citavi Bibliography Subheading 3"/>
    <w:basedOn w:val="berschrift4"/>
    <w:link w:val="CitaviBibliographySubheading3Zchn"/>
    <w:rsid w:val="0029542A"/>
    <w:pPr>
      <w:spacing w:line="240" w:lineRule="auto"/>
      <w:outlineLvl w:val="9"/>
    </w:pPr>
    <w:rPr>
      <w:lang w:val="en-US"/>
    </w:rPr>
  </w:style>
  <w:style w:type="character" w:customStyle="1" w:styleId="CitaviBibliographySubheading3Zchn">
    <w:name w:val="Citavi Bibliography Subheading 3 Zchn"/>
    <w:basedOn w:val="Absatz-Standardschriftart"/>
    <w:link w:val="CitaviBibliographySubheading3"/>
    <w:rsid w:val="0029542A"/>
    <w:rPr>
      <w:rFonts w:asciiTheme="majorHAnsi" w:eastAsiaTheme="majorEastAsia" w:hAnsiTheme="majorHAnsi" w:cstheme="majorBidi"/>
      <w:i/>
      <w:iCs/>
      <w:color w:val="2E74B5" w:themeColor="accent1" w:themeShade="BF"/>
      <w:sz w:val="20"/>
      <w:lang w:val="en-US"/>
    </w:rPr>
  </w:style>
  <w:style w:type="character" w:customStyle="1" w:styleId="berschrift4Zchn">
    <w:name w:val="Überschrift 4 Zchn"/>
    <w:basedOn w:val="Absatz-Standardschriftart"/>
    <w:link w:val="berschrift4"/>
    <w:uiPriority w:val="9"/>
    <w:semiHidden/>
    <w:rsid w:val="0029542A"/>
    <w:rPr>
      <w:rFonts w:asciiTheme="majorHAnsi" w:eastAsiaTheme="majorEastAsia" w:hAnsiTheme="majorHAnsi" w:cstheme="majorBidi"/>
      <w:i/>
      <w:iCs/>
      <w:color w:val="2E74B5" w:themeColor="accent1" w:themeShade="BF"/>
      <w:sz w:val="20"/>
    </w:rPr>
  </w:style>
  <w:style w:type="paragraph" w:customStyle="1" w:styleId="CitaviBibliographySubheading4">
    <w:name w:val="Citavi Bibliography Subheading 4"/>
    <w:basedOn w:val="berschrift5"/>
    <w:link w:val="CitaviBibliographySubheading4Zchn"/>
    <w:rsid w:val="0029542A"/>
    <w:pPr>
      <w:spacing w:line="240" w:lineRule="auto"/>
      <w:outlineLvl w:val="9"/>
    </w:pPr>
    <w:rPr>
      <w:lang w:val="en-US"/>
    </w:rPr>
  </w:style>
  <w:style w:type="character" w:customStyle="1" w:styleId="CitaviBibliographySubheading4Zchn">
    <w:name w:val="Citavi Bibliography Subheading 4 Zchn"/>
    <w:basedOn w:val="Absatz-Standardschriftart"/>
    <w:link w:val="CitaviBibliographySubheading4"/>
    <w:rsid w:val="0029542A"/>
    <w:rPr>
      <w:rFonts w:asciiTheme="majorHAnsi" w:eastAsiaTheme="majorEastAsia" w:hAnsiTheme="majorHAnsi" w:cstheme="majorBidi"/>
      <w:color w:val="2E74B5" w:themeColor="accent1" w:themeShade="BF"/>
      <w:sz w:val="20"/>
      <w:lang w:val="en-US"/>
    </w:rPr>
  </w:style>
  <w:style w:type="character" w:customStyle="1" w:styleId="berschrift5Zchn">
    <w:name w:val="Überschrift 5 Zchn"/>
    <w:basedOn w:val="Absatz-Standardschriftart"/>
    <w:link w:val="berschrift5"/>
    <w:uiPriority w:val="9"/>
    <w:semiHidden/>
    <w:rsid w:val="0029542A"/>
    <w:rPr>
      <w:rFonts w:asciiTheme="majorHAnsi" w:eastAsiaTheme="majorEastAsia" w:hAnsiTheme="majorHAnsi" w:cstheme="majorBidi"/>
      <w:color w:val="2E74B5" w:themeColor="accent1" w:themeShade="BF"/>
      <w:sz w:val="20"/>
    </w:rPr>
  </w:style>
  <w:style w:type="paragraph" w:customStyle="1" w:styleId="CitaviBibliographySubheading5">
    <w:name w:val="Citavi Bibliography Subheading 5"/>
    <w:basedOn w:val="berschrift6"/>
    <w:link w:val="CitaviBibliographySubheading5Zchn"/>
    <w:rsid w:val="0029542A"/>
    <w:pPr>
      <w:spacing w:line="240" w:lineRule="auto"/>
      <w:jc w:val="both"/>
      <w:outlineLvl w:val="9"/>
    </w:pPr>
    <w:rPr>
      <w:lang w:val="en-US"/>
    </w:rPr>
  </w:style>
  <w:style w:type="character" w:customStyle="1" w:styleId="CitaviBibliographySubheading5Zchn">
    <w:name w:val="Citavi Bibliography Subheading 5 Zchn"/>
    <w:basedOn w:val="Absatz-Standardschriftart"/>
    <w:link w:val="CitaviBibliographySubheading5"/>
    <w:rsid w:val="0029542A"/>
    <w:rPr>
      <w:rFonts w:asciiTheme="majorHAnsi" w:eastAsiaTheme="majorEastAsia" w:hAnsiTheme="majorHAnsi" w:cstheme="majorBidi"/>
      <w:color w:val="1F4D78" w:themeColor="accent1" w:themeShade="7F"/>
      <w:sz w:val="20"/>
      <w:lang w:val="en-US"/>
    </w:rPr>
  </w:style>
  <w:style w:type="character" w:customStyle="1" w:styleId="berschrift6Zchn">
    <w:name w:val="Überschrift 6 Zchn"/>
    <w:basedOn w:val="Absatz-Standardschriftart"/>
    <w:link w:val="berschrift6"/>
    <w:uiPriority w:val="9"/>
    <w:semiHidden/>
    <w:rsid w:val="0029542A"/>
    <w:rPr>
      <w:rFonts w:asciiTheme="majorHAnsi" w:eastAsiaTheme="majorEastAsia" w:hAnsiTheme="majorHAnsi" w:cstheme="majorBidi"/>
      <w:color w:val="1F4D78" w:themeColor="accent1" w:themeShade="7F"/>
      <w:sz w:val="20"/>
    </w:rPr>
  </w:style>
  <w:style w:type="paragraph" w:customStyle="1" w:styleId="CitaviBibliographySubheading6">
    <w:name w:val="Citavi Bibliography Subheading 6"/>
    <w:basedOn w:val="berschrift7"/>
    <w:link w:val="CitaviBibliographySubheading6Zchn"/>
    <w:rsid w:val="0029542A"/>
    <w:pPr>
      <w:spacing w:line="240" w:lineRule="auto"/>
      <w:jc w:val="both"/>
      <w:outlineLvl w:val="9"/>
    </w:pPr>
    <w:rPr>
      <w:lang w:val="en-US"/>
    </w:rPr>
  </w:style>
  <w:style w:type="character" w:customStyle="1" w:styleId="CitaviBibliographySubheading6Zchn">
    <w:name w:val="Citavi Bibliography Subheading 6 Zchn"/>
    <w:basedOn w:val="Absatz-Standardschriftart"/>
    <w:link w:val="CitaviBibliographySubheading6"/>
    <w:rsid w:val="0029542A"/>
    <w:rPr>
      <w:rFonts w:asciiTheme="majorHAnsi" w:eastAsiaTheme="majorEastAsia" w:hAnsiTheme="majorHAnsi" w:cstheme="majorBidi"/>
      <w:i/>
      <w:iCs/>
      <w:color w:val="1F4D78" w:themeColor="accent1" w:themeShade="7F"/>
      <w:sz w:val="20"/>
      <w:lang w:val="en-US"/>
    </w:rPr>
  </w:style>
  <w:style w:type="character" w:customStyle="1" w:styleId="berschrift7Zchn">
    <w:name w:val="Überschrift 7 Zchn"/>
    <w:basedOn w:val="Absatz-Standardschriftart"/>
    <w:link w:val="berschrift7"/>
    <w:uiPriority w:val="9"/>
    <w:semiHidden/>
    <w:rsid w:val="0029542A"/>
    <w:rPr>
      <w:rFonts w:asciiTheme="majorHAnsi" w:eastAsiaTheme="majorEastAsia" w:hAnsiTheme="majorHAnsi" w:cstheme="majorBidi"/>
      <w:i/>
      <w:iCs/>
      <w:color w:val="1F4D78" w:themeColor="accent1" w:themeShade="7F"/>
      <w:sz w:val="20"/>
    </w:rPr>
  </w:style>
  <w:style w:type="paragraph" w:customStyle="1" w:styleId="CitaviBibliographySubheading7">
    <w:name w:val="Citavi Bibliography Subheading 7"/>
    <w:basedOn w:val="berschrift8"/>
    <w:link w:val="CitaviBibliographySubheading7Zchn"/>
    <w:rsid w:val="0029542A"/>
    <w:pPr>
      <w:spacing w:line="240" w:lineRule="auto"/>
      <w:jc w:val="both"/>
      <w:outlineLvl w:val="9"/>
    </w:pPr>
    <w:rPr>
      <w:lang w:val="en-US"/>
    </w:rPr>
  </w:style>
  <w:style w:type="character" w:customStyle="1" w:styleId="CitaviBibliographySubheading7Zchn">
    <w:name w:val="Citavi Bibliography Subheading 7 Zchn"/>
    <w:basedOn w:val="Absatz-Standardschriftart"/>
    <w:link w:val="CitaviBibliographySubheading7"/>
    <w:rsid w:val="0029542A"/>
    <w:rPr>
      <w:rFonts w:asciiTheme="majorHAnsi" w:eastAsiaTheme="majorEastAsia" w:hAnsiTheme="majorHAnsi" w:cstheme="majorBidi"/>
      <w:color w:val="272727" w:themeColor="text1" w:themeTint="D8"/>
      <w:sz w:val="21"/>
      <w:szCs w:val="21"/>
      <w:lang w:val="en-US"/>
    </w:rPr>
  </w:style>
  <w:style w:type="character" w:customStyle="1" w:styleId="berschrift8Zchn">
    <w:name w:val="Überschrift 8 Zchn"/>
    <w:basedOn w:val="Absatz-Standardschriftart"/>
    <w:link w:val="berschrift8"/>
    <w:uiPriority w:val="9"/>
    <w:semiHidden/>
    <w:rsid w:val="0029542A"/>
    <w:rPr>
      <w:rFonts w:asciiTheme="majorHAnsi" w:eastAsiaTheme="majorEastAsia" w:hAnsiTheme="majorHAnsi" w:cstheme="majorBidi"/>
      <w:color w:val="272727" w:themeColor="text1" w:themeTint="D8"/>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6653837">
      <w:bodyDiv w:val="1"/>
      <w:marLeft w:val="0"/>
      <w:marRight w:val="0"/>
      <w:marTop w:val="0"/>
      <w:marBottom w:val="0"/>
      <w:divBdr>
        <w:top w:val="none" w:sz="0" w:space="0" w:color="auto"/>
        <w:left w:val="none" w:sz="0" w:space="0" w:color="auto"/>
        <w:bottom w:val="none" w:sz="0" w:space="0" w:color="auto"/>
        <w:right w:val="none" w:sz="0" w:space="0" w:color="auto"/>
      </w:divBdr>
      <w:divsChild>
        <w:div w:id="1184635359">
          <w:marLeft w:val="677"/>
          <w:marRight w:val="0"/>
          <w:marTop w:val="0"/>
          <w:marBottom w:val="0"/>
          <w:divBdr>
            <w:top w:val="none" w:sz="0" w:space="0" w:color="auto"/>
            <w:left w:val="none" w:sz="0" w:space="0" w:color="auto"/>
            <w:bottom w:val="none" w:sz="0" w:space="0" w:color="auto"/>
            <w:right w:val="none" w:sz="0" w:space="0" w:color="auto"/>
          </w:divBdr>
        </w:div>
        <w:div w:id="49771628">
          <w:marLeft w:val="677"/>
          <w:marRight w:val="0"/>
          <w:marTop w:val="0"/>
          <w:marBottom w:val="0"/>
          <w:divBdr>
            <w:top w:val="none" w:sz="0" w:space="0" w:color="auto"/>
            <w:left w:val="none" w:sz="0" w:space="0" w:color="auto"/>
            <w:bottom w:val="none" w:sz="0" w:space="0" w:color="auto"/>
            <w:right w:val="none" w:sz="0" w:space="0" w:color="auto"/>
          </w:divBdr>
        </w:div>
      </w:divsChild>
    </w:div>
    <w:div w:id="109203007">
      <w:bodyDiv w:val="1"/>
      <w:marLeft w:val="0"/>
      <w:marRight w:val="0"/>
      <w:marTop w:val="0"/>
      <w:marBottom w:val="0"/>
      <w:divBdr>
        <w:top w:val="none" w:sz="0" w:space="0" w:color="auto"/>
        <w:left w:val="none" w:sz="0" w:space="0" w:color="auto"/>
        <w:bottom w:val="none" w:sz="0" w:space="0" w:color="auto"/>
        <w:right w:val="none" w:sz="0" w:space="0" w:color="auto"/>
      </w:divBdr>
    </w:div>
    <w:div w:id="184247837">
      <w:bodyDiv w:val="1"/>
      <w:marLeft w:val="0"/>
      <w:marRight w:val="0"/>
      <w:marTop w:val="0"/>
      <w:marBottom w:val="0"/>
      <w:divBdr>
        <w:top w:val="none" w:sz="0" w:space="0" w:color="auto"/>
        <w:left w:val="none" w:sz="0" w:space="0" w:color="auto"/>
        <w:bottom w:val="none" w:sz="0" w:space="0" w:color="auto"/>
        <w:right w:val="none" w:sz="0" w:space="0" w:color="auto"/>
      </w:divBdr>
    </w:div>
    <w:div w:id="255407552">
      <w:bodyDiv w:val="1"/>
      <w:marLeft w:val="0"/>
      <w:marRight w:val="0"/>
      <w:marTop w:val="0"/>
      <w:marBottom w:val="0"/>
      <w:divBdr>
        <w:top w:val="none" w:sz="0" w:space="0" w:color="auto"/>
        <w:left w:val="none" w:sz="0" w:space="0" w:color="auto"/>
        <w:bottom w:val="none" w:sz="0" w:space="0" w:color="auto"/>
        <w:right w:val="none" w:sz="0" w:space="0" w:color="auto"/>
      </w:divBdr>
    </w:div>
    <w:div w:id="316540331">
      <w:bodyDiv w:val="1"/>
      <w:marLeft w:val="0"/>
      <w:marRight w:val="0"/>
      <w:marTop w:val="0"/>
      <w:marBottom w:val="0"/>
      <w:divBdr>
        <w:top w:val="none" w:sz="0" w:space="0" w:color="auto"/>
        <w:left w:val="none" w:sz="0" w:space="0" w:color="auto"/>
        <w:bottom w:val="none" w:sz="0" w:space="0" w:color="auto"/>
        <w:right w:val="none" w:sz="0" w:space="0" w:color="auto"/>
      </w:divBdr>
    </w:div>
    <w:div w:id="324096327">
      <w:bodyDiv w:val="1"/>
      <w:marLeft w:val="0"/>
      <w:marRight w:val="0"/>
      <w:marTop w:val="0"/>
      <w:marBottom w:val="0"/>
      <w:divBdr>
        <w:top w:val="none" w:sz="0" w:space="0" w:color="auto"/>
        <w:left w:val="none" w:sz="0" w:space="0" w:color="auto"/>
        <w:bottom w:val="none" w:sz="0" w:space="0" w:color="auto"/>
        <w:right w:val="none" w:sz="0" w:space="0" w:color="auto"/>
      </w:divBdr>
    </w:div>
    <w:div w:id="387383700">
      <w:bodyDiv w:val="1"/>
      <w:marLeft w:val="0"/>
      <w:marRight w:val="0"/>
      <w:marTop w:val="0"/>
      <w:marBottom w:val="0"/>
      <w:divBdr>
        <w:top w:val="none" w:sz="0" w:space="0" w:color="auto"/>
        <w:left w:val="none" w:sz="0" w:space="0" w:color="auto"/>
        <w:bottom w:val="none" w:sz="0" w:space="0" w:color="auto"/>
        <w:right w:val="none" w:sz="0" w:space="0" w:color="auto"/>
      </w:divBdr>
    </w:div>
    <w:div w:id="437065007">
      <w:bodyDiv w:val="1"/>
      <w:marLeft w:val="0"/>
      <w:marRight w:val="0"/>
      <w:marTop w:val="0"/>
      <w:marBottom w:val="0"/>
      <w:divBdr>
        <w:top w:val="none" w:sz="0" w:space="0" w:color="auto"/>
        <w:left w:val="none" w:sz="0" w:space="0" w:color="auto"/>
        <w:bottom w:val="none" w:sz="0" w:space="0" w:color="auto"/>
        <w:right w:val="none" w:sz="0" w:space="0" w:color="auto"/>
      </w:divBdr>
    </w:div>
    <w:div w:id="482239292">
      <w:bodyDiv w:val="1"/>
      <w:marLeft w:val="0"/>
      <w:marRight w:val="0"/>
      <w:marTop w:val="0"/>
      <w:marBottom w:val="0"/>
      <w:divBdr>
        <w:top w:val="none" w:sz="0" w:space="0" w:color="auto"/>
        <w:left w:val="none" w:sz="0" w:space="0" w:color="auto"/>
        <w:bottom w:val="none" w:sz="0" w:space="0" w:color="auto"/>
        <w:right w:val="none" w:sz="0" w:space="0" w:color="auto"/>
      </w:divBdr>
      <w:divsChild>
        <w:div w:id="1708677140">
          <w:marLeft w:val="0"/>
          <w:marRight w:val="0"/>
          <w:marTop w:val="0"/>
          <w:marBottom w:val="0"/>
          <w:divBdr>
            <w:top w:val="none" w:sz="0" w:space="0" w:color="auto"/>
            <w:left w:val="none" w:sz="0" w:space="0" w:color="auto"/>
            <w:bottom w:val="none" w:sz="0" w:space="0" w:color="auto"/>
            <w:right w:val="none" w:sz="0" w:space="0" w:color="auto"/>
          </w:divBdr>
          <w:divsChild>
            <w:div w:id="683212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9104856">
      <w:bodyDiv w:val="1"/>
      <w:marLeft w:val="0"/>
      <w:marRight w:val="0"/>
      <w:marTop w:val="0"/>
      <w:marBottom w:val="0"/>
      <w:divBdr>
        <w:top w:val="none" w:sz="0" w:space="0" w:color="auto"/>
        <w:left w:val="none" w:sz="0" w:space="0" w:color="auto"/>
        <w:bottom w:val="none" w:sz="0" w:space="0" w:color="auto"/>
        <w:right w:val="none" w:sz="0" w:space="0" w:color="auto"/>
      </w:divBdr>
    </w:div>
    <w:div w:id="511801997">
      <w:bodyDiv w:val="1"/>
      <w:marLeft w:val="0"/>
      <w:marRight w:val="0"/>
      <w:marTop w:val="0"/>
      <w:marBottom w:val="0"/>
      <w:divBdr>
        <w:top w:val="none" w:sz="0" w:space="0" w:color="auto"/>
        <w:left w:val="none" w:sz="0" w:space="0" w:color="auto"/>
        <w:bottom w:val="none" w:sz="0" w:space="0" w:color="auto"/>
        <w:right w:val="none" w:sz="0" w:space="0" w:color="auto"/>
      </w:divBdr>
    </w:div>
    <w:div w:id="512769261">
      <w:bodyDiv w:val="1"/>
      <w:marLeft w:val="0"/>
      <w:marRight w:val="0"/>
      <w:marTop w:val="0"/>
      <w:marBottom w:val="0"/>
      <w:divBdr>
        <w:top w:val="none" w:sz="0" w:space="0" w:color="auto"/>
        <w:left w:val="none" w:sz="0" w:space="0" w:color="auto"/>
        <w:bottom w:val="none" w:sz="0" w:space="0" w:color="auto"/>
        <w:right w:val="none" w:sz="0" w:space="0" w:color="auto"/>
      </w:divBdr>
    </w:div>
    <w:div w:id="553808970">
      <w:bodyDiv w:val="1"/>
      <w:marLeft w:val="0"/>
      <w:marRight w:val="0"/>
      <w:marTop w:val="0"/>
      <w:marBottom w:val="0"/>
      <w:divBdr>
        <w:top w:val="none" w:sz="0" w:space="0" w:color="auto"/>
        <w:left w:val="none" w:sz="0" w:space="0" w:color="auto"/>
        <w:bottom w:val="none" w:sz="0" w:space="0" w:color="auto"/>
        <w:right w:val="none" w:sz="0" w:space="0" w:color="auto"/>
      </w:divBdr>
    </w:div>
    <w:div w:id="601375518">
      <w:bodyDiv w:val="1"/>
      <w:marLeft w:val="0"/>
      <w:marRight w:val="0"/>
      <w:marTop w:val="0"/>
      <w:marBottom w:val="0"/>
      <w:divBdr>
        <w:top w:val="none" w:sz="0" w:space="0" w:color="auto"/>
        <w:left w:val="none" w:sz="0" w:space="0" w:color="auto"/>
        <w:bottom w:val="none" w:sz="0" w:space="0" w:color="auto"/>
        <w:right w:val="none" w:sz="0" w:space="0" w:color="auto"/>
      </w:divBdr>
    </w:div>
    <w:div w:id="810707130">
      <w:bodyDiv w:val="1"/>
      <w:marLeft w:val="0"/>
      <w:marRight w:val="0"/>
      <w:marTop w:val="0"/>
      <w:marBottom w:val="0"/>
      <w:divBdr>
        <w:top w:val="none" w:sz="0" w:space="0" w:color="auto"/>
        <w:left w:val="none" w:sz="0" w:space="0" w:color="auto"/>
        <w:bottom w:val="none" w:sz="0" w:space="0" w:color="auto"/>
        <w:right w:val="none" w:sz="0" w:space="0" w:color="auto"/>
      </w:divBdr>
      <w:divsChild>
        <w:div w:id="1756903215">
          <w:marLeft w:val="677"/>
          <w:marRight w:val="0"/>
          <w:marTop w:val="0"/>
          <w:marBottom w:val="0"/>
          <w:divBdr>
            <w:top w:val="none" w:sz="0" w:space="0" w:color="auto"/>
            <w:left w:val="none" w:sz="0" w:space="0" w:color="auto"/>
            <w:bottom w:val="none" w:sz="0" w:space="0" w:color="auto"/>
            <w:right w:val="none" w:sz="0" w:space="0" w:color="auto"/>
          </w:divBdr>
        </w:div>
      </w:divsChild>
    </w:div>
    <w:div w:id="907612459">
      <w:bodyDiv w:val="1"/>
      <w:marLeft w:val="0"/>
      <w:marRight w:val="0"/>
      <w:marTop w:val="0"/>
      <w:marBottom w:val="0"/>
      <w:divBdr>
        <w:top w:val="none" w:sz="0" w:space="0" w:color="auto"/>
        <w:left w:val="none" w:sz="0" w:space="0" w:color="auto"/>
        <w:bottom w:val="none" w:sz="0" w:space="0" w:color="auto"/>
        <w:right w:val="none" w:sz="0" w:space="0" w:color="auto"/>
      </w:divBdr>
    </w:div>
    <w:div w:id="921370959">
      <w:bodyDiv w:val="1"/>
      <w:marLeft w:val="0"/>
      <w:marRight w:val="0"/>
      <w:marTop w:val="0"/>
      <w:marBottom w:val="0"/>
      <w:divBdr>
        <w:top w:val="none" w:sz="0" w:space="0" w:color="auto"/>
        <w:left w:val="none" w:sz="0" w:space="0" w:color="auto"/>
        <w:bottom w:val="none" w:sz="0" w:space="0" w:color="auto"/>
        <w:right w:val="none" w:sz="0" w:space="0" w:color="auto"/>
      </w:divBdr>
    </w:div>
    <w:div w:id="1099721037">
      <w:bodyDiv w:val="1"/>
      <w:marLeft w:val="0"/>
      <w:marRight w:val="0"/>
      <w:marTop w:val="0"/>
      <w:marBottom w:val="0"/>
      <w:divBdr>
        <w:top w:val="none" w:sz="0" w:space="0" w:color="auto"/>
        <w:left w:val="none" w:sz="0" w:space="0" w:color="auto"/>
        <w:bottom w:val="none" w:sz="0" w:space="0" w:color="auto"/>
        <w:right w:val="none" w:sz="0" w:space="0" w:color="auto"/>
      </w:divBdr>
    </w:div>
    <w:div w:id="1199051365">
      <w:bodyDiv w:val="1"/>
      <w:marLeft w:val="0"/>
      <w:marRight w:val="0"/>
      <w:marTop w:val="0"/>
      <w:marBottom w:val="0"/>
      <w:divBdr>
        <w:top w:val="none" w:sz="0" w:space="0" w:color="auto"/>
        <w:left w:val="none" w:sz="0" w:space="0" w:color="auto"/>
        <w:bottom w:val="none" w:sz="0" w:space="0" w:color="auto"/>
        <w:right w:val="none" w:sz="0" w:space="0" w:color="auto"/>
      </w:divBdr>
    </w:div>
    <w:div w:id="1361007415">
      <w:bodyDiv w:val="1"/>
      <w:marLeft w:val="0"/>
      <w:marRight w:val="0"/>
      <w:marTop w:val="0"/>
      <w:marBottom w:val="0"/>
      <w:divBdr>
        <w:top w:val="none" w:sz="0" w:space="0" w:color="auto"/>
        <w:left w:val="none" w:sz="0" w:space="0" w:color="auto"/>
        <w:bottom w:val="none" w:sz="0" w:space="0" w:color="auto"/>
        <w:right w:val="none" w:sz="0" w:space="0" w:color="auto"/>
      </w:divBdr>
    </w:div>
    <w:div w:id="1445074499">
      <w:bodyDiv w:val="1"/>
      <w:marLeft w:val="0"/>
      <w:marRight w:val="0"/>
      <w:marTop w:val="0"/>
      <w:marBottom w:val="0"/>
      <w:divBdr>
        <w:top w:val="none" w:sz="0" w:space="0" w:color="auto"/>
        <w:left w:val="none" w:sz="0" w:space="0" w:color="auto"/>
        <w:bottom w:val="none" w:sz="0" w:space="0" w:color="auto"/>
        <w:right w:val="none" w:sz="0" w:space="0" w:color="auto"/>
      </w:divBdr>
    </w:div>
    <w:div w:id="1451506843">
      <w:bodyDiv w:val="1"/>
      <w:marLeft w:val="0"/>
      <w:marRight w:val="0"/>
      <w:marTop w:val="0"/>
      <w:marBottom w:val="0"/>
      <w:divBdr>
        <w:top w:val="none" w:sz="0" w:space="0" w:color="auto"/>
        <w:left w:val="none" w:sz="0" w:space="0" w:color="auto"/>
        <w:bottom w:val="none" w:sz="0" w:space="0" w:color="auto"/>
        <w:right w:val="none" w:sz="0" w:space="0" w:color="auto"/>
      </w:divBdr>
    </w:div>
    <w:div w:id="1469736548">
      <w:bodyDiv w:val="1"/>
      <w:marLeft w:val="0"/>
      <w:marRight w:val="0"/>
      <w:marTop w:val="0"/>
      <w:marBottom w:val="0"/>
      <w:divBdr>
        <w:top w:val="none" w:sz="0" w:space="0" w:color="auto"/>
        <w:left w:val="none" w:sz="0" w:space="0" w:color="auto"/>
        <w:bottom w:val="none" w:sz="0" w:space="0" w:color="auto"/>
        <w:right w:val="none" w:sz="0" w:space="0" w:color="auto"/>
      </w:divBdr>
    </w:div>
    <w:div w:id="1505978591">
      <w:bodyDiv w:val="1"/>
      <w:marLeft w:val="0"/>
      <w:marRight w:val="0"/>
      <w:marTop w:val="0"/>
      <w:marBottom w:val="0"/>
      <w:divBdr>
        <w:top w:val="none" w:sz="0" w:space="0" w:color="auto"/>
        <w:left w:val="none" w:sz="0" w:space="0" w:color="auto"/>
        <w:bottom w:val="none" w:sz="0" w:space="0" w:color="auto"/>
        <w:right w:val="none" w:sz="0" w:space="0" w:color="auto"/>
      </w:divBdr>
    </w:div>
    <w:div w:id="1510438340">
      <w:bodyDiv w:val="1"/>
      <w:marLeft w:val="0"/>
      <w:marRight w:val="0"/>
      <w:marTop w:val="0"/>
      <w:marBottom w:val="0"/>
      <w:divBdr>
        <w:top w:val="none" w:sz="0" w:space="0" w:color="auto"/>
        <w:left w:val="none" w:sz="0" w:space="0" w:color="auto"/>
        <w:bottom w:val="none" w:sz="0" w:space="0" w:color="auto"/>
        <w:right w:val="none" w:sz="0" w:space="0" w:color="auto"/>
      </w:divBdr>
    </w:div>
    <w:div w:id="1542861562">
      <w:bodyDiv w:val="1"/>
      <w:marLeft w:val="0"/>
      <w:marRight w:val="0"/>
      <w:marTop w:val="0"/>
      <w:marBottom w:val="0"/>
      <w:divBdr>
        <w:top w:val="none" w:sz="0" w:space="0" w:color="auto"/>
        <w:left w:val="none" w:sz="0" w:space="0" w:color="auto"/>
        <w:bottom w:val="none" w:sz="0" w:space="0" w:color="auto"/>
        <w:right w:val="none" w:sz="0" w:space="0" w:color="auto"/>
      </w:divBdr>
    </w:div>
    <w:div w:id="1607038986">
      <w:bodyDiv w:val="1"/>
      <w:marLeft w:val="0"/>
      <w:marRight w:val="0"/>
      <w:marTop w:val="0"/>
      <w:marBottom w:val="0"/>
      <w:divBdr>
        <w:top w:val="none" w:sz="0" w:space="0" w:color="auto"/>
        <w:left w:val="none" w:sz="0" w:space="0" w:color="auto"/>
        <w:bottom w:val="none" w:sz="0" w:space="0" w:color="auto"/>
        <w:right w:val="none" w:sz="0" w:space="0" w:color="auto"/>
      </w:divBdr>
    </w:div>
    <w:div w:id="1614627122">
      <w:bodyDiv w:val="1"/>
      <w:marLeft w:val="0"/>
      <w:marRight w:val="0"/>
      <w:marTop w:val="0"/>
      <w:marBottom w:val="0"/>
      <w:divBdr>
        <w:top w:val="none" w:sz="0" w:space="0" w:color="auto"/>
        <w:left w:val="none" w:sz="0" w:space="0" w:color="auto"/>
        <w:bottom w:val="none" w:sz="0" w:space="0" w:color="auto"/>
        <w:right w:val="none" w:sz="0" w:space="0" w:color="auto"/>
      </w:divBdr>
    </w:div>
    <w:div w:id="1635213874">
      <w:bodyDiv w:val="1"/>
      <w:marLeft w:val="0"/>
      <w:marRight w:val="0"/>
      <w:marTop w:val="0"/>
      <w:marBottom w:val="0"/>
      <w:divBdr>
        <w:top w:val="none" w:sz="0" w:space="0" w:color="auto"/>
        <w:left w:val="none" w:sz="0" w:space="0" w:color="auto"/>
        <w:bottom w:val="none" w:sz="0" w:space="0" w:color="auto"/>
        <w:right w:val="none" w:sz="0" w:space="0" w:color="auto"/>
      </w:divBdr>
    </w:div>
    <w:div w:id="1723208811">
      <w:bodyDiv w:val="1"/>
      <w:marLeft w:val="0"/>
      <w:marRight w:val="0"/>
      <w:marTop w:val="0"/>
      <w:marBottom w:val="0"/>
      <w:divBdr>
        <w:top w:val="none" w:sz="0" w:space="0" w:color="auto"/>
        <w:left w:val="none" w:sz="0" w:space="0" w:color="auto"/>
        <w:bottom w:val="none" w:sz="0" w:space="0" w:color="auto"/>
        <w:right w:val="none" w:sz="0" w:space="0" w:color="auto"/>
      </w:divBdr>
    </w:div>
    <w:div w:id="1917930871">
      <w:bodyDiv w:val="1"/>
      <w:marLeft w:val="0"/>
      <w:marRight w:val="0"/>
      <w:marTop w:val="0"/>
      <w:marBottom w:val="0"/>
      <w:divBdr>
        <w:top w:val="none" w:sz="0" w:space="0" w:color="auto"/>
        <w:left w:val="none" w:sz="0" w:space="0" w:color="auto"/>
        <w:bottom w:val="none" w:sz="0" w:space="0" w:color="auto"/>
        <w:right w:val="none" w:sz="0" w:space="0" w:color="auto"/>
      </w:divBdr>
    </w:div>
    <w:div w:id="1945266033">
      <w:bodyDiv w:val="1"/>
      <w:marLeft w:val="0"/>
      <w:marRight w:val="0"/>
      <w:marTop w:val="0"/>
      <w:marBottom w:val="0"/>
      <w:divBdr>
        <w:top w:val="none" w:sz="0" w:space="0" w:color="auto"/>
        <w:left w:val="none" w:sz="0" w:space="0" w:color="auto"/>
        <w:bottom w:val="none" w:sz="0" w:space="0" w:color="auto"/>
        <w:right w:val="none" w:sz="0" w:space="0" w:color="auto"/>
      </w:divBdr>
    </w:div>
    <w:div w:id="1991202402">
      <w:bodyDiv w:val="1"/>
      <w:marLeft w:val="0"/>
      <w:marRight w:val="0"/>
      <w:marTop w:val="0"/>
      <w:marBottom w:val="0"/>
      <w:divBdr>
        <w:top w:val="none" w:sz="0" w:space="0" w:color="auto"/>
        <w:left w:val="none" w:sz="0" w:space="0" w:color="auto"/>
        <w:bottom w:val="none" w:sz="0" w:space="0" w:color="auto"/>
        <w:right w:val="none" w:sz="0" w:space="0" w:color="auto"/>
      </w:divBdr>
    </w:div>
    <w:div w:id="2043631087">
      <w:bodyDiv w:val="1"/>
      <w:marLeft w:val="0"/>
      <w:marRight w:val="0"/>
      <w:marTop w:val="0"/>
      <w:marBottom w:val="0"/>
      <w:divBdr>
        <w:top w:val="none" w:sz="0" w:space="0" w:color="auto"/>
        <w:left w:val="none" w:sz="0" w:space="0" w:color="auto"/>
        <w:bottom w:val="none" w:sz="0" w:space="0" w:color="auto"/>
        <w:right w:val="none" w:sz="0" w:space="0" w:color="auto"/>
      </w:divBdr>
      <w:divsChild>
        <w:div w:id="671297626">
          <w:marLeft w:val="677"/>
          <w:marRight w:val="0"/>
          <w:marTop w:val="0"/>
          <w:marBottom w:val="0"/>
          <w:divBdr>
            <w:top w:val="none" w:sz="0" w:space="0" w:color="auto"/>
            <w:left w:val="none" w:sz="0" w:space="0" w:color="auto"/>
            <w:bottom w:val="none" w:sz="0" w:space="0" w:color="auto"/>
            <w:right w:val="none" w:sz="0" w:space="0" w:color="auto"/>
          </w:divBdr>
        </w:div>
      </w:divsChild>
    </w:div>
    <w:div w:id="2048800055">
      <w:bodyDiv w:val="1"/>
      <w:marLeft w:val="0"/>
      <w:marRight w:val="0"/>
      <w:marTop w:val="0"/>
      <w:marBottom w:val="0"/>
      <w:divBdr>
        <w:top w:val="none" w:sz="0" w:space="0" w:color="auto"/>
        <w:left w:val="none" w:sz="0" w:space="0" w:color="auto"/>
        <w:bottom w:val="none" w:sz="0" w:space="0" w:color="auto"/>
        <w:right w:val="none" w:sz="0" w:space="0" w:color="auto"/>
      </w:divBdr>
    </w:div>
    <w:div w:id="2074161942">
      <w:bodyDiv w:val="1"/>
      <w:marLeft w:val="0"/>
      <w:marRight w:val="0"/>
      <w:marTop w:val="0"/>
      <w:marBottom w:val="0"/>
      <w:divBdr>
        <w:top w:val="none" w:sz="0" w:space="0" w:color="auto"/>
        <w:left w:val="none" w:sz="0" w:space="0" w:color="auto"/>
        <w:bottom w:val="none" w:sz="0" w:space="0" w:color="auto"/>
        <w:right w:val="none" w:sz="0" w:space="0" w:color="auto"/>
      </w:divBdr>
    </w:div>
    <w:div w:id="2101758711">
      <w:bodyDiv w:val="1"/>
      <w:marLeft w:val="0"/>
      <w:marRight w:val="0"/>
      <w:marTop w:val="0"/>
      <w:marBottom w:val="0"/>
      <w:divBdr>
        <w:top w:val="none" w:sz="0" w:space="0" w:color="auto"/>
        <w:left w:val="none" w:sz="0" w:space="0" w:color="auto"/>
        <w:bottom w:val="none" w:sz="0" w:space="0" w:color="auto"/>
        <w:right w:val="none" w:sz="0" w:space="0" w:color="auto"/>
      </w:divBdr>
    </w:div>
    <w:div w:id="21459280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bardow@ethz.ch" TargetMode="External"/><Relationship Id="rId13" Type="http://schemas.openxmlformats.org/officeDocument/2006/relationships/fontTable" Target="fontTable.xml"/><Relationship Id="rId18" Type="http://schemas.microsoft.com/office/2018/08/relationships/commentsExtensible" Target="commentsExtensi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2.png"/><Relationship Id="rId19" Type="http://schemas.microsoft.com/office/2016/09/relationships/commentsIds" Target="commentsIds.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CB65C0B81BD84E109A2D2E3195395143"/>
        <w:category>
          <w:name w:val="Allgemein"/>
          <w:gallery w:val="placeholder"/>
        </w:category>
        <w:types>
          <w:type w:val="bbPlcHdr"/>
        </w:types>
        <w:behaviors>
          <w:behavior w:val="content"/>
        </w:behaviors>
        <w:guid w:val="{5870931B-4823-4A1D-878F-143ACA464048}"/>
      </w:docPartPr>
      <w:docPartBody>
        <w:p w:rsidR="00E43635" w:rsidRDefault="00E43635" w:rsidP="00E43635">
          <w:pPr>
            <w:pStyle w:val="CB65C0B81BD84E109A2D2E3195395143"/>
          </w:pPr>
          <w:r w:rsidRPr="00D1436C">
            <w:rPr>
              <w:rStyle w:val="Platzhaltertext"/>
            </w:rPr>
            <w:t>Klicken oder tippen Sie hier, um Text einzugeben.</w:t>
          </w:r>
        </w:p>
      </w:docPartBody>
    </w:docPart>
    <w:docPart>
      <w:docPartPr>
        <w:name w:val="CE63C21F06B840279B78571D29640263"/>
        <w:category>
          <w:name w:val="Allgemein"/>
          <w:gallery w:val="placeholder"/>
        </w:category>
        <w:types>
          <w:type w:val="bbPlcHdr"/>
        </w:types>
        <w:behaviors>
          <w:behavior w:val="content"/>
        </w:behaviors>
        <w:guid w:val="{8237CB86-7848-4228-838F-F3708109F255}"/>
      </w:docPartPr>
      <w:docPartBody>
        <w:p w:rsidR="008207A1" w:rsidRDefault="00E52DC7" w:rsidP="00E52DC7">
          <w:pPr>
            <w:pStyle w:val="CE63C21F06B840279B78571D29640263"/>
          </w:pPr>
          <w:r w:rsidRPr="00D1436C">
            <w:rPr>
              <w:rStyle w:val="Platzhaltertext"/>
            </w:rPr>
            <w:t>Klicken oder tippen Sie hier, um Text einzugeben.</w:t>
          </w:r>
        </w:p>
      </w:docPartBody>
    </w:docPart>
    <w:docPart>
      <w:docPartPr>
        <w:name w:val="A09D415867E7478190722883AC18E4E4"/>
        <w:category>
          <w:name w:val="Allgemein"/>
          <w:gallery w:val="placeholder"/>
        </w:category>
        <w:types>
          <w:type w:val="bbPlcHdr"/>
        </w:types>
        <w:behaviors>
          <w:behavior w:val="content"/>
        </w:behaviors>
        <w:guid w:val="{ADFF37FB-5E83-471D-81AE-3FAC4A212F69}"/>
      </w:docPartPr>
      <w:docPartBody>
        <w:p w:rsidR="00E15216" w:rsidRDefault="00E15216" w:rsidP="00E15216">
          <w:pPr>
            <w:pStyle w:val="A09D415867E7478190722883AC18E4E4"/>
          </w:pPr>
          <w:r w:rsidRPr="00D1436C">
            <w:rPr>
              <w:rStyle w:val="Platzhaltertext"/>
            </w:rPr>
            <w:t>Klicken oder tippen Sie hier, um Text einzugeben.</w:t>
          </w:r>
        </w:p>
      </w:docPartBody>
    </w:docPart>
    <w:docPart>
      <w:docPartPr>
        <w:name w:val="DefaultPlaceholder_-1854013440"/>
        <w:category>
          <w:name w:val="Allgemein"/>
          <w:gallery w:val="placeholder"/>
        </w:category>
        <w:types>
          <w:type w:val="bbPlcHdr"/>
        </w:types>
        <w:behaviors>
          <w:behavior w:val="content"/>
        </w:behaviors>
        <w:guid w:val="{EB8C2A90-B49F-4485-83B9-AE76F12ED137}"/>
      </w:docPartPr>
      <w:docPartBody>
        <w:p w:rsidR="00E15216" w:rsidRDefault="00E15216">
          <w:r w:rsidRPr="0068166B">
            <w:rPr>
              <w:rStyle w:val="Platzhaltertext"/>
            </w:rPr>
            <w:t>Klicken oder tippen Sie hier, um Text einzugeben.</w:t>
          </w:r>
        </w:p>
      </w:docPartBody>
    </w:docPart>
    <w:docPart>
      <w:docPartPr>
        <w:name w:val="8A151BCF44EF4FD3B8282B3CA8509865"/>
        <w:category>
          <w:name w:val="Allgemein"/>
          <w:gallery w:val="placeholder"/>
        </w:category>
        <w:types>
          <w:type w:val="bbPlcHdr"/>
        </w:types>
        <w:behaviors>
          <w:behavior w:val="content"/>
        </w:behaviors>
        <w:guid w:val="{DFD5DFED-FE5D-47CA-8798-B6A09F5E4431}"/>
      </w:docPartPr>
      <w:docPartBody>
        <w:p w:rsidR="009067B4" w:rsidRDefault="009067B4" w:rsidP="009067B4">
          <w:pPr>
            <w:pStyle w:val="8A151BCF44EF4FD3B8282B3CA8509865"/>
          </w:pPr>
          <w:r w:rsidRPr="00D1436C">
            <w:rPr>
              <w:rStyle w:val="Platzhaltertext"/>
            </w:rPr>
            <w:t>Klicken oder tippen Sie hier, um Text einzugeben.</w:t>
          </w:r>
        </w:p>
      </w:docPartBody>
    </w:docPart>
    <w:docPart>
      <w:docPartPr>
        <w:name w:val="2C3B53EF43BF4D4184D5446E3C7992F4"/>
        <w:category>
          <w:name w:val="Allgemein"/>
          <w:gallery w:val="placeholder"/>
        </w:category>
        <w:types>
          <w:type w:val="bbPlcHdr"/>
        </w:types>
        <w:behaviors>
          <w:behavior w:val="content"/>
        </w:behaviors>
        <w:guid w:val="{B28F87B0-E4A5-4CFE-ADBA-540BC3DA48EF}"/>
      </w:docPartPr>
      <w:docPartBody>
        <w:p w:rsidR="009067B4" w:rsidRDefault="009067B4" w:rsidP="009067B4">
          <w:pPr>
            <w:pStyle w:val="2C3B53EF43BF4D4184D5446E3C7992F4"/>
          </w:pPr>
          <w:r w:rsidRPr="0068166B">
            <w:rPr>
              <w:rStyle w:val="Platzhaltertext"/>
            </w:rPr>
            <w:t>Klicken oder tippen Sie hier, um Text einzugeben.</w:t>
          </w:r>
        </w:p>
      </w:docPartBody>
    </w:docPart>
    <w:docPart>
      <w:docPartPr>
        <w:name w:val="FB5EE06539084B6DB2EDE3D5714E7766"/>
        <w:category>
          <w:name w:val="Allgemein"/>
          <w:gallery w:val="placeholder"/>
        </w:category>
        <w:types>
          <w:type w:val="bbPlcHdr"/>
        </w:types>
        <w:behaviors>
          <w:behavior w:val="content"/>
        </w:behaviors>
        <w:guid w:val="{A120F727-6898-4E84-B5F1-A674298C8338}"/>
      </w:docPartPr>
      <w:docPartBody>
        <w:p w:rsidR="009067B4" w:rsidRDefault="009067B4" w:rsidP="009067B4">
          <w:pPr>
            <w:pStyle w:val="FB5EE06539084B6DB2EDE3D5714E7766"/>
          </w:pPr>
          <w:r w:rsidRPr="0068166B">
            <w:rPr>
              <w:rStyle w:val="Platzhaltertext"/>
            </w:rPr>
            <w:t>Klicken oder tippen Sie hier, um Text einzugeben.</w:t>
          </w:r>
        </w:p>
      </w:docPartBody>
    </w:docPart>
    <w:docPart>
      <w:docPartPr>
        <w:name w:val="21BFB819F88245DE9F2889913E8A42CA"/>
        <w:category>
          <w:name w:val="Allgemein"/>
          <w:gallery w:val="placeholder"/>
        </w:category>
        <w:types>
          <w:type w:val="bbPlcHdr"/>
        </w:types>
        <w:behaviors>
          <w:behavior w:val="content"/>
        </w:behaviors>
        <w:guid w:val="{CC95FBE2-869D-45AE-BD65-C2CB1FBD6587}"/>
      </w:docPartPr>
      <w:docPartBody>
        <w:p w:rsidR="009067B4" w:rsidRDefault="009067B4" w:rsidP="009067B4">
          <w:pPr>
            <w:pStyle w:val="21BFB819F88245DE9F2889913E8A42CA"/>
          </w:pPr>
          <w:r w:rsidRPr="0068166B">
            <w:rPr>
              <w:rStyle w:val="Platzhaltertext"/>
            </w:rPr>
            <w:t>Klicken oder tippen Sie hier, um Text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LMRoman12-Regular">
    <w:altName w:val="Calibri"/>
    <w:panose1 w:val="00000000000000000000"/>
    <w:charset w:val="00"/>
    <w:family w:val="auto"/>
    <w:notTrueType/>
    <w:pitch w:val="default"/>
    <w:sig w:usb0="00000003" w:usb1="00000000" w:usb2="00000000" w:usb3="00000000" w:csb0="00000001" w:csb1="00000000"/>
  </w:font>
  <w:font w:name="LMRoman8-Regular">
    <w:altName w:val="Times New Roman"/>
    <w:panose1 w:val="00000000000000000000"/>
    <w:charset w:val="00"/>
    <w:family w:val="roman"/>
    <w:notTrueType/>
    <w:pitch w:val="default"/>
  </w:font>
  <w:font w:name="LMMathItalic8-Regular">
    <w:altName w:val="Times New Roman"/>
    <w:panose1 w:val="00000000000000000000"/>
    <w:charset w:val="00"/>
    <w:family w:val="roman"/>
    <w:notTrueType/>
    <w:pitch w:val="default"/>
  </w:font>
  <w:font w:name="LMRoman6-Regular">
    <w:altName w:val="Times New Roman"/>
    <w:panose1 w:val="00000000000000000000"/>
    <w:charset w:val="00"/>
    <w:family w:val="roman"/>
    <w:notTrueType/>
    <w:pitch w:val="default"/>
  </w:font>
  <w:font w:name="Cambria Math">
    <w:panose1 w:val="02040503050406030204"/>
    <w:charset w:val="00"/>
    <w:family w:val="roman"/>
    <w:pitch w:val="variable"/>
    <w:sig w:usb0="E00006FF" w:usb1="420024FF" w:usb2="02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4A64"/>
    <w:rsid w:val="000327A8"/>
    <w:rsid w:val="00114E55"/>
    <w:rsid w:val="002C1222"/>
    <w:rsid w:val="00373BFC"/>
    <w:rsid w:val="00455322"/>
    <w:rsid w:val="004A1817"/>
    <w:rsid w:val="004A484E"/>
    <w:rsid w:val="00515A61"/>
    <w:rsid w:val="00530331"/>
    <w:rsid w:val="00541257"/>
    <w:rsid w:val="00554A64"/>
    <w:rsid w:val="00563DAB"/>
    <w:rsid w:val="006E1EB8"/>
    <w:rsid w:val="007448E0"/>
    <w:rsid w:val="00756C9E"/>
    <w:rsid w:val="007B4DE4"/>
    <w:rsid w:val="007B6BC4"/>
    <w:rsid w:val="008207A1"/>
    <w:rsid w:val="00820B06"/>
    <w:rsid w:val="008731DA"/>
    <w:rsid w:val="008A7F07"/>
    <w:rsid w:val="009067B4"/>
    <w:rsid w:val="009A55FC"/>
    <w:rsid w:val="009C002B"/>
    <w:rsid w:val="009C02E2"/>
    <w:rsid w:val="009E6C7F"/>
    <w:rsid w:val="009F096F"/>
    <w:rsid w:val="00A77266"/>
    <w:rsid w:val="00B86D3D"/>
    <w:rsid w:val="00C368DC"/>
    <w:rsid w:val="00C5104C"/>
    <w:rsid w:val="00C929EE"/>
    <w:rsid w:val="00C96D51"/>
    <w:rsid w:val="00D36AE2"/>
    <w:rsid w:val="00D752AF"/>
    <w:rsid w:val="00E15216"/>
    <w:rsid w:val="00E43635"/>
    <w:rsid w:val="00E52DC7"/>
    <w:rsid w:val="00E73BAF"/>
    <w:rsid w:val="00EA5F30"/>
    <w:rsid w:val="00EB238B"/>
    <w:rsid w:val="00EE0C64"/>
    <w:rsid w:val="00EE427C"/>
    <w:rsid w:val="00EF1B0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9067B4"/>
    <w:rPr>
      <w:color w:val="808080"/>
    </w:rPr>
  </w:style>
  <w:style w:type="paragraph" w:customStyle="1" w:styleId="CB65C0B81BD84E109A2D2E3195395143">
    <w:name w:val="CB65C0B81BD84E109A2D2E3195395143"/>
    <w:rsid w:val="00E43635"/>
  </w:style>
  <w:style w:type="paragraph" w:customStyle="1" w:styleId="CE63C21F06B840279B78571D29640263">
    <w:name w:val="CE63C21F06B840279B78571D29640263"/>
    <w:rsid w:val="00E52DC7"/>
  </w:style>
  <w:style w:type="paragraph" w:customStyle="1" w:styleId="A09D415867E7478190722883AC18E4E4">
    <w:name w:val="A09D415867E7478190722883AC18E4E4"/>
    <w:rsid w:val="00E15216"/>
    <w:rPr>
      <w:lang w:val="en-US" w:eastAsia="en-US"/>
    </w:rPr>
  </w:style>
  <w:style w:type="paragraph" w:customStyle="1" w:styleId="8A151BCF44EF4FD3B8282B3CA8509865">
    <w:name w:val="8A151BCF44EF4FD3B8282B3CA8509865"/>
    <w:rsid w:val="009067B4"/>
    <w:rPr>
      <w:lang w:val="en-US" w:eastAsia="en-US"/>
    </w:rPr>
  </w:style>
  <w:style w:type="paragraph" w:customStyle="1" w:styleId="2C3B53EF43BF4D4184D5446E3C7992F4">
    <w:name w:val="2C3B53EF43BF4D4184D5446E3C7992F4"/>
    <w:rsid w:val="009067B4"/>
    <w:rPr>
      <w:lang w:val="en-US" w:eastAsia="en-US"/>
    </w:rPr>
  </w:style>
  <w:style w:type="paragraph" w:customStyle="1" w:styleId="FB5EE06539084B6DB2EDE3D5714E7766">
    <w:name w:val="FB5EE06539084B6DB2EDE3D5714E7766"/>
    <w:rsid w:val="009067B4"/>
    <w:rPr>
      <w:lang w:val="en-US" w:eastAsia="en-US"/>
    </w:rPr>
  </w:style>
  <w:style w:type="paragraph" w:customStyle="1" w:styleId="21BFB819F88245DE9F2889913E8A42CA">
    <w:name w:val="21BFB819F88245DE9F2889913E8A42CA"/>
    <w:rsid w:val="009067B4"/>
    <w:rPr>
      <w:lang w:val="en-US"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5AA2F2-E7A9-4DE4-87C9-034FD496BA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22</Pages>
  <Words>203788</Words>
  <Characters>1161593</Characters>
  <Application>Microsoft Office Word</Application>
  <DocSecurity>0</DocSecurity>
  <Lines>9679</Lines>
  <Paragraphs>2725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1362656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Hannah Romberg</dc:creator>
  <cp:keywords/>
  <dc:description/>
  <cp:lastModifiedBy>Marvin Bachmann</cp:lastModifiedBy>
  <cp:revision>11</cp:revision>
  <cp:lastPrinted>2019-04-21T12:14:00Z</cp:lastPrinted>
  <dcterms:created xsi:type="dcterms:W3CDTF">2022-06-21T17:01:00Z</dcterms:created>
  <dcterms:modified xsi:type="dcterms:W3CDTF">2022-06-23T12:15:00Z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itaviDocumentProperty_7">
    <vt:lpwstr>PB_Plastics</vt:lpwstr>
  </property>
  <property fmtid="{D5CDD505-2E9C-101B-9397-08002B2CF9AE}" pid="3" name="CitaviDocumentProperty_0">
    <vt:lpwstr>47e732d2-3c6a-42e4-a540-cd8b4e8944f1</vt:lpwstr>
  </property>
  <property fmtid="{D5CDD505-2E9C-101B-9397-08002B2CF9AE}" pid="4" name="CitaviDocumentProperty_1">
    <vt:lpwstr>6.3.0.0</vt:lpwstr>
  </property>
  <property fmtid="{D5CDD505-2E9C-101B-9397-08002B2CF9AE}" pid="5" name="CitaviDocumentProperty_6">
    <vt:lpwstr>False</vt:lpwstr>
  </property>
  <property fmtid="{D5CDD505-2E9C-101B-9397-08002B2CF9AE}" pid="6" name="CitaviDocumentProperty_8">
    <vt:lpwstr>CloudProjectKey=mzhynk403l4y7ddmf9s5ciyy120w6kd5lzzcs; ProjectName=PB_Plastics</vt:lpwstr>
  </property>
</Properties>
</file>