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40A91C" w14:textId="0DF09CBE" w:rsidR="007B5EED" w:rsidRDefault="007B5EED" w:rsidP="008069E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lang w:val="en-GB"/>
        </w:rPr>
      </w:pPr>
      <w:r w:rsidRPr="007B5EED">
        <w:rPr>
          <w:rFonts w:ascii="Times New Roman" w:hAnsi="Times New Roman"/>
          <w:lang w:val="en-GB"/>
        </w:rPr>
        <w:t xml:space="preserve">The initial managements of the </w:t>
      </w:r>
      <w:r>
        <w:rPr>
          <w:rFonts w:ascii="Times New Roman" w:hAnsi="Times New Roman"/>
          <w:lang w:val="en-GB"/>
        </w:rPr>
        <w:t>Karkheh Basin’s dam</w:t>
      </w:r>
      <w:r w:rsidRPr="007B5EED">
        <w:rPr>
          <w:rFonts w:ascii="Times New Roman" w:hAnsi="Times New Roman"/>
          <w:lang w:val="en-GB"/>
        </w:rPr>
        <w:t>s prior to the occurrence of the</w:t>
      </w:r>
      <w:r>
        <w:rPr>
          <w:rFonts w:ascii="Times New Roman" w:hAnsi="Times New Roman"/>
          <w:lang w:val="en-GB"/>
        </w:rPr>
        <w:t xml:space="preserve"> 2019 </w:t>
      </w:r>
      <w:r w:rsidRPr="007B5EED">
        <w:rPr>
          <w:rFonts w:ascii="Times New Roman" w:hAnsi="Times New Roman"/>
          <w:lang w:val="en-GB"/>
        </w:rPr>
        <w:t>floods was definitely affected by a decade continuous drought</w:t>
      </w:r>
      <w:r>
        <w:rPr>
          <w:rFonts w:ascii="Times New Roman" w:hAnsi="Times New Roman"/>
          <w:lang w:val="en-GB"/>
        </w:rPr>
        <w:t xml:space="preserve">. </w:t>
      </w:r>
      <w:r w:rsidR="008069E0">
        <w:rPr>
          <w:rFonts w:ascii="Times New Roman" w:hAnsi="Times New Roman"/>
          <w:lang w:val="en-GB"/>
        </w:rPr>
        <w:t xml:space="preserve"> </w:t>
      </w:r>
    </w:p>
    <w:p w14:paraId="18C9EFD5" w14:textId="7B26CBE8" w:rsidR="007B5EED" w:rsidRDefault="00722913" w:rsidP="007B5EE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lang w:val="en-GB"/>
        </w:rPr>
      </w:pPr>
      <w:r w:rsidRPr="00722913">
        <w:rPr>
          <w:rFonts w:ascii="Times New Roman" w:hAnsi="Times New Roman"/>
          <w:lang w:val="en-GB"/>
        </w:rPr>
        <w:t xml:space="preserve">The combination of observed and GLDAS rainfall data as input to the SWAT provided a useful framework for simulating the considered </w:t>
      </w:r>
      <w:r w:rsidR="007B5EED">
        <w:rPr>
          <w:rFonts w:ascii="Times New Roman" w:hAnsi="Times New Roman"/>
          <w:lang w:val="en-GB"/>
        </w:rPr>
        <w:t xml:space="preserve">hydroclimate </w:t>
      </w:r>
      <w:r w:rsidRPr="00722913">
        <w:rPr>
          <w:rFonts w:ascii="Times New Roman" w:hAnsi="Times New Roman"/>
          <w:lang w:val="en-GB"/>
        </w:rPr>
        <w:t xml:space="preserve">and management scenarios. </w:t>
      </w:r>
    </w:p>
    <w:p w14:paraId="3D6AE8E7" w14:textId="3943C701" w:rsidR="00076301" w:rsidRPr="00722913" w:rsidRDefault="007B5EED" w:rsidP="00DD1FF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</w:pPr>
      <w:r w:rsidRPr="004E06E6">
        <w:rPr>
          <w:rFonts w:ascii="Times New Roman" w:hAnsi="Times New Roman"/>
          <w:lang w:val="en-GB"/>
        </w:rPr>
        <w:t xml:space="preserve"> In spite of some limitation</w:t>
      </w:r>
      <w:r w:rsidR="00430264" w:rsidRPr="004E06E6">
        <w:rPr>
          <w:rFonts w:ascii="Times New Roman" w:hAnsi="Times New Roman"/>
          <w:lang w:val="en-GB"/>
        </w:rPr>
        <w:t>s</w:t>
      </w:r>
      <w:r w:rsidRPr="004E06E6">
        <w:rPr>
          <w:rFonts w:ascii="Times New Roman" w:hAnsi="Times New Roman"/>
          <w:lang w:val="en-GB"/>
        </w:rPr>
        <w:t>, the critical decision about f</w:t>
      </w:r>
      <w:r w:rsidR="00722913" w:rsidRPr="004E06E6">
        <w:rPr>
          <w:rFonts w:ascii="Times New Roman" w:hAnsi="Times New Roman"/>
          <w:lang w:val="en-GB"/>
        </w:rPr>
        <w:t xml:space="preserve">ull operation of the </w:t>
      </w:r>
      <w:proofErr w:type="spellStart"/>
      <w:r w:rsidR="00722913" w:rsidRPr="004E06E6">
        <w:rPr>
          <w:rFonts w:ascii="Times New Roman" w:hAnsi="Times New Roman"/>
          <w:lang w:val="en-GB"/>
        </w:rPr>
        <w:t>Seymareh</w:t>
      </w:r>
      <w:proofErr w:type="spellEnd"/>
      <w:r w:rsidR="00722913" w:rsidRPr="004E06E6">
        <w:rPr>
          <w:rFonts w:ascii="Times New Roman" w:hAnsi="Times New Roman"/>
          <w:lang w:val="en-GB"/>
        </w:rPr>
        <w:t xml:space="preserve"> Dam </w:t>
      </w:r>
      <w:r w:rsidRPr="004E06E6">
        <w:rPr>
          <w:rFonts w:ascii="Times New Roman" w:hAnsi="Times New Roman"/>
          <w:lang w:val="en-GB"/>
        </w:rPr>
        <w:t xml:space="preserve">could </w:t>
      </w:r>
      <w:r w:rsidR="004E06E6" w:rsidRPr="004E06E6">
        <w:rPr>
          <w:rFonts w:ascii="Times New Roman" w:hAnsi="Times New Roman"/>
          <w:lang w:val="en-GB"/>
        </w:rPr>
        <w:t>reduce</w:t>
      </w:r>
      <w:bookmarkStart w:id="0" w:name="_GoBack"/>
      <w:bookmarkEnd w:id="0"/>
      <w:r w:rsidR="00722913" w:rsidRPr="004E06E6">
        <w:rPr>
          <w:rFonts w:ascii="Times New Roman" w:hAnsi="Times New Roman"/>
          <w:lang w:val="en-GB"/>
        </w:rPr>
        <w:t xml:space="preserve"> the peak inflow to the Karkheh Dam from 8529 to 5447 m3/s.</w:t>
      </w:r>
    </w:p>
    <w:p w14:paraId="4975C826" w14:textId="25C6BBCB" w:rsidR="00722913" w:rsidRPr="00722913" w:rsidRDefault="008069E0" w:rsidP="008069E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A</w:t>
      </w:r>
      <w:r w:rsidR="00722913" w:rsidRPr="00722913">
        <w:rPr>
          <w:rFonts w:ascii="Times New Roman" w:hAnsi="Times New Roman"/>
          <w:lang w:val="en-GB"/>
        </w:rPr>
        <w:t xml:space="preserve">ssuming </w:t>
      </w:r>
      <w:proofErr w:type="spellStart"/>
      <w:r w:rsidR="003C72BF" w:rsidRPr="00722913">
        <w:rPr>
          <w:rFonts w:ascii="Times New Roman" w:hAnsi="Times New Roman"/>
          <w:lang w:val="en-GB"/>
        </w:rPr>
        <w:t>Mashureh</w:t>
      </w:r>
      <w:proofErr w:type="spellEnd"/>
      <w:r w:rsidR="003C72BF" w:rsidRPr="00722913">
        <w:rPr>
          <w:rFonts w:ascii="Times New Roman" w:hAnsi="Times New Roman"/>
          <w:lang w:val="en-GB"/>
        </w:rPr>
        <w:t xml:space="preserve"> Dam</w:t>
      </w:r>
      <w:r w:rsidR="00722913" w:rsidRPr="00722913">
        <w:rPr>
          <w:rFonts w:ascii="Times New Roman" w:hAnsi="Times New Roman"/>
          <w:lang w:val="en-GB"/>
        </w:rPr>
        <w:t xml:space="preserve"> had become operational during this event, it could have reduced the peak and volume of the inflow to the Karkheh Dam from 5545 to 4103 m</w:t>
      </w:r>
      <w:r w:rsidR="00722913" w:rsidRPr="008E7B7F">
        <w:rPr>
          <w:rFonts w:ascii="Times New Roman" w:hAnsi="Times New Roman"/>
          <w:vertAlign w:val="superscript"/>
          <w:lang w:val="en-GB"/>
        </w:rPr>
        <w:t>3</w:t>
      </w:r>
      <w:r w:rsidR="00722913" w:rsidRPr="00722913">
        <w:rPr>
          <w:rFonts w:ascii="Times New Roman" w:hAnsi="Times New Roman"/>
          <w:lang w:val="en-GB"/>
        </w:rPr>
        <w:t>/s and 6087.7 to 5094.6 MCM.</w:t>
      </w:r>
    </w:p>
    <w:sectPr w:rsidR="00722913" w:rsidRPr="007229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760A6"/>
    <w:multiLevelType w:val="hybridMultilevel"/>
    <w:tmpl w:val="18F4B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0F8"/>
    <w:rsid w:val="00076301"/>
    <w:rsid w:val="002620F8"/>
    <w:rsid w:val="0026254E"/>
    <w:rsid w:val="003C72BF"/>
    <w:rsid w:val="003D42DC"/>
    <w:rsid w:val="00430264"/>
    <w:rsid w:val="004E06E6"/>
    <w:rsid w:val="00722913"/>
    <w:rsid w:val="007B5EED"/>
    <w:rsid w:val="008069E0"/>
    <w:rsid w:val="008E7B7F"/>
    <w:rsid w:val="00A76198"/>
    <w:rsid w:val="00D0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E737E"/>
  <w15:chartTrackingRefBased/>
  <w15:docId w15:val="{503B87EC-740F-4F9A-A093-97CF99EC9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مراجع,List Paragraph11,List Paragraph111,Graph List Paragraph,عنوان1,لیست,بولت دار 1,Numbered Items"/>
    <w:basedOn w:val="Normal"/>
    <w:link w:val="ListParagraphChar"/>
    <w:uiPriority w:val="34"/>
    <w:qFormat/>
    <w:rsid w:val="002620F8"/>
    <w:pPr>
      <w:ind w:left="720"/>
      <w:contextualSpacing/>
    </w:pPr>
  </w:style>
  <w:style w:type="character" w:customStyle="1" w:styleId="ListParagraphChar">
    <w:name w:val="List Paragraph Char"/>
    <w:aliases w:val="List Paragraph1 Char,مراجع Char,List Paragraph11 Char,List Paragraph111 Char,Graph List Paragraph Char,عنوان1 Char,لیست Char,بولت دار 1 Char,Numbered Items Char"/>
    <w:link w:val="ListParagraph"/>
    <w:uiPriority w:val="34"/>
    <w:rsid w:val="002620F8"/>
  </w:style>
  <w:style w:type="character" w:styleId="CommentReference">
    <w:name w:val="annotation reference"/>
    <w:basedOn w:val="DefaultParagraphFont"/>
    <w:uiPriority w:val="99"/>
    <w:semiHidden/>
    <w:unhideWhenUsed/>
    <w:rsid w:val="00D024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24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24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24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24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4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2020-11-30T17:59:00Z</dcterms:created>
  <dcterms:modified xsi:type="dcterms:W3CDTF">2022-06-06T06:41:00Z</dcterms:modified>
</cp:coreProperties>
</file>