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0CEEE" w14:textId="606150C2" w:rsidR="00D45DC2" w:rsidRPr="00D45DC2" w:rsidRDefault="00D45DC2" w:rsidP="002C10A2">
      <w:pPr>
        <w:spacing w:line="360" w:lineRule="auto"/>
        <w:rPr>
          <w:rFonts w:ascii="Calibri" w:eastAsia="Times New Roman" w:hAnsi="Calibri" w:cs="Calibri"/>
          <w:b/>
          <w:bCs/>
          <w:lang w:eastAsia="en-GB"/>
        </w:rPr>
      </w:pPr>
      <w:r w:rsidRPr="00D45DC2">
        <w:rPr>
          <w:rFonts w:ascii="Calibri" w:eastAsia="Times New Roman" w:hAnsi="Calibri" w:cs="Calibri"/>
          <w:b/>
          <w:bCs/>
          <w:lang w:eastAsia="en-GB"/>
        </w:rPr>
        <w:t xml:space="preserve">HR-QoL Assessment tools </w:t>
      </w:r>
    </w:p>
    <w:p w14:paraId="743408D3" w14:textId="1BDA556D" w:rsidR="00C022C9" w:rsidRPr="00ED7BF6" w:rsidRDefault="00C022C9" w:rsidP="002C10A2">
      <w:pPr>
        <w:spacing w:line="360" w:lineRule="auto"/>
        <w:rPr>
          <w:rFonts w:ascii="Calibri" w:eastAsia="Times New Roman" w:hAnsi="Calibri" w:cs="Calibri"/>
          <w:b/>
          <w:bCs/>
          <w:lang w:eastAsia="en-GB"/>
        </w:rPr>
      </w:pPr>
      <w:r w:rsidRPr="00ED7BF6">
        <w:rPr>
          <w:rFonts w:ascii="Calibri" w:eastAsia="Times New Roman" w:hAnsi="Calibri" w:cs="Calibri"/>
          <w:b/>
          <w:bCs/>
          <w:lang w:eastAsia="en-GB"/>
        </w:rPr>
        <w:t>Short Form-36 (SF -36)</w:t>
      </w:r>
    </w:p>
    <w:p w14:paraId="16B8EE37" w14:textId="0C3B1B08" w:rsidR="00ED7BF6" w:rsidRDefault="00ED7BF6" w:rsidP="002C10A2">
      <w:pPr>
        <w:spacing w:line="360" w:lineRule="auto"/>
      </w:pPr>
      <w:r>
        <w:rPr>
          <w:rFonts w:ascii="Calibri" w:eastAsia="Times New Roman" w:hAnsi="Calibri" w:cs="Calibri"/>
          <w:lang w:eastAsia="en-GB"/>
        </w:rPr>
        <w:t xml:space="preserve">The </w:t>
      </w:r>
      <w:r>
        <w:t xml:space="preserve">SF-36 is a </w:t>
      </w:r>
      <w:r w:rsidR="002C10A2">
        <w:t xml:space="preserve">widely used, </w:t>
      </w:r>
      <w:r>
        <w:t xml:space="preserve">generic, self-reported health assessment tool.  It comprises four physical (physical function, role physical, role emotional and social function) and four mental domains (pain, mental health, vitality and general health). Individual domains can then </w:t>
      </w:r>
      <w:r w:rsidR="002C10A2">
        <w:t xml:space="preserve">be </w:t>
      </w:r>
      <w:r>
        <w:t xml:space="preserve">collated into a physical component score (PCS) and mental component score (MCS).  These scores are reported against a normative population, higher scores indicate a better </w:t>
      </w:r>
      <w:bookmarkStart w:id="0" w:name="_Hlk89092192"/>
      <w:r>
        <w:t>HR-Q</w:t>
      </w:r>
      <w:r>
        <w:rPr>
          <w:rFonts w:cstheme="minorHAnsi"/>
        </w:rPr>
        <w:t>O</w:t>
      </w:r>
      <w:r>
        <w:t>L</w:t>
      </w:r>
      <w:bookmarkEnd w:id="0"/>
      <w:r>
        <w:t>.</w:t>
      </w:r>
    </w:p>
    <w:p w14:paraId="5288ACFD" w14:textId="77777777" w:rsidR="004A7C25" w:rsidRDefault="004A7C25" w:rsidP="002C10A2">
      <w:pPr>
        <w:spacing w:line="360" w:lineRule="auto"/>
      </w:pPr>
    </w:p>
    <w:p w14:paraId="79DCB146" w14:textId="18FC13F3" w:rsidR="0008609D" w:rsidRPr="0008609D" w:rsidRDefault="0008609D" w:rsidP="002C10A2">
      <w:pPr>
        <w:spacing w:line="360" w:lineRule="auto"/>
        <w:rPr>
          <w:rFonts w:ascii="Calibri" w:eastAsia="Times New Roman" w:hAnsi="Calibri" w:cs="Calibri"/>
          <w:b/>
          <w:bCs/>
          <w:lang w:eastAsia="en-GB"/>
        </w:rPr>
      </w:pPr>
      <w:r w:rsidRPr="0008609D">
        <w:rPr>
          <w:rFonts w:ascii="Calibri" w:eastAsia="Times New Roman" w:hAnsi="Calibri" w:cs="Calibri"/>
          <w:b/>
          <w:bCs/>
          <w:lang w:eastAsia="en-GB"/>
        </w:rPr>
        <w:t>Short Form-12 (SF-12)</w:t>
      </w:r>
    </w:p>
    <w:p w14:paraId="0EA59A16" w14:textId="197C393D" w:rsidR="00ED7BF6" w:rsidRDefault="0008609D" w:rsidP="002C10A2">
      <w:pPr>
        <w:spacing w:line="360" w:lineRule="auto"/>
        <w:rPr>
          <w:rFonts w:ascii="Calibri" w:eastAsia="Times New Roman" w:hAnsi="Calibri" w:cs="Calibri"/>
          <w:lang w:eastAsia="en-GB"/>
        </w:rPr>
      </w:pPr>
      <w:r>
        <w:t>The SF-12 is an abbreviated f</w:t>
      </w:r>
      <w:r w:rsidRPr="00C022C9">
        <w:rPr>
          <w:rFonts w:ascii="Calibri" w:eastAsia="Times New Roman" w:hAnsi="Calibri" w:cs="Calibri"/>
          <w:lang w:eastAsia="en-GB"/>
        </w:rPr>
        <w:t>o</w:t>
      </w:r>
      <w:r>
        <w:rPr>
          <w:rFonts w:ascii="Calibri" w:eastAsia="Times New Roman" w:hAnsi="Calibri" w:cs="Calibri"/>
          <w:lang w:eastAsia="en-GB"/>
        </w:rPr>
        <w:t xml:space="preserve">rm </w:t>
      </w:r>
      <w:r w:rsidRPr="00C022C9">
        <w:rPr>
          <w:rFonts w:ascii="Calibri" w:eastAsia="Times New Roman" w:hAnsi="Calibri" w:cs="Calibri"/>
          <w:lang w:eastAsia="en-GB"/>
        </w:rPr>
        <w:t>o</w:t>
      </w:r>
      <w:r>
        <w:rPr>
          <w:rFonts w:ascii="Calibri" w:eastAsia="Times New Roman" w:hAnsi="Calibri" w:cs="Calibri"/>
          <w:lang w:eastAsia="en-GB"/>
        </w:rPr>
        <w:t xml:space="preserve">f the SF-36. </w:t>
      </w:r>
      <w:r w:rsidR="002C10A2">
        <w:rPr>
          <w:rFonts w:ascii="Calibri" w:eastAsia="Times New Roman" w:hAnsi="Calibri" w:cs="Calibri"/>
          <w:lang w:eastAsia="en-GB"/>
        </w:rPr>
        <w:t>The questionnaire c</w:t>
      </w:r>
      <w:r w:rsidR="002C10A2" w:rsidRPr="00C022C9">
        <w:rPr>
          <w:rFonts w:ascii="Calibri" w:eastAsia="Times New Roman" w:hAnsi="Calibri" w:cs="Calibri"/>
          <w:lang w:eastAsia="en-GB"/>
        </w:rPr>
        <w:t>o</w:t>
      </w:r>
      <w:r w:rsidR="002C10A2">
        <w:rPr>
          <w:rFonts w:ascii="Calibri" w:eastAsia="Times New Roman" w:hAnsi="Calibri" w:cs="Calibri"/>
          <w:lang w:eastAsia="en-GB"/>
        </w:rPr>
        <w:t xml:space="preserve">nsists </w:t>
      </w:r>
      <w:r w:rsidR="002C10A2" w:rsidRPr="00C022C9">
        <w:rPr>
          <w:rFonts w:ascii="Calibri" w:eastAsia="Times New Roman" w:hAnsi="Calibri" w:cs="Calibri"/>
          <w:lang w:eastAsia="en-GB"/>
        </w:rPr>
        <w:t>o</w:t>
      </w:r>
      <w:r w:rsidR="002C10A2">
        <w:rPr>
          <w:rFonts w:ascii="Calibri" w:eastAsia="Times New Roman" w:hAnsi="Calibri" w:cs="Calibri"/>
          <w:lang w:eastAsia="en-GB"/>
        </w:rPr>
        <w:t>f 12 questi</w:t>
      </w:r>
      <w:r w:rsidR="002C10A2" w:rsidRPr="00C022C9">
        <w:rPr>
          <w:rFonts w:ascii="Calibri" w:eastAsia="Times New Roman" w:hAnsi="Calibri" w:cs="Calibri"/>
          <w:lang w:eastAsia="en-GB"/>
        </w:rPr>
        <w:t>o</w:t>
      </w:r>
      <w:r w:rsidR="002C10A2">
        <w:rPr>
          <w:rFonts w:ascii="Calibri" w:eastAsia="Times New Roman" w:hAnsi="Calibri" w:cs="Calibri"/>
          <w:lang w:eastAsia="en-GB"/>
        </w:rPr>
        <w:t>ns c</w:t>
      </w:r>
      <w:r w:rsidR="002C10A2" w:rsidRPr="00C022C9">
        <w:rPr>
          <w:rFonts w:ascii="Calibri" w:eastAsia="Times New Roman" w:hAnsi="Calibri" w:cs="Calibri"/>
          <w:lang w:eastAsia="en-GB"/>
        </w:rPr>
        <w:t>o</w:t>
      </w:r>
      <w:r w:rsidR="002C10A2">
        <w:rPr>
          <w:rFonts w:ascii="Calibri" w:eastAsia="Times New Roman" w:hAnsi="Calibri" w:cs="Calibri"/>
          <w:lang w:eastAsia="en-GB"/>
        </w:rPr>
        <w:t xml:space="preserve">vering </w:t>
      </w:r>
      <w:r w:rsidR="004A7C25">
        <w:rPr>
          <w:rFonts w:ascii="Calibri" w:eastAsia="Times New Roman" w:hAnsi="Calibri" w:cs="Calibri"/>
          <w:lang w:eastAsia="en-GB"/>
        </w:rPr>
        <w:t>eight identical</w:t>
      </w:r>
      <w:r w:rsidR="002C10A2">
        <w:rPr>
          <w:rFonts w:ascii="Calibri" w:eastAsia="Times New Roman" w:hAnsi="Calibri" w:cs="Calibri"/>
          <w:lang w:eastAsia="en-GB"/>
        </w:rPr>
        <w:t xml:space="preserve"> d</w:t>
      </w:r>
      <w:r w:rsidR="002C10A2" w:rsidRPr="00C022C9">
        <w:rPr>
          <w:rFonts w:ascii="Calibri" w:eastAsia="Times New Roman" w:hAnsi="Calibri" w:cs="Calibri"/>
          <w:lang w:eastAsia="en-GB"/>
        </w:rPr>
        <w:t>o</w:t>
      </w:r>
      <w:r w:rsidR="002C10A2">
        <w:rPr>
          <w:rFonts w:ascii="Calibri" w:eastAsia="Times New Roman" w:hAnsi="Calibri" w:cs="Calibri"/>
          <w:lang w:eastAsia="en-GB"/>
        </w:rPr>
        <w:t xml:space="preserve">mains </w:t>
      </w:r>
      <w:r w:rsidR="004A7C25">
        <w:rPr>
          <w:rFonts w:ascii="Calibri" w:eastAsia="Times New Roman" w:hAnsi="Calibri" w:cs="Calibri"/>
          <w:lang w:eastAsia="en-GB"/>
        </w:rPr>
        <w:t>t</w:t>
      </w:r>
      <w:r w:rsidR="004A7C25" w:rsidRPr="00C022C9">
        <w:rPr>
          <w:rFonts w:ascii="Calibri" w:eastAsia="Times New Roman" w:hAnsi="Calibri" w:cs="Calibri"/>
          <w:lang w:eastAsia="en-GB"/>
        </w:rPr>
        <w:t>o</w:t>
      </w:r>
      <w:r w:rsidR="002C10A2">
        <w:rPr>
          <w:rFonts w:ascii="Calibri" w:eastAsia="Times New Roman" w:hAnsi="Calibri" w:cs="Calibri"/>
          <w:lang w:eastAsia="en-GB"/>
        </w:rPr>
        <w:t xml:space="preserve"> the SF-36. </w:t>
      </w:r>
      <w:r>
        <w:rPr>
          <w:rFonts w:ascii="Calibri" w:eastAsia="Times New Roman" w:hAnsi="Calibri" w:cs="Calibri"/>
          <w:lang w:eastAsia="en-GB"/>
        </w:rPr>
        <w:t>It was designed t</w:t>
      </w:r>
      <w:r w:rsidRPr="00C022C9">
        <w:rPr>
          <w:rFonts w:ascii="Calibri" w:eastAsia="Times New Roman" w:hAnsi="Calibri" w:cs="Calibri"/>
          <w:lang w:eastAsia="en-GB"/>
        </w:rPr>
        <w:t>o</w:t>
      </w:r>
      <w:r>
        <w:rPr>
          <w:rFonts w:ascii="Calibri" w:eastAsia="Times New Roman" w:hAnsi="Calibri" w:cs="Calibri"/>
          <w:lang w:eastAsia="en-GB"/>
        </w:rPr>
        <w:t xml:space="preserve"> </w:t>
      </w:r>
      <w:r w:rsidR="00D45DC2">
        <w:rPr>
          <w:rFonts w:ascii="Calibri" w:eastAsia="Times New Roman" w:hAnsi="Calibri" w:cs="Calibri"/>
          <w:lang w:eastAsia="en-GB"/>
        </w:rPr>
        <w:t xml:space="preserve">lessen the burden </w:t>
      </w:r>
      <w:r w:rsidR="00D45DC2" w:rsidRPr="00C022C9">
        <w:rPr>
          <w:rFonts w:ascii="Calibri" w:eastAsia="Times New Roman" w:hAnsi="Calibri" w:cs="Calibri"/>
          <w:lang w:eastAsia="en-GB"/>
        </w:rPr>
        <w:t>o</w:t>
      </w:r>
      <w:r w:rsidR="00D45DC2">
        <w:rPr>
          <w:rFonts w:ascii="Calibri" w:eastAsia="Times New Roman" w:hAnsi="Calibri" w:cs="Calibri"/>
          <w:lang w:eastAsia="en-GB"/>
        </w:rPr>
        <w:t>n resp</w:t>
      </w:r>
      <w:r w:rsidR="00D45DC2" w:rsidRPr="00C022C9">
        <w:rPr>
          <w:rFonts w:ascii="Calibri" w:eastAsia="Times New Roman" w:hAnsi="Calibri" w:cs="Calibri"/>
          <w:lang w:eastAsia="en-GB"/>
        </w:rPr>
        <w:t>o</w:t>
      </w:r>
      <w:r w:rsidR="00D45DC2">
        <w:rPr>
          <w:rFonts w:ascii="Calibri" w:eastAsia="Times New Roman" w:hAnsi="Calibri" w:cs="Calibri"/>
          <w:lang w:eastAsia="en-GB"/>
        </w:rPr>
        <w:t xml:space="preserve">ndents. </w:t>
      </w:r>
    </w:p>
    <w:p w14:paraId="4DAC8AE9" w14:textId="77777777" w:rsidR="004A7C25" w:rsidRDefault="004A7C25" w:rsidP="002C10A2">
      <w:pPr>
        <w:spacing w:line="360" w:lineRule="auto"/>
        <w:rPr>
          <w:rFonts w:ascii="Calibri" w:eastAsia="Times New Roman" w:hAnsi="Calibri" w:cs="Calibri"/>
          <w:lang w:eastAsia="en-GB"/>
        </w:rPr>
      </w:pPr>
    </w:p>
    <w:p w14:paraId="0FA61BE8" w14:textId="703B7CE1" w:rsidR="00C022C9" w:rsidRDefault="00C022C9" w:rsidP="002C10A2">
      <w:pPr>
        <w:spacing w:line="360" w:lineRule="auto"/>
        <w:rPr>
          <w:rFonts w:cstheme="minorHAnsi"/>
          <w:b/>
          <w:bCs/>
          <w:shd w:val="clear" w:color="auto" w:fill="FFFFFF"/>
        </w:rPr>
      </w:pPr>
      <w:r w:rsidRPr="0057007F">
        <w:rPr>
          <w:rFonts w:cstheme="minorHAnsi"/>
          <w:b/>
          <w:bCs/>
          <w:shd w:val="clear" w:color="auto" w:fill="FFFFFF"/>
        </w:rPr>
        <w:t>St George’s Respiratory Questionnaire</w:t>
      </w:r>
    </w:p>
    <w:p w14:paraId="4EC62F97" w14:textId="63EA81E4" w:rsidR="0057007F" w:rsidRPr="002C10A2" w:rsidRDefault="002C10A2" w:rsidP="002C10A2">
      <w:pPr>
        <w:spacing w:line="360" w:lineRule="auto"/>
        <w:rPr>
          <w:rFonts w:cstheme="minorHAnsi"/>
          <w:b/>
          <w:bCs/>
          <w:shd w:val="clear" w:color="auto" w:fill="FFFFFF"/>
        </w:rPr>
      </w:pPr>
      <w:r>
        <w:rPr>
          <w:rFonts w:cstheme="minorHAnsi"/>
          <w:shd w:val="clear" w:color="auto" w:fill="FFFFFF"/>
        </w:rPr>
        <w:t xml:space="preserve">The </w:t>
      </w:r>
      <w:r w:rsidRPr="00501DC8">
        <w:rPr>
          <w:rFonts w:cstheme="minorHAnsi"/>
          <w:shd w:val="clear" w:color="auto" w:fill="FFFFFF"/>
        </w:rPr>
        <w:t>St George’s Respiratory Questionnaire</w:t>
      </w:r>
      <w:r w:rsidR="0057007F" w:rsidRPr="00006F45">
        <w:rPr>
          <w:rFonts w:eastAsia="Times New Roman" w:cstheme="minorHAnsi"/>
          <w:color w:val="212529"/>
          <w:lang w:eastAsia="en-GB"/>
        </w:rPr>
        <w:t xml:space="preserve"> </w:t>
      </w:r>
      <w:r w:rsidR="00501DC8">
        <w:rPr>
          <w:rFonts w:eastAsia="Times New Roman" w:cstheme="minorHAnsi"/>
          <w:color w:val="212529"/>
          <w:lang w:eastAsia="en-GB"/>
        </w:rPr>
        <w:t xml:space="preserve">was </w:t>
      </w:r>
      <w:r w:rsidR="0057007F" w:rsidRPr="00006F45">
        <w:rPr>
          <w:rFonts w:eastAsia="Times New Roman" w:cstheme="minorHAnsi"/>
          <w:color w:val="212529"/>
          <w:lang w:eastAsia="en-GB"/>
        </w:rPr>
        <w:t>designed t</w:t>
      </w:r>
      <w:r w:rsidR="0057007F" w:rsidRPr="0057007F">
        <w:rPr>
          <w:rFonts w:eastAsia="Times New Roman" w:cstheme="minorHAnsi"/>
          <w:color w:val="212529"/>
          <w:lang w:eastAsia="en-GB"/>
        </w:rPr>
        <w:t>o</w:t>
      </w:r>
      <w:r w:rsidR="0057007F" w:rsidRPr="00006F45">
        <w:rPr>
          <w:rFonts w:eastAsia="Times New Roman" w:cstheme="minorHAnsi"/>
          <w:color w:val="212529"/>
          <w:lang w:eastAsia="en-GB"/>
        </w:rPr>
        <w:t xml:space="preserve"> assess the impact </w:t>
      </w:r>
      <w:r w:rsidR="0057007F" w:rsidRPr="0057007F">
        <w:rPr>
          <w:rFonts w:eastAsia="Times New Roman" w:cstheme="minorHAnsi"/>
          <w:color w:val="212529"/>
          <w:lang w:eastAsia="en-GB"/>
        </w:rPr>
        <w:t>o</w:t>
      </w:r>
      <w:r w:rsidR="0057007F" w:rsidRPr="00006F45">
        <w:rPr>
          <w:rFonts w:eastAsia="Times New Roman" w:cstheme="minorHAnsi"/>
          <w:color w:val="212529"/>
          <w:lang w:eastAsia="en-GB"/>
        </w:rPr>
        <w:t>f respirat</w:t>
      </w:r>
      <w:r w:rsidR="0057007F" w:rsidRPr="0057007F">
        <w:rPr>
          <w:rFonts w:eastAsia="Times New Roman" w:cstheme="minorHAnsi"/>
          <w:color w:val="212529"/>
          <w:lang w:eastAsia="en-GB"/>
        </w:rPr>
        <w:t>o</w:t>
      </w:r>
      <w:r w:rsidR="0057007F" w:rsidRPr="00006F45">
        <w:rPr>
          <w:rFonts w:eastAsia="Times New Roman" w:cstheme="minorHAnsi"/>
          <w:color w:val="212529"/>
          <w:lang w:eastAsia="en-GB"/>
        </w:rPr>
        <w:t>ry dis</w:t>
      </w:r>
      <w:r w:rsidR="0057007F" w:rsidRPr="0057007F">
        <w:rPr>
          <w:rFonts w:eastAsia="Times New Roman" w:cstheme="minorHAnsi"/>
          <w:color w:val="212529"/>
          <w:lang w:eastAsia="en-GB"/>
        </w:rPr>
        <w:t>o</w:t>
      </w:r>
      <w:r w:rsidR="00006F45" w:rsidRPr="00006F45">
        <w:rPr>
          <w:rFonts w:eastAsia="Times New Roman" w:cstheme="minorHAnsi"/>
          <w:color w:val="212529"/>
          <w:lang w:eastAsia="en-GB"/>
        </w:rPr>
        <w:t>r</w:t>
      </w:r>
      <w:r w:rsidR="0057007F" w:rsidRPr="00006F45">
        <w:rPr>
          <w:rFonts w:eastAsia="Times New Roman" w:cstheme="minorHAnsi"/>
          <w:color w:val="212529"/>
          <w:lang w:eastAsia="en-GB"/>
        </w:rPr>
        <w:t xml:space="preserve">ders </w:t>
      </w:r>
      <w:r w:rsidR="0057007F" w:rsidRPr="0057007F">
        <w:rPr>
          <w:rFonts w:eastAsia="Times New Roman" w:cstheme="minorHAnsi"/>
          <w:color w:val="212529"/>
          <w:lang w:eastAsia="en-GB"/>
        </w:rPr>
        <w:t>o</w:t>
      </w:r>
      <w:r w:rsidR="0057007F" w:rsidRPr="00006F45">
        <w:rPr>
          <w:rFonts w:eastAsia="Times New Roman" w:cstheme="minorHAnsi"/>
          <w:color w:val="212529"/>
          <w:lang w:eastAsia="en-GB"/>
        </w:rPr>
        <w:t xml:space="preserve">n </w:t>
      </w:r>
      <w:r w:rsidR="00006F45">
        <w:rPr>
          <w:rFonts w:eastAsia="Times New Roman" w:cstheme="minorHAnsi"/>
          <w:color w:val="212529"/>
          <w:lang w:eastAsia="en-GB"/>
        </w:rPr>
        <w:t>HR-</w:t>
      </w:r>
      <w:r w:rsidR="0057007F" w:rsidRPr="00006F45">
        <w:rPr>
          <w:rFonts w:eastAsia="Times New Roman" w:cstheme="minorHAnsi"/>
          <w:color w:val="212529"/>
          <w:lang w:eastAsia="en-GB"/>
        </w:rPr>
        <w:t>Q</w:t>
      </w:r>
      <w:r w:rsidR="00501DC8" w:rsidRPr="00501DC8">
        <w:rPr>
          <w:rFonts w:ascii="Calibri" w:eastAsia="Times New Roman" w:hAnsi="Calibri" w:cs="Calibri"/>
          <w:lang w:eastAsia="en-GB"/>
        </w:rPr>
        <w:t>O</w:t>
      </w:r>
      <w:r w:rsidR="0057007F" w:rsidRPr="00006F45">
        <w:rPr>
          <w:rFonts w:eastAsia="Times New Roman" w:cstheme="minorHAnsi"/>
          <w:color w:val="212529"/>
          <w:lang w:eastAsia="en-GB"/>
        </w:rPr>
        <w:t xml:space="preserve">L. </w:t>
      </w:r>
      <w:r w:rsidR="00501DC8">
        <w:rPr>
          <w:rFonts w:eastAsia="Times New Roman" w:cstheme="minorHAnsi"/>
          <w:color w:val="212529"/>
          <w:lang w:eastAsia="en-GB"/>
        </w:rPr>
        <w:t>The questionnaire</w:t>
      </w:r>
      <w:r w:rsidR="00501DC8">
        <w:rPr>
          <w:rFonts w:ascii="Calibri" w:eastAsia="Times New Roman" w:hAnsi="Calibri" w:cs="Calibri"/>
          <w:b/>
          <w:bCs/>
          <w:lang w:eastAsia="en-GB"/>
        </w:rPr>
        <w:t xml:space="preserve"> </w:t>
      </w:r>
      <w:r w:rsidR="00501DC8">
        <w:rPr>
          <w:rFonts w:eastAsia="Times New Roman" w:cstheme="minorHAnsi"/>
          <w:color w:val="212529"/>
          <w:lang w:eastAsia="en-GB"/>
        </w:rPr>
        <w:t>c</w:t>
      </w:r>
      <w:r w:rsidR="0057007F" w:rsidRPr="0057007F">
        <w:rPr>
          <w:rFonts w:eastAsia="Times New Roman" w:cstheme="minorHAnsi"/>
          <w:color w:val="212529"/>
          <w:lang w:eastAsia="en-GB"/>
        </w:rPr>
        <w:t>o</w:t>
      </w:r>
      <w:r w:rsidR="0057007F" w:rsidRPr="00006F45">
        <w:rPr>
          <w:rFonts w:eastAsia="Times New Roman" w:cstheme="minorHAnsi"/>
          <w:color w:val="212529"/>
          <w:lang w:eastAsia="en-GB"/>
        </w:rPr>
        <w:t>n</w:t>
      </w:r>
      <w:r w:rsidR="00B00A75" w:rsidRPr="00006F45">
        <w:rPr>
          <w:rFonts w:eastAsia="Times New Roman" w:cstheme="minorHAnsi"/>
          <w:color w:val="212529"/>
          <w:lang w:eastAsia="en-GB"/>
        </w:rPr>
        <w:t xml:space="preserve">sists </w:t>
      </w:r>
      <w:r w:rsidR="00B00A75" w:rsidRPr="0057007F">
        <w:rPr>
          <w:rFonts w:eastAsia="Times New Roman" w:cstheme="minorHAnsi"/>
          <w:color w:val="212529"/>
          <w:lang w:eastAsia="en-GB"/>
        </w:rPr>
        <w:t>o</w:t>
      </w:r>
      <w:r w:rsidR="00B00A75" w:rsidRPr="00006F45">
        <w:rPr>
          <w:rFonts w:eastAsia="Times New Roman" w:cstheme="minorHAnsi"/>
          <w:color w:val="212529"/>
          <w:lang w:eastAsia="en-GB"/>
        </w:rPr>
        <w:t xml:space="preserve">f </w:t>
      </w:r>
      <w:r w:rsidR="0057007F" w:rsidRPr="00006F45">
        <w:rPr>
          <w:rFonts w:eastAsia="Times New Roman" w:cstheme="minorHAnsi"/>
          <w:color w:val="212529"/>
          <w:lang w:eastAsia="en-GB"/>
        </w:rPr>
        <w:t>three categ</w:t>
      </w:r>
      <w:r w:rsidR="0057007F" w:rsidRPr="0057007F">
        <w:rPr>
          <w:rFonts w:eastAsia="Times New Roman" w:cstheme="minorHAnsi"/>
          <w:color w:val="212529"/>
          <w:lang w:eastAsia="en-GB"/>
        </w:rPr>
        <w:t>o</w:t>
      </w:r>
      <w:r w:rsidR="0057007F" w:rsidRPr="00006F45">
        <w:rPr>
          <w:rFonts w:eastAsia="Times New Roman" w:cstheme="minorHAnsi"/>
          <w:color w:val="212529"/>
          <w:lang w:eastAsia="en-GB"/>
        </w:rPr>
        <w:t>ries</w:t>
      </w:r>
      <w:r w:rsidR="00006F45">
        <w:rPr>
          <w:rFonts w:eastAsia="Times New Roman" w:cstheme="minorHAnsi"/>
          <w:color w:val="212529"/>
          <w:lang w:eastAsia="en-GB"/>
        </w:rPr>
        <w:t>;</w:t>
      </w:r>
      <w:r w:rsidR="0057007F" w:rsidRPr="00006F45">
        <w:rPr>
          <w:rFonts w:eastAsia="Times New Roman" w:cstheme="minorHAnsi"/>
          <w:color w:val="212529"/>
          <w:lang w:eastAsia="en-GB"/>
        </w:rPr>
        <w:t xml:space="preserve"> </w:t>
      </w:r>
      <w:bookmarkStart w:id="1" w:name="_Hlk95765139"/>
      <w:r w:rsidR="00006F45" w:rsidRPr="00006F45">
        <w:rPr>
          <w:rFonts w:cstheme="minorHAnsi"/>
          <w:shd w:val="clear" w:color="auto" w:fill="FFFFFF"/>
        </w:rPr>
        <w:t>s</w:t>
      </w:r>
      <w:r w:rsidR="00B00A75" w:rsidRPr="0057007F">
        <w:rPr>
          <w:rFonts w:eastAsia="Times New Roman" w:cstheme="minorHAnsi"/>
          <w:color w:val="212529"/>
          <w:lang w:eastAsia="en-GB"/>
        </w:rPr>
        <w:t>ymptom</w:t>
      </w:r>
      <w:r w:rsidR="00006F45">
        <w:rPr>
          <w:rFonts w:eastAsia="Times New Roman" w:cstheme="minorHAnsi"/>
          <w:color w:val="212529"/>
          <w:lang w:eastAsia="en-GB"/>
        </w:rPr>
        <w:t xml:space="preserve"> frequency and severity</w:t>
      </w:r>
      <w:r w:rsidR="00006F45" w:rsidRPr="00006F45">
        <w:rPr>
          <w:rFonts w:eastAsia="Times New Roman" w:cstheme="minorHAnsi"/>
          <w:color w:val="212529"/>
          <w:lang w:eastAsia="en-GB"/>
        </w:rPr>
        <w:t>, a</w:t>
      </w:r>
      <w:r w:rsidR="00B00A75" w:rsidRPr="0057007F">
        <w:rPr>
          <w:rFonts w:eastAsia="Times New Roman" w:cstheme="minorHAnsi"/>
          <w:color w:val="212529"/>
          <w:lang w:eastAsia="en-GB"/>
        </w:rPr>
        <w:t>ctivities that cause breathlessness</w:t>
      </w:r>
      <w:r w:rsidR="00006F45" w:rsidRPr="00006F45">
        <w:rPr>
          <w:rFonts w:eastAsia="Times New Roman" w:cstheme="minorHAnsi"/>
          <w:color w:val="212529"/>
          <w:lang w:eastAsia="en-GB"/>
        </w:rPr>
        <w:t xml:space="preserve"> and</w:t>
      </w:r>
      <w:r w:rsidR="00807586">
        <w:rPr>
          <w:rFonts w:eastAsia="Times New Roman" w:cstheme="minorHAnsi"/>
          <w:color w:val="212529"/>
          <w:lang w:eastAsia="en-GB"/>
        </w:rPr>
        <w:t xml:space="preserve"> </w:t>
      </w:r>
      <w:r w:rsidR="00006F45" w:rsidRPr="00006F45">
        <w:rPr>
          <w:rFonts w:eastAsia="Times New Roman" w:cstheme="minorHAnsi"/>
          <w:color w:val="212529"/>
          <w:lang w:eastAsia="en-GB"/>
        </w:rPr>
        <w:t>i</w:t>
      </w:r>
      <w:r w:rsidR="00B00A75" w:rsidRPr="0057007F">
        <w:rPr>
          <w:rFonts w:eastAsia="Times New Roman" w:cstheme="minorHAnsi"/>
          <w:color w:val="212529"/>
          <w:lang w:eastAsia="en-GB"/>
        </w:rPr>
        <w:t xml:space="preserve">mpact </w:t>
      </w:r>
      <w:r w:rsidR="00006F45" w:rsidRPr="0057007F">
        <w:rPr>
          <w:rFonts w:eastAsia="Times New Roman" w:cstheme="minorHAnsi"/>
          <w:color w:val="212529"/>
          <w:lang w:eastAsia="en-GB"/>
        </w:rPr>
        <w:t>o</w:t>
      </w:r>
      <w:r w:rsidR="00006F45" w:rsidRPr="00006F45">
        <w:rPr>
          <w:rFonts w:eastAsia="Times New Roman" w:cstheme="minorHAnsi"/>
          <w:color w:val="212529"/>
          <w:lang w:eastAsia="en-GB"/>
        </w:rPr>
        <w:t xml:space="preserve">n </w:t>
      </w:r>
      <w:r w:rsidR="001A4335">
        <w:rPr>
          <w:rFonts w:eastAsia="Times New Roman" w:cstheme="minorHAnsi"/>
          <w:color w:val="212529"/>
          <w:lang w:eastAsia="en-GB"/>
        </w:rPr>
        <w:t xml:space="preserve">daily life. </w:t>
      </w:r>
      <w:bookmarkEnd w:id="1"/>
      <w:r w:rsidR="001A4335">
        <w:rPr>
          <w:rFonts w:eastAsia="Times New Roman" w:cstheme="minorHAnsi"/>
          <w:color w:val="212529"/>
          <w:lang w:eastAsia="en-GB"/>
        </w:rPr>
        <w:t>Sympt</w:t>
      </w:r>
      <w:r w:rsidR="001A4335" w:rsidRPr="0057007F">
        <w:rPr>
          <w:rFonts w:eastAsia="Times New Roman" w:cstheme="minorHAnsi"/>
          <w:color w:val="212529"/>
          <w:lang w:eastAsia="en-GB"/>
        </w:rPr>
        <w:t>o</w:t>
      </w:r>
      <w:r w:rsidR="001A4335">
        <w:rPr>
          <w:rFonts w:eastAsia="Times New Roman" w:cstheme="minorHAnsi"/>
          <w:color w:val="212529"/>
          <w:lang w:eastAsia="en-GB"/>
        </w:rPr>
        <w:t>ms examined include dyspn</w:t>
      </w:r>
      <w:r w:rsidR="001A4335" w:rsidRPr="0057007F">
        <w:rPr>
          <w:rFonts w:eastAsia="Times New Roman" w:cstheme="minorHAnsi"/>
          <w:color w:val="212529"/>
          <w:lang w:eastAsia="en-GB"/>
        </w:rPr>
        <w:t>o</w:t>
      </w:r>
      <w:r w:rsidR="001A4335">
        <w:rPr>
          <w:rFonts w:eastAsia="Times New Roman" w:cstheme="minorHAnsi"/>
          <w:color w:val="212529"/>
          <w:lang w:eastAsia="en-GB"/>
        </w:rPr>
        <w:t>ea, c</w:t>
      </w:r>
      <w:r w:rsidR="001A4335" w:rsidRPr="0057007F">
        <w:rPr>
          <w:rFonts w:eastAsia="Times New Roman" w:cstheme="minorHAnsi"/>
          <w:color w:val="212529"/>
          <w:lang w:eastAsia="en-GB"/>
        </w:rPr>
        <w:t>o</w:t>
      </w:r>
      <w:r w:rsidR="001A4335">
        <w:rPr>
          <w:rFonts w:eastAsia="Times New Roman" w:cstheme="minorHAnsi"/>
          <w:color w:val="212529"/>
          <w:lang w:eastAsia="en-GB"/>
        </w:rPr>
        <w:t>ugh, sputum pr</w:t>
      </w:r>
      <w:r w:rsidR="001A4335" w:rsidRPr="0057007F">
        <w:rPr>
          <w:rFonts w:eastAsia="Times New Roman" w:cstheme="minorHAnsi"/>
          <w:color w:val="212529"/>
          <w:lang w:eastAsia="en-GB"/>
        </w:rPr>
        <w:t>o</w:t>
      </w:r>
      <w:r w:rsidR="001A4335">
        <w:rPr>
          <w:rFonts w:eastAsia="Times New Roman" w:cstheme="minorHAnsi"/>
          <w:color w:val="212529"/>
          <w:lang w:eastAsia="en-GB"/>
        </w:rPr>
        <w:t>ducti</w:t>
      </w:r>
      <w:r w:rsidR="001A4335" w:rsidRPr="0057007F">
        <w:rPr>
          <w:rFonts w:eastAsia="Times New Roman" w:cstheme="minorHAnsi"/>
          <w:color w:val="212529"/>
          <w:lang w:eastAsia="en-GB"/>
        </w:rPr>
        <w:t>o</w:t>
      </w:r>
      <w:r w:rsidR="001A4335">
        <w:rPr>
          <w:rFonts w:eastAsia="Times New Roman" w:cstheme="minorHAnsi"/>
          <w:color w:val="212529"/>
          <w:lang w:eastAsia="en-GB"/>
        </w:rPr>
        <w:t>n and wheezing. The questi</w:t>
      </w:r>
      <w:r w:rsidR="001A4335" w:rsidRPr="0057007F">
        <w:rPr>
          <w:rFonts w:eastAsia="Times New Roman" w:cstheme="minorHAnsi"/>
          <w:color w:val="212529"/>
          <w:lang w:eastAsia="en-GB"/>
        </w:rPr>
        <w:t>o</w:t>
      </w:r>
      <w:r w:rsidR="001A4335">
        <w:rPr>
          <w:rFonts w:eastAsia="Times New Roman" w:cstheme="minorHAnsi"/>
          <w:color w:val="212529"/>
          <w:lang w:eastAsia="en-GB"/>
        </w:rPr>
        <w:t>nnaire is sc</w:t>
      </w:r>
      <w:r w:rsidR="001A4335" w:rsidRPr="0057007F">
        <w:rPr>
          <w:rFonts w:eastAsia="Times New Roman" w:cstheme="minorHAnsi"/>
          <w:color w:val="212529"/>
          <w:lang w:eastAsia="en-GB"/>
        </w:rPr>
        <w:t>o</w:t>
      </w:r>
      <w:r w:rsidR="001A4335">
        <w:rPr>
          <w:rFonts w:eastAsia="Times New Roman" w:cstheme="minorHAnsi"/>
          <w:color w:val="212529"/>
          <w:lang w:eastAsia="en-GB"/>
        </w:rPr>
        <w:t>re</w:t>
      </w:r>
      <w:r w:rsidR="004A7C25">
        <w:rPr>
          <w:rFonts w:eastAsia="Times New Roman" w:cstheme="minorHAnsi"/>
          <w:color w:val="212529"/>
          <w:lang w:eastAsia="en-GB"/>
        </w:rPr>
        <w:t>d</w:t>
      </w:r>
      <w:r w:rsidR="001A4335">
        <w:rPr>
          <w:rFonts w:eastAsia="Times New Roman" w:cstheme="minorHAnsi"/>
          <w:color w:val="212529"/>
          <w:lang w:eastAsia="en-GB"/>
        </w:rPr>
        <w:t xml:space="preserve"> fr</w:t>
      </w:r>
      <w:r w:rsidR="001A4335" w:rsidRPr="0057007F">
        <w:rPr>
          <w:rFonts w:eastAsia="Times New Roman" w:cstheme="minorHAnsi"/>
          <w:color w:val="212529"/>
          <w:lang w:eastAsia="en-GB"/>
        </w:rPr>
        <w:t>o</w:t>
      </w:r>
      <w:r w:rsidR="001A4335">
        <w:rPr>
          <w:rFonts w:eastAsia="Times New Roman" w:cstheme="minorHAnsi"/>
          <w:color w:val="212529"/>
          <w:lang w:eastAsia="en-GB"/>
        </w:rPr>
        <w:t>m 0 -100</w:t>
      </w:r>
      <w:r w:rsidR="004A7C25">
        <w:rPr>
          <w:rFonts w:eastAsia="Times New Roman" w:cstheme="minorHAnsi"/>
          <w:color w:val="212529"/>
          <w:lang w:eastAsia="en-GB"/>
        </w:rPr>
        <w:t>, with</w:t>
      </w:r>
      <w:r w:rsidR="001A4335">
        <w:rPr>
          <w:rFonts w:eastAsia="Times New Roman" w:cstheme="minorHAnsi"/>
          <w:color w:val="212529"/>
          <w:lang w:eastAsia="en-GB"/>
        </w:rPr>
        <w:t xml:space="preserve"> </w:t>
      </w:r>
      <w:r w:rsidR="004A7C25">
        <w:rPr>
          <w:rFonts w:eastAsia="Times New Roman" w:cstheme="minorHAnsi"/>
          <w:color w:val="212529"/>
          <w:lang w:eastAsia="en-GB"/>
        </w:rPr>
        <w:t>h</w:t>
      </w:r>
      <w:r w:rsidR="00807586" w:rsidRPr="00501DC8">
        <w:rPr>
          <w:rFonts w:eastAsia="Times New Roman" w:cstheme="minorHAnsi"/>
          <w:color w:val="212529"/>
          <w:lang w:eastAsia="en-GB"/>
        </w:rPr>
        <w:t>igher sc</w:t>
      </w:r>
      <w:r w:rsidR="00807586" w:rsidRPr="0057007F">
        <w:rPr>
          <w:rFonts w:eastAsia="Times New Roman" w:cstheme="minorHAnsi"/>
          <w:color w:val="212529"/>
          <w:lang w:eastAsia="en-GB"/>
        </w:rPr>
        <w:t>o</w:t>
      </w:r>
      <w:r w:rsidR="00807586" w:rsidRPr="00501DC8">
        <w:rPr>
          <w:rFonts w:eastAsia="Times New Roman" w:cstheme="minorHAnsi"/>
          <w:color w:val="212529"/>
          <w:lang w:eastAsia="en-GB"/>
        </w:rPr>
        <w:t>res reflect</w:t>
      </w:r>
      <w:r w:rsidR="004A7C25">
        <w:rPr>
          <w:rFonts w:eastAsia="Times New Roman" w:cstheme="minorHAnsi"/>
          <w:color w:val="212529"/>
          <w:lang w:eastAsia="en-GB"/>
        </w:rPr>
        <w:t>ing</w:t>
      </w:r>
      <w:r w:rsidR="00807586" w:rsidRPr="00501DC8">
        <w:rPr>
          <w:rFonts w:eastAsia="Times New Roman" w:cstheme="minorHAnsi"/>
          <w:color w:val="212529"/>
          <w:lang w:eastAsia="en-GB"/>
        </w:rPr>
        <w:t xml:space="preserve"> greater limitati</w:t>
      </w:r>
      <w:r w:rsidR="00807586" w:rsidRPr="0057007F">
        <w:rPr>
          <w:rFonts w:eastAsia="Times New Roman" w:cstheme="minorHAnsi"/>
          <w:color w:val="212529"/>
          <w:lang w:eastAsia="en-GB"/>
        </w:rPr>
        <w:t>o</w:t>
      </w:r>
      <w:r w:rsidR="00807586" w:rsidRPr="00501DC8">
        <w:rPr>
          <w:rFonts w:eastAsia="Times New Roman" w:cstheme="minorHAnsi"/>
          <w:color w:val="212529"/>
          <w:lang w:eastAsia="en-GB"/>
        </w:rPr>
        <w:t>ns.</w:t>
      </w:r>
      <w:r w:rsidR="00807586">
        <w:rPr>
          <w:rFonts w:ascii="Open Sans" w:eastAsia="Times New Roman" w:hAnsi="Open Sans" w:cs="Open Sans"/>
          <w:color w:val="212529"/>
          <w:sz w:val="21"/>
          <w:szCs w:val="21"/>
          <w:lang w:eastAsia="en-GB"/>
        </w:rPr>
        <w:t xml:space="preserve">  </w:t>
      </w:r>
    </w:p>
    <w:p w14:paraId="00F267F4" w14:textId="77777777" w:rsidR="00ED7BF6" w:rsidRPr="00FF0641" w:rsidRDefault="00ED7BF6" w:rsidP="002C10A2">
      <w:pPr>
        <w:spacing w:line="360" w:lineRule="auto"/>
        <w:rPr>
          <w:rFonts w:ascii="Open Sans" w:eastAsia="Times New Roman" w:hAnsi="Open Sans" w:cs="Open Sans"/>
          <w:color w:val="212529"/>
          <w:sz w:val="21"/>
          <w:szCs w:val="21"/>
          <w:lang w:eastAsia="en-GB"/>
        </w:rPr>
      </w:pPr>
    </w:p>
    <w:p w14:paraId="1B12881F" w14:textId="573B5178" w:rsidR="00C022C9" w:rsidRDefault="00C022C9" w:rsidP="002C10A2">
      <w:pPr>
        <w:spacing w:line="360" w:lineRule="auto"/>
        <w:rPr>
          <w:rFonts w:ascii="Calibri" w:eastAsia="Times New Roman" w:hAnsi="Calibri" w:cs="Calibri"/>
          <w:b/>
          <w:bCs/>
          <w:lang w:eastAsia="en-GB"/>
        </w:rPr>
      </w:pPr>
      <w:r w:rsidRPr="00807586">
        <w:rPr>
          <w:rFonts w:ascii="Calibri" w:eastAsia="Times New Roman" w:hAnsi="Calibri" w:cs="Calibri"/>
          <w:b/>
          <w:bCs/>
          <w:lang w:eastAsia="en-GB"/>
        </w:rPr>
        <w:t>Oral Health Impact Profile-49 (OHIP-49)</w:t>
      </w:r>
    </w:p>
    <w:p w14:paraId="06103125" w14:textId="18F96FEE" w:rsidR="00A91E69" w:rsidRDefault="00351D70" w:rsidP="002C10A2">
      <w:pPr>
        <w:spacing w:line="360" w:lineRule="auto"/>
        <w:rPr>
          <w:rFonts w:eastAsia="Times New Roman" w:cstheme="minorHAnsi"/>
          <w:color w:val="212529"/>
          <w:lang w:eastAsia="en-GB"/>
        </w:rPr>
      </w:pPr>
      <w:r w:rsidRPr="00351D70">
        <w:rPr>
          <w:rFonts w:ascii="Calibri" w:eastAsia="Times New Roman" w:hAnsi="Calibri" w:cs="Calibri"/>
          <w:lang w:eastAsia="en-GB"/>
        </w:rPr>
        <w:t>The OHIP-49 is an</w:t>
      </w:r>
      <w:r>
        <w:rPr>
          <w:rFonts w:ascii="Calibri" w:eastAsia="Times New Roman" w:hAnsi="Calibri" w:cs="Calibri"/>
          <w:b/>
          <w:bCs/>
          <w:lang w:eastAsia="en-GB"/>
        </w:rPr>
        <w:t xml:space="preserve"> </w:t>
      </w:r>
      <w:r>
        <w:t xml:space="preserve">oral </w:t>
      </w:r>
      <w:r w:rsidR="004A7C25">
        <w:t>HR-Q</w:t>
      </w:r>
      <w:r w:rsidR="004A7C25" w:rsidRPr="00351D70">
        <w:rPr>
          <w:rFonts w:ascii="Calibri" w:eastAsia="Times New Roman" w:hAnsi="Calibri" w:cs="Calibri"/>
          <w:lang w:eastAsia="en-GB"/>
        </w:rPr>
        <w:t>O</w:t>
      </w:r>
      <w:r w:rsidR="004A7C25">
        <w:t xml:space="preserve">L </w:t>
      </w:r>
      <w:r>
        <w:t xml:space="preserve">assessment </w:t>
      </w:r>
      <w:r w:rsidR="004A7C25">
        <w:t>t</w:t>
      </w:r>
      <w:r w:rsidR="004A7C25" w:rsidRPr="00C022C9">
        <w:rPr>
          <w:rFonts w:ascii="Calibri" w:eastAsia="Times New Roman" w:hAnsi="Calibri" w:cs="Calibri"/>
          <w:lang w:eastAsia="en-GB"/>
        </w:rPr>
        <w:t>oo</w:t>
      </w:r>
      <w:r w:rsidR="004A7C25">
        <w:rPr>
          <w:rFonts w:ascii="Calibri" w:eastAsia="Times New Roman" w:hAnsi="Calibri" w:cs="Calibri"/>
          <w:lang w:eastAsia="en-GB"/>
        </w:rPr>
        <w:t xml:space="preserve">l </w:t>
      </w:r>
      <w:r>
        <w:t>which measures the impact of oral disorders on pe</w:t>
      </w:r>
      <w:r w:rsidR="004A7C25">
        <w:t>o</w:t>
      </w:r>
      <w:r>
        <w:t>ple’s well-being. It consists of seven domains</w:t>
      </w:r>
      <w:r w:rsidR="00A91E69">
        <w:t xml:space="preserve">, namely, </w:t>
      </w:r>
      <w:r w:rsidR="00A91E69">
        <w:rPr>
          <w:rFonts w:ascii="Calibri" w:eastAsia="Times New Roman" w:hAnsi="Calibri" w:cs="Calibri"/>
          <w:lang w:eastAsia="en-GB"/>
        </w:rPr>
        <w:t>f</w:t>
      </w:r>
      <w:r w:rsidR="00807586">
        <w:rPr>
          <w:rFonts w:ascii="Calibri" w:eastAsia="Times New Roman" w:hAnsi="Calibri" w:cs="Calibri"/>
          <w:lang w:eastAsia="en-GB"/>
        </w:rPr>
        <w:t>uncti</w:t>
      </w:r>
      <w:r w:rsidR="00807586" w:rsidRPr="0057007F">
        <w:rPr>
          <w:rFonts w:eastAsia="Times New Roman" w:cstheme="minorHAnsi"/>
          <w:color w:val="212529"/>
          <w:lang w:eastAsia="en-GB"/>
        </w:rPr>
        <w:t>o</w:t>
      </w:r>
      <w:r w:rsidR="00807586">
        <w:rPr>
          <w:rFonts w:eastAsia="Times New Roman" w:cstheme="minorHAnsi"/>
          <w:color w:val="212529"/>
          <w:lang w:eastAsia="en-GB"/>
        </w:rPr>
        <w:t>nal limitati</w:t>
      </w:r>
      <w:r w:rsidR="00807586" w:rsidRPr="0057007F">
        <w:rPr>
          <w:rFonts w:eastAsia="Times New Roman" w:cstheme="minorHAnsi"/>
          <w:color w:val="212529"/>
          <w:lang w:eastAsia="en-GB"/>
        </w:rPr>
        <w:t>o</w:t>
      </w:r>
      <w:r w:rsidR="00807586">
        <w:rPr>
          <w:rFonts w:eastAsia="Times New Roman" w:cstheme="minorHAnsi"/>
          <w:color w:val="212529"/>
          <w:lang w:eastAsia="en-GB"/>
        </w:rPr>
        <w:t xml:space="preserve">n, </w:t>
      </w:r>
      <w:r>
        <w:rPr>
          <w:rFonts w:eastAsia="Times New Roman" w:cstheme="minorHAnsi"/>
          <w:color w:val="212529"/>
          <w:lang w:eastAsia="en-GB"/>
        </w:rPr>
        <w:t xml:space="preserve">physical pain, </w:t>
      </w:r>
      <w:r w:rsidR="00807586">
        <w:rPr>
          <w:rFonts w:eastAsia="Times New Roman" w:cstheme="minorHAnsi"/>
          <w:color w:val="212529"/>
          <w:lang w:eastAsia="en-GB"/>
        </w:rPr>
        <w:t>psych</w:t>
      </w:r>
      <w:r w:rsidR="00807586" w:rsidRPr="0057007F">
        <w:rPr>
          <w:rFonts w:eastAsia="Times New Roman" w:cstheme="minorHAnsi"/>
          <w:color w:val="212529"/>
          <w:lang w:eastAsia="en-GB"/>
        </w:rPr>
        <w:t>o</w:t>
      </w:r>
      <w:r w:rsidR="00807586">
        <w:rPr>
          <w:rFonts w:eastAsia="Times New Roman" w:cstheme="minorHAnsi"/>
          <w:color w:val="212529"/>
          <w:lang w:eastAsia="en-GB"/>
        </w:rPr>
        <w:t>l</w:t>
      </w:r>
      <w:r w:rsidR="00807586" w:rsidRPr="0057007F">
        <w:rPr>
          <w:rFonts w:eastAsia="Times New Roman" w:cstheme="minorHAnsi"/>
          <w:color w:val="212529"/>
          <w:lang w:eastAsia="en-GB"/>
        </w:rPr>
        <w:t>o</w:t>
      </w:r>
      <w:r w:rsidR="00807586">
        <w:rPr>
          <w:rFonts w:eastAsia="Times New Roman" w:cstheme="minorHAnsi"/>
          <w:color w:val="212529"/>
          <w:lang w:eastAsia="en-GB"/>
        </w:rPr>
        <w:t>gical d</w:t>
      </w:r>
      <w:r>
        <w:rPr>
          <w:rFonts w:eastAsia="Times New Roman" w:cstheme="minorHAnsi"/>
          <w:color w:val="212529"/>
          <w:lang w:eastAsia="en-GB"/>
        </w:rPr>
        <w:t>isc</w:t>
      </w:r>
      <w:r w:rsidRPr="0057007F">
        <w:rPr>
          <w:rFonts w:eastAsia="Times New Roman" w:cstheme="minorHAnsi"/>
          <w:color w:val="212529"/>
          <w:lang w:eastAsia="en-GB"/>
        </w:rPr>
        <w:t>o</w:t>
      </w:r>
      <w:r>
        <w:rPr>
          <w:rFonts w:eastAsia="Times New Roman" w:cstheme="minorHAnsi"/>
          <w:color w:val="212529"/>
          <w:lang w:eastAsia="en-GB"/>
        </w:rPr>
        <w:t>mf</w:t>
      </w:r>
      <w:r w:rsidRPr="0057007F">
        <w:rPr>
          <w:rFonts w:eastAsia="Times New Roman" w:cstheme="minorHAnsi"/>
          <w:color w:val="212529"/>
          <w:lang w:eastAsia="en-GB"/>
        </w:rPr>
        <w:t>o</w:t>
      </w:r>
      <w:r>
        <w:rPr>
          <w:rFonts w:eastAsia="Times New Roman" w:cstheme="minorHAnsi"/>
          <w:color w:val="212529"/>
          <w:lang w:eastAsia="en-GB"/>
        </w:rPr>
        <w:t>rt</w:t>
      </w:r>
      <w:r w:rsidR="00807586">
        <w:rPr>
          <w:rFonts w:eastAsia="Times New Roman" w:cstheme="minorHAnsi"/>
          <w:color w:val="212529"/>
          <w:lang w:eastAsia="en-GB"/>
        </w:rPr>
        <w:t xml:space="preserve">, physical disability, </w:t>
      </w:r>
      <w:r>
        <w:rPr>
          <w:rFonts w:eastAsia="Times New Roman" w:cstheme="minorHAnsi"/>
          <w:color w:val="212529"/>
          <w:lang w:eastAsia="en-GB"/>
        </w:rPr>
        <w:t>psych</w:t>
      </w:r>
      <w:r w:rsidRPr="0057007F">
        <w:rPr>
          <w:rFonts w:eastAsia="Times New Roman" w:cstheme="minorHAnsi"/>
          <w:color w:val="212529"/>
          <w:lang w:eastAsia="en-GB"/>
        </w:rPr>
        <w:t>o</w:t>
      </w:r>
      <w:r>
        <w:rPr>
          <w:rFonts w:eastAsia="Times New Roman" w:cstheme="minorHAnsi"/>
          <w:color w:val="212529"/>
          <w:lang w:eastAsia="en-GB"/>
        </w:rPr>
        <w:t>l</w:t>
      </w:r>
      <w:r w:rsidRPr="0057007F">
        <w:rPr>
          <w:rFonts w:eastAsia="Times New Roman" w:cstheme="minorHAnsi"/>
          <w:color w:val="212529"/>
          <w:lang w:eastAsia="en-GB"/>
        </w:rPr>
        <w:t>o</w:t>
      </w:r>
      <w:r>
        <w:rPr>
          <w:rFonts w:eastAsia="Times New Roman" w:cstheme="minorHAnsi"/>
          <w:color w:val="212529"/>
          <w:lang w:eastAsia="en-GB"/>
        </w:rPr>
        <w:t>gical disability, s</w:t>
      </w:r>
      <w:r w:rsidRPr="0057007F">
        <w:rPr>
          <w:rFonts w:eastAsia="Times New Roman" w:cstheme="minorHAnsi"/>
          <w:color w:val="212529"/>
          <w:lang w:eastAsia="en-GB"/>
        </w:rPr>
        <w:t>o</w:t>
      </w:r>
      <w:r>
        <w:rPr>
          <w:rFonts w:eastAsia="Times New Roman" w:cstheme="minorHAnsi"/>
          <w:color w:val="212529"/>
          <w:lang w:eastAsia="en-GB"/>
        </w:rPr>
        <w:t>cial disability and handicap</w:t>
      </w:r>
      <w:r w:rsidR="00A91E69">
        <w:rPr>
          <w:rFonts w:eastAsia="Times New Roman" w:cstheme="minorHAnsi"/>
          <w:color w:val="212529"/>
          <w:lang w:eastAsia="en-GB"/>
        </w:rPr>
        <w:t xml:space="preserve">. </w:t>
      </w:r>
      <w:r w:rsidR="001605DB">
        <w:rPr>
          <w:rFonts w:eastAsia="Times New Roman" w:cstheme="minorHAnsi"/>
          <w:color w:val="212529"/>
          <w:lang w:eastAsia="en-GB"/>
        </w:rPr>
        <w:t>I</w:t>
      </w:r>
      <w:r w:rsidR="00A91E69">
        <w:rPr>
          <w:rFonts w:eastAsia="Times New Roman" w:cstheme="minorHAnsi"/>
          <w:color w:val="212529"/>
          <w:lang w:eastAsia="en-GB"/>
        </w:rPr>
        <w:t>ndividuals must answer h</w:t>
      </w:r>
      <w:r w:rsidR="00A91E69" w:rsidRPr="0057007F">
        <w:rPr>
          <w:rFonts w:eastAsia="Times New Roman" w:cstheme="minorHAnsi"/>
          <w:color w:val="212529"/>
          <w:lang w:eastAsia="en-GB"/>
        </w:rPr>
        <w:t>o</w:t>
      </w:r>
      <w:r w:rsidR="00A91E69">
        <w:rPr>
          <w:rFonts w:eastAsia="Times New Roman" w:cstheme="minorHAnsi"/>
          <w:color w:val="212529"/>
          <w:lang w:eastAsia="en-GB"/>
        </w:rPr>
        <w:t>w frequently they are affected</w:t>
      </w:r>
      <w:r w:rsidR="001605DB">
        <w:rPr>
          <w:rFonts w:eastAsia="Times New Roman" w:cstheme="minorHAnsi"/>
          <w:color w:val="212529"/>
          <w:lang w:eastAsia="en-GB"/>
        </w:rPr>
        <w:t xml:space="preserve"> (</w:t>
      </w:r>
      <w:r w:rsidR="00A91E69">
        <w:rPr>
          <w:rFonts w:eastAsia="Times New Roman" w:cstheme="minorHAnsi"/>
          <w:color w:val="212529"/>
          <w:lang w:eastAsia="en-GB"/>
        </w:rPr>
        <w:t>never, hardl</w:t>
      </w:r>
      <w:r w:rsidR="002559B2">
        <w:rPr>
          <w:rFonts w:eastAsia="Times New Roman" w:cstheme="minorHAnsi"/>
          <w:color w:val="212529"/>
          <w:lang w:eastAsia="en-GB"/>
        </w:rPr>
        <w:t>y</w:t>
      </w:r>
      <w:r w:rsidR="00A91E69">
        <w:rPr>
          <w:rFonts w:eastAsia="Times New Roman" w:cstheme="minorHAnsi"/>
          <w:color w:val="212529"/>
          <w:lang w:eastAsia="en-GB"/>
        </w:rPr>
        <w:t xml:space="preserve"> ever, </w:t>
      </w:r>
      <w:r w:rsidR="00A91E69" w:rsidRPr="0057007F">
        <w:rPr>
          <w:rFonts w:eastAsia="Times New Roman" w:cstheme="minorHAnsi"/>
          <w:color w:val="212529"/>
          <w:lang w:eastAsia="en-GB"/>
        </w:rPr>
        <w:t>o</w:t>
      </w:r>
      <w:r w:rsidR="00A91E69">
        <w:rPr>
          <w:rFonts w:eastAsia="Times New Roman" w:cstheme="minorHAnsi"/>
          <w:color w:val="212529"/>
          <w:lang w:eastAsia="en-GB"/>
        </w:rPr>
        <w:t>ccasi</w:t>
      </w:r>
      <w:r w:rsidR="00A91E69" w:rsidRPr="0057007F">
        <w:rPr>
          <w:rFonts w:eastAsia="Times New Roman" w:cstheme="minorHAnsi"/>
          <w:color w:val="212529"/>
          <w:lang w:eastAsia="en-GB"/>
        </w:rPr>
        <w:t>o</w:t>
      </w:r>
      <w:r w:rsidR="00A91E69">
        <w:rPr>
          <w:rFonts w:eastAsia="Times New Roman" w:cstheme="minorHAnsi"/>
          <w:color w:val="212529"/>
          <w:lang w:eastAsia="en-GB"/>
        </w:rPr>
        <w:t xml:space="preserve">nally, fairly </w:t>
      </w:r>
      <w:r w:rsidR="00A91E69" w:rsidRPr="0057007F">
        <w:rPr>
          <w:rFonts w:eastAsia="Times New Roman" w:cstheme="minorHAnsi"/>
          <w:color w:val="212529"/>
          <w:lang w:eastAsia="en-GB"/>
        </w:rPr>
        <w:t>o</w:t>
      </w:r>
      <w:r w:rsidR="00A91E69">
        <w:rPr>
          <w:rFonts w:eastAsia="Times New Roman" w:cstheme="minorHAnsi"/>
          <w:color w:val="212529"/>
          <w:lang w:eastAsia="en-GB"/>
        </w:rPr>
        <w:t xml:space="preserve">ften </w:t>
      </w:r>
      <w:r w:rsidR="00A91E69" w:rsidRPr="0057007F">
        <w:rPr>
          <w:rFonts w:eastAsia="Times New Roman" w:cstheme="minorHAnsi"/>
          <w:color w:val="212529"/>
          <w:lang w:eastAsia="en-GB"/>
        </w:rPr>
        <w:t>o</w:t>
      </w:r>
      <w:r w:rsidR="00A91E69">
        <w:rPr>
          <w:rFonts w:eastAsia="Times New Roman" w:cstheme="minorHAnsi"/>
          <w:color w:val="212529"/>
          <w:lang w:eastAsia="en-GB"/>
        </w:rPr>
        <w:t xml:space="preserve">r very </w:t>
      </w:r>
      <w:r w:rsidR="00A91E69" w:rsidRPr="0057007F">
        <w:rPr>
          <w:rFonts w:eastAsia="Times New Roman" w:cstheme="minorHAnsi"/>
          <w:color w:val="212529"/>
          <w:lang w:eastAsia="en-GB"/>
        </w:rPr>
        <w:t>o</w:t>
      </w:r>
      <w:r w:rsidR="00A91E69">
        <w:rPr>
          <w:rFonts w:eastAsia="Times New Roman" w:cstheme="minorHAnsi"/>
          <w:color w:val="212529"/>
          <w:lang w:eastAsia="en-GB"/>
        </w:rPr>
        <w:t>ften</w:t>
      </w:r>
      <w:r w:rsidR="001605DB">
        <w:rPr>
          <w:rFonts w:eastAsia="Times New Roman" w:cstheme="minorHAnsi"/>
          <w:color w:val="212529"/>
          <w:lang w:eastAsia="en-GB"/>
        </w:rPr>
        <w:t>) f</w:t>
      </w:r>
      <w:r w:rsidR="001605DB" w:rsidRPr="0057007F">
        <w:rPr>
          <w:rFonts w:eastAsia="Times New Roman" w:cstheme="minorHAnsi"/>
          <w:color w:val="212529"/>
          <w:lang w:eastAsia="en-GB"/>
        </w:rPr>
        <w:t>o</w:t>
      </w:r>
      <w:r w:rsidR="001605DB">
        <w:rPr>
          <w:rFonts w:eastAsia="Times New Roman" w:cstheme="minorHAnsi"/>
          <w:color w:val="212529"/>
          <w:lang w:eastAsia="en-GB"/>
        </w:rPr>
        <w:t xml:space="preserve">r each </w:t>
      </w:r>
      <w:r w:rsidR="001605DB" w:rsidRPr="0057007F">
        <w:rPr>
          <w:rFonts w:eastAsia="Times New Roman" w:cstheme="minorHAnsi"/>
          <w:color w:val="212529"/>
          <w:lang w:eastAsia="en-GB"/>
        </w:rPr>
        <w:t>o</w:t>
      </w:r>
      <w:r w:rsidR="001605DB">
        <w:rPr>
          <w:rFonts w:eastAsia="Times New Roman" w:cstheme="minorHAnsi"/>
          <w:color w:val="212529"/>
          <w:lang w:eastAsia="en-GB"/>
        </w:rPr>
        <w:t>f the 49 questi</w:t>
      </w:r>
      <w:r w:rsidR="001605DB" w:rsidRPr="0057007F">
        <w:rPr>
          <w:rFonts w:eastAsia="Times New Roman" w:cstheme="minorHAnsi"/>
          <w:color w:val="212529"/>
          <w:lang w:eastAsia="en-GB"/>
        </w:rPr>
        <w:t>o</w:t>
      </w:r>
      <w:r w:rsidR="001605DB">
        <w:rPr>
          <w:rFonts w:eastAsia="Times New Roman" w:cstheme="minorHAnsi"/>
          <w:color w:val="212529"/>
          <w:lang w:eastAsia="en-GB"/>
        </w:rPr>
        <w:t xml:space="preserve">ns. </w:t>
      </w:r>
    </w:p>
    <w:p w14:paraId="57C376B6" w14:textId="77777777" w:rsidR="00ED7BF6" w:rsidRDefault="00ED7BF6" w:rsidP="002C10A2">
      <w:pPr>
        <w:spacing w:line="360" w:lineRule="auto"/>
        <w:rPr>
          <w:rFonts w:eastAsia="Times New Roman" w:cstheme="minorHAnsi"/>
          <w:color w:val="212529"/>
          <w:lang w:eastAsia="en-GB"/>
        </w:rPr>
      </w:pPr>
    </w:p>
    <w:p w14:paraId="6BEDDF28" w14:textId="509ED43E" w:rsidR="00C022C9" w:rsidRDefault="00C022C9" w:rsidP="002C10A2">
      <w:pPr>
        <w:spacing w:line="360" w:lineRule="auto"/>
        <w:rPr>
          <w:rFonts w:ascii="Calibri" w:eastAsia="Times New Roman" w:hAnsi="Calibri" w:cs="Calibri"/>
          <w:b/>
          <w:bCs/>
          <w:lang w:eastAsia="en-GB"/>
        </w:rPr>
      </w:pPr>
      <w:r w:rsidRPr="002559B2">
        <w:rPr>
          <w:rFonts w:ascii="Calibri" w:eastAsia="Times New Roman" w:hAnsi="Calibri" w:cs="Calibri"/>
          <w:b/>
          <w:bCs/>
          <w:lang w:eastAsia="en-GB"/>
        </w:rPr>
        <w:t xml:space="preserve">European Quality </w:t>
      </w:r>
      <w:r w:rsidRPr="002559B2">
        <w:rPr>
          <w:b/>
          <w:bCs/>
        </w:rPr>
        <w:t xml:space="preserve">of Life </w:t>
      </w:r>
      <w:r w:rsidRPr="002559B2">
        <w:rPr>
          <w:rFonts w:ascii="Calibri" w:eastAsia="Times New Roman" w:hAnsi="Calibri" w:cs="Calibri"/>
          <w:b/>
          <w:bCs/>
          <w:lang w:eastAsia="en-GB"/>
        </w:rPr>
        <w:t>5-Dimensi</w:t>
      </w:r>
      <w:r w:rsidRPr="002559B2">
        <w:rPr>
          <w:b/>
          <w:bCs/>
        </w:rPr>
        <w:t>on 5-Level Version</w:t>
      </w:r>
      <w:r w:rsidRPr="002559B2">
        <w:rPr>
          <w:rFonts w:ascii="Calibri" w:eastAsia="Times New Roman" w:hAnsi="Calibri" w:cs="Calibri"/>
          <w:b/>
          <w:bCs/>
          <w:lang w:eastAsia="en-GB"/>
        </w:rPr>
        <w:t xml:space="preserve"> (EQ-5DL-5L)</w:t>
      </w:r>
    </w:p>
    <w:p w14:paraId="53FD1B73" w14:textId="36BFE112" w:rsidR="00807586" w:rsidRDefault="001605DB" w:rsidP="002C10A2">
      <w:pPr>
        <w:spacing w:line="360" w:lineRule="auto"/>
        <w:rPr>
          <w:rFonts w:eastAsia="Times New Roman" w:cstheme="minorHAnsi"/>
          <w:b/>
          <w:bCs/>
          <w:lang w:eastAsia="en-GB"/>
        </w:rPr>
      </w:pPr>
      <w:r>
        <w:rPr>
          <w:rFonts w:cstheme="minorHAnsi"/>
          <w:shd w:val="clear" w:color="auto" w:fill="FFFFFF"/>
        </w:rPr>
        <w:t xml:space="preserve">The </w:t>
      </w:r>
      <w:r w:rsidRPr="001605DB">
        <w:rPr>
          <w:rFonts w:ascii="Calibri" w:eastAsia="Times New Roman" w:hAnsi="Calibri" w:cs="Calibri"/>
          <w:lang w:eastAsia="en-GB"/>
        </w:rPr>
        <w:t>EQ-5DL-5L</w:t>
      </w:r>
      <w:r>
        <w:rPr>
          <w:rFonts w:cstheme="minorHAnsi"/>
          <w:shd w:val="clear" w:color="auto" w:fill="FFFFFF"/>
        </w:rPr>
        <w:t xml:space="preserve"> is a generic </w:t>
      </w:r>
      <w:r>
        <w:t>HR-Q</w:t>
      </w:r>
      <w:r w:rsidRPr="00351D70">
        <w:rPr>
          <w:rFonts w:ascii="Calibri" w:eastAsia="Times New Roman" w:hAnsi="Calibri" w:cs="Calibri"/>
          <w:lang w:eastAsia="en-GB"/>
        </w:rPr>
        <w:t>O</w:t>
      </w:r>
      <w:r>
        <w:t>L assessment t</w:t>
      </w:r>
      <w:r w:rsidRPr="00C022C9">
        <w:rPr>
          <w:rFonts w:ascii="Calibri" w:eastAsia="Times New Roman" w:hAnsi="Calibri" w:cs="Calibri"/>
          <w:lang w:eastAsia="en-GB"/>
        </w:rPr>
        <w:t>oo</w:t>
      </w:r>
      <w:r>
        <w:rPr>
          <w:rFonts w:ascii="Calibri" w:eastAsia="Times New Roman" w:hAnsi="Calibri" w:cs="Calibri"/>
          <w:lang w:eastAsia="en-GB"/>
        </w:rPr>
        <w:t>l.</w:t>
      </w:r>
      <w:r w:rsidRPr="00FF0641">
        <w:rPr>
          <w:rFonts w:cstheme="minorHAnsi"/>
          <w:shd w:val="clear" w:color="auto" w:fill="FFFFFF"/>
        </w:rPr>
        <w:t xml:space="preserve"> </w:t>
      </w:r>
      <w:r w:rsidR="002559B2" w:rsidRPr="00FF0641">
        <w:rPr>
          <w:rFonts w:cstheme="minorHAnsi"/>
          <w:shd w:val="clear" w:color="auto" w:fill="FFFFFF"/>
        </w:rPr>
        <w:t>Individuals are asked t</w:t>
      </w:r>
      <w:r w:rsidR="002559B2" w:rsidRPr="0057007F">
        <w:rPr>
          <w:rFonts w:eastAsia="Times New Roman" w:cstheme="minorHAnsi"/>
          <w:lang w:eastAsia="en-GB"/>
        </w:rPr>
        <w:t>o</w:t>
      </w:r>
      <w:r w:rsidR="002559B2" w:rsidRPr="00FF0641">
        <w:rPr>
          <w:rFonts w:eastAsia="Times New Roman" w:cstheme="minorHAnsi"/>
          <w:lang w:eastAsia="en-GB"/>
        </w:rPr>
        <w:t xml:space="preserve"> rate their difficulty </w:t>
      </w:r>
      <w:r w:rsidR="00F76C78">
        <w:rPr>
          <w:rFonts w:eastAsia="Times New Roman" w:cstheme="minorHAnsi"/>
          <w:lang w:eastAsia="en-GB"/>
        </w:rPr>
        <w:t>in five areas;</w:t>
      </w:r>
      <w:r w:rsidR="002559B2" w:rsidRPr="00FF0641">
        <w:rPr>
          <w:rFonts w:cstheme="minorHAnsi"/>
          <w:shd w:val="clear" w:color="auto" w:fill="FFFFFF"/>
        </w:rPr>
        <w:t xml:space="preserve"> m</w:t>
      </w:r>
      <w:r w:rsidR="002559B2" w:rsidRPr="0057007F">
        <w:rPr>
          <w:rFonts w:eastAsia="Times New Roman" w:cstheme="minorHAnsi"/>
          <w:lang w:eastAsia="en-GB"/>
        </w:rPr>
        <w:t>o</w:t>
      </w:r>
      <w:r w:rsidR="002559B2" w:rsidRPr="00FF0641">
        <w:rPr>
          <w:rFonts w:eastAsia="Times New Roman" w:cstheme="minorHAnsi"/>
          <w:lang w:eastAsia="en-GB"/>
        </w:rPr>
        <w:t xml:space="preserve">bility, </w:t>
      </w:r>
      <w:r w:rsidR="002559B2" w:rsidRPr="00FF0641">
        <w:rPr>
          <w:rFonts w:cstheme="minorHAnsi"/>
          <w:shd w:val="clear" w:color="auto" w:fill="FFFFFF"/>
        </w:rPr>
        <w:t>self-care, usual activities, pain/discomfort and anxiety/depression. </w:t>
      </w:r>
      <w:r w:rsidR="00E55FCC" w:rsidRPr="00FF0641">
        <w:rPr>
          <w:rFonts w:cstheme="minorHAnsi"/>
          <w:shd w:val="clear" w:color="auto" w:fill="FFFFFF"/>
        </w:rPr>
        <w:t xml:space="preserve">The level </w:t>
      </w:r>
      <w:r w:rsidR="00FF0641" w:rsidRPr="0057007F">
        <w:rPr>
          <w:rFonts w:eastAsia="Times New Roman" w:cstheme="minorHAnsi"/>
          <w:lang w:eastAsia="en-GB"/>
        </w:rPr>
        <w:t>o</w:t>
      </w:r>
      <w:r w:rsidR="00FF0641" w:rsidRPr="00FF0641">
        <w:rPr>
          <w:rFonts w:eastAsia="Times New Roman" w:cstheme="minorHAnsi"/>
          <w:lang w:eastAsia="en-GB"/>
        </w:rPr>
        <w:t xml:space="preserve">f </w:t>
      </w:r>
      <w:r w:rsidR="00FF0641" w:rsidRPr="00FF0641">
        <w:rPr>
          <w:rFonts w:eastAsia="Times New Roman" w:cstheme="minorHAnsi"/>
          <w:lang w:eastAsia="en-GB"/>
        </w:rPr>
        <w:lastRenderedPageBreak/>
        <w:t xml:space="preserve">difficulty </w:t>
      </w:r>
      <w:r w:rsidR="00F76C78">
        <w:rPr>
          <w:rFonts w:eastAsia="Times New Roman" w:cstheme="minorHAnsi"/>
          <w:lang w:eastAsia="en-GB"/>
        </w:rPr>
        <w:t xml:space="preserve">is rated </w:t>
      </w:r>
      <w:r w:rsidR="00F76C78" w:rsidRPr="00FF0641">
        <w:rPr>
          <w:rFonts w:cstheme="minorHAnsi"/>
          <w:shd w:val="clear" w:color="auto" w:fill="FFFFFF"/>
        </w:rPr>
        <w:t>o</w:t>
      </w:r>
      <w:r w:rsidR="00F76C78">
        <w:rPr>
          <w:rFonts w:cstheme="minorHAnsi"/>
          <w:shd w:val="clear" w:color="auto" w:fill="FFFFFF"/>
        </w:rPr>
        <w:t>n a</w:t>
      </w:r>
      <w:r w:rsidR="009B1AC3">
        <w:rPr>
          <w:rFonts w:eastAsia="Times New Roman" w:cstheme="minorHAnsi"/>
          <w:lang w:eastAsia="en-GB"/>
        </w:rPr>
        <w:t xml:space="preserve"> </w:t>
      </w:r>
      <w:proofErr w:type="gramStart"/>
      <w:r w:rsidR="009B1AC3">
        <w:rPr>
          <w:rFonts w:eastAsia="Times New Roman" w:cstheme="minorHAnsi"/>
          <w:lang w:eastAsia="en-GB"/>
        </w:rPr>
        <w:t>five p</w:t>
      </w:r>
      <w:r w:rsidR="009B1AC3" w:rsidRPr="00FF0641">
        <w:rPr>
          <w:rFonts w:cstheme="minorHAnsi"/>
          <w:shd w:val="clear" w:color="auto" w:fill="FFFFFF"/>
        </w:rPr>
        <w:t>o</w:t>
      </w:r>
      <w:r w:rsidR="009B1AC3">
        <w:rPr>
          <w:rFonts w:cstheme="minorHAnsi"/>
          <w:shd w:val="clear" w:color="auto" w:fill="FFFFFF"/>
        </w:rPr>
        <w:t>int</w:t>
      </w:r>
      <w:proofErr w:type="gramEnd"/>
      <w:r w:rsidR="009B1AC3">
        <w:rPr>
          <w:rFonts w:cstheme="minorHAnsi"/>
          <w:shd w:val="clear" w:color="auto" w:fill="FFFFFF"/>
        </w:rPr>
        <w:t xml:space="preserve"> scale</w:t>
      </w:r>
      <w:r w:rsidR="00F76C78">
        <w:rPr>
          <w:rFonts w:cstheme="minorHAnsi"/>
          <w:shd w:val="clear" w:color="auto" w:fill="FFFFFF"/>
        </w:rPr>
        <w:t xml:space="preserve"> </w:t>
      </w:r>
      <w:r w:rsidR="009B1AC3">
        <w:rPr>
          <w:rFonts w:cstheme="minorHAnsi"/>
          <w:shd w:val="clear" w:color="auto" w:fill="FFFFFF"/>
        </w:rPr>
        <w:t>ran</w:t>
      </w:r>
      <w:r w:rsidR="00F76C78">
        <w:rPr>
          <w:rFonts w:cstheme="minorHAnsi"/>
          <w:shd w:val="clear" w:color="auto" w:fill="FFFFFF"/>
        </w:rPr>
        <w:t>ging</w:t>
      </w:r>
      <w:r w:rsidR="009B1AC3">
        <w:rPr>
          <w:rFonts w:cstheme="minorHAnsi"/>
          <w:shd w:val="clear" w:color="auto" w:fill="FFFFFF"/>
        </w:rPr>
        <w:t xml:space="preserve"> fr</w:t>
      </w:r>
      <w:r w:rsidR="009B1AC3" w:rsidRPr="00FF0641">
        <w:rPr>
          <w:rFonts w:cstheme="minorHAnsi"/>
          <w:shd w:val="clear" w:color="auto" w:fill="FFFFFF"/>
        </w:rPr>
        <w:t>o</w:t>
      </w:r>
      <w:r w:rsidR="009B1AC3">
        <w:rPr>
          <w:rFonts w:cstheme="minorHAnsi"/>
          <w:shd w:val="clear" w:color="auto" w:fill="FFFFFF"/>
        </w:rPr>
        <w:t xml:space="preserve">m </w:t>
      </w:r>
      <w:r w:rsidR="00E55FCC" w:rsidRPr="00FF0641">
        <w:rPr>
          <w:rFonts w:cstheme="minorHAnsi"/>
          <w:shd w:val="clear" w:color="auto" w:fill="FFFFFF"/>
        </w:rPr>
        <w:t>no problems</w:t>
      </w:r>
      <w:r w:rsidR="009B1AC3">
        <w:rPr>
          <w:rFonts w:cstheme="minorHAnsi"/>
          <w:shd w:val="clear" w:color="auto" w:fill="FFFFFF"/>
        </w:rPr>
        <w:t xml:space="preserve"> t</w:t>
      </w:r>
      <w:r w:rsidR="009B1AC3" w:rsidRPr="00FF0641">
        <w:rPr>
          <w:rFonts w:cstheme="minorHAnsi"/>
          <w:shd w:val="clear" w:color="auto" w:fill="FFFFFF"/>
        </w:rPr>
        <w:t>o</w:t>
      </w:r>
      <w:r w:rsidR="009B1AC3">
        <w:rPr>
          <w:rFonts w:cstheme="minorHAnsi"/>
          <w:shd w:val="clear" w:color="auto" w:fill="FFFFFF"/>
        </w:rPr>
        <w:t xml:space="preserve"> </w:t>
      </w:r>
      <w:r w:rsidR="00E55FCC" w:rsidRPr="00FF0641">
        <w:rPr>
          <w:rFonts w:cstheme="minorHAnsi"/>
          <w:shd w:val="clear" w:color="auto" w:fill="FFFFFF"/>
        </w:rPr>
        <w:t xml:space="preserve">extreme problems. The </w:t>
      </w:r>
      <w:r w:rsidR="00E55FCC" w:rsidRPr="00FF0641">
        <w:rPr>
          <w:rFonts w:eastAsia="Times New Roman" w:cstheme="minorHAnsi"/>
          <w:lang w:eastAsia="en-GB"/>
        </w:rPr>
        <w:t>EQ-5DL-5L</w:t>
      </w:r>
      <w:r w:rsidR="00E55FCC" w:rsidRPr="00FF0641">
        <w:rPr>
          <w:rFonts w:cstheme="minorHAnsi"/>
          <w:shd w:val="clear" w:color="auto" w:fill="FFFFFF"/>
        </w:rPr>
        <w:t xml:space="preserve"> als</w:t>
      </w:r>
      <w:r w:rsidR="00E55FCC" w:rsidRPr="0057007F">
        <w:rPr>
          <w:rFonts w:eastAsia="Times New Roman" w:cstheme="minorHAnsi"/>
          <w:lang w:eastAsia="en-GB"/>
        </w:rPr>
        <w:t>o</w:t>
      </w:r>
      <w:r w:rsidR="00E55FCC" w:rsidRPr="00FF0641">
        <w:rPr>
          <w:rFonts w:eastAsia="Times New Roman" w:cstheme="minorHAnsi"/>
          <w:lang w:eastAsia="en-GB"/>
        </w:rPr>
        <w:t xml:space="preserve"> c</w:t>
      </w:r>
      <w:r w:rsidR="00E55FCC" w:rsidRPr="0057007F">
        <w:rPr>
          <w:rFonts w:eastAsia="Times New Roman" w:cstheme="minorHAnsi"/>
          <w:lang w:eastAsia="en-GB"/>
        </w:rPr>
        <w:t>o</w:t>
      </w:r>
      <w:r w:rsidR="00E55FCC" w:rsidRPr="00FF0641">
        <w:rPr>
          <w:rFonts w:eastAsia="Times New Roman" w:cstheme="minorHAnsi"/>
          <w:lang w:eastAsia="en-GB"/>
        </w:rPr>
        <w:t>ntains a visual anal</w:t>
      </w:r>
      <w:r w:rsidR="00E55FCC" w:rsidRPr="0057007F">
        <w:rPr>
          <w:rFonts w:eastAsia="Times New Roman" w:cstheme="minorHAnsi"/>
          <w:lang w:eastAsia="en-GB"/>
        </w:rPr>
        <w:t>o</w:t>
      </w:r>
      <w:r w:rsidR="00E55FCC" w:rsidRPr="00FF0641">
        <w:rPr>
          <w:rFonts w:eastAsia="Times New Roman" w:cstheme="minorHAnsi"/>
          <w:lang w:eastAsia="en-GB"/>
        </w:rPr>
        <w:t xml:space="preserve">gue scale. </w:t>
      </w:r>
      <w:r w:rsidR="009B1AC3">
        <w:rPr>
          <w:rFonts w:eastAsia="Times New Roman" w:cstheme="minorHAnsi"/>
          <w:lang w:eastAsia="en-GB"/>
        </w:rPr>
        <w:t>Individuals</w:t>
      </w:r>
      <w:r w:rsidR="00E55FCC" w:rsidRPr="00FF0641">
        <w:rPr>
          <w:rFonts w:eastAsia="Times New Roman" w:cstheme="minorHAnsi"/>
          <w:lang w:eastAsia="en-GB"/>
        </w:rPr>
        <w:t xml:space="preserve"> rate their health al</w:t>
      </w:r>
      <w:r w:rsidR="00E55FCC" w:rsidRPr="0057007F">
        <w:rPr>
          <w:rFonts w:eastAsia="Times New Roman" w:cstheme="minorHAnsi"/>
          <w:lang w:eastAsia="en-GB"/>
        </w:rPr>
        <w:t>o</w:t>
      </w:r>
      <w:r w:rsidR="00E55FCC" w:rsidRPr="00FF0641">
        <w:rPr>
          <w:rFonts w:eastAsia="Times New Roman" w:cstheme="minorHAnsi"/>
          <w:lang w:eastAsia="en-GB"/>
        </w:rPr>
        <w:t>ng a scale with</w:t>
      </w:r>
      <w:r w:rsidR="00E55FCC" w:rsidRPr="00FF0641">
        <w:rPr>
          <w:rFonts w:cstheme="minorHAnsi"/>
          <w:shd w:val="clear" w:color="auto" w:fill="FFFFFF"/>
        </w:rPr>
        <w:t xml:space="preserve"> endpoints </w:t>
      </w:r>
      <w:r w:rsidR="009B1AC3">
        <w:rPr>
          <w:rFonts w:cstheme="minorHAnsi"/>
          <w:shd w:val="clear" w:color="auto" w:fill="FFFFFF"/>
        </w:rPr>
        <w:t xml:space="preserve">that </w:t>
      </w:r>
      <w:r w:rsidR="00E55FCC" w:rsidRPr="00FF0641">
        <w:rPr>
          <w:rFonts w:cstheme="minorHAnsi"/>
          <w:shd w:val="clear" w:color="auto" w:fill="FFFFFF"/>
        </w:rPr>
        <w:t>are labelled ‘The best health you can imagine’ and ‘The worst health you can imagine’. </w:t>
      </w:r>
    </w:p>
    <w:p w14:paraId="702188BD" w14:textId="77777777" w:rsidR="00ED7BF6" w:rsidRPr="00ED7BF6" w:rsidRDefault="00ED7BF6" w:rsidP="002C10A2">
      <w:pPr>
        <w:spacing w:line="360" w:lineRule="auto"/>
        <w:rPr>
          <w:rFonts w:eastAsia="Times New Roman" w:cstheme="minorHAnsi"/>
          <w:b/>
          <w:bCs/>
          <w:lang w:eastAsia="en-GB"/>
        </w:rPr>
      </w:pPr>
    </w:p>
    <w:p w14:paraId="24D99BDE" w14:textId="77777777" w:rsidR="00FF0641" w:rsidRPr="00FF0641" w:rsidRDefault="00FF0641" w:rsidP="002C10A2">
      <w:pPr>
        <w:spacing w:line="360" w:lineRule="auto"/>
        <w:rPr>
          <w:rFonts w:ascii="Calibri" w:eastAsia="Times New Roman" w:hAnsi="Calibri" w:cs="Calibri"/>
          <w:b/>
          <w:bCs/>
          <w:lang w:eastAsia="en-GB"/>
        </w:rPr>
      </w:pPr>
      <w:r w:rsidRPr="00FF0641">
        <w:rPr>
          <w:rFonts w:ascii="Calibri" w:eastAsia="Times New Roman" w:hAnsi="Calibri" w:cs="Calibri"/>
          <w:b/>
          <w:bCs/>
          <w:lang w:eastAsia="en-GB"/>
        </w:rPr>
        <w:t>Fatigue Severity Scale (FSS)</w:t>
      </w:r>
    </w:p>
    <w:p w14:paraId="60F30665" w14:textId="31031364" w:rsidR="00807586" w:rsidRDefault="00FF0641" w:rsidP="002C10A2">
      <w:pPr>
        <w:spacing w:line="360" w:lineRule="auto"/>
        <w:rPr>
          <w:rFonts w:ascii="Calibri" w:eastAsia="Times New Roman" w:hAnsi="Calibri" w:cs="Calibri"/>
          <w:lang w:eastAsia="en-GB"/>
        </w:rPr>
      </w:pPr>
      <w:r>
        <w:rPr>
          <w:rFonts w:ascii="Calibri" w:eastAsia="Times New Roman" w:hAnsi="Calibri" w:cs="Calibri"/>
          <w:lang w:eastAsia="en-GB"/>
        </w:rPr>
        <w:t xml:space="preserve">The FSS is a </w:t>
      </w:r>
      <w:proofErr w:type="gramStart"/>
      <w:r>
        <w:rPr>
          <w:rFonts w:ascii="Calibri" w:eastAsia="Times New Roman" w:hAnsi="Calibri" w:cs="Calibri"/>
          <w:lang w:eastAsia="en-GB"/>
        </w:rPr>
        <w:t>nine questi</w:t>
      </w:r>
      <w:r w:rsidRPr="00FF0641">
        <w:rPr>
          <w:rFonts w:cstheme="minorHAnsi"/>
          <w:shd w:val="clear" w:color="auto" w:fill="FFFFFF"/>
        </w:rPr>
        <w:t>o</w:t>
      </w:r>
      <w:r>
        <w:rPr>
          <w:rFonts w:cstheme="minorHAnsi"/>
          <w:shd w:val="clear" w:color="auto" w:fill="FFFFFF"/>
        </w:rPr>
        <w:t>n</w:t>
      </w:r>
      <w:proofErr w:type="gramEnd"/>
      <w:r>
        <w:rPr>
          <w:rFonts w:cstheme="minorHAnsi"/>
          <w:shd w:val="clear" w:color="auto" w:fill="FFFFFF"/>
        </w:rPr>
        <w:t xml:space="preserve"> assessment t</w:t>
      </w:r>
      <w:r w:rsidRPr="00FF0641">
        <w:rPr>
          <w:rFonts w:cstheme="minorHAnsi"/>
          <w:shd w:val="clear" w:color="auto" w:fill="FFFFFF"/>
        </w:rPr>
        <w:t>oo</w:t>
      </w:r>
      <w:r>
        <w:rPr>
          <w:rFonts w:cstheme="minorHAnsi"/>
          <w:shd w:val="clear" w:color="auto" w:fill="FFFFFF"/>
        </w:rPr>
        <w:t xml:space="preserve">l </w:t>
      </w:r>
      <w:r w:rsidR="0008609D">
        <w:rPr>
          <w:rFonts w:cstheme="minorHAnsi"/>
          <w:shd w:val="clear" w:color="auto" w:fill="FFFFFF"/>
        </w:rPr>
        <w:t xml:space="preserve">used </w:t>
      </w:r>
      <w:r>
        <w:rPr>
          <w:rFonts w:cstheme="minorHAnsi"/>
          <w:shd w:val="clear" w:color="auto" w:fill="FFFFFF"/>
        </w:rPr>
        <w:t>t</w:t>
      </w:r>
      <w:r w:rsidRPr="00FF0641">
        <w:rPr>
          <w:rFonts w:cstheme="minorHAnsi"/>
          <w:shd w:val="clear" w:color="auto" w:fill="FFFFFF"/>
        </w:rPr>
        <w:t>o</w:t>
      </w:r>
      <w:r>
        <w:rPr>
          <w:rFonts w:cstheme="minorHAnsi"/>
          <w:shd w:val="clear" w:color="auto" w:fill="FFFFFF"/>
        </w:rPr>
        <w:t xml:space="preserve"> quantify </w:t>
      </w:r>
      <w:r w:rsidR="00ED7BF6">
        <w:rPr>
          <w:rFonts w:cstheme="minorHAnsi"/>
          <w:shd w:val="clear" w:color="auto" w:fill="FFFFFF"/>
        </w:rPr>
        <w:t xml:space="preserve">the degree </w:t>
      </w:r>
      <w:r w:rsidR="00ED7BF6" w:rsidRPr="00FF0641">
        <w:rPr>
          <w:rFonts w:cstheme="minorHAnsi"/>
          <w:shd w:val="clear" w:color="auto" w:fill="FFFFFF"/>
        </w:rPr>
        <w:t>o</w:t>
      </w:r>
      <w:r w:rsidR="00ED7BF6">
        <w:rPr>
          <w:rFonts w:cstheme="minorHAnsi"/>
          <w:shd w:val="clear" w:color="auto" w:fill="FFFFFF"/>
        </w:rPr>
        <w:t xml:space="preserve">f </w:t>
      </w:r>
      <w:r>
        <w:rPr>
          <w:rFonts w:cstheme="minorHAnsi"/>
          <w:shd w:val="clear" w:color="auto" w:fill="FFFFFF"/>
        </w:rPr>
        <w:t xml:space="preserve">fatigue </w:t>
      </w:r>
      <w:r w:rsidR="00ED7BF6">
        <w:rPr>
          <w:rFonts w:cstheme="minorHAnsi"/>
          <w:shd w:val="clear" w:color="auto" w:fill="FFFFFF"/>
        </w:rPr>
        <w:t>experienced by individuals with chr</w:t>
      </w:r>
      <w:r w:rsidR="00ED7BF6" w:rsidRPr="00FF0641">
        <w:rPr>
          <w:rFonts w:cstheme="minorHAnsi"/>
          <w:shd w:val="clear" w:color="auto" w:fill="FFFFFF"/>
        </w:rPr>
        <w:t>o</w:t>
      </w:r>
      <w:r w:rsidR="00ED7BF6">
        <w:rPr>
          <w:rFonts w:cstheme="minorHAnsi"/>
          <w:shd w:val="clear" w:color="auto" w:fill="FFFFFF"/>
        </w:rPr>
        <w:t>nic c</w:t>
      </w:r>
      <w:r w:rsidR="00ED7BF6" w:rsidRPr="00FF0641">
        <w:rPr>
          <w:rFonts w:cstheme="minorHAnsi"/>
          <w:shd w:val="clear" w:color="auto" w:fill="FFFFFF"/>
        </w:rPr>
        <w:t>o</w:t>
      </w:r>
      <w:r w:rsidR="00ED7BF6">
        <w:rPr>
          <w:rFonts w:cstheme="minorHAnsi"/>
          <w:shd w:val="clear" w:color="auto" w:fill="FFFFFF"/>
        </w:rPr>
        <w:t>nditi</w:t>
      </w:r>
      <w:r w:rsidR="00ED7BF6" w:rsidRPr="00FF0641">
        <w:rPr>
          <w:rFonts w:cstheme="minorHAnsi"/>
          <w:shd w:val="clear" w:color="auto" w:fill="FFFFFF"/>
        </w:rPr>
        <w:t>o</w:t>
      </w:r>
      <w:r w:rsidR="00ED7BF6">
        <w:rPr>
          <w:rFonts w:cstheme="minorHAnsi"/>
          <w:shd w:val="clear" w:color="auto" w:fill="FFFFFF"/>
        </w:rPr>
        <w:t>ns. It addresse</w:t>
      </w:r>
      <w:r w:rsidR="0008609D">
        <w:rPr>
          <w:rFonts w:cstheme="minorHAnsi"/>
          <w:shd w:val="clear" w:color="auto" w:fill="FFFFFF"/>
        </w:rPr>
        <w:t>s</w:t>
      </w:r>
      <w:r w:rsidR="00ED7BF6">
        <w:rPr>
          <w:rFonts w:cstheme="minorHAnsi"/>
          <w:shd w:val="clear" w:color="auto" w:fill="FFFFFF"/>
        </w:rPr>
        <w:t xml:space="preserve"> the impact </w:t>
      </w:r>
      <w:r w:rsidR="00ED7BF6" w:rsidRPr="00FF0641">
        <w:rPr>
          <w:rFonts w:cstheme="minorHAnsi"/>
          <w:shd w:val="clear" w:color="auto" w:fill="FFFFFF"/>
        </w:rPr>
        <w:t>o</w:t>
      </w:r>
      <w:r w:rsidR="00ED7BF6">
        <w:rPr>
          <w:rFonts w:cstheme="minorHAnsi"/>
          <w:shd w:val="clear" w:color="auto" w:fill="FFFFFF"/>
        </w:rPr>
        <w:t xml:space="preserve">f fatigue </w:t>
      </w:r>
      <w:r w:rsidR="00ED7BF6" w:rsidRPr="00FF0641">
        <w:rPr>
          <w:rFonts w:cstheme="minorHAnsi"/>
          <w:shd w:val="clear" w:color="auto" w:fill="FFFFFF"/>
        </w:rPr>
        <w:t>o</w:t>
      </w:r>
      <w:r w:rsidR="00ED7BF6">
        <w:rPr>
          <w:rFonts w:cstheme="minorHAnsi"/>
          <w:shd w:val="clear" w:color="auto" w:fill="FFFFFF"/>
        </w:rPr>
        <w:t>n m</w:t>
      </w:r>
      <w:r w:rsidR="00ED7BF6" w:rsidRPr="00FF0641">
        <w:rPr>
          <w:rFonts w:cstheme="minorHAnsi"/>
          <w:shd w:val="clear" w:color="auto" w:fill="FFFFFF"/>
        </w:rPr>
        <w:t>o</w:t>
      </w:r>
      <w:r w:rsidR="00ED7BF6">
        <w:rPr>
          <w:rFonts w:cstheme="minorHAnsi"/>
          <w:shd w:val="clear" w:color="auto" w:fill="FFFFFF"/>
        </w:rPr>
        <w:t>tivati</w:t>
      </w:r>
      <w:r w:rsidR="00ED7BF6" w:rsidRPr="00FF0641">
        <w:rPr>
          <w:rFonts w:cstheme="minorHAnsi"/>
          <w:shd w:val="clear" w:color="auto" w:fill="FFFFFF"/>
        </w:rPr>
        <w:t>o</w:t>
      </w:r>
      <w:r w:rsidR="00ED7BF6">
        <w:rPr>
          <w:rFonts w:cstheme="minorHAnsi"/>
          <w:shd w:val="clear" w:color="auto" w:fill="FFFFFF"/>
        </w:rPr>
        <w:t>n, physical functi</w:t>
      </w:r>
      <w:r w:rsidR="0008609D" w:rsidRPr="00FF0641">
        <w:rPr>
          <w:rFonts w:cstheme="minorHAnsi"/>
          <w:shd w:val="clear" w:color="auto" w:fill="FFFFFF"/>
        </w:rPr>
        <w:t>o</w:t>
      </w:r>
      <w:r w:rsidR="00ED7BF6">
        <w:rPr>
          <w:rFonts w:cstheme="minorHAnsi"/>
          <w:shd w:val="clear" w:color="auto" w:fill="FFFFFF"/>
        </w:rPr>
        <w:t xml:space="preserve">ning, duties and </w:t>
      </w:r>
      <w:r w:rsidR="00ED7BF6">
        <w:t>work</w:t>
      </w:r>
      <w:r w:rsidR="001322B2">
        <w:t xml:space="preserve">, </w:t>
      </w:r>
      <w:r w:rsidR="00ED7BF6">
        <w:t>family</w:t>
      </w:r>
      <w:r w:rsidR="001322B2">
        <w:t xml:space="preserve"> and </w:t>
      </w:r>
      <w:r w:rsidR="00ED7BF6">
        <w:t xml:space="preserve">social life. </w:t>
      </w:r>
    </w:p>
    <w:p w14:paraId="5CB116A0" w14:textId="77777777" w:rsidR="00ED7BF6" w:rsidRDefault="00ED7BF6" w:rsidP="002C10A2">
      <w:pPr>
        <w:spacing w:line="360" w:lineRule="auto"/>
      </w:pPr>
    </w:p>
    <w:p w14:paraId="7D642F79" w14:textId="1DA75CFF" w:rsidR="00C022C9" w:rsidRDefault="00C022C9" w:rsidP="002C10A2">
      <w:pPr>
        <w:spacing w:line="360" w:lineRule="auto"/>
        <w:rPr>
          <w:rFonts w:ascii="Calibri" w:eastAsia="Times New Roman" w:hAnsi="Calibri" w:cs="Calibri"/>
          <w:b/>
          <w:bCs/>
          <w:lang w:eastAsia="en-GB"/>
        </w:rPr>
      </w:pPr>
      <w:r w:rsidRPr="00D45DC2">
        <w:rPr>
          <w:rFonts w:ascii="Calibri" w:eastAsia="Times New Roman" w:hAnsi="Calibri" w:cs="Calibri"/>
          <w:b/>
          <w:bCs/>
          <w:lang w:eastAsia="en-GB"/>
        </w:rPr>
        <w:t>Nottingham Extended Activities of Daily Living Scale (NEADL)</w:t>
      </w:r>
    </w:p>
    <w:p w14:paraId="439F381F" w14:textId="1539F628" w:rsidR="00D45DC2" w:rsidRPr="00D55CEB" w:rsidRDefault="00D45DC2" w:rsidP="002C10A2">
      <w:pPr>
        <w:spacing w:line="360" w:lineRule="auto"/>
        <w:rPr>
          <w:rFonts w:cstheme="minorHAnsi"/>
          <w:strike/>
          <w:color w:val="2E2E2E"/>
        </w:rPr>
      </w:pPr>
      <w:r>
        <w:rPr>
          <w:rFonts w:ascii="Calibri" w:eastAsia="Times New Roman" w:hAnsi="Calibri" w:cs="Calibri"/>
          <w:lang w:eastAsia="en-GB"/>
        </w:rPr>
        <w:t xml:space="preserve">The NEADS assesses </w:t>
      </w:r>
      <w:r w:rsidRPr="00D45DC2">
        <w:rPr>
          <w:rFonts w:cstheme="minorHAnsi"/>
          <w:color w:val="2E2E2E"/>
        </w:rPr>
        <w:t>four categories</w:t>
      </w:r>
      <w:r w:rsidR="001322B2">
        <w:rPr>
          <w:rFonts w:cstheme="minorHAnsi"/>
          <w:color w:val="2E2E2E"/>
        </w:rPr>
        <w:t xml:space="preserve"> </w:t>
      </w:r>
      <w:r w:rsidR="001322B2" w:rsidRPr="00D45DC2">
        <w:rPr>
          <w:rFonts w:cstheme="minorHAnsi"/>
          <w:color w:val="2E2E2E"/>
        </w:rPr>
        <w:t>o</w:t>
      </w:r>
      <w:r w:rsidR="001322B2">
        <w:rPr>
          <w:rFonts w:cstheme="minorHAnsi"/>
          <w:color w:val="2E2E2E"/>
        </w:rPr>
        <w:t xml:space="preserve">f daily </w:t>
      </w:r>
      <w:r w:rsidR="001322B2" w:rsidRPr="00D45DC2">
        <w:rPr>
          <w:rFonts w:cstheme="minorHAnsi"/>
          <w:color w:val="2E2E2E"/>
        </w:rPr>
        <w:t>activities</w:t>
      </w:r>
      <w:r w:rsidRPr="00D45DC2">
        <w:rPr>
          <w:rFonts w:cstheme="minorHAnsi"/>
          <w:color w:val="2E2E2E"/>
        </w:rPr>
        <w:t>: mobility, kitchen activities</w:t>
      </w:r>
      <w:r>
        <w:rPr>
          <w:rFonts w:cstheme="minorHAnsi"/>
          <w:color w:val="2E2E2E"/>
        </w:rPr>
        <w:t xml:space="preserve">, </w:t>
      </w:r>
      <w:r w:rsidRPr="00D45DC2">
        <w:rPr>
          <w:rFonts w:cstheme="minorHAnsi"/>
          <w:color w:val="2E2E2E"/>
        </w:rPr>
        <w:t>domestics and leisure activities</w:t>
      </w:r>
      <w:r>
        <w:rPr>
          <w:rFonts w:cstheme="minorHAnsi"/>
          <w:color w:val="2E2E2E"/>
        </w:rPr>
        <w:t xml:space="preserve">. </w:t>
      </w:r>
      <w:r w:rsidR="002416B0">
        <w:rPr>
          <w:rFonts w:cstheme="minorHAnsi"/>
          <w:color w:val="2E2E2E"/>
        </w:rPr>
        <w:t>Individuals are asked t</w:t>
      </w:r>
      <w:r w:rsidR="002416B0">
        <w:t xml:space="preserve">o record if they have undertaken </w:t>
      </w:r>
      <w:r w:rsidR="001322B2">
        <w:t xml:space="preserve">21 </w:t>
      </w:r>
      <w:r w:rsidR="002416B0">
        <w:t xml:space="preserve">specific tasks </w:t>
      </w:r>
      <w:r w:rsidR="00D55CEB">
        <w:t xml:space="preserve">in recent weeks </w:t>
      </w:r>
      <w:r w:rsidR="002416B0">
        <w:t xml:space="preserve">(e.g.- climbing stairs) and with what level of difficulty </w:t>
      </w:r>
      <w:r w:rsidR="001322B2">
        <w:t>they enc</w:t>
      </w:r>
      <w:r w:rsidR="001322B2" w:rsidRPr="00FF0641">
        <w:rPr>
          <w:rFonts w:cstheme="minorHAnsi"/>
          <w:shd w:val="clear" w:color="auto" w:fill="FFFFFF"/>
        </w:rPr>
        <w:t>o</w:t>
      </w:r>
      <w:r w:rsidR="001322B2">
        <w:rPr>
          <w:rFonts w:cstheme="minorHAnsi"/>
          <w:shd w:val="clear" w:color="auto" w:fill="FFFFFF"/>
        </w:rPr>
        <w:t>untered</w:t>
      </w:r>
      <w:r w:rsidR="002416B0">
        <w:t xml:space="preserve">.  </w:t>
      </w:r>
      <w:r w:rsidR="00C26E24" w:rsidRPr="00D55CEB">
        <w:rPr>
          <w:strike/>
        </w:rPr>
        <w:t>(</w:t>
      </w:r>
      <w:proofErr w:type="gramStart"/>
      <w:r w:rsidR="002416B0" w:rsidRPr="00D55CEB">
        <w:rPr>
          <w:strike/>
        </w:rPr>
        <w:t>on</w:t>
      </w:r>
      <w:proofErr w:type="gramEnd"/>
      <w:r w:rsidR="002416B0" w:rsidRPr="00D55CEB">
        <w:rPr>
          <w:strike/>
        </w:rPr>
        <w:t xml:space="preserve"> your</w:t>
      </w:r>
      <w:r w:rsidR="00C26E24" w:rsidRPr="00D55CEB">
        <w:rPr>
          <w:strike/>
        </w:rPr>
        <w:t xml:space="preserve"> own</w:t>
      </w:r>
      <w:r w:rsidR="002416B0" w:rsidRPr="00D55CEB">
        <w:rPr>
          <w:strike/>
        </w:rPr>
        <w:t>, own your own with difficulty, with help and not at all</w:t>
      </w:r>
      <w:r w:rsidR="00C26E24" w:rsidRPr="00D55CEB">
        <w:rPr>
          <w:strike/>
        </w:rPr>
        <w:t>)</w:t>
      </w:r>
      <w:r w:rsidR="002416B0" w:rsidRPr="00D55CEB">
        <w:rPr>
          <w:strike/>
        </w:rPr>
        <w:t xml:space="preserve">. </w:t>
      </w:r>
    </w:p>
    <w:p w14:paraId="73D7C6AD" w14:textId="77777777" w:rsidR="00D45DC2" w:rsidRDefault="00D45DC2" w:rsidP="002C10A2">
      <w:pPr>
        <w:spacing w:line="360" w:lineRule="auto"/>
        <w:rPr>
          <w:rFonts w:ascii="Calibri" w:eastAsia="Times New Roman" w:hAnsi="Calibri" w:cs="Calibri"/>
          <w:lang w:eastAsia="en-GB"/>
        </w:rPr>
      </w:pPr>
    </w:p>
    <w:p w14:paraId="109C0E21" w14:textId="5CDA8F7A" w:rsidR="00C022C9" w:rsidRPr="00C26E24" w:rsidRDefault="00C022C9" w:rsidP="002C10A2">
      <w:pPr>
        <w:spacing w:line="360" w:lineRule="auto"/>
        <w:rPr>
          <w:rFonts w:ascii="Calibri" w:eastAsia="Times New Roman" w:hAnsi="Calibri" w:cs="Calibri"/>
          <w:b/>
          <w:bCs/>
          <w:lang w:eastAsia="en-GB"/>
        </w:rPr>
      </w:pPr>
      <w:r w:rsidRPr="00C26E24">
        <w:rPr>
          <w:rFonts w:ascii="Calibri" w:eastAsia="Times New Roman" w:hAnsi="Calibri" w:cs="Calibri"/>
          <w:b/>
          <w:bCs/>
          <w:lang w:eastAsia="en-GB"/>
        </w:rPr>
        <w:t>Functional assessment of chronic illness therapy – fatigue (FACIT-F)</w:t>
      </w:r>
    </w:p>
    <w:p w14:paraId="2C0C6925" w14:textId="5418DD8E" w:rsidR="00C26E24" w:rsidRPr="00923016" w:rsidRDefault="00C26E24" w:rsidP="002C10A2">
      <w:pPr>
        <w:spacing w:line="360" w:lineRule="auto"/>
        <w:rPr>
          <w:rFonts w:eastAsia="Times New Roman" w:cstheme="minorHAnsi"/>
          <w:lang w:eastAsia="en-GB"/>
        </w:rPr>
      </w:pPr>
      <w:r w:rsidRPr="00923016">
        <w:rPr>
          <w:rFonts w:eastAsia="Times New Roman" w:cstheme="minorHAnsi"/>
          <w:lang w:eastAsia="en-GB"/>
        </w:rPr>
        <w:t xml:space="preserve">This is a </w:t>
      </w:r>
      <w:r w:rsidR="00AB482A" w:rsidRPr="00923016">
        <w:rPr>
          <w:rFonts w:eastAsia="Times New Roman" w:cstheme="minorHAnsi"/>
          <w:lang w:eastAsia="en-GB"/>
        </w:rPr>
        <w:t>13-</w:t>
      </w:r>
      <w:r w:rsidRPr="00923016">
        <w:rPr>
          <w:rFonts w:eastAsia="Times New Roman" w:cstheme="minorHAnsi"/>
          <w:lang w:eastAsia="en-GB"/>
        </w:rPr>
        <w:t xml:space="preserve">item questionnaire that assesses the severity of fatigue </w:t>
      </w:r>
      <w:r w:rsidR="00AB482A" w:rsidRPr="00923016">
        <w:rPr>
          <w:rFonts w:eastAsia="Times New Roman" w:cstheme="minorHAnsi"/>
          <w:lang w:eastAsia="en-GB"/>
        </w:rPr>
        <w:t>during r</w:t>
      </w:r>
      <w:r w:rsidR="00AB482A" w:rsidRPr="00923016">
        <w:rPr>
          <w:rFonts w:cstheme="minorHAnsi"/>
          <w:color w:val="2E2E2E"/>
        </w:rPr>
        <w:t>outi</w:t>
      </w:r>
      <w:r w:rsidR="00D55CEB">
        <w:rPr>
          <w:rFonts w:cstheme="minorHAnsi"/>
          <w:color w:val="2E2E2E"/>
        </w:rPr>
        <w:t>ne</w:t>
      </w:r>
      <w:r w:rsidR="00AB482A" w:rsidRPr="00923016">
        <w:rPr>
          <w:rFonts w:cstheme="minorHAnsi"/>
          <w:color w:val="2E2E2E"/>
        </w:rPr>
        <w:t xml:space="preserve"> daily activities. </w:t>
      </w:r>
      <w:r w:rsidR="00923016" w:rsidRPr="00923016">
        <w:rPr>
          <w:rFonts w:cstheme="minorHAnsi"/>
          <w:color w:val="020621"/>
          <w:spacing w:val="5"/>
          <w:shd w:val="clear" w:color="auto" w:fill="FFFFFF"/>
        </w:rPr>
        <w:t xml:space="preserve">The level of fatigue is measured on a </w:t>
      </w:r>
      <w:proofErr w:type="gramStart"/>
      <w:r w:rsidR="00923016" w:rsidRPr="00923016">
        <w:rPr>
          <w:rFonts w:cstheme="minorHAnsi"/>
          <w:color w:val="020621"/>
          <w:spacing w:val="5"/>
          <w:shd w:val="clear" w:color="auto" w:fill="FFFFFF"/>
        </w:rPr>
        <w:t>5 point</w:t>
      </w:r>
      <w:proofErr w:type="gramEnd"/>
      <w:r w:rsidR="00923016" w:rsidRPr="00923016">
        <w:rPr>
          <w:rFonts w:cstheme="minorHAnsi"/>
          <w:color w:val="020621"/>
          <w:spacing w:val="5"/>
          <w:shd w:val="clear" w:color="auto" w:fill="FFFFFF"/>
        </w:rPr>
        <w:t xml:space="preserve"> scale</w:t>
      </w:r>
      <w:r w:rsidR="00923016">
        <w:rPr>
          <w:rFonts w:cstheme="minorHAnsi"/>
          <w:color w:val="020621"/>
          <w:spacing w:val="5"/>
          <w:shd w:val="clear" w:color="auto" w:fill="FFFFFF"/>
        </w:rPr>
        <w:t xml:space="preserve"> (n</w:t>
      </w:r>
      <w:r w:rsidR="00923016">
        <w:t xml:space="preserve">ot at all, a little, somewhat, quite a bit, very much). Higher scores indicate more severe fatigue. </w:t>
      </w:r>
    </w:p>
    <w:p w14:paraId="26BF7735" w14:textId="77777777" w:rsidR="00C26E24" w:rsidRDefault="00C26E24" w:rsidP="002C10A2">
      <w:pPr>
        <w:spacing w:line="360" w:lineRule="auto"/>
        <w:rPr>
          <w:rFonts w:ascii="Calibri" w:eastAsia="Times New Roman" w:hAnsi="Calibri" w:cs="Calibri"/>
          <w:lang w:eastAsia="en-GB"/>
        </w:rPr>
      </w:pPr>
    </w:p>
    <w:p w14:paraId="6602B15A" w14:textId="33B29BF8" w:rsidR="00C022C9" w:rsidRDefault="00C022C9" w:rsidP="002C10A2">
      <w:pPr>
        <w:spacing w:line="360" w:lineRule="auto"/>
        <w:rPr>
          <w:rFonts w:cstheme="minorHAnsi"/>
          <w:b/>
          <w:bCs/>
          <w:shd w:val="clear" w:color="auto" w:fill="FFFFFF"/>
        </w:rPr>
      </w:pPr>
      <w:r w:rsidRPr="00923016">
        <w:rPr>
          <w:rFonts w:ascii="Calibri" w:eastAsia="Times New Roman" w:hAnsi="Calibri" w:cs="Calibri"/>
          <w:b/>
          <w:bCs/>
          <w:lang w:eastAsia="en-GB"/>
        </w:rPr>
        <w:t>W</w:t>
      </w:r>
      <w:r w:rsidRPr="00923016">
        <w:rPr>
          <w:b/>
          <w:bCs/>
        </w:rPr>
        <w:t>o</w:t>
      </w:r>
      <w:r w:rsidRPr="00923016">
        <w:rPr>
          <w:rFonts w:ascii="Calibri" w:eastAsia="Times New Roman" w:hAnsi="Calibri" w:cs="Calibri"/>
          <w:b/>
          <w:bCs/>
          <w:lang w:eastAsia="en-GB"/>
        </w:rPr>
        <w:t>rld Health Organisati</w:t>
      </w:r>
      <w:r w:rsidRPr="00923016">
        <w:rPr>
          <w:b/>
          <w:bCs/>
        </w:rPr>
        <w:t xml:space="preserve">on Quality </w:t>
      </w:r>
      <w:r w:rsidRPr="00923016">
        <w:rPr>
          <w:rFonts w:ascii="Calibri" w:eastAsia="Times New Roman" w:hAnsi="Calibri" w:cs="Calibri"/>
          <w:b/>
          <w:bCs/>
          <w:lang w:eastAsia="en-GB"/>
        </w:rPr>
        <w:t>of Life (WH</w:t>
      </w:r>
      <w:r w:rsidRPr="00923016">
        <w:rPr>
          <w:rFonts w:cstheme="minorHAnsi"/>
          <w:b/>
          <w:bCs/>
        </w:rPr>
        <w:t>O</w:t>
      </w:r>
      <w:r w:rsidRPr="00923016">
        <w:rPr>
          <w:rFonts w:cstheme="minorHAnsi"/>
          <w:b/>
          <w:bCs/>
          <w:shd w:val="clear" w:color="auto" w:fill="FFFFFF"/>
        </w:rPr>
        <w:t>Q</w:t>
      </w:r>
      <w:r w:rsidRPr="00923016">
        <w:rPr>
          <w:rFonts w:cstheme="minorHAnsi"/>
          <w:b/>
          <w:bCs/>
        </w:rPr>
        <w:t>O</w:t>
      </w:r>
      <w:r w:rsidRPr="00923016">
        <w:rPr>
          <w:rFonts w:cstheme="minorHAnsi"/>
          <w:b/>
          <w:bCs/>
          <w:shd w:val="clear" w:color="auto" w:fill="FFFFFF"/>
        </w:rPr>
        <w:t xml:space="preserve">L-BREF) </w:t>
      </w:r>
    </w:p>
    <w:p w14:paraId="0ACF0FF1" w14:textId="4F4EC4D8" w:rsidR="006B37A0" w:rsidRDefault="00D55CEB" w:rsidP="002C10A2">
      <w:pPr>
        <w:spacing w:line="360" w:lineRule="auto"/>
        <w:rPr>
          <w:rFonts w:eastAsia="Times New Roman" w:cstheme="minorHAnsi"/>
          <w:lang w:eastAsia="en-GB"/>
        </w:rPr>
      </w:pPr>
      <w:r>
        <w:rPr>
          <w:rFonts w:cstheme="minorHAnsi"/>
          <w:shd w:val="clear" w:color="auto" w:fill="FFFFFF"/>
        </w:rPr>
        <w:t>This questi</w:t>
      </w:r>
      <w:r w:rsidRPr="00BC51F4">
        <w:rPr>
          <w:rFonts w:eastAsia="Times New Roman" w:cstheme="minorHAnsi"/>
          <w:lang w:eastAsia="en-GB"/>
        </w:rPr>
        <w:t>o</w:t>
      </w:r>
      <w:r>
        <w:rPr>
          <w:rFonts w:eastAsia="Times New Roman" w:cstheme="minorHAnsi"/>
          <w:lang w:eastAsia="en-GB"/>
        </w:rPr>
        <w:t>nnaire a</w:t>
      </w:r>
      <w:r w:rsidR="00923016" w:rsidRPr="00BC51F4">
        <w:rPr>
          <w:rFonts w:cstheme="minorHAnsi"/>
          <w:shd w:val="clear" w:color="auto" w:fill="FFFFFF"/>
        </w:rPr>
        <w:t>ssesses</w:t>
      </w:r>
      <w:r w:rsidR="00BC51F4" w:rsidRPr="00BC51F4">
        <w:rPr>
          <w:rFonts w:cstheme="minorHAnsi"/>
          <w:shd w:val="clear" w:color="auto" w:fill="FFFFFF"/>
        </w:rPr>
        <w:t xml:space="preserve"> HR-Q</w:t>
      </w:r>
      <w:r w:rsidR="00BC51F4" w:rsidRPr="00BC51F4">
        <w:rPr>
          <w:rFonts w:eastAsia="Times New Roman" w:cstheme="minorHAnsi"/>
          <w:lang w:eastAsia="en-GB"/>
        </w:rPr>
        <w:t>O</w:t>
      </w:r>
      <w:r w:rsidR="00BC51F4" w:rsidRPr="00BC51F4">
        <w:rPr>
          <w:rFonts w:cstheme="minorHAnsi"/>
          <w:shd w:val="clear" w:color="auto" w:fill="FFFFFF"/>
        </w:rPr>
        <w:t>L</w:t>
      </w:r>
      <w:r w:rsidR="00923016" w:rsidRPr="00BC51F4">
        <w:rPr>
          <w:rFonts w:cstheme="minorHAnsi"/>
          <w:shd w:val="clear" w:color="auto" w:fill="FFFFFF"/>
        </w:rPr>
        <w:t xml:space="preserve"> </w:t>
      </w:r>
      <w:r w:rsidR="00BC51F4" w:rsidRPr="00BC51F4">
        <w:rPr>
          <w:rFonts w:cstheme="minorHAnsi"/>
          <w:shd w:val="clear" w:color="auto" w:fill="FFFFFF"/>
        </w:rPr>
        <w:t>in f</w:t>
      </w:r>
      <w:r w:rsidR="00BC51F4" w:rsidRPr="00BC51F4">
        <w:rPr>
          <w:rFonts w:eastAsia="Times New Roman" w:cstheme="minorHAnsi"/>
          <w:lang w:eastAsia="en-GB"/>
        </w:rPr>
        <w:t xml:space="preserve">our </w:t>
      </w:r>
      <w:r>
        <w:rPr>
          <w:rFonts w:eastAsia="Times New Roman" w:cstheme="minorHAnsi"/>
          <w:lang w:eastAsia="en-GB"/>
        </w:rPr>
        <w:t>d</w:t>
      </w:r>
      <w:r w:rsidRPr="00BC51F4">
        <w:rPr>
          <w:rFonts w:eastAsia="Times New Roman" w:cstheme="minorHAnsi"/>
          <w:lang w:eastAsia="en-GB"/>
        </w:rPr>
        <w:t>o</w:t>
      </w:r>
      <w:r>
        <w:rPr>
          <w:rFonts w:eastAsia="Times New Roman" w:cstheme="minorHAnsi"/>
          <w:lang w:eastAsia="en-GB"/>
        </w:rPr>
        <w:t xml:space="preserve">mains; </w:t>
      </w:r>
      <w:r w:rsidR="00BC51F4" w:rsidRPr="00BC51F4">
        <w:rPr>
          <w:rFonts w:cstheme="minorHAnsi"/>
          <w:color w:val="212121"/>
          <w:shd w:val="clear" w:color="auto" w:fill="FFFFFF"/>
        </w:rPr>
        <w:t>physical health, psychological</w:t>
      </w:r>
      <w:r>
        <w:rPr>
          <w:rFonts w:cstheme="minorHAnsi"/>
          <w:color w:val="212121"/>
          <w:shd w:val="clear" w:color="auto" w:fill="FFFFFF"/>
        </w:rPr>
        <w:t xml:space="preserve"> wellbeing</w:t>
      </w:r>
      <w:r w:rsidR="00BC51F4" w:rsidRPr="00BC51F4">
        <w:rPr>
          <w:rFonts w:cstheme="minorHAnsi"/>
          <w:color w:val="212121"/>
          <w:shd w:val="clear" w:color="auto" w:fill="FFFFFF"/>
        </w:rPr>
        <w:t>, social relationships and environment. </w:t>
      </w:r>
      <w:r w:rsidR="006B37A0">
        <w:rPr>
          <w:rFonts w:cstheme="minorHAnsi"/>
          <w:color w:val="212121"/>
          <w:shd w:val="clear" w:color="auto" w:fill="FFFFFF"/>
        </w:rPr>
        <w:t>It is an abbreviated f</w:t>
      </w:r>
      <w:r w:rsidR="006B37A0" w:rsidRPr="00BC51F4">
        <w:rPr>
          <w:rFonts w:eastAsia="Times New Roman" w:cstheme="minorHAnsi"/>
          <w:lang w:eastAsia="en-GB"/>
        </w:rPr>
        <w:t>o</w:t>
      </w:r>
      <w:r w:rsidR="006B37A0">
        <w:rPr>
          <w:rFonts w:eastAsia="Times New Roman" w:cstheme="minorHAnsi"/>
          <w:lang w:eastAsia="en-GB"/>
        </w:rPr>
        <w:t xml:space="preserve">rm </w:t>
      </w:r>
      <w:r w:rsidR="006B37A0" w:rsidRPr="00BC51F4">
        <w:rPr>
          <w:rFonts w:eastAsia="Times New Roman" w:cstheme="minorHAnsi"/>
          <w:lang w:eastAsia="en-GB"/>
        </w:rPr>
        <w:t>o</w:t>
      </w:r>
      <w:r w:rsidR="006B37A0">
        <w:rPr>
          <w:rFonts w:eastAsia="Times New Roman" w:cstheme="minorHAnsi"/>
          <w:lang w:eastAsia="en-GB"/>
        </w:rPr>
        <w:t xml:space="preserve">f the </w:t>
      </w:r>
      <w:r w:rsidR="006B37A0">
        <w:t>WHOQOL-100</w:t>
      </w:r>
      <w:r w:rsidR="001872C8">
        <w:t>. It</w:t>
      </w:r>
      <w:r w:rsidR="006B37A0">
        <w:t xml:space="preserve"> c</w:t>
      </w:r>
      <w:r w:rsidR="006B37A0" w:rsidRPr="00BC51F4">
        <w:rPr>
          <w:rFonts w:eastAsia="Times New Roman" w:cstheme="minorHAnsi"/>
          <w:lang w:eastAsia="en-GB"/>
        </w:rPr>
        <w:t>o</w:t>
      </w:r>
      <w:r w:rsidR="006B37A0">
        <w:rPr>
          <w:rFonts w:eastAsia="Times New Roman" w:cstheme="minorHAnsi"/>
          <w:lang w:eastAsia="en-GB"/>
        </w:rPr>
        <w:t>ntain</w:t>
      </w:r>
      <w:r w:rsidR="001872C8">
        <w:rPr>
          <w:rFonts w:eastAsia="Times New Roman" w:cstheme="minorHAnsi"/>
          <w:lang w:eastAsia="en-GB"/>
        </w:rPr>
        <w:t>s</w:t>
      </w:r>
      <w:r w:rsidR="006B37A0">
        <w:rPr>
          <w:rFonts w:eastAsia="Times New Roman" w:cstheme="minorHAnsi"/>
          <w:lang w:eastAsia="en-GB"/>
        </w:rPr>
        <w:t xml:space="preserve"> 26 questi</w:t>
      </w:r>
      <w:r w:rsidR="006B37A0" w:rsidRPr="00BC51F4">
        <w:rPr>
          <w:rFonts w:eastAsia="Times New Roman" w:cstheme="minorHAnsi"/>
          <w:lang w:eastAsia="en-GB"/>
        </w:rPr>
        <w:t>o</w:t>
      </w:r>
      <w:r w:rsidR="006B37A0">
        <w:rPr>
          <w:rFonts w:eastAsia="Times New Roman" w:cstheme="minorHAnsi"/>
          <w:lang w:eastAsia="en-GB"/>
        </w:rPr>
        <w:t>ns</w:t>
      </w:r>
      <w:r w:rsidR="001872C8">
        <w:rPr>
          <w:rFonts w:eastAsia="Times New Roman" w:cstheme="minorHAnsi"/>
          <w:lang w:eastAsia="en-GB"/>
        </w:rPr>
        <w:t xml:space="preserve">, each </w:t>
      </w:r>
      <w:r w:rsidR="001872C8" w:rsidRPr="00BC51F4">
        <w:rPr>
          <w:rFonts w:eastAsia="Times New Roman" w:cstheme="minorHAnsi"/>
          <w:lang w:eastAsia="en-GB"/>
        </w:rPr>
        <w:t>o</w:t>
      </w:r>
      <w:r w:rsidR="001872C8">
        <w:rPr>
          <w:rFonts w:eastAsia="Times New Roman" w:cstheme="minorHAnsi"/>
          <w:lang w:eastAsia="en-GB"/>
        </w:rPr>
        <w:t xml:space="preserve">f which are rated </w:t>
      </w:r>
      <w:r w:rsidR="001872C8" w:rsidRPr="00BC51F4">
        <w:rPr>
          <w:rFonts w:eastAsia="Times New Roman" w:cstheme="minorHAnsi"/>
          <w:lang w:eastAsia="en-GB"/>
        </w:rPr>
        <w:t>o</w:t>
      </w:r>
      <w:r w:rsidR="001872C8">
        <w:rPr>
          <w:rFonts w:eastAsia="Times New Roman" w:cstheme="minorHAnsi"/>
          <w:lang w:eastAsia="en-GB"/>
        </w:rPr>
        <w:t xml:space="preserve">n a </w:t>
      </w:r>
      <w:proofErr w:type="gramStart"/>
      <w:r w:rsidR="001872C8">
        <w:rPr>
          <w:rFonts w:eastAsia="Times New Roman" w:cstheme="minorHAnsi"/>
          <w:lang w:eastAsia="en-GB"/>
        </w:rPr>
        <w:t>five p</w:t>
      </w:r>
      <w:r w:rsidR="001872C8" w:rsidRPr="00BC51F4">
        <w:rPr>
          <w:rFonts w:eastAsia="Times New Roman" w:cstheme="minorHAnsi"/>
          <w:lang w:eastAsia="en-GB"/>
        </w:rPr>
        <w:t>o</w:t>
      </w:r>
      <w:r w:rsidR="001872C8">
        <w:rPr>
          <w:rFonts w:eastAsia="Times New Roman" w:cstheme="minorHAnsi"/>
          <w:lang w:eastAsia="en-GB"/>
        </w:rPr>
        <w:t>int</w:t>
      </w:r>
      <w:proofErr w:type="gramEnd"/>
      <w:r w:rsidR="001872C8">
        <w:rPr>
          <w:rFonts w:eastAsia="Times New Roman" w:cstheme="minorHAnsi"/>
          <w:lang w:eastAsia="en-GB"/>
        </w:rPr>
        <w:t xml:space="preserve"> scale. </w:t>
      </w:r>
    </w:p>
    <w:p w14:paraId="1BE2754D" w14:textId="59BAD4DA" w:rsidR="007D3E5A" w:rsidRDefault="007D3E5A" w:rsidP="002C10A2">
      <w:pPr>
        <w:spacing w:line="360" w:lineRule="auto"/>
        <w:rPr>
          <w:rFonts w:eastAsia="Times New Roman" w:cstheme="minorHAnsi"/>
          <w:lang w:eastAsia="en-GB"/>
        </w:rPr>
      </w:pPr>
    </w:p>
    <w:p w14:paraId="6F848CC7" w14:textId="77777777" w:rsidR="007D3E5A" w:rsidRPr="00363667" w:rsidRDefault="007D3E5A" w:rsidP="002C10A2">
      <w:pPr>
        <w:spacing w:line="360" w:lineRule="auto"/>
        <w:rPr>
          <w:rFonts w:cstheme="minorHAnsi"/>
          <w:color w:val="212121"/>
          <w:shd w:val="clear" w:color="auto" w:fill="FFFFFF"/>
        </w:rPr>
      </w:pPr>
    </w:p>
    <w:p w14:paraId="620201FF" w14:textId="0213744C" w:rsidR="00923016" w:rsidRDefault="00923016" w:rsidP="002C10A2">
      <w:pPr>
        <w:spacing w:line="360" w:lineRule="auto"/>
        <w:rPr>
          <w:rFonts w:cstheme="minorHAnsi"/>
          <w:b/>
          <w:bCs/>
          <w:shd w:val="clear" w:color="auto" w:fill="FFFFFF"/>
        </w:rPr>
      </w:pPr>
    </w:p>
    <w:p w14:paraId="50384965" w14:textId="3E9EA017" w:rsidR="0010269D" w:rsidRDefault="00C022C9" w:rsidP="002C10A2">
      <w:pPr>
        <w:spacing w:line="360" w:lineRule="auto"/>
        <w:rPr>
          <w:rFonts w:ascii="Calibri" w:eastAsia="Times New Roman" w:hAnsi="Calibri" w:cs="Calibri"/>
          <w:b/>
          <w:bCs/>
          <w:lang w:eastAsia="en-GB"/>
        </w:rPr>
      </w:pPr>
      <w:r w:rsidRPr="00923016">
        <w:rPr>
          <w:rFonts w:ascii="Calibri" w:eastAsia="Times New Roman" w:hAnsi="Calibri" w:cs="Calibri"/>
          <w:b/>
          <w:bCs/>
          <w:lang w:eastAsia="en-GB"/>
        </w:rPr>
        <w:lastRenderedPageBreak/>
        <w:t>Patient-Reported Outcomes Measurement Information System (</w:t>
      </w:r>
      <w:r w:rsidRPr="00923016">
        <w:rPr>
          <w:b/>
          <w:bCs/>
        </w:rPr>
        <w:t>PR</w:t>
      </w:r>
      <w:r w:rsidRPr="00923016">
        <w:rPr>
          <w:rFonts w:ascii="Calibri" w:eastAsia="Times New Roman" w:hAnsi="Calibri" w:cs="Calibri"/>
          <w:b/>
          <w:bCs/>
          <w:lang w:eastAsia="en-GB"/>
        </w:rPr>
        <w:t>OMIS®)</w:t>
      </w:r>
    </w:p>
    <w:p w14:paraId="63F3B292" w14:textId="62227E0E" w:rsidR="006E32C6" w:rsidRPr="006E32C6" w:rsidRDefault="00163C79" w:rsidP="002C10A2">
      <w:pPr>
        <w:shd w:val="clear" w:color="auto" w:fill="FFFFFF"/>
        <w:spacing w:before="100" w:beforeAutospacing="1" w:after="24" w:line="360" w:lineRule="auto"/>
        <w:rPr>
          <w:rFonts w:eastAsia="Times New Roman" w:cstheme="minorHAnsi"/>
          <w:color w:val="202122"/>
          <w:lang w:eastAsia="en-GB"/>
        </w:rPr>
      </w:pPr>
      <w:r w:rsidRPr="006E32C6">
        <w:rPr>
          <w:rFonts w:eastAsia="Times New Roman" w:cstheme="minorHAnsi"/>
          <w:lang w:eastAsia="en-GB"/>
        </w:rPr>
        <w:t xml:space="preserve">Series of </w:t>
      </w:r>
      <w:r w:rsidR="00C826D5">
        <w:rPr>
          <w:rFonts w:eastAsia="Times New Roman" w:cstheme="minorHAnsi"/>
          <w:lang w:eastAsia="en-GB"/>
        </w:rPr>
        <w:t xml:space="preserve">standardised </w:t>
      </w:r>
      <w:r w:rsidRPr="006E32C6">
        <w:rPr>
          <w:rFonts w:eastAsia="Times New Roman" w:cstheme="minorHAnsi"/>
          <w:lang w:eastAsia="en-GB"/>
        </w:rPr>
        <w:t xml:space="preserve">scales to assess patient’s physical, mental and social wellbeing.  </w:t>
      </w:r>
      <w:r w:rsidR="00C826D5">
        <w:rPr>
          <w:rFonts w:eastAsia="Times New Roman" w:cstheme="minorHAnsi"/>
          <w:lang w:eastAsia="en-GB"/>
        </w:rPr>
        <w:t xml:space="preserve">Examples </w:t>
      </w:r>
      <w:r w:rsidR="00C826D5" w:rsidRPr="006E32C6">
        <w:rPr>
          <w:rFonts w:eastAsia="Times New Roman" w:cstheme="minorHAnsi"/>
          <w:lang w:eastAsia="en-GB"/>
        </w:rPr>
        <w:t>o</w:t>
      </w:r>
      <w:r w:rsidR="00C826D5">
        <w:rPr>
          <w:rFonts w:eastAsia="Times New Roman" w:cstheme="minorHAnsi"/>
          <w:lang w:eastAsia="en-GB"/>
        </w:rPr>
        <w:t xml:space="preserve">f scales </w:t>
      </w:r>
      <w:r w:rsidR="006E32C6" w:rsidRPr="006E32C6">
        <w:rPr>
          <w:rFonts w:eastAsia="Times New Roman" w:cstheme="minorHAnsi"/>
          <w:lang w:eastAsia="en-GB"/>
        </w:rPr>
        <w:t>include pain intensity, fatigue, sleep disturbance, anxiety, depression</w:t>
      </w:r>
      <w:r w:rsidR="00C826D5">
        <w:rPr>
          <w:rFonts w:eastAsia="Times New Roman" w:cstheme="minorHAnsi"/>
          <w:lang w:eastAsia="en-GB"/>
        </w:rPr>
        <w:t xml:space="preserve"> and </w:t>
      </w:r>
      <w:r w:rsidR="006E32C6" w:rsidRPr="006E32C6">
        <w:rPr>
          <w:rFonts w:eastAsia="Times New Roman" w:cstheme="minorHAnsi"/>
          <w:lang w:eastAsia="en-GB"/>
        </w:rPr>
        <w:t xml:space="preserve">ability to participate in social roles and activities. </w:t>
      </w:r>
      <w:r w:rsidR="006E32C6" w:rsidRPr="006E32C6">
        <w:rPr>
          <w:rFonts w:cstheme="minorHAnsi"/>
          <w:color w:val="202122"/>
          <w:shd w:val="clear" w:color="auto" w:fill="FFFFFF"/>
        </w:rPr>
        <w:t xml:space="preserve">PROMIS </w:t>
      </w:r>
      <w:r w:rsidR="00C826D5">
        <w:rPr>
          <w:rFonts w:cstheme="minorHAnsi"/>
          <w:color w:val="202122"/>
          <w:shd w:val="clear" w:color="auto" w:fill="FFFFFF"/>
        </w:rPr>
        <w:t>scales</w:t>
      </w:r>
      <w:r w:rsidR="006E32C6" w:rsidRPr="006E32C6">
        <w:rPr>
          <w:rFonts w:cstheme="minorHAnsi"/>
          <w:color w:val="202122"/>
          <w:shd w:val="clear" w:color="auto" w:fill="FFFFFF"/>
        </w:rPr>
        <w:t xml:space="preserve"> </w:t>
      </w:r>
      <w:r w:rsidR="00C826D5">
        <w:rPr>
          <w:rFonts w:cstheme="minorHAnsi"/>
          <w:color w:val="202122"/>
          <w:shd w:val="clear" w:color="auto" w:fill="FFFFFF"/>
        </w:rPr>
        <w:t>inc</w:t>
      </w:r>
      <w:r w:rsidR="00C826D5" w:rsidRPr="006E32C6">
        <w:rPr>
          <w:rFonts w:eastAsia="Times New Roman" w:cstheme="minorHAnsi"/>
          <w:lang w:eastAsia="en-GB"/>
        </w:rPr>
        <w:t>o</w:t>
      </w:r>
      <w:r w:rsidR="00C826D5">
        <w:rPr>
          <w:rFonts w:eastAsia="Times New Roman" w:cstheme="minorHAnsi"/>
          <w:lang w:eastAsia="en-GB"/>
        </w:rPr>
        <w:t>rp</w:t>
      </w:r>
      <w:r w:rsidR="00C826D5" w:rsidRPr="006E32C6">
        <w:rPr>
          <w:rFonts w:eastAsia="Times New Roman" w:cstheme="minorHAnsi"/>
          <w:lang w:eastAsia="en-GB"/>
        </w:rPr>
        <w:t>o</w:t>
      </w:r>
      <w:r w:rsidR="00C826D5">
        <w:rPr>
          <w:rFonts w:eastAsia="Times New Roman" w:cstheme="minorHAnsi"/>
          <w:lang w:eastAsia="en-GB"/>
        </w:rPr>
        <w:t>rate</w:t>
      </w:r>
      <w:r w:rsidR="006E32C6" w:rsidRPr="006E32C6">
        <w:rPr>
          <w:rFonts w:cstheme="minorHAnsi"/>
          <w:color w:val="202122"/>
          <w:shd w:val="clear" w:color="auto" w:fill="FFFFFF"/>
        </w:rPr>
        <w:t xml:space="preserve"> computer adaptive testing, </w:t>
      </w:r>
      <w:r w:rsidR="00C826D5">
        <w:rPr>
          <w:rFonts w:cstheme="minorHAnsi"/>
          <w:color w:val="202122"/>
          <w:shd w:val="clear" w:color="auto" w:fill="FFFFFF"/>
        </w:rPr>
        <w:t>all</w:t>
      </w:r>
      <w:r w:rsidR="00C826D5" w:rsidRPr="006E32C6">
        <w:rPr>
          <w:rFonts w:eastAsia="Times New Roman" w:cstheme="minorHAnsi"/>
          <w:lang w:eastAsia="en-GB"/>
        </w:rPr>
        <w:t>o</w:t>
      </w:r>
      <w:r w:rsidR="00C826D5">
        <w:rPr>
          <w:rFonts w:eastAsia="Times New Roman" w:cstheme="minorHAnsi"/>
          <w:lang w:eastAsia="en-GB"/>
        </w:rPr>
        <w:t xml:space="preserve">wing the </w:t>
      </w:r>
      <w:r w:rsidR="006E32C6" w:rsidRPr="006E32C6">
        <w:rPr>
          <w:rFonts w:cstheme="minorHAnsi"/>
          <w:color w:val="202122"/>
          <w:shd w:val="clear" w:color="auto" w:fill="FFFFFF"/>
        </w:rPr>
        <w:t>precise measurement of health status with</w:t>
      </w:r>
      <w:r w:rsidR="00632DBE">
        <w:rPr>
          <w:rFonts w:cstheme="minorHAnsi"/>
          <w:color w:val="202122"/>
          <w:shd w:val="clear" w:color="auto" w:fill="FFFFFF"/>
        </w:rPr>
        <w:t>in a</w:t>
      </w:r>
      <w:r w:rsidR="006E32C6" w:rsidRPr="006E32C6">
        <w:rPr>
          <w:rFonts w:cstheme="minorHAnsi"/>
          <w:color w:val="202122"/>
          <w:shd w:val="clear" w:color="auto" w:fill="FFFFFF"/>
        </w:rPr>
        <w:t xml:space="preserve"> few </w:t>
      </w:r>
      <w:r w:rsidR="00C826D5">
        <w:rPr>
          <w:rFonts w:cstheme="minorHAnsi"/>
          <w:color w:val="202122"/>
          <w:shd w:val="clear" w:color="auto" w:fill="FFFFFF"/>
        </w:rPr>
        <w:t>questi</w:t>
      </w:r>
      <w:r w:rsidR="00C826D5" w:rsidRPr="006E32C6">
        <w:rPr>
          <w:rFonts w:eastAsia="Times New Roman" w:cstheme="minorHAnsi"/>
          <w:lang w:eastAsia="en-GB"/>
        </w:rPr>
        <w:t>o</w:t>
      </w:r>
      <w:r w:rsidR="00C826D5">
        <w:rPr>
          <w:rFonts w:eastAsia="Times New Roman" w:cstheme="minorHAnsi"/>
          <w:lang w:eastAsia="en-GB"/>
        </w:rPr>
        <w:t>ns</w:t>
      </w:r>
      <w:r w:rsidR="006E32C6" w:rsidRPr="006E32C6">
        <w:rPr>
          <w:rFonts w:cstheme="minorHAnsi"/>
          <w:color w:val="202122"/>
          <w:shd w:val="clear" w:color="auto" w:fill="FFFFFF"/>
        </w:rPr>
        <w:t>. </w:t>
      </w:r>
    </w:p>
    <w:p w14:paraId="6D8F6268" w14:textId="26C39D68" w:rsidR="00163C79" w:rsidRPr="00923016" w:rsidRDefault="00163C79" w:rsidP="002C10A2">
      <w:pPr>
        <w:spacing w:line="360" w:lineRule="auto"/>
        <w:rPr>
          <w:rFonts w:ascii="Calibri" w:eastAsia="Times New Roman" w:hAnsi="Calibri" w:cs="Calibri"/>
          <w:b/>
          <w:bCs/>
          <w:lang w:eastAsia="en-GB"/>
        </w:rPr>
      </w:pPr>
    </w:p>
    <w:p w14:paraId="741AEE55" w14:textId="2961DC48" w:rsidR="00923016" w:rsidRDefault="00923016" w:rsidP="002C10A2">
      <w:pPr>
        <w:spacing w:line="360" w:lineRule="auto"/>
        <w:rPr>
          <w:rFonts w:ascii="Calibri" w:eastAsia="Times New Roman" w:hAnsi="Calibri" w:cs="Calibri"/>
          <w:b/>
          <w:bCs/>
          <w:lang w:eastAsia="en-GB"/>
        </w:rPr>
      </w:pPr>
      <w:r w:rsidRPr="00923016">
        <w:rPr>
          <w:rFonts w:ascii="Calibri" w:eastAsia="Times New Roman" w:hAnsi="Calibri" w:cs="Calibri"/>
          <w:b/>
          <w:bCs/>
          <w:lang w:eastAsia="en-GB"/>
        </w:rPr>
        <w:t>International Physical Activity Questionnaire (IPAQ)</w:t>
      </w:r>
    </w:p>
    <w:p w14:paraId="71618A3C" w14:textId="54D2ABA7" w:rsidR="00ED7BF6" w:rsidRPr="00C022C9" w:rsidRDefault="00467949" w:rsidP="002C10A2">
      <w:pPr>
        <w:spacing w:line="360" w:lineRule="auto"/>
      </w:pPr>
      <w:r>
        <w:rPr>
          <w:rFonts w:ascii="Calibri" w:eastAsia="Times New Roman" w:hAnsi="Calibri" w:cs="Calibri"/>
          <w:b/>
          <w:bCs/>
          <w:lang w:eastAsia="en-GB"/>
        </w:rPr>
        <w:t xml:space="preserve">Assessment </w:t>
      </w:r>
      <w:r w:rsidRPr="006E32C6">
        <w:rPr>
          <w:rFonts w:eastAsia="Times New Roman" w:cstheme="minorHAnsi"/>
          <w:lang w:eastAsia="en-GB"/>
        </w:rPr>
        <w:t>o</w:t>
      </w:r>
      <w:r>
        <w:rPr>
          <w:rFonts w:eastAsia="Times New Roman" w:cstheme="minorHAnsi"/>
          <w:lang w:eastAsia="en-GB"/>
        </w:rPr>
        <w:t xml:space="preserve">f level </w:t>
      </w:r>
      <w:r w:rsidRPr="006E32C6">
        <w:rPr>
          <w:rFonts w:eastAsia="Times New Roman" w:cstheme="minorHAnsi"/>
          <w:lang w:eastAsia="en-GB"/>
        </w:rPr>
        <w:t>o</w:t>
      </w:r>
      <w:r>
        <w:rPr>
          <w:rFonts w:eastAsia="Times New Roman" w:cstheme="minorHAnsi"/>
          <w:lang w:eastAsia="en-GB"/>
        </w:rPr>
        <w:t>f physical activity undertaken.  C</w:t>
      </w:r>
      <w:r w:rsidRPr="006E32C6">
        <w:rPr>
          <w:rFonts w:eastAsia="Times New Roman" w:cstheme="minorHAnsi"/>
          <w:lang w:eastAsia="en-GB"/>
        </w:rPr>
        <w:t>o</w:t>
      </w:r>
      <w:r>
        <w:rPr>
          <w:rFonts w:eastAsia="Times New Roman" w:cstheme="minorHAnsi"/>
          <w:lang w:eastAsia="en-GB"/>
        </w:rPr>
        <w:t>vers 27 questi</w:t>
      </w:r>
      <w:r w:rsidRPr="006E32C6">
        <w:rPr>
          <w:rFonts w:eastAsia="Times New Roman" w:cstheme="minorHAnsi"/>
          <w:lang w:eastAsia="en-GB"/>
        </w:rPr>
        <w:t>o</w:t>
      </w:r>
      <w:r>
        <w:rPr>
          <w:rFonts w:eastAsia="Times New Roman" w:cstheme="minorHAnsi"/>
          <w:lang w:eastAsia="en-GB"/>
        </w:rPr>
        <w:t xml:space="preserve">ns </w:t>
      </w:r>
      <w:r w:rsidRPr="006E32C6">
        <w:rPr>
          <w:rFonts w:eastAsia="Times New Roman" w:cstheme="minorHAnsi"/>
          <w:lang w:eastAsia="en-GB"/>
        </w:rPr>
        <w:t>o</w:t>
      </w:r>
      <w:r>
        <w:rPr>
          <w:rFonts w:eastAsia="Times New Roman" w:cstheme="minorHAnsi"/>
          <w:lang w:eastAsia="en-GB"/>
        </w:rPr>
        <w:t>ver 5 d</w:t>
      </w:r>
      <w:r w:rsidRPr="006E32C6">
        <w:rPr>
          <w:rFonts w:eastAsia="Times New Roman" w:cstheme="minorHAnsi"/>
          <w:lang w:eastAsia="en-GB"/>
        </w:rPr>
        <w:t>o</w:t>
      </w:r>
      <w:r>
        <w:rPr>
          <w:rFonts w:eastAsia="Times New Roman" w:cstheme="minorHAnsi"/>
          <w:lang w:eastAsia="en-GB"/>
        </w:rPr>
        <w:t>mains; j</w:t>
      </w:r>
      <w:r w:rsidRPr="006E32C6">
        <w:rPr>
          <w:rFonts w:eastAsia="Times New Roman" w:cstheme="minorHAnsi"/>
          <w:lang w:eastAsia="en-GB"/>
        </w:rPr>
        <w:t>o</w:t>
      </w:r>
      <w:r>
        <w:rPr>
          <w:rFonts w:eastAsia="Times New Roman" w:cstheme="minorHAnsi"/>
          <w:lang w:eastAsia="en-GB"/>
        </w:rPr>
        <w:t>b, transp</w:t>
      </w:r>
      <w:r w:rsidRPr="006E32C6">
        <w:rPr>
          <w:rFonts w:eastAsia="Times New Roman" w:cstheme="minorHAnsi"/>
          <w:lang w:eastAsia="en-GB"/>
        </w:rPr>
        <w:t>o</w:t>
      </w:r>
      <w:r>
        <w:rPr>
          <w:rFonts w:eastAsia="Times New Roman" w:cstheme="minorHAnsi"/>
          <w:lang w:eastAsia="en-GB"/>
        </w:rPr>
        <w:t>rtati</w:t>
      </w:r>
      <w:r w:rsidRPr="006E32C6">
        <w:rPr>
          <w:rFonts w:eastAsia="Times New Roman" w:cstheme="minorHAnsi"/>
          <w:lang w:eastAsia="en-GB"/>
        </w:rPr>
        <w:t>o</w:t>
      </w:r>
      <w:r>
        <w:rPr>
          <w:rFonts w:eastAsia="Times New Roman" w:cstheme="minorHAnsi"/>
          <w:lang w:eastAsia="en-GB"/>
        </w:rPr>
        <w:t>n, h</w:t>
      </w:r>
      <w:r w:rsidRPr="006E32C6">
        <w:rPr>
          <w:rFonts w:eastAsia="Times New Roman" w:cstheme="minorHAnsi"/>
          <w:lang w:eastAsia="en-GB"/>
        </w:rPr>
        <w:t>o</w:t>
      </w:r>
      <w:r>
        <w:rPr>
          <w:rFonts w:eastAsia="Times New Roman" w:cstheme="minorHAnsi"/>
          <w:lang w:eastAsia="en-GB"/>
        </w:rPr>
        <w:t>usew</w:t>
      </w:r>
      <w:r w:rsidRPr="006E32C6">
        <w:rPr>
          <w:rFonts w:eastAsia="Times New Roman" w:cstheme="minorHAnsi"/>
          <w:lang w:eastAsia="en-GB"/>
        </w:rPr>
        <w:t>o</w:t>
      </w:r>
      <w:r>
        <w:rPr>
          <w:rFonts w:eastAsia="Times New Roman" w:cstheme="minorHAnsi"/>
          <w:lang w:eastAsia="en-GB"/>
        </w:rPr>
        <w:t>rk, recreati</w:t>
      </w:r>
      <w:r w:rsidRPr="006E32C6">
        <w:rPr>
          <w:rFonts w:eastAsia="Times New Roman" w:cstheme="minorHAnsi"/>
          <w:lang w:eastAsia="en-GB"/>
        </w:rPr>
        <w:t>o</w:t>
      </w:r>
      <w:r>
        <w:rPr>
          <w:rFonts w:eastAsia="Times New Roman" w:cstheme="minorHAnsi"/>
          <w:lang w:eastAsia="en-GB"/>
        </w:rPr>
        <w:t>n and time spent sitting. Individuals can be classified as having l</w:t>
      </w:r>
      <w:r w:rsidRPr="006E32C6">
        <w:rPr>
          <w:rFonts w:eastAsia="Times New Roman" w:cstheme="minorHAnsi"/>
          <w:lang w:eastAsia="en-GB"/>
        </w:rPr>
        <w:t>o</w:t>
      </w:r>
      <w:r>
        <w:rPr>
          <w:rFonts w:eastAsia="Times New Roman" w:cstheme="minorHAnsi"/>
          <w:lang w:eastAsia="en-GB"/>
        </w:rPr>
        <w:t xml:space="preserve">w, </w:t>
      </w:r>
      <w:r w:rsidR="00F66DFA">
        <w:rPr>
          <w:rFonts w:eastAsia="Times New Roman" w:cstheme="minorHAnsi"/>
          <w:lang w:eastAsia="en-GB"/>
        </w:rPr>
        <w:t>m</w:t>
      </w:r>
      <w:r w:rsidR="00F66DFA" w:rsidRPr="006E32C6">
        <w:rPr>
          <w:rFonts w:eastAsia="Times New Roman" w:cstheme="minorHAnsi"/>
          <w:lang w:eastAsia="en-GB"/>
        </w:rPr>
        <w:t>o</w:t>
      </w:r>
      <w:r w:rsidR="00F66DFA">
        <w:rPr>
          <w:rFonts w:eastAsia="Times New Roman" w:cstheme="minorHAnsi"/>
          <w:lang w:eastAsia="en-GB"/>
        </w:rPr>
        <w:t xml:space="preserve">derate </w:t>
      </w:r>
      <w:r w:rsidR="00F66DFA" w:rsidRPr="006E32C6">
        <w:rPr>
          <w:rFonts w:eastAsia="Times New Roman" w:cstheme="minorHAnsi"/>
          <w:lang w:eastAsia="en-GB"/>
        </w:rPr>
        <w:t>o</w:t>
      </w:r>
      <w:r w:rsidR="00F66DFA">
        <w:rPr>
          <w:rFonts w:eastAsia="Times New Roman" w:cstheme="minorHAnsi"/>
          <w:lang w:eastAsia="en-GB"/>
        </w:rPr>
        <w:t xml:space="preserve">r high levels </w:t>
      </w:r>
      <w:r w:rsidR="00F66DFA" w:rsidRPr="006E32C6">
        <w:rPr>
          <w:rFonts w:eastAsia="Times New Roman" w:cstheme="minorHAnsi"/>
          <w:lang w:eastAsia="en-GB"/>
        </w:rPr>
        <w:t>o</w:t>
      </w:r>
      <w:r w:rsidR="00F66DFA">
        <w:rPr>
          <w:rFonts w:eastAsia="Times New Roman" w:cstheme="minorHAnsi"/>
          <w:lang w:eastAsia="en-GB"/>
        </w:rPr>
        <w:t xml:space="preserve">f physical activity. </w:t>
      </w:r>
    </w:p>
    <w:sectPr w:rsidR="00ED7BF6" w:rsidRPr="00C022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92B"/>
    <w:multiLevelType w:val="multilevel"/>
    <w:tmpl w:val="B1489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E30193"/>
    <w:multiLevelType w:val="hybridMultilevel"/>
    <w:tmpl w:val="15ACCEAC"/>
    <w:lvl w:ilvl="0" w:tplc="08090001">
      <w:start w:val="1"/>
      <w:numFmt w:val="bullet"/>
      <w:lvlText w:val=""/>
      <w:lvlJc w:val="left"/>
      <w:pPr>
        <w:ind w:left="1464" w:hanging="360"/>
      </w:pPr>
      <w:rPr>
        <w:rFonts w:ascii="Symbol" w:hAnsi="Symbol" w:hint="default"/>
      </w:rPr>
    </w:lvl>
    <w:lvl w:ilvl="1" w:tplc="08090003" w:tentative="1">
      <w:start w:val="1"/>
      <w:numFmt w:val="bullet"/>
      <w:lvlText w:val="o"/>
      <w:lvlJc w:val="left"/>
      <w:pPr>
        <w:ind w:left="2184" w:hanging="360"/>
      </w:pPr>
      <w:rPr>
        <w:rFonts w:ascii="Courier New" w:hAnsi="Courier New" w:cs="Courier New" w:hint="default"/>
      </w:rPr>
    </w:lvl>
    <w:lvl w:ilvl="2" w:tplc="08090005" w:tentative="1">
      <w:start w:val="1"/>
      <w:numFmt w:val="bullet"/>
      <w:lvlText w:val=""/>
      <w:lvlJc w:val="left"/>
      <w:pPr>
        <w:ind w:left="2904" w:hanging="360"/>
      </w:pPr>
      <w:rPr>
        <w:rFonts w:ascii="Wingdings" w:hAnsi="Wingdings" w:hint="default"/>
      </w:rPr>
    </w:lvl>
    <w:lvl w:ilvl="3" w:tplc="08090001" w:tentative="1">
      <w:start w:val="1"/>
      <w:numFmt w:val="bullet"/>
      <w:lvlText w:val=""/>
      <w:lvlJc w:val="left"/>
      <w:pPr>
        <w:ind w:left="3624" w:hanging="360"/>
      </w:pPr>
      <w:rPr>
        <w:rFonts w:ascii="Symbol" w:hAnsi="Symbol" w:hint="default"/>
      </w:rPr>
    </w:lvl>
    <w:lvl w:ilvl="4" w:tplc="08090003" w:tentative="1">
      <w:start w:val="1"/>
      <w:numFmt w:val="bullet"/>
      <w:lvlText w:val="o"/>
      <w:lvlJc w:val="left"/>
      <w:pPr>
        <w:ind w:left="4344" w:hanging="360"/>
      </w:pPr>
      <w:rPr>
        <w:rFonts w:ascii="Courier New" w:hAnsi="Courier New" w:cs="Courier New" w:hint="default"/>
      </w:rPr>
    </w:lvl>
    <w:lvl w:ilvl="5" w:tplc="08090005" w:tentative="1">
      <w:start w:val="1"/>
      <w:numFmt w:val="bullet"/>
      <w:lvlText w:val=""/>
      <w:lvlJc w:val="left"/>
      <w:pPr>
        <w:ind w:left="5064" w:hanging="360"/>
      </w:pPr>
      <w:rPr>
        <w:rFonts w:ascii="Wingdings" w:hAnsi="Wingdings" w:hint="default"/>
      </w:rPr>
    </w:lvl>
    <w:lvl w:ilvl="6" w:tplc="08090001" w:tentative="1">
      <w:start w:val="1"/>
      <w:numFmt w:val="bullet"/>
      <w:lvlText w:val=""/>
      <w:lvlJc w:val="left"/>
      <w:pPr>
        <w:ind w:left="5784" w:hanging="360"/>
      </w:pPr>
      <w:rPr>
        <w:rFonts w:ascii="Symbol" w:hAnsi="Symbol" w:hint="default"/>
      </w:rPr>
    </w:lvl>
    <w:lvl w:ilvl="7" w:tplc="08090003" w:tentative="1">
      <w:start w:val="1"/>
      <w:numFmt w:val="bullet"/>
      <w:lvlText w:val="o"/>
      <w:lvlJc w:val="left"/>
      <w:pPr>
        <w:ind w:left="6504" w:hanging="360"/>
      </w:pPr>
      <w:rPr>
        <w:rFonts w:ascii="Courier New" w:hAnsi="Courier New" w:cs="Courier New" w:hint="default"/>
      </w:rPr>
    </w:lvl>
    <w:lvl w:ilvl="8" w:tplc="08090005" w:tentative="1">
      <w:start w:val="1"/>
      <w:numFmt w:val="bullet"/>
      <w:lvlText w:val=""/>
      <w:lvlJc w:val="left"/>
      <w:pPr>
        <w:ind w:left="7224" w:hanging="360"/>
      </w:pPr>
      <w:rPr>
        <w:rFonts w:ascii="Wingdings" w:hAnsi="Wingdings" w:hint="default"/>
      </w:rPr>
    </w:lvl>
  </w:abstractNum>
  <w:abstractNum w:abstractNumId="2" w15:restartNumberingAfterBreak="0">
    <w:nsid w:val="6FB36ABB"/>
    <w:multiLevelType w:val="multilevel"/>
    <w:tmpl w:val="BAFC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53426F"/>
    <w:multiLevelType w:val="multilevel"/>
    <w:tmpl w:val="AEC8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ED52B4"/>
    <w:multiLevelType w:val="multilevel"/>
    <w:tmpl w:val="F44E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2C9"/>
    <w:rsid w:val="00006F45"/>
    <w:rsid w:val="0008609D"/>
    <w:rsid w:val="0010269D"/>
    <w:rsid w:val="001322B2"/>
    <w:rsid w:val="001605DB"/>
    <w:rsid w:val="00163C79"/>
    <w:rsid w:val="001872C8"/>
    <w:rsid w:val="001A4335"/>
    <w:rsid w:val="002416B0"/>
    <w:rsid w:val="002559B2"/>
    <w:rsid w:val="002C10A2"/>
    <w:rsid w:val="00351D70"/>
    <w:rsid w:val="00363667"/>
    <w:rsid w:val="00467949"/>
    <w:rsid w:val="004A7C25"/>
    <w:rsid w:val="00501DC8"/>
    <w:rsid w:val="0057007F"/>
    <w:rsid w:val="00632DBE"/>
    <w:rsid w:val="006B37A0"/>
    <w:rsid w:val="006E32C6"/>
    <w:rsid w:val="007D3E5A"/>
    <w:rsid w:val="00807586"/>
    <w:rsid w:val="00923016"/>
    <w:rsid w:val="009B1AC3"/>
    <w:rsid w:val="00A91E69"/>
    <w:rsid w:val="00AB482A"/>
    <w:rsid w:val="00B00A75"/>
    <w:rsid w:val="00B96DF9"/>
    <w:rsid w:val="00BC51F4"/>
    <w:rsid w:val="00C022C9"/>
    <w:rsid w:val="00C26E24"/>
    <w:rsid w:val="00C826D5"/>
    <w:rsid w:val="00D45DC2"/>
    <w:rsid w:val="00D55CEB"/>
    <w:rsid w:val="00E55FCC"/>
    <w:rsid w:val="00ED7BF6"/>
    <w:rsid w:val="00F14148"/>
    <w:rsid w:val="00F66DFA"/>
    <w:rsid w:val="00F76C78"/>
    <w:rsid w:val="00FB56AB"/>
    <w:rsid w:val="00FF0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527FD"/>
  <w15:docId w15:val="{FFC843C3-22B9-413F-9FE6-038DEF88F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7007F"/>
    <w:rPr>
      <w:b/>
      <w:bCs/>
    </w:rPr>
  </w:style>
  <w:style w:type="paragraph" w:styleId="ListParagraph">
    <w:name w:val="List Paragraph"/>
    <w:basedOn w:val="Normal"/>
    <w:uiPriority w:val="34"/>
    <w:qFormat/>
    <w:rsid w:val="006E32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44432">
      <w:bodyDiv w:val="1"/>
      <w:marLeft w:val="0"/>
      <w:marRight w:val="0"/>
      <w:marTop w:val="0"/>
      <w:marBottom w:val="0"/>
      <w:divBdr>
        <w:top w:val="none" w:sz="0" w:space="0" w:color="auto"/>
        <w:left w:val="none" w:sz="0" w:space="0" w:color="auto"/>
        <w:bottom w:val="none" w:sz="0" w:space="0" w:color="auto"/>
        <w:right w:val="none" w:sz="0" w:space="0" w:color="auto"/>
      </w:divBdr>
    </w:div>
    <w:div w:id="389771634">
      <w:bodyDiv w:val="1"/>
      <w:marLeft w:val="0"/>
      <w:marRight w:val="0"/>
      <w:marTop w:val="0"/>
      <w:marBottom w:val="0"/>
      <w:divBdr>
        <w:top w:val="none" w:sz="0" w:space="0" w:color="auto"/>
        <w:left w:val="none" w:sz="0" w:space="0" w:color="auto"/>
        <w:bottom w:val="none" w:sz="0" w:space="0" w:color="auto"/>
        <w:right w:val="none" w:sz="0" w:space="0" w:color="auto"/>
      </w:divBdr>
    </w:div>
    <w:div w:id="929310255">
      <w:bodyDiv w:val="1"/>
      <w:marLeft w:val="0"/>
      <w:marRight w:val="0"/>
      <w:marTop w:val="0"/>
      <w:marBottom w:val="0"/>
      <w:divBdr>
        <w:top w:val="none" w:sz="0" w:space="0" w:color="auto"/>
        <w:left w:val="none" w:sz="0" w:space="0" w:color="auto"/>
        <w:bottom w:val="none" w:sz="0" w:space="0" w:color="auto"/>
        <w:right w:val="none" w:sz="0" w:space="0" w:color="auto"/>
      </w:divBdr>
    </w:div>
    <w:div w:id="939413489">
      <w:bodyDiv w:val="1"/>
      <w:marLeft w:val="0"/>
      <w:marRight w:val="0"/>
      <w:marTop w:val="0"/>
      <w:marBottom w:val="0"/>
      <w:divBdr>
        <w:top w:val="none" w:sz="0" w:space="0" w:color="auto"/>
        <w:left w:val="none" w:sz="0" w:space="0" w:color="auto"/>
        <w:bottom w:val="none" w:sz="0" w:space="0" w:color="auto"/>
        <w:right w:val="none" w:sz="0" w:space="0" w:color="auto"/>
      </w:divBdr>
    </w:div>
    <w:div w:id="1083576093">
      <w:bodyDiv w:val="1"/>
      <w:marLeft w:val="0"/>
      <w:marRight w:val="0"/>
      <w:marTop w:val="0"/>
      <w:marBottom w:val="0"/>
      <w:divBdr>
        <w:top w:val="none" w:sz="0" w:space="0" w:color="auto"/>
        <w:left w:val="none" w:sz="0" w:space="0" w:color="auto"/>
        <w:bottom w:val="none" w:sz="0" w:space="0" w:color="auto"/>
        <w:right w:val="none" w:sz="0" w:space="0" w:color="auto"/>
      </w:divBdr>
    </w:div>
    <w:div w:id="1597715123">
      <w:bodyDiv w:val="1"/>
      <w:marLeft w:val="0"/>
      <w:marRight w:val="0"/>
      <w:marTop w:val="0"/>
      <w:marBottom w:val="0"/>
      <w:divBdr>
        <w:top w:val="none" w:sz="0" w:space="0" w:color="auto"/>
        <w:left w:val="none" w:sz="0" w:space="0" w:color="auto"/>
        <w:bottom w:val="none" w:sz="0" w:space="0" w:color="auto"/>
        <w:right w:val="none" w:sz="0" w:space="0" w:color="auto"/>
      </w:divBdr>
    </w:div>
    <w:div w:id="1986078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darranmcdonald@outlook.com</dc:creator>
  <cp:keywords/>
  <dc:description/>
  <cp:lastModifiedBy>darranmcdonald@outlook.com</cp:lastModifiedBy>
  <cp:revision>1</cp:revision>
  <dcterms:created xsi:type="dcterms:W3CDTF">2022-02-11T16:04:00Z</dcterms:created>
  <dcterms:modified xsi:type="dcterms:W3CDTF">2022-03-02T23:15:00Z</dcterms:modified>
</cp:coreProperties>
</file>