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EBED" w14:textId="7AA7DF34" w:rsidR="00BC5A5D" w:rsidRPr="00FC2A34" w:rsidRDefault="00FC2A34" w:rsidP="00DA1299">
      <w:pPr>
        <w:ind w:leftChars="-201" w:left="4" w:rightChars="-94" w:right="-197" w:hangingChars="213" w:hanging="426"/>
        <w:jc w:val="center"/>
        <w:rPr>
          <w:rFonts w:ascii="Times New Roman" w:hAnsi="Times New Roman" w:cs="Times New Roman" w:hint="eastAsia"/>
          <w:sz w:val="20"/>
          <w:szCs w:val="20"/>
        </w:rPr>
      </w:pPr>
      <w:r w:rsidRPr="00FC2A34">
        <w:rPr>
          <w:rFonts w:ascii="Times New Roman" w:hAnsi="Times New Roman" w:cs="Times New Roman"/>
          <w:sz w:val="20"/>
          <w:szCs w:val="20"/>
        </w:rPr>
        <w:t>Supplementary Table III</w:t>
      </w:r>
      <w:r>
        <w:rPr>
          <w:rFonts w:ascii="Times New Roman" w:hAnsi="Times New Roman" w:cs="Times New Roman"/>
          <w:sz w:val="20"/>
          <w:szCs w:val="20"/>
        </w:rPr>
        <w:t>:</w:t>
      </w:r>
      <w:r w:rsidR="00DA129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A1299" w:rsidRPr="00DA1299">
        <w:t>Baseline Characteristics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C2A34">
        <w:rPr>
          <w:rFonts w:ascii="Times New Roman" w:hAnsi="Times New Roman" w:cs="Times New Roman"/>
          <w:sz w:val="20"/>
          <w:szCs w:val="20"/>
        </w:rPr>
        <w:t xml:space="preserve">HIPEC and gastric cancer patients </w:t>
      </w:r>
      <w:r w:rsidR="00DA1299">
        <w:rPr>
          <w:rFonts w:ascii="Times New Roman" w:hAnsi="Times New Roman" w:cs="Times New Roman" w:hint="eastAsia"/>
          <w:sz w:val="20"/>
          <w:szCs w:val="20"/>
        </w:rPr>
        <w:t>after</w:t>
      </w:r>
      <w:r w:rsidRPr="00FC2A34">
        <w:rPr>
          <w:rFonts w:ascii="Times New Roman" w:hAnsi="Times New Roman" w:cs="Times New Roman"/>
          <w:sz w:val="20"/>
          <w:szCs w:val="20"/>
        </w:rPr>
        <w:t xml:space="preserve"> 1</w:t>
      </w:r>
      <w:r w:rsidRPr="00FC2A34">
        <w:rPr>
          <w:rFonts w:ascii="Times New Roman" w:hAnsi="Times New Roman" w:cs="Times New Roman"/>
          <w:sz w:val="20"/>
          <w:szCs w:val="20"/>
        </w:rPr>
        <w:t>：</w:t>
      </w:r>
      <w:r w:rsidRPr="00FC2A34">
        <w:rPr>
          <w:rFonts w:ascii="Times New Roman" w:hAnsi="Times New Roman" w:cs="Times New Roman"/>
          <w:sz w:val="20"/>
          <w:szCs w:val="20"/>
        </w:rPr>
        <w:t>1 matched</w:t>
      </w:r>
    </w:p>
    <w:tbl>
      <w:tblPr>
        <w:tblW w:w="10376" w:type="dxa"/>
        <w:tblInd w:w="-1276" w:type="dxa"/>
        <w:tblLook w:val="04A0" w:firstRow="1" w:lastRow="0" w:firstColumn="1" w:lastColumn="0" w:noHBand="0" w:noVBand="1"/>
      </w:tblPr>
      <w:tblGrid>
        <w:gridCol w:w="2836"/>
        <w:gridCol w:w="2835"/>
        <w:gridCol w:w="3405"/>
        <w:gridCol w:w="1300"/>
      </w:tblGrid>
      <w:tr w:rsidR="00FC2A34" w:rsidRPr="00FC2A34" w14:paraId="72EAB518" w14:textId="77777777" w:rsidTr="00161363">
        <w:trPr>
          <w:trHeight w:val="320"/>
        </w:trPr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6F153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4F350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HIPEC Group(n=48)</w:t>
            </w:r>
          </w:p>
        </w:tc>
        <w:tc>
          <w:tcPr>
            <w:tcW w:w="34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72F2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non-HIPEC Group(n=48)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81AD9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FC2A34" w:rsidRPr="00FC2A34" w14:paraId="2683A6D1" w14:textId="77777777" w:rsidTr="00161363">
        <w:trPr>
          <w:trHeight w:val="320"/>
        </w:trPr>
        <w:tc>
          <w:tcPr>
            <w:tcW w:w="2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57C0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 (year)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284E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55.96±13.38</w:t>
            </w:r>
          </w:p>
        </w:tc>
        <w:tc>
          <w:tcPr>
            <w:tcW w:w="3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2415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57.04±9.737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1B4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0.6512</w:t>
            </w:r>
          </w:p>
        </w:tc>
      </w:tr>
      <w:tr w:rsidR="00FC2A34" w:rsidRPr="00FC2A34" w14:paraId="0A397F08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72B9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F208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FA0B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495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0.8321</w:t>
            </w:r>
          </w:p>
        </w:tc>
      </w:tr>
      <w:tr w:rsidR="00FC2A34" w:rsidRPr="00FC2A34" w14:paraId="2CF414C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0E40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9DDE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31(64.6%)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27B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30(62.5%)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57B1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36BF4756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798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C6C0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17(35.4%)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68A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18(37,5%)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8B49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1C144093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8395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BMI (kg/m2)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E70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22.56±3.404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14E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23.88±4.200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7FE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0.0952</w:t>
            </w:r>
          </w:p>
        </w:tc>
      </w:tr>
      <w:tr w:rsidR="00FC2A34" w:rsidRPr="00FC2A34" w14:paraId="0F051290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17F3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Neoadjuvant therapy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A93B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221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78A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&gt;0.9999</w:t>
            </w:r>
          </w:p>
        </w:tc>
      </w:tr>
      <w:tr w:rsidR="00FC2A34" w:rsidRPr="00FC2A34" w14:paraId="6CA454FF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DB01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9427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25(52.1%)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4708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25(52.1%)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AD7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12435B9E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AAA7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B7C9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23(47.9%)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823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23(47.9%)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77C4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474743B0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85D4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 Stage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F027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F5B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366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&gt;0.9999</w:t>
            </w:r>
          </w:p>
        </w:tc>
      </w:tr>
      <w:tr w:rsidR="00FC2A34" w:rsidRPr="00FC2A34" w14:paraId="3998FC59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9AF8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T1 and T2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E260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1(0.02%)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653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1(0.02%)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230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1699A5DF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AC9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T3 and T4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D08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33(69.0%)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BE29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33(69.0%)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1E48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50640AA5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1D47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yp</w:t>
            </w:r>
            <w:proofErr w:type="spellEnd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T1 and </w:t>
            </w:r>
            <w:proofErr w:type="spellStart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yp</w:t>
            </w:r>
            <w:proofErr w:type="spellEnd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E84A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2(0.04%)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1AE7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2(0.04%)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D65A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327B1430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2E84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yp</w:t>
            </w:r>
            <w:proofErr w:type="spellEnd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T3 and </w:t>
            </w:r>
            <w:proofErr w:type="spellStart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yp</w:t>
            </w:r>
            <w:proofErr w:type="spellEnd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37D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12(25.0%)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4F8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12(25.0%)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24D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3F0BDD38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453D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 Stage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F9CB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C94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44D1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&gt;0.9999</w:t>
            </w:r>
          </w:p>
        </w:tc>
      </w:tr>
      <w:tr w:rsidR="00FC2A34" w:rsidRPr="00FC2A34" w14:paraId="31512AA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784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N0 and N1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E17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5(10.5%)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138A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5(10.5%)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3F2B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417A2BE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9D2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N2 and N3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0D18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29(60.3%)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5990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29(60.3%)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CF4A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41F3601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93C9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yp</w:t>
            </w:r>
            <w:proofErr w:type="spellEnd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N0 and </w:t>
            </w:r>
            <w:proofErr w:type="spellStart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yp</w:t>
            </w:r>
            <w:proofErr w:type="spellEnd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N1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443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7(14.6%)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9C51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7(14.6%)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9AF4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4D597262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A62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yp</w:t>
            </w:r>
            <w:proofErr w:type="spellEnd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N2 and </w:t>
            </w:r>
            <w:proofErr w:type="spellStart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yp</w:t>
            </w:r>
            <w:proofErr w:type="spellEnd"/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N3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D33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7(14.6%)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2BB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7(14.6%)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ADD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03B42D1B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07D1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 Stage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E48B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A002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3BB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&gt;0.9999</w:t>
            </w:r>
          </w:p>
        </w:tc>
      </w:tr>
      <w:tr w:rsidR="00FC2A34" w:rsidRPr="00FC2A34" w14:paraId="6A54E615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0794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7707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41(85.4%)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4592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41(85.4%)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DFC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164EAD37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A452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BED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7(14.6%)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60BF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7(14.6%)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4CCA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2CC84545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C390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TNM Stage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4813" w14:textId="77777777" w:rsidR="00FC2A34" w:rsidRPr="00FC2A34" w:rsidRDefault="00FC2A34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D5CB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C53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&gt;0.9999</w:t>
            </w:r>
          </w:p>
        </w:tc>
      </w:tr>
      <w:tr w:rsidR="00FC2A34" w:rsidRPr="00FC2A34" w14:paraId="04FB2C12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43EE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 I and II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CF76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5(10.5%)</w:t>
            </w:r>
          </w:p>
        </w:tc>
        <w:tc>
          <w:tcPr>
            <w:tcW w:w="3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BF15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5(10.5%)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3A9B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C2A34" w:rsidRPr="00FC2A34" w14:paraId="5544D3CB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66743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 III and 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43C12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43(89.5%)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16A5C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2A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43(89.5%)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A33E0" w14:textId="77777777" w:rsidR="00FC2A34" w:rsidRPr="00FC2A34" w:rsidRDefault="00FC2A34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DE3DC4B" w14:textId="77777777" w:rsidR="00FC2A34" w:rsidRPr="00FC2A34" w:rsidRDefault="00FC2A34">
      <w:pPr>
        <w:rPr>
          <w:rFonts w:ascii="Times New Roman" w:hAnsi="Times New Roman" w:cs="Times New Roman"/>
          <w:sz w:val="20"/>
          <w:szCs w:val="20"/>
        </w:rPr>
      </w:pPr>
    </w:p>
    <w:sectPr w:rsidR="00FC2A34" w:rsidRPr="00FC2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27"/>
    <w:rsid w:val="00011207"/>
    <w:rsid w:val="0003170D"/>
    <w:rsid w:val="00034596"/>
    <w:rsid w:val="000448E7"/>
    <w:rsid w:val="000505C2"/>
    <w:rsid w:val="00063732"/>
    <w:rsid w:val="0006390A"/>
    <w:rsid w:val="00095B38"/>
    <w:rsid w:val="000A02D3"/>
    <w:rsid w:val="000F1BC4"/>
    <w:rsid w:val="00100E13"/>
    <w:rsid w:val="00102C59"/>
    <w:rsid w:val="00153D59"/>
    <w:rsid w:val="001654DA"/>
    <w:rsid w:val="00170509"/>
    <w:rsid w:val="00177AE4"/>
    <w:rsid w:val="00182539"/>
    <w:rsid w:val="001A13FA"/>
    <w:rsid w:val="001D09CB"/>
    <w:rsid w:val="001D2991"/>
    <w:rsid w:val="001E4382"/>
    <w:rsid w:val="001E4EB3"/>
    <w:rsid w:val="00204576"/>
    <w:rsid w:val="002167F7"/>
    <w:rsid w:val="00237C7C"/>
    <w:rsid w:val="00253E82"/>
    <w:rsid w:val="00261EF5"/>
    <w:rsid w:val="00264518"/>
    <w:rsid w:val="0027312B"/>
    <w:rsid w:val="00274598"/>
    <w:rsid w:val="0029405A"/>
    <w:rsid w:val="002B4C06"/>
    <w:rsid w:val="002C7EB7"/>
    <w:rsid w:val="002F7784"/>
    <w:rsid w:val="00316895"/>
    <w:rsid w:val="00320650"/>
    <w:rsid w:val="00351145"/>
    <w:rsid w:val="0037176F"/>
    <w:rsid w:val="003913FF"/>
    <w:rsid w:val="00396EFD"/>
    <w:rsid w:val="003A62F7"/>
    <w:rsid w:val="003B16B8"/>
    <w:rsid w:val="003C2E7D"/>
    <w:rsid w:val="003C4276"/>
    <w:rsid w:val="003F0B68"/>
    <w:rsid w:val="00403F18"/>
    <w:rsid w:val="00406D4F"/>
    <w:rsid w:val="00414962"/>
    <w:rsid w:val="004231A0"/>
    <w:rsid w:val="00427DEE"/>
    <w:rsid w:val="00435E35"/>
    <w:rsid w:val="00442D6E"/>
    <w:rsid w:val="00456EEF"/>
    <w:rsid w:val="0046053A"/>
    <w:rsid w:val="004759F0"/>
    <w:rsid w:val="0047666B"/>
    <w:rsid w:val="00477142"/>
    <w:rsid w:val="004A2BF0"/>
    <w:rsid w:val="004A4F0F"/>
    <w:rsid w:val="004E0CA0"/>
    <w:rsid w:val="004E579A"/>
    <w:rsid w:val="00504A3A"/>
    <w:rsid w:val="00517868"/>
    <w:rsid w:val="005203F3"/>
    <w:rsid w:val="005240D3"/>
    <w:rsid w:val="0056640C"/>
    <w:rsid w:val="00581427"/>
    <w:rsid w:val="005837B9"/>
    <w:rsid w:val="005910FB"/>
    <w:rsid w:val="005A6394"/>
    <w:rsid w:val="005B17E9"/>
    <w:rsid w:val="005C06D8"/>
    <w:rsid w:val="005D42AE"/>
    <w:rsid w:val="005D5321"/>
    <w:rsid w:val="00611FE8"/>
    <w:rsid w:val="0062433F"/>
    <w:rsid w:val="00627F1D"/>
    <w:rsid w:val="00630997"/>
    <w:rsid w:val="0063180F"/>
    <w:rsid w:val="00641CC8"/>
    <w:rsid w:val="0064599C"/>
    <w:rsid w:val="00653893"/>
    <w:rsid w:val="00671C99"/>
    <w:rsid w:val="00692A95"/>
    <w:rsid w:val="006B124B"/>
    <w:rsid w:val="00703C8C"/>
    <w:rsid w:val="00733084"/>
    <w:rsid w:val="007333FA"/>
    <w:rsid w:val="007468C4"/>
    <w:rsid w:val="00766122"/>
    <w:rsid w:val="0078554E"/>
    <w:rsid w:val="00785B9D"/>
    <w:rsid w:val="00792F9E"/>
    <w:rsid w:val="007A211C"/>
    <w:rsid w:val="007E67DD"/>
    <w:rsid w:val="007F6664"/>
    <w:rsid w:val="00811747"/>
    <w:rsid w:val="008339FC"/>
    <w:rsid w:val="008358CF"/>
    <w:rsid w:val="008A3CB9"/>
    <w:rsid w:val="008E4F21"/>
    <w:rsid w:val="008F2A44"/>
    <w:rsid w:val="00905404"/>
    <w:rsid w:val="00932E55"/>
    <w:rsid w:val="00941F97"/>
    <w:rsid w:val="00954E85"/>
    <w:rsid w:val="00970C78"/>
    <w:rsid w:val="009A52FB"/>
    <w:rsid w:val="009A6C3C"/>
    <w:rsid w:val="009A6E62"/>
    <w:rsid w:val="009B346E"/>
    <w:rsid w:val="009C6AE4"/>
    <w:rsid w:val="009E5864"/>
    <w:rsid w:val="00A17443"/>
    <w:rsid w:val="00A23CC3"/>
    <w:rsid w:val="00A259A0"/>
    <w:rsid w:val="00A45CD8"/>
    <w:rsid w:val="00A6662A"/>
    <w:rsid w:val="00A724C8"/>
    <w:rsid w:val="00A746D0"/>
    <w:rsid w:val="00A815FA"/>
    <w:rsid w:val="00A90F9A"/>
    <w:rsid w:val="00A96ED7"/>
    <w:rsid w:val="00AB4A01"/>
    <w:rsid w:val="00AB4FB8"/>
    <w:rsid w:val="00AF37D8"/>
    <w:rsid w:val="00AF5739"/>
    <w:rsid w:val="00B017BA"/>
    <w:rsid w:val="00B05B15"/>
    <w:rsid w:val="00B150B1"/>
    <w:rsid w:val="00B42874"/>
    <w:rsid w:val="00B63F9E"/>
    <w:rsid w:val="00B81358"/>
    <w:rsid w:val="00B8791C"/>
    <w:rsid w:val="00BA64F8"/>
    <w:rsid w:val="00BA653D"/>
    <w:rsid w:val="00BB0978"/>
    <w:rsid w:val="00BC5A5D"/>
    <w:rsid w:val="00BE50A6"/>
    <w:rsid w:val="00BE5189"/>
    <w:rsid w:val="00BF0CA7"/>
    <w:rsid w:val="00BF4AD0"/>
    <w:rsid w:val="00C132C1"/>
    <w:rsid w:val="00C14801"/>
    <w:rsid w:val="00C33141"/>
    <w:rsid w:val="00C41AFF"/>
    <w:rsid w:val="00C44A2D"/>
    <w:rsid w:val="00C64D69"/>
    <w:rsid w:val="00D9175D"/>
    <w:rsid w:val="00DA1299"/>
    <w:rsid w:val="00DE04EE"/>
    <w:rsid w:val="00DE3C6B"/>
    <w:rsid w:val="00E002A2"/>
    <w:rsid w:val="00E0557C"/>
    <w:rsid w:val="00E27A29"/>
    <w:rsid w:val="00E57F46"/>
    <w:rsid w:val="00E60E27"/>
    <w:rsid w:val="00E70F8F"/>
    <w:rsid w:val="00E756CA"/>
    <w:rsid w:val="00E774A4"/>
    <w:rsid w:val="00E805BC"/>
    <w:rsid w:val="00E80D4B"/>
    <w:rsid w:val="00EA416C"/>
    <w:rsid w:val="00EB1D58"/>
    <w:rsid w:val="00ED0F94"/>
    <w:rsid w:val="00ED32F3"/>
    <w:rsid w:val="00ED7708"/>
    <w:rsid w:val="00EE0E82"/>
    <w:rsid w:val="00EF43FD"/>
    <w:rsid w:val="00EF6A30"/>
    <w:rsid w:val="00F028AF"/>
    <w:rsid w:val="00F162C5"/>
    <w:rsid w:val="00F17CE4"/>
    <w:rsid w:val="00F264DB"/>
    <w:rsid w:val="00F420D8"/>
    <w:rsid w:val="00F761F0"/>
    <w:rsid w:val="00F83CF4"/>
    <w:rsid w:val="00F86EB9"/>
    <w:rsid w:val="00F92BA0"/>
    <w:rsid w:val="00FC2A34"/>
    <w:rsid w:val="00FD72E6"/>
    <w:rsid w:val="00FE30F3"/>
    <w:rsid w:val="00FF2F0F"/>
    <w:rsid w:val="00FF6227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06198"/>
  <w15:chartTrackingRefBased/>
  <w15:docId w15:val="{60F49CBC-8ABA-C847-BDBC-FBCAFE2C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昀紫</dc:creator>
  <cp:keywords/>
  <dc:description/>
  <cp:lastModifiedBy>吴 昀紫</cp:lastModifiedBy>
  <cp:revision>2</cp:revision>
  <dcterms:created xsi:type="dcterms:W3CDTF">2022-06-24T01:57:00Z</dcterms:created>
  <dcterms:modified xsi:type="dcterms:W3CDTF">2022-06-25T02:21:00Z</dcterms:modified>
</cp:coreProperties>
</file>