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B3579" w14:textId="715A9C29" w:rsidR="00C45D75" w:rsidRPr="009729F8" w:rsidRDefault="00C45D75">
      <w:pPr>
        <w:rPr>
          <w:rFonts w:ascii="Times New Roman" w:hAnsi="Times New Roman" w:cs="Times New Roman"/>
          <w:sz w:val="24"/>
          <w:szCs w:val="24"/>
        </w:rPr>
      </w:pPr>
      <w:r w:rsidRPr="009729F8">
        <w:rPr>
          <w:rFonts w:ascii="Times New Roman" w:hAnsi="Times New Roman" w:cs="Times New Roman"/>
          <w:b/>
          <w:bCs/>
          <w:sz w:val="24"/>
          <w:szCs w:val="24"/>
        </w:rPr>
        <w:t>Article Title:</w:t>
      </w:r>
      <w:r w:rsidRPr="009729F8">
        <w:rPr>
          <w:rFonts w:ascii="Times New Roman" w:hAnsi="Times New Roman" w:cs="Times New Roman"/>
          <w:sz w:val="24"/>
          <w:szCs w:val="24"/>
        </w:rPr>
        <w:t xml:space="preserve"> Municipal Water Use Kuznets Curve</w:t>
      </w:r>
    </w:p>
    <w:p w14:paraId="3C25C2C9" w14:textId="0BF15D16" w:rsidR="00C45D75" w:rsidRPr="009729F8" w:rsidRDefault="00C45D75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9729F8">
        <w:rPr>
          <w:rFonts w:ascii="Times New Roman" w:hAnsi="Times New Roman" w:cs="Times New Roman"/>
          <w:b/>
          <w:bCs/>
          <w:sz w:val="24"/>
          <w:szCs w:val="24"/>
        </w:rPr>
        <w:t>Author names:</w:t>
      </w:r>
      <w:r w:rsidRPr="009729F8">
        <w:rPr>
          <w:rFonts w:ascii="Times New Roman" w:hAnsi="Times New Roman" w:cs="Times New Roman"/>
          <w:sz w:val="24"/>
          <w:szCs w:val="24"/>
        </w:rPr>
        <w:t xml:space="preserve"> Zikun Song </w:t>
      </w:r>
      <w:r w:rsidRPr="009729F8">
        <w:rPr>
          <w:rFonts w:ascii="Times New Roman" w:hAnsi="Times New Roman" w:cs="Times New Roman"/>
          <w:sz w:val="24"/>
          <w:szCs w:val="24"/>
          <w:vertAlign w:val="superscript"/>
        </w:rPr>
        <w:t>a, b</w:t>
      </w:r>
      <w:r w:rsidRPr="009729F8">
        <w:rPr>
          <w:rFonts w:ascii="Times New Roman" w:hAnsi="Times New Roman" w:cs="Times New Roman"/>
          <w:sz w:val="24"/>
          <w:szCs w:val="24"/>
        </w:rPr>
        <w:t xml:space="preserve">, Shaofeng Jia </w:t>
      </w:r>
      <w:r w:rsidRPr="009729F8">
        <w:rPr>
          <w:rFonts w:ascii="Times New Roman" w:hAnsi="Times New Roman" w:cs="Times New Roman"/>
          <w:sz w:val="24"/>
          <w:szCs w:val="24"/>
          <w:vertAlign w:val="superscript"/>
        </w:rPr>
        <w:t>a</w:t>
      </w:r>
    </w:p>
    <w:p w14:paraId="3A1648DC" w14:textId="0D203661" w:rsidR="00C45D75" w:rsidRPr="009729F8" w:rsidRDefault="00C45D75" w:rsidP="00C45D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729F8">
        <w:rPr>
          <w:rFonts w:ascii="Times New Roman" w:hAnsi="Times New Roman" w:cs="Times New Roman"/>
          <w:b/>
          <w:bCs/>
          <w:sz w:val="24"/>
          <w:szCs w:val="24"/>
        </w:rPr>
        <w:t xml:space="preserve">Affiliations of the authors:  </w:t>
      </w:r>
    </w:p>
    <w:p w14:paraId="03F605D4" w14:textId="77777777" w:rsidR="00C45D75" w:rsidRPr="009729F8" w:rsidRDefault="00C45D75" w:rsidP="00C45D75">
      <w:pPr>
        <w:rPr>
          <w:rFonts w:ascii="Times New Roman" w:hAnsi="Times New Roman" w:cs="Times New Roman"/>
          <w:sz w:val="24"/>
          <w:szCs w:val="24"/>
        </w:rPr>
      </w:pPr>
      <w:r w:rsidRPr="009729F8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9729F8">
        <w:rPr>
          <w:rFonts w:ascii="Times New Roman" w:hAnsi="Times New Roman" w:cs="Times New Roman"/>
          <w:sz w:val="24"/>
          <w:szCs w:val="24"/>
        </w:rPr>
        <w:t xml:space="preserve"> Key Laboratory of Water Cycle and Related Land Surface Process, Institute of Geographical Science and Natural Resources Research, Chinese Academy of Science, Beijing 100101, China</w:t>
      </w:r>
    </w:p>
    <w:p w14:paraId="667B1054" w14:textId="458CD91A" w:rsidR="00C45D75" w:rsidRPr="009729F8" w:rsidRDefault="00C45D75" w:rsidP="00C45D75">
      <w:pPr>
        <w:rPr>
          <w:rFonts w:ascii="Times New Roman" w:hAnsi="Times New Roman" w:cs="Times New Roman"/>
          <w:sz w:val="24"/>
          <w:szCs w:val="24"/>
        </w:rPr>
      </w:pPr>
      <w:r w:rsidRPr="009729F8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9729F8">
        <w:rPr>
          <w:rFonts w:ascii="Times New Roman" w:hAnsi="Times New Roman" w:cs="Times New Roman"/>
          <w:sz w:val="24"/>
          <w:szCs w:val="24"/>
        </w:rPr>
        <w:t xml:space="preserve"> University of Chinese Academy of Science, Beijing 100049, China</w:t>
      </w:r>
    </w:p>
    <w:p w14:paraId="4771988E" w14:textId="217F34F6" w:rsidR="00C45D75" w:rsidRPr="009729F8" w:rsidRDefault="00C45D75" w:rsidP="00C45D75">
      <w:pPr>
        <w:rPr>
          <w:rFonts w:ascii="Times New Roman" w:hAnsi="Times New Roman" w:cs="Times New Roman"/>
          <w:sz w:val="24"/>
          <w:szCs w:val="24"/>
        </w:rPr>
      </w:pPr>
      <w:r w:rsidRPr="009729F8">
        <w:rPr>
          <w:rFonts w:ascii="Times New Roman" w:hAnsi="Times New Roman" w:cs="Times New Roman"/>
          <w:b/>
          <w:bCs/>
          <w:sz w:val="24"/>
          <w:szCs w:val="24"/>
        </w:rPr>
        <w:t>Corresponding Author:</w:t>
      </w:r>
      <w:r w:rsidRPr="009729F8">
        <w:rPr>
          <w:rFonts w:ascii="Times New Roman" w:hAnsi="Times New Roman" w:cs="Times New Roman"/>
          <w:sz w:val="24"/>
          <w:szCs w:val="24"/>
        </w:rPr>
        <w:t xml:space="preserve"> Shaofeng Jia (</w:t>
      </w:r>
      <w:hyperlink r:id="rId7" w:history="1">
        <w:r w:rsidRPr="009729F8">
          <w:rPr>
            <w:rStyle w:val="a4"/>
            <w:rFonts w:ascii="Times New Roman" w:hAnsi="Times New Roman" w:cs="Times New Roman"/>
            <w:sz w:val="24"/>
            <w:szCs w:val="24"/>
          </w:rPr>
          <w:t>jiasf@igsnrr.ac.cn</w:t>
        </w:r>
      </w:hyperlink>
      <w:r w:rsidRPr="009729F8">
        <w:rPr>
          <w:rFonts w:ascii="Times New Roman" w:hAnsi="Times New Roman" w:cs="Times New Roman"/>
          <w:sz w:val="24"/>
          <w:szCs w:val="24"/>
        </w:rPr>
        <w:t>)</w:t>
      </w:r>
    </w:p>
    <w:p w14:paraId="23D1D16C" w14:textId="77777777" w:rsidR="00C45D75" w:rsidRPr="009729F8" w:rsidRDefault="00C45D75" w:rsidP="00C45D75">
      <w:pPr>
        <w:rPr>
          <w:rFonts w:ascii="Times New Roman" w:hAnsi="Times New Roman" w:cs="Times New Roman"/>
          <w:sz w:val="24"/>
          <w:szCs w:val="24"/>
        </w:rPr>
      </w:pPr>
    </w:p>
    <w:p w14:paraId="02826E6B" w14:textId="3F5FE3C0" w:rsidR="00BF1401" w:rsidRPr="009729F8" w:rsidRDefault="003C3A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729F8">
        <w:rPr>
          <w:rFonts w:ascii="Times New Roman" w:hAnsi="Times New Roman" w:cs="Times New Roman"/>
          <w:b/>
          <w:bCs/>
          <w:sz w:val="24"/>
          <w:szCs w:val="24"/>
        </w:rPr>
        <w:t>Highlights</w:t>
      </w:r>
      <w:r w:rsidR="000F1060" w:rsidRPr="009729F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56F724C" w14:textId="77777777" w:rsidR="009D346B" w:rsidRPr="009729F8" w:rsidRDefault="00A20D77" w:rsidP="003C3ABD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9729F8">
        <w:rPr>
          <w:rFonts w:ascii="Times New Roman" w:hAnsi="Times New Roman" w:cs="Times New Roman"/>
          <w:sz w:val="24"/>
          <w:szCs w:val="24"/>
        </w:rPr>
        <w:t>W</w:t>
      </w:r>
      <w:r w:rsidR="00F535D5" w:rsidRPr="009729F8">
        <w:rPr>
          <w:rFonts w:ascii="Times New Roman" w:hAnsi="Times New Roman" w:cs="Times New Roman"/>
          <w:sz w:val="24"/>
          <w:szCs w:val="24"/>
        </w:rPr>
        <w:t>ater use increase and then decrease with economic growth is a general law</w:t>
      </w:r>
    </w:p>
    <w:p w14:paraId="49ED6934" w14:textId="77777777" w:rsidR="00874D2B" w:rsidRDefault="00874D2B" w:rsidP="00874D2B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Relationships between </w:t>
      </w:r>
      <w:r w:rsidR="009D346B" w:rsidRPr="009729F8">
        <w:rPr>
          <w:rFonts w:ascii="Times New Roman" w:hAnsi="Times New Roman" w:cs="Times New Roman"/>
          <w:sz w:val="24"/>
          <w:szCs w:val="24"/>
        </w:rPr>
        <w:t xml:space="preserve">municipal water use </w:t>
      </w:r>
      <w:r>
        <w:rPr>
          <w:rFonts w:ascii="Times New Roman" w:hAnsi="Times New Roman" w:cs="Times New Roman"/>
          <w:sz w:val="24"/>
          <w:szCs w:val="24"/>
        </w:rPr>
        <w:t xml:space="preserve">and economic growth </w:t>
      </w:r>
      <w:r w:rsidR="009D346B" w:rsidRPr="009729F8">
        <w:rPr>
          <w:rFonts w:ascii="Times New Roman" w:hAnsi="Times New Roman" w:cs="Times New Roman"/>
          <w:sz w:val="24"/>
          <w:szCs w:val="24"/>
        </w:rPr>
        <w:t>follows the rules of Kuznets Curve</w:t>
      </w:r>
    </w:p>
    <w:p w14:paraId="38988D20" w14:textId="382D0534" w:rsidR="00894D7A" w:rsidRPr="00874D2B" w:rsidRDefault="00874D2B" w:rsidP="00874D2B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Municipal water use </w:t>
      </w:r>
      <w:r w:rsidR="009D346B" w:rsidRPr="00874D2B">
        <w:rPr>
          <w:rFonts w:ascii="Times New Roman" w:hAnsi="Times New Roman" w:cs="Times New Roman"/>
          <w:sz w:val="24"/>
          <w:szCs w:val="24"/>
        </w:rPr>
        <w:t>turns down at a certain threshold of GDP</w:t>
      </w:r>
    </w:p>
    <w:p w14:paraId="3061EED6" w14:textId="13E16AE3" w:rsidR="00B22C48" w:rsidRPr="00B22C48" w:rsidRDefault="00B22C48" w:rsidP="00B22C48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Ceilings of anthropic potential water demand is controlled by biological properties </w:t>
      </w:r>
    </w:p>
    <w:p w14:paraId="23869FDA" w14:textId="735F76EA" w:rsidR="00F535D5" w:rsidRDefault="00894D7A" w:rsidP="003C3ABD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9729F8">
        <w:rPr>
          <w:rFonts w:ascii="Times New Roman" w:hAnsi="Times New Roman" w:cs="Times New Roman"/>
          <w:sz w:val="24"/>
          <w:szCs w:val="24"/>
        </w:rPr>
        <w:t>Decrease of municipal water use is a result of both internal and external incentives</w:t>
      </w:r>
    </w:p>
    <w:p w14:paraId="1ED11177" w14:textId="77777777" w:rsidR="00894D7A" w:rsidRPr="00B22C48" w:rsidRDefault="00894D7A" w:rsidP="00894D7A">
      <w:pPr>
        <w:pStyle w:val="a3"/>
        <w:ind w:left="420" w:firstLineChars="0" w:firstLine="0"/>
      </w:pPr>
    </w:p>
    <w:sectPr w:rsidR="00894D7A" w:rsidRPr="00B22C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513AD" w14:textId="77777777" w:rsidR="00EA658C" w:rsidRDefault="00EA658C" w:rsidP="004648B0">
      <w:r>
        <w:separator/>
      </w:r>
    </w:p>
  </w:endnote>
  <w:endnote w:type="continuationSeparator" w:id="0">
    <w:p w14:paraId="183669DA" w14:textId="77777777" w:rsidR="00EA658C" w:rsidRDefault="00EA658C" w:rsidP="00464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CD5A6" w14:textId="77777777" w:rsidR="00EA658C" w:rsidRDefault="00EA658C" w:rsidP="004648B0">
      <w:r>
        <w:separator/>
      </w:r>
    </w:p>
  </w:footnote>
  <w:footnote w:type="continuationSeparator" w:id="0">
    <w:p w14:paraId="2E3422A2" w14:textId="77777777" w:rsidR="00EA658C" w:rsidRDefault="00EA658C" w:rsidP="00464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640FFD"/>
    <w:multiLevelType w:val="hybridMultilevel"/>
    <w:tmpl w:val="088E7BA4"/>
    <w:lvl w:ilvl="0" w:tplc="7E1210E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05935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B05"/>
    <w:rsid w:val="000F1060"/>
    <w:rsid w:val="002833C5"/>
    <w:rsid w:val="003C3ABD"/>
    <w:rsid w:val="004648B0"/>
    <w:rsid w:val="00494E5E"/>
    <w:rsid w:val="004E22E7"/>
    <w:rsid w:val="00520A68"/>
    <w:rsid w:val="005213EC"/>
    <w:rsid w:val="00874D2B"/>
    <w:rsid w:val="00894D7A"/>
    <w:rsid w:val="009729F8"/>
    <w:rsid w:val="009D346B"/>
    <w:rsid w:val="00A20D77"/>
    <w:rsid w:val="00B22C48"/>
    <w:rsid w:val="00C45D75"/>
    <w:rsid w:val="00CB67E5"/>
    <w:rsid w:val="00D10B05"/>
    <w:rsid w:val="00D33E87"/>
    <w:rsid w:val="00E40537"/>
    <w:rsid w:val="00EA658C"/>
    <w:rsid w:val="00ED0C76"/>
    <w:rsid w:val="00F535D5"/>
    <w:rsid w:val="00FD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46D121"/>
  <w15:chartTrackingRefBased/>
  <w15:docId w15:val="{DFF3E7D5-B452-4761-8334-B2D22B9BA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ABD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C45D7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45D75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4648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648B0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648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648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iasf@igsnrr.ac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ZIKUN SONG</dc:creator>
  <cp:keywords/>
  <dc:description/>
  <cp:lastModifiedBy>ZIKUN SONG</cp:lastModifiedBy>
  <cp:revision>9</cp:revision>
  <dcterms:created xsi:type="dcterms:W3CDTF">2022-06-21T04:07:00Z</dcterms:created>
  <dcterms:modified xsi:type="dcterms:W3CDTF">2022-06-22T07:48:00Z</dcterms:modified>
</cp:coreProperties>
</file>