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5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276"/>
        <w:gridCol w:w="1418"/>
        <w:gridCol w:w="1418"/>
      </w:tblGrid>
      <w:tr w:rsidR="008A3051" w:rsidRPr="00EE02C3" w:rsidTr="0014450A">
        <w:tc>
          <w:tcPr>
            <w:tcW w:w="762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Table 1</w:t>
            </w:r>
            <w:r w:rsidRPr="00EE0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Information on parental genotypes used to generate 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F2, and F3</w:t>
            </w:r>
            <w:r w:rsidRPr="00EE0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segregating generation in flax.</w:t>
            </w:r>
          </w:p>
        </w:tc>
      </w:tr>
      <w:tr w:rsidR="008A3051" w:rsidRPr="00EE02C3" w:rsidTr="0014450A">
        <w:tc>
          <w:tcPr>
            <w:tcW w:w="1809" w:type="dxa"/>
            <w:tcBorders>
              <w:left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Parental genotype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Origin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Seed color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Flower color</w:t>
            </w:r>
          </w:p>
        </w:tc>
      </w:tr>
      <w:tr w:rsidR="008A3051" w:rsidRPr="00EE02C3" w:rsidTr="0014450A">
        <w:tc>
          <w:tcPr>
            <w:tcW w:w="18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Indian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Brown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</w:p>
        </w:tc>
      </w:tr>
      <w:tr w:rsidR="008A3051" w:rsidRPr="00EE02C3" w:rsidTr="0014450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LTU1474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Lithuania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Calibri" w:eastAsia="Calibri" w:hAnsi="Calibri" w:cs="Arial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Brown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</w:p>
        </w:tc>
      </w:tr>
      <w:tr w:rsidR="008A3051" w:rsidRPr="00EE02C3" w:rsidTr="0014450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BBL3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KO37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Calibri" w:eastAsia="Calibri" w:hAnsi="Calibri" w:cs="Arial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Brown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Blue</w:t>
            </w:r>
          </w:p>
        </w:tc>
      </w:tr>
      <w:tr w:rsidR="008A3051" w:rsidRPr="00EE02C3" w:rsidTr="0014450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BBL4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FRA806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Calibri" w:eastAsia="Calibri" w:hAnsi="Calibri" w:cs="Arial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Brown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Blue</w:t>
            </w:r>
          </w:p>
        </w:tc>
      </w:tr>
      <w:tr w:rsidR="008A3051" w:rsidRPr="00EE02C3" w:rsidTr="0014450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FRA771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Calibri" w:eastAsia="Calibri" w:hAnsi="Calibri" w:cs="Arial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</w:p>
        </w:tc>
      </w:tr>
      <w:tr w:rsidR="008A3051" w:rsidRPr="00EE02C3" w:rsidTr="0014450A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USA1580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White</w:t>
            </w:r>
          </w:p>
        </w:tc>
      </w:tr>
      <w:tr w:rsidR="008A3051" w:rsidRPr="00EE02C3" w:rsidTr="0014450A">
        <w:trPr>
          <w:trHeight w:val="7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SP1066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Canada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Blue</w:t>
            </w:r>
          </w:p>
        </w:tc>
      </w:tr>
      <w:tr w:rsidR="008A3051" w:rsidRPr="00EE02C3" w:rsidTr="0014450A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Golden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Yellow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051" w:rsidRPr="00EE02C3" w:rsidRDefault="008A3051" w:rsidP="0014450A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eastAsia="Calibri" w:hAnsi="Times New Roman" w:cs="Times New Roman"/>
                <w:sz w:val="20"/>
                <w:szCs w:val="20"/>
              </w:rPr>
              <w:t>Blue</w:t>
            </w:r>
          </w:p>
        </w:tc>
      </w:tr>
    </w:tbl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A3051" w:rsidRPr="00EE02C3" w:rsidRDefault="008A3051" w:rsidP="008A30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02C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 </w:t>
      </w:r>
      <w:r w:rsidRPr="00EE02C3">
        <w:rPr>
          <w:rFonts w:ascii="Times New Roman" w:hAnsi="Times New Roman" w:cs="Times New Roman"/>
          <w:sz w:val="24"/>
          <w:szCs w:val="24"/>
        </w:rPr>
        <w:t xml:space="preserve">Segregation for Seed and flower color in the F3 </w:t>
      </w:r>
      <w:r>
        <w:rPr>
          <w:rFonts w:ascii="Times New Roman" w:hAnsi="Times New Roman" w:cs="Times New Roman"/>
          <w:sz w:val="24"/>
          <w:szCs w:val="24"/>
        </w:rPr>
        <w:t xml:space="preserve">and F2 </w:t>
      </w:r>
      <w:r w:rsidRPr="00EE02C3">
        <w:rPr>
          <w:rFonts w:ascii="Times New Roman" w:hAnsi="Times New Roman" w:cs="Times New Roman"/>
          <w:sz w:val="24"/>
          <w:szCs w:val="24"/>
        </w:rPr>
        <w:t>generation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02C3">
        <w:rPr>
          <w:rFonts w:ascii="Times New Roman" w:hAnsi="Times New Roman" w:cs="Times New Roman"/>
          <w:sz w:val="24"/>
          <w:szCs w:val="24"/>
        </w:rPr>
        <w:t xml:space="preserve"> of 56 crosses of flax with chi-squared test to fit different gene model expected for F3 </w:t>
      </w:r>
      <w:r>
        <w:rPr>
          <w:rFonts w:ascii="Times New Roman" w:hAnsi="Times New Roman" w:cs="Times New Roman"/>
          <w:sz w:val="24"/>
          <w:szCs w:val="24"/>
        </w:rPr>
        <w:t xml:space="preserve">and F2 </w:t>
      </w:r>
      <w:r w:rsidRPr="00EE02C3">
        <w:rPr>
          <w:rFonts w:ascii="Times New Roman" w:hAnsi="Times New Roman" w:cs="Times New Roman"/>
          <w:sz w:val="24"/>
          <w:szCs w:val="24"/>
        </w:rPr>
        <w:t>individuals.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116"/>
        <w:gridCol w:w="1413"/>
        <w:gridCol w:w="780"/>
        <w:gridCol w:w="813"/>
        <w:gridCol w:w="418"/>
        <w:gridCol w:w="257"/>
        <w:gridCol w:w="1329"/>
        <w:gridCol w:w="1357"/>
        <w:gridCol w:w="866"/>
        <w:gridCol w:w="994"/>
        <w:gridCol w:w="233"/>
      </w:tblGrid>
      <w:tr w:rsidR="008A3051" w:rsidRPr="00EE02C3" w:rsidTr="0014450A">
        <w:trPr>
          <w:trHeight w:val="232"/>
        </w:trPr>
        <w:tc>
          <w:tcPr>
            <w:tcW w:w="3987" w:type="dxa"/>
            <w:gridSpan w:val="4"/>
            <w:tcBorders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F3 phenotypic ratios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 phenotypic ratios</w:t>
            </w:r>
          </w:p>
        </w:tc>
      </w:tr>
      <w:tr w:rsidR="008A3051" w:rsidRPr="00EE02C3" w:rsidTr="0014450A">
        <w:trPr>
          <w:trHeight w:val="237"/>
        </w:trPr>
        <w:tc>
          <w:tcPr>
            <w:tcW w:w="3987" w:type="dxa"/>
            <w:gridSpan w:val="4"/>
            <w:tcBorders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Seed coat color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Flower color</w:t>
            </w:r>
          </w:p>
        </w:tc>
      </w:tr>
      <w:tr w:rsidR="008A3051" w:rsidRPr="00EE02C3" w:rsidTr="0014450A">
        <w:trPr>
          <w:trHeight w:val="451"/>
        </w:trPr>
        <w:tc>
          <w:tcPr>
            <w:tcW w:w="906" w:type="dxa"/>
            <w:tcBorders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Cross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Observed ratio (Brown: Yellow)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χ2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Seed ratio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Cross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Observed ratio</w:t>
            </w:r>
          </w:p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 (Blue: White)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χ2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flower ratio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B1×B2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397:0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Wt1×Wt2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299:98</w:t>
            </w: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B2×B1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365:0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278:87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B1×B3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360:0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Wt1×BL3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268:92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387:0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289:98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B1×B4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359:0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Wt1×BL4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268:91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340:0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256:84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B1×Y5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237:81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Wt1×BL5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189:149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285:96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BL5×Wt1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215:173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B1×Y6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231:74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Wt1×BL6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189:154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Y6×B1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254:80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BL6×Wt1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189:145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B1×Y7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91:263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Wt1×BL7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262:90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81:235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229:79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B1×Y8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84:245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Wt1×BL8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246:83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Y8×B1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92:272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BL8×Wt1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340:80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B2×B3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332:0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Wt2×BL3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268:64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B3×B2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420:0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BL3×Wt2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340:80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B2×B4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442:0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Wt2×BL4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357:85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B4×B2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457:0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BL4×Wt2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369:88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B2×Y5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219:70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Wt2×Wt5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124:171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27B:37W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Y5×B2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230:72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Wt5×Wt2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134:185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27B:37W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B2×Y6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218:69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Wt2×Wt6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214:70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Y6×B2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216:68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Wt6×Wt2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212:72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B2×Y7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84:242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Wt2×BL7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239:57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Y7×B2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83:233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BL7×Wt2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257:62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B2×Y8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63:185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Wt2×BL8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201:47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Y8×B2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68:192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BL8×Wt2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210:50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13B:3W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B3×B4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323:0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BL3×BL4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323:0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B4×B3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327:0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BL4×BL3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327:0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B3×Y5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207:65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BL3×Wt5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199:63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Y5×B3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208:66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Wt5×BL3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212:67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B3×Y6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262:81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BL3×Wt6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260:83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Y6×B3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261:82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Wt6×BL3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256:87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B3×Y7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72:230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BL3×BL7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302:0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Y7×B3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88:283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BL7×BL3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371:0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B3×Y8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79:249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BL3×BL8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328:0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8A3051" w:rsidRPr="00EE02C3" w:rsidTr="0014450A">
        <w:trPr>
          <w:gridAfter w:val="1"/>
          <w:wAfter w:w="255" w:type="dxa"/>
          <w:trHeight w:val="173"/>
        </w:trPr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Y8×B3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90:262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BL8×BL3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352:0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:rsidR="008A3051" w:rsidRPr="00EE02C3" w:rsidRDefault="008A3051" w:rsidP="008A30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02C3">
        <w:rPr>
          <w:rFonts w:ascii="Times New Roman" w:hAnsi="Times New Roman" w:cs="Times New Roman"/>
          <w:sz w:val="20"/>
          <w:szCs w:val="20"/>
        </w:rPr>
        <w:t>B and Y indicate brown and yellow seeded genotypes, respectively.</w:t>
      </w:r>
    </w:p>
    <w:p w:rsidR="008A3051" w:rsidRPr="00EE02C3" w:rsidRDefault="008A3051" w:rsidP="008A30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02C3">
        <w:rPr>
          <w:rFonts w:ascii="Times New Roman" w:hAnsi="Times New Roman" w:cs="Times New Roman"/>
          <w:sz w:val="20"/>
          <w:szCs w:val="20"/>
        </w:rPr>
        <w:t>Wt and BL indicate white and blue flowered genotypes, respectively.</w:t>
      </w: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116"/>
        <w:gridCol w:w="280"/>
        <w:gridCol w:w="1373"/>
        <w:gridCol w:w="768"/>
        <w:gridCol w:w="936"/>
        <w:gridCol w:w="414"/>
        <w:gridCol w:w="255"/>
        <w:gridCol w:w="1116"/>
        <w:gridCol w:w="788"/>
        <w:gridCol w:w="383"/>
        <w:gridCol w:w="125"/>
        <w:gridCol w:w="653"/>
        <w:gridCol w:w="79"/>
        <w:gridCol w:w="794"/>
        <w:gridCol w:w="496"/>
      </w:tblGrid>
      <w:tr w:rsidR="008A3051" w:rsidRPr="00EE02C3" w:rsidTr="0014450A">
        <w:trPr>
          <w:trHeight w:val="378"/>
        </w:trPr>
        <w:tc>
          <w:tcPr>
            <w:tcW w:w="9576" w:type="dxa"/>
            <w:gridSpan w:val="15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Cont.</w:t>
            </w:r>
          </w:p>
        </w:tc>
      </w:tr>
      <w:tr w:rsidR="008A3051" w:rsidRPr="00EE02C3" w:rsidTr="0014450A">
        <w:trPr>
          <w:trHeight w:val="322"/>
        </w:trPr>
        <w:tc>
          <w:tcPr>
            <w:tcW w:w="1019" w:type="dxa"/>
            <w:tcBorders>
              <w:top w:val="single" w:sz="4" w:space="0" w:color="auto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F3 phenotypic ratios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 phenotypic ratios</w:t>
            </w:r>
          </w:p>
        </w:tc>
      </w:tr>
      <w:tr w:rsidR="008A3051" w:rsidRPr="00EE02C3" w:rsidTr="0014450A">
        <w:trPr>
          <w:trHeight w:val="270"/>
        </w:trPr>
        <w:tc>
          <w:tcPr>
            <w:tcW w:w="1019" w:type="dxa"/>
            <w:tcBorders>
              <w:top w:val="single" w:sz="4" w:space="0" w:color="auto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Seed color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Flower color</w:t>
            </w:r>
          </w:p>
        </w:tc>
      </w:tr>
      <w:tr w:rsidR="008A3051" w:rsidRPr="00EE02C3" w:rsidTr="0014450A">
        <w:trPr>
          <w:trHeight w:val="416"/>
        </w:trPr>
        <w:tc>
          <w:tcPr>
            <w:tcW w:w="1019" w:type="dxa"/>
            <w:tcBorders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Cross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Observed ratio (B:Y)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χ2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Seed ratio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Cross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Observe ratio</w:t>
            </w:r>
          </w:p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 xml:space="preserve"> (BL:Wt)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χ2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2C3">
              <w:rPr>
                <w:rFonts w:ascii="Times New Roman" w:hAnsi="Times New Roman" w:cs="Times New Roman"/>
                <w:sz w:val="18"/>
                <w:szCs w:val="18"/>
              </w:rPr>
              <w:t>flower ratio</w:t>
            </w: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B4×Y5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235:73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BL4×Wt5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230:78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Y5×B4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265:90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Wt5×BL4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265:90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B4×Y6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205:64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BL4×Wt6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190:64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Y6×B4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206:63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Wt6×BL4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203:66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B4×Y7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84:209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BL4×BL7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293:0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Y7×B4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78:250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BL7×BL4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328:0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B4×Y8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67:216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BL4×BL8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283:0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Y8×B4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85:249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3Y:1B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BL8×BL4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334:0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26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Y5×B6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182:139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Wt5×Wt6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183:140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B6×Y5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201:155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Wt6×Wt5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202:153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9B:7W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Y5×Y7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71:287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Wt5×BL7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272:86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Y7×Y5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57:241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BL7×Wt5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233:78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173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Y5×Y8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52:234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Wt5×BL8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216:70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Y8×Y5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54:240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BL8×Wt5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224:72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Y6×Y7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48:218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Wt6×BL7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210:68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Y7×Y6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45:211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BL7×Wt6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195:61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Y6×Y8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48:218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Wt6×BL8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219:67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Y8×Y6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63:279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13Y:3B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BL8×Wt6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255:87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3B:1W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Y7×Y8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0:314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BL7×BL8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314:0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051" w:rsidRPr="00EE02C3" w:rsidTr="0014450A">
        <w:trPr>
          <w:trHeight w:val="269"/>
        </w:trPr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Y8×Y7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0:257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BL8×BL7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257:0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051" w:rsidRPr="00EE02C3" w:rsidRDefault="008A3051" w:rsidP="008A30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02C3">
        <w:rPr>
          <w:rFonts w:ascii="Times New Roman" w:hAnsi="Times New Roman" w:cs="Times New Roman"/>
          <w:sz w:val="20"/>
          <w:szCs w:val="20"/>
        </w:rPr>
        <w:t>B and Y indicate brown and yellow seeded genotypes, respectively.</w:t>
      </w:r>
    </w:p>
    <w:p w:rsidR="008A3051" w:rsidRPr="00EE02C3" w:rsidRDefault="008A3051" w:rsidP="008A30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02C3">
        <w:rPr>
          <w:rFonts w:ascii="Times New Roman" w:hAnsi="Times New Roman" w:cs="Times New Roman"/>
          <w:sz w:val="20"/>
          <w:szCs w:val="20"/>
        </w:rPr>
        <w:t>Wt and BL indicate white and blue flowered genotypes, respectively.</w:t>
      </w: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3051" w:rsidRPr="00DC44F2" w:rsidRDefault="008A3051" w:rsidP="008A30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2C3">
        <w:rPr>
          <w:rFonts w:ascii="Times New Roman" w:hAnsi="Times New Roman" w:cs="Times New Roman"/>
          <w:b/>
          <w:bCs/>
          <w:sz w:val="24"/>
          <w:szCs w:val="24"/>
        </w:rPr>
        <w:t xml:space="preserve">Table 3 </w:t>
      </w:r>
      <w:r w:rsidRPr="00DC44F2">
        <w:rPr>
          <w:rFonts w:ascii="Times New Roman" w:hAnsi="Times New Roman" w:cs="Times New Roman"/>
          <w:sz w:val="24"/>
          <w:szCs w:val="24"/>
        </w:rPr>
        <w:t>Co-Segregation ratios for flower color and seed color obtained in the F3 plants from 56 crosses of flax with chi-squared test to fit different gene model.</w:t>
      </w:r>
    </w:p>
    <w:tbl>
      <w:tblPr>
        <w:tblStyle w:val="TableGrid"/>
        <w:tblW w:w="10443" w:type="dxa"/>
        <w:tblInd w:w="-176" w:type="dxa"/>
        <w:tblLook w:val="04A0" w:firstRow="1" w:lastRow="0" w:firstColumn="1" w:lastColumn="0" w:noHBand="0" w:noVBand="1"/>
      </w:tblPr>
      <w:tblGrid>
        <w:gridCol w:w="1329"/>
        <w:gridCol w:w="798"/>
        <w:gridCol w:w="1375"/>
        <w:gridCol w:w="933"/>
        <w:gridCol w:w="932"/>
        <w:gridCol w:w="933"/>
        <w:gridCol w:w="906"/>
        <w:gridCol w:w="898"/>
        <w:gridCol w:w="2339"/>
      </w:tblGrid>
      <w:tr w:rsidR="008A3051" w:rsidRPr="00EE02C3" w:rsidTr="0014450A">
        <w:trPr>
          <w:trHeight w:val="370"/>
        </w:trPr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Cross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combination</w:t>
            </w: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2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F3 phenotypic classes</w:t>
            </w:r>
          </w:p>
        </w:tc>
        <w:tc>
          <w:tcPr>
            <w:tcW w:w="2339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rPr>
          <w:trHeight w:val="307"/>
        </w:trPr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Observed ratio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BBL</w:t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2339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Seed and flower ratio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199.00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128.00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2339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9BBL:7BWt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130.00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9BBL:7BWt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263.00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101.00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105.00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244.00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93.00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256.00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84.00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163.00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101.00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69.00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77.00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77.00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197.00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58.00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177.00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56.00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69.00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197.00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181.00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238.00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82.00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235.00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85.00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242.00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88.00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185.00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52.00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172.00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171.00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64.00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176.00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61.00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9BBL:4BWt:3YWt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184.00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69.00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185.00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48.00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5.71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117.00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BWt2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153.00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39.00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9YBL:3BBL:3YWt:1BWt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218.00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62.00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264.00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76.00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264.00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72.00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242.00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293.00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79.00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249.00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252.00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71.00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265.00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225.00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59.00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206.00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53.00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13BBL:3YWt</w:t>
            </w:r>
          </w:p>
        </w:tc>
      </w:tr>
      <w:tr w:rsidR="008A3051" w:rsidRPr="00EE02C3" w:rsidTr="0014450A">
        <w:trPr>
          <w:trHeight w:val="173"/>
        </w:trPr>
        <w:tc>
          <w:tcPr>
            <w:tcW w:w="1044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 indicate brown seed and white flower, BBL brown seed and blue flower, YWt yellow seed and white flower and YBL yellow seed and blue flower.</w:t>
            </w:r>
          </w:p>
        </w:tc>
      </w:tr>
      <w:tr w:rsidR="008A3051" w:rsidRPr="00EE02C3" w:rsidTr="0014450A">
        <w:tc>
          <w:tcPr>
            <w:tcW w:w="104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Cont.</w:t>
            </w:r>
          </w:p>
        </w:tc>
      </w:tr>
      <w:tr w:rsidR="008A3051" w:rsidRPr="00EE02C3" w:rsidTr="0014450A">
        <w:tc>
          <w:tcPr>
            <w:tcW w:w="1329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Cross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combination</w:t>
            </w:r>
          </w:p>
        </w:tc>
        <w:tc>
          <w:tcPr>
            <w:tcW w:w="21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F3 phenotypic classes</w:t>
            </w:r>
          </w:p>
        </w:tc>
        <w:tc>
          <w:tcPr>
            <w:tcW w:w="898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51" w:rsidRPr="00EE02C3" w:rsidTr="0014450A">
        <w:tc>
          <w:tcPr>
            <w:tcW w:w="1329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Observed ratio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BBL</w:t>
            </w:r>
          </w:p>
        </w:tc>
        <w:tc>
          <w:tcPr>
            <w:tcW w:w="932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BWt</w:t>
            </w:r>
          </w:p>
        </w:tc>
        <w:tc>
          <w:tcPr>
            <w:tcW w:w="933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</w:t>
            </w:r>
          </w:p>
        </w:tc>
        <w:tc>
          <w:tcPr>
            <w:tcW w:w="906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</w:t>
            </w:r>
          </w:p>
        </w:tc>
        <w:tc>
          <w:tcPr>
            <w:tcW w:w="898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χ2</w:t>
            </w:r>
          </w:p>
        </w:tc>
        <w:tc>
          <w:tcPr>
            <w:tcW w:w="2339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Seed and flower ratio</w:t>
            </w:r>
          </w:p>
        </w:tc>
      </w:tr>
      <w:tr w:rsidR="008A3051" w:rsidRPr="00EE02C3" w:rsidTr="0014450A"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84.00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209.00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78.00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216.00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B Zar"/>
                <w:sz w:val="20"/>
                <w:szCs w:val="20"/>
              </w:rPr>
              <w:t>BBL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85.00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249.00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3BBL:1YBL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96.00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9BBL:4YWt:3BWt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98.00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9BBL:4YWt:3BWt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181.00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71.00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57.00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166.00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75.00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46.00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171.00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YWt5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176.00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48.00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171.00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rPr>
          <w:trHeight w:val="1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178.00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68.00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48.00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171.00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67.00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YWt6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66.00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180.00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9YBL:4YWt:3BBL</w:t>
            </w:r>
          </w:p>
        </w:tc>
      </w:tr>
      <w:tr w:rsidR="008A3051" w:rsidRPr="00EE02C3" w:rsidTr="0014450A"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  <w:tr w:rsidR="008A3051" w:rsidRPr="00EE02C3" w:rsidTr="0014450A"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YBL8</w:t>
            </w:r>
            <w:r w:rsidRPr="00EE02C3">
              <w:rPr>
                <w:rFonts w:ascii="Times New Roman" w:hAnsi="Times New Roman" w:cs="B Zar" w:hint="cs"/>
                <w:sz w:val="20"/>
                <w:szCs w:val="20"/>
              </w:rPr>
              <w:t>×</w:t>
            </w: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YBL7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2C3">
        <w:rPr>
          <w:rFonts w:ascii="Times New Roman" w:hAnsi="Times New Roman" w:cs="Times New Roman"/>
          <w:sz w:val="20"/>
          <w:szCs w:val="20"/>
        </w:rPr>
        <w:t>BWt indicate brown seed and white flower, BBL brown seed and blue flower, YWt yellow seed and white flower and YBL yellow seed and blue flower.</w:t>
      </w: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2359"/>
        <w:gridCol w:w="2911"/>
        <w:gridCol w:w="2443"/>
      </w:tblGrid>
      <w:tr w:rsidR="008A3051" w:rsidRPr="00EE02C3" w:rsidTr="0014450A">
        <w:tc>
          <w:tcPr>
            <w:tcW w:w="95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4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Expected F3 phenotypic ratios for seed color in different classes of 56 flax crosses.</w:t>
            </w:r>
          </w:p>
        </w:tc>
      </w:tr>
      <w:tr w:rsidR="008A3051" w:rsidRPr="00EE02C3" w:rsidTr="0014450A">
        <w:trPr>
          <w:gridAfter w:val="1"/>
          <w:wAfter w:w="2522" w:type="dxa"/>
        </w:trPr>
        <w:tc>
          <w:tcPr>
            <w:tcW w:w="70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F3 phenotypic ratio (3 brown: 1 yellow) for the brown seeded genotypes (B1, B2, B3, and B4)×yellow seeded ones (Y5)</w:t>
            </w:r>
          </w:p>
        </w:tc>
      </w:tr>
      <w:tr w:rsidR="008A3051" w:rsidRPr="00EE02C3" w:rsidTr="0014450A">
        <w:trPr>
          <w:gridAfter w:val="1"/>
          <w:wAfter w:w="2522" w:type="dxa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8A3051" w:rsidRPr="00EE02C3" w:rsidTr="0014450A">
        <w:trPr>
          <w:gridAfter w:val="1"/>
          <w:wAfter w:w="2522" w:type="dxa"/>
        </w:trPr>
        <w:tc>
          <w:tcPr>
            <w:tcW w:w="1668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</w:tr>
      <w:tr w:rsidR="008A3051" w:rsidRPr="00EE02C3" w:rsidTr="0014450A">
        <w:trPr>
          <w:gridAfter w:val="1"/>
          <w:wAfter w:w="2522" w:type="dxa"/>
        </w:trPr>
        <w:tc>
          <w:tcPr>
            <w:tcW w:w="1668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</w:tbl>
    <w:p w:rsidR="008A3051" w:rsidRPr="00EE02C3" w:rsidRDefault="008A3051" w:rsidP="008A3051">
      <w:pPr>
        <w:tabs>
          <w:tab w:val="left" w:pos="144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977"/>
      </w:tblGrid>
      <w:tr w:rsidR="008A3051" w:rsidRPr="00EE02C3" w:rsidTr="0014450A">
        <w:tc>
          <w:tcPr>
            <w:tcW w:w="7054" w:type="dxa"/>
            <w:gridSpan w:val="3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F3 phenotypic ratio (3 brown: 1 yellow) for the brown seeded genotypes (B1, B2, B3, and B4)×yellow seeded ones (Y6)</w:t>
            </w:r>
          </w:p>
        </w:tc>
      </w:tr>
      <w:tr w:rsidR="008A3051" w:rsidRPr="00EE02C3" w:rsidTr="0014450A">
        <w:tc>
          <w:tcPr>
            <w:tcW w:w="1668" w:type="dxa"/>
            <w:tcBorders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2409" w:type="dxa"/>
            <w:tcBorders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8A3051" w:rsidRPr="00EE02C3" w:rsidTr="0014450A">
        <w:tc>
          <w:tcPr>
            <w:tcW w:w="1668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</w:tr>
      <w:tr w:rsidR="008A3051" w:rsidRPr="00EE02C3" w:rsidTr="0014450A">
        <w:tc>
          <w:tcPr>
            <w:tcW w:w="1668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977"/>
      </w:tblGrid>
      <w:tr w:rsidR="008A3051" w:rsidRPr="00EE02C3" w:rsidTr="0014450A">
        <w:tc>
          <w:tcPr>
            <w:tcW w:w="70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F3 phenotypic ratio (3 yellow: 1 brown) for the brown seeded genotypes (B1, B2, B3, and B4)×yellow seeded ones (Y7, and Y8)</w:t>
            </w:r>
          </w:p>
        </w:tc>
      </w:tr>
      <w:tr w:rsidR="008A3051" w:rsidRPr="00EE02C3" w:rsidTr="0014450A"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</w:t>
            </w:r>
          </w:p>
        </w:tc>
      </w:tr>
      <w:tr w:rsidR="008A3051" w:rsidRPr="00EE02C3" w:rsidTr="0014450A">
        <w:tc>
          <w:tcPr>
            <w:tcW w:w="1668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668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</w:t>
            </w:r>
          </w:p>
        </w:tc>
        <w:tc>
          <w:tcPr>
            <w:tcW w:w="2409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835"/>
        <w:gridCol w:w="2181"/>
        <w:gridCol w:w="1967"/>
        <w:gridCol w:w="1964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F3 phenotypic ratio (13 yellow: 3 brown) for the yellow seeded genotype (Y5)×yellow seeded ones (Y7, and Y8)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</w:tr>
      <w:tr w:rsidR="008A3051" w:rsidRPr="00EE02C3" w:rsidTr="0014450A">
        <w:tc>
          <w:tcPr>
            <w:tcW w:w="1436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1872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y1g</w:t>
            </w:r>
          </w:p>
        </w:tc>
        <w:tc>
          <w:tcPr>
            <w:tcW w:w="1872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y1y1gg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835"/>
        <w:gridCol w:w="2181"/>
        <w:gridCol w:w="1967"/>
        <w:gridCol w:w="1964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F3 phenotypic ratio (13 yellow: 3 brown) for the yellow seeded genotype (Y6)×yellow seeded ones (Y7 and Y8)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</w:tr>
      <w:tr w:rsidR="008A3051" w:rsidRPr="00EE02C3" w:rsidTr="0014450A">
        <w:tc>
          <w:tcPr>
            <w:tcW w:w="1436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Y1D</w:t>
            </w:r>
          </w:p>
        </w:tc>
        <w:tc>
          <w:tcPr>
            <w:tcW w:w="1872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y1d</w:t>
            </w:r>
          </w:p>
        </w:tc>
        <w:tc>
          <w:tcPr>
            <w:tcW w:w="1872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y1y1dd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1831"/>
        <w:gridCol w:w="2181"/>
        <w:gridCol w:w="1965"/>
        <w:gridCol w:w="1965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F3 phenotypic ratio (9 brown: 7 yellow) for the yellow seeded genotype (Y5)×yellow seeded ones (Y6)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</w:tr>
      <w:tr w:rsidR="008A3051" w:rsidRPr="00EE02C3" w:rsidTr="0014450A">
        <w:tc>
          <w:tcPr>
            <w:tcW w:w="1436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1872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gd</w:t>
            </w:r>
          </w:p>
        </w:tc>
        <w:tc>
          <w:tcPr>
            <w:tcW w:w="1872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ggdd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tabs>
          <w:tab w:val="left" w:pos="144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A3051" w:rsidRPr="00EE02C3" w:rsidSect="00681428">
          <w:footerReference w:type="default" r:id="rId4"/>
          <w:footerReference w:type="first" r:id="rId5"/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titlePg/>
          <w:docGrid w:linePitch="360"/>
        </w:sectPr>
      </w:pPr>
    </w:p>
    <w:tbl>
      <w:tblPr>
        <w:tblStyle w:val="TableGrid"/>
        <w:tblW w:w="143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701"/>
        <w:gridCol w:w="1701"/>
        <w:gridCol w:w="1701"/>
        <w:gridCol w:w="1701"/>
        <w:gridCol w:w="1560"/>
        <w:gridCol w:w="1701"/>
        <w:gridCol w:w="1559"/>
      </w:tblGrid>
      <w:tr w:rsidR="008A3051" w:rsidRPr="00EE02C3" w:rsidTr="0014450A">
        <w:tc>
          <w:tcPr>
            <w:tcW w:w="143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A3051" w:rsidRDefault="008A3051" w:rsidP="0014450A">
            <w:pPr>
              <w:jc w:val="both"/>
            </w:pPr>
            <w:r w:rsidRPr="00715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5</w:t>
            </w:r>
            <w:r w:rsidRPr="00715064">
              <w:rPr>
                <w:rFonts w:ascii="Times New Roman" w:hAnsi="Times New Roman" w:cs="Times New Roman"/>
                <w:sz w:val="24"/>
                <w:szCs w:val="24"/>
              </w:rPr>
              <w:t xml:space="preserve"> Expected F2 phenotypic ratios for flower color in different classes of 56 flax crosses.</w:t>
            </w:r>
          </w:p>
        </w:tc>
      </w:tr>
      <w:tr w:rsidR="008A3051" w:rsidRPr="00EE02C3" w:rsidTr="0014450A">
        <w:tc>
          <w:tcPr>
            <w:tcW w:w="14318" w:type="dxa"/>
            <w:gridSpan w:val="9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5A</w:t>
            </w:r>
            <w:r w:rsidRPr="00AC3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(27 blue: 37 white) for the white flowered genotypes (Wt2×Wt5)</w:t>
            </w:r>
          </w:p>
        </w:tc>
      </w:tr>
      <w:tr w:rsidR="008A3051" w:rsidRPr="00EE02C3" w:rsidTr="0014450A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gametes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</w:tr>
      <w:tr w:rsidR="008A3051" w:rsidRPr="00EE02C3" w:rsidTr="0014450A">
        <w:trPr>
          <w:trHeight w:val="323"/>
        </w:trPr>
        <w:tc>
          <w:tcPr>
            <w:tcW w:w="993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</w:tr>
      <w:tr w:rsidR="008A3051" w:rsidRPr="00EE02C3" w:rsidTr="0014450A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</w:tr>
      <w:tr w:rsidR="008A3051" w:rsidRPr="00EE02C3" w:rsidTr="0014450A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</w:tr>
      <w:tr w:rsidR="008A3051" w:rsidRPr="00EE02C3" w:rsidTr="0014450A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</w:tr>
      <w:tr w:rsidR="008A3051" w:rsidRPr="00EE02C3" w:rsidTr="0014450A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</w:tr>
      <w:tr w:rsidR="008A3051" w:rsidRPr="00EE02C3" w:rsidTr="0014450A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  <w:rPr>
                <w:sz w:val="20"/>
                <w:szCs w:val="20"/>
              </w:rPr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</w:tr>
      <w:tr w:rsidR="008A3051" w:rsidRPr="00EE02C3" w:rsidTr="0014450A"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t>white</w:t>
            </w:r>
          </w:p>
        </w:tc>
      </w:tr>
      <w:tr w:rsidR="008A3051" w:rsidRPr="003874FF" w:rsidTr="0014450A">
        <w:tc>
          <w:tcPr>
            <w:tcW w:w="993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bidi/>
              <w:jc w:val="right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EE02C3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</w:t>
            </w:r>
          </w:p>
        </w:tc>
        <w:tc>
          <w:tcPr>
            <w:tcW w:w="1701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blue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EE02C3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bidi/>
              <w:jc w:val="center"/>
              <w:rPr>
                <w:rFonts w:ascii="Times New Roman" w:hAnsi="Times New Roman" w:cs="Times New Roman"/>
              </w:rPr>
            </w:pPr>
            <w:r w:rsidRPr="00EE02C3">
              <w:rPr>
                <w:rFonts w:ascii="Times New Roman" w:hAnsi="Times New Roman" w:cs="Times New Roman"/>
              </w:rPr>
              <w:lastRenderedPageBreak/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b</w:t>
            </w:r>
            <w:r w:rsidRPr="00B353AF">
              <w:rPr>
                <w:rFonts w:ascii="Times New Roman" w:hAnsi="Times New Roman" w:cs="Times New Roman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</w:rPr>
              <w:t>c′c′</w:t>
            </w:r>
          </w:p>
          <w:p w:rsidR="008A3051" w:rsidRPr="003874FF" w:rsidRDefault="008A3051" w:rsidP="0014450A">
            <w:pPr>
              <w:bidi/>
              <w:jc w:val="center"/>
            </w:pPr>
            <w:r w:rsidRPr="00EE02C3">
              <w:rPr>
                <w:rFonts w:ascii="Times New Roman" w:hAnsi="Times New Roman" w:cs="Times New Roman"/>
              </w:rPr>
              <w:lastRenderedPageBreak/>
              <w:t>white</w:t>
            </w:r>
          </w:p>
        </w:tc>
      </w:tr>
    </w:tbl>
    <w:p w:rsidR="008A3051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A3051" w:rsidSect="00DC4E6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831"/>
        <w:gridCol w:w="2183"/>
        <w:gridCol w:w="1967"/>
        <w:gridCol w:w="1964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5B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(9 blue: 7 white) for the white flowered genotypes (Wt1×Wt5)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</w:tr>
      <w:tr w:rsidR="008A3051" w:rsidRPr="00EE02C3" w:rsidTr="0014450A">
        <w:tc>
          <w:tcPr>
            <w:tcW w:w="1436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</w:tbl>
    <w:p w:rsidR="008A3051" w:rsidRPr="00EE02C3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831"/>
        <w:gridCol w:w="2183"/>
        <w:gridCol w:w="1967"/>
        <w:gridCol w:w="1964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5C</w:t>
            </w:r>
            <w:r w:rsidRPr="00AC3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(9 blue: 7 white) for the white flowered genotypes (Wt1×Wt6)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</w:tr>
      <w:tr w:rsidR="008A3051" w:rsidRPr="00EE02C3" w:rsidTr="0014450A">
        <w:tc>
          <w:tcPr>
            <w:tcW w:w="1436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</w:tbl>
    <w:p w:rsidR="008A3051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1833"/>
        <w:gridCol w:w="2179"/>
        <w:gridCol w:w="1969"/>
        <w:gridCol w:w="1967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5D</w:t>
            </w:r>
            <w:r w:rsidRPr="00AC3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(9 blue: 7 white) for the white flowered genotypes (Wt5×Wt6)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gametes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8A3051" w:rsidRPr="00EE02C3" w:rsidTr="0014450A">
        <w:tc>
          <w:tcPr>
            <w:tcW w:w="1436" w:type="dxa"/>
            <w:tcBorders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2" w:type="dxa"/>
            <w:tcBorders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  <w:bottom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2" w:type="dxa"/>
            <w:tcBorders>
              <w:top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436" w:type="dxa"/>
            <w:tcBorders>
              <w:top w:val="nil"/>
              <w:lef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2" w:type="dxa"/>
            <w:tcBorders>
              <w:top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</w:tbl>
    <w:p w:rsidR="008A3051" w:rsidRPr="003874FF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A3051" w:rsidRPr="003874FF" w:rsidSect="0068436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977"/>
      </w:tblGrid>
      <w:tr w:rsidR="008A3051" w:rsidRPr="00EE02C3" w:rsidTr="0014450A">
        <w:tc>
          <w:tcPr>
            <w:tcW w:w="7054" w:type="dxa"/>
            <w:gridSpan w:val="3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5E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(3 blue: 1 white) for the white flowered genotypes (Wt1×Wt2) as well as white flowered genotype (Wt6)×blue flowered genotypes (BL3, BL4, BL7, and BL8)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</w:tbl>
    <w:p w:rsidR="008A3051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977"/>
      </w:tblGrid>
      <w:tr w:rsidR="008A3051" w:rsidRPr="00EE02C3" w:rsidTr="0014450A">
        <w:tc>
          <w:tcPr>
            <w:tcW w:w="70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5F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(3 blue: 1 white) for the white flowered genotypes (Wt2×Wt6) as well as white flowered genotype (Wt1)×blue flowered genotypes (BL3, BL4, BL7, and BL8)</w:t>
            </w:r>
          </w:p>
        </w:tc>
      </w:tr>
      <w:tr w:rsidR="008A3051" w:rsidRPr="00EE02C3" w:rsidTr="0014450A">
        <w:tc>
          <w:tcPr>
            <w:tcW w:w="1668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</w:tbl>
    <w:p w:rsidR="008A3051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"/>
        <w:gridCol w:w="1834"/>
        <w:gridCol w:w="2181"/>
        <w:gridCol w:w="1967"/>
        <w:gridCol w:w="1964"/>
      </w:tblGrid>
      <w:tr w:rsidR="008A3051" w:rsidRPr="00EE02C3" w:rsidTr="0014450A">
        <w:tc>
          <w:tcPr>
            <w:tcW w:w="95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51" w:rsidRPr="00EE02C3" w:rsidRDefault="008A3051" w:rsidP="0014450A">
            <w:pPr>
              <w:tabs>
                <w:tab w:val="left" w:pos="41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C3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(13 blue: 3 white) for the white flowered genotype (Wt2)× blue flowered genotypes (BL3, BL4, BL7, and BL8)</w:t>
            </w:r>
          </w:p>
        </w:tc>
      </w:tr>
      <w:tr w:rsidR="008A3051" w:rsidRPr="00EE02C3" w:rsidTr="0014450A">
        <w:tc>
          <w:tcPr>
            <w:tcW w:w="1436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240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</w:tr>
      <w:tr w:rsidR="008A3051" w:rsidRPr="00EE02C3" w:rsidTr="0014450A">
        <w:tc>
          <w:tcPr>
            <w:tcW w:w="1436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436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436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8A3051" w:rsidRPr="00EE02C3" w:rsidTr="0014450A">
        <w:tc>
          <w:tcPr>
            <w:tcW w:w="1436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</w:t>
            </w:r>
          </w:p>
        </w:tc>
        <w:tc>
          <w:tcPr>
            <w:tcW w:w="1872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240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014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c′c′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</w:tbl>
    <w:p w:rsidR="008A3051" w:rsidRDefault="008A3051" w:rsidP="008A30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977"/>
      </w:tblGrid>
      <w:tr w:rsidR="008A3051" w:rsidRPr="00EE02C3" w:rsidTr="0014450A">
        <w:tc>
          <w:tcPr>
            <w:tcW w:w="7054" w:type="dxa"/>
            <w:gridSpan w:val="3"/>
            <w:tcBorders>
              <w:top w:val="nil"/>
              <w:left w:val="nil"/>
              <w:right w:val="nil"/>
            </w:tcBorders>
          </w:tcPr>
          <w:p w:rsidR="008A3051" w:rsidRPr="00EE02C3" w:rsidRDefault="008A3051" w:rsidP="0014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5H</w:t>
            </w:r>
            <w:r w:rsidRPr="00B57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 xml:space="preserve"> phenotypic ratio (3 blue: 1 white) for the white flowered genotype (Wt5)×blue flowered genotypes (BL3, BL4, BL7, and BL8)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gametes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</w:tr>
      <w:tr w:rsidR="008A3051" w:rsidRPr="00EE02C3" w:rsidTr="0014450A">
        <w:tc>
          <w:tcPr>
            <w:tcW w:w="1668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409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2977" w:type="dxa"/>
          </w:tcPr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E02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:rsidR="008A3051" w:rsidRPr="00EE02C3" w:rsidRDefault="008A3051" w:rsidP="0014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C3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</w:tbl>
    <w:p w:rsidR="001760E5" w:rsidRDefault="008A3051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9553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45BA" w:rsidRDefault="008A30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8B45BA" w:rsidRDefault="008A3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274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35FA" w:rsidRDefault="008A30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35FA" w:rsidRDefault="008A30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51"/>
    <w:rsid w:val="008A3051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7CFA73-5D6E-41ED-BA1E-54A5D8FE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0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30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A3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A30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5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A3051"/>
    <w:rPr>
      <w:color w:val="0000FF"/>
      <w:u w:val="single"/>
    </w:rPr>
  </w:style>
  <w:style w:type="paragraph" w:customStyle="1" w:styleId="c-article-referencestext">
    <w:name w:val="c-article-references__text"/>
    <w:basedOn w:val="Normal"/>
    <w:rsid w:val="008A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A3051"/>
  </w:style>
  <w:style w:type="paragraph" w:styleId="Header">
    <w:name w:val="header"/>
    <w:basedOn w:val="Normal"/>
    <w:link w:val="HeaderChar"/>
    <w:uiPriority w:val="99"/>
    <w:unhideWhenUsed/>
    <w:rsid w:val="008A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051"/>
  </w:style>
  <w:style w:type="paragraph" w:styleId="Footer">
    <w:name w:val="footer"/>
    <w:basedOn w:val="Normal"/>
    <w:link w:val="FooterChar"/>
    <w:uiPriority w:val="99"/>
    <w:unhideWhenUsed/>
    <w:rsid w:val="008A3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2022-07-04T08:38:00Z</dcterms:created>
  <dcterms:modified xsi:type="dcterms:W3CDTF">2022-07-04T08:39:00Z</dcterms:modified>
</cp:coreProperties>
</file>