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43873" w14:textId="25FD0AB5" w:rsidR="004B14F8" w:rsidRDefault="004539AC" w:rsidP="001756D7">
      <w:pPr>
        <w:rPr>
          <w:rFonts w:ascii="宋体" w:hAnsi="宋体" w:cs="Arial"/>
          <w:noProof/>
          <w:color w:val="2E3033"/>
          <w:sz w:val="24"/>
          <w:shd w:val="clear" w:color="auto" w:fill="FFFFFF"/>
        </w:rPr>
      </w:pPr>
      <w:r>
        <w:rPr>
          <w:rFonts w:ascii="TimesNewRomanPS-BoldMT" w:eastAsia="TimesNewRomanPS-BoldMT" w:hAnsiTheme="minorHAnsi" w:cs="TimesNewRomanPS-BoldMT"/>
          <w:b/>
          <w:bCs/>
          <w:kern w:val="0"/>
          <w:sz w:val="28"/>
          <w:szCs w:val="28"/>
        </w:rPr>
        <w:t>Supplementary Materials</w:t>
      </w:r>
    </w:p>
    <w:p w14:paraId="61D1BF77" w14:textId="381F65ED" w:rsidR="004B14F8" w:rsidRPr="004946F2" w:rsidRDefault="004946F2" w:rsidP="001756D7">
      <w:pPr>
        <w:rPr>
          <w:b/>
          <w:bCs/>
          <w:noProof/>
          <w:color w:val="2E3033"/>
          <w:sz w:val="24"/>
          <w:shd w:val="clear" w:color="auto" w:fill="FFFFFF"/>
        </w:rPr>
      </w:pPr>
      <w:r w:rsidRPr="004946F2">
        <w:rPr>
          <w:b/>
          <w:bCs/>
          <w:noProof/>
          <w:color w:val="2E3033"/>
          <w:sz w:val="24"/>
          <w:shd w:val="clear" w:color="auto" w:fill="FFFFFF"/>
        </w:rPr>
        <w:t>A</w:t>
      </w:r>
    </w:p>
    <w:p w14:paraId="5B8F411D" w14:textId="27960A25" w:rsidR="00831BDF" w:rsidRDefault="00831BDF" w:rsidP="001756D7">
      <w:pPr>
        <w:rPr>
          <w:rFonts w:ascii="宋体" w:hAnsi="宋体" w:cs="Arial"/>
          <w:color w:val="2E3033"/>
          <w:sz w:val="24"/>
          <w:shd w:val="clear" w:color="auto" w:fill="FFFFFF"/>
        </w:rPr>
      </w:pPr>
      <w:r w:rsidRPr="00362BE9">
        <w:rPr>
          <w:rFonts w:ascii="宋体" w:hAnsi="宋体" w:cs="Arial"/>
          <w:noProof/>
          <w:color w:val="2E3033"/>
          <w:sz w:val="24"/>
          <w:shd w:val="clear" w:color="auto" w:fill="FFFFFF"/>
        </w:rPr>
        <w:drawing>
          <wp:inline distT="0" distB="0" distL="0" distR="0" wp14:anchorId="65B8A1F0" wp14:editId="66B62232">
            <wp:extent cx="5256189" cy="1678329"/>
            <wp:effectExtent l="0" t="0" r="1905" b="0"/>
            <wp:docPr id="8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14" cy="1683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FE723" w14:textId="7722FE4E" w:rsidR="004946F2" w:rsidRPr="004946F2" w:rsidRDefault="004946F2" w:rsidP="001756D7">
      <w:pPr>
        <w:rPr>
          <w:b/>
          <w:bCs/>
          <w:color w:val="2E3033"/>
          <w:sz w:val="24"/>
          <w:shd w:val="clear" w:color="auto" w:fill="FFFFFF"/>
        </w:rPr>
      </w:pPr>
      <w:r w:rsidRPr="004946F2">
        <w:rPr>
          <w:b/>
          <w:bCs/>
          <w:color w:val="2E3033"/>
          <w:sz w:val="24"/>
          <w:shd w:val="clear" w:color="auto" w:fill="FFFFFF"/>
        </w:rPr>
        <w:t>B</w:t>
      </w:r>
    </w:p>
    <w:p w14:paraId="088C6822" w14:textId="4ABB89BB" w:rsidR="004539AC" w:rsidRDefault="004539AC" w:rsidP="001756D7">
      <w:pPr>
        <w:rPr>
          <w:rFonts w:ascii="宋体" w:hAnsi="宋体" w:cs="Arial"/>
          <w:color w:val="2E3033"/>
          <w:szCs w:val="21"/>
          <w:shd w:val="clear" w:color="auto" w:fill="FFFFFF"/>
        </w:rPr>
      </w:pPr>
      <w:r>
        <w:rPr>
          <w:rFonts w:ascii="宋体" w:hAnsi="宋体" w:cs="Arial"/>
          <w:noProof/>
          <w:color w:val="2E3033"/>
          <w:sz w:val="24"/>
          <w:shd w:val="clear" w:color="auto" w:fill="FFFFFF"/>
        </w:rPr>
        <w:drawing>
          <wp:inline distT="0" distB="0" distL="0" distR="0" wp14:anchorId="179FB808" wp14:editId="6563D05D">
            <wp:extent cx="5254417" cy="1736203"/>
            <wp:effectExtent l="0" t="0" r="381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85" cy="17441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E2A656" w14:textId="6E2A3991" w:rsidR="00862A7D" w:rsidRDefault="00847058" w:rsidP="001756D7">
      <w:pPr>
        <w:rPr>
          <w:color w:val="2E3033"/>
          <w:szCs w:val="21"/>
          <w:shd w:val="clear" w:color="auto" w:fill="FFFFFF"/>
        </w:rPr>
      </w:pPr>
      <w:r w:rsidRPr="00E2722B">
        <w:rPr>
          <w:b/>
          <w:bCs/>
          <w:color w:val="2E3033"/>
          <w:szCs w:val="21"/>
          <w:shd w:val="clear" w:color="auto" w:fill="FFFFFF"/>
        </w:rPr>
        <w:t xml:space="preserve">Figure </w:t>
      </w:r>
      <w:r w:rsidR="004539AC" w:rsidRPr="00E2722B">
        <w:rPr>
          <w:b/>
          <w:bCs/>
          <w:color w:val="2E3033"/>
          <w:szCs w:val="21"/>
          <w:shd w:val="clear" w:color="auto" w:fill="FFFFFF"/>
        </w:rPr>
        <w:t>S1</w:t>
      </w:r>
      <w:r w:rsidR="005605FF">
        <w:rPr>
          <w:b/>
          <w:bCs/>
          <w:color w:val="2E3033"/>
          <w:szCs w:val="21"/>
          <w:shd w:val="clear" w:color="auto" w:fill="FFFFFF"/>
        </w:rPr>
        <w:t>.</w:t>
      </w:r>
      <w:r w:rsidRPr="00847058">
        <w:rPr>
          <w:color w:val="2E3033"/>
          <w:szCs w:val="21"/>
          <w:shd w:val="clear" w:color="auto" w:fill="FFFFFF"/>
        </w:rPr>
        <w:t xml:space="preserve"> </w:t>
      </w:r>
      <w:r w:rsidR="00E2722B" w:rsidRPr="00187039">
        <w:rPr>
          <w:b/>
          <w:bCs/>
          <w:color w:val="2E3033"/>
          <w:szCs w:val="21"/>
          <w:shd w:val="clear" w:color="auto" w:fill="FFFFFF"/>
        </w:rPr>
        <w:t>DNA samples were controlled by agarose gel electrophoresis</w:t>
      </w:r>
      <w:r w:rsidR="004539AC" w:rsidRPr="00187039">
        <w:rPr>
          <w:b/>
          <w:bCs/>
          <w:color w:val="2E3033"/>
          <w:szCs w:val="21"/>
          <w:shd w:val="clear" w:color="auto" w:fill="FFFFFF"/>
        </w:rPr>
        <w:t>. A</w:t>
      </w:r>
      <w:r w:rsidR="00187039">
        <w:rPr>
          <w:rFonts w:hint="eastAsia"/>
          <w:color w:val="2E3033"/>
          <w:szCs w:val="21"/>
          <w:shd w:val="clear" w:color="auto" w:fill="FFFFFF"/>
        </w:rPr>
        <w:t>.</w:t>
      </w:r>
      <w:r w:rsidR="00187039">
        <w:rPr>
          <w:color w:val="2E3033"/>
          <w:szCs w:val="21"/>
          <w:shd w:val="clear" w:color="auto" w:fill="FFFFFF"/>
        </w:rPr>
        <w:t xml:space="preserve"> Level A:</w:t>
      </w:r>
      <w:r w:rsidR="004539AC">
        <w:rPr>
          <w:color w:val="2E3033"/>
          <w:szCs w:val="21"/>
          <w:shd w:val="clear" w:color="auto" w:fill="FFFFFF"/>
        </w:rPr>
        <w:t>Q</w:t>
      </w:r>
      <w:r w:rsidR="004539AC" w:rsidRPr="004539AC">
        <w:rPr>
          <w:color w:val="2E3033"/>
          <w:szCs w:val="21"/>
          <w:shd w:val="clear" w:color="auto" w:fill="FFFFFF"/>
        </w:rPr>
        <w:t>ualified DNA samples</w:t>
      </w:r>
      <w:r w:rsidR="004539AC">
        <w:rPr>
          <w:color w:val="2E3033"/>
          <w:szCs w:val="21"/>
          <w:shd w:val="clear" w:color="auto" w:fill="FFFFFF"/>
        </w:rPr>
        <w:t xml:space="preserve"> demand</w:t>
      </w:r>
      <w:r w:rsidR="004539AC" w:rsidRPr="004539AC">
        <w:rPr>
          <w:color w:val="2E3033"/>
          <w:szCs w:val="21"/>
          <w:shd w:val="clear" w:color="auto" w:fill="FFFFFF"/>
        </w:rPr>
        <w:t xml:space="preserve"> the extracted DNA concentration was &gt;10ng/</w:t>
      </w:r>
      <w:proofErr w:type="spellStart"/>
      <w:r w:rsidR="004539AC" w:rsidRPr="004539AC">
        <w:rPr>
          <w:color w:val="2E3033"/>
          <w:szCs w:val="21"/>
          <w:shd w:val="clear" w:color="auto" w:fill="FFFFFF"/>
        </w:rPr>
        <w:t>ul</w:t>
      </w:r>
      <w:proofErr w:type="spellEnd"/>
      <w:r w:rsidR="004539AC" w:rsidRPr="004539AC">
        <w:rPr>
          <w:color w:val="2E3033"/>
          <w:szCs w:val="21"/>
          <w:shd w:val="clear" w:color="auto" w:fill="FFFFFF"/>
        </w:rPr>
        <w:t>, and the main band of agarose gel was evenly distributed between 500bp-10KB;</w:t>
      </w:r>
      <w:r w:rsidR="004946F2">
        <w:rPr>
          <w:color w:val="2E3033"/>
          <w:szCs w:val="21"/>
          <w:shd w:val="clear" w:color="auto" w:fill="FFFFFF"/>
        </w:rPr>
        <w:t xml:space="preserve"> Level B: </w:t>
      </w:r>
      <w:r w:rsidR="004946F2" w:rsidRPr="004946F2">
        <w:rPr>
          <w:color w:val="2E3033"/>
          <w:szCs w:val="21"/>
          <w:shd w:val="clear" w:color="auto" w:fill="FFFFFF"/>
        </w:rPr>
        <w:t xml:space="preserve">Partial degradation of DNA: Although </w:t>
      </w:r>
      <w:r w:rsidR="004946F2">
        <w:rPr>
          <w:color w:val="2E3033"/>
          <w:szCs w:val="21"/>
          <w:shd w:val="clear" w:color="auto" w:fill="FFFFFF"/>
        </w:rPr>
        <w:t>the</w:t>
      </w:r>
      <w:r w:rsidR="004946F2" w:rsidRPr="004946F2">
        <w:rPr>
          <w:color w:val="2E3033"/>
          <w:szCs w:val="21"/>
          <w:shd w:val="clear" w:color="auto" w:fill="FFFFFF"/>
        </w:rPr>
        <w:t xml:space="preserve"> DNA concentration was more than 10ng/</w:t>
      </w:r>
      <w:proofErr w:type="spellStart"/>
      <w:r w:rsidR="004946F2" w:rsidRPr="004946F2">
        <w:rPr>
          <w:color w:val="2E3033"/>
          <w:szCs w:val="21"/>
          <w:shd w:val="clear" w:color="auto" w:fill="FFFFFF"/>
        </w:rPr>
        <w:t>ul</w:t>
      </w:r>
      <w:proofErr w:type="spellEnd"/>
      <w:r w:rsidR="004946F2" w:rsidRPr="004946F2">
        <w:rPr>
          <w:color w:val="2E3033"/>
          <w:szCs w:val="21"/>
          <w:shd w:val="clear" w:color="auto" w:fill="FFFFFF"/>
        </w:rPr>
        <w:t xml:space="preserve"> and most of the main bands of agarose gel were distributed over 500bp, a few main bands were still distributed below 500bp. L</w:t>
      </w:r>
      <w:r w:rsidR="004946F2" w:rsidRPr="004946F2">
        <w:rPr>
          <w:rFonts w:hint="eastAsia"/>
          <w:color w:val="2E3033"/>
          <w:szCs w:val="21"/>
          <w:shd w:val="clear" w:color="auto" w:fill="FFFFFF"/>
        </w:rPr>
        <w:t>evel</w:t>
      </w:r>
      <w:r w:rsidR="004946F2" w:rsidRPr="004946F2">
        <w:rPr>
          <w:color w:val="2E3033"/>
          <w:szCs w:val="21"/>
          <w:shd w:val="clear" w:color="auto" w:fill="FFFFFF"/>
        </w:rPr>
        <w:t xml:space="preserve"> C: Unqualified DNA </w:t>
      </w:r>
      <w:r w:rsidR="004946F2">
        <w:rPr>
          <w:color w:val="2E3033"/>
          <w:szCs w:val="21"/>
          <w:shd w:val="clear" w:color="auto" w:fill="FFFFFF"/>
        </w:rPr>
        <w:t>samples</w:t>
      </w:r>
      <w:r w:rsidR="004946F2" w:rsidRPr="004946F2">
        <w:rPr>
          <w:color w:val="2E3033"/>
          <w:szCs w:val="21"/>
          <w:shd w:val="clear" w:color="auto" w:fill="FFFFFF"/>
        </w:rPr>
        <w:t xml:space="preserve">: Although THE DNA concentration </w:t>
      </w:r>
      <w:r w:rsidR="004946F2">
        <w:rPr>
          <w:color w:val="2E3033"/>
          <w:szCs w:val="21"/>
          <w:shd w:val="clear" w:color="auto" w:fill="FFFFFF"/>
        </w:rPr>
        <w:t>was</w:t>
      </w:r>
      <w:r w:rsidR="004946F2" w:rsidRPr="004946F2">
        <w:rPr>
          <w:color w:val="2E3033"/>
          <w:szCs w:val="21"/>
          <w:shd w:val="clear" w:color="auto" w:fill="FFFFFF"/>
        </w:rPr>
        <w:t xml:space="preserve"> </w:t>
      </w:r>
      <w:r w:rsidR="004946F2">
        <w:rPr>
          <w:color w:val="2E3033"/>
          <w:szCs w:val="21"/>
          <w:shd w:val="clear" w:color="auto" w:fill="FFFFFF"/>
        </w:rPr>
        <w:t xml:space="preserve">more than </w:t>
      </w:r>
      <w:r w:rsidR="004946F2" w:rsidRPr="004946F2">
        <w:rPr>
          <w:color w:val="2E3033"/>
          <w:szCs w:val="21"/>
          <w:shd w:val="clear" w:color="auto" w:fill="FFFFFF"/>
        </w:rPr>
        <w:t>10ng/</w:t>
      </w:r>
      <w:proofErr w:type="spellStart"/>
      <w:r w:rsidR="004946F2" w:rsidRPr="004946F2">
        <w:rPr>
          <w:color w:val="2E3033"/>
          <w:szCs w:val="21"/>
          <w:shd w:val="clear" w:color="auto" w:fill="FFFFFF"/>
        </w:rPr>
        <w:t>ul</w:t>
      </w:r>
      <w:proofErr w:type="spellEnd"/>
      <w:r w:rsidR="004946F2" w:rsidRPr="004946F2">
        <w:rPr>
          <w:color w:val="2E3033"/>
          <w:szCs w:val="21"/>
          <w:shd w:val="clear" w:color="auto" w:fill="FFFFFF"/>
        </w:rPr>
        <w:t>, the main bands of agarose gel are distributed around 500bp, and more than half of the main bands are below 500bp;</w:t>
      </w:r>
      <w:r w:rsidR="00187039">
        <w:rPr>
          <w:color w:val="2E3033"/>
          <w:szCs w:val="21"/>
          <w:shd w:val="clear" w:color="auto" w:fill="FFFFFF"/>
        </w:rPr>
        <w:t xml:space="preserve"> </w:t>
      </w:r>
      <w:proofErr w:type="spellStart"/>
      <w:r w:rsidR="00E2722B" w:rsidRPr="00E2722B">
        <w:rPr>
          <w:b/>
          <w:bCs/>
          <w:color w:val="2E3033"/>
          <w:szCs w:val="21"/>
          <w:shd w:val="clear" w:color="auto" w:fill="FFFFFF"/>
        </w:rPr>
        <w:t>B</w:t>
      </w:r>
      <w:r w:rsidR="00E2722B">
        <w:rPr>
          <w:b/>
          <w:bCs/>
          <w:color w:val="2E3033"/>
          <w:szCs w:val="21"/>
          <w:shd w:val="clear" w:color="auto" w:fill="FFFFFF"/>
        </w:rPr>
        <w:t>.</w:t>
      </w:r>
      <w:r w:rsidR="00E2722B" w:rsidRPr="00E2722B">
        <w:rPr>
          <w:color w:val="2E3033"/>
          <w:szCs w:val="21"/>
          <w:shd w:val="clear" w:color="auto" w:fill="FFFFFF"/>
        </w:rPr>
        <w:t>The</w:t>
      </w:r>
      <w:proofErr w:type="spellEnd"/>
      <w:r w:rsidR="00E2722B" w:rsidRPr="00E2722B">
        <w:rPr>
          <w:color w:val="2E3033"/>
          <w:szCs w:val="21"/>
          <w:shd w:val="clear" w:color="auto" w:fill="FFFFFF"/>
        </w:rPr>
        <w:t xml:space="preserve"> main bands of all DNA samples were more than 500bp, and most were distributed around 10Kb</w:t>
      </w:r>
      <w:r w:rsidR="00187039">
        <w:rPr>
          <w:color w:val="2E3033"/>
          <w:szCs w:val="21"/>
          <w:shd w:val="clear" w:color="auto" w:fill="FFFFFF"/>
        </w:rPr>
        <w:t>.</w:t>
      </w:r>
    </w:p>
    <w:p w14:paraId="630A308A" w14:textId="181B33DF" w:rsidR="00862A7D" w:rsidRDefault="008E16DA" w:rsidP="001756D7">
      <w:pPr>
        <w:rPr>
          <w:color w:val="2E3033"/>
          <w:szCs w:val="2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66A1A6D6" wp14:editId="28E04CE6">
            <wp:extent cx="5256530" cy="1924050"/>
            <wp:effectExtent l="0" t="0" r="1270" b="0"/>
            <wp:docPr id="3" name="图形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8C104" w14:textId="77777777" w:rsidR="008E16DA" w:rsidRPr="001056C3" w:rsidRDefault="008E16DA" w:rsidP="005605FF">
      <w:pPr>
        <w:pStyle w:val="3"/>
        <w:jc w:val="both"/>
        <w:rPr>
          <w:rFonts w:ascii="Times New Roman" w:hAnsi="Times New Roman" w:cs="Times New Roman"/>
          <w:b w:val="0"/>
          <w:bCs w:val="0"/>
          <w:szCs w:val="28"/>
        </w:rPr>
      </w:pPr>
      <w:r w:rsidRPr="00135388">
        <w:rPr>
          <w:rFonts w:ascii="Times New Roman" w:hAnsi="Times New Roman" w:cs="Times New Roman"/>
          <w:color w:val="2E3033"/>
          <w:sz w:val="21"/>
          <w:szCs w:val="21"/>
          <w:shd w:val="clear" w:color="auto" w:fill="FFFFFF"/>
        </w:rPr>
        <w:t>Figure S</w:t>
      </w:r>
      <w:r>
        <w:rPr>
          <w:rFonts w:ascii="Times New Roman" w:hAnsi="Times New Roman" w:cs="Times New Roman"/>
          <w:color w:val="2E3033"/>
          <w:sz w:val="21"/>
          <w:szCs w:val="21"/>
          <w:shd w:val="clear" w:color="auto" w:fill="FFFFFF"/>
        </w:rPr>
        <w:t>2.</w:t>
      </w:r>
      <w:r w:rsidRPr="001056C3">
        <w:rPr>
          <w:rFonts w:ascii="Times New Roman" w:hAnsi="Times New Roman" w:cs="Times New Roman"/>
          <w:b w:val="0"/>
          <w:bCs w:val="0"/>
          <w:color w:val="2E3033"/>
          <w:sz w:val="21"/>
          <w:szCs w:val="21"/>
          <w:shd w:val="clear" w:color="auto" w:fill="FFFFFF"/>
        </w:rPr>
        <w:t xml:space="preserve"> </w:t>
      </w:r>
      <w:r w:rsidRPr="00C545EC">
        <w:rPr>
          <w:rFonts w:ascii="Times New Roman" w:hAnsi="Times New Roman" w:cs="Times New Roman"/>
          <w:color w:val="2E3033"/>
          <w:sz w:val="21"/>
          <w:szCs w:val="21"/>
          <w:shd w:val="clear" w:color="auto" w:fill="FFFFFF"/>
        </w:rPr>
        <w:t>Primer/ probes of</w:t>
      </w:r>
      <w:r w:rsidRPr="00C545EC">
        <w:rPr>
          <w:rFonts w:ascii="Times New Roman" w:hAnsi="Times New Roman" w:cs="Times New Roman"/>
          <w:i/>
          <w:iCs/>
          <w:color w:val="2E3033"/>
          <w:sz w:val="21"/>
          <w:szCs w:val="21"/>
          <w:shd w:val="clear" w:color="auto" w:fill="FFFFFF"/>
        </w:rPr>
        <w:t xml:space="preserve"> LBX2, STMN3</w:t>
      </w:r>
      <w:r w:rsidRPr="00C545EC">
        <w:rPr>
          <w:rFonts w:ascii="Times New Roman" w:hAnsi="Times New Roman" w:cs="Times New Roman"/>
          <w:color w:val="2E3033"/>
          <w:sz w:val="21"/>
          <w:szCs w:val="21"/>
          <w:shd w:val="clear" w:color="auto" w:fill="FFFFFF"/>
        </w:rPr>
        <w:t xml:space="preserve"> and </w:t>
      </w:r>
      <w:r w:rsidRPr="00C545EC">
        <w:rPr>
          <w:rFonts w:ascii="Times New Roman" w:hAnsi="Times New Roman" w:cs="Times New Roman"/>
          <w:i/>
          <w:iCs/>
          <w:color w:val="2E3033"/>
          <w:sz w:val="21"/>
          <w:szCs w:val="21"/>
          <w:shd w:val="clear" w:color="auto" w:fill="FFFFFF"/>
        </w:rPr>
        <w:t>SS18L1</w:t>
      </w:r>
      <w:r w:rsidRPr="00C545EC">
        <w:rPr>
          <w:rFonts w:ascii="Times New Roman" w:hAnsi="Times New Roman" w:cs="Times New Roman"/>
          <w:color w:val="2E3033"/>
          <w:sz w:val="21"/>
          <w:szCs w:val="21"/>
          <w:shd w:val="clear" w:color="auto" w:fill="FFFFFF"/>
        </w:rPr>
        <w:t xml:space="preserve"> in different gradients concentrations could distinguish methylation levels. </w:t>
      </w:r>
      <w:proofErr w:type="spellStart"/>
      <w:r>
        <w:rPr>
          <w:rFonts w:ascii="Times New Roman" w:hAnsi="Times New Roman" w:cs="Times New Roman"/>
          <w:b w:val="0"/>
          <w:bCs w:val="0"/>
          <w:color w:val="2E3033"/>
          <w:sz w:val="21"/>
          <w:szCs w:val="21"/>
          <w:shd w:val="clear" w:color="auto" w:fill="FFFFFF"/>
        </w:rPr>
        <w:t>M</w:t>
      </w:r>
      <w:r w:rsidRPr="001056C3">
        <w:rPr>
          <w:rFonts w:ascii="Times New Roman" w:hAnsi="Times New Roman" w:cs="Times New Roman"/>
          <w:b w:val="0"/>
          <w:bCs w:val="0"/>
          <w:color w:val="333333"/>
          <w:sz w:val="21"/>
          <w:szCs w:val="21"/>
          <w:shd w:val="clear" w:color="auto" w:fill="F7F8FA"/>
        </w:rPr>
        <w:t>ethylight</w:t>
      </w:r>
      <w:proofErr w:type="spellEnd"/>
      <w:r>
        <w:rPr>
          <w:rFonts w:ascii="Times New Roman" w:hAnsi="Times New Roman" w:cs="Times New Roman"/>
          <w:b w:val="0"/>
          <w:bCs w:val="0"/>
          <w:color w:val="333333"/>
          <w:sz w:val="21"/>
          <w:szCs w:val="21"/>
          <w:shd w:val="clear" w:color="auto" w:fill="F7F8FA"/>
        </w:rPr>
        <w:t xml:space="preserve"> </w:t>
      </w:r>
      <w:r w:rsidRPr="001056C3">
        <w:rPr>
          <w:rFonts w:ascii="Times New Roman" w:hAnsi="Times New Roman" w:cs="Times New Roman"/>
          <w:b w:val="0"/>
          <w:bCs w:val="0"/>
          <w:color w:val="333333"/>
          <w:sz w:val="21"/>
          <w:szCs w:val="21"/>
          <w:shd w:val="clear" w:color="auto" w:fill="F7F8FA"/>
        </w:rPr>
        <w:t xml:space="preserve">qPCR was used to verify the methylation degree of the three primers in five different methylation gradients (0%, 1%, 10%, 50%, 100%) of genomic DNA standard samples. The degree of methylation was inversely proportional to the respective PCR </w:t>
      </w:r>
      <w:proofErr w:type="spellStart"/>
      <w:r>
        <w:rPr>
          <w:rFonts w:ascii="Times New Roman" w:hAnsi="Times New Roman" w:cs="Times New Roman"/>
          <w:b w:val="0"/>
          <w:bCs w:val="0"/>
          <w:color w:val="333333"/>
          <w:sz w:val="21"/>
          <w:szCs w:val="21"/>
          <w:shd w:val="clear" w:color="auto" w:fill="F7F8FA"/>
        </w:rPr>
        <w:t>detla</w:t>
      </w:r>
      <w:proofErr w:type="spellEnd"/>
      <w:r w:rsidRPr="001056C3">
        <w:rPr>
          <w:rFonts w:ascii="Times New Roman" w:hAnsi="Times New Roman" w:cs="Times New Roman"/>
          <w:b w:val="0"/>
          <w:bCs w:val="0"/>
          <w:color w:val="333333"/>
          <w:sz w:val="21"/>
          <w:szCs w:val="21"/>
          <w:shd w:val="clear" w:color="auto" w:fill="F7F8FA"/>
        </w:rPr>
        <w:t xml:space="preserve"> CT, and the concentration of methylat</w:t>
      </w:r>
      <w:r>
        <w:rPr>
          <w:rFonts w:ascii="Times New Roman" w:hAnsi="Times New Roman" w:cs="Times New Roman" w:hint="eastAsia"/>
          <w:b w:val="0"/>
          <w:bCs w:val="0"/>
          <w:color w:val="333333"/>
          <w:sz w:val="21"/>
          <w:szCs w:val="21"/>
          <w:shd w:val="clear" w:color="auto" w:fill="F7F8FA"/>
        </w:rPr>
        <w:t>ed</w:t>
      </w:r>
      <w:r w:rsidRPr="001056C3">
        <w:rPr>
          <w:rFonts w:ascii="Times New Roman" w:hAnsi="Times New Roman" w:cs="Times New Roman"/>
          <w:b w:val="0"/>
          <w:bCs w:val="0"/>
          <w:color w:val="333333"/>
          <w:sz w:val="21"/>
          <w:szCs w:val="21"/>
          <w:shd w:val="clear" w:color="auto" w:fill="F7F8FA"/>
        </w:rPr>
        <w:t xml:space="preserve"> standard samples in five gradients was </w:t>
      </w:r>
      <w:proofErr w:type="spellStart"/>
      <w:r>
        <w:rPr>
          <w:rFonts w:ascii="Times New Roman" w:hAnsi="Times New Roman" w:cs="Times New Roman"/>
          <w:b w:val="0"/>
          <w:bCs w:val="0"/>
          <w:color w:val="333333"/>
          <w:sz w:val="21"/>
          <w:szCs w:val="21"/>
          <w:shd w:val="clear" w:color="auto" w:fill="F7F8FA"/>
        </w:rPr>
        <w:t>detla</w:t>
      </w:r>
      <w:proofErr w:type="spellEnd"/>
      <w:r w:rsidRPr="001056C3">
        <w:rPr>
          <w:rFonts w:ascii="Times New Roman" w:hAnsi="Times New Roman" w:cs="Times New Roman"/>
          <w:b w:val="0"/>
          <w:bCs w:val="0"/>
          <w:color w:val="333333"/>
          <w:sz w:val="21"/>
          <w:szCs w:val="21"/>
          <w:shd w:val="clear" w:color="auto" w:fill="F7F8FA"/>
        </w:rPr>
        <w:t xml:space="preserve"> CT values showed a gradient decline, </w:t>
      </w:r>
      <w:r>
        <w:rPr>
          <w:rFonts w:ascii="Times New Roman" w:hAnsi="Times New Roman" w:cs="Times New Roman"/>
          <w:b w:val="0"/>
          <w:bCs w:val="0"/>
          <w:color w:val="333333"/>
          <w:sz w:val="21"/>
          <w:szCs w:val="21"/>
          <w:shd w:val="clear" w:color="auto" w:fill="F7F8FA"/>
        </w:rPr>
        <w:t xml:space="preserve">which </w:t>
      </w:r>
      <w:proofErr w:type="spellStart"/>
      <w:r w:rsidRPr="00135388">
        <w:rPr>
          <w:rFonts w:ascii="Times New Roman" w:hAnsi="Times New Roman" w:cs="Times New Roman"/>
          <w:b w:val="0"/>
          <w:bCs w:val="0"/>
          <w:color w:val="333333"/>
          <w:sz w:val="21"/>
          <w:szCs w:val="21"/>
          <w:shd w:val="clear" w:color="auto" w:fill="F7F8FA"/>
        </w:rPr>
        <w:t>indicat</w:t>
      </w:r>
      <w:r>
        <w:rPr>
          <w:rFonts w:ascii="Times New Roman" w:hAnsi="Times New Roman" w:cs="Times New Roman"/>
          <w:b w:val="0"/>
          <w:bCs w:val="0"/>
          <w:color w:val="333333"/>
          <w:sz w:val="21"/>
          <w:szCs w:val="21"/>
          <w:shd w:val="clear" w:color="auto" w:fill="F7F8FA"/>
        </w:rPr>
        <w:t>d</w:t>
      </w:r>
      <w:proofErr w:type="spellEnd"/>
      <w:r w:rsidRPr="001056C3">
        <w:rPr>
          <w:rFonts w:ascii="Times New Roman" w:hAnsi="Times New Roman" w:cs="Times New Roman"/>
          <w:b w:val="0"/>
          <w:bCs w:val="0"/>
          <w:color w:val="333333"/>
          <w:sz w:val="21"/>
          <w:szCs w:val="21"/>
          <w:shd w:val="clear" w:color="auto" w:fill="F7F8FA"/>
        </w:rPr>
        <w:t xml:space="preserve"> that </w:t>
      </w:r>
      <w:r>
        <w:rPr>
          <w:rFonts w:ascii="Times New Roman" w:hAnsi="Times New Roman" w:cs="Times New Roman"/>
          <w:b w:val="0"/>
          <w:bCs w:val="0"/>
          <w:color w:val="333333"/>
          <w:sz w:val="21"/>
          <w:szCs w:val="21"/>
          <w:shd w:val="clear" w:color="auto" w:fill="F7F8FA"/>
        </w:rPr>
        <w:t>q</w:t>
      </w:r>
      <w:r w:rsidRPr="001056C3">
        <w:rPr>
          <w:rFonts w:ascii="Times New Roman" w:hAnsi="Times New Roman" w:cs="Times New Roman"/>
          <w:b w:val="0"/>
          <w:bCs w:val="0"/>
          <w:color w:val="333333"/>
          <w:sz w:val="21"/>
          <w:szCs w:val="21"/>
          <w:shd w:val="clear" w:color="auto" w:fill="F7F8FA"/>
        </w:rPr>
        <w:t xml:space="preserve">PCR </w:t>
      </w:r>
      <w:r>
        <w:rPr>
          <w:rFonts w:ascii="Times New Roman" w:hAnsi="Times New Roman" w:cs="Times New Roman"/>
          <w:b w:val="0"/>
          <w:bCs w:val="0"/>
          <w:color w:val="333333"/>
          <w:sz w:val="21"/>
          <w:szCs w:val="21"/>
          <w:shd w:val="clear" w:color="auto" w:fill="F7F8FA"/>
        </w:rPr>
        <w:t>method</w:t>
      </w:r>
      <w:r w:rsidRPr="001056C3">
        <w:rPr>
          <w:rFonts w:ascii="Times New Roman" w:hAnsi="Times New Roman" w:cs="Times New Roman"/>
          <w:b w:val="0"/>
          <w:bCs w:val="0"/>
          <w:color w:val="333333"/>
          <w:sz w:val="21"/>
          <w:szCs w:val="21"/>
          <w:shd w:val="clear" w:color="auto" w:fill="F7F8FA"/>
        </w:rPr>
        <w:t xml:space="preserve"> c</w:t>
      </w:r>
      <w:r>
        <w:rPr>
          <w:rFonts w:ascii="Times New Roman" w:hAnsi="Times New Roman" w:cs="Times New Roman"/>
          <w:b w:val="0"/>
          <w:bCs w:val="0"/>
          <w:color w:val="333333"/>
          <w:sz w:val="21"/>
          <w:szCs w:val="21"/>
          <w:shd w:val="clear" w:color="auto" w:fill="F7F8FA"/>
        </w:rPr>
        <w:t>ould</w:t>
      </w:r>
      <w:r w:rsidRPr="001056C3">
        <w:rPr>
          <w:rFonts w:ascii="Times New Roman" w:hAnsi="Times New Roman" w:cs="Times New Roman"/>
          <w:b w:val="0"/>
          <w:bCs w:val="0"/>
          <w:color w:val="333333"/>
          <w:sz w:val="21"/>
          <w:szCs w:val="21"/>
          <w:shd w:val="clear" w:color="auto" w:fill="F7F8FA"/>
        </w:rPr>
        <w:t xml:space="preserve"> accurately reflect the methylation level of candidate markers</w:t>
      </w:r>
      <w:r>
        <w:rPr>
          <w:rFonts w:ascii="Times New Roman" w:hAnsi="Times New Roman" w:cs="Times New Roman"/>
          <w:b w:val="0"/>
          <w:bCs w:val="0"/>
          <w:color w:val="333333"/>
          <w:sz w:val="21"/>
          <w:szCs w:val="21"/>
          <w:shd w:val="clear" w:color="auto" w:fill="F7F8FA"/>
        </w:rPr>
        <w:t>.</w:t>
      </w:r>
    </w:p>
    <w:p w14:paraId="09C87266" w14:textId="73E06CD0" w:rsidR="00862A7D" w:rsidRDefault="005605FF" w:rsidP="005605FF">
      <w:pPr>
        <w:tabs>
          <w:tab w:val="left" w:pos="630"/>
        </w:tabs>
        <w:rPr>
          <w:color w:val="2E3033"/>
          <w:szCs w:val="21"/>
          <w:shd w:val="clear" w:color="auto" w:fill="FFFFFF"/>
        </w:rPr>
      </w:pPr>
      <w:r>
        <w:rPr>
          <w:color w:val="2E3033"/>
          <w:szCs w:val="21"/>
          <w:shd w:val="clear" w:color="auto" w:fill="FFFFFF"/>
        </w:rPr>
        <w:tab/>
      </w:r>
    </w:p>
    <w:p w14:paraId="03BB5855" w14:textId="45387697" w:rsidR="005605FF" w:rsidRDefault="005605FF" w:rsidP="005605FF">
      <w:pPr>
        <w:tabs>
          <w:tab w:val="left" w:pos="630"/>
        </w:tabs>
        <w:rPr>
          <w:color w:val="2E3033"/>
          <w:szCs w:val="21"/>
          <w:shd w:val="clear" w:color="auto" w:fill="FFFFFF"/>
        </w:rPr>
      </w:pPr>
    </w:p>
    <w:tbl>
      <w:tblPr>
        <w:tblW w:w="8792" w:type="dxa"/>
        <w:tblLook w:val="04A0" w:firstRow="1" w:lastRow="0" w:firstColumn="1" w:lastColumn="0" w:noHBand="0" w:noVBand="1"/>
      </w:tblPr>
      <w:tblGrid>
        <w:gridCol w:w="940"/>
        <w:gridCol w:w="700"/>
        <w:gridCol w:w="1479"/>
        <w:gridCol w:w="1016"/>
        <w:gridCol w:w="1017"/>
        <w:gridCol w:w="946"/>
        <w:gridCol w:w="1560"/>
        <w:gridCol w:w="1134"/>
      </w:tblGrid>
      <w:tr w:rsidR="00F41A89" w:rsidRPr="00F41A89" w14:paraId="4D936316" w14:textId="77777777" w:rsidTr="002A5776">
        <w:trPr>
          <w:trHeight w:val="28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3054" w14:textId="77777777" w:rsidR="00F41A89" w:rsidRPr="00F41A89" w:rsidRDefault="00F41A89" w:rsidP="008E16DA">
            <w:pPr>
              <w:widowControl/>
              <w:jc w:val="left"/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B92B" w14:textId="77777777" w:rsidR="00F41A89" w:rsidRPr="00F41A89" w:rsidRDefault="00F41A89" w:rsidP="001756D7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785E" w14:textId="77777777" w:rsidR="00F41A89" w:rsidRPr="00F41A89" w:rsidRDefault="00F41A89" w:rsidP="001756D7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8E82" w14:textId="77777777" w:rsidR="00F41A89" w:rsidRPr="00F41A89" w:rsidRDefault="00F41A89" w:rsidP="001756D7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CDB54" w14:textId="77777777" w:rsidR="00F41A89" w:rsidRPr="00F41A89" w:rsidRDefault="00F41A89" w:rsidP="001756D7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71802" w14:textId="77777777" w:rsidR="00F41A89" w:rsidRPr="00F41A89" w:rsidRDefault="00F41A89" w:rsidP="001756D7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CD2F" w14:textId="77777777" w:rsidR="00F41A89" w:rsidRPr="00F41A89" w:rsidRDefault="00F41A89" w:rsidP="001756D7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C5059" w14:textId="77777777" w:rsidR="00F41A89" w:rsidRPr="00F41A89" w:rsidRDefault="00F41A89" w:rsidP="001756D7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</w:tbl>
    <w:p w14:paraId="53FFBCC9" w14:textId="1986F9A7" w:rsidR="00F95A59" w:rsidRPr="006E1B0C" w:rsidRDefault="00C545EC" w:rsidP="00C545EC">
      <w:pPr>
        <w:ind w:firstLineChars="100" w:firstLine="241"/>
        <w:rPr>
          <w:rFonts w:eastAsiaTheme="minorEastAsia"/>
          <w:sz w:val="24"/>
        </w:rPr>
      </w:pPr>
      <w:r w:rsidRPr="006E1B0C">
        <w:rPr>
          <w:rFonts w:eastAsiaTheme="minorEastAsia" w:hint="eastAsia"/>
          <w:b/>
          <w:bCs/>
          <w:sz w:val="24"/>
        </w:rPr>
        <w:t>A</w:t>
      </w:r>
      <w:r w:rsidRPr="006E1B0C">
        <w:rPr>
          <w:rFonts w:eastAsiaTheme="minorEastAsia"/>
          <w:sz w:val="24"/>
        </w:rPr>
        <w:t xml:space="preserve">                                </w:t>
      </w:r>
      <w:r w:rsidRPr="006E1B0C">
        <w:rPr>
          <w:rFonts w:eastAsiaTheme="minorEastAsia"/>
          <w:b/>
          <w:bCs/>
          <w:sz w:val="24"/>
        </w:rPr>
        <w:t>B</w:t>
      </w:r>
    </w:p>
    <w:p w14:paraId="3869C267" w14:textId="77777777" w:rsidR="00D82258" w:rsidRDefault="0072259E" w:rsidP="001756D7">
      <w:pPr>
        <w:ind w:left="480" w:hangingChars="200" w:hanging="480"/>
        <w:rPr>
          <w:rFonts w:asciiTheme="minorEastAsia" w:eastAsiaTheme="minorEastAsia" w:hAnsiTheme="minorEastAsia"/>
          <w:szCs w:val="21"/>
        </w:rPr>
      </w:pPr>
      <w:r w:rsidRPr="00D259F0">
        <w:rPr>
          <w:rFonts w:asciiTheme="minorEastAsia" w:eastAsiaTheme="minorEastAsia" w:hAnsiTheme="minorEastAsia" w:hint="eastAsia"/>
          <w:noProof/>
          <w:sz w:val="24"/>
        </w:rPr>
        <w:drawing>
          <wp:anchor distT="0" distB="0" distL="114300" distR="114300" simplePos="0" relativeHeight="251666432" behindDoc="0" locked="0" layoutInCell="1" allowOverlap="1" wp14:anchorId="7436C8EC" wp14:editId="3102AE5B">
            <wp:simplePos x="0" y="0"/>
            <wp:positionH relativeFrom="column">
              <wp:posOffset>-2540</wp:posOffset>
            </wp:positionH>
            <wp:positionV relativeFrom="paragraph">
              <wp:posOffset>9525</wp:posOffset>
            </wp:positionV>
            <wp:extent cx="2510155" cy="2343150"/>
            <wp:effectExtent l="0" t="0" r="4445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5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72B6" w:rsidRPr="008972B6">
        <w:rPr>
          <w:rFonts w:asciiTheme="minorEastAsia" w:eastAsiaTheme="minorEastAsia" w:hAnsiTheme="minorEastAsia" w:hint="eastAsia"/>
          <w:noProof/>
          <w:szCs w:val="21"/>
        </w:rPr>
        <w:drawing>
          <wp:inline distT="0" distB="0" distL="0" distR="0" wp14:anchorId="3ABEE535" wp14:editId="3D20DE73">
            <wp:extent cx="2616200" cy="23241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8F6" w:rsidRPr="002978F6">
        <w:rPr>
          <w:rFonts w:asciiTheme="minorEastAsia" w:eastAsiaTheme="minorEastAsia" w:hAnsiTheme="minorEastAsia" w:hint="eastAsia"/>
          <w:szCs w:val="21"/>
        </w:rPr>
        <w:t xml:space="preserve"> </w:t>
      </w:r>
      <w:r w:rsidR="002978F6" w:rsidRPr="002978F6">
        <w:rPr>
          <w:rFonts w:asciiTheme="minorEastAsia" w:eastAsiaTheme="minorEastAsia" w:hAnsiTheme="minorEastAsia"/>
          <w:szCs w:val="21"/>
        </w:rPr>
        <w:t xml:space="preserve">          </w:t>
      </w:r>
      <w:r w:rsidR="00980A85">
        <w:rPr>
          <w:rFonts w:asciiTheme="minorEastAsia" w:eastAsiaTheme="minorEastAsia" w:hAnsiTheme="minorEastAsia"/>
          <w:szCs w:val="21"/>
        </w:rPr>
        <w:t xml:space="preserve">   </w:t>
      </w:r>
    </w:p>
    <w:p w14:paraId="15A88596" w14:textId="675C661A" w:rsidR="00C545EC" w:rsidRPr="00C545EC" w:rsidRDefault="00C545EC" w:rsidP="001756D7">
      <w:pPr>
        <w:ind w:leftChars="100" w:left="451" w:hangingChars="100" w:hanging="241"/>
        <w:rPr>
          <w:rFonts w:eastAsiaTheme="minorEastAsia"/>
          <w:b/>
          <w:bCs/>
          <w:sz w:val="24"/>
        </w:rPr>
      </w:pPr>
      <w:r w:rsidRPr="00C545EC">
        <w:rPr>
          <w:rFonts w:eastAsiaTheme="minorEastAsia"/>
          <w:b/>
          <w:bCs/>
          <w:sz w:val="24"/>
        </w:rPr>
        <w:t xml:space="preserve">C </w:t>
      </w:r>
      <w:r>
        <w:rPr>
          <w:rFonts w:eastAsiaTheme="minorEastAsia"/>
          <w:b/>
          <w:bCs/>
          <w:sz w:val="24"/>
        </w:rPr>
        <w:t xml:space="preserve">                               </w:t>
      </w:r>
      <w:r w:rsidRPr="00C545EC">
        <w:rPr>
          <w:rFonts w:eastAsiaTheme="minorEastAsia"/>
          <w:b/>
          <w:bCs/>
          <w:sz w:val="24"/>
        </w:rPr>
        <w:t>D</w:t>
      </w:r>
    </w:p>
    <w:p w14:paraId="1D339541" w14:textId="57F322B8" w:rsidR="00580489" w:rsidRDefault="00637507" w:rsidP="001756D7">
      <w:pPr>
        <w:rPr>
          <w:szCs w:val="21"/>
        </w:rPr>
      </w:pPr>
      <w:r w:rsidRPr="00637507">
        <w:rPr>
          <w:noProof/>
          <w:szCs w:val="21"/>
        </w:rPr>
        <w:lastRenderedPageBreak/>
        <w:drawing>
          <wp:inline distT="0" distB="0" distL="0" distR="0" wp14:anchorId="2FAA3FD9" wp14:editId="07527DA4">
            <wp:extent cx="2552700" cy="23812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277" cy="239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507">
        <w:rPr>
          <w:noProof/>
          <w:szCs w:val="21"/>
        </w:rPr>
        <w:drawing>
          <wp:inline distT="0" distB="0" distL="0" distR="0" wp14:anchorId="6BBF0226" wp14:editId="4DB2BDB5">
            <wp:extent cx="2692400" cy="23812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726" cy="238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8BBF1" w14:textId="0C7ACF78" w:rsidR="00C545EC" w:rsidRPr="00C545EC" w:rsidRDefault="00C545EC" w:rsidP="00C545EC">
      <w:pPr>
        <w:ind w:firstLineChars="100" w:firstLine="241"/>
        <w:rPr>
          <w:rFonts w:eastAsiaTheme="minorEastAsia"/>
          <w:b/>
          <w:bCs/>
          <w:sz w:val="24"/>
        </w:rPr>
      </w:pPr>
      <w:r w:rsidRPr="00C545EC">
        <w:rPr>
          <w:rFonts w:hint="eastAsia"/>
          <w:b/>
          <w:bCs/>
          <w:color w:val="2E3033"/>
          <w:sz w:val="24"/>
          <w:shd w:val="clear" w:color="auto" w:fill="FFFFFF"/>
        </w:rPr>
        <w:t>E</w:t>
      </w:r>
      <w:r w:rsidRPr="00C545EC">
        <w:rPr>
          <w:b/>
          <w:bCs/>
          <w:color w:val="2E3033"/>
          <w:sz w:val="24"/>
          <w:shd w:val="clear" w:color="auto" w:fill="FFFFFF"/>
        </w:rPr>
        <w:t xml:space="preserve"> </w:t>
      </w:r>
      <w:r>
        <w:rPr>
          <w:b/>
          <w:bCs/>
          <w:color w:val="2E3033"/>
          <w:sz w:val="24"/>
          <w:shd w:val="clear" w:color="auto" w:fill="FFFFFF"/>
        </w:rPr>
        <w:t xml:space="preserve">                               </w:t>
      </w:r>
      <w:r w:rsidRPr="00C545EC">
        <w:rPr>
          <w:b/>
          <w:bCs/>
          <w:color w:val="2E3033"/>
          <w:sz w:val="24"/>
          <w:shd w:val="clear" w:color="auto" w:fill="FFFFFF"/>
        </w:rPr>
        <w:t>F</w:t>
      </w:r>
    </w:p>
    <w:p w14:paraId="141C9081" w14:textId="2F789EDD" w:rsidR="00580489" w:rsidRDefault="002978F6" w:rsidP="001756D7">
      <w:pPr>
        <w:rPr>
          <w:szCs w:val="21"/>
        </w:rPr>
      </w:pPr>
      <w:r w:rsidRPr="00C545EC">
        <w:rPr>
          <w:b/>
          <w:bCs/>
          <w:noProof/>
          <w:szCs w:val="21"/>
        </w:rPr>
        <w:drawing>
          <wp:inline distT="0" distB="0" distL="0" distR="0" wp14:anchorId="1E5AA98E" wp14:editId="39C86DF3">
            <wp:extent cx="2508885" cy="2451100"/>
            <wp:effectExtent l="0" t="0" r="5715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802" cy="246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78F6">
        <w:rPr>
          <w:noProof/>
          <w:szCs w:val="21"/>
        </w:rPr>
        <w:drawing>
          <wp:inline distT="0" distB="0" distL="0" distR="0" wp14:anchorId="523AC5DB" wp14:editId="7CD71DF3">
            <wp:extent cx="2677160" cy="2489200"/>
            <wp:effectExtent l="0" t="0" r="889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444" cy="250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96B66" w14:textId="06861C55" w:rsidR="00C545EC" w:rsidRPr="00C545EC" w:rsidRDefault="00C545EC" w:rsidP="00C545EC">
      <w:pPr>
        <w:ind w:leftChars="103" w:left="7685" w:hangingChars="3100" w:hanging="7469"/>
        <w:rPr>
          <w:b/>
          <w:bCs/>
          <w:sz w:val="24"/>
        </w:rPr>
      </w:pPr>
      <w:r w:rsidRPr="00C545EC">
        <w:rPr>
          <w:b/>
          <w:bCs/>
          <w:color w:val="2E3033"/>
          <w:sz w:val="24"/>
          <w:shd w:val="clear" w:color="auto" w:fill="FFFFFF"/>
        </w:rPr>
        <w:t>G</w:t>
      </w:r>
      <w:r>
        <w:rPr>
          <w:b/>
          <w:bCs/>
          <w:color w:val="2E3033"/>
          <w:sz w:val="24"/>
          <w:shd w:val="clear" w:color="auto" w:fill="FFFFFF"/>
        </w:rPr>
        <w:t xml:space="preserve">                                </w:t>
      </w:r>
      <w:r w:rsidRPr="00C545EC">
        <w:rPr>
          <w:b/>
          <w:bCs/>
          <w:color w:val="2E3033"/>
          <w:sz w:val="24"/>
          <w:shd w:val="clear" w:color="auto" w:fill="FFFFFF"/>
        </w:rPr>
        <w:t>H</w:t>
      </w:r>
    </w:p>
    <w:p w14:paraId="16861A6E" w14:textId="5822A74C" w:rsidR="00B06CC2" w:rsidRDefault="005666B7" w:rsidP="00625363">
      <w:pPr>
        <w:rPr>
          <w:color w:val="2E3033"/>
          <w:sz w:val="18"/>
          <w:szCs w:val="18"/>
          <w:shd w:val="clear" w:color="auto" w:fill="FFFFFF"/>
        </w:rPr>
      </w:pPr>
      <w:r w:rsidRPr="005666B7">
        <w:rPr>
          <w:noProof/>
          <w:szCs w:val="21"/>
        </w:rPr>
        <w:drawing>
          <wp:inline distT="0" distB="0" distL="0" distR="0" wp14:anchorId="423BCE20" wp14:editId="4A8F7E1B">
            <wp:extent cx="2508885" cy="2292350"/>
            <wp:effectExtent l="0" t="0" r="571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7" cy="230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6B7">
        <w:rPr>
          <w:szCs w:val="21"/>
        </w:rPr>
        <w:t xml:space="preserve"> </w:t>
      </w:r>
      <w:r w:rsidRPr="005666B7">
        <w:rPr>
          <w:noProof/>
          <w:szCs w:val="21"/>
        </w:rPr>
        <w:drawing>
          <wp:inline distT="0" distB="0" distL="0" distR="0" wp14:anchorId="1335BBC9" wp14:editId="51B79FE1">
            <wp:extent cx="2650490" cy="23114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303" cy="234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7BF9E" w14:textId="06130979" w:rsidR="00625363" w:rsidRPr="00625363" w:rsidRDefault="000C43B6" w:rsidP="00625363">
      <w:pPr>
        <w:rPr>
          <w:color w:val="2E3033"/>
          <w:szCs w:val="21"/>
          <w:shd w:val="clear" w:color="auto" w:fill="FFFFFF"/>
        </w:rPr>
      </w:pPr>
      <w:r w:rsidRPr="00A15918">
        <w:rPr>
          <w:rFonts w:hint="eastAsia"/>
          <w:b/>
          <w:bCs/>
          <w:color w:val="2E3033"/>
          <w:szCs w:val="21"/>
          <w:shd w:val="clear" w:color="auto" w:fill="FFFFFF"/>
        </w:rPr>
        <w:lastRenderedPageBreak/>
        <w:t>F</w:t>
      </w:r>
      <w:r w:rsidRPr="00A15918">
        <w:rPr>
          <w:b/>
          <w:bCs/>
          <w:color w:val="2E3033"/>
          <w:szCs w:val="21"/>
          <w:shd w:val="clear" w:color="auto" w:fill="FFFFFF"/>
        </w:rPr>
        <w:t>igure S3</w:t>
      </w:r>
      <w:r w:rsidR="006E1B0C">
        <w:rPr>
          <w:b/>
          <w:bCs/>
          <w:color w:val="2E3033"/>
          <w:szCs w:val="21"/>
          <w:shd w:val="clear" w:color="auto" w:fill="FFFFFF"/>
        </w:rPr>
        <w:t>.</w:t>
      </w:r>
      <w:r w:rsidR="00A913EB">
        <w:rPr>
          <w:color w:val="2E3033"/>
          <w:szCs w:val="21"/>
          <w:shd w:val="clear" w:color="auto" w:fill="FFFFFF"/>
        </w:rPr>
        <w:t xml:space="preserve"> </w:t>
      </w:r>
      <w:r w:rsidRPr="006E1B0C">
        <w:rPr>
          <w:b/>
          <w:bCs/>
          <w:color w:val="2E3033"/>
          <w:szCs w:val="21"/>
          <w:shd w:val="clear" w:color="auto" w:fill="FFFFFF"/>
        </w:rPr>
        <w:t xml:space="preserve">Relationship between </w:t>
      </w:r>
      <w:r w:rsidR="00A15918" w:rsidRPr="006E1B0C">
        <w:rPr>
          <w:b/>
          <w:bCs/>
          <w:color w:val="2E3033"/>
          <w:szCs w:val="21"/>
          <w:shd w:val="clear" w:color="auto" w:fill="FFFFFF"/>
        </w:rPr>
        <w:t>clinicopathologic feature and LNM</w:t>
      </w:r>
      <w:r w:rsidR="006E1B0C">
        <w:rPr>
          <w:b/>
          <w:bCs/>
          <w:color w:val="2E3033"/>
          <w:szCs w:val="21"/>
          <w:shd w:val="clear" w:color="auto" w:fill="FFFFFF"/>
        </w:rPr>
        <w:t xml:space="preserve">. </w:t>
      </w:r>
      <w:r w:rsidR="006E1B0C" w:rsidRPr="006E1B0C">
        <w:rPr>
          <w:b/>
          <w:bCs/>
          <w:color w:val="2E3033"/>
          <w:szCs w:val="21"/>
          <w:shd w:val="clear" w:color="auto" w:fill="FFFFFF"/>
        </w:rPr>
        <w:t>A</w:t>
      </w:r>
      <w:r w:rsidR="006E1B0C" w:rsidRPr="006E1B0C">
        <w:rPr>
          <w:b/>
          <w:bCs/>
          <w:color w:val="2E3033"/>
          <w:szCs w:val="21"/>
          <w:shd w:val="clear" w:color="auto" w:fill="FFFFFF"/>
        </w:rPr>
        <w:t>.</w:t>
      </w:r>
      <w:r w:rsidR="006E1B0C">
        <w:rPr>
          <w:b/>
          <w:bCs/>
          <w:color w:val="2E3033"/>
          <w:szCs w:val="21"/>
          <w:shd w:val="clear" w:color="auto" w:fill="FFFFFF"/>
        </w:rPr>
        <w:t xml:space="preserve"> </w:t>
      </w:r>
      <w:r w:rsidR="006E1B0C" w:rsidRPr="006E1B0C">
        <w:rPr>
          <w:color w:val="2E3033"/>
          <w:szCs w:val="21"/>
          <w:shd w:val="clear" w:color="auto" w:fill="FFFFFF"/>
        </w:rPr>
        <w:t>Relationship between gender and LNM</w:t>
      </w:r>
      <w:r w:rsidR="006E1B0C" w:rsidRPr="006E1B0C">
        <w:rPr>
          <w:color w:val="2E3033"/>
          <w:szCs w:val="21"/>
          <w:shd w:val="clear" w:color="auto" w:fill="FFFFFF"/>
        </w:rPr>
        <w:t>.</w:t>
      </w:r>
      <w:r w:rsidR="006E1B0C" w:rsidRPr="006E1B0C">
        <w:rPr>
          <w:b/>
          <w:bCs/>
          <w:color w:val="2E3033"/>
          <w:szCs w:val="21"/>
          <w:shd w:val="clear" w:color="auto" w:fill="FFFFFF"/>
        </w:rPr>
        <w:t>B</w:t>
      </w:r>
      <w:r w:rsidR="006E1B0C" w:rsidRPr="006E1B0C">
        <w:rPr>
          <w:b/>
          <w:bCs/>
          <w:color w:val="2E3033"/>
          <w:szCs w:val="21"/>
          <w:shd w:val="clear" w:color="auto" w:fill="FFFFFF"/>
        </w:rPr>
        <w:t>.</w:t>
      </w:r>
      <w:r w:rsidR="006E1B0C" w:rsidRPr="006E1B0C">
        <w:rPr>
          <w:color w:val="2E3033"/>
          <w:szCs w:val="21"/>
          <w:shd w:val="clear" w:color="auto" w:fill="FFFFFF"/>
        </w:rPr>
        <w:t xml:space="preserve"> Relationship between age and LNM</w:t>
      </w:r>
      <w:r w:rsidR="006E1B0C">
        <w:rPr>
          <w:color w:val="2E3033"/>
          <w:szCs w:val="21"/>
          <w:shd w:val="clear" w:color="auto" w:fill="FFFFFF"/>
        </w:rPr>
        <w:t xml:space="preserve">. </w:t>
      </w:r>
      <w:r w:rsidR="006E1B0C" w:rsidRPr="00625363">
        <w:rPr>
          <w:b/>
          <w:bCs/>
          <w:color w:val="2E3033"/>
          <w:szCs w:val="21"/>
          <w:shd w:val="clear" w:color="auto" w:fill="FFFFFF"/>
        </w:rPr>
        <w:t>C.</w:t>
      </w:r>
      <w:r w:rsidR="00625363" w:rsidRPr="00625363">
        <w:rPr>
          <w:b/>
          <w:bCs/>
          <w:color w:val="2E3033"/>
          <w:sz w:val="18"/>
          <w:szCs w:val="18"/>
          <w:shd w:val="clear" w:color="auto" w:fill="FFFFFF"/>
        </w:rPr>
        <w:t xml:space="preserve"> </w:t>
      </w:r>
      <w:r w:rsidR="00625363" w:rsidRPr="00625363">
        <w:rPr>
          <w:color w:val="2E3033"/>
          <w:szCs w:val="21"/>
          <w:shd w:val="clear" w:color="auto" w:fill="FFFFFF"/>
        </w:rPr>
        <w:t xml:space="preserve">Relationship between </w:t>
      </w:r>
      <w:r w:rsidR="00625363">
        <w:rPr>
          <w:color w:val="2E3033"/>
          <w:szCs w:val="21"/>
          <w:shd w:val="clear" w:color="auto" w:fill="FFFFFF"/>
        </w:rPr>
        <w:t>t</w:t>
      </w:r>
      <w:r w:rsidR="00625363" w:rsidRPr="00625363">
        <w:rPr>
          <w:color w:val="2E3033"/>
          <w:szCs w:val="21"/>
          <w:shd w:val="clear" w:color="auto" w:fill="FFFFFF"/>
        </w:rPr>
        <w:t>-</w:t>
      </w:r>
      <w:r w:rsidR="00625363" w:rsidRPr="00625363">
        <w:rPr>
          <w:rFonts w:hint="eastAsia"/>
          <w:color w:val="2E3033"/>
          <w:szCs w:val="21"/>
          <w:shd w:val="clear" w:color="auto" w:fill="FFFFFF"/>
        </w:rPr>
        <w:t>s</w:t>
      </w:r>
      <w:r w:rsidR="00625363" w:rsidRPr="00625363">
        <w:rPr>
          <w:color w:val="2E3033"/>
          <w:szCs w:val="21"/>
          <w:shd w:val="clear" w:color="auto" w:fill="FFFFFF"/>
        </w:rPr>
        <w:t>taging and LNM</w:t>
      </w:r>
      <w:r w:rsidR="00625363">
        <w:rPr>
          <w:color w:val="2E3033"/>
          <w:szCs w:val="21"/>
          <w:shd w:val="clear" w:color="auto" w:fill="FFFFFF"/>
        </w:rPr>
        <w:t xml:space="preserve">. </w:t>
      </w:r>
      <w:r w:rsidR="00625363" w:rsidRPr="00625363">
        <w:rPr>
          <w:b/>
          <w:bCs/>
          <w:color w:val="2E3033"/>
          <w:szCs w:val="21"/>
          <w:shd w:val="clear" w:color="auto" w:fill="FFFFFF"/>
        </w:rPr>
        <w:t>D.</w:t>
      </w:r>
      <w:r w:rsidR="00625363" w:rsidRPr="00625363">
        <w:rPr>
          <w:color w:val="2E3033"/>
          <w:szCs w:val="21"/>
          <w:shd w:val="clear" w:color="auto" w:fill="FFFFFF"/>
        </w:rPr>
        <w:t xml:space="preserve"> Relationship between tumor size and LNM</w:t>
      </w:r>
      <w:r w:rsidR="00625363">
        <w:rPr>
          <w:color w:val="2E3033"/>
          <w:szCs w:val="21"/>
          <w:shd w:val="clear" w:color="auto" w:fill="FFFFFF"/>
        </w:rPr>
        <w:t xml:space="preserve">. </w:t>
      </w:r>
      <w:r w:rsidR="00625363" w:rsidRPr="00625363">
        <w:rPr>
          <w:b/>
          <w:bCs/>
          <w:color w:val="2E3033"/>
          <w:szCs w:val="21"/>
          <w:shd w:val="clear" w:color="auto" w:fill="FFFFFF"/>
        </w:rPr>
        <w:t>E.</w:t>
      </w:r>
      <w:r w:rsidR="00625363" w:rsidRPr="00625363">
        <w:rPr>
          <w:color w:val="2E3033"/>
          <w:szCs w:val="21"/>
          <w:shd w:val="clear" w:color="auto" w:fill="FFFFFF"/>
        </w:rPr>
        <w:t xml:space="preserve"> Relationship between ulceration and LNM</w:t>
      </w:r>
      <w:r w:rsidR="00625363">
        <w:rPr>
          <w:color w:val="2E3033"/>
          <w:szCs w:val="21"/>
          <w:shd w:val="clear" w:color="auto" w:fill="FFFFFF"/>
        </w:rPr>
        <w:t>.</w:t>
      </w:r>
      <w:r w:rsidR="00625363" w:rsidRPr="00625363">
        <w:rPr>
          <w:b/>
          <w:bCs/>
          <w:color w:val="2E3033"/>
          <w:szCs w:val="21"/>
          <w:shd w:val="clear" w:color="auto" w:fill="FFFFFF"/>
        </w:rPr>
        <w:t>F.</w:t>
      </w:r>
      <w:r w:rsidR="00625363" w:rsidRPr="00625363">
        <w:rPr>
          <w:color w:val="2E3033"/>
          <w:sz w:val="18"/>
          <w:szCs w:val="18"/>
          <w:shd w:val="clear" w:color="auto" w:fill="FFFFFF"/>
        </w:rPr>
        <w:t xml:space="preserve"> </w:t>
      </w:r>
      <w:r w:rsidR="00625363" w:rsidRPr="00625363">
        <w:rPr>
          <w:color w:val="2E3033"/>
          <w:szCs w:val="21"/>
          <w:shd w:val="clear" w:color="auto" w:fill="FFFFFF"/>
        </w:rPr>
        <w:t xml:space="preserve">Relationship between </w:t>
      </w:r>
      <w:proofErr w:type="spellStart"/>
      <w:r w:rsidR="00625363" w:rsidRPr="00625363">
        <w:rPr>
          <w:color w:val="2E3033"/>
          <w:szCs w:val="21"/>
          <w:shd w:val="clear" w:color="auto" w:fill="FFFFFF"/>
        </w:rPr>
        <w:t>Lymp</w:t>
      </w:r>
      <w:proofErr w:type="spellEnd"/>
      <w:r w:rsidR="00625363" w:rsidRPr="00625363">
        <w:rPr>
          <w:color w:val="2E3033"/>
          <w:szCs w:val="21"/>
          <w:shd w:val="clear" w:color="auto" w:fill="FFFFFF"/>
        </w:rPr>
        <w:t>-vessel invasion and LNM</w:t>
      </w:r>
      <w:r w:rsidR="00625363">
        <w:rPr>
          <w:color w:val="2E3033"/>
          <w:szCs w:val="21"/>
          <w:shd w:val="clear" w:color="auto" w:fill="FFFFFF"/>
        </w:rPr>
        <w:t>.</w:t>
      </w:r>
      <w:r w:rsidR="00625363" w:rsidRPr="00625363">
        <w:rPr>
          <w:b/>
          <w:bCs/>
          <w:color w:val="2E3033"/>
          <w:szCs w:val="21"/>
          <w:shd w:val="clear" w:color="auto" w:fill="FFFFFF"/>
        </w:rPr>
        <w:t>G.</w:t>
      </w:r>
      <w:r w:rsidR="00625363" w:rsidRPr="00625363">
        <w:rPr>
          <w:color w:val="2E3033"/>
          <w:szCs w:val="21"/>
          <w:shd w:val="clear" w:color="auto" w:fill="FFFFFF"/>
        </w:rPr>
        <w:t xml:space="preserve"> Relationship between vascular invasion and LNM</w:t>
      </w:r>
      <w:r w:rsidR="00625363">
        <w:rPr>
          <w:color w:val="2E3033"/>
          <w:szCs w:val="21"/>
          <w:shd w:val="clear" w:color="auto" w:fill="FFFFFF"/>
        </w:rPr>
        <w:t xml:space="preserve">. </w:t>
      </w:r>
      <w:r w:rsidR="00625363" w:rsidRPr="00625363">
        <w:rPr>
          <w:b/>
          <w:bCs/>
          <w:color w:val="2E3033"/>
          <w:szCs w:val="21"/>
          <w:shd w:val="clear" w:color="auto" w:fill="FFFFFF"/>
        </w:rPr>
        <w:t>H.</w:t>
      </w:r>
      <w:r w:rsidR="00625363" w:rsidRPr="00625363">
        <w:rPr>
          <w:color w:val="2E3033"/>
          <w:szCs w:val="21"/>
          <w:shd w:val="clear" w:color="auto" w:fill="FFFFFF"/>
        </w:rPr>
        <w:t xml:space="preserve"> </w:t>
      </w:r>
      <w:r w:rsidR="00625363" w:rsidRPr="00625363">
        <w:rPr>
          <w:color w:val="2E3033"/>
          <w:szCs w:val="21"/>
          <w:shd w:val="clear" w:color="auto" w:fill="FFFFFF"/>
        </w:rPr>
        <w:t>Relationship between Nerve invasion</w:t>
      </w:r>
      <w:r w:rsidR="00625363" w:rsidRPr="00625363">
        <w:rPr>
          <w:color w:val="2E3033"/>
          <w:szCs w:val="21"/>
          <w:shd w:val="clear" w:color="auto" w:fill="FFFFFF"/>
        </w:rPr>
        <w:t xml:space="preserve"> </w:t>
      </w:r>
      <w:r w:rsidR="00625363" w:rsidRPr="00625363">
        <w:rPr>
          <w:color w:val="2E3033"/>
          <w:szCs w:val="21"/>
          <w:shd w:val="clear" w:color="auto" w:fill="FFFFFF"/>
        </w:rPr>
        <w:t>and LNM</w:t>
      </w:r>
      <w:r w:rsidR="00625363" w:rsidRPr="00625363">
        <w:rPr>
          <w:color w:val="2E3033"/>
          <w:szCs w:val="21"/>
          <w:shd w:val="clear" w:color="auto" w:fill="FFFFFF"/>
        </w:rPr>
        <w:t>.</w:t>
      </w:r>
    </w:p>
    <w:p w14:paraId="16E84D42" w14:textId="18D934AD" w:rsidR="00C51C17" w:rsidRDefault="00C51C17" w:rsidP="001756D7">
      <w:pPr>
        <w:rPr>
          <w:color w:val="2E3033"/>
          <w:szCs w:val="21"/>
          <w:shd w:val="clear" w:color="auto" w:fill="FFFFFF"/>
        </w:rPr>
      </w:pPr>
    </w:p>
    <w:p w14:paraId="5FC6958E" w14:textId="77777777" w:rsidR="002D3EF9" w:rsidRDefault="002D3EF9" w:rsidP="001756D7">
      <w:pPr>
        <w:rPr>
          <w:rFonts w:hint="eastAsia"/>
          <w:color w:val="2E3033"/>
          <w:szCs w:val="21"/>
          <w:shd w:val="clear" w:color="auto" w:fill="FFFFFF"/>
        </w:rPr>
      </w:pPr>
    </w:p>
    <w:p w14:paraId="3D539FCE" w14:textId="221E747E" w:rsidR="00C51C17" w:rsidRPr="002D3EF9" w:rsidRDefault="00A73962" w:rsidP="00A73962">
      <w:pPr>
        <w:ind w:firstLineChars="100" w:firstLine="241"/>
        <w:rPr>
          <w:b/>
          <w:bCs/>
          <w:sz w:val="24"/>
        </w:rPr>
      </w:pPr>
      <w:r w:rsidRPr="002D3EF9">
        <w:rPr>
          <w:rFonts w:hint="eastAsia"/>
          <w:b/>
          <w:bCs/>
          <w:sz w:val="24"/>
        </w:rPr>
        <w:t>A</w:t>
      </w:r>
      <w:r w:rsidRPr="002D3EF9">
        <w:rPr>
          <w:b/>
          <w:bCs/>
          <w:sz w:val="24"/>
        </w:rPr>
        <w:t xml:space="preserve">                             </w:t>
      </w:r>
      <w:r w:rsidR="002D3EF9">
        <w:rPr>
          <w:b/>
          <w:bCs/>
          <w:sz w:val="24"/>
        </w:rPr>
        <w:t xml:space="preserve">     </w:t>
      </w:r>
      <w:r w:rsidRPr="002D3EF9">
        <w:rPr>
          <w:b/>
          <w:bCs/>
          <w:sz w:val="24"/>
        </w:rPr>
        <w:t>B</w:t>
      </w:r>
    </w:p>
    <w:p w14:paraId="12E6FA5D" w14:textId="19005B2E" w:rsidR="00E57530" w:rsidRDefault="005557B0" w:rsidP="001756D7">
      <w:pPr>
        <w:ind w:left="480" w:hangingChars="200" w:hanging="480"/>
        <w:rPr>
          <w:rFonts w:asciiTheme="minorEastAsia" w:eastAsiaTheme="minorEastAsia" w:hAnsiTheme="minorEastAsia"/>
          <w:szCs w:val="21"/>
        </w:rPr>
      </w:pPr>
      <w:r w:rsidRPr="005557B0">
        <w:rPr>
          <w:rFonts w:asciiTheme="minorEastAsia" w:eastAsiaTheme="minorEastAsia" w:hAnsiTheme="minorEastAsia" w:hint="eastAsia"/>
          <w:noProof/>
          <w:sz w:val="24"/>
        </w:rPr>
        <w:drawing>
          <wp:anchor distT="0" distB="0" distL="114300" distR="114300" simplePos="0" relativeHeight="251667456" behindDoc="0" locked="0" layoutInCell="1" allowOverlap="1" wp14:anchorId="47528AD4" wp14:editId="60F4C59C">
            <wp:simplePos x="0" y="0"/>
            <wp:positionH relativeFrom="column">
              <wp:posOffset>2655570</wp:posOffset>
            </wp:positionH>
            <wp:positionV relativeFrom="paragraph">
              <wp:posOffset>14605</wp:posOffset>
            </wp:positionV>
            <wp:extent cx="2609850" cy="2199005"/>
            <wp:effectExtent l="0" t="0" r="0" b="0"/>
            <wp:wrapSquare wrapText="bothSides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57B0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 wp14:anchorId="26AE7F31" wp14:editId="798C7B16">
            <wp:extent cx="2520315" cy="2193403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03" cy="2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29A7E" w14:textId="1149E164" w:rsidR="00047579" w:rsidRPr="002D3EF9" w:rsidRDefault="008B2B2A" w:rsidP="008B2B2A">
      <w:pPr>
        <w:ind w:firstLineChars="100" w:firstLine="241"/>
        <w:rPr>
          <w:rFonts w:eastAsiaTheme="minorEastAsia"/>
          <w:b/>
          <w:bCs/>
          <w:sz w:val="24"/>
        </w:rPr>
      </w:pPr>
      <w:r w:rsidRPr="002D3EF9">
        <w:rPr>
          <w:b/>
          <w:bCs/>
          <w:color w:val="2E3033"/>
          <w:sz w:val="24"/>
          <w:shd w:val="clear" w:color="auto" w:fill="FFFFFF"/>
        </w:rPr>
        <w:t xml:space="preserve">C                            </w:t>
      </w:r>
      <w:r w:rsidR="002D3EF9">
        <w:rPr>
          <w:b/>
          <w:bCs/>
          <w:color w:val="2E3033"/>
          <w:sz w:val="24"/>
          <w:shd w:val="clear" w:color="auto" w:fill="FFFFFF"/>
        </w:rPr>
        <w:t xml:space="preserve">     </w:t>
      </w:r>
      <w:r w:rsidRPr="002D3EF9">
        <w:rPr>
          <w:b/>
          <w:bCs/>
          <w:color w:val="2E3033"/>
          <w:sz w:val="24"/>
          <w:shd w:val="clear" w:color="auto" w:fill="FFFFFF"/>
        </w:rPr>
        <w:t xml:space="preserve"> D</w:t>
      </w:r>
    </w:p>
    <w:p w14:paraId="18E8BA4C" w14:textId="3B348345" w:rsidR="00580489" w:rsidRDefault="007639B3" w:rsidP="002D3EF9">
      <w:pPr>
        <w:tabs>
          <w:tab w:val="right" w:pos="8278"/>
        </w:tabs>
        <w:rPr>
          <w:rFonts w:asciiTheme="minorEastAsia" w:eastAsiaTheme="minorEastAsia" w:hAnsiTheme="minorEastAsia"/>
          <w:sz w:val="24"/>
        </w:rPr>
      </w:pPr>
      <w:r w:rsidRPr="007639B3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 wp14:anchorId="64292FCD" wp14:editId="2AD80DDC">
            <wp:extent cx="2593227" cy="2193403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582" cy="221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39B3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 wp14:anchorId="3B7C81CE" wp14:editId="0A0B28BB">
            <wp:extent cx="2615530" cy="2176041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688" cy="220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3EF9">
        <w:rPr>
          <w:rFonts w:asciiTheme="minorEastAsia" w:eastAsiaTheme="minorEastAsia" w:hAnsiTheme="minorEastAsia"/>
          <w:sz w:val="24"/>
        </w:rPr>
        <w:tab/>
      </w:r>
    </w:p>
    <w:p w14:paraId="0493DBE6" w14:textId="77777777" w:rsidR="002D3EF9" w:rsidRDefault="002D3EF9" w:rsidP="001756D7">
      <w:pPr>
        <w:ind w:firstLineChars="100" w:firstLine="241"/>
        <w:rPr>
          <w:b/>
          <w:bCs/>
          <w:color w:val="2E3033"/>
          <w:sz w:val="24"/>
          <w:shd w:val="clear" w:color="auto" w:fill="FFFFFF"/>
        </w:rPr>
      </w:pPr>
    </w:p>
    <w:p w14:paraId="21053A55" w14:textId="77777777" w:rsidR="002D3EF9" w:rsidRDefault="002D3EF9" w:rsidP="001756D7">
      <w:pPr>
        <w:ind w:firstLineChars="100" w:firstLine="241"/>
        <w:rPr>
          <w:b/>
          <w:bCs/>
          <w:color w:val="2E3033"/>
          <w:sz w:val="24"/>
          <w:shd w:val="clear" w:color="auto" w:fill="FFFFFF"/>
        </w:rPr>
      </w:pPr>
    </w:p>
    <w:p w14:paraId="497D07E0" w14:textId="77777777" w:rsidR="002D3EF9" w:rsidRDefault="002D3EF9" w:rsidP="001756D7">
      <w:pPr>
        <w:ind w:firstLineChars="100" w:firstLine="241"/>
        <w:rPr>
          <w:b/>
          <w:bCs/>
          <w:color w:val="2E3033"/>
          <w:sz w:val="24"/>
          <w:shd w:val="clear" w:color="auto" w:fill="FFFFFF"/>
        </w:rPr>
      </w:pPr>
    </w:p>
    <w:p w14:paraId="1ADB7A20" w14:textId="77777777" w:rsidR="002D3EF9" w:rsidRDefault="002D3EF9" w:rsidP="001756D7">
      <w:pPr>
        <w:ind w:firstLineChars="100" w:firstLine="241"/>
        <w:rPr>
          <w:b/>
          <w:bCs/>
          <w:color w:val="2E3033"/>
          <w:sz w:val="24"/>
          <w:shd w:val="clear" w:color="auto" w:fill="FFFFFF"/>
        </w:rPr>
      </w:pPr>
    </w:p>
    <w:p w14:paraId="3314514B" w14:textId="77777777" w:rsidR="002D3EF9" w:rsidRDefault="002D3EF9" w:rsidP="001756D7">
      <w:pPr>
        <w:ind w:firstLineChars="100" w:firstLine="241"/>
        <w:rPr>
          <w:b/>
          <w:bCs/>
          <w:color w:val="2E3033"/>
          <w:sz w:val="24"/>
          <w:shd w:val="clear" w:color="auto" w:fill="FFFFFF"/>
        </w:rPr>
      </w:pPr>
    </w:p>
    <w:p w14:paraId="0EADA0AB" w14:textId="77777777" w:rsidR="002D3EF9" w:rsidRDefault="002D3EF9" w:rsidP="001756D7">
      <w:pPr>
        <w:ind w:firstLineChars="100" w:firstLine="241"/>
        <w:rPr>
          <w:b/>
          <w:bCs/>
          <w:color w:val="2E3033"/>
          <w:sz w:val="24"/>
          <w:shd w:val="clear" w:color="auto" w:fill="FFFFFF"/>
        </w:rPr>
      </w:pPr>
    </w:p>
    <w:p w14:paraId="4069A882" w14:textId="77777777" w:rsidR="002D3EF9" w:rsidRDefault="002D3EF9" w:rsidP="001756D7">
      <w:pPr>
        <w:ind w:firstLineChars="100" w:firstLine="241"/>
        <w:rPr>
          <w:b/>
          <w:bCs/>
          <w:color w:val="2E3033"/>
          <w:sz w:val="24"/>
          <w:shd w:val="clear" w:color="auto" w:fill="FFFFFF"/>
        </w:rPr>
      </w:pPr>
    </w:p>
    <w:p w14:paraId="38459AE2" w14:textId="35F984D5" w:rsidR="00047579" w:rsidRPr="002D3EF9" w:rsidRDefault="002D3EF9" w:rsidP="00575714">
      <w:pPr>
        <w:ind w:firstLineChars="100" w:firstLine="241"/>
        <w:rPr>
          <w:rFonts w:eastAsiaTheme="minorEastAsia"/>
          <w:sz w:val="24"/>
        </w:rPr>
      </w:pPr>
      <w:r w:rsidRPr="002D3EF9">
        <w:rPr>
          <w:b/>
          <w:bCs/>
          <w:color w:val="2E3033"/>
          <w:sz w:val="24"/>
          <w:shd w:val="clear" w:color="auto" w:fill="FFFFFF"/>
        </w:rPr>
        <w:lastRenderedPageBreak/>
        <w:t xml:space="preserve">E                             </w:t>
      </w:r>
      <w:r>
        <w:rPr>
          <w:b/>
          <w:bCs/>
          <w:color w:val="2E3033"/>
          <w:sz w:val="24"/>
          <w:shd w:val="clear" w:color="auto" w:fill="FFFFFF"/>
        </w:rPr>
        <w:t xml:space="preserve">     </w:t>
      </w:r>
      <w:r w:rsidRPr="002D3EF9">
        <w:rPr>
          <w:b/>
          <w:bCs/>
          <w:color w:val="2E3033"/>
          <w:sz w:val="24"/>
          <w:shd w:val="clear" w:color="auto" w:fill="FFFFFF"/>
        </w:rPr>
        <w:t>F</w:t>
      </w:r>
    </w:p>
    <w:p w14:paraId="3F629ACA" w14:textId="77777777" w:rsidR="00575714" w:rsidRDefault="00585504" w:rsidP="00C51C17">
      <w:pPr>
        <w:rPr>
          <w:b/>
          <w:bCs/>
          <w:color w:val="2E3033"/>
          <w:sz w:val="24"/>
          <w:shd w:val="clear" w:color="auto" w:fill="FFFFFF"/>
        </w:rPr>
      </w:pPr>
      <w:r w:rsidRPr="00585504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 wp14:anchorId="716778FA" wp14:editId="48E6C926">
            <wp:extent cx="2596737" cy="2112380"/>
            <wp:effectExtent l="0" t="0" r="0" b="254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551" cy="213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5504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 wp14:anchorId="59321713" wp14:editId="23D93396">
            <wp:extent cx="2615781" cy="2106593"/>
            <wp:effectExtent l="0" t="0" r="0" b="825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79" cy="211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5714">
        <w:rPr>
          <w:b/>
          <w:bCs/>
          <w:color w:val="2E3033"/>
          <w:sz w:val="24"/>
          <w:shd w:val="clear" w:color="auto" w:fill="FFFFFF"/>
        </w:rPr>
        <w:t xml:space="preserve">       </w:t>
      </w:r>
    </w:p>
    <w:p w14:paraId="3532C94C" w14:textId="41262BCF" w:rsidR="00580489" w:rsidRPr="00C51C17" w:rsidRDefault="00575714" w:rsidP="00C51C17">
      <w:pPr>
        <w:rPr>
          <w:rFonts w:asciiTheme="minorEastAsia" w:eastAsiaTheme="minorEastAsia" w:hAnsiTheme="minorEastAsia"/>
          <w:sz w:val="24"/>
        </w:rPr>
      </w:pPr>
      <w:r>
        <w:rPr>
          <w:b/>
          <w:bCs/>
          <w:color w:val="2E3033"/>
          <w:sz w:val="24"/>
          <w:shd w:val="clear" w:color="auto" w:fill="FFFFFF"/>
        </w:rPr>
        <w:t xml:space="preserve">   G                                 H                                       </w:t>
      </w:r>
    </w:p>
    <w:p w14:paraId="426AD38D" w14:textId="780A34B2" w:rsidR="00580489" w:rsidRPr="00E57530" w:rsidRDefault="00585504" w:rsidP="001756D7">
      <w:pPr>
        <w:rPr>
          <w:rFonts w:asciiTheme="minorEastAsia" w:eastAsiaTheme="minorEastAsia" w:hAnsiTheme="minorEastAsia"/>
          <w:sz w:val="24"/>
        </w:rPr>
      </w:pPr>
      <w:r w:rsidRPr="00585504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 wp14:anchorId="78E241AF" wp14:editId="16CA30EF">
            <wp:extent cx="2633980" cy="2256529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067" cy="226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5504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 wp14:anchorId="7A85E8D8" wp14:editId="4B0DFF2E">
            <wp:extent cx="2533015" cy="2228126"/>
            <wp:effectExtent l="0" t="0" r="635" b="127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408" cy="224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AFDD7" w14:textId="5AEFDA73" w:rsidR="00C51C17" w:rsidRDefault="00C51C17" w:rsidP="00C51C17">
      <w:pPr>
        <w:rPr>
          <w:rFonts w:ascii="宋体" w:hAnsi="宋体" w:cs="Tahoma"/>
          <w:color w:val="333333"/>
          <w:szCs w:val="21"/>
        </w:rPr>
      </w:pPr>
      <w:r w:rsidRPr="00A73962">
        <w:rPr>
          <w:rFonts w:hint="eastAsia"/>
          <w:b/>
          <w:bCs/>
          <w:color w:val="2E3033"/>
          <w:szCs w:val="21"/>
          <w:shd w:val="clear" w:color="auto" w:fill="FFFFFF"/>
        </w:rPr>
        <w:t>F</w:t>
      </w:r>
      <w:r w:rsidRPr="00A73962">
        <w:rPr>
          <w:b/>
          <w:bCs/>
          <w:color w:val="2E3033"/>
          <w:szCs w:val="21"/>
          <w:shd w:val="clear" w:color="auto" w:fill="FFFFFF"/>
        </w:rPr>
        <w:t>igure S4</w:t>
      </w:r>
      <w:r w:rsidR="00A73962">
        <w:rPr>
          <w:b/>
          <w:bCs/>
          <w:color w:val="2E3033"/>
          <w:szCs w:val="21"/>
          <w:shd w:val="clear" w:color="auto" w:fill="FFFFFF"/>
        </w:rPr>
        <w:t>.</w:t>
      </w:r>
      <w:r w:rsidRPr="00A73962">
        <w:rPr>
          <w:b/>
          <w:bCs/>
          <w:color w:val="2E3033"/>
          <w:szCs w:val="21"/>
          <w:shd w:val="clear" w:color="auto" w:fill="FFFFFF"/>
        </w:rPr>
        <w:t xml:space="preserve"> </w:t>
      </w:r>
      <w:r w:rsidRPr="00A73962">
        <w:rPr>
          <w:b/>
          <w:bCs/>
          <w:i/>
          <w:iCs/>
          <w:color w:val="2E3033"/>
          <w:szCs w:val="21"/>
          <w:shd w:val="clear" w:color="auto" w:fill="FFFFFF"/>
        </w:rPr>
        <w:t>LBX2</w:t>
      </w:r>
      <w:r w:rsidRPr="00A73962">
        <w:rPr>
          <w:b/>
          <w:bCs/>
          <w:color w:val="2E3033"/>
          <w:szCs w:val="21"/>
          <w:shd w:val="clear" w:color="auto" w:fill="FFFFFF"/>
        </w:rPr>
        <w:t xml:space="preserve"> has a good discriminative effect in each clinicopathological classification</w:t>
      </w:r>
      <w:r>
        <w:rPr>
          <w:color w:val="2E3033"/>
          <w:szCs w:val="21"/>
          <w:shd w:val="clear" w:color="auto" w:fill="FFFFFF"/>
        </w:rPr>
        <w:t>.</w:t>
      </w:r>
      <w:r w:rsidR="000C5416" w:rsidRPr="000C5416">
        <w:rPr>
          <w:color w:val="333333"/>
          <w:szCs w:val="21"/>
        </w:rPr>
        <w:t xml:space="preserve"> </w:t>
      </w:r>
      <w:r w:rsidR="00A73962" w:rsidRPr="00A73962">
        <w:rPr>
          <w:b/>
          <w:bCs/>
          <w:color w:val="333333"/>
          <w:szCs w:val="21"/>
        </w:rPr>
        <w:t>A.</w:t>
      </w:r>
      <w:r w:rsidR="00A73962" w:rsidRPr="00A73962">
        <w:rPr>
          <w:color w:val="2E3033"/>
          <w:sz w:val="18"/>
          <w:szCs w:val="18"/>
          <w:shd w:val="clear" w:color="auto" w:fill="FFFFFF"/>
        </w:rPr>
        <w:t xml:space="preserve"> </w:t>
      </w:r>
      <w:r w:rsidR="00A73962" w:rsidRPr="00A73962">
        <w:rPr>
          <w:color w:val="2E3033"/>
          <w:szCs w:val="21"/>
          <w:shd w:val="clear" w:color="auto" w:fill="FFFFFF"/>
        </w:rPr>
        <w:t>Performance of</w:t>
      </w:r>
      <w:r w:rsidR="00A73962" w:rsidRPr="00A73962">
        <w:rPr>
          <w:i/>
          <w:iCs/>
          <w:color w:val="2E3033"/>
          <w:szCs w:val="21"/>
          <w:shd w:val="clear" w:color="auto" w:fill="FFFFFF"/>
        </w:rPr>
        <w:t xml:space="preserve"> LBX2</w:t>
      </w:r>
      <w:r w:rsidR="00A73962" w:rsidRPr="00A73962">
        <w:rPr>
          <w:color w:val="2E3033"/>
          <w:szCs w:val="21"/>
          <w:shd w:val="clear" w:color="auto" w:fill="FFFFFF"/>
        </w:rPr>
        <w:t xml:space="preserve"> in the </w:t>
      </w:r>
      <w:r w:rsidR="00A73962">
        <w:rPr>
          <w:color w:val="2E3033"/>
          <w:szCs w:val="21"/>
          <w:shd w:val="clear" w:color="auto" w:fill="FFFFFF"/>
        </w:rPr>
        <w:t>male and female</w:t>
      </w:r>
      <w:r w:rsidR="00A73962" w:rsidRPr="00A73962">
        <w:rPr>
          <w:color w:val="2E3033"/>
          <w:szCs w:val="21"/>
          <w:shd w:val="clear" w:color="auto" w:fill="FFFFFF"/>
        </w:rPr>
        <w:t xml:space="preserve"> </w:t>
      </w:r>
      <w:proofErr w:type="spellStart"/>
      <w:r w:rsidR="00A73962" w:rsidRPr="00A73962">
        <w:rPr>
          <w:color w:val="2E3033"/>
          <w:szCs w:val="21"/>
          <w:shd w:val="clear" w:color="auto" w:fill="FFFFFF"/>
        </w:rPr>
        <w:t>groups</w:t>
      </w:r>
      <w:r w:rsidR="00A73962">
        <w:rPr>
          <w:color w:val="2E3033"/>
          <w:szCs w:val="21"/>
          <w:shd w:val="clear" w:color="auto" w:fill="FFFFFF"/>
        </w:rPr>
        <w:t>.</w:t>
      </w:r>
      <w:r w:rsidR="00A73962" w:rsidRPr="00A73962">
        <w:rPr>
          <w:b/>
          <w:bCs/>
          <w:color w:val="2E3033"/>
          <w:szCs w:val="21"/>
          <w:shd w:val="clear" w:color="auto" w:fill="FFFFFF"/>
        </w:rPr>
        <w:t>B</w:t>
      </w:r>
      <w:proofErr w:type="spellEnd"/>
      <w:r w:rsidR="00A73962" w:rsidRPr="00A73962">
        <w:rPr>
          <w:b/>
          <w:bCs/>
          <w:color w:val="2E3033"/>
          <w:szCs w:val="21"/>
          <w:shd w:val="clear" w:color="auto" w:fill="FFFFFF"/>
        </w:rPr>
        <w:t>.</w:t>
      </w:r>
      <w:r w:rsidR="00A73962" w:rsidRPr="00A73962">
        <w:rPr>
          <w:color w:val="2E3033"/>
          <w:sz w:val="18"/>
          <w:szCs w:val="18"/>
          <w:shd w:val="clear" w:color="auto" w:fill="FFFFFF"/>
        </w:rPr>
        <w:t xml:space="preserve"> </w:t>
      </w:r>
      <w:r w:rsidR="00A73962" w:rsidRPr="00A73962">
        <w:rPr>
          <w:color w:val="2E3033"/>
          <w:szCs w:val="21"/>
          <w:shd w:val="clear" w:color="auto" w:fill="FFFFFF"/>
        </w:rPr>
        <w:t>Performance of</w:t>
      </w:r>
      <w:r w:rsidR="00A73962" w:rsidRPr="00A73962">
        <w:rPr>
          <w:i/>
          <w:iCs/>
          <w:color w:val="2E3033"/>
          <w:szCs w:val="21"/>
          <w:shd w:val="clear" w:color="auto" w:fill="FFFFFF"/>
        </w:rPr>
        <w:t xml:space="preserve"> LBX2</w:t>
      </w:r>
      <w:r w:rsidR="00A73962" w:rsidRPr="00A73962">
        <w:rPr>
          <w:color w:val="2E3033"/>
          <w:szCs w:val="21"/>
          <w:shd w:val="clear" w:color="auto" w:fill="FFFFFF"/>
        </w:rPr>
        <w:t xml:space="preserve"> in age</w:t>
      </w:r>
      <w:r w:rsidR="008B2B2A">
        <w:rPr>
          <w:color w:val="2E3033"/>
          <w:szCs w:val="21"/>
          <w:shd w:val="clear" w:color="auto" w:fill="FFFFFF"/>
        </w:rPr>
        <w:t xml:space="preserve"> </w:t>
      </w:r>
      <w:r w:rsidR="008B2B2A">
        <w:rPr>
          <w:rFonts w:hint="eastAsia"/>
          <w:color w:val="2E3033"/>
          <w:szCs w:val="21"/>
          <w:shd w:val="clear" w:color="auto" w:fill="FFFFFF"/>
        </w:rPr>
        <w:t>l</w:t>
      </w:r>
      <w:r w:rsidR="008B2B2A">
        <w:rPr>
          <w:color w:val="2E3033"/>
          <w:szCs w:val="21"/>
          <w:shd w:val="clear" w:color="auto" w:fill="FFFFFF"/>
        </w:rPr>
        <w:t>ess than 55 years</w:t>
      </w:r>
      <w:r w:rsidR="00A73962" w:rsidRPr="00A73962">
        <w:rPr>
          <w:color w:val="2E3033"/>
          <w:szCs w:val="21"/>
          <w:shd w:val="clear" w:color="auto" w:fill="FFFFFF"/>
        </w:rPr>
        <w:t xml:space="preserve"> </w:t>
      </w:r>
      <w:r w:rsidR="008B2B2A">
        <w:rPr>
          <w:color w:val="2E3033"/>
          <w:szCs w:val="21"/>
          <w:shd w:val="clear" w:color="auto" w:fill="FFFFFF"/>
        </w:rPr>
        <w:t xml:space="preserve">and age more than 55 years </w:t>
      </w:r>
      <w:proofErr w:type="spellStart"/>
      <w:r w:rsidR="00A73962" w:rsidRPr="00A73962">
        <w:rPr>
          <w:color w:val="2E3033"/>
          <w:szCs w:val="21"/>
          <w:shd w:val="clear" w:color="auto" w:fill="FFFFFF"/>
        </w:rPr>
        <w:t>groups</w:t>
      </w:r>
      <w:r w:rsidR="00A73962">
        <w:rPr>
          <w:color w:val="2E3033"/>
          <w:szCs w:val="21"/>
          <w:shd w:val="clear" w:color="auto" w:fill="FFFFFF"/>
        </w:rPr>
        <w:t>.</w:t>
      </w:r>
      <w:r w:rsidR="008B2B2A" w:rsidRPr="008B2B2A">
        <w:rPr>
          <w:b/>
          <w:bCs/>
          <w:color w:val="2E3033"/>
          <w:szCs w:val="21"/>
          <w:shd w:val="clear" w:color="auto" w:fill="FFFFFF"/>
        </w:rPr>
        <w:t>C</w:t>
      </w:r>
      <w:proofErr w:type="spellEnd"/>
      <w:r w:rsidR="008B2B2A" w:rsidRPr="008B2B2A">
        <w:rPr>
          <w:b/>
          <w:bCs/>
          <w:color w:val="2E3033"/>
          <w:szCs w:val="21"/>
          <w:shd w:val="clear" w:color="auto" w:fill="FFFFFF"/>
        </w:rPr>
        <w:t>.</w:t>
      </w:r>
      <w:r w:rsidR="008B2B2A" w:rsidRPr="008B2B2A">
        <w:rPr>
          <w:color w:val="2E3033"/>
          <w:sz w:val="18"/>
          <w:szCs w:val="18"/>
          <w:shd w:val="clear" w:color="auto" w:fill="FFFFFF"/>
        </w:rPr>
        <w:t xml:space="preserve"> </w:t>
      </w:r>
      <w:r w:rsidR="008B2B2A" w:rsidRPr="008B2B2A">
        <w:rPr>
          <w:color w:val="2E3033"/>
          <w:szCs w:val="21"/>
          <w:shd w:val="clear" w:color="auto" w:fill="FFFFFF"/>
        </w:rPr>
        <w:t>Performance of</w:t>
      </w:r>
      <w:r w:rsidR="008B2B2A" w:rsidRPr="008B2B2A">
        <w:rPr>
          <w:i/>
          <w:iCs/>
          <w:color w:val="2E3033"/>
          <w:szCs w:val="21"/>
          <w:shd w:val="clear" w:color="auto" w:fill="FFFFFF"/>
        </w:rPr>
        <w:t xml:space="preserve"> LBX2</w:t>
      </w:r>
      <w:r w:rsidR="008B2B2A" w:rsidRPr="008B2B2A">
        <w:rPr>
          <w:color w:val="2E3033"/>
          <w:szCs w:val="21"/>
          <w:shd w:val="clear" w:color="auto" w:fill="FFFFFF"/>
        </w:rPr>
        <w:t xml:space="preserve"> in </w:t>
      </w:r>
      <w:r w:rsidR="008B2B2A">
        <w:rPr>
          <w:color w:val="2E3033"/>
          <w:szCs w:val="21"/>
          <w:shd w:val="clear" w:color="auto" w:fill="FFFFFF"/>
        </w:rPr>
        <w:t>t</w:t>
      </w:r>
      <w:r w:rsidR="008B2B2A" w:rsidRPr="008B2B2A">
        <w:rPr>
          <w:color w:val="2E3033"/>
          <w:szCs w:val="21"/>
          <w:shd w:val="clear" w:color="auto" w:fill="FFFFFF"/>
          <w:vertAlign w:val="subscript"/>
        </w:rPr>
        <w:t>1</w:t>
      </w:r>
      <w:r w:rsidR="008B2B2A">
        <w:rPr>
          <w:color w:val="2E3033"/>
          <w:szCs w:val="21"/>
          <w:shd w:val="clear" w:color="auto" w:fill="FFFFFF"/>
        </w:rPr>
        <w:t>, t</w:t>
      </w:r>
      <w:r w:rsidR="008B2B2A" w:rsidRPr="008B2B2A">
        <w:rPr>
          <w:color w:val="2E3033"/>
          <w:szCs w:val="21"/>
          <w:shd w:val="clear" w:color="auto" w:fill="FFFFFF"/>
          <w:vertAlign w:val="subscript"/>
        </w:rPr>
        <w:t>2</w:t>
      </w:r>
      <w:r w:rsidR="008B2B2A">
        <w:rPr>
          <w:color w:val="2E3033"/>
          <w:szCs w:val="21"/>
          <w:shd w:val="clear" w:color="auto" w:fill="FFFFFF"/>
        </w:rPr>
        <w:t>, t</w:t>
      </w:r>
      <w:r w:rsidR="008B2B2A" w:rsidRPr="008B2B2A">
        <w:rPr>
          <w:color w:val="2E3033"/>
          <w:szCs w:val="21"/>
          <w:shd w:val="clear" w:color="auto" w:fill="FFFFFF"/>
          <w:vertAlign w:val="subscript"/>
        </w:rPr>
        <w:t>3</w:t>
      </w:r>
      <w:r w:rsidR="008B2B2A">
        <w:rPr>
          <w:color w:val="2E3033"/>
          <w:szCs w:val="21"/>
          <w:shd w:val="clear" w:color="auto" w:fill="FFFFFF"/>
        </w:rPr>
        <w:t>, t</w:t>
      </w:r>
      <w:r w:rsidR="008B2B2A" w:rsidRPr="008B2B2A">
        <w:rPr>
          <w:color w:val="2E3033"/>
          <w:szCs w:val="21"/>
          <w:shd w:val="clear" w:color="auto" w:fill="FFFFFF"/>
          <w:vertAlign w:val="subscript"/>
        </w:rPr>
        <w:t>4</w:t>
      </w:r>
      <w:r w:rsidR="008B2B2A" w:rsidRPr="008B2B2A">
        <w:rPr>
          <w:color w:val="2E3033"/>
          <w:szCs w:val="21"/>
          <w:shd w:val="clear" w:color="auto" w:fill="FFFFFF"/>
        </w:rPr>
        <w:t>-staging</w:t>
      </w:r>
      <w:r w:rsidR="008B2B2A">
        <w:rPr>
          <w:color w:val="2E3033"/>
          <w:szCs w:val="21"/>
          <w:shd w:val="clear" w:color="auto" w:fill="FFFFFF"/>
        </w:rPr>
        <w:t xml:space="preserve">. </w:t>
      </w:r>
      <w:r w:rsidR="008B2B2A" w:rsidRPr="008B2B2A">
        <w:rPr>
          <w:b/>
          <w:bCs/>
          <w:color w:val="2E3033"/>
          <w:szCs w:val="21"/>
          <w:shd w:val="clear" w:color="auto" w:fill="FFFFFF"/>
        </w:rPr>
        <w:t>D.</w:t>
      </w:r>
      <w:r w:rsidR="002D3EF9" w:rsidRPr="002D3EF9">
        <w:rPr>
          <w:color w:val="2E3033"/>
          <w:sz w:val="18"/>
          <w:szCs w:val="18"/>
          <w:shd w:val="clear" w:color="auto" w:fill="FFFFFF"/>
        </w:rPr>
        <w:t xml:space="preserve"> </w:t>
      </w:r>
      <w:r w:rsidR="00575714" w:rsidRPr="002D3EF9">
        <w:rPr>
          <w:color w:val="2E3033"/>
          <w:szCs w:val="21"/>
          <w:shd w:val="clear" w:color="auto" w:fill="FFFFFF"/>
        </w:rPr>
        <w:t xml:space="preserve">Performance of </w:t>
      </w:r>
      <w:r w:rsidR="00575714" w:rsidRPr="002D3EF9">
        <w:rPr>
          <w:i/>
          <w:iCs/>
          <w:color w:val="2E3033"/>
          <w:szCs w:val="21"/>
          <w:shd w:val="clear" w:color="auto" w:fill="FFFFFF"/>
        </w:rPr>
        <w:t>LBX2</w:t>
      </w:r>
      <w:r w:rsidR="00575714" w:rsidRPr="002D3EF9">
        <w:rPr>
          <w:color w:val="2E3033"/>
          <w:szCs w:val="21"/>
          <w:shd w:val="clear" w:color="auto" w:fill="FFFFFF"/>
        </w:rPr>
        <w:t xml:space="preserve"> in </w:t>
      </w:r>
      <w:r w:rsidR="00575714">
        <w:rPr>
          <w:color w:val="2E3033"/>
          <w:szCs w:val="21"/>
          <w:shd w:val="clear" w:color="auto" w:fill="FFFFFF"/>
        </w:rPr>
        <w:t xml:space="preserve">tumor size less than 5cm and tumor size more than 5cm </w:t>
      </w:r>
      <w:proofErr w:type="spellStart"/>
      <w:r w:rsidR="00575714" w:rsidRPr="002D3EF9">
        <w:rPr>
          <w:color w:val="2E3033"/>
          <w:szCs w:val="21"/>
          <w:shd w:val="clear" w:color="auto" w:fill="FFFFFF"/>
        </w:rPr>
        <w:t>groups</w:t>
      </w:r>
      <w:r w:rsidR="00575714">
        <w:rPr>
          <w:color w:val="2E3033"/>
          <w:szCs w:val="21"/>
          <w:shd w:val="clear" w:color="auto" w:fill="FFFFFF"/>
        </w:rPr>
        <w:t>.</w:t>
      </w:r>
      <w:r w:rsidR="002D3EF9" w:rsidRPr="002D3EF9">
        <w:rPr>
          <w:b/>
          <w:bCs/>
          <w:color w:val="2E3033"/>
          <w:szCs w:val="21"/>
          <w:shd w:val="clear" w:color="auto" w:fill="FFFFFF"/>
        </w:rPr>
        <w:t>E</w:t>
      </w:r>
      <w:proofErr w:type="spellEnd"/>
      <w:r w:rsidR="002D3EF9" w:rsidRPr="002D3EF9">
        <w:rPr>
          <w:b/>
          <w:bCs/>
          <w:color w:val="2E3033"/>
          <w:szCs w:val="21"/>
          <w:shd w:val="clear" w:color="auto" w:fill="FFFFFF"/>
        </w:rPr>
        <w:t>.</w:t>
      </w:r>
      <w:r w:rsidR="002D3EF9" w:rsidRPr="002D3EF9">
        <w:rPr>
          <w:color w:val="2E3033"/>
          <w:sz w:val="18"/>
          <w:szCs w:val="18"/>
          <w:shd w:val="clear" w:color="auto" w:fill="FFFFFF"/>
        </w:rPr>
        <w:t xml:space="preserve"> </w:t>
      </w:r>
      <w:r w:rsidR="002D3EF9" w:rsidRPr="002D3EF9">
        <w:rPr>
          <w:color w:val="2E3033"/>
          <w:szCs w:val="21"/>
          <w:shd w:val="clear" w:color="auto" w:fill="FFFFFF"/>
        </w:rPr>
        <w:t xml:space="preserve">Performance of </w:t>
      </w:r>
      <w:r w:rsidR="002D3EF9" w:rsidRPr="002D3EF9">
        <w:rPr>
          <w:i/>
          <w:iCs/>
          <w:color w:val="2E3033"/>
          <w:szCs w:val="21"/>
          <w:shd w:val="clear" w:color="auto" w:fill="FFFFFF"/>
        </w:rPr>
        <w:t>LBX2</w:t>
      </w:r>
      <w:r w:rsidR="002D3EF9" w:rsidRPr="002D3EF9">
        <w:rPr>
          <w:color w:val="2E3033"/>
          <w:szCs w:val="21"/>
          <w:shd w:val="clear" w:color="auto" w:fill="FFFFFF"/>
        </w:rPr>
        <w:t xml:space="preserve"> in ulcerative </w:t>
      </w:r>
      <w:r w:rsidR="002D3EF9">
        <w:rPr>
          <w:color w:val="2E3033"/>
          <w:szCs w:val="21"/>
          <w:shd w:val="clear" w:color="auto" w:fill="FFFFFF"/>
        </w:rPr>
        <w:t>and non-</w:t>
      </w:r>
      <w:r w:rsidR="002D3EF9" w:rsidRPr="002D3EF9">
        <w:rPr>
          <w:color w:val="2E3033"/>
          <w:szCs w:val="21"/>
          <w:shd w:val="clear" w:color="auto" w:fill="FFFFFF"/>
        </w:rPr>
        <w:t xml:space="preserve"> </w:t>
      </w:r>
      <w:r w:rsidR="002D3EF9" w:rsidRPr="002D3EF9">
        <w:rPr>
          <w:color w:val="2E3033"/>
          <w:szCs w:val="21"/>
          <w:shd w:val="clear" w:color="auto" w:fill="FFFFFF"/>
        </w:rPr>
        <w:t>ulcerative</w:t>
      </w:r>
      <w:r w:rsidR="002D3EF9">
        <w:rPr>
          <w:color w:val="2E3033"/>
          <w:szCs w:val="21"/>
          <w:shd w:val="clear" w:color="auto" w:fill="FFFFFF"/>
        </w:rPr>
        <w:t xml:space="preserve"> </w:t>
      </w:r>
      <w:proofErr w:type="spellStart"/>
      <w:r w:rsidR="002D3EF9">
        <w:rPr>
          <w:color w:val="2E3033"/>
          <w:szCs w:val="21"/>
          <w:shd w:val="clear" w:color="auto" w:fill="FFFFFF"/>
        </w:rPr>
        <w:t>groups.</w:t>
      </w:r>
      <w:r w:rsidR="002D3EF9" w:rsidRPr="002D3EF9">
        <w:rPr>
          <w:rFonts w:hint="eastAsia"/>
          <w:b/>
          <w:bCs/>
          <w:color w:val="333333"/>
          <w:szCs w:val="21"/>
        </w:rPr>
        <w:t>F</w:t>
      </w:r>
      <w:proofErr w:type="spellEnd"/>
      <w:r w:rsidR="002D3EF9" w:rsidRPr="002D3EF9">
        <w:rPr>
          <w:b/>
          <w:bCs/>
          <w:color w:val="333333"/>
          <w:szCs w:val="21"/>
        </w:rPr>
        <w:t>.</w:t>
      </w:r>
      <w:r w:rsidR="00575714" w:rsidRPr="00575714">
        <w:rPr>
          <w:color w:val="2E3033"/>
          <w:szCs w:val="21"/>
          <w:shd w:val="clear" w:color="auto" w:fill="FFFFFF"/>
        </w:rPr>
        <w:t xml:space="preserve"> </w:t>
      </w:r>
      <w:r w:rsidR="00575714" w:rsidRPr="002D3EF9">
        <w:rPr>
          <w:color w:val="2E3033"/>
          <w:szCs w:val="21"/>
          <w:shd w:val="clear" w:color="auto" w:fill="FFFFFF"/>
        </w:rPr>
        <w:t xml:space="preserve">Performance of </w:t>
      </w:r>
      <w:r w:rsidR="00575714" w:rsidRPr="002D3EF9">
        <w:rPr>
          <w:i/>
          <w:iCs/>
          <w:color w:val="2E3033"/>
          <w:szCs w:val="21"/>
          <w:shd w:val="clear" w:color="auto" w:fill="FFFFFF"/>
        </w:rPr>
        <w:t>LBX2</w:t>
      </w:r>
      <w:r w:rsidR="00575714" w:rsidRPr="002D3EF9">
        <w:rPr>
          <w:color w:val="2E3033"/>
          <w:szCs w:val="21"/>
          <w:shd w:val="clear" w:color="auto" w:fill="FFFFFF"/>
        </w:rPr>
        <w:t xml:space="preserve"> in lymph-vessel invasion and non</w:t>
      </w:r>
      <w:r w:rsidR="00575714">
        <w:rPr>
          <w:color w:val="2E3033"/>
          <w:szCs w:val="21"/>
          <w:shd w:val="clear" w:color="auto" w:fill="FFFFFF"/>
        </w:rPr>
        <w:t>-</w:t>
      </w:r>
      <w:r w:rsidR="00575714" w:rsidRPr="002D3EF9">
        <w:rPr>
          <w:color w:val="2E3033"/>
          <w:szCs w:val="21"/>
          <w:shd w:val="clear" w:color="auto" w:fill="FFFFFF"/>
        </w:rPr>
        <w:t xml:space="preserve">lymph-vessel invasion </w:t>
      </w:r>
      <w:proofErr w:type="spellStart"/>
      <w:r w:rsidR="00575714" w:rsidRPr="002D3EF9">
        <w:rPr>
          <w:color w:val="2E3033"/>
          <w:szCs w:val="21"/>
          <w:shd w:val="clear" w:color="auto" w:fill="FFFFFF"/>
        </w:rPr>
        <w:t>groups</w:t>
      </w:r>
      <w:r w:rsidR="00575714">
        <w:rPr>
          <w:color w:val="2E3033"/>
          <w:szCs w:val="21"/>
          <w:shd w:val="clear" w:color="auto" w:fill="FFFFFF"/>
        </w:rPr>
        <w:t>.</w:t>
      </w:r>
      <w:r w:rsidR="00575714" w:rsidRPr="00575714">
        <w:rPr>
          <w:b/>
          <w:bCs/>
          <w:color w:val="2E3033"/>
          <w:szCs w:val="21"/>
          <w:shd w:val="clear" w:color="auto" w:fill="FFFFFF"/>
        </w:rPr>
        <w:t>G</w:t>
      </w:r>
      <w:proofErr w:type="spellEnd"/>
      <w:r w:rsidR="00575714" w:rsidRPr="00575714">
        <w:rPr>
          <w:b/>
          <w:bCs/>
          <w:color w:val="2E3033"/>
          <w:szCs w:val="21"/>
          <w:shd w:val="clear" w:color="auto" w:fill="FFFFFF"/>
        </w:rPr>
        <w:t>.</w:t>
      </w:r>
      <w:r w:rsidR="00575714" w:rsidRPr="00575714">
        <w:rPr>
          <w:color w:val="2E3033"/>
          <w:sz w:val="18"/>
          <w:szCs w:val="18"/>
          <w:shd w:val="clear" w:color="auto" w:fill="FFFFFF"/>
        </w:rPr>
        <w:t xml:space="preserve"> </w:t>
      </w:r>
      <w:r w:rsidR="00575714" w:rsidRPr="00575714">
        <w:rPr>
          <w:color w:val="2E3033"/>
          <w:szCs w:val="21"/>
          <w:shd w:val="clear" w:color="auto" w:fill="FFFFFF"/>
        </w:rPr>
        <w:t xml:space="preserve">Performance of </w:t>
      </w:r>
      <w:r w:rsidR="00575714" w:rsidRPr="00575714">
        <w:rPr>
          <w:i/>
          <w:iCs/>
          <w:color w:val="2E3033"/>
          <w:szCs w:val="21"/>
          <w:shd w:val="clear" w:color="auto" w:fill="FFFFFF"/>
        </w:rPr>
        <w:t>LBX2</w:t>
      </w:r>
      <w:r w:rsidR="00575714" w:rsidRPr="00575714">
        <w:rPr>
          <w:color w:val="2E3033"/>
          <w:szCs w:val="21"/>
          <w:shd w:val="clear" w:color="auto" w:fill="FFFFFF"/>
        </w:rPr>
        <w:t xml:space="preserve"> in vascular invasion</w:t>
      </w:r>
      <w:r w:rsidR="00575714">
        <w:rPr>
          <w:color w:val="2E3033"/>
          <w:szCs w:val="21"/>
          <w:shd w:val="clear" w:color="auto" w:fill="FFFFFF"/>
        </w:rPr>
        <w:t xml:space="preserve"> and non-</w:t>
      </w:r>
      <w:r w:rsidR="00575714" w:rsidRPr="00575714">
        <w:rPr>
          <w:color w:val="2E3033"/>
          <w:szCs w:val="21"/>
          <w:shd w:val="clear" w:color="auto" w:fill="FFFFFF"/>
        </w:rPr>
        <w:t xml:space="preserve"> </w:t>
      </w:r>
      <w:r w:rsidR="00575714" w:rsidRPr="00575714">
        <w:rPr>
          <w:color w:val="2E3033"/>
          <w:szCs w:val="21"/>
          <w:shd w:val="clear" w:color="auto" w:fill="FFFFFF"/>
        </w:rPr>
        <w:t>vascular invasion</w:t>
      </w:r>
      <w:r w:rsidR="00575714">
        <w:rPr>
          <w:color w:val="2E3033"/>
          <w:szCs w:val="21"/>
          <w:shd w:val="clear" w:color="auto" w:fill="FFFFFF"/>
        </w:rPr>
        <w:t xml:space="preserve"> groups. </w:t>
      </w:r>
      <w:r w:rsidR="00575714" w:rsidRPr="00575714">
        <w:rPr>
          <w:b/>
          <w:bCs/>
          <w:color w:val="2E3033"/>
          <w:szCs w:val="21"/>
          <w:shd w:val="clear" w:color="auto" w:fill="FFFFFF"/>
        </w:rPr>
        <w:t>H.</w:t>
      </w:r>
      <w:r w:rsidR="00575714" w:rsidRPr="00575714">
        <w:rPr>
          <w:color w:val="2E3033"/>
          <w:sz w:val="18"/>
          <w:szCs w:val="18"/>
          <w:shd w:val="clear" w:color="auto" w:fill="FFFFFF"/>
        </w:rPr>
        <w:t xml:space="preserve"> </w:t>
      </w:r>
      <w:r w:rsidR="00575714" w:rsidRPr="00575714">
        <w:rPr>
          <w:color w:val="2E3033"/>
          <w:szCs w:val="21"/>
          <w:shd w:val="clear" w:color="auto" w:fill="FFFFFF"/>
        </w:rPr>
        <w:t xml:space="preserve">Performance of </w:t>
      </w:r>
      <w:r w:rsidR="00575714" w:rsidRPr="00575714">
        <w:rPr>
          <w:i/>
          <w:iCs/>
          <w:color w:val="2E3033"/>
          <w:szCs w:val="21"/>
          <w:shd w:val="clear" w:color="auto" w:fill="FFFFFF"/>
        </w:rPr>
        <w:t>LBX2</w:t>
      </w:r>
      <w:r w:rsidR="00575714" w:rsidRPr="00575714">
        <w:rPr>
          <w:color w:val="2E3033"/>
          <w:szCs w:val="21"/>
          <w:shd w:val="clear" w:color="auto" w:fill="FFFFFF"/>
        </w:rPr>
        <w:t xml:space="preserve"> in nerve invasion</w:t>
      </w:r>
      <w:r w:rsidR="00575714">
        <w:rPr>
          <w:color w:val="2E3033"/>
          <w:szCs w:val="21"/>
          <w:shd w:val="clear" w:color="auto" w:fill="FFFFFF"/>
        </w:rPr>
        <w:t xml:space="preserve"> and non-nerve invas</w:t>
      </w:r>
      <w:r w:rsidR="005605FF">
        <w:rPr>
          <w:color w:val="2E3033"/>
          <w:szCs w:val="21"/>
          <w:shd w:val="clear" w:color="auto" w:fill="FFFFFF"/>
        </w:rPr>
        <w:t xml:space="preserve">ion. </w:t>
      </w:r>
      <w:proofErr w:type="gramStart"/>
      <w:r w:rsidR="000C5416" w:rsidRPr="00A86988">
        <w:rPr>
          <w:color w:val="333333"/>
          <w:szCs w:val="21"/>
        </w:rPr>
        <w:t>*</w:t>
      </w:r>
      <w:proofErr w:type="gramEnd"/>
      <w:r w:rsidR="000C5416" w:rsidRPr="00A86988">
        <w:rPr>
          <w:color w:val="333333"/>
          <w:szCs w:val="21"/>
        </w:rPr>
        <w:t>p &lt; 0.05, **p &lt; 0.01, and***p &lt; 0.001</w:t>
      </w:r>
      <w:r w:rsidR="000C5416">
        <w:rPr>
          <w:rFonts w:hint="eastAsia"/>
          <w:color w:val="333333"/>
          <w:szCs w:val="21"/>
        </w:rPr>
        <w:t>，</w:t>
      </w:r>
      <w:r w:rsidR="000C5416" w:rsidRPr="007612ED">
        <w:rPr>
          <w:rFonts w:ascii="宋体" w:hAnsi="宋体" w:cs="Tahoma"/>
          <w:color w:val="333333"/>
          <w:szCs w:val="21"/>
        </w:rPr>
        <w:t>****p</w:t>
      </w:r>
      <w:r w:rsidR="000C5416" w:rsidRPr="00A86988">
        <w:rPr>
          <w:color w:val="333333"/>
          <w:szCs w:val="21"/>
        </w:rPr>
        <w:t>&lt;</w:t>
      </w:r>
      <w:r w:rsidR="000C5416" w:rsidRPr="007612ED">
        <w:rPr>
          <w:rFonts w:ascii="宋体" w:hAnsi="宋体" w:cs="Tahoma"/>
          <w:color w:val="333333"/>
          <w:szCs w:val="21"/>
        </w:rPr>
        <w:t>0.00</w:t>
      </w:r>
      <w:r w:rsidR="000C5416">
        <w:rPr>
          <w:rFonts w:ascii="宋体" w:hAnsi="宋体" w:cs="Tahoma"/>
          <w:color w:val="333333"/>
          <w:szCs w:val="21"/>
        </w:rPr>
        <w:t>0</w:t>
      </w:r>
      <w:r w:rsidR="000C5416" w:rsidRPr="007612ED">
        <w:rPr>
          <w:rFonts w:ascii="宋体" w:hAnsi="宋体" w:cs="Tahoma"/>
          <w:color w:val="333333"/>
          <w:szCs w:val="21"/>
        </w:rPr>
        <w:t>1.</w:t>
      </w:r>
    </w:p>
    <w:p w14:paraId="27B04B48" w14:textId="3144E1CC" w:rsidR="00A73962" w:rsidRDefault="00A73962" w:rsidP="00C51C17">
      <w:pPr>
        <w:rPr>
          <w:rFonts w:ascii="宋体" w:hAnsi="宋体" w:cs="Tahoma"/>
          <w:color w:val="333333"/>
          <w:szCs w:val="21"/>
        </w:rPr>
      </w:pPr>
    </w:p>
    <w:p w14:paraId="3A972461" w14:textId="535B6BD6" w:rsidR="00A73962" w:rsidRDefault="00A73962" w:rsidP="00C51C17">
      <w:pPr>
        <w:rPr>
          <w:rFonts w:ascii="宋体" w:hAnsi="宋体" w:cs="Tahoma"/>
          <w:color w:val="333333"/>
          <w:szCs w:val="21"/>
        </w:rPr>
      </w:pPr>
    </w:p>
    <w:p w14:paraId="7544DF55" w14:textId="6E38C3FA" w:rsidR="00A73962" w:rsidRDefault="00A73962" w:rsidP="00C51C17">
      <w:pPr>
        <w:rPr>
          <w:rFonts w:ascii="宋体" w:hAnsi="宋体" w:cs="Tahoma"/>
          <w:color w:val="333333"/>
          <w:szCs w:val="21"/>
        </w:rPr>
      </w:pPr>
    </w:p>
    <w:p w14:paraId="12C330A7" w14:textId="652E409F" w:rsidR="00A73962" w:rsidRDefault="00A73962" w:rsidP="00C51C17">
      <w:pPr>
        <w:rPr>
          <w:rFonts w:ascii="宋体" w:hAnsi="宋体" w:cs="Tahoma"/>
          <w:color w:val="333333"/>
          <w:szCs w:val="21"/>
        </w:rPr>
      </w:pPr>
    </w:p>
    <w:p w14:paraId="3A71F851" w14:textId="41500C20" w:rsidR="00A73962" w:rsidRDefault="00A73962" w:rsidP="00C51C17">
      <w:pPr>
        <w:rPr>
          <w:rFonts w:ascii="宋体" w:hAnsi="宋体" w:cs="Tahoma"/>
          <w:color w:val="333333"/>
          <w:szCs w:val="21"/>
        </w:rPr>
      </w:pPr>
    </w:p>
    <w:p w14:paraId="36EDF327" w14:textId="6195FC9A" w:rsidR="00A73962" w:rsidRDefault="00A73962" w:rsidP="00C51C17">
      <w:pPr>
        <w:rPr>
          <w:rFonts w:ascii="宋体" w:hAnsi="宋体" w:cs="Tahoma"/>
          <w:color w:val="333333"/>
          <w:szCs w:val="21"/>
        </w:rPr>
      </w:pPr>
    </w:p>
    <w:p w14:paraId="52088D31" w14:textId="2D1D6433" w:rsidR="00A73962" w:rsidRDefault="00A73962" w:rsidP="00C51C17">
      <w:pPr>
        <w:rPr>
          <w:rFonts w:ascii="宋体" w:hAnsi="宋体" w:cs="Tahoma"/>
          <w:color w:val="333333"/>
          <w:szCs w:val="21"/>
        </w:rPr>
      </w:pPr>
    </w:p>
    <w:p w14:paraId="6A82E2F4" w14:textId="58CC739B" w:rsidR="008E16DA" w:rsidRPr="00A57316" w:rsidRDefault="008E16DA" w:rsidP="008E16DA">
      <w:pPr>
        <w:rPr>
          <w:rFonts w:ascii="宋体" w:hAnsi="宋体"/>
          <w:sz w:val="24"/>
        </w:rPr>
      </w:pPr>
      <w:r w:rsidRPr="002A5776">
        <w:rPr>
          <w:b/>
          <w:bCs/>
          <w:color w:val="2E3033"/>
          <w:szCs w:val="21"/>
          <w:shd w:val="clear" w:color="auto" w:fill="FFFFFF"/>
        </w:rPr>
        <w:lastRenderedPageBreak/>
        <w:t>Table S1</w:t>
      </w:r>
      <w:r w:rsidR="005605FF">
        <w:rPr>
          <w:b/>
          <w:bCs/>
          <w:color w:val="2E3033"/>
          <w:szCs w:val="21"/>
          <w:shd w:val="clear" w:color="auto" w:fill="FFFFFF"/>
        </w:rPr>
        <w:t>.</w:t>
      </w:r>
      <w:r w:rsidRPr="005605FF">
        <w:rPr>
          <w:b/>
          <w:bCs/>
          <w:color w:val="2E3033"/>
          <w:szCs w:val="21"/>
          <w:shd w:val="clear" w:color="auto" w:fill="FFFFFF"/>
        </w:rPr>
        <w:t xml:space="preserve"> The information of EPIC database construction samples</w:t>
      </w:r>
    </w:p>
    <w:tbl>
      <w:tblPr>
        <w:tblW w:w="81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48"/>
        <w:gridCol w:w="102"/>
        <w:gridCol w:w="415"/>
        <w:gridCol w:w="209"/>
        <w:gridCol w:w="492"/>
        <w:gridCol w:w="1152"/>
        <w:gridCol w:w="913"/>
        <w:gridCol w:w="749"/>
        <w:gridCol w:w="661"/>
        <w:gridCol w:w="687"/>
        <w:gridCol w:w="533"/>
        <w:gridCol w:w="799"/>
      </w:tblGrid>
      <w:tr w:rsidR="008E16DA" w:rsidRPr="00B566F5" w14:paraId="594DE124" w14:textId="77777777" w:rsidTr="007E2CEB">
        <w:trPr>
          <w:trHeight w:val="495"/>
        </w:trPr>
        <w:tc>
          <w:tcPr>
            <w:tcW w:w="1448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A49896D" w14:textId="77777777" w:rsidR="008E16DA" w:rsidRPr="00B4184E" w:rsidRDefault="008E16DA" w:rsidP="007E2CEB">
            <w:pPr>
              <w:rPr>
                <w:b/>
                <w:bCs/>
                <w:sz w:val="15"/>
                <w:szCs w:val="15"/>
              </w:rPr>
            </w:pPr>
            <w:r w:rsidRPr="00B4184E">
              <w:rPr>
                <w:b/>
                <w:bCs/>
                <w:color w:val="2E3033"/>
                <w:sz w:val="15"/>
                <w:szCs w:val="15"/>
                <w:shd w:val="clear" w:color="auto" w:fill="FFFFFF"/>
              </w:rPr>
              <w:t>Library numbers</w:t>
            </w: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229EBD2" w14:textId="77777777" w:rsidR="008E16DA" w:rsidRPr="00B4184E" w:rsidRDefault="008E16DA" w:rsidP="007E2CEB">
            <w:pPr>
              <w:jc w:val="center"/>
              <w:rPr>
                <w:b/>
                <w:bCs/>
                <w:sz w:val="15"/>
                <w:szCs w:val="15"/>
              </w:rPr>
            </w:pPr>
            <w:r w:rsidRPr="00B4184E">
              <w:rPr>
                <w:b/>
                <w:bCs/>
                <w:sz w:val="15"/>
                <w:szCs w:val="15"/>
              </w:rPr>
              <w:t>Sex</w:t>
            </w: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D48AD3C" w14:textId="77777777" w:rsidR="008E16DA" w:rsidRPr="00B4184E" w:rsidRDefault="008E16DA" w:rsidP="007E2CEB">
            <w:pPr>
              <w:jc w:val="center"/>
              <w:rPr>
                <w:b/>
                <w:bCs/>
                <w:sz w:val="15"/>
                <w:szCs w:val="15"/>
              </w:rPr>
            </w:pPr>
            <w:r w:rsidRPr="00B4184E">
              <w:rPr>
                <w:b/>
                <w:bCs/>
                <w:sz w:val="15"/>
                <w:szCs w:val="15"/>
              </w:rPr>
              <w:t>Age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82A9763" w14:textId="77777777" w:rsidR="008E16DA" w:rsidRPr="00B4184E" w:rsidRDefault="008E16DA" w:rsidP="007E2CEB">
            <w:pPr>
              <w:jc w:val="left"/>
              <w:rPr>
                <w:b/>
                <w:bCs/>
                <w:sz w:val="15"/>
                <w:szCs w:val="15"/>
              </w:rPr>
            </w:pPr>
            <w:proofErr w:type="spellStart"/>
            <w:r w:rsidRPr="00B4184E">
              <w:rPr>
                <w:b/>
                <w:bCs/>
                <w:sz w:val="15"/>
                <w:szCs w:val="15"/>
              </w:rPr>
              <w:t>Tunor</w:t>
            </w:r>
            <w:proofErr w:type="spellEnd"/>
            <w:r w:rsidRPr="00B4184E">
              <w:rPr>
                <w:b/>
                <w:bCs/>
                <w:sz w:val="15"/>
                <w:szCs w:val="15"/>
              </w:rPr>
              <w:t xml:space="preserve"> size</w:t>
            </w:r>
          </w:p>
          <w:p w14:paraId="54FE7A78" w14:textId="77777777" w:rsidR="008E16DA" w:rsidRPr="00B4184E" w:rsidRDefault="008E16DA" w:rsidP="007E2CEB">
            <w:pPr>
              <w:ind w:firstLineChars="100" w:firstLine="151"/>
              <w:jc w:val="left"/>
              <w:rPr>
                <w:b/>
                <w:bCs/>
                <w:sz w:val="15"/>
                <w:szCs w:val="15"/>
              </w:rPr>
            </w:pPr>
            <w:r w:rsidRPr="00B4184E">
              <w:rPr>
                <w:b/>
                <w:bCs/>
                <w:sz w:val="15"/>
                <w:szCs w:val="15"/>
              </w:rPr>
              <w:t>(cm)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1AD2EB3" w14:textId="77777777" w:rsidR="008E16DA" w:rsidRPr="00B4184E" w:rsidRDefault="008E16DA" w:rsidP="007E2CEB">
            <w:pPr>
              <w:rPr>
                <w:b/>
                <w:bCs/>
                <w:sz w:val="15"/>
                <w:szCs w:val="15"/>
              </w:rPr>
            </w:pPr>
            <w:r w:rsidRPr="00B4184E">
              <w:rPr>
                <w:b/>
                <w:bCs/>
                <w:color w:val="2E3033"/>
                <w:sz w:val="15"/>
                <w:szCs w:val="15"/>
                <w:shd w:val="clear" w:color="auto" w:fill="FFFFFF"/>
              </w:rPr>
              <w:t>Ulceration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BE57274" w14:textId="77777777" w:rsidR="008E16DA" w:rsidRPr="00B4184E" w:rsidRDefault="008E16DA" w:rsidP="007E2CEB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color w:val="2E3033"/>
                <w:sz w:val="15"/>
                <w:szCs w:val="15"/>
                <w:shd w:val="clear" w:color="auto" w:fill="FFFFFF"/>
              </w:rPr>
              <w:t>L</w:t>
            </w:r>
            <w:r w:rsidRPr="00B4184E">
              <w:rPr>
                <w:b/>
                <w:bCs/>
                <w:color w:val="2E3033"/>
                <w:sz w:val="15"/>
                <w:szCs w:val="15"/>
                <w:shd w:val="clear" w:color="auto" w:fill="FFFFFF"/>
              </w:rPr>
              <w:t>ymph-</w:t>
            </w:r>
            <w:proofErr w:type="gramStart"/>
            <w:r w:rsidRPr="00B4184E">
              <w:rPr>
                <w:b/>
                <w:bCs/>
                <w:color w:val="2E3033"/>
                <w:sz w:val="15"/>
                <w:szCs w:val="15"/>
                <w:shd w:val="clear" w:color="auto" w:fill="FFFFFF"/>
              </w:rPr>
              <w:t>vessel  invasion</w:t>
            </w:r>
            <w:proofErr w:type="gramEnd"/>
          </w:p>
        </w:tc>
        <w:tc>
          <w:tcPr>
            <w:tcW w:w="661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C64956C" w14:textId="77777777" w:rsidR="008E16DA" w:rsidRPr="00B4184E" w:rsidRDefault="008E16DA" w:rsidP="007E2CEB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color w:val="2E3033"/>
                <w:sz w:val="15"/>
                <w:szCs w:val="15"/>
                <w:shd w:val="clear" w:color="auto" w:fill="FFFFFF"/>
              </w:rPr>
              <w:t>B</w:t>
            </w:r>
            <w:r w:rsidRPr="00B4184E">
              <w:rPr>
                <w:b/>
                <w:bCs/>
                <w:color w:val="2E3033"/>
                <w:sz w:val="15"/>
                <w:szCs w:val="15"/>
                <w:shd w:val="clear" w:color="auto" w:fill="FFFFFF"/>
              </w:rPr>
              <w:t xml:space="preserve">lood vessel invasion   </w:t>
            </w:r>
          </w:p>
        </w:tc>
        <w:tc>
          <w:tcPr>
            <w:tcW w:w="687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9C51C6F" w14:textId="77777777" w:rsidR="008E16DA" w:rsidRPr="00B4184E" w:rsidRDefault="008E16DA" w:rsidP="007E2CEB">
            <w:pPr>
              <w:jc w:val="center"/>
              <w:rPr>
                <w:b/>
                <w:bCs/>
                <w:sz w:val="15"/>
                <w:szCs w:val="15"/>
              </w:rPr>
            </w:pPr>
            <w:r w:rsidRPr="00B4184E">
              <w:rPr>
                <w:b/>
                <w:bCs/>
                <w:color w:val="2E3033"/>
                <w:sz w:val="15"/>
                <w:szCs w:val="15"/>
                <w:shd w:val="clear" w:color="auto" w:fill="FFFFFF"/>
              </w:rPr>
              <w:t>Nerve invasion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9E0C41C" w14:textId="77777777" w:rsidR="008E16DA" w:rsidRPr="00B4184E" w:rsidRDefault="008E16DA" w:rsidP="007E2CEB">
            <w:pPr>
              <w:jc w:val="center"/>
              <w:rPr>
                <w:b/>
                <w:bCs/>
                <w:sz w:val="15"/>
                <w:szCs w:val="15"/>
              </w:rPr>
            </w:pPr>
            <w:r w:rsidRPr="00B4184E">
              <w:rPr>
                <w:b/>
                <w:bCs/>
                <w:sz w:val="15"/>
                <w:szCs w:val="15"/>
              </w:rPr>
              <w:t>T-stage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ED054B1" w14:textId="77777777" w:rsidR="008E16DA" w:rsidRPr="00B4184E" w:rsidRDefault="008E16DA" w:rsidP="007E2CEB">
            <w:pPr>
              <w:jc w:val="center"/>
              <w:rPr>
                <w:b/>
                <w:bCs/>
                <w:sz w:val="15"/>
                <w:szCs w:val="15"/>
              </w:rPr>
            </w:pPr>
            <w:proofErr w:type="gramStart"/>
            <w:r w:rsidRPr="00B4184E">
              <w:rPr>
                <w:b/>
                <w:bCs/>
                <w:sz w:val="15"/>
                <w:szCs w:val="15"/>
              </w:rPr>
              <w:t>LNM(</w:t>
            </w:r>
            <w:proofErr w:type="gramEnd"/>
            <w:r w:rsidRPr="00B4184E">
              <w:rPr>
                <w:b/>
                <w:bCs/>
                <w:sz w:val="15"/>
                <w:szCs w:val="15"/>
              </w:rPr>
              <w:t>-/+)</w:t>
            </w:r>
          </w:p>
        </w:tc>
      </w:tr>
      <w:tr w:rsidR="008E16DA" w:rsidRPr="004D6E1A" w14:paraId="47D283DD" w14:textId="77777777" w:rsidTr="007E2CEB">
        <w:trPr>
          <w:trHeight w:val="260"/>
        </w:trPr>
        <w:tc>
          <w:tcPr>
            <w:tcW w:w="1550" w:type="dxa"/>
            <w:gridSpan w:val="2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BC30FED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EPIC-CRC-001-FR-IRM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546B584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>
              <w:rPr>
                <w:rFonts w:eastAsiaTheme="minorEastAsia" w:hint="eastAsia"/>
                <w:sz w:val="13"/>
                <w:szCs w:val="13"/>
              </w:rPr>
              <w:t>M</w:t>
            </w:r>
            <w:r>
              <w:rPr>
                <w:rFonts w:eastAsiaTheme="minorEastAsia"/>
                <w:sz w:val="13"/>
                <w:szCs w:val="13"/>
              </w:rPr>
              <w:t>ale</w:t>
            </w:r>
          </w:p>
        </w:tc>
        <w:tc>
          <w:tcPr>
            <w:tcW w:w="492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4AE4832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78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D146554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2.0*1.2*0.4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2802614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9418996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247FB6F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E85B727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AD0273C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E7E215A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</w:p>
        </w:tc>
      </w:tr>
      <w:tr w:rsidR="008E16DA" w:rsidRPr="004D6E1A" w14:paraId="2E166E63" w14:textId="77777777" w:rsidTr="007E2CEB">
        <w:trPr>
          <w:trHeight w:val="260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2198D06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EPIC-CRC-014-FR-IRM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94413EB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>
              <w:rPr>
                <w:rFonts w:eastAsiaTheme="minorEastAsia"/>
                <w:sz w:val="13"/>
                <w:szCs w:val="13"/>
              </w:rPr>
              <w:t>F</w:t>
            </w:r>
            <w:r w:rsidRPr="00B4184E">
              <w:rPr>
                <w:rFonts w:eastAsiaTheme="minorEastAsia"/>
                <w:sz w:val="13"/>
                <w:szCs w:val="13"/>
              </w:rPr>
              <w:t>emale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3BCF836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67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38B014B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3.2*2.8*0.6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6BD4D46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74A44A8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738ACCA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4496700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F012585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A0933D6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</w:p>
        </w:tc>
      </w:tr>
      <w:tr w:rsidR="008E16DA" w:rsidRPr="004D6E1A" w14:paraId="20481847" w14:textId="77777777" w:rsidTr="007E2CEB">
        <w:trPr>
          <w:trHeight w:val="260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D95970B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EPIC-CRC-015-FR-IRM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ED05AFC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>
              <w:rPr>
                <w:rFonts w:eastAsiaTheme="minorEastAsia"/>
                <w:sz w:val="13"/>
                <w:szCs w:val="13"/>
              </w:rPr>
              <w:t>F</w:t>
            </w:r>
            <w:r w:rsidRPr="00B4184E">
              <w:rPr>
                <w:rFonts w:eastAsiaTheme="minorEastAsia"/>
                <w:sz w:val="13"/>
                <w:szCs w:val="13"/>
              </w:rPr>
              <w:t>emale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A3F5527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61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AB2B0AD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3.0*2.3*0.4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430D242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FFF2005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97C24D3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A9D97A7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ACFDC2D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4a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33E8383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</w:p>
        </w:tc>
      </w:tr>
      <w:tr w:rsidR="008E16DA" w:rsidRPr="004D6E1A" w14:paraId="606177E3" w14:textId="77777777" w:rsidTr="007E2CEB">
        <w:trPr>
          <w:trHeight w:val="260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8D80D8D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EPIC-CRC-019-FR-IRM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38C7EB6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>
              <w:rPr>
                <w:rFonts w:eastAsiaTheme="minorEastAsia" w:hint="eastAsia"/>
                <w:sz w:val="13"/>
                <w:szCs w:val="13"/>
              </w:rPr>
              <w:t>M</w:t>
            </w:r>
            <w:r>
              <w:rPr>
                <w:rFonts w:eastAsiaTheme="minorEastAsia"/>
                <w:sz w:val="13"/>
                <w:szCs w:val="13"/>
              </w:rPr>
              <w:t>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FE5F791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61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4573B49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6.0*3.0*1.5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18A2F8B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D4EC10A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150526E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1772FD6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472F18B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8A9424F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</w:p>
        </w:tc>
      </w:tr>
      <w:tr w:rsidR="008E16DA" w:rsidRPr="004D6E1A" w14:paraId="69785CD2" w14:textId="77777777" w:rsidTr="007E2CEB">
        <w:trPr>
          <w:trHeight w:val="238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641193B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EPIC-CRC-024-FR-IRM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A71B723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>
              <w:rPr>
                <w:rFonts w:eastAsiaTheme="minorEastAsia"/>
                <w:sz w:val="13"/>
                <w:szCs w:val="13"/>
              </w:rPr>
              <w:t>F</w:t>
            </w:r>
            <w:r w:rsidRPr="00B4184E">
              <w:rPr>
                <w:rFonts w:eastAsiaTheme="minorEastAsia"/>
                <w:sz w:val="13"/>
                <w:szCs w:val="13"/>
              </w:rPr>
              <w:t>emale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78B9739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69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13559EC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6.0*5.5*3.0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6C78203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ED3674E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F2F20B6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E06A5E2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01698AF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DEC3348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</w:p>
        </w:tc>
      </w:tr>
      <w:tr w:rsidR="008E16DA" w:rsidRPr="004D6E1A" w14:paraId="5684BF3A" w14:textId="77777777" w:rsidTr="007E2CEB">
        <w:trPr>
          <w:trHeight w:val="260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98DE218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EPIC-CRC-030-FR-IRM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3278B95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>
              <w:rPr>
                <w:rFonts w:eastAsiaTheme="minorEastAsia" w:hint="eastAsia"/>
                <w:sz w:val="13"/>
                <w:szCs w:val="13"/>
              </w:rPr>
              <w:t>M</w:t>
            </w:r>
            <w:r>
              <w:rPr>
                <w:rFonts w:eastAsiaTheme="minorEastAsia"/>
                <w:sz w:val="13"/>
                <w:szCs w:val="13"/>
              </w:rPr>
              <w:t>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F22BD4C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56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2C51B92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4.5*4.0*0.7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EBF9FC3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860A8B8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F35937A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5679A18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28F5E58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122FE5B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</w:p>
        </w:tc>
      </w:tr>
      <w:tr w:rsidR="008E16DA" w:rsidRPr="004D6E1A" w14:paraId="73C3303F" w14:textId="77777777" w:rsidTr="007E2CEB">
        <w:trPr>
          <w:trHeight w:val="260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DA8E990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EPIC-CRC-031-FR-IRM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4151CD2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>
              <w:rPr>
                <w:rFonts w:eastAsiaTheme="minorEastAsia" w:hint="eastAsia"/>
                <w:sz w:val="13"/>
                <w:szCs w:val="13"/>
              </w:rPr>
              <w:t>M</w:t>
            </w:r>
            <w:r>
              <w:rPr>
                <w:rFonts w:eastAsiaTheme="minorEastAsia"/>
                <w:sz w:val="13"/>
                <w:szCs w:val="13"/>
              </w:rPr>
              <w:t>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8FF6029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70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818BD64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2.0*2.0*1.5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8267D84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7AA2923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5F90B0A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E296B0E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5FCCB8F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E19EDC2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</w:p>
        </w:tc>
      </w:tr>
      <w:tr w:rsidR="008E16DA" w:rsidRPr="004D6E1A" w14:paraId="5F072559" w14:textId="77777777" w:rsidTr="007E2CEB">
        <w:trPr>
          <w:trHeight w:val="301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21EDBFF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EPIC-CRC-041-FR-IRM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4EA89E6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69690F">
              <w:rPr>
                <w:rFonts w:eastAsiaTheme="minorEastAsia"/>
                <w:sz w:val="13"/>
                <w:szCs w:val="13"/>
              </w:rPr>
              <w:t>Female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4B9023E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64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897B527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6.5*6.0*5.0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F0D6E95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1584D07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38FEBF8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35C6E8B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C09C89A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4a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E618A65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</w:p>
        </w:tc>
      </w:tr>
      <w:tr w:rsidR="008E16DA" w:rsidRPr="004D6E1A" w14:paraId="345CDD0F" w14:textId="77777777" w:rsidTr="007E2CEB">
        <w:trPr>
          <w:trHeight w:val="301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030AD50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EPIC-CRC-051-FR-IRM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67591B4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69690F">
              <w:rPr>
                <w:rFonts w:eastAsiaTheme="minorEastAsia"/>
                <w:sz w:val="13"/>
                <w:szCs w:val="13"/>
              </w:rPr>
              <w:t>Female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76396B4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55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299824F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4.0*3.0*2.0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628E18D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9619153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F10F258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82E07F6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8F45B16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1571210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</w:p>
        </w:tc>
      </w:tr>
      <w:tr w:rsidR="008E16DA" w:rsidRPr="004D6E1A" w14:paraId="29EFA4AD" w14:textId="77777777" w:rsidTr="007E2CEB">
        <w:trPr>
          <w:trHeight w:val="236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9995BFE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EPIC-CRC-053-FR-IRM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B6B0D6B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>
              <w:rPr>
                <w:rFonts w:eastAsiaTheme="minorEastAsia" w:hint="eastAsia"/>
                <w:sz w:val="13"/>
                <w:szCs w:val="13"/>
              </w:rPr>
              <w:t>M</w:t>
            </w:r>
            <w:r>
              <w:rPr>
                <w:rFonts w:eastAsiaTheme="minorEastAsia"/>
                <w:sz w:val="13"/>
                <w:szCs w:val="13"/>
              </w:rPr>
              <w:t>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4EE9C2A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80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0E9A604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10.0*3.5*2.5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E92A81E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B485760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14CB47F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6B555F0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5AE9DF2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4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6EE2ADF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</w:p>
        </w:tc>
      </w:tr>
      <w:tr w:rsidR="008E16DA" w:rsidRPr="004D6E1A" w14:paraId="04ED2424" w14:textId="77777777" w:rsidTr="007E2CEB">
        <w:trPr>
          <w:trHeight w:val="301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98D3778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EPIC-CRC-054-FR-IRM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995E064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>
              <w:rPr>
                <w:rFonts w:eastAsiaTheme="minorEastAsia"/>
                <w:sz w:val="13"/>
                <w:szCs w:val="13"/>
              </w:rPr>
              <w:t>F</w:t>
            </w:r>
            <w:r w:rsidRPr="00B4184E">
              <w:rPr>
                <w:rFonts w:eastAsiaTheme="minorEastAsia"/>
                <w:sz w:val="13"/>
                <w:szCs w:val="13"/>
              </w:rPr>
              <w:t>emale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5CE4873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65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5BE41BD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3.5*2.0*1.0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EECC0F5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BB353EA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9A71AD7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ABD73FC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1176822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A02B52B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</w:p>
        </w:tc>
      </w:tr>
      <w:tr w:rsidR="008E16DA" w:rsidRPr="004D6E1A" w14:paraId="478322D1" w14:textId="77777777" w:rsidTr="007E2CEB">
        <w:trPr>
          <w:trHeight w:val="301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89033AD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EPIC-CRC-058-FR-IRM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F1B28F8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>
              <w:rPr>
                <w:rFonts w:eastAsiaTheme="minorEastAsia" w:hint="eastAsia"/>
                <w:sz w:val="13"/>
                <w:szCs w:val="13"/>
              </w:rPr>
              <w:t>M</w:t>
            </w:r>
            <w:r>
              <w:rPr>
                <w:rFonts w:eastAsiaTheme="minorEastAsia"/>
                <w:sz w:val="13"/>
                <w:szCs w:val="13"/>
              </w:rPr>
              <w:t>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FFFA9FA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63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E28CDA4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7.0*3.0*1.5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E65BCC2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0073073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EDA7AAE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EA122F4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6C6B7E4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0898A15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</w:p>
        </w:tc>
      </w:tr>
      <w:tr w:rsidR="008E16DA" w:rsidRPr="004D6E1A" w14:paraId="7BD74967" w14:textId="77777777" w:rsidTr="007E2CEB">
        <w:trPr>
          <w:trHeight w:val="301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CDB87F1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EPIC-CRC-061-FR-IRM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CFADE20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>
              <w:rPr>
                <w:rFonts w:eastAsiaTheme="minorEastAsia" w:hint="eastAsia"/>
                <w:sz w:val="13"/>
                <w:szCs w:val="13"/>
              </w:rPr>
              <w:t>M</w:t>
            </w:r>
            <w:r>
              <w:rPr>
                <w:rFonts w:eastAsiaTheme="minorEastAsia"/>
                <w:sz w:val="13"/>
                <w:szCs w:val="13"/>
              </w:rPr>
              <w:t>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F284699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55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7290E4E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4.5*2.5*1.2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D16C56A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DA04FBE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A201CDD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D003940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CA14CD4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30D2F2B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</w:p>
        </w:tc>
      </w:tr>
      <w:tr w:rsidR="008E16DA" w:rsidRPr="004D6E1A" w14:paraId="40B0909F" w14:textId="77777777" w:rsidTr="007E2CEB">
        <w:trPr>
          <w:trHeight w:val="301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D27EAE2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EPIC-CRC-063-FR-IRM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6A9A52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>
              <w:rPr>
                <w:rFonts w:eastAsiaTheme="minorEastAsia"/>
                <w:sz w:val="13"/>
                <w:szCs w:val="13"/>
              </w:rPr>
              <w:t>F</w:t>
            </w:r>
            <w:r w:rsidRPr="00B4184E">
              <w:rPr>
                <w:rFonts w:eastAsiaTheme="minorEastAsia"/>
                <w:sz w:val="13"/>
                <w:szCs w:val="13"/>
              </w:rPr>
              <w:t>emale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7AF1ACC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46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3A3EA3D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3.5*5.0*0.5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25DEFBD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8C30DBC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DF2CA99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6533F99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2BBBFB4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7B61E2E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</w:p>
        </w:tc>
      </w:tr>
      <w:tr w:rsidR="008E16DA" w:rsidRPr="004D6E1A" w14:paraId="1AE09E2F" w14:textId="77777777" w:rsidTr="007E2CEB">
        <w:trPr>
          <w:trHeight w:val="301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0A8E94B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EPIC-CRC-069-FR-IRM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B0AD1A9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>
              <w:rPr>
                <w:rFonts w:eastAsiaTheme="minorEastAsia" w:hint="eastAsia"/>
                <w:sz w:val="13"/>
                <w:szCs w:val="13"/>
              </w:rPr>
              <w:t>M</w:t>
            </w:r>
            <w:r>
              <w:rPr>
                <w:rFonts w:eastAsiaTheme="minorEastAsia"/>
                <w:sz w:val="13"/>
                <w:szCs w:val="13"/>
              </w:rPr>
              <w:t>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91A446A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64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FBF98CF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3.0*2.5*1.0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456122A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503D4B6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F0422D6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CB9219E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54B74E0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ACFA458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</w:p>
        </w:tc>
      </w:tr>
      <w:tr w:rsidR="008E16DA" w:rsidRPr="004D6E1A" w14:paraId="154E9499" w14:textId="77777777" w:rsidTr="007E2CEB">
        <w:trPr>
          <w:trHeight w:val="301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6213F3A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EPIC-CRC-082-FR-IRM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48358DB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>
              <w:rPr>
                <w:rFonts w:eastAsiaTheme="minorEastAsia" w:hint="eastAsia"/>
                <w:sz w:val="13"/>
                <w:szCs w:val="13"/>
              </w:rPr>
              <w:t>M</w:t>
            </w:r>
            <w:r>
              <w:rPr>
                <w:rFonts w:eastAsiaTheme="minorEastAsia"/>
                <w:sz w:val="13"/>
                <w:szCs w:val="13"/>
              </w:rPr>
              <w:t>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DF499A9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77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BB7A28B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3.0*2.0*1.2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EE3602C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3ED623C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4DE6126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241E857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57B1CE8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4a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F10DF2E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</w:p>
        </w:tc>
      </w:tr>
      <w:tr w:rsidR="008E16DA" w:rsidRPr="004D6E1A" w14:paraId="21FD4CC8" w14:textId="77777777" w:rsidTr="007E2CEB">
        <w:trPr>
          <w:trHeight w:val="301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2A75D7E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EPIC-CRC-086-FR-IRM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9BA6F2E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>
              <w:rPr>
                <w:rFonts w:eastAsiaTheme="minorEastAsia"/>
                <w:sz w:val="13"/>
                <w:szCs w:val="13"/>
              </w:rPr>
              <w:t>F</w:t>
            </w:r>
            <w:r w:rsidRPr="00B4184E">
              <w:rPr>
                <w:rFonts w:eastAsiaTheme="minorEastAsia"/>
                <w:sz w:val="13"/>
                <w:szCs w:val="13"/>
              </w:rPr>
              <w:t>emale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04831B3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64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CA75F6A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3.0*2.0*1.0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C0458FA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DD61EC6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A67755C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E0E25C2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FCB6D6C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A31C271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</w:p>
        </w:tc>
      </w:tr>
      <w:tr w:rsidR="008E16DA" w:rsidRPr="004D6E1A" w14:paraId="7D53AE16" w14:textId="77777777" w:rsidTr="007E2CEB">
        <w:trPr>
          <w:trHeight w:val="301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D77656F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EPIC-CRC-087-FR-IRM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87AFF75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>
              <w:rPr>
                <w:rFonts w:eastAsiaTheme="minorEastAsia" w:hint="eastAsia"/>
                <w:sz w:val="13"/>
                <w:szCs w:val="13"/>
              </w:rPr>
              <w:t>M</w:t>
            </w:r>
            <w:r>
              <w:rPr>
                <w:rFonts w:eastAsiaTheme="minorEastAsia"/>
                <w:sz w:val="13"/>
                <w:szCs w:val="13"/>
              </w:rPr>
              <w:t>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1A704D1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57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F70B38B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4.0*3.0*2.0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1A4D1BD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B0EE4E7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5702FF5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BECBEA1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45A0904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4b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D18D943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</w:p>
        </w:tc>
      </w:tr>
      <w:tr w:rsidR="008E16DA" w:rsidRPr="004D6E1A" w14:paraId="455BB6FF" w14:textId="77777777" w:rsidTr="007E2CEB">
        <w:trPr>
          <w:trHeight w:val="301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E4A7E87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EPIC-CRC-100-FR-IRM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AE4B052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>
              <w:rPr>
                <w:rFonts w:eastAsiaTheme="minorEastAsia" w:hint="eastAsia"/>
                <w:sz w:val="13"/>
                <w:szCs w:val="13"/>
              </w:rPr>
              <w:t>M</w:t>
            </w:r>
            <w:r>
              <w:rPr>
                <w:rFonts w:eastAsiaTheme="minorEastAsia"/>
                <w:sz w:val="13"/>
                <w:szCs w:val="13"/>
              </w:rPr>
              <w:t>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24D2B3C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68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580506C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7.0*6.5*0.5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69A1ED9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19E159E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8B01D60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763B096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67A33A0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91B3F65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</w:p>
        </w:tc>
      </w:tr>
      <w:tr w:rsidR="008E16DA" w:rsidRPr="004D6E1A" w14:paraId="22CA28AC" w14:textId="77777777" w:rsidTr="007E2CEB">
        <w:trPr>
          <w:trHeight w:val="260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A881C0B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EPIC-CRC-018-FR-IRM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A8AFCF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>
              <w:rPr>
                <w:rFonts w:eastAsiaTheme="minorEastAsia"/>
                <w:sz w:val="13"/>
                <w:szCs w:val="13"/>
              </w:rPr>
              <w:t>F</w:t>
            </w:r>
            <w:r w:rsidRPr="00B4184E">
              <w:rPr>
                <w:rFonts w:eastAsiaTheme="minorEastAsia"/>
                <w:sz w:val="13"/>
                <w:szCs w:val="13"/>
              </w:rPr>
              <w:t>emale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C6D5B90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67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A5E621B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3.5*2.5*0.7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1E67889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1AAC144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EC5089A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7E7BD94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060AD7A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7EBF95D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</w:p>
        </w:tc>
      </w:tr>
      <w:tr w:rsidR="008E16DA" w:rsidRPr="004D6E1A" w14:paraId="362188F1" w14:textId="77777777" w:rsidTr="007E2CEB">
        <w:trPr>
          <w:trHeight w:val="260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08717B1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EPIC-CRC-023-FR-IRM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9A4A68A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>
              <w:rPr>
                <w:rFonts w:eastAsiaTheme="minorEastAsia" w:hint="eastAsia"/>
                <w:sz w:val="13"/>
                <w:szCs w:val="13"/>
              </w:rPr>
              <w:t>M</w:t>
            </w:r>
            <w:r>
              <w:rPr>
                <w:rFonts w:eastAsiaTheme="minorEastAsia"/>
                <w:sz w:val="13"/>
                <w:szCs w:val="13"/>
              </w:rPr>
              <w:t>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C95A950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57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48D5034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2.8*2.8*0.8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C4ADB8A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ED538B1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4ECA602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5A96E0C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FEF9B99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631233C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</w:p>
        </w:tc>
      </w:tr>
      <w:tr w:rsidR="008E16DA" w:rsidRPr="004D6E1A" w14:paraId="4B300D2A" w14:textId="77777777" w:rsidTr="007E2CEB">
        <w:trPr>
          <w:trHeight w:val="260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F8F5EB7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EPIC-CRC-012-FR-IRM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A317229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>
              <w:rPr>
                <w:rFonts w:eastAsiaTheme="minorEastAsia" w:hint="eastAsia"/>
                <w:sz w:val="13"/>
                <w:szCs w:val="13"/>
              </w:rPr>
              <w:t>M</w:t>
            </w:r>
            <w:r>
              <w:rPr>
                <w:rFonts w:eastAsiaTheme="minorEastAsia"/>
                <w:sz w:val="13"/>
                <w:szCs w:val="13"/>
              </w:rPr>
              <w:t>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5F58D5F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51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83D66BA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4.0*3.0*2.5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69AD904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D845A6D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98DD7B2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198A82C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8787807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4a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0A1686F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</w:p>
        </w:tc>
      </w:tr>
      <w:tr w:rsidR="008E16DA" w:rsidRPr="004D6E1A" w14:paraId="49F290FE" w14:textId="77777777" w:rsidTr="007E2CEB">
        <w:trPr>
          <w:trHeight w:val="260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D75EFDC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EPIC-CRC-052-FR-IRM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007F8392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457C7E">
              <w:rPr>
                <w:rFonts w:eastAsiaTheme="minorEastAsia"/>
                <w:sz w:val="13"/>
                <w:szCs w:val="13"/>
              </w:rPr>
              <w:t>Female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6E737CE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66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F54A36A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3.0*2.0*0.5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D0E0D0C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F1762A5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F303340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72AF9E3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6C158EC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27D3F4E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</w:p>
        </w:tc>
      </w:tr>
      <w:tr w:rsidR="008E16DA" w:rsidRPr="004D6E1A" w14:paraId="6AFED083" w14:textId="77777777" w:rsidTr="007E2CEB">
        <w:trPr>
          <w:trHeight w:val="260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9B12B46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EPIC-CRC-066-FR-IRM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CD615D1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457C7E">
              <w:rPr>
                <w:rFonts w:eastAsiaTheme="minorEastAsia"/>
                <w:sz w:val="13"/>
                <w:szCs w:val="13"/>
              </w:rPr>
              <w:t>Female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C0FB04A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78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0EAFE04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4.0*2.5*2.0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21FD850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ABA4E61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85DA67F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BC92603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EC40CB1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227C6B5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</w:p>
        </w:tc>
      </w:tr>
      <w:tr w:rsidR="008E16DA" w:rsidRPr="004D6E1A" w14:paraId="17DDD78E" w14:textId="77777777" w:rsidTr="007E2CEB">
        <w:trPr>
          <w:trHeight w:val="260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C922BB9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EPIC-CRC-067-FR-IRM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EA4350C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457C7E">
              <w:rPr>
                <w:rFonts w:eastAsiaTheme="minorEastAsia"/>
                <w:sz w:val="13"/>
                <w:szCs w:val="13"/>
              </w:rPr>
              <w:t>Female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C93C2DC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56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BA73FEB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4.0*2.0*1.0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A4C1DF3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525A542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0418E5F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DFFB198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54D0151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4a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63845E2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</w:p>
        </w:tc>
      </w:tr>
      <w:tr w:rsidR="008E16DA" w:rsidRPr="004D6E1A" w14:paraId="0D8BE221" w14:textId="77777777" w:rsidTr="007E2CEB">
        <w:trPr>
          <w:trHeight w:val="260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4A31E01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EPIC-CRC-071-FR-IRM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0C2E7C6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>
              <w:rPr>
                <w:rFonts w:eastAsiaTheme="minorEastAsia" w:hint="eastAsia"/>
                <w:sz w:val="13"/>
                <w:szCs w:val="13"/>
              </w:rPr>
              <w:t>M</w:t>
            </w:r>
            <w:r>
              <w:rPr>
                <w:rFonts w:eastAsiaTheme="minorEastAsia"/>
                <w:sz w:val="13"/>
                <w:szCs w:val="13"/>
              </w:rPr>
              <w:t>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04287DA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76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3625F7C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5.0*4.3*0.5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FF5CEBF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4094E28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4083F9C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B7CE670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1A13B52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16D6A17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</w:p>
        </w:tc>
      </w:tr>
      <w:tr w:rsidR="008E16DA" w:rsidRPr="004D6E1A" w14:paraId="7E740E48" w14:textId="77777777" w:rsidTr="007E2CEB">
        <w:trPr>
          <w:trHeight w:val="260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A6EC383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EPIC-CRC-078-FR-IRM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64F42EC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>
              <w:rPr>
                <w:rFonts w:eastAsiaTheme="minorEastAsia" w:hint="eastAsia"/>
                <w:sz w:val="13"/>
                <w:szCs w:val="13"/>
              </w:rPr>
              <w:t>M</w:t>
            </w:r>
            <w:r>
              <w:rPr>
                <w:rFonts w:eastAsiaTheme="minorEastAsia"/>
                <w:sz w:val="13"/>
                <w:szCs w:val="13"/>
              </w:rPr>
              <w:t>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9C71266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61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519DBDF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4.5*3.5*1.5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C14EDED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9F876DD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BF4C6FE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882B56C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976BE15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B672144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</w:p>
        </w:tc>
      </w:tr>
      <w:tr w:rsidR="008E16DA" w:rsidRPr="004D6E1A" w14:paraId="57280BE2" w14:textId="77777777" w:rsidTr="007E2CEB">
        <w:trPr>
          <w:trHeight w:val="260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554E587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EPIC-CRC-081-FR-IRM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4F6522B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>
              <w:rPr>
                <w:rFonts w:eastAsiaTheme="minorEastAsia" w:hint="eastAsia"/>
                <w:sz w:val="13"/>
                <w:szCs w:val="13"/>
              </w:rPr>
              <w:t>M</w:t>
            </w:r>
            <w:r>
              <w:rPr>
                <w:rFonts w:eastAsiaTheme="minorEastAsia"/>
                <w:sz w:val="13"/>
                <w:szCs w:val="13"/>
              </w:rPr>
              <w:t>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8BB2B90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85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F831B64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5.0*4.0*2.5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3BE8A46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FCB42B9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3CB7BE2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05C94A5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ABF6E68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CFB7E45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</w:p>
        </w:tc>
      </w:tr>
      <w:tr w:rsidR="008E16DA" w:rsidRPr="004D6E1A" w14:paraId="670084B9" w14:textId="77777777" w:rsidTr="007E2CEB">
        <w:trPr>
          <w:trHeight w:val="209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65CCFD1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EPIC-CRC-098-FR-IRM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19D624A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>
              <w:rPr>
                <w:rFonts w:eastAsiaTheme="minorEastAsia" w:hint="eastAsia"/>
                <w:sz w:val="13"/>
                <w:szCs w:val="13"/>
              </w:rPr>
              <w:t>M</w:t>
            </w:r>
            <w:r>
              <w:rPr>
                <w:rFonts w:eastAsiaTheme="minorEastAsia"/>
                <w:sz w:val="13"/>
                <w:szCs w:val="13"/>
              </w:rPr>
              <w:t>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DD070CC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65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08419A0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5.0*4.0*2.0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6D7EEF5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4F7130F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5A2E910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5D3D0A5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9F82EDF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12AEE31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</w:p>
        </w:tc>
      </w:tr>
      <w:tr w:rsidR="008E16DA" w:rsidRPr="004D6E1A" w14:paraId="01F0136D" w14:textId="77777777" w:rsidTr="007E2CEB">
        <w:trPr>
          <w:trHeight w:val="260"/>
        </w:trPr>
        <w:tc>
          <w:tcPr>
            <w:tcW w:w="155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9F08C85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EPIC-CRC-099-FR-IRM</w:t>
            </w:r>
          </w:p>
        </w:tc>
        <w:tc>
          <w:tcPr>
            <w:tcW w:w="6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C4B8B0E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>
              <w:rPr>
                <w:rFonts w:eastAsiaTheme="minorEastAsia"/>
                <w:sz w:val="13"/>
                <w:szCs w:val="13"/>
              </w:rPr>
              <w:t>F</w:t>
            </w:r>
            <w:r w:rsidRPr="00B4184E">
              <w:rPr>
                <w:rFonts w:eastAsiaTheme="minorEastAsia"/>
                <w:sz w:val="13"/>
                <w:szCs w:val="13"/>
              </w:rPr>
              <w:t>emale</w:t>
            </w:r>
          </w:p>
        </w:tc>
        <w:tc>
          <w:tcPr>
            <w:tcW w:w="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9226F87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66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91D66E8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3.0*3.0*1.5</w:t>
            </w:r>
          </w:p>
        </w:tc>
        <w:tc>
          <w:tcPr>
            <w:tcW w:w="9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801BC74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+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5A796D0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951A053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B806640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（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  <w:r w:rsidRPr="00D041BD">
              <w:rPr>
                <w:rFonts w:eastAsiaTheme="minorEastAsia"/>
                <w:sz w:val="13"/>
                <w:szCs w:val="13"/>
              </w:rPr>
              <w:t>）</w:t>
            </w:r>
          </w:p>
        </w:tc>
        <w:tc>
          <w:tcPr>
            <w:tcW w:w="5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7DF4D69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3</w:t>
            </w:r>
          </w:p>
        </w:tc>
        <w:tc>
          <w:tcPr>
            <w:tcW w:w="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CA99CC6" w14:textId="77777777" w:rsidR="008E16DA" w:rsidRPr="00D041BD" w:rsidRDefault="008E16DA" w:rsidP="007E2CEB">
            <w:pPr>
              <w:rPr>
                <w:rFonts w:eastAsiaTheme="minorEastAsia"/>
                <w:sz w:val="13"/>
                <w:szCs w:val="13"/>
              </w:rPr>
            </w:pPr>
            <w:r w:rsidRPr="00D041BD">
              <w:rPr>
                <w:rFonts w:eastAsiaTheme="minorEastAsia"/>
                <w:sz w:val="13"/>
                <w:szCs w:val="13"/>
              </w:rPr>
              <w:t>LN</w:t>
            </w:r>
            <w:r>
              <w:rPr>
                <w:rFonts w:eastAsiaTheme="minorEastAsia"/>
                <w:sz w:val="13"/>
                <w:szCs w:val="13"/>
              </w:rPr>
              <w:t>M</w:t>
            </w:r>
            <w:r w:rsidRPr="00D041BD">
              <w:rPr>
                <w:rFonts w:eastAsiaTheme="minorEastAsia"/>
                <w:sz w:val="13"/>
                <w:szCs w:val="13"/>
              </w:rPr>
              <w:t>-</w:t>
            </w:r>
          </w:p>
        </w:tc>
      </w:tr>
    </w:tbl>
    <w:p w14:paraId="7225F89D" w14:textId="77777777" w:rsidR="008E16DA" w:rsidRPr="004D6E1A" w:rsidRDefault="008E16DA" w:rsidP="008E16DA">
      <w:pPr>
        <w:rPr>
          <w:rFonts w:ascii="宋体" w:hAnsi="宋体"/>
          <w:sz w:val="20"/>
          <w:szCs w:val="20"/>
        </w:rPr>
      </w:pPr>
    </w:p>
    <w:tbl>
      <w:tblPr>
        <w:tblW w:w="8530" w:type="dxa"/>
        <w:tblInd w:w="36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8530"/>
      </w:tblGrid>
      <w:tr w:rsidR="008E16DA" w14:paraId="10645169" w14:textId="77777777" w:rsidTr="007E2CEB">
        <w:trPr>
          <w:trHeight w:val="100"/>
        </w:trPr>
        <w:tc>
          <w:tcPr>
            <w:tcW w:w="8530" w:type="dxa"/>
          </w:tcPr>
          <w:p w14:paraId="35BF8BD6" w14:textId="77777777" w:rsidR="008E16DA" w:rsidRPr="000B4C71" w:rsidRDefault="008E16DA" w:rsidP="007E2CEB">
            <w:pPr>
              <w:rPr>
                <w:szCs w:val="21"/>
              </w:rPr>
            </w:pPr>
          </w:p>
        </w:tc>
      </w:tr>
      <w:tr w:rsidR="008E16DA" w14:paraId="091C419A" w14:textId="77777777" w:rsidTr="007E2CEB">
        <w:trPr>
          <w:trHeight w:val="100"/>
        </w:trPr>
        <w:tc>
          <w:tcPr>
            <w:tcW w:w="8530" w:type="dxa"/>
          </w:tcPr>
          <w:p w14:paraId="7393D340" w14:textId="367BF479" w:rsidR="008E16DA" w:rsidRDefault="008E16DA" w:rsidP="007E2CEB">
            <w:pPr>
              <w:pStyle w:val="Default"/>
              <w:rPr>
                <w:rFonts w:hAnsi="宋体"/>
              </w:rPr>
            </w:pPr>
            <w:r w:rsidRPr="002A5776">
              <w:rPr>
                <w:rFonts w:ascii="Times New Roman" w:hAnsi="Times New Roman" w:cs="Times New Roman"/>
                <w:b/>
                <w:bCs/>
                <w:color w:val="2E3033"/>
                <w:sz w:val="21"/>
                <w:szCs w:val="21"/>
                <w:shd w:val="clear" w:color="auto" w:fill="FFFFFF"/>
              </w:rPr>
              <w:t>Table S2</w:t>
            </w:r>
            <w:r w:rsidR="005605FF">
              <w:rPr>
                <w:rFonts w:ascii="Times New Roman" w:hAnsi="Times New Roman" w:cs="Times New Roman"/>
                <w:b/>
                <w:bCs/>
                <w:color w:val="2E3033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2E3033"/>
                <w:sz w:val="21"/>
                <w:szCs w:val="21"/>
                <w:shd w:val="clear" w:color="auto" w:fill="FFFFFF"/>
              </w:rPr>
              <w:t xml:space="preserve"> </w:t>
            </w:r>
            <w:r w:rsidRPr="005605FF">
              <w:rPr>
                <w:rFonts w:ascii="Times New Roman" w:hAnsi="Times New Roman" w:cs="Times New Roman"/>
                <w:b/>
                <w:bCs/>
                <w:color w:val="2E3033"/>
                <w:sz w:val="21"/>
                <w:szCs w:val="21"/>
                <w:shd w:val="clear" w:color="auto" w:fill="FFFFFF"/>
              </w:rPr>
              <w:t>Quality inspection results after library sequencing</w:t>
            </w:r>
          </w:p>
        </w:tc>
      </w:tr>
    </w:tbl>
    <w:p w14:paraId="1C0D7475" w14:textId="77777777" w:rsidR="008E16DA" w:rsidRDefault="008E16DA" w:rsidP="008E16DA">
      <w:pPr>
        <w:rPr>
          <w:rFonts w:ascii="宋体" w:hAnsi="宋体"/>
          <w:sz w:val="24"/>
        </w:rPr>
      </w:pPr>
      <w:r>
        <w:rPr>
          <w:noProof/>
        </w:rPr>
        <w:lastRenderedPageBreak/>
        <w:drawing>
          <wp:inline distT="0" distB="0" distL="0" distR="0" wp14:anchorId="3087D18E" wp14:editId="657EF83F">
            <wp:extent cx="5256007" cy="4259483"/>
            <wp:effectExtent l="0" t="0" r="1905" b="8255"/>
            <wp:docPr id="40" name="图形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8067" cy="426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9793B" w14:textId="4C5EA6C4" w:rsidR="008E16DA" w:rsidRPr="00615A4D" w:rsidRDefault="008E16DA" w:rsidP="008E16DA">
      <w:pPr>
        <w:rPr>
          <w:rFonts w:ascii="宋体" w:hAnsi="宋体"/>
          <w:color w:val="FF0000"/>
          <w:sz w:val="24"/>
        </w:rPr>
      </w:pPr>
      <w:r w:rsidRPr="002A5776">
        <w:rPr>
          <w:b/>
          <w:bCs/>
          <w:color w:val="2E3033"/>
          <w:szCs w:val="21"/>
          <w:shd w:val="clear" w:color="auto" w:fill="FFFFFF"/>
        </w:rPr>
        <w:t>Table S3</w:t>
      </w:r>
      <w:r w:rsidR="005605FF">
        <w:rPr>
          <w:b/>
          <w:bCs/>
          <w:color w:val="2E3033"/>
          <w:szCs w:val="21"/>
          <w:shd w:val="clear" w:color="auto" w:fill="FFFFFF"/>
        </w:rPr>
        <w:t>.</w:t>
      </w:r>
      <w:r w:rsidRPr="00386BBB">
        <w:rPr>
          <w:color w:val="2E3033"/>
          <w:szCs w:val="21"/>
          <w:shd w:val="clear" w:color="auto" w:fill="FFFFFF"/>
        </w:rPr>
        <w:t xml:space="preserve"> </w:t>
      </w:r>
      <w:r w:rsidRPr="005605FF">
        <w:rPr>
          <w:b/>
          <w:bCs/>
          <w:color w:val="2E3033"/>
          <w:szCs w:val="21"/>
          <w:shd w:val="clear" w:color="auto" w:fill="FFFFFF"/>
        </w:rPr>
        <w:t>The information of target genes</w:t>
      </w:r>
    </w:p>
    <w:tbl>
      <w:tblPr>
        <w:tblW w:w="8278" w:type="dxa"/>
        <w:tblLook w:val="04A0" w:firstRow="1" w:lastRow="0" w:firstColumn="1" w:lastColumn="0" w:noHBand="0" w:noVBand="1"/>
      </w:tblPr>
      <w:tblGrid>
        <w:gridCol w:w="1130"/>
        <w:gridCol w:w="657"/>
        <w:gridCol w:w="216"/>
        <w:gridCol w:w="742"/>
        <w:gridCol w:w="216"/>
        <w:gridCol w:w="736"/>
        <w:gridCol w:w="672"/>
        <w:gridCol w:w="484"/>
        <w:gridCol w:w="1245"/>
        <w:gridCol w:w="216"/>
        <w:gridCol w:w="1070"/>
        <w:gridCol w:w="894"/>
      </w:tblGrid>
      <w:tr w:rsidR="008E16DA" w:rsidRPr="005812EB" w14:paraId="431B2EDB" w14:textId="77777777" w:rsidTr="007E2CEB">
        <w:trPr>
          <w:trHeight w:val="290"/>
        </w:trPr>
        <w:tc>
          <w:tcPr>
            <w:tcW w:w="11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CA645" w14:textId="77777777" w:rsidR="008E16DA" w:rsidRPr="005812EB" w:rsidRDefault="008E16DA" w:rsidP="007E2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39D19" w14:textId="77777777" w:rsidR="008E16DA" w:rsidRPr="005812EB" w:rsidRDefault="008E16DA" w:rsidP="007E2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EC7FC" w14:textId="77777777" w:rsidR="008E16DA" w:rsidRPr="005812EB" w:rsidRDefault="008E16DA" w:rsidP="007E2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AEAC8" w14:textId="77777777" w:rsidR="008E16DA" w:rsidRPr="005812EB" w:rsidRDefault="008E16DA" w:rsidP="007E2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DEB80" w14:textId="77777777" w:rsidR="008E16DA" w:rsidRPr="005812EB" w:rsidRDefault="008E16DA" w:rsidP="007E2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0561A" w14:textId="77777777" w:rsidR="008E16DA" w:rsidRPr="005812EB" w:rsidRDefault="008E16DA" w:rsidP="007E2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42406" w14:textId="77777777" w:rsidR="008E16DA" w:rsidRPr="005812EB" w:rsidRDefault="008E16DA" w:rsidP="007E2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6C855" w14:textId="77777777" w:rsidR="008E16DA" w:rsidRPr="005812EB" w:rsidRDefault="008E16DA" w:rsidP="007E2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029A9" w14:textId="77777777" w:rsidR="008E16DA" w:rsidRPr="005812EB" w:rsidRDefault="008E16DA" w:rsidP="007E2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E16DA" w:rsidRPr="00F10118" w14:paraId="6E3A45F8" w14:textId="77777777" w:rsidTr="007E2CEB">
        <w:trPr>
          <w:trHeight w:val="300"/>
        </w:trPr>
        <w:tc>
          <w:tcPr>
            <w:tcW w:w="11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16825" w14:textId="77777777" w:rsidR="008E16DA" w:rsidRPr="00F10118" w:rsidRDefault="008E16DA" w:rsidP="007E2CEB">
            <w:pPr>
              <w:widowControl/>
              <w:rPr>
                <w:b/>
                <w:bCs/>
                <w:color w:val="000000" w:themeColor="text1"/>
                <w:kern w:val="0"/>
                <w:sz w:val="13"/>
                <w:szCs w:val="13"/>
              </w:rPr>
            </w:pPr>
            <w:r>
              <w:rPr>
                <w:b/>
                <w:bCs/>
                <w:color w:val="000000" w:themeColor="text1"/>
                <w:sz w:val="13"/>
                <w:szCs w:val="13"/>
                <w:shd w:val="clear" w:color="auto" w:fill="FFFFFF"/>
              </w:rPr>
              <w:t>C</w:t>
            </w:r>
            <w:r w:rsidRPr="00F10118">
              <w:rPr>
                <w:b/>
                <w:bCs/>
                <w:color w:val="000000" w:themeColor="text1"/>
                <w:sz w:val="13"/>
                <w:szCs w:val="13"/>
                <w:shd w:val="clear" w:color="auto" w:fill="FFFFFF"/>
              </w:rPr>
              <w:t>hromosome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50C16" w14:textId="77777777" w:rsidR="008E16DA" w:rsidRPr="00F10118" w:rsidRDefault="008E16DA" w:rsidP="007E2CEB">
            <w:pPr>
              <w:widowControl/>
              <w:jc w:val="right"/>
              <w:rPr>
                <w:b/>
                <w:bCs/>
                <w:color w:val="000000" w:themeColor="text1"/>
                <w:kern w:val="0"/>
                <w:sz w:val="13"/>
                <w:szCs w:val="13"/>
              </w:rPr>
            </w:pPr>
            <w:proofErr w:type="gramStart"/>
            <w:r w:rsidRPr="00F10118">
              <w:rPr>
                <w:b/>
                <w:bCs/>
                <w:color w:val="000000" w:themeColor="text1"/>
                <w:kern w:val="0"/>
                <w:sz w:val="13"/>
                <w:szCs w:val="13"/>
              </w:rPr>
              <w:t xml:space="preserve">Start </w:t>
            </w:r>
            <w:r>
              <w:rPr>
                <w:b/>
                <w:bCs/>
                <w:color w:val="000000" w:themeColor="text1"/>
                <w:kern w:val="0"/>
                <w:sz w:val="13"/>
                <w:szCs w:val="13"/>
              </w:rPr>
              <w:t xml:space="preserve"> </w:t>
            </w:r>
            <w:r w:rsidRPr="00F10118">
              <w:rPr>
                <w:b/>
                <w:bCs/>
                <w:color w:val="000000" w:themeColor="text1"/>
                <w:kern w:val="0"/>
                <w:sz w:val="13"/>
                <w:szCs w:val="13"/>
              </w:rPr>
              <w:t>location</w:t>
            </w:r>
            <w:proofErr w:type="gramEnd"/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D8E1E" w14:textId="77777777" w:rsidR="008E16DA" w:rsidRPr="00F10118" w:rsidRDefault="008E16DA" w:rsidP="007E2CEB">
            <w:pPr>
              <w:widowControl/>
              <w:jc w:val="right"/>
              <w:rPr>
                <w:b/>
                <w:bCs/>
                <w:color w:val="000000" w:themeColor="text1"/>
                <w:kern w:val="0"/>
                <w:sz w:val="13"/>
                <w:szCs w:val="13"/>
              </w:rPr>
            </w:pPr>
            <w:r>
              <w:rPr>
                <w:b/>
                <w:bCs/>
                <w:color w:val="000000" w:themeColor="text1"/>
                <w:kern w:val="0"/>
                <w:sz w:val="13"/>
                <w:szCs w:val="13"/>
              </w:rPr>
              <w:t>T</w:t>
            </w:r>
            <w:r w:rsidRPr="00F10118">
              <w:rPr>
                <w:b/>
                <w:bCs/>
                <w:color w:val="000000" w:themeColor="text1"/>
                <w:kern w:val="0"/>
                <w:sz w:val="13"/>
                <w:szCs w:val="13"/>
              </w:rPr>
              <w:t>erminal location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204D8" w14:textId="77777777" w:rsidR="008E16DA" w:rsidRPr="00F10118" w:rsidRDefault="008E16DA" w:rsidP="007E2CEB"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13"/>
                <w:szCs w:val="13"/>
              </w:rPr>
            </w:pPr>
            <w:r w:rsidRPr="00F10118">
              <w:rPr>
                <w:b/>
                <w:bCs/>
                <w:color w:val="000000" w:themeColor="text1"/>
                <w:kern w:val="0"/>
                <w:sz w:val="13"/>
                <w:szCs w:val="13"/>
              </w:rPr>
              <w:t>Gene</w:t>
            </w:r>
          </w:p>
        </w:tc>
        <w:tc>
          <w:tcPr>
            <w:tcW w:w="6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09456" w14:textId="77777777" w:rsidR="008E16DA" w:rsidRPr="00F10118" w:rsidRDefault="008E16DA" w:rsidP="007E2CEB"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13"/>
                <w:szCs w:val="13"/>
              </w:rPr>
            </w:pPr>
            <w:r w:rsidRPr="00F10118">
              <w:rPr>
                <w:b/>
                <w:bCs/>
                <w:color w:val="000000" w:themeColor="text1"/>
                <w:sz w:val="13"/>
                <w:szCs w:val="13"/>
                <w:shd w:val="clear" w:color="auto" w:fill="FFFFFF"/>
              </w:rPr>
              <w:t>Length</w:t>
            </w:r>
          </w:p>
        </w:tc>
        <w:tc>
          <w:tcPr>
            <w:tcW w:w="4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74DC1" w14:textId="77777777" w:rsidR="008E16DA" w:rsidRPr="00F10118" w:rsidRDefault="008E16DA" w:rsidP="007E2CEB"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13"/>
                <w:szCs w:val="13"/>
              </w:rPr>
            </w:pPr>
            <w:proofErr w:type="spellStart"/>
            <w:r w:rsidRPr="00F10118">
              <w:rPr>
                <w:b/>
                <w:bCs/>
                <w:color w:val="000000" w:themeColor="text1"/>
                <w:kern w:val="0"/>
                <w:sz w:val="13"/>
                <w:szCs w:val="13"/>
              </w:rPr>
              <w:t>nCG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ECCE4" w14:textId="77777777" w:rsidR="008E16DA" w:rsidRPr="00F10118" w:rsidRDefault="008E16DA" w:rsidP="007E2CEB"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13"/>
                <w:szCs w:val="13"/>
              </w:rPr>
            </w:pPr>
            <w:r w:rsidRPr="00F10118">
              <w:rPr>
                <w:b/>
                <w:bCs/>
                <w:color w:val="000000" w:themeColor="text1"/>
                <w:sz w:val="13"/>
                <w:szCs w:val="13"/>
                <w:shd w:val="clear" w:color="auto" w:fill="F7F8FA"/>
              </w:rPr>
              <w:t xml:space="preserve">Mean methylation level in </w:t>
            </w:r>
            <w:r>
              <w:rPr>
                <w:b/>
                <w:bCs/>
                <w:color w:val="000000" w:themeColor="text1"/>
                <w:sz w:val="13"/>
                <w:szCs w:val="13"/>
                <w:shd w:val="clear" w:color="auto" w:fill="F7F8FA"/>
              </w:rPr>
              <w:t>LNM+</w:t>
            </w:r>
            <w:r w:rsidRPr="00F10118">
              <w:rPr>
                <w:b/>
                <w:bCs/>
                <w:color w:val="000000" w:themeColor="text1"/>
                <w:sz w:val="13"/>
                <w:szCs w:val="13"/>
                <w:shd w:val="clear" w:color="auto" w:fill="F7F8FA"/>
              </w:rPr>
              <w:t xml:space="preserve"> 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71055" w14:textId="77777777" w:rsidR="008E16DA" w:rsidRPr="00F10118" w:rsidRDefault="008E16DA" w:rsidP="007E2CEB"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13"/>
                <w:szCs w:val="13"/>
              </w:rPr>
            </w:pPr>
            <w:r w:rsidRPr="00F10118">
              <w:rPr>
                <w:b/>
                <w:bCs/>
                <w:color w:val="000000" w:themeColor="text1"/>
                <w:sz w:val="13"/>
                <w:szCs w:val="13"/>
                <w:shd w:val="clear" w:color="auto" w:fill="F7F8FA"/>
              </w:rPr>
              <w:t xml:space="preserve">Mean methylation level in </w:t>
            </w:r>
            <w:r>
              <w:rPr>
                <w:b/>
                <w:bCs/>
                <w:color w:val="000000" w:themeColor="text1"/>
                <w:sz w:val="13"/>
                <w:szCs w:val="13"/>
                <w:shd w:val="clear" w:color="auto" w:fill="F7F8FA"/>
              </w:rPr>
              <w:t>LNM-</w:t>
            </w:r>
          </w:p>
        </w:tc>
        <w:tc>
          <w:tcPr>
            <w:tcW w:w="8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A6DFC" w14:textId="77777777" w:rsidR="008E16DA" w:rsidRPr="00F10118" w:rsidRDefault="008E16DA" w:rsidP="007E2CEB"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13"/>
                <w:szCs w:val="13"/>
              </w:rPr>
            </w:pPr>
            <w:r w:rsidRPr="00F10118">
              <w:rPr>
                <w:b/>
                <w:bCs/>
                <w:color w:val="000000" w:themeColor="text1"/>
                <w:sz w:val="13"/>
                <w:szCs w:val="13"/>
                <w:shd w:val="clear" w:color="auto" w:fill="F7F8FA"/>
              </w:rPr>
              <w:t>Methylation difference</w:t>
            </w:r>
          </w:p>
        </w:tc>
      </w:tr>
      <w:tr w:rsidR="008E16DA" w:rsidRPr="005812EB" w14:paraId="7006164D" w14:textId="77777777" w:rsidTr="007E2CEB">
        <w:trPr>
          <w:trHeight w:val="290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2AD0" w14:textId="77777777" w:rsidR="008E16DA" w:rsidRPr="005812EB" w:rsidRDefault="008E16DA" w:rsidP="007E2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chr2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40CE" w14:textId="77777777" w:rsidR="008E16DA" w:rsidRPr="005812EB" w:rsidRDefault="008E16DA" w:rsidP="007E2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74725882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1779" w14:textId="77777777" w:rsidR="008E16DA" w:rsidRPr="005812EB" w:rsidRDefault="008E16DA" w:rsidP="007E2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74726332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4185" w14:textId="77777777" w:rsidR="008E16DA" w:rsidRPr="004D48B1" w:rsidRDefault="008E16DA" w:rsidP="007E2CEB">
            <w:pPr>
              <w:widowControl/>
              <w:jc w:val="center"/>
              <w:rPr>
                <w:rFonts w:ascii="宋体" w:hAnsi="宋体" w:cs="宋体"/>
                <w:i/>
                <w:iCs/>
                <w:kern w:val="0"/>
                <w:sz w:val="16"/>
                <w:szCs w:val="16"/>
              </w:rPr>
            </w:pPr>
            <w:r w:rsidRPr="004D48B1">
              <w:rPr>
                <w:rFonts w:ascii="宋体" w:hAnsi="宋体" w:cs="宋体" w:hint="eastAsia"/>
                <w:i/>
                <w:iCs/>
                <w:kern w:val="0"/>
                <w:sz w:val="16"/>
                <w:szCs w:val="16"/>
              </w:rPr>
              <w:t>LBX2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4683" w14:textId="77777777" w:rsidR="008E16DA" w:rsidRPr="005812EB" w:rsidRDefault="008E16DA" w:rsidP="007E2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451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D61A" w14:textId="77777777" w:rsidR="008E16DA" w:rsidRPr="005812EB" w:rsidRDefault="008E16DA" w:rsidP="007E2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5400" w14:textId="77777777" w:rsidR="008E16DA" w:rsidRPr="005812EB" w:rsidRDefault="008E16DA" w:rsidP="007E2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5273" w14:textId="77777777" w:rsidR="008E16DA" w:rsidRPr="005812EB" w:rsidRDefault="008E16DA" w:rsidP="007E2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0.36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E66F" w14:textId="77777777" w:rsidR="008E16DA" w:rsidRPr="005812EB" w:rsidRDefault="008E16DA" w:rsidP="007E2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-0.27</w:t>
            </w:r>
          </w:p>
        </w:tc>
      </w:tr>
      <w:tr w:rsidR="008E16DA" w:rsidRPr="005812EB" w14:paraId="6B9CD61A" w14:textId="77777777" w:rsidTr="007E2CEB">
        <w:trPr>
          <w:trHeight w:val="280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69FB" w14:textId="77777777" w:rsidR="008E16DA" w:rsidRPr="005812EB" w:rsidRDefault="008E16DA" w:rsidP="007E2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chr20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88C23" w14:textId="77777777" w:rsidR="008E16DA" w:rsidRPr="005812EB" w:rsidRDefault="008E16DA" w:rsidP="007E2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62272293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FF45" w14:textId="77777777" w:rsidR="008E16DA" w:rsidRPr="005812EB" w:rsidRDefault="008E16DA" w:rsidP="007E2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62272494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CAE9" w14:textId="77777777" w:rsidR="008E16DA" w:rsidRPr="004D48B1" w:rsidRDefault="008E16DA" w:rsidP="007E2CEB">
            <w:pPr>
              <w:widowControl/>
              <w:jc w:val="center"/>
              <w:rPr>
                <w:rFonts w:ascii="宋体" w:hAnsi="宋体" w:cs="宋体"/>
                <w:i/>
                <w:iCs/>
                <w:kern w:val="0"/>
                <w:sz w:val="16"/>
                <w:szCs w:val="16"/>
              </w:rPr>
            </w:pPr>
            <w:r w:rsidRPr="004D48B1">
              <w:rPr>
                <w:rFonts w:ascii="宋体" w:hAnsi="宋体" w:cs="宋体" w:hint="eastAsia"/>
                <w:i/>
                <w:iCs/>
                <w:kern w:val="0"/>
                <w:sz w:val="16"/>
                <w:szCs w:val="16"/>
              </w:rPr>
              <w:t>STMN3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4C78" w14:textId="77777777" w:rsidR="008E16DA" w:rsidRPr="005812EB" w:rsidRDefault="008E16DA" w:rsidP="007E2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202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C934E" w14:textId="77777777" w:rsidR="008E16DA" w:rsidRPr="005812EB" w:rsidRDefault="008E16DA" w:rsidP="007E2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C68B" w14:textId="77777777" w:rsidR="008E16DA" w:rsidRPr="005812EB" w:rsidRDefault="008E16DA" w:rsidP="007E2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0.33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869A" w14:textId="77777777" w:rsidR="008E16DA" w:rsidRPr="005812EB" w:rsidRDefault="008E16DA" w:rsidP="007E2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C66C" w14:textId="77777777" w:rsidR="008E16DA" w:rsidRPr="005812EB" w:rsidRDefault="008E16DA" w:rsidP="007E2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0.23</w:t>
            </w:r>
          </w:p>
        </w:tc>
      </w:tr>
      <w:tr w:rsidR="008E16DA" w:rsidRPr="005812EB" w14:paraId="7328AE42" w14:textId="77777777" w:rsidTr="007E2CEB">
        <w:trPr>
          <w:trHeight w:val="290"/>
        </w:trPr>
        <w:tc>
          <w:tcPr>
            <w:tcW w:w="11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E9E79" w14:textId="77777777" w:rsidR="008E16DA" w:rsidRPr="005812EB" w:rsidRDefault="008E16DA" w:rsidP="007E2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chr20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2920C" w14:textId="77777777" w:rsidR="008E16DA" w:rsidRPr="005812EB" w:rsidRDefault="008E16DA" w:rsidP="007E2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60745185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9CD91" w14:textId="77777777" w:rsidR="008E16DA" w:rsidRPr="005812EB" w:rsidRDefault="008E16DA" w:rsidP="007E2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60745246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03381" w14:textId="77777777" w:rsidR="008E16DA" w:rsidRPr="004D48B1" w:rsidRDefault="008E16DA" w:rsidP="007E2CEB">
            <w:pPr>
              <w:widowControl/>
              <w:jc w:val="center"/>
              <w:rPr>
                <w:rFonts w:ascii="宋体" w:hAnsi="宋体" w:cs="宋体"/>
                <w:i/>
                <w:iCs/>
                <w:color w:val="000000"/>
                <w:kern w:val="0"/>
                <w:sz w:val="16"/>
                <w:szCs w:val="16"/>
              </w:rPr>
            </w:pPr>
            <w:r w:rsidRPr="004D48B1">
              <w:rPr>
                <w:rFonts w:ascii="宋体" w:hAnsi="宋体" w:cs="宋体" w:hint="eastAsia"/>
                <w:i/>
                <w:iCs/>
                <w:color w:val="000000"/>
                <w:kern w:val="0"/>
                <w:sz w:val="16"/>
                <w:szCs w:val="16"/>
              </w:rPr>
              <w:t>SS18L1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4B136" w14:textId="77777777" w:rsidR="008E16DA" w:rsidRPr="005812EB" w:rsidRDefault="008E16DA" w:rsidP="007E2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F13D3" w14:textId="77777777" w:rsidR="008E16DA" w:rsidRPr="005812EB" w:rsidRDefault="008E16DA" w:rsidP="007E2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849C4" w14:textId="77777777" w:rsidR="008E16DA" w:rsidRPr="005812EB" w:rsidRDefault="008E16DA" w:rsidP="007E2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0.79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29BF4" w14:textId="77777777" w:rsidR="008E16DA" w:rsidRPr="005812EB" w:rsidRDefault="008E16DA" w:rsidP="007E2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0.97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359884" w14:textId="77777777" w:rsidR="008E16DA" w:rsidRPr="005812EB" w:rsidRDefault="008E16DA" w:rsidP="007E2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5812EB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-0.18</w:t>
            </w:r>
          </w:p>
        </w:tc>
      </w:tr>
      <w:tr w:rsidR="008E16DA" w:rsidRPr="005812EB" w14:paraId="388BE240" w14:textId="77777777" w:rsidTr="007E2CEB">
        <w:trPr>
          <w:trHeight w:val="290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1FD8E" w14:textId="77777777" w:rsidR="008E16DA" w:rsidRPr="005812EB" w:rsidRDefault="008E16DA" w:rsidP="007E2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19DD" w14:textId="77777777" w:rsidR="008E16DA" w:rsidRPr="005812EB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1EEB5" w14:textId="77777777" w:rsidR="008E16DA" w:rsidRPr="005812EB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4ACE" w14:textId="77777777" w:rsidR="008E16DA" w:rsidRPr="005812EB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8B64" w14:textId="77777777" w:rsidR="008E16DA" w:rsidRPr="005812EB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4AE7" w14:textId="77777777" w:rsidR="008E16DA" w:rsidRPr="005812EB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35603" w14:textId="77777777" w:rsidR="008E16DA" w:rsidRPr="005812EB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7F9E" w14:textId="77777777" w:rsidR="008E16DA" w:rsidRPr="005812EB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791A8" w14:textId="77777777" w:rsidR="008E16DA" w:rsidRPr="005812EB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8E16DA" w:rsidRPr="005812EB" w14:paraId="6FF48E0D" w14:textId="77777777" w:rsidTr="007E2CEB">
        <w:trPr>
          <w:trHeight w:val="290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393C7" w14:textId="77777777" w:rsidR="008E16DA" w:rsidRPr="005812EB" w:rsidRDefault="008E16DA" w:rsidP="007E2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93407" w14:textId="77777777" w:rsidR="008E16DA" w:rsidRPr="005812EB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DB840" w14:textId="77777777" w:rsidR="008E16DA" w:rsidRPr="005812EB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24292" w14:textId="77777777" w:rsidR="008E16DA" w:rsidRPr="005812EB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0B447" w14:textId="77777777" w:rsidR="008E16DA" w:rsidRPr="005812EB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0EE73" w14:textId="77777777" w:rsidR="008E16DA" w:rsidRPr="005812EB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85F69" w14:textId="77777777" w:rsidR="008E16DA" w:rsidRPr="005812EB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10A5F" w14:textId="77777777" w:rsidR="008E16DA" w:rsidRPr="005812EB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7C66F" w14:textId="77777777" w:rsidR="008E16DA" w:rsidRPr="005812EB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</w:tbl>
    <w:p w14:paraId="13FA8123" w14:textId="77777777" w:rsidR="008E16DA" w:rsidRPr="007D1794" w:rsidRDefault="008E16DA" w:rsidP="008E16DA">
      <w:pPr>
        <w:rPr>
          <w:noProof/>
        </w:rPr>
      </w:pPr>
    </w:p>
    <w:p w14:paraId="0C38CB4C" w14:textId="66307AC0" w:rsidR="008E16DA" w:rsidRPr="00CB2997" w:rsidRDefault="008E16DA" w:rsidP="008E16DA">
      <w:pPr>
        <w:rPr>
          <w:rFonts w:ascii="宋体" w:hAnsi="宋体"/>
          <w:sz w:val="24"/>
        </w:rPr>
      </w:pPr>
      <w:r w:rsidRPr="002A5776">
        <w:rPr>
          <w:b/>
          <w:bCs/>
          <w:color w:val="2E3033"/>
          <w:szCs w:val="21"/>
          <w:shd w:val="clear" w:color="auto" w:fill="FFFFFF"/>
        </w:rPr>
        <w:t>Table S4</w:t>
      </w:r>
      <w:r w:rsidR="005605FF">
        <w:rPr>
          <w:b/>
          <w:bCs/>
          <w:color w:val="2E3033"/>
          <w:szCs w:val="21"/>
          <w:shd w:val="clear" w:color="auto" w:fill="FFFFFF"/>
        </w:rPr>
        <w:t>.</w:t>
      </w:r>
      <w:r>
        <w:rPr>
          <w:color w:val="2E3033"/>
          <w:szCs w:val="21"/>
          <w:shd w:val="clear" w:color="auto" w:fill="FFFFFF"/>
        </w:rPr>
        <w:t xml:space="preserve"> </w:t>
      </w:r>
      <w:r w:rsidRPr="005605FF">
        <w:rPr>
          <w:b/>
          <w:bCs/>
          <w:color w:val="2E3033"/>
          <w:szCs w:val="21"/>
          <w:shd w:val="clear" w:color="auto" w:fill="FFFFFF"/>
        </w:rPr>
        <w:t xml:space="preserve">Performance of three genes in the identification LNM of CRC </w:t>
      </w:r>
    </w:p>
    <w:tbl>
      <w:tblPr>
        <w:tblW w:w="8278" w:type="dxa"/>
        <w:tblLook w:val="04A0" w:firstRow="1" w:lastRow="0" w:firstColumn="1" w:lastColumn="0" w:noHBand="0" w:noVBand="1"/>
      </w:tblPr>
      <w:tblGrid>
        <w:gridCol w:w="851"/>
        <w:gridCol w:w="1180"/>
        <w:gridCol w:w="1208"/>
        <w:gridCol w:w="1183"/>
        <w:gridCol w:w="952"/>
        <w:gridCol w:w="952"/>
        <w:gridCol w:w="1067"/>
        <w:gridCol w:w="885"/>
      </w:tblGrid>
      <w:tr w:rsidR="008E16DA" w:rsidRPr="002236D4" w14:paraId="482ACF09" w14:textId="77777777" w:rsidTr="007E2CEB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BE332" w14:textId="77777777" w:rsidR="008E16DA" w:rsidRPr="002236D4" w:rsidRDefault="008E16DA" w:rsidP="007E2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7E509" w14:textId="77777777" w:rsidR="008E16DA" w:rsidRPr="002236D4" w:rsidRDefault="008E16DA" w:rsidP="007E2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236D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0A4516" w14:textId="77777777" w:rsidR="008E16DA" w:rsidRPr="002236D4" w:rsidRDefault="008E16DA" w:rsidP="007E2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236D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94D63" w14:textId="77777777" w:rsidR="008E16DA" w:rsidRPr="002236D4" w:rsidRDefault="008E16DA" w:rsidP="007E2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236D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A941F" w14:textId="77777777" w:rsidR="008E16DA" w:rsidRPr="002236D4" w:rsidRDefault="008E16DA" w:rsidP="007E2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236D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15C34" w14:textId="77777777" w:rsidR="008E16DA" w:rsidRPr="002236D4" w:rsidRDefault="008E16DA" w:rsidP="007E2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236D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B02CC" w14:textId="77777777" w:rsidR="008E16DA" w:rsidRPr="002236D4" w:rsidRDefault="008E16DA" w:rsidP="007E2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236D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6FFA9" w14:textId="77777777" w:rsidR="008E16DA" w:rsidRPr="002236D4" w:rsidRDefault="008E16DA" w:rsidP="007E2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236D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E16DA" w:rsidRPr="002236D4" w14:paraId="1B21B1BD" w14:textId="77777777" w:rsidTr="007E2CEB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5618A" w14:textId="77777777" w:rsidR="008E16DA" w:rsidRPr="00CB2997" w:rsidRDefault="008E16DA" w:rsidP="007E2CEB"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 w:rsidRPr="00CB2997">
              <w:rPr>
                <w:b/>
                <w:bCs/>
                <w:color w:val="000000"/>
                <w:kern w:val="0"/>
                <w:sz w:val="15"/>
                <w:szCs w:val="15"/>
              </w:rPr>
              <w:t>Gene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BB9BC" w14:textId="77777777" w:rsidR="008E16DA" w:rsidRPr="00CB2997" w:rsidRDefault="008E16DA" w:rsidP="007E2CEB"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 w:rsidRPr="00CB2997">
              <w:rPr>
                <w:b/>
                <w:bCs/>
                <w:color w:val="000000"/>
                <w:kern w:val="0"/>
                <w:sz w:val="15"/>
                <w:szCs w:val="15"/>
              </w:rPr>
              <w:t>Threshold value(qPCR)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12986" w14:textId="77777777" w:rsidR="008E16DA" w:rsidRPr="00CB2997" w:rsidRDefault="008E16DA" w:rsidP="007E2CEB">
            <w:pPr>
              <w:widowControl/>
              <w:jc w:val="center"/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</w:rPr>
            </w:pPr>
            <w:r w:rsidRPr="00CB2997"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</w:rPr>
              <w:t>Specificity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2FDC8" w14:textId="77777777" w:rsidR="008E16DA" w:rsidRPr="00CB2997" w:rsidRDefault="008E16DA" w:rsidP="007E2CEB">
            <w:pPr>
              <w:widowControl/>
              <w:jc w:val="center"/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</w:rPr>
            </w:pPr>
            <w:r w:rsidRPr="00CB2997"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</w:rPr>
              <w:t>Sensitivity</w:t>
            </w:r>
          </w:p>
        </w:tc>
        <w:tc>
          <w:tcPr>
            <w:tcW w:w="9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E9E1F" w14:textId="77777777" w:rsidR="008E16DA" w:rsidRPr="00CB2997" w:rsidRDefault="008E16DA" w:rsidP="007E2CEB">
            <w:pPr>
              <w:widowControl/>
              <w:jc w:val="center"/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</w:rPr>
            </w:pPr>
            <w:r w:rsidRPr="00CB2997"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</w:rPr>
              <w:t>Accuracy</w:t>
            </w:r>
          </w:p>
        </w:tc>
        <w:tc>
          <w:tcPr>
            <w:tcW w:w="9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4FB81" w14:textId="77777777" w:rsidR="008E16DA" w:rsidRPr="00CB2997" w:rsidRDefault="008E16DA" w:rsidP="007E2CEB">
            <w:pPr>
              <w:widowControl/>
              <w:jc w:val="center"/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</w:rPr>
            </w:pPr>
            <w:r w:rsidRPr="00CB2997"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</w:rPr>
              <w:t>PPV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16172" w14:textId="77777777" w:rsidR="008E16DA" w:rsidRPr="00CB2997" w:rsidRDefault="008E16DA" w:rsidP="007E2CEB"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 w:rsidRPr="00CB2997">
              <w:rPr>
                <w:b/>
                <w:bCs/>
                <w:color w:val="000000"/>
                <w:kern w:val="0"/>
                <w:sz w:val="15"/>
                <w:szCs w:val="15"/>
              </w:rPr>
              <w:t>NPV</w:t>
            </w:r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44D99" w14:textId="77777777" w:rsidR="008E16DA" w:rsidRPr="00CB2997" w:rsidRDefault="008E16DA" w:rsidP="007E2CEB"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 w:rsidRPr="00CB2997">
              <w:rPr>
                <w:b/>
                <w:bCs/>
                <w:color w:val="000000"/>
                <w:kern w:val="0"/>
                <w:sz w:val="15"/>
                <w:szCs w:val="15"/>
              </w:rPr>
              <w:t>AUC</w:t>
            </w:r>
          </w:p>
        </w:tc>
      </w:tr>
      <w:tr w:rsidR="008E16DA" w:rsidRPr="002236D4" w14:paraId="7CD6702A" w14:textId="77777777" w:rsidTr="007E2CEB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C5A40" w14:textId="77777777" w:rsidR="008E16DA" w:rsidRPr="00CB2997" w:rsidRDefault="008E16DA" w:rsidP="007E2CEB">
            <w:pPr>
              <w:widowControl/>
              <w:jc w:val="center"/>
              <w:rPr>
                <w:i/>
                <w:iCs/>
                <w:kern w:val="0"/>
                <w:sz w:val="15"/>
                <w:szCs w:val="15"/>
              </w:rPr>
            </w:pPr>
            <w:r w:rsidRPr="00CB2997">
              <w:rPr>
                <w:i/>
                <w:iCs/>
                <w:kern w:val="0"/>
                <w:sz w:val="15"/>
                <w:szCs w:val="15"/>
              </w:rPr>
              <w:t>LBX2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F4B1A" w14:textId="77777777" w:rsidR="008E16DA" w:rsidRPr="00CB2997" w:rsidRDefault="008E16DA" w:rsidP="007E2CEB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CB2997">
              <w:rPr>
                <w:color w:val="000000"/>
                <w:kern w:val="0"/>
                <w:sz w:val="15"/>
                <w:szCs w:val="15"/>
              </w:rPr>
              <w:t>6.770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0F60A" w14:textId="77777777" w:rsidR="008E16DA" w:rsidRPr="00CB2997" w:rsidRDefault="008E16DA" w:rsidP="007E2CEB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CB2997">
              <w:rPr>
                <w:color w:val="000000"/>
                <w:kern w:val="0"/>
                <w:sz w:val="15"/>
                <w:szCs w:val="15"/>
              </w:rPr>
              <w:t>0.873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BD66B" w14:textId="77777777" w:rsidR="008E16DA" w:rsidRPr="00CB2997" w:rsidRDefault="008E16DA" w:rsidP="007E2CEB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CB2997">
              <w:rPr>
                <w:color w:val="000000"/>
                <w:kern w:val="0"/>
                <w:sz w:val="15"/>
                <w:szCs w:val="15"/>
              </w:rPr>
              <w:t>0.757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D9937" w14:textId="77777777" w:rsidR="008E16DA" w:rsidRPr="00CB2997" w:rsidRDefault="008E16DA" w:rsidP="007E2CEB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CB2997">
              <w:rPr>
                <w:color w:val="000000"/>
                <w:kern w:val="0"/>
                <w:sz w:val="15"/>
                <w:szCs w:val="15"/>
              </w:rPr>
              <w:t>0.819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BC4BA" w14:textId="77777777" w:rsidR="008E16DA" w:rsidRPr="00CB2997" w:rsidRDefault="008E16DA" w:rsidP="007E2CEB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CB2997">
              <w:rPr>
                <w:color w:val="000000"/>
                <w:kern w:val="0"/>
                <w:sz w:val="15"/>
                <w:szCs w:val="15"/>
              </w:rPr>
              <w:t>0.839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6BCDC" w14:textId="77777777" w:rsidR="008E16DA" w:rsidRPr="00CB2997" w:rsidRDefault="008E16DA" w:rsidP="007E2CEB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CB2997">
              <w:rPr>
                <w:color w:val="000000"/>
                <w:kern w:val="0"/>
                <w:sz w:val="15"/>
                <w:szCs w:val="15"/>
              </w:rPr>
              <w:t>0.805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7FA9F" w14:textId="77777777" w:rsidR="008E16DA" w:rsidRPr="00CB2997" w:rsidRDefault="008E16DA" w:rsidP="007E2CEB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CB2997">
              <w:rPr>
                <w:color w:val="000000"/>
                <w:kern w:val="0"/>
                <w:sz w:val="15"/>
                <w:szCs w:val="15"/>
              </w:rPr>
              <w:t>0.870</w:t>
            </w:r>
          </w:p>
        </w:tc>
      </w:tr>
      <w:tr w:rsidR="008E16DA" w:rsidRPr="002236D4" w14:paraId="1CDD88F0" w14:textId="77777777" w:rsidTr="007E2CEB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9E342" w14:textId="77777777" w:rsidR="008E16DA" w:rsidRPr="00CB2997" w:rsidRDefault="008E16DA" w:rsidP="007E2CEB">
            <w:pPr>
              <w:widowControl/>
              <w:jc w:val="center"/>
              <w:rPr>
                <w:i/>
                <w:iCs/>
                <w:kern w:val="0"/>
                <w:sz w:val="15"/>
                <w:szCs w:val="15"/>
              </w:rPr>
            </w:pPr>
            <w:r w:rsidRPr="00CB2997">
              <w:rPr>
                <w:i/>
                <w:iCs/>
                <w:kern w:val="0"/>
                <w:sz w:val="15"/>
                <w:szCs w:val="15"/>
              </w:rPr>
              <w:t>STMN3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03950" w14:textId="77777777" w:rsidR="008E16DA" w:rsidRPr="00CB2997" w:rsidRDefault="008E16DA" w:rsidP="007E2CEB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CB2997">
              <w:rPr>
                <w:color w:val="000000"/>
                <w:kern w:val="0"/>
                <w:sz w:val="15"/>
                <w:szCs w:val="15"/>
              </w:rPr>
              <w:t>1.208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7FD7" w14:textId="77777777" w:rsidR="008E16DA" w:rsidRPr="00CB2997" w:rsidRDefault="008E16DA" w:rsidP="007E2CEB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CB2997">
              <w:rPr>
                <w:color w:val="000000"/>
                <w:kern w:val="0"/>
                <w:sz w:val="15"/>
                <w:szCs w:val="15"/>
              </w:rPr>
              <w:t>0.856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236A" w14:textId="77777777" w:rsidR="008E16DA" w:rsidRPr="00CB2997" w:rsidRDefault="008E16DA" w:rsidP="007E2CEB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CB2997">
              <w:rPr>
                <w:color w:val="000000"/>
                <w:kern w:val="0"/>
                <w:sz w:val="15"/>
                <w:szCs w:val="15"/>
              </w:rPr>
              <w:t>0.262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57DA" w14:textId="77777777" w:rsidR="008E16DA" w:rsidRPr="00CB2997" w:rsidRDefault="008E16DA" w:rsidP="007E2CEB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CB2997">
              <w:rPr>
                <w:color w:val="000000"/>
                <w:kern w:val="0"/>
                <w:sz w:val="15"/>
                <w:szCs w:val="15"/>
              </w:rPr>
              <w:t>0.579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FE78" w14:textId="77777777" w:rsidR="008E16DA" w:rsidRPr="00CB2997" w:rsidRDefault="008E16DA" w:rsidP="007E2CEB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CB2997">
              <w:rPr>
                <w:color w:val="000000"/>
                <w:kern w:val="0"/>
                <w:sz w:val="15"/>
                <w:szCs w:val="15"/>
              </w:rPr>
              <w:t>0.614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04E1" w14:textId="77777777" w:rsidR="008E16DA" w:rsidRPr="00CB2997" w:rsidRDefault="008E16DA" w:rsidP="007E2CEB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CB2997">
              <w:rPr>
                <w:color w:val="000000"/>
                <w:kern w:val="0"/>
                <w:sz w:val="15"/>
                <w:szCs w:val="15"/>
              </w:rPr>
              <w:t>0.571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09EC" w14:textId="77777777" w:rsidR="008E16DA" w:rsidRPr="00CB2997" w:rsidRDefault="008E16DA" w:rsidP="007E2CEB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CB2997">
              <w:rPr>
                <w:color w:val="000000"/>
                <w:kern w:val="0"/>
                <w:sz w:val="15"/>
                <w:szCs w:val="15"/>
              </w:rPr>
              <w:t>0.540</w:t>
            </w:r>
          </w:p>
        </w:tc>
      </w:tr>
      <w:tr w:rsidR="008E16DA" w:rsidRPr="002236D4" w14:paraId="5EA0BB34" w14:textId="77777777" w:rsidTr="007E2CEB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DB2FBB" w14:textId="77777777" w:rsidR="008E16DA" w:rsidRPr="00CB2997" w:rsidRDefault="008E16DA" w:rsidP="007E2CEB">
            <w:pPr>
              <w:widowControl/>
              <w:jc w:val="center"/>
              <w:rPr>
                <w:i/>
                <w:iCs/>
                <w:color w:val="000000"/>
                <w:kern w:val="0"/>
                <w:sz w:val="15"/>
                <w:szCs w:val="15"/>
              </w:rPr>
            </w:pPr>
            <w:r w:rsidRPr="00CB2997">
              <w:rPr>
                <w:i/>
                <w:iCs/>
                <w:color w:val="000000"/>
                <w:kern w:val="0"/>
                <w:sz w:val="15"/>
                <w:szCs w:val="15"/>
              </w:rPr>
              <w:t>SS18L1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32340" w14:textId="77777777" w:rsidR="008E16DA" w:rsidRPr="00CB2997" w:rsidRDefault="008E16DA" w:rsidP="007E2CEB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CB2997">
              <w:rPr>
                <w:color w:val="000000"/>
                <w:kern w:val="0"/>
                <w:sz w:val="15"/>
                <w:szCs w:val="15"/>
              </w:rPr>
              <w:t>2.011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C3414" w14:textId="77777777" w:rsidR="008E16DA" w:rsidRPr="00CB2997" w:rsidRDefault="008E16DA" w:rsidP="007E2CEB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CB2997">
              <w:rPr>
                <w:color w:val="000000"/>
                <w:kern w:val="0"/>
                <w:sz w:val="15"/>
                <w:szCs w:val="15"/>
              </w:rPr>
              <w:t>0.814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6B756" w14:textId="77777777" w:rsidR="008E16DA" w:rsidRPr="00CB2997" w:rsidRDefault="008E16DA" w:rsidP="007E2CEB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CB2997">
              <w:rPr>
                <w:color w:val="000000"/>
                <w:kern w:val="0"/>
                <w:sz w:val="15"/>
                <w:szCs w:val="15"/>
              </w:rPr>
              <w:t>0.388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43070" w14:textId="77777777" w:rsidR="008E16DA" w:rsidRPr="00CB2997" w:rsidRDefault="008E16DA" w:rsidP="007E2CEB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CB2997">
              <w:rPr>
                <w:color w:val="000000"/>
                <w:kern w:val="0"/>
                <w:sz w:val="15"/>
                <w:szCs w:val="15"/>
              </w:rPr>
              <w:t>0.615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31C7E" w14:textId="77777777" w:rsidR="008E16DA" w:rsidRPr="00CB2997" w:rsidRDefault="008E16DA" w:rsidP="007E2CEB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CB2997">
              <w:rPr>
                <w:color w:val="000000"/>
                <w:kern w:val="0"/>
                <w:sz w:val="15"/>
                <w:szCs w:val="15"/>
              </w:rPr>
              <w:t>0.645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8E583" w14:textId="77777777" w:rsidR="008E16DA" w:rsidRPr="00CB2997" w:rsidRDefault="008E16DA" w:rsidP="007E2CEB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CB2997">
              <w:rPr>
                <w:color w:val="000000"/>
                <w:kern w:val="0"/>
                <w:sz w:val="15"/>
                <w:szCs w:val="15"/>
              </w:rPr>
              <w:t>0.604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9C754" w14:textId="77777777" w:rsidR="008E16DA" w:rsidRPr="00CB2997" w:rsidRDefault="008E16DA" w:rsidP="007E2CEB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CB2997">
              <w:rPr>
                <w:color w:val="000000"/>
                <w:kern w:val="0"/>
                <w:sz w:val="15"/>
                <w:szCs w:val="15"/>
              </w:rPr>
              <w:t>0.555</w:t>
            </w:r>
          </w:p>
        </w:tc>
      </w:tr>
      <w:tr w:rsidR="008E16DA" w:rsidRPr="002236D4" w14:paraId="75B69C56" w14:textId="77777777" w:rsidTr="007E2CEB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A3FD" w14:textId="77777777" w:rsidR="008E16DA" w:rsidRPr="00CB2997" w:rsidRDefault="008E16DA" w:rsidP="007E2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028A" w14:textId="77777777" w:rsidR="008E16DA" w:rsidRPr="00CB2997" w:rsidRDefault="008E16DA" w:rsidP="007E2CEB">
            <w:pPr>
              <w:widowControl/>
              <w:jc w:val="left"/>
              <w:rPr>
                <w:rFonts w:eastAsia="Times New Roman"/>
                <w:kern w:val="0"/>
                <w:sz w:val="15"/>
                <w:szCs w:val="15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5BF8" w14:textId="77777777" w:rsidR="008E16DA" w:rsidRPr="00CB2997" w:rsidRDefault="008E16DA" w:rsidP="007E2CEB">
            <w:pPr>
              <w:widowControl/>
              <w:jc w:val="left"/>
              <w:rPr>
                <w:rFonts w:eastAsia="Times New Roman"/>
                <w:kern w:val="0"/>
                <w:sz w:val="15"/>
                <w:szCs w:val="15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D3268" w14:textId="77777777" w:rsidR="008E16DA" w:rsidRPr="00CB2997" w:rsidRDefault="008E16DA" w:rsidP="007E2CEB">
            <w:pPr>
              <w:widowControl/>
              <w:jc w:val="left"/>
              <w:rPr>
                <w:rFonts w:eastAsia="Times New Roman"/>
                <w:kern w:val="0"/>
                <w:sz w:val="15"/>
                <w:szCs w:val="15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7641" w14:textId="77777777" w:rsidR="008E16DA" w:rsidRPr="00CB2997" w:rsidRDefault="008E16DA" w:rsidP="007E2CEB">
            <w:pPr>
              <w:widowControl/>
              <w:jc w:val="left"/>
              <w:rPr>
                <w:rFonts w:eastAsia="Times New Roman"/>
                <w:kern w:val="0"/>
                <w:sz w:val="15"/>
                <w:szCs w:val="15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777A" w14:textId="77777777" w:rsidR="008E16DA" w:rsidRPr="00CB2997" w:rsidRDefault="008E16DA" w:rsidP="007E2CEB">
            <w:pPr>
              <w:widowControl/>
              <w:jc w:val="left"/>
              <w:rPr>
                <w:rFonts w:eastAsia="Times New Roman"/>
                <w:kern w:val="0"/>
                <w:sz w:val="15"/>
                <w:szCs w:val="15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5152" w14:textId="77777777" w:rsidR="008E16DA" w:rsidRPr="00CB2997" w:rsidRDefault="008E16DA" w:rsidP="007E2CEB">
            <w:pPr>
              <w:widowControl/>
              <w:jc w:val="left"/>
              <w:rPr>
                <w:rFonts w:eastAsia="Times New Roman"/>
                <w:kern w:val="0"/>
                <w:sz w:val="15"/>
                <w:szCs w:val="15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9401" w14:textId="77777777" w:rsidR="008E16DA" w:rsidRPr="00CB2997" w:rsidRDefault="008E16DA" w:rsidP="007E2CEB">
            <w:pPr>
              <w:widowControl/>
              <w:jc w:val="left"/>
              <w:rPr>
                <w:rFonts w:eastAsia="Times New Roman"/>
                <w:kern w:val="0"/>
                <w:sz w:val="15"/>
                <w:szCs w:val="15"/>
              </w:rPr>
            </w:pPr>
          </w:p>
        </w:tc>
      </w:tr>
    </w:tbl>
    <w:p w14:paraId="7998955C" w14:textId="6CE217E0" w:rsidR="008E16DA" w:rsidRPr="00945ACC" w:rsidRDefault="008E16DA" w:rsidP="008E16DA">
      <w:pPr>
        <w:rPr>
          <w:rFonts w:eastAsiaTheme="minorEastAsia"/>
          <w:szCs w:val="21"/>
        </w:rPr>
      </w:pPr>
      <w:r w:rsidRPr="002A5776">
        <w:rPr>
          <w:b/>
          <w:bCs/>
          <w:color w:val="2E3033"/>
          <w:szCs w:val="21"/>
          <w:shd w:val="clear" w:color="auto" w:fill="FFFFFF"/>
        </w:rPr>
        <w:t>Table S5</w:t>
      </w:r>
      <w:r w:rsidR="005605FF">
        <w:rPr>
          <w:b/>
          <w:bCs/>
          <w:color w:val="2E3033"/>
          <w:szCs w:val="21"/>
          <w:shd w:val="clear" w:color="auto" w:fill="FFFFFF"/>
        </w:rPr>
        <w:t>.</w:t>
      </w:r>
      <w:r w:rsidRPr="00945ACC">
        <w:rPr>
          <w:color w:val="2E3033"/>
          <w:szCs w:val="21"/>
          <w:shd w:val="clear" w:color="auto" w:fill="FFFFFF"/>
        </w:rPr>
        <w:t xml:space="preserve"> </w:t>
      </w:r>
      <w:r w:rsidRPr="005605FF">
        <w:rPr>
          <w:b/>
          <w:bCs/>
          <w:color w:val="2E3033"/>
          <w:szCs w:val="21"/>
          <w:shd w:val="clear" w:color="auto" w:fill="FFFFFF"/>
        </w:rPr>
        <w:t>Performance of traditional indicators and LBX2 in the identification LNM of CRC</w:t>
      </w:r>
      <w:r w:rsidRPr="00945ACC">
        <w:rPr>
          <w:color w:val="2E3033"/>
          <w:szCs w:val="21"/>
          <w:shd w:val="clear" w:color="auto" w:fill="FFFFFF"/>
        </w:rPr>
        <w:t xml:space="preserve"> </w:t>
      </w:r>
    </w:p>
    <w:tbl>
      <w:tblPr>
        <w:tblW w:w="8792" w:type="dxa"/>
        <w:tblLook w:val="04A0" w:firstRow="1" w:lastRow="0" w:firstColumn="1" w:lastColumn="0" w:noHBand="0" w:noVBand="1"/>
      </w:tblPr>
      <w:tblGrid>
        <w:gridCol w:w="940"/>
        <w:gridCol w:w="700"/>
        <w:gridCol w:w="1479"/>
        <w:gridCol w:w="1016"/>
        <w:gridCol w:w="1017"/>
        <w:gridCol w:w="946"/>
        <w:gridCol w:w="1560"/>
        <w:gridCol w:w="586"/>
        <w:gridCol w:w="548"/>
      </w:tblGrid>
      <w:tr w:rsidR="008E16DA" w:rsidRPr="00F41A89" w14:paraId="4BE34171" w14:textId="77777777" w:rsidTr="007E2CEB">
        <w:trPr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F004" w14:textId="77777777" w:rsidR="008E16DA" w:rsidRPr="00F41A89" w:rsidRDefault="008E16DA" w:rsidP="007E2CEB">
            <w:pPr>
              <w:widowControl/>
              <w:jc w:val="left"/>
              <w:rPr>
                <w:rFonts w:ascii="宋体" w:eastAsia="Times New Roman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C490" w14:textId="77777777" w:rsidR="008E16DA" w:rsidRPr="00F41A89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8C92" w14:textId="77777777" w:rsidR="008E16DA" w:rsidRPr="00F41A89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A917" w14:textId="77777777" w:rsidR="008E16DA" w:rsidRPr="00F41A89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87FC" w14:textId="77777777" w:rsidR="008E16DA" w:rsidRPr="00F41A89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A3F6" w14:textId="77777777" w:rsidR="008E16DA" w:rsidRPr="00F41A89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1744" w14:textId="77777777" w:rsidR="008E16DA" w:rsidRPr="00F41A89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7222" w14:textId="77777777" w:rsidR="008E16DA" w:rsidRPr="00F41A89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8E16DA" w:rsidRPr="00F41A89" w14:paraId="3D364AE2" w14:textId="77777777" w:rsidTr="007E2CEB">
        <w:trPr>
          <w:gridAfter w:val="1"/>
          <w:wAfter w:w="548" w:type="dxa"/>
          <w:trHeight w:val="310"/>
        </w:trPr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685263A4" w14:textId="77777777" w:rsidR="008E16DA" w:rsidRPr="002A5776" w:rsidRDefault="008E16DA" w:rsidP="007E2CEB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2A5776">
              <w:rPr>
                <w:b/>
                <w:bCs/>
                <w:color w:val="000000"/>
                <w:kern w:val="0"/>
                <w:sz w:val="18"/>
                <w:szCs w:val="18"/>
              </w:rPr>
              <w:t>Methods</w:t>
            </w:r>
          </w:p>
        </w:tc>
        <w:tc>
          <w:tcPr>
            <w:tcW w:w="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3BC57161" w14:textId="77777777" w:rsidR="008E16DA" w:rsidRPr="002A5776" w:rsidRDefault="008E16DA" w:rsidP="007E2CEB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2A5776">
              <w:rPr>
                <w:b/>
                <w:bCs/>
                <w:color w:val="000000"/>
                <w:kern w:val="0"/>
                <w:sz w:val="18"/>
                <w:szCs w:val="18"/>
              </w:rPr>
              <w:t>AUC</w:t>
            </w:r>
          </w:p>
        </w:tc>
        <w:tc>
          <w:tcPr>
            <w:tcW w:w="14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209B782C" w14:textId="77777777" w:rsidR="008E16DA" w:rsidRPr="002A5776" w:rsidRDefault="008E16DA" w:rsidP="007E2CEB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2A5776">
              <w:rPr>
                <w:b/>
                <w:bCs/>
                <w:color w:val="000000"/>
                <w:kern w:val="0"/>
                <w:sz w:val="18"/>
                <w:szCs w:val="18"/>
              </w:rPr>
              <w:t>95%CI</w:t>
            </w: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075DF2F9" w14:textId="77777777" w:rsidR="008E16DA" w:rsidRPr="002A5776" w:rsidRDefault="008E16DA" w:rsidP="007E2CEB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2A5776">
              <w:rPr>
                <w:rFonts w:eastAsiaTheme="minorEastAsia"/>
                <w:b/>
                <w:bCs/>
                <w:color w:val="000000"/>
                <w:kern w:val="0"/>
                <w:sz w:val="18"/>
                <w:szCs w:val="18"/>
              </w:rPr>
              <w:t>Specificity</w:t>
            </w:r>
          </w:p>
        </w:tc>
        <w:tc>
          <w:tcPr>
            <w:tcW w:w="10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3A3EFCC5" w14:textId="77777777" w:rsidR="008E16DA" w:rsidRPr="002A5776" w:rsidRDefault="008E16DA" w:rsidP="007E2CEB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2A5776">
              <w:rPr>
                <w:rFonts w:eastAsiaTheme="minorEastAsia"/>
                <w:b/>
                <w:bCs/>
                <w:color w:val="000000"/>
                <w:kern w:val="0"/>
                <w:sz w:val="18"/>
                <w:szCs w:val="18"/>
              </w:rPr>
              <w:t>Sensitivity</w:t>
            </w: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1D73E1E4" w14:textId="77777777" w:rsidR="008E16DA" w:rsidRPr="002A5776" w:rsidRDefault="008E16DA" w:rsidP="007E2CEB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2A5776">
              <w:rPr>
                <w:rFonts w:eastAsiaTheme="minorEastAsia"/>
                <w:b/>
                <w:bCs/>
                <w:color w:val="000000"/>
                <w:kern w:val="0"/>
                <w:sz w:val="18"/>
                <w:szCs w:val="18"/>
              </w:rPr>
              <w:t>Accuracy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01ADB6E2" w14:textId="77777777" w:rsidR="008E16DA" w:rsidRPr="002A5776" w:rsidRDefault="008E16DA" w:rsidP="007E2CEB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2A5776">
              <w:rPr>
                <w:rFonts w:eastAsiaTheme="minorEastAsia"/>
                <w:b/>
                <w:bCs/>
                <w:color w:val="000000"/>
                <w:kern w:val="0"/>
                <w:sz w:val="18"/>
                <w:szCs w:val="18"/>
              </w:rPr>
              <w:t>PPV</w:t>
            </w:r>
          </w:p>
        </w:tc>
        <w:tc>
          <w:tcPr>
            <w:tcW w:w="5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004DA16C" w14:textId="77777777" w:rsidR="008E16DA" w:rsidRPr="002A5776" w:rsidRDefault="008E16DA" w:rsidP="007E2CEB"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2A5776">
              <w:rPr>
                <w:b/>
                <w:bCs/>
                <w:color w:val="000000"/>
                <w:kern w:val="0"/>
                <w:sz w:val="18"/>
                <w:szCs w:val="18"/>
              </w:rPr>
              <w:t>NPV</w:t>
            </w:r>
          </w:p>
        </w:tc>
      </w:tr>
      <w:tr w:rsidR="008E16DA" w:rsidRPr="00F41A89" w14:paraId="4CE53B5F" w14:textId="77777777" w:rsidTr="007E2CEB">
        <w:trPr>
          <w:gridAfter w:val="1"/>
          <w:wAfter w:w="548" w:type="dxa"/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395BD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CA199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454D8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7AC80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0.51-0.66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16FA9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572F9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9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8865C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75157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58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828E2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0.65</w:t>
            </w:r>
          </w:p>
        </w:tc>
      </w:tr>
      <w:tr w:rsidR="008E16DA" w:rsidRPr="00F41A89" w14:paraId="29C0EC5A" w14:textId="77777777" w:rsidTr="007E2CEB">
        <w:trPr>
          <w:gridAfter w:val="1"/>
          <w:wAfter w:w="548" w:type="dxa"/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37A1D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CEA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072C5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FA6F1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0.48-0.64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427F2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D31D3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D4D5B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D96DE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19152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0.63</w:t>
            </w:r>
          </w:p>
        </w:tc>
      </w:tr>
      <w:tr w:rsidR="008E16DA" w:rsidRPr="00F41A89" w14:paraId="17C59CF4" w14:textId="77777777" w:rsidTr="007E2CEB">
        <w:trPr>
          <w:gridAfter w:val="1"/>
          <w:wAfter w:w="548" w:type="dxa"/>
          <w:trHeight w:val="2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8124F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Image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343D5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E01C6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0.45-0.59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6AFAB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0.46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E0970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CF11D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AE73C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5D2D3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0.56</w:t>
            </w:r>
          </w:p>
        </w:tc>
      </w:tr>
      <w:tr w:rsidR="008E16DA" w:rsidRPr="00F41A89" w14:paraId="49A9D2E9" w14:textId="77777777" w:rsidTr="007E2CEB">
        <w:trPr>
          <w:gridAfter w:val="1"/>
          <w:wAfter w:w="548" w:type="dxa"/>
          <w:trHeight w:val="300"/>
        </w:trPr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3230E3E" w14:textId="77777777" w:rsidR="008E16DA" w:rsidRPr="002A5776" w:rsidRDefault="008E16DA" w:rsidP="007E2CEB">
            <w:pPr>
              <w:widowControl/>
              <w:jc w:val="center"/>
              <w:rPr>
                <w:i/>
                <w:iCs/>
                <w:color w:val="000000"/>
                <w:kern w:val="0"/>
                <w:sz w:val="18"/>
                <w:szCs w:val="18"/>
              </w:rPr>
            </w:pPr>
            <w:r w:rsidRPr="002A5776">
              <w:rPr>
                <w:i/>
                <w:iCs/>
                <w:color w:val="000000"/>
                <w:kern w:val="0"/>
                <w:sz w:val="18"/>
                <w:szCs w:val="18"/>
              </w:rPr>
              <w:t>LBX2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42E60C95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0E7D827A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0.82-0.92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00034DB4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9C89B87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4003592B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5B80A717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7197050E" w14:textId="77777777" w:rsidR="008E16DA" w:rsidRPr="002A5776" w:rsidRDefault="008E16DA" w:rsidP="007E2CE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A5776">
              <w:rPr>
                <w:color w:val="000000"/>
                <w:kern w:val="0"/>
                <w:sz w:val="18"/>
                <w:szCs w:val="18"/>
              </w:rPr>
              <w:t>0.80</w:t>
            </w:r>
          </w:p>
        </w:tc>
      </w:tr>
      <w:tr w:rsidR="008E16DA" w:rsidRPr="00F41A89" w14:paraId="70921DA2" w14:textId="77777777" w:rsidTr="007E2CEB">
        <w:trPr>
          <w:trHeight w:val="28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12FB" w14:textId="77777777" w:rsidR="008E16DA" w:rsidRPr="00F41A89" w:rsidRDefault="008E16DA" w:rsidP="007E2CEB">
            <w:pPr>
              <w:widowControl/>
              <w:jc w:val="center"/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F4F5" w14:textId="77777777" w:rsidR="008E16DA" w:rsidRPr="00F41A89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49AD" w14:textId="77777777" w:rsidR="008E16DA" w:rsidRPr="00F41A89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3043" w14:textId="77777777" w:rsidR="008E16DA" w:rsidRPr="00F41A89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5FF2" w14:textId="77777777" w:rsidR="008E16DA" w:rsidRPr="00F41A89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9D28" w14:textId="77777777" w:rsidR="008E16DA" w:rsidRPr="00F41A89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8E3FE" w14:textId="77777777" w:rsidR="008E16DA" w:rsidRPr="00F41A89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66A8" w14:textId="77777777" w:rsidR="008E16DA" w:rsidRPr="00F41A89" w:rsidRDefault="008E16DA" w:rsidP="007E2CEB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</w:tbl>
    <w:p w14:paraId="70226A92" w14:textId="3DB6AD7B" w:rsidR="00580489" w:rsidRPr="00C51C17" w:rsidRDefault="00580489" w:rsidP="00C51C17">
      <w:pPr>
        <w:rPr>
          <w:rFonts w:asciiTheme="minorEastAsia" w:eastAsiaTheme="minorEastAsia" w:hAnsiTheme="minorEastAsia"/>
          <w:sz w:val="24"/>
        </w:rPr>
      </w:pPr>
    </w:p>
    <w:sectPr w:rsidR="00580489" w:rsidRPr="00C51C17" w:rsidSect="00A15918">
      <w:headerReference w:type="even" r:id="rId31"/>
      <w:footerReference w:type="default" r:id="rId32"/>
      <w:pgSz w:w="11906" w:h="16838" w:code="9"/>
      <w:pgMar w:top="2155" w:right="1814" w:bottom="2155" w:left="1814" w:header="1701" w:footer="1701" w:gutter="0"/>
      <w:pgNumType w:start="1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5A428" w14:textId="77777777" w:rsidR="00F83F34" w:rsidRDefault="00F83F34">
      <w:r>
        <w:separator/>
      </w:r>
    </w:p>
  </w:endnote>
  <w:endnote w:type="continuationSeparator" w:id="0">
    <w:p w14:paraId="6BD4F33C" w14:textId="77777777" w:rsidR="00F83F34" w:rsidRDefault="00F83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69A90" w14:textId="22CFC811" w:rsidR="00D32A5D" w:rsidRDefault="00E0733D" w:rsidP="00A913EB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7C7DD" w14:textId="77777777" w:rsidR="00F83F34" w:rsidRDefault="00F83F34">
      <w:r>
        <w:separator/>
      </w:r>
    </w:p>
  </w:footnote>
  <w:footnote w:type="continuationSeparator" w:id="0">
    <w:p w14:paraId="0A65D65F" w14:textId="77777777" w:rsidR="00F83F34" w:rsidRDefault="00F83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F0FCC" w14:textId="34EF88C4" w:rsidR="00D32A5D" w:rsidRPr="00584F1A" w:rsidRDefault="00D32A5D" w:rsidP="00584F1A">
    <w:pPr>
      <w:pStyle w:val="a9"/>
      <w:pBdr>
        <w:bottom w:val="single" w:sz="6" w:space="3" w:color="auto"/>
      </w:pBdr>
      <w:rPr>
        <w:rFonts w:ascii="楷体" w:eastAsia="楷体" w:hAnsi="楷体"/>
        <w:sz w:val="21"/>
        <w:szCs w:val="21"/>
      </w:rPr>
    </w:pPr>
    <w:r>
      <w:rPr>
        <w:rFonts w:ascii="楷体" w:eastAsia="楷体" w:hAnsi="楷体"/>
        <w:sz w:val="21"/>
        <w:szCs w:val="21"/>
      </w:rPr>
      <w:t>学位论文原创性声明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0E01"/>
    <w:multiLevelType w:val="hybridMultilevel"/>
    <w:tmpl w:val="E86E7B42"/>
    <w:lvl w:ilvl="0" w:tplc="73585EB6">
      <w:start w:val="1"/>
      <w:numFmt w:val="decimal"/>
      <w:lvlText w:val="（%1）"/>
      <w:lvlJc w:val="left"/>
      <w:pPr>
        <w:ind w:left="125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73" w:hanging="420"/>
      </w:pPr>
    </w:lvl>
    <w:lvl w:ilvl="2" w:tplc="0409001B" w:tentative="1">
      <w:start w:val="1"/>
      <w:numFmt w:val="lowerRoman"/>
      <w:lvlText w:val="%3."/>
      <w:lvlJc w:val="right"/>
      <w:pPr>
        <w:ind w:left="1793" w:hanging="420"/>
      </w:pPr>
    </w:lvl>
    <w:lvl w:ilvl="3" w:tplc="0409000F" w:tentative="1">
      <w:start w:val="1"/>
      <w:numFmt w:val="decimal"/>
      <w:lvlText w:val="%4."/>
      <w:lvlJc w:val="left"/>
      <w:pPr>
        <w:ind w:left="2213" w:hanging="420"/>
      </w:pPr>
    </w:lvl>
    <w:lvl w:ilvl="4" w:tplc="04090019" w:tentative="1">
      <w:start w:val="1"/>
      <w:numFmt w:val="lowerLetter"/>
      <w:lvlText w:val="%5)"/>
      <w:lvlJc w:val="left"/>
      <w:pPr>
        <w:ind w:left="2633" w:hanging="420"/>
      </w:pPr>
    </w:lvl>
    <w:lvl w:ilvl="5" w:tplc="0409001B" w:tentative="1">
      <w:start w:val="1"/>
      <w:numFmt w:val="lowerRoman"/>
      <w:lvlText w:val="%6."/>
      <w:lvlJc w:val="right"/>
      <w:pPr>
        <w:ind w:left="3053" w:hanging="420"/>
      </w:pPr>
    </w:lvl>
    <w:lvl w:ilvl="6" w:tplc="0409000F" w:tentative="1">
      <w:start w:val="1"/>
      <w:numFmt w:val="decimal"/>
      <w:lvlText w:val="%7."/>
      <w:lvlJc w:val="left"/>
      <w:pPr>
        <w:ind w:left="3473" w:hanging="420"/>
      </w:pPr>
    </w:lvl>
    <w:lvl w:ilvl="7" w:tplc="04090019" w:tentative="1">
      <w:start w:val="1"/>
      <w:numFmt w:val="lowerLetter"/>
      <w:lvlText w:val="%8)"/>
      <w:lvlJc w:val="left"/>
      <w:pPr>
        <w:ind w:left="3893" w:hanging="420"/>
      </w:pPr>
    </w:lvl>
    <w:lvl w:ilvl="8" w:tplc="0409001B" w:tentative="1">
      <w:start w:val="1"/>
      <w:numFmt w:val="lowerRoman"/>
      <w:lvlText w:val="%9."/>
      <w:lvlJc w:val="right"/>
      <w:pPr>
        <w:ind w:left="4313" w:hanging="420"/>
      </w:pPr>
    </w:lvl>
  </w:abstractNum>
  <w:abstractNum w:abstractNumId="1" w15:restartNumberingAfterBreak="0">
    <w:nsid w:val="00612EEA"/>
    <w:multiLevelType w:val="multilevel"/>
    <w:tmpl w:val="F684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4634A"/>
    <w:multiLevelType w:val="multilevel"/>
    <w:tmpl w:val="BF1888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274F98"/>
    <w:multiLevelType w:val="multilevel"/>
    <w:tmpl w:val="80047CF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E087CB7"/>
    <w:multiLevelType w:val="multilevel"/>
    <w:tmpl w:val="06E03DCA"/>
    <w:lvl w:ilvl="0">
      <w:start w:val="1"/>
      <w:numFmt w:val="decimalEnclosedCircle"/>
      <w:lvlText w:val="%1"/>
      <w:lvlJc w:val="left"/>
      <w:pPr>
        <w:ind w:left="360" w:hanging="360"/>
      </w:pPr>
      <w:rPr>
        <w:rFonts w:ascii="宋体" w:eastAsia="宋体" w:hAnsi="宋体" w:hint="default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1B178A6"/>
    <w:multiLevelType w:val="hybridMultilevel"/>
    <w:tmpl w:val="5A480686"/>
    <w:lvl w:ilvl="0" w:tplc="E25ECD60">
      <w:start w:val="1"/>
      <w:numFmt w:val="decimal"/>
      <w:lvlText w:val="%1."/>
      <w:lvlJc w:val="left"/>
      <w:pPr>
        <w:ind w:left="73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12" w:hanging="420"/>
      </w:pPr>
    </w:lvl>
    <w:lvl w:ilvl="2" w:tplc="0409001B" w:tentative="1">
      <w:start w:val="1"/>
      <w:numFmt w:val="lowerRoman"/>
      <w:lvlText w:val="%3."/>
      <w:lvlJc w:val="right"/>
      <w:pPr>
        <w:ind w:left="1632" w:hanging="420"/>
      </w:pPr>
    </w:lvl>
    <w:lvl w:ilvl="3" w:tplc="0409000F" w:tentative="1">
      <w:start w:val="1"/>
      <w:numFmt w:val="decimal"/>
      <w:lvlText w:val="%4."/>
      <w:lvlJc w:val="left"/>
      <w:pPr>
        <w:ind w:left="2052" w:hanging="420"/>
      </w:pPr>
    </w:lvl>
    <w:lvl w:ilvl="4" w:tplc="04090019" w:tentative="1">
      <w:start w:val="1"/>
      <w:numFmt w:val="lowerLetter"/>
      <w:lvlText w:val="%5)"/>
      <w:lvlJc w:val="left"/>
      <w:pPr>
        <w:ind w:left="2472" w:hanging="420"/>
      </w:pPr>
    </w:lvl>
    <w:lvl w:ilvl="5" w:tplc="0409001B" w:tentative="1">
      <w:start w:val="1"/>
      <w:numFmt w:val="lowerRoman"/>
      <w:lvlText w:val="%6."/>
      <w:lvlJc w:val="right"/>
      <w:pPr>
        <w:ind w:left="2892" w:hanging="420"/>
      </w:pPr>
    </w:lvl>
    <w:lvl w:ilvl="6" w:tplc="0409000F" w:tentative="1">
      <w:start w:val="1"/>
      <w:numFmt w:val="decimal"/>
      <w:lvlText w:val="%7."/>
      <w:lvlJc w:val="left"/>
      <w:pPr>
        <w:ind w:left="3312" w:hanging="420"/>
      </w:pPr>
    </w:lvl>
    <w:lvl w:ilvl="7" w:tplc="04090019" w:tentative="1">
      <w:start w:val="1"/>
      <w:numFmt w:val="lowerLetter"/>
      <w:lvlText w:val="%8)"/>
      <w:lvlJc w:val="left"/>
      <w:pPr>
        <w:ind w:left="3732" w:hanging="420"/>
      </w:pPr>
    </w:lvl>
    <w:lvl w:ilvl="8" w:tplc="0409001B" w:tentative="1">
      <w:start w:val="1"/>
      <w:numFmt w:val="lowerRoman"/>
      <w:lvlText w:val="%9."/>
      <w:lvlJc w:val="right"/>
      <w:pPr>
        <w:ind w:left="4152" w:hanging="420"/>
      </w:pPr>
    </w:lvl>
  </w:abstractNum>
  <w:abstractNum w:abstractNumId="6" w15:restartNumberingAfterBreak="0">
    <w:nsid w:val="138331B6"/>
    <w:multiLevelType w:val="multilevel"/>
    <w:tmpl w:val="2AA9496C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3857D55"/>
    <w:multiLevelType w:val="multilevel"/>
    <w:tmpl w:val="13857D5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6B2683F"/>
    <w:multiLevelType w:val="multilevel"/>
    <w:tmpl w:val="16B2683F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7CD118E"/>
    <w:multiLevelType w:val="multilevel"/>
    <w:tmpl w:val="27CD118E"/>
    <w:lvl w:ilvl="0">
      <w:start w:val="1"/>
      <w:numFmt w:val="decimalEnclosedCircle"/>
      <w:lvlText w:val="%1"/>
      <w:lvlJc w:val="left"/>
      <w:pPr>
        <w:ind w:left="360" w:hanging="360"/>
      </w:pPr>
      <w:rPr>
        <w:rFonts w:ascii="宋体" w:eastAsia="宋体" w:hAnsi="宋体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AA9496C"/>
    <w:multiLevelType w:val="multilevel"/>
    <w:tmpl w:val="2AA9496C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191336C"/>
    <w:multiLevelType w:val="multilevel"/>
    <w:tmpl w:val="3191336C"/>
    <w:lvl w:ilvl="0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  <w:sz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1AF4809"/>
    <w:multiLevelType w:val="hybridMultilevel"/>
    <w:tmpl w:val="3A5C682E"/>
    <w:lvl w:ilvl="0" w:tplc="3B825AFE">
      <w:start w:val="1"/>
      <w:numFmt w:val="decimal"/>
      <w:lvlText w:val="%1."/>
      <w:lvlJc w:val="left"/>
      <w:pPr>
        <w:ind w:left="73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12" w:hanging="420"/>
      </w:pPr>
    </w:lvl>
    <w:lvl w:ilvl="2" w:tplc="0409001B" w:tentative="1">
      <w:start w:val="1"/>
      <w:numFmt w:val="lowerRoman"/>
      <w:lvlText w:val="%3."/>
      <w:lvlJc w:val="right"/>
      <w:pPr>
        <w:ind w:left="1632" w:hanging="420"/>
      </w:pPr>
    </w:lvl>
    <w:lvl w:ilvl="3" w:tplc="0409000F" w:tentative="1">
      <w:start w:val="1"/>
      <w:numFmt w:val="decimal"/>
      <w:lvlText w:val="%4."/>
      <w:lvlJc w:val="left"/>
      <w:pPr>
        <w:ind w:left="2052" w:hanging="420"/>
      </w:pPr>
    </w:lvl>
    <w:lvl w:ilvl="4" w:tplc="04090019" w:tentative="1">
      <w:start w:val="1"/>
      <w:numFmt w:val="lowerLetter"/>
      <w:lvlText w:val="%5)"/>
      <w:lvlJc w:val="left"/>
      <w:pPr>
        <w:ind w:left="2472" w:hanging="420"/>
      </w:pPr>
    </w:lvl>
    <w:lvl w:ilvl="5" w:tplc="0409001B" w:tentative="1">
      <w:start w:val="1"/>
      <w:numFmt w:val="lowerRoman"/>
      <w:lvlText w:val="%6."/>
      <w:lvlJc w:val="right"/>
      <w:pPr>
        <w:ind w:left="2892" w:hanging="420"/>
      </w:pPr>
    </w:lvl>
    <w:lvl w:ilvl="6" w:tplc="0409000F" w:tentative="1">
      <w:start w:val="1"/>
      <w:numFmt w:val="decimal"/>
      <w:lvlText w:val="%7."/>
      <w:lvlJc w:val="left"/>
      <w:pPr>
        <w:ind w:left="3312" w:hanging="420"/>
      </w:pPr>
    </w:lvl>
    <w:lvl w:ilvl="7" w:tplc="04090019" w:tentative="1">
      <w:start w:val="1"/>
      <w:numFmt w:val="lowerLetter"/>
      <w:lvlText w:val="%8)"/>
      <w:lvlJc w:val="left"/>
      <w:pPr>
        <w:ind w:left="3732" w:hanging="420"/>
      </w:pPr>
    </w:lvl>
    <w:lvl w:ilvl="8" w:tplc="0409001B" w:tentative="1">
      <w:start w:val="1"/>
      <w:numFmt w:val="lowerRoman"/>
      <w:lvlText w:val="%9."/>
      <w:lvlJc w:val="right"/>
      <w:pPr>
        <w:ind w:left="4152" w:hanging="420"/>
      </w:pPr>
    </w:lvl>
  </w:abstractNum>
  <w:abstractNum w:abstractNumId="13" w15:restartNumberingAfterBreak="0">
    <w:nsid w:val="34CE7D06"/>
    <w:multiLevelType w:val="multilevel"/>
    <w:tmpl w:val="34CE7D06"/>
    <w:lvl w:ilvl="0">
      <w:start w:val="1"/>
      <w:numFmt w:val="decimalEnclosedCircle"/>
      <w:lvlText w:val="%1"/>
      <w:lvlJc w:val="left"/>
      <w:pPr>
        <w:ind w:left="4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0" w:hanging="420"/>
      </w:pPr>
    </w:lvl>
    <w:lvl w:ilvl="2">
      <w:start w:val="1"/>
      <w:numFmt w:val="lowerRoman"/>
      <w:lvlText w:val="%3."/>
      <w:lvlJc w:val="right"/>
      <w:pPr>
        <w:ind w:left="1380" w:hanging="420"/>
      </w:pPr>
    </w:lvl>
    <w:lvl w:ilvl="3">
      <w:start w:val="1"/>
      <w:numFmt w:val="decimal"/>
      <w:lvlText w:val="%4."/>
      <w:lvlJc w:val="left"/>
      <w:pPr>
        <w:ind w:left="1800" w:hanging="420"/>
      </w:pPr>
    </w:lvl>
    <w:lvl w:ilvl="4">
      <w:start w:val="1"/>
      <w:numFmt w:val="lowerLetter"/>
      <w:lvlText w:val="%5)"/>
      <w:lvlJc w:val="left"/>
      <w:pPr>
        <w:ind w:left="2220" w:hanging="420"/>
      </w:pPr>
    </w:lvl>
    <w:lvl w:ilvl="5">
      <w:start w:val="1"/>
      <w:numFmt w:val="lowerRoman"/>
      <w:lvlText w:val="%6."/>
      <w:lvlJc w:val="right"/>
      <w:pPr>
        <w:ind w:left="2640" w:hanging="420"/>
      </w:pPr>
    </w:lvl>
    <w:lvl w:ilvl="6">
      <w:start w:val="1"/>
      <w:numFmt w:val="decimal"/>
      <w:lvlText w:val="%7."/>
      <w:lvlJc w:val="left"/>
      <w:pPr>
        <w:ind w:left="3060" w:hanging="420"/>
      </w:pPr>
    </w:lvl>
    <w:lvl w:ilvl="7">
      <w:start w:val="1"/>
      <w:numFmt w:val="lowerLetter"/>
      <w:lvlText w:val="%8)"/>
      <w:lvlJc w:val="left"/>
      <w:pPr>
        <w:ind w:left="3480" w:hanging="420"/>
      </w:pPr>
    </w:lvl>
    <w:lvl w:ilvl="8">
      <w:start w:val="1"/>
      <w:numFmt w:val="lowerRoman"/>
      <w:lvlText w:val="%9."/>
      <w:lvlJc w:val="right"/>
      <w:pPr>
        <w:ind w:left="3900" w:hanging="420"/>
      </w:pPr>
    </w:lvl>
  </w:abstractNum>
  <w:abstractNum w:abstractNumId="14" w15:restartNumberingAfterBreak="0">
    <w:nsid w:val="36447D78"/>
    <w:multiLevelType w:val="multilevel"/>
    <w:tmpl w:val="6E58C6C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5" w15:restartNumberingAfterBreak="0">
    <w:nsid w:val="3D3A0D6D"/>
    <w:multiLevelType w:val="multilevel"/>
    <w:tmpl w:val="8496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074B0A"/>
    <w:multiLevelType w:val="multilevel"/>
    <w:tmpl w:val="78AE0C77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475B2F36"/>
    <w:multiLevelType w:val="multilevel"/>
    <w:tmpl w:val="DC9E334E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A9C771A"/>
    <w:multiLevelType w:val="multilevel"/>
    <w:tmpl w:val="2AA9496C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20E2AB4"/>
    <w:multiLevelType w:val="multilevel"/>
    <w:tmpl w:val="9EF0FA42"/>
    <w:lvl w:ilvl="0">
      <w:start w:val="1"/>
      <w:numFmt w:val="decimalEnclosedCircle"/>
      <w:lvlText w:val="%1"/>
      <w:lvlJc w:val="left"/>
      <w:pPr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BEA6C3C"/>
    <w:multiLevelType w:val="hybridMultilevel"/>
    <w:tmpl w:val="D794C522"/>
    <w:lvl w:ilvl="0" w:tplc="7D0E13DA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DFB3A66"/>
    <w:multiLevelType w:val="multilevel"/>
    <w:tmpl w:val="5DFB3A6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ind w:left="360" w:hanging="360"/>
      </w:pPr>
      <w:rPr>
        <w:rFonts w:hint="default"/>
      </w:rPr>
    </w:lvl>
    <w:lvl w:ilvl="2">
      <w:start w:val="2"/>
      <w:numFmt w:val="decimalEnclosedCircle"/>
      <w:lvlText w:val="%3"/>
      <w:lvlJc w:val="left"/>
      <w:pPr>
        <w:ind w:left="360" w:hanging="360"/>
      </w:pPr>
      <w:rPr>
        <w:rFonts w:hint="default"/>
      </w:rPr>
    </w:lvl>
    <w:lvl w:ilvl="3">
      <w:start w:val="1"/>
      <w:numFmt w:val="decimalEnclosedCircle"/>
      <w:lvlText w:val="%4．"/>
      <w:lvlJc w:val="left"/>
      <w:pPr>
        <w:ind w:left="1740" w:hanging="48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5FE51DC1"/>
    <w:multiLevelType w:val="multilevel"/>
    <w:tmpl w:val="5FE51DC1"/>
    <w:lvl w:ilvl="0">
      <w:start w:val="1"/>
      <w:numFmt w:val="decimalEnclosedCircle"/>
      <w:lvlText w:val="%1"/>
      <w:lvlJc w:val="left"/>
      <w:pPr>
        <w:ind w:left="360" w:hanging="360"/>
      </w:pPr>
      <w:rPr>
        <w:rFonts w:ascii="宋体" w:eastAsia="宋体" w:hAnsi="宋体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E2F5BB5"/>
    <w:multiLevelType w:val="hybridMultilevel"/>
    <w:tmpl w:val="586C820A"/>
    <w:lvl w:ilvl="0" w:tplc="CDE8B9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78AE0C77"/>
    <w:multiLevelType w:val="multilevel"/>
    <w:tmpl w:val="78AE0C77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798425170">
    <w:abstractNumId w:val="7"/>
  </w:num>
  <w:num w:numId="2" w16cid:durableId="1865291730">
    <w:abstractNumId w:val="10"/>
  </w:num>
  <w:num w:numId="3" w16cid:durableId="105195607">
    <w:abstractNumId w:val="24"/>
  </w:num>
  <w:num w:numId="4" w16cid:durableId="766584099">
    <w:abstractNumId w:val="21"/>
  </w:num>
  <w:num w:numId="5" w16cid:durableId="1167787777">
    <w:abstractNumId w:val="8"/>
  </w:num>
  <w:num w:numId="6" w16cid:durableId="490490837">
    <w:abstractNumId w:val="13"/>
  </w:num>
  <w:num w:numId="7" w16cid:durableId="710961489">
    <w:abstractNumId w:val="11"/>
  </w:num>
  <w:num w:numId="8" w16cid:durableId="1422794570">
    <w:abstractNumId w:val="22"/>
  </w:num>
  <w:num w:numId="9" w16cid:durableId="1577320482">
    <w:abstractNumId w:val="4"/>
  </w:num>
  <w:num w:numId="10" w16cid:durableId="573861849">
    <w:abstractNumId w:val="9"/>
  </w:num>
  <w:num w:numId="11" w16cid:durableId="1737582685">
    <w:abstractNumId w:val="19"/>
  </w:num>
  <w:num w:numId="12" w16cid:durableId="2039575387">
    <w:abstractNumId w:val="17"/>
  </w:num>
  <w:num w:numId="13" w16cid:durableId="895505255">
    <w:abstractNumId w:val="16"/>
  </w:num>
  <w:num w:numId="14" w16cid:durableId="1291937937">
    <w:abstractNumId w:val="18"/>
  </w:num>
  <w:num w:numId="15" w16cid:durableId="1589851869">
    <w:abstractNumId w:val="6"/>
  </w:num>
  <w:num w:numId="16" w16cid:durableId="855777870">
    <w:abstractNumId w:val="0"/>
  </w:num>
  <w:num w:numId="17" w16cid:durableId="1025642154">
    <w:abstractNumId w:val="2"/>
  </w:num>
  <w:num w:numId="18" w16cid:durableId="1188789067">
    <w:abstractNumId w:val="5"/>
  </w:num>
  <w:num w:numId="19" w16cid:durableId="1348675768">
    <w:abstractNumId w:val="12"/>
  </w:num>
  <w:num w:numId="20" w16cid:durableId="242497522">
    <w:abstractNumId w:val="20"/>
  </w:num>
  <w:num w:numId="21" w16cid:durableId="1266380681">
    <w:abstractNumId w:val="15"/>
  </w:num>
  <w:num w:numId="22" w16cid:durableId="312760078">
    <w:abstractNumId w:val="3"/>
  </w:num>
  <w:num w:numId="23" w16cid:durableId="134109506">
    <w:abstractNumId w:val="14"/>
  </w:num>
  <w:num w:numId="24" w16cid:durableId="1269895275">
    <w:abstractNumId w:val="23"/>
  </w:num>
  <w:num w:numId="25" w16cid:durableId="233664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.Ref{00A83090-D421-418B-8872-181626EF7BF1}" w:val=" ADDIN NE.Ref.{00A83090-D421-418B-8872-181626EF7BF1}&lt;Citation&gt;&lt;Group&gt;&lt;References&gt;&lt;Item&gt;&lt;ID&gt;670&lt;/ID&gt;&lt;UID&gt;{B6B3CB62-82BF-486A-82A0-1E0E0610FD4F}&lt;/UID&gt;&lt;Title&gt;Methylation-Sensitive High Resolution Melting (MS-HRM&lt;/Title&gt;&lt;Template&gt;Journal Article&lt;/Template&gt;&lt;Star&gt;0&lt;/Star&gt;&lt;Tag&gt;0&lt;/Tag&gt;&lt;Author/&gt;&lt;Year&gt;0&lt;/Year&gt;&lt;Details&gt;&lt;_doi&gt;10.1007/978-1-4939-7481-8_28&lt;/_doi&gt;&lt;_created&gt;63194207&lt;/_created&gt;&lt;_modified&gt;63194207&lt;/_modified&gt;&lt;/Details&gt;&lt;Extra&gt;&lt;DBUID&gt;{F96A950B-833F-4880-A151-76DA2D6A2879}&lt;/DBUID&gt;&lt;/Extra&gt;&lt;/Item&gt;&lt;/References&gt;&lt;/Group&gt;&lt;/Citation&gt;_x000a_"/>
    <w:docVar w:name="NE.Ref{02780463-88B2-488B-AC59-7F3189469987}" w:val=" ADDIN NE.Ref.{02780463-88B2-488B-AC59-7F3189469987}&lt;Citation&gt;&lt;Group&gt;&lt;References&gt;&lt;Item&gt;&lt;ID&gt;456&lt;/ID&gt;&lt;UID&gt;{FE6F9A8F-F369-4D88-BB80-3414B5258419}&lt;/UID&gt;&lt;Title&gt;Global cancer statistics&lt;/Title&gt;&lt;Template&gt;Journal Article&lt;/Template&gt;&lt;Star&gt;0&lt;/Star&gt;&lt;Tag&gt;0&lt;/Tag&gt;&lt;Author&gt;Jemal, Ahmedin; Bray, Freddie; Center, Melissa M; Ferlay, Jacques; Ward, Elizabeth; Forman, David&lt;/Author&gt;&lt;Year&gt;2011&lt;/Year&gt;&lt;Details&gt;&lt;_accessed&gt;62924614&lt;/_accessed&gt;&lt;_created&gt;62924613&lt;/_created&gt;&lt;_db_updated&gt;CrossRef&lt;/_db_updated&gt;&lt;_doi&gt;10.3322/caac.20107&lt;/_doi&gt;&lt;_issue&gt;2&lt;/_issue&gt;&lt;_journal&gt;CA: A Cancer Journal for Clinicians&lt;/_journal&gt;&lt;_modified&gt;62936244&lt;/_modified&gt;&lt;_pages&gt;69-90&lt;/_pages&gt;&lt;_tertiary_title&gt;CA: A Cancer Journal for Clinicians&lt;/_tertiary_title&gt;&lt;_url&gt;http://doi.wiley.com/10.3322/caac.20107_x000d__x000a_https://api.wiley.com/onlinelibrary/tdm/v1/articles/10.3322%2Fcaac.20107&lt;/_url&gt;&lt;_volume&gt;61&lt;/_volume&gt;&lt;/Details&gt;&lt;Extra&gt;&lt;DBUID&gt;{F96A950B-833F-4880-A151-76DA2D6A2879}&lt;/DBUID&gt;&lt;/Extra&gt;&lt;/Item&gt;&lt;/References&gt;&lt;/Group&gt;&lt;Group&gt;&lt;References&gt;&lt;Item&gt;&lt;ID&gt;455&lt;/ID&gt;&lt;UID&gt;{337051AF-7EC2-4E43-90B9-0CF077974195}&lt;/UID&gt;&lt;Title&gt;Clinical utility of biochemical markers in colorectal cancer: European Group on Tumour Markers (EGTM) guidelines&lt;/Title&gt;&lt;Template&gt;Journal Article&lt;/Template&gt;&lt;Star&gt;0&lt;/Star&gt;&lt;Tag&gt;0&lt;/Tag&gt;&lt;Author&gt;Duffy, M J; van Dalen, A; Haglund, C; Hansson, L; Klapdor, R; Lamerz, R; Nilsson, O; Sturgeon, C; Topolcan, O&lt;/Author&gt;&lt;Year&gt;2003&lt;/Year&gt;&lt;Details&gt;&lt;_accessed&gt;62924591&lt;/_accessed&gt;&lt;_alternate_title&gt;European Journal of Cancer&lt;/_alternate_title&gt;&lt;_collection_scope&gt;SCI;SCIE&lt;/_collection_scope&gt;&lt;_created&gt;62924590&lt;/_created&gt;&lt;_date&gt;54172800&lt;/_date&gt;&lt;_date_display&gt;2003&lt;/_date_display&gt;&lt;_db_updated&gt;ScienceDirect&lt;/_db_updated&gt;&lt;_doi&gt;https://doi.org/10.1016/S0959-8049(02)00811-0&lt;/_doi&gt;&lt;_impact_factor&gt;   6.680&lt;/_impact_factor&gt;&lt;_isbn&gt;0959-8049&lt;/_isbn&gt;&lt;_issue&gt;6&lt;/_issue&gt;&lt;_journal&gt;European Journal of Cancer&lt;/_journal&gt;&lt;_keywords&gt;Colorectal cancer, CEA; Guidelines; Tumour markers; EGTM&lt;/_keywords&gt;&lt;_modified&gt;62924591&lt;/_modified&gt;&lt;_pages&gt;718-727&lt;/_pages&gt;&lt;_url&gt;http://www.sciencedirect.com/science/article/pii/S0959804902008110&lt;/_url&gt;&lt;_volume&gt;39&lt;/_volume&gt;&lt;/Details&gt;&lt;Extra&gt;&lt;DBUID&gt;{F96A950B-833F-4880-A151-76DA2D6A2879}&lt;/DBUID&gt;&lt;/Extra&gt;&lt;/Item&gt;&lt;/References&gt;&lt;/Group&gt;&lt;/Citation&gt;_x000a_"/>
    <w:docVar w:name="NE.Ref{046F43EA-779B-4143-B3F2-79263C0AE870}" w:val=" ADDIN NE.Ref.{046F43EA-779B-4143-B3F2-79263C0AE870}&lt;Citation&gt;&lt;Group&gt;&lt;References&gt;&lt;Item&gt;&lt;ID&gt;457&lt;/ID&gt;&lt;UID&gt;{669E80C3-C27F-4155-91BE-3D382118372A}&lt;/UID&gt;&lt;Title&gt;Global Cancer Statistics 2018: GLOBOCAN Estimates of Incidence and Mortality Worldwide for 36 Cancers in 185 Countries&lt;/Title&gt;&lt;Template&gt;Journal Article&lt;/Template&gt;&lt;Star&gt;0&lt;/Star&gt;&lt;Tag&gt;0&lt;/Tag&gt;&lt;Author/&gt;&lt;Year&gt;0&lt;/Year&gt;&lt;Details&gt;&lt;_accessed&gt;62925711&lt;/_accessed&gt;&lt;_created&gt;62925706&lt;/_created&gt;&lt;_modified&gt;62925706&lt;/_modified&gt;&lt;/Details&gt;&lt;Extra&gt;&lt;DBUID&gt;{F96A950B-833F-4880-A151-76DA2D6A2879}&lt;/DBUID&gt;&lt;/Extra&gt;&lt;/Item&gt;&lt;/References&gt;&lt;/Group&gt;&lt;/Citation&gt;_x000a_"/>
    <w:docVar w:name="NE.Ref{0917944C-12FD-466B-8C92-7C59AF22C405}" w:val=" ADDIN NE.Ref.{0917944C-12FD-466B-8C92-7C59AF22C405}&lt;Citation&gt;&lt;Group&gt;&lt;References&gt;&lt;Item&gt;&lt;ID&gt;635&lt;/ID&gt;&lt;UID&gt;{137B19D4-F356-4AAB-ABB8-FD1EB9D7225E}&lt;/UID&gt;&lt;Title&gt;Identification of Prognostic and Susceptibility Markers in Chronic Myeloid Leukemia Using Next Generation Sequencing&lt;/Title&gt;&lt;Template&gt;Journal Article&lt;/Template&gt;&lt;Star&gt;0&lt;/Star&gt;&lt;Tag&gt;0&lt;/Tag&gt;&lt;Author&gt;Shokeen, Yogender; Sharma, Neeta Raj; Vats, Abhishek; Taneja, Vibha; Minhas, Sachin; Jauhri, Mayank; Sankaran, Satish; Aggarwal, Shyam&lt;/Author&gt;&lt;Year&gt;2018&lt;/Year&gt;&lt;Details&gt;&lt;_accessed&gt;63143613&lt;/_accessed&gt;&lt;_created&gt;63143613&lt;/_created&gt;&lt;_date&gt;62062560&lt;/_date&gt;&lt;_date_display&gt;2018&lt;/_date_display&gt;&lt;_db_updated&gt;PKU Search&lt;/_db_updated&gt;&lt;_doi&gt;10.4314/ejhs.v28i2.5&lt;/_doi&gt;&lt;_isbn&gt;1029-1857&lt;/_isbn&gt;&lt;_issue&gt;2&lt;/_issue&gt;&lt;_journal&gt;Ethiopian journal of health sciences&lt;/_journal&gt;&lt;_keywords&gt;Next Generation Sequencing (NGS); Chronic Myeloid Leukemia; Genetic Markers; Original&lt;/_keywords&gt;&lt;_modified&gt;63143613&lt;/_modified&gt;&lt;_number&gt;1&lt;/_number&gt;&lt;_ori_publication&gt;Research and Publications Office of Jimma University&lt;/_ori_publication&gt;&lt;_pages&gt;135-146&lt;/_pages&gt;&lt;_place_published&gt;Ethiopia&lt;/_place_published&gt;&lt;_url&gt;http://pku.summon.serialssolutions.com/2.0.0/link/0/eLvHCXMwnV07b9swED7EGYouRdOnkybg0mxSZVIU5SFDEdgoirgIkExdBFKkEDWJZDh2gXTob88dSTtQxy4a-BCk44H34MfvAARPs-SfPaEwdaYsBmJTdKFtpoyc2BwtF3e4G0pB159_LsqLSz6fye97sEWREchyAFVMu_bGwy2jXFe-3lraUNxITfaM6EWEyE_XfX93trz389yf0zDQExFpQ0mEej2CEfrSwwCfS1LwZxXmxVTh9-W7tA3R4xQRts-nCTEpBTg9GuL8i_t185D-5mXLUyqJg1t9SQd1A5u3M3RDEGaAX3qrNn8Nr6I7yr6G_zyAPde9gReLeOD-FuJF3iZm9ljfsMtVT-A8nMB0Z9nV5sEjYzzI9pHR3R_0KFnbsci7yxaP7q5vLbtwm1t332rmYQrsB5oFFliv_auvAqgbu97B9Xx2ff4tiYUaEvQWcpUUypiyLIQWQin0T9AJU05g8Ot4XUyMpsNRbCm0EbkwOdVYF7aZWJllusbleg_7Xd-5j8BUo7Us6tpY7nKM8_WU-ICEyEotJS_tGD5vJVktAx1HhWEMCb8i4Vde-JUcw4cg3d2o7VqMQQ3kvhtAPNvDHtQ1z7cdVerwv2cewUv0s8oAXfsE--vVxh3DaHm7OfE5AHwu_s5OvCY-ARYq9u0&lt;/_url&gt;&lt;_volume&gt;28&lt;/_volume&gt;&lt;/Details&gt;&lt;Extra&gt;&lt;DBUID&gt;{F96A950B-833F-4880-A151-76DA2D6A2879}&lt;/DBUID&gt;&lt;/Extra&gt;&lt;/Item&gt;&lt;/References&gt;&lt;/Group&gt;&lt;/Citation&gt;_x000a_"/>
    <w:docVar w:name="NE.Ref{0A48B410-DE9A-4CE6-9A7B-563FD78322D3}" w:val=" ADDIN NE.Ref.{0A48B410-DE9A-4CE6-9A7B-563FD78322D3}&lt;Citation&gt;&lt;Group&gt;&lt;References&gt;&lt;Item&gt;&lt;ID&gt;615&lt;/ID&gt;&lt;UID&gt;{3EA83159-B7DE-4307-B410-EC0A09ABE1C4}&lt;/UID&gt;&lt;Title&gt;Diet, nutrition, physical activity&lt;/Title&gt;&lt;Template&gt;Journal Article&lt;/Template&gt;&lt;Star&gt;0&lt;/Star&gt;&lt;Tag&gt;0&lt;/Tag&gt;&lt;Author/&gt;&lt;Year&gt;0&lt;/Year&gt;&lt;Details&gt;&lt;_accessed&gt;63156497&lt;/_accessed&gt;&lt;_created&gt;63124504&lt;/_created&gt;&lt;_modified&gt;63124504&lt;/_modified&gt;&lt;/Details&gt;&lt;Extra&gt;&lt;DBUID&gt;{F96A950B-833F-4880-A151-76DA2D6A2879}&lt;/DBUID&gt;&lt;/Extra&gt;&lt;/Item&gt;&lt;/References&gt;&lt;/Group&gt;&lt;/Citation&gt;_x000a_"/>
    <w:docVar w:name="NE.Ref{0D005CAD-786D-4610-8F0B-061CC2AFD4C4}" w:val=" ADDIN NE.Ref.{0D005CAD-786D-4610-8F0B-061CC2AFD4C4}&lt;Citation&gt;&lt;Group&gt;&lt;References&gt;&lt;Item&gt;&lt;ID&gt;586&lt;/ID&gt;&lt;UID&gt;{B236C56E-453B-4795-9682-C2EEEDD63B47}&lt;/UID&gt;&lt;Title&gt;中国早期结直肠癌筛查流程专家共识意见（ 2019 ，上海&lt;/Title&gt;&lt;Template&gt;Journal Article&lt;/Template&gt;&lt;Star&gt;0&lt;/Star&gt;&lt;Tag&gt;0&lt;/Tag&gt;&lt;Author/&gt;&lt;Year&gt;0&lt;/Year&gt;&lt;Details&gt;&lt;_created&gt;63113259&lt;/_created&gt;&lt;_language&gt;Chinese&lt;/_language&gt;&lt;_modified&gt;63113259&lt;/_modified&gt;&lt;/Details&gt;&lt;Extra&gt;&lt;DBUID&gt;{F96A950B-833F-4880-A151-76DA2D6A2879}&lt;/DBUID&gt;&lt;/Extra&gt;&lt;/Item&gt;&lt;/References&gt;&lt;/Group&gt;&lt;/Citation&gt;_x000a_"/>
    <w:docVar w:name="NE.Ref{0EBFD5F3-9FA9-4A92-8C67-202EE6B05BF1}" w:val=" ADDIN NE.Ref.{0EBFD5F3-9FA9-4A92-8C67-202EE6B05BF1}&lt;Citation&gt;&lt;Group&gt;&lt;References&gt;&lt;Item&gt;&lt;ID&gt;466&lt;/ID&gt;&lt;UID&gt;{CBAA1295-73F1-4109-875D-345F15D7E935}&lt;/UID&gt;&lt;Title&gt;Overview&lt;/Title&gt;&lt;Template&gt;Book Section&lt;/Template&gt;&lt;Star&gt;0&lt;/Star&gt;&lt;Tag&gt;0&lt;/Tag&gt;&lt;Author/&gt;&lt;Year&gt;2019&lt;/Year&gt;&lt;Details&gt;&lt;_accessed&gt;62927661&lt;/_accessed&gt;&lt;_created&gt;62927633&lt;/_created&gt;&lt;_db_updated&gt;ScienceDirect&lt;/_db_updated&gt;&lt;_doi&gt;https://doi.org/10.1016/B978-0-12-812821-3.00015-3&lt;/_doi&gt;&lt;_isbn&gt;978-0-12-812821-3&lt;/_isbn&gt;&lt;_modified&gt;62927642&lt;/_modified&gt;&lt;_ori_publication&gt;Academic Press&lt;/_ori_publication&gt;&lt;_pages&gt;xiii-xxii&lt;/_pages&gt;&lt;_publisher&gt;Academic Press&lt;/_publisher&gt;&lt;_secondary_author&gt;Spain, Seth M&lt;/_secondary_author&gt;&lt;_secondary_title&gt;Leadership, Work, and the Dark Side of Personality&lt;/_secondary_title&gt;&lt;_url&gt;http://www.sciencedirect.com/science/article/pii/B9780128128213000153&lt;/_url&gt;&lt;/Details&gt;&lt;Extra&gt;&lt;DBUID&gt;{F96A950B-833F-4880-A151-76DA2D6A2879}&lt;/DBUID&gt;&lt;/Extra&gt;&lt;/Item&gt;&lt;/References&gt;&lt;/Group&gt;&lt;/Citation&gt;_x000a_"/>
    <w:docVar w:name="NE.Ref{1108681E-7266-4B2E-9290-C68A49559C0A}" w:val=" ADDIN NE.Ref.{1108681E-7266-4B2E-9290-C68A49559C0A}&lt;Citation&gt;&lt;Group&gt;&lt;References&gt;&lt;Item&gt;&lt;ID&gt;642&lt;/ID&gt;&lt;UID&gt;{EDFAC204-EDC0-4422-994E-C8BFC5325E4F}&lt;/UID&gt;&lt;Title&gt;DNA Bisulfite Sequencing for Single-Nucleotide-Resolution DNA Methylation Detection&lt;/Title&gt;&lt;Template&gt;Journal Article&lt;/Template&gt;&lt;Star&gt;0&lt;/Star&gt;&lt;Tag&gt;0&lt;/Tag&gt;&lt;Author&gt;Lizardi, P M; Yan, Q; Wajapeyee, N&lt;/Author&gt;&lt;Year&gt;2017&lt;/Year&gt;&lt;Details&gt;&lt;_accessed&gt;63152402&lt;/_accessed&gt;&lt;_accession_num&gt;27852843&lt;/_accession_num&gt;&lt;_created&gt;63152401&lt;/_created&gt;&lt;_date&gt;61974720&lt;/_date&gt;&lt;_date_display&gt;2017 Nov 1&lt;/_date_display&gt;&lt;_db_updated&gt;PubMed&lt;/_db_updated&gt;&lt;_doi&gt;10.1101/pdb.prot094839&lt;/_doi&gt;&lt;_isbn&gt;1559-6095 (Electronic); 1559-6095 (Linking)&lt;/_isbn&gt;&lt;_issue&gt;11&lt;/_issue&gt;&lt;_journal&gt;Cold Spring Harb Protoc&lt;/_journal&gt;&lt;_keywords&gt;*DNA Methylation; DNA, Single-Stranded/metabolism; Nucleic Acid Denaturation; Sequence Analysis, DNA/*methods; Sulfites/metabolism&lt;/_keywords&gt;&lt;_language&gt;eng&lt;/_language&gt;&lt;_modified&gt;63152402&lt;/_modified&gt;&lt;_ori_publication&gt;(c) 2017 Cold Spring Harbor Laboratory Press.&lt;/_ori_publication&gt;&lt;_pages&gt;pdb.prot094839&lt;/_pages&gt;&lt;_tertiary_title&gt;Cold Spring Harbor protocols&lt;/_tertiary_title&gt;&lt;_type_work&gt;Journal Article&lt;/_type_work&gt;&lt;_url&gt;http://www.ncbi.nlm.nih.gov/entrez/query.fcgi?cmd=Retrieve&amp;amp;db=pubmed&amp;amp;dopt=Abstract&amp;amp;list_uids=27852843&amp;amp;query_hl=1&lt;/_url&gt;&lt;_volume&gt;2017&lt;/_volume&gt;&lt;/Details&gt;&lt;Extra&gt;&lt;DBUID&gt;{F96A950B-833F-4880-A151-76DA2D6A2879}&lt;/DBUID&gt;&lt;/Extra&gt;&lt;/Item&gt;&lt;/References&gt;&lt;/Group&gt;&lt;/Citation&gt;_x000a_"/>
    <w:docVar w:name="NE.Ref{1724E8E8-E3F8-4419-B933-9306CFE8D84F}" w:val=" ADDIN NE.Ref.{1724E8E8-E3F8-4419-B933-9306CFE8D84F}&lt;Citation&gt;&lt;Group&gt;&lt;References&gt;&lt;Item&gt;&lt;ID&gt;653&lt;/ID&gt;&lt;UID&gt;{230F9A23-A818-4335-968D-0F5F2C38A5DB}&lt;/UID&gt;&lt;Title&gt;Serum miR-21 and miR-92a as biomarkers in the diagnosis and prognosis of colorectal cancer&lt;/Title&gt;&lt;Template&gt;Journal Article&lt;/Template&gt;&lt;Star&gt;0&lt;/Star&gt;&lt;Tag&gt;0&lt;/Tag&gt;&lt;Author&gt;Liu, Guang-Hui; Zhou, Zong-Guang; Chen, Rong; Wang, Mon-Jin; Zhou, Bin; Li, Yuan; Sun, Xiao-Feng&lt;/Author&gt;&lt;Year&gt;2013&lt;/Year&gt;&lt;Details&gt;&lt;_doi&gt;10.1007/s13277-013-0753-8&lt;/_doi&gt;&lt;_created&gt;63179350&lt;/_created&gt;&lt;_modified&gt;63179350&lt;/_modified&gt;&lt;_url&gt;http://link.springer.com/10.1007/s13277-013-0753-8_x000d__x000a_http://link.springer.com/content/pdf/10.1007/s13277-013-0753-8&lt;/_url&gt;&lt;_journal&gt;Tumor Biology&lt;/_journal&gt;&lt;_volume&gt;34&lt;/_volume&gt;&lt;_issue&gt;4&lt;/_issue&gt;&lt;_pages&gt;2175-2181&lt;/_pages&gt;&lt;_tertiary_title&gt;Tumor Biol.&lt;/_tertiary_title&gt;&lt;_isbn&gt;1010-4283&lt;/_isbn&gt;&lt;_accessed&gt;63179350&lt;/_accessed&gt;&lt;_db_updated&gt;CrossRef&lt;/_db_updated&gt;&lt;/Details&gt;&lt;Extra&gt;&lt;DBUID&gt;{F96A950B-833F-4880-A151-76DA2D6A2879}&lt;/DBUID&gt;&lt;/Extra&gt;&lt;/Item&gt;&lt;/References&gt;&lt;/Group&gt;&lt;/Citation&gt;_x000a_"/>
    <w:docVar w:name="NE.Ref{18922C44-22FA-4879-8C18-BB5E3E7DB9F0}" w:val=" ADDIN NE.Ref.{18922C44-22FA-4879-8C18-BB5E3E7DB9F0}&lt;Citation&gt;&lt;Group&gt;&lt;References&gt;&lt;Item&gt;&lt;ID&gt;593&lt;/ID&gt;&lt;UID&gt;{287C187C-0A8A-4E19-AEC5-5C5FED8712D9}&lt;/UID&gt;&lt;Title&gt;Value of multiple forceps biopsies in assessing the malignant potential of colonic polyps&lt;/Title&gt;&lt;Template&gt;Journal Article&lt;/Template&gt;&lt;Star&gt;0&lt;/Star&gt;&lt;Tag&gt;0&lt;/Tag&gt;&lt;Author&gt;Pugliese, V; Gatteschi, B; Aste, H; Nicolò, G; Munizzi, F; Giacchero, A; Bruzzi, P&lt;/Author&gt;&lt;Year&gt;1981&lt;/Year&gt;&lt;Details&gt;&lt;_accessed&gt;63156481&lt;/_accessed&gt;&lt;_created&gt;63114373&lt;/_created&gt;&lt;_date&gt;42602400&lt;/_date&gt;&lt;_date_display&gt;1981&lt;/_date_display&gt;&lt;_db_updated&gt;PKU Search&lt;/_db_updated&gt;&lt;_impact_factor&gt;   1.234&lt;/_impact_factor&gt;&lt;_isbn&gt;0300-8916_x000d__x000a_&lt;/_isbn&gt;&lt;_issue&gt;1_x000d__x000a_&lt;/_issue&gt;&lt;_journal&gt;Tumori&lt;/_journal&gt;&lt;_keywords&gt;Biopsy - methods_x000d__x000a_; Rectal Neoplasms - pathology_x000d__x000a_; Endoscopy_x000d__x000a_; Colonic Neoplasms - pathology_x000d__x000a_; Humans_x000d__x000a_; Intestinal Polyps - pathology_x000d__x000a_&lt;/_keywords&gt;&lt;_modified&gt;63156481&lt;/_modified&gt;&lt;_number&gt;1&lt;/_number&gt;&lt;_pages&gt;57_x000d__x000a_&lt;/_pages&gt;&lt;_place_published&gt;United States_x000d__x000a_&lt;/_place_published&gt;&lt;_url&gt;http://pku.summon.serialssolutions.com/2.0.0/link/0/eLvHCXMwtV1La9tAEF7qlJZcQtImNM2DvRsF7a4eq0MPTsiDEEOhdsG5BO1DRTSWRGwf-u87-5BkG1rSQy9C7CKB9I1G3-zMfoMQoxdhsOUTmMwVIUZIReRAISIZ01SCbbGcRiqy6k2PY_7wld5cx_f9-n4_9l-BhzGA3myk_Qfwu5vCAJyDCcARjACOrzKD7_nzyi4LdJWDwFKlbhZDUdbNorT1WMPcpn7bnVNz4OY_TIHMsKmXpprIEVajb23a5TT1869msc5qJ6t5_VJ2XhYoudGe2CihvTU6nhBJ2-KBLs0zWrjufH2-yhimSd5fUrti3y9KkIyTtU3efjNWGAY8I17l2o7REHwrjf0Ch3e-rhfHhpE5T-pkq9cQauYWopRGMXNa5H-d3FLRbmeMoPpclXL5RVfB9NsADeAXbXL801n7A4eI2qe4_TPsonf-8q3Yw3KQyT7a88EDHjmYD9AbXX1A78e-POIjmlm0cV3gFm3s0cYt2riscIc2BrRxhzbu0DZ38Ghjh_YhmtxcT67uAt87I5CEpSQA6iNiXkSp0Ny0clZKZqJIcpKookhlAtROxYUKtYCIER5YaQnMUMuUEya4okdop6or_QlhHstMKy0YVSqSjOYhz3ImFE3iNCMqOkZH7p08NU4f5cm_rM9_mjhBu73NnKK3BXxr-gwNmp-rc4vEb73FUt0&lt;/_url&gt;&lt;_volume&gt;67&lt;/_volume&gt;&lt;/Details&gt;&lt;Extra&gt;&lt;DBUID&gt;{F96A950B-833F-4880-A151-76DA2D6A2879}&lt;/DBUID&gt;&lt;/Extra&gt;&lt;/Item&gt;&lt;/References&gt;&lt;/Group&gt;&lt;Group&gt;&lt;References&gt;&lt;Item&gt;&lt;ID&gt;590&lt;/ID&gt;&lt;UID&gt;{2BE929D2-F9AD-489B-A6DD-3984D41AE5B1}&lt;/UID&gt;&lt;Title&gt;Intramucosal Carcinoma on Biopsy Reliably Predicts Invasive Colorectal Cancer&lt;/Title&gt;&lt;Template&gt;Journal Article&lt;/Template&gt;&lt;Star&gt;0&lt;/Star&gt;&lt;Tag&gt;0&lt;/Tag&gt;&lt;Author&gt;MacDonald, Alastair W; Tayyab, Muhammad; Arsalani-Zadeh, Reza; Hartley, John E; Monson, John R T&lt;/Author&gt;&lt;Year&gt;2009&lt;/Year&gt;&lt;Details&gt;&lt;_accessed&gt;63132068&lt;/_accessed&gt;&lt;_collection_scope&gt;SCI;SCIE&lt;/_collection_scope&gt;&lt;_created&gt;63114364&lt;/_created&gt;&lt;_db_updated&gt;CrossRef&lt;/_db_updated&gt;&lt;_doi&gt;10.1245/s10434-009-0727-7&lt;/_doi&gt;&lt;_impact_factor&gt;   3.681&lt;/_impact_factor&gt;&lt;_isbn&gt;1068-9265&lt;/_isbn&gt;&lt;_issue&gt;12&lt;/_issue&gt;&lt;_journal&gt;Annals of Surgical Oncology&lt;/_journal&gt;&lt;_modified&gt;63132068&lt;/_modified&gt;&lt;_pages&gt;3267-3270&lt;/_pages&gt;&lt;_tertiary_title&gt;Ann Surg Oncol&lt;/_tertiary_title&gt;&lt;_url&gt;http://link.springer.com/10.1245/s10434-009-0727-7_x000d__x000a_http://link.springer.com/content/pdf/10.1245/s10434-009-0727-7&lt;/_url&gt;&lt;_volume&gt;16&lt;/_volume&gt;&lt;/Details&gt;&lt;Extra&gt;&lt;DBUID&gt;{F96A950B-833F-4880-A151-76DA2D6A2879}&lt;/DBUID&gt;&lt;/Extra&gt;&lt;/Item&gt;&lt;/References&gt;&lt;/Group&gt;&lt;Group&gt;&lt;References&gt;&lt;Item&gt;&lt;ID&gt;591&lt;/ID&gt;&lt;UID&gt;{1B38F1F3-9086-46B7-8B98-E18CD84B9412}&lt;/UID&gt;&lt;Title&gt;Efficacy of the revised Vienna Classification for diagnosing colorectal epithelial neoplasias&lt;/Title&gt;&lt;Template&gt;Journal Article&lt;/Template&gt;&lt;Star&gt;0&lt;/Star&gt;&lt;Tag&gt;0&lt;/Tag&gt;&lt;Author&gt;Tominaga, Kenji; Fujinuma, Sumio; Endo, Takuro; Saida, Yoshihisa; Takahashi, Kei; Maetani, Iruru&lt;/Author&gt;&lt;Year&gt;2009&lt;/Year&gt;&lt;Details&gt;&lt;_accessed&gt;63132068&lt;/_accessed&gt;&lt;_collection_scope&gt;SCIE&lt;/_collection_scope&gt;&lt;_created&gt;63114372&lt;/_created&gt;&lt;_db_updated&gt;CrossRef&lt;/_db_updated&gt;&lt;_doi&gt;10.3748/wjg.15.2351&lt;/_doi&gt;&lt;_impact_factor&gt;   3.411&lt;/_impact_factor&gt;&lt;_isbn&gt;1007-9327&lt;/_isbn&gt;&lt;_issue&gt;19&lt;/_issue&gt;&lt;_journal&gt;World Journal of Gastroenterology&lt;/_journal&gt;&lt;_modified&gt;63132068&lt;/_modified&gt;&lt;_pages&gt;2351&lt;/_pages&gt;&lt;_tertiary_title&gt;WJG&lt;/_tertiary_title&gt;&lt;_url&gt;http://www.wjgnet.com/1007-9327/full/v15/i19/2351.htm_x000d__x000a_http://www.wjgnet.com/1007-9327/full/v15/i19/2351.htm&lt;/_url&gt;&lt;_volume&gt;15&lt;/_volume&gt;&lt;/Details&gt;&lt;Extra&gt;&lt;DBUID&gt;{F96A950B-833F-4880-A151-76DA2D6A2879}&lt;/DBUID&gt;&lt;/Extra&gt;&lt;/Item&gt;&lt;/References&gt;&lt;/Group&gt;&lt;/Citation&gt;_x000a_"/>
    <w:docVar w:name="NE.Ref{1AC9D633-54D8-4F54-B0A0-0C348CFD3950}" w:val=" ADDIN NE.Ref.{1AC9D633-54D8-4F54-B0A0-0C348CFD3950}&lt;Citation&gt;&lt;Group&gt;&lt;References&gt;&lt;Item&gt;&lt;ID&gt;587&lt;/ID&gt;&lt;UID&gt;{209B6714-38E7-4D72-B466-3ED6B38E19C1}&lt;/UID&gt;&lt;Title&gt;Comparative lesion sequencing provides insights into tumor evolution&lt;/Title&gt;&lt;Template&gt;Journal Article&lt;/Template&gt;&lt;Star&gt;0&lt;/Star&gt;&lt;Tag&gt;0&lt;/Tag&gt;&lt;Author&gt;Jones, S; Chen, W D; Parmigiani, G; Diehl, F; Beerenwinkel, N; Antal, T; Traulsen, A; Nowak, M A; Siegel, C; Velculescu, V E; Kinzler, K W; Vogelstein, B; Willis, J; Markowitz, S D&lt;/Author&gt;&lt;Year&gt;2008&lt;/Year&gt;&lt;Details&gt;&lt;_accessed&gt;63132068&lt;/_accessed&gt;&lt;_accession_num&gt;18337506&lt;/_accession_num&gt;&lt;_author_adr&gt;The Ludwig Center for Cancer Genetics and Therapeutics, Department of Biostatistics, Howard Hughes Medical Institute, and Sidney Kimmel Cancer Center at The Johns Hopkins Medical Institutions, Baltimore, MD 21231, USA.&lt;/_author_adr&gt;&lt;_created&gt;63113361&lt;/_created&gt;&lt;_date&gt;56913120&lt;/_date&gt;&lt;_date_display&gt;2008 Mar 18&lt;/_date_display&gt;&lt;_db_updated&gt;CrossRef&lt;/_db_updated&gt;&lt;_doi&gt;10.1073/pnas.0712345105&lt;/_doi&gt;&lt;_impact_factor&gt;   9.580&lt;/_impact_factor&gt;&lt;_isbn&gt;0027-8424&lt;/_isbn&gt;&lt;_issue&gt;11&lt;/_issue&gt;&lt;_journal&gt;Proceedings of the National Academy of Sciences&lt;/_journal&gt;&lt;_keywords&gt;Adenoma/genetics/pathology; Adult; Aged; Aged, 80 and over; Animals; Base Sequence; Cell Line, Tumor; Colonic Neoplasms/*genetics/*pathology; DNA/genetics; Female; Gene Expression Regulation, Neoplastic; Humans; Kinetics; Male; Mice; Mice, Nude; Middle Aged; Mutation/genetics; Neoplasm Metastasis/genetics; Neoplasm Staging; Xenograft Model Antitumor Assays&lt;/_keywords&gt;&lt;_language&gt;eng&lt;/_language&gt;&lt;_modified&gt;63150417&lt;/_modified&gt;&lt;_pages&gt;4283-4288&lt;/_pages&gt;&lt;_tertiary_title&gt;Proceedings of the National Academy of Sciences&lt;/_tertiary_title&gt;&lt;_type_work&gt;Comparative Study; Journal Article; Research Support, N.I.H., Extramural; Research Support, Non-U.S. Gov&amp;apos;t&lt;/_type_work&gt;&lt;_url&gt;http://www.pnas.org/cgi/doi/10.1073/pnas.0712345105_x000d__x000a_https://syndication.highwire.org/content/doi/10.1073/pnas.0712345105&lt;/_url&gt;&lt;_volume&gt;105&lt;/_volume&gt;&lt;/Details&gt;&lt;Extra&gt;&lt;DBUID&gt;{F96A950B-833F-4880-A151-76DA2D6A2879}&lt;/DBUID&gt;&lt;/Extra&gt;&lt;/Item&gt;&lt;/References&gt;&lt;/Group&gt;&lt;/Citation&gt;_x000a_"/>
    <w:docVar w:name="NE.Ref{1B60BA39-9117-404C-8C37-3727CD587F9F}" w:val=" ADDIN NE.Ref.{1B60BA39-9117-404C-8C37-3727CD587F9F}&lt;Citation&gt;&lt;Group&gt;&lt;References&gt;&lt;Item&gt;&lt;ID&gt;599&lt;/ID&gt;&lt;UID&gt;{35E1AB24-8CB1-4267-ACB1-7778BC40EB1F}&lt;/UID&gt;&lt;Title&gt;High Prevalence of Sessile Serrated Adenomas With BRAF Mutations: A Prospective Study of Patients Undergoing Colonoscopy&lt;/Title&gt;&lt;Template&gt;Journal Article&lt;/Template&gt;&lt;Star&gt;0&lt;/Star&gt;&lt;Tag&gt;0&lt;/Tag&gt;&lt;Author&gt;Spring, Kevin J; Zhao, Zhen Zhen; Karamatic, Rozemary; Walsh, Michael D; Whitehall, Vicki L J; Pike, Tanya; Simms, Lisa A; Young, Joanne; James, Michael; Montgomery, Grant W; Appleyard, Mark; Hewett, David; Togashi, Kazutomo; Jass, Jeremy R; Leggett, Barbara A&lt;/Author&gt;&lt;Year&gt;2006&lt;/Year&gt;&lt;Details&gt;&lt;_accessed&gt;63132068&lt;/_accessed&gt;&lt;_collection_scope&gt;SCI;SCIE&lt;/_collection_scope&gt;&lt;_created&gt;63120264&lt;/_created&gt;&lt;_db_updated&gt;CrossRef&lt;/_db_updated&gt;&lt;_doi&gt;10.1053/j.gastro.2006.08.038&lt;/_doi&gt;&lt;_impact_factor&gt;  19.233&lt;/_impact_factor&gt;&lt;_isbn&gt;00165085&lt;/_isbn&gt;&lt;_issue&gt;5&lt;/_issue&gt;&lt;_journal&gt;Gastroenterology&lt;/_journal&gt;&lt;_modified&gt;63132068&lt;/_modified&gt;&lt;_pages&gt;1400-1407&lt;/_pages&gt;&lt;_tertiary_title&gt;Gastroenterology&lt;/_tertiary_title&gt;&lt;_url&gt;https://linkinghub.elsevier.com/retrieve/pii/S0016508506017987_x000d__x000a_https://api.elsevier.com/content/article/PII:S0016508506017987?httpAccept=text/xml&lt;/_url&gt;&lt;_volume&gt;131&lt;/_volume&gt;&lt;/Details&gt;&lt;Extra&gt;&lt;DBUID&gt;{F96A950B-833F-4880-A151-76DA2D6A2879}&lt;/DBUID&gt;&lt;/Extra&gt;&lt;/Item&gt;&lt;/References&gt;&lt;/Group&gt;&lt;Group&gt;&lt;References&gt;&lt;Item&gt;&lt;ID&gt;606&lt;/ID&gt;&lt;UID&gt;{4B02C057-7FE0-4243-AF54-215AA9040D6D}&lt;/UID&gt;&lt;Title&gt;CpG island methylator phenotype (CIMP) of colorectal cancer is best characterised by quantitative DNA methylation analysis and prospective cohort studies&lt;/Title&gt;&lt;Template&gt;Journal Article&lt;/Template&gt;&lt;Star&gt;0&lt;/Star&gt;&lt;Tag&gt;0&lt;/Tag&gt;&lt;Author&gt;Ogino, S&lt;/Author&gt;&lt;Year&gt;2006&lt;/Year&gt;&lt;Details&gt;&lt;_accessed&gt;63132068&lt;/_accessed&gt;&lt;_accession_num&gt;16407376&lt;/_accession_num&gt;&lt;_author_adr&gt;Department of Pathology, Brigham and Women&amp;apos;s Hospital, Harvard Medical School, 75 Francis St, Boston, MA 02115, USA. shuji_ogino@dfci.harvard.edu&lt;/_author_adr&gt;&lt;_collection_scope&gt;SCI;SCIE&lt;/_collection_scope&gt;&lt;_created&gt;63120494&lt;/_created&gt;&lt;_date&gt;55817280&lt;/_date&gt;&lt;_date_display&gt;2006 Jul&lt;/_date_display&gt;&lt;_db_updated&gt;CrossRef&lt;/_db_updated&gt;&lt;_doi&gt;10.1136/gut.2005.082933&lt;/_doi&gt;&lt;_impact_factor&gt;  17.943&lt;/_impact_factor&gt;&lt;_isbn&gt;0017-5749&lt;/_isbn&gt;&lt;_issue&gt;7&lt;/_issue&gt;&lt;_journal&gt;Gut&lt;/_journal&gt;&lt;_keywords&gt;Colorectal Neoplasms/*genetics; *CpG Islands; *DNA Methylation; Genetic Markers; Genetic Predisposition to Disease; Health Surveys; Humans; Microsatellite Repeats; Prospective Studies; Proto-Oncogene Proteins/genetics; Proto-Oncogene Proteins B-raf/genetics; Proto-Oncogene Proteins p21(ras); Reverse Transcriptase Polymerase Chain Reaction; ras Proteins&lt;/_keywords&gt;&lt;_language&gt;eng&lt;/_language&gt;&lt;_modified&gt;63132341&lt;/_modified&gt;&lt;_pages&gt;1000-1006&lt;/_pages&gt;&lt;_tertiary_title&gt;Gut&lt;/_tertiary_title&gt;&lt;_type_work&gt;Journal Article; Research Support, N.I.H., Extramural&lt;/_type_work&gt;&lt;_url&gt;http://gut.bmj.com/cgi/doi/10.1136/gut.2005.082933_x000d__x000a_https://syndication.highwire.org/content/doi/10.1136/gut.2005.082933&lt;/_url&gt;&lt;_volume&gt;55&lt;/_volume&gt;&lt;/Details&gt;&lt;Extra&gt;&lt;DBUID&gt;{F96A950B-833F-4880-A151-76DA2D6A2879}&lt;/DBUID&gt;&lt;/Extra&gt;&lt;/Item&gt;&lt;/References&gt;&lt;/Group&gt;&lt;/Citation&gt;_x000a_"/>
    <w:docVar w:name="NE.Ref{1BD6E238-2492-4D4B-A6E4-0D3143B0E170}" w:val=" ADDIN NE.Ref.{1BD6E238-2492-4D4B-A6E4-0D3143B0E170}&lt;Citation&gt;&lt;Group&gt;&lt;References&gt;&lt;Item&gt;&lt;ID&gt;603&lt;/ID&gt;&lt;UID&gt;{DECB8467-1CDB-42E1-A86B-FBD73ED1CE8F}&lt;/UID&gt;&lt;Title&gt;Evaluation of a Large, Population-Based Sample Supports a CpG Island Methylator Phenotype in Colon Cancer&lt;/Title&gt;&lt;Template&gt;Journal Article&lt;/Template&gt;&lt;Star&gt;0&lt;/Star&gt;&lt;Tag&gt;0&lt;/Tag&gt;&lt;Author&gt;Samowitz, Wade S; Albertsen, Hans; Herrick, Jennifer; Levin, Theodore R; Sweeney, Carol; Murtaugh, Maureen A; Wolff, Roger K; Slattery, Martha L&lt;/Author&gt;&lt;Year&gt;2005&lt;/Year&gt;&lt;Details&gt;&lt;_accessed&gt;63132068&lt;/_accessed&gt;&lt;_collection_scope&gt;SCI;SCIE&lt;/_collection_scope&gt;&lt;_created&gt;63120291&lt;/_created&gt;&lt;_db_updated&gt;CrossRef&lt;/_db_updated&gt;&lt;_doi&gt;10.1053/j.gastro.2005.06.020&lt;/_doi&gt;&lt;_impact_factor&gt;  19.233&lt;/_impact_factor&gt;&lt;_isbn&gt;00165085&lt;/_isbn&gt;&lt;_issue&gt;3&lt;/_issue&gt;&lt;_journal&gt;Gastroenterology&lt;/_journal&gt;&lt;_modified&gt;63132068&lt;/_modified&gt;&lt;_pages&gt;837-845&lt;/_pages&gt;&lt;_tertiary_title&gt;Gastroenterology&lt;/_tertiary_title&gt;&lt;_url&gt;https://linkinghub.elsevier.com/retrieve/pii/S0016508505011224_x000d__x000a_https://api.elsevier.com/content/article/PII:S0016508505011224?httpAccept=text/xml&lt;/_url&gt;&lt;_volume&gt;129&lt;/_volume&gt;&lt;/Details&gt;&lt;Extra&gt;&lt;DBUID&gt;{F96A950B-833F-4880-A151-76DA2D6A2879}&lt;/DBUID&gt;&lt;/Extra&gt;&lt;/Item&gt;&lt;/References&gt;&lt;/Group&gt;&lt;Group&gt;&lt;References&gt;&lt;Item&gt;&lt;ID&gt;602&lt;/ID&gt;&lt;UID&gt;{BCB76674-6E1C-4227-8223-37202079C6E4}&lt;/UID&gt;&lt;Title&gt;Association of Smoking, CpG Island Methylator Phenotype, and V600E BRAF Mutations in Colon Cancer&lt;/Title&gt;&lt;Template&gt;Journal Article&lt;/Template&gt;&lt;Star&gt;0&lt;/Star&gt;&lt;Tag&gt;0&lt;/Tag&gt;&lt;Author&gt;Samowitz, Wade S; Albertsen, Hans; Sweeney, Carol; Herrick, Jennifer; Caan, Bette J; Anderson, Kristin E; Wolff, Roger K; Slattery, Martha L&lt;/Author&gt;&lt;Year&gt;2006&lt;/Year&gt;&lt;Details&gt;&lt;_accessed&gt;63132068&lt;/_accessed&gt;&lt;_created&gt;63120291&lt;/_created&gt;&lt;_date&gt;56239200&lt;/_date&gt;&lt;_db_updated&gt;CrossRef&lt;/_db_updated&gt;&lt;_doi&gt;10.1093/jnci/djj468&lt;/_doi&gt;&lt;_impact_factor&gt;  10.211&lt;/_impact_factor&gt;&lt;_isbn&gt;0027-8874&lt;/_isbn&gt;&lt;_issue&gt;23&lt;/_issue&gt;&lt;_journal&gt;JNCI: Journal of the National Cancer Institute&lt;/_journal&gt;&lt;_modified&gt;63150469&lt;/_modified&gt;&lt;_pages&gt;1731-1738&lt;/_pages&gt;&lt;_url&gt;http://academic.oup.com/jnci/article/98/23/1731/2521911/Association-of-Smoking-CpG-Island-Methylator_x000d__x000a_http://academic.oup.com/jnci/article-pdf/98/23/1731/7688102/djj468.pdf&lt;/_url&gt;&lt;_volume&gt;98&lt;/_volume&gt;&lt;/Details&gt;&lt;Extra&gt;&lt;DBUID&gt;{F96A950B-833F-4880-A151-76DA2D6A2879}&lt;/DBUID&gt;&lt;/Extra&gt;&lt;/Item&gt;&lt;/References&gt;&lt;/Group&gt;&lt;/Citation&gt;_x000a_"/>
    <w:docVar w:name="NE.Ref{1CDE8ADF-87FB-4A70-9768-C485879CD3FB}" w:val=" ADDIN NE.Ref.{1CDE8ADF-87FB-4A70-9768-C485879CD3FB}&lt;Citation&gt;&lt;Group&gt;&lt;References&gt;&lt;Item&gt;&lt;ID&gt;457&lt;/ID&gt;&lt;UID&gt;{669E80C3-C27F-4155-91BE-3D382118372A}&lt;/UID&gt;&lt;Title&gt;Global Cancer Statistics 2018: GLOBOCAN Estimates of Incidence and Mortality Worldwide for 36 Cancers in 185 Countries&lt;/Title&gt;&lt;Template&gt;Journal Article&lt;/Template&gt;&lt;Star&gt;0&lt;/Star&gt;&lt;Tag&gt;0&lt;/Tag&gt;&lt;Author/&gt;&lt;Year&gt;0&lt;/Year&gt;&lt;Details&gt;&lt;_accessed&gt;63156483&lt;/_accessed&gt;&lt;_created&gt;62925706&lt;/_created&gt;&lt;_modified&gt;62925706&lt;/_modified&gt;&lt;/Details&gt;&lt;Extra&gt;&lt;DBUID&gt;{F96A950B-833F-4880-A151-76DA2D6A2879}&lt;/DBUID&gt;&lt;/Extra&gt;&lt;/Item&gt;&lt;/References&gt;&lt;/Group&gt;&lt;/Citation&gt;_x000a_"/>
    <w:docVar w:name="NE.Ref{2C4B3FEE-2330-4B45-81B0-E0FD69B5D128}" w:val=" ADDIN NE.Ref.{2C4B3FEE-2330-4B45-81B0-E0FD69B5D128}&lt;Citation&gt;&lt;Group&gt;&lt;References&gt;&lt;Item&gt;&lt;ID&gt;586&lt;/ID&gt;&lt;UID&gt;{B236C56E-453B-4795-9682-C2EEEDD63B47}&lt;/UID&gt;&lt;Title&gt;中国早期结直肠癌筛查流程专家共识意见（ 2019 ，上海&lt;/Title&gt;&lt;Template&gt;Journal Article&lt;/Template&gt;&lt;Star&gt;0&lt;/Star&gt;&lt;Tag&gt;0&lt;/Tag&gt;&lt;Author/&gt;&lt;Year&gt;0&lt;/Year&gt;&lt;Details&gt;&lt;_created&gt;63113259&lt;/_created&gt;&lt;_language&gt;Chinese&lt;/_language&gt;&lt;_modified&gt;63113259&lt;/_modified&gt;&lt;/Details&gt;&lt;Extra&gt;&lt;DBUID&gt;{F96A950B-833F-4880-A151-76DA2D6A2879}&lt;/DBUID&gt;&lt;/Extra&gt;&lt;/Item&gt;&lt;/References&gt;&lt;/Group&gt;&lt;/Citation&gt;_x000a_"/>
    <w:docVar w:name="NE.Ref{2C780BDC-32BF-433A-9278-3CD3A1FDA0A5}" w:val=" ADDIN NE.Ref.{2C780BDC-32BF-433A-9278-3CD3A1FDA0A5}&lt;Citation&gt;&lt;Group&gt;&lt;References&gt;&lt;Item&gt;&lt;ID&gt;614&lt;/ID&gt;&lt;UID&gt;{DAA990F5-9239-4E61-8082-7B37F70DCF2E}&lt;/UID&gt;&lt;Title&gt;Cigarette smoking and colorectal cancer incidence and mortality: Systematic review and meta-analysis&lt;/Title&gt;&lt;Template&gt;Journal Article&lt;/Template&gt;&lt;Star&gt;0&lt;/Star&gt;&lt;Tag&gt;0&lt;/Tag&gt;&lt;Author&gt;Liang, Peter S; Chen, Ting-Yi; Giovannucci, Edward&lt;/Author&gt;&lt;Year&gt;2009&lt;/Year&gt;&lt;Details&gt;&lt;_accessed&gt;63124498&lt;/_accessed&gt;&lt;_collection_scope&gt;SCI;SCIE&lt;/_collection_scope&gt;&lt;_created&gt;63124498&lt;/_created&gt;&lt;_date&gt;57522240&lt;/_date&gt;&lt;_db_updated&gt;CrossRef&lt;/_db_updated&gt;&lt;_doi&gt;10.1002/ijc.24191&lt;/_doi&gt;&lt;_impact_factor&gt;   4.982&lt;/_impact_factor&gt;&lt;_isbn&gt;00207136&lt;/_isbn&gt;&lt;_issue&gt;10&lt;/_issue&gt;&lt;_journal&gt;International Journal of Cancer&lt;/_journal&gt;&lt;_modified&gt;63124498&lt;/_modified&gt;&lt;_pages&gt;2406-2415&lt;/_pages&gt;&lt;_tertiary_title&gt;Int. J. Cancer&lt;/_tertiary_title&gt;&lt;_url&gt;http://doi.wiley.com/10.1002/ijc.24191_x000d__x000a_https://api.wiley.com/onlinelibrary/tdm/v1/articles/10.1002%2Fijc.24191&lt;/_url&gt;&lt;_volume&gt;124&lt;/_volume&gt;&lt;/Details&gt;&lt;Extra&gt;&lt;DBUID&gt;{F96A950B-833F-4880-A151-76DA2D6A2879}&lt;/DBUID&gt;&lt;/Extra&gt;&lt;/Item&gt;&lt;/References&gt;&lt;/Group&gt;&lt;/Citation&gt;_x000a_"/>
    <w:docVar w:name="NE.Ref{2CE6AB49-68F5-4D7D-A95C-39951A4FA332}" w:val=" ADDIN NE.Ref.{2CE6AB49-68F5-4D7D-A95C-39951A4FA332}&lt;Citation&gt;&lt;Group&gt;&lt;References&gt;&lt;Item&gt;&lt;ID&gt;666&lt;/ID&gt;&lt;UID&gt;{467AE2E1-3F15-4711-9A72-D9B812902EE2}&lt;/UID&gt;&lt;Title&gt;A systematic comparison of quantitative high-resolution DNA methylation analysis and methylation-specific PCR&lt;/Title&gt;&lt;Template&gt;Journal Article&lt;/Template&gt;&lt;Star&gt;0&lt;/Star&gt;&lt;Tag&gt;0&lt;/Tag&gt;&lt;Author&gt;Claus, Rainer; Wilop, Stefan; Hielscher, Thomas; Sonnet, Miriam; Dahl, Edgar; Galm, Oliver; Jost, Edgar; Plass, Christoph&lt;/Author&gt;&lt;Year&gt;2014&lt;/Year&gt;&lt;Details&gt;&lt;_accessed&gt;63193667&lt;/_accessed&gt;&lt;_collection_scope&gt;SCIE&lt;/_collection_scope&gt;&lt;_created&gt;63193667&lt;/_created&gt;&lt;_db_updated&gt;CrossRef&lt;/_db_updated&gt;&lt;_doi&gt;10.4161/epi.20299&lt;/_doi&gt;&lt;_impact_factor&gt;   4.173&lt;/_impact_factor&gt;&lt;_isbn&gt;1559-2294&lt;/_isbn&gt;&lt;_issue&gt;7&lt;/_issue&gt;&lt;_journal&gt;Epigenetics&lt;/_journal&gt;&lt;_modified&gt;63193667&lt;/_modified&gt;&lt;_pages&gt;772-780&lt;/_pages&gt;&lt;_tertiary_title&gt;Epigenetics&lt;/_tertiary_title&gt;&lt;_url&gt;http://www.tandfonline.com/doi/abs/10.4161/epi.20299_x000d__x000a_http://www.tandfonline.com/doi/pdf/10.4161/epi.20299&lt;/_url&gt;&lt;_volume&gt;7&lt;/_volume&gt;&lt;/Details&gt;&lt;Extra&gt;&lt;DBUID&gt;{F96A950B-833F-4880-A151-76DA2D6A2879}&lt;/DBUID&gt;&lt;/Extra&gt;&lt;/Item&gt;&lt;/References&gt;&lt;/Group&gt;&lt;/Citation&gt;_x000a_"/>
    <w:docVar w:name="NE.Ref{2CE79065-90F2-483B-AAC6-D5D2293CCCAD}" w:val=" ADDIN NE.Ref.{2CE79065-90F2-483B-AAC6-D5D2293CCCAD}&lt;Citation&gt;&lt;Group&gt;&lt;References&gt;&lt;Item&gt;&lt;ID&gt;654&lt;/ID&gt;&lt;UID&gt;{082AE588-0C0C-4FFB-B324-AC6187AC7FE6}&lt;/UID&gt;&lt;Title&gt;Supplementary Table 1. Detection of microRNAs in stool samples&lt;/Title&gt;&lt;Template&gt;Journal Article&lt;/Template&gt;&lt;Star&gt;0&lt;/Star&gt;&lt;Tag&gt;0&lt;/Tag&gt;&lt;Author/&gt;&lt;Year&gt;0&lt;/Year&gt;&lt;Details&gt;&lt;_created&gt;63179351&lt;/_created&gt;&lt;_modified&gt;63179351&lt;/_modified&gt;&lt;/Details&gt;&lt;Extra&gt;&lt;DBUID&gt;{F96A950B-833F-4880-A151-76DA2D6A2879}&lt;/DBUID&gt;&lt;/Extra&gt;&lt;/Item&gt;&lt;/References&gt;&lt;/Group&gt;&lt;/Citation&gt;_x000a_"/>
    <w:docVar w:name="NE.Ref{3453F598-D65A-437D-A53D-2D798E06427B}" w:val=" ADDIN NE.Ref.{3453F598-D65A-437D-A53D-2D798E06427B}&lt;Citation&gt;&lt;Group&gt;&lt;References&gt;&lt;Item&gt;&lt;ID&gt;647&lt;/ID&gt;&lt;UID&gt;{BEE99AA0-62C4-45C5-937B-655CC46FF1F8}&lt;/UID&gt;&lt;Title&gt;Circulating tumor DNA methylation profiles enable early diagnosis, prognosis prediction, and screening for colorectal cancer&lt;/Title&gt;&lt;Template&gt;Journal Article&lt;/Template&gt;&lt;Star&gt;0&lt;/Star&gt;&lt;Tag&gt;0&lt;/Tag&gt;&lt;Author&gt;Luo, H; Zhao, Q; Wei, W; Zheng, L; Yi, S; Li, G; Wang, W; Sheng, H; Pu, H; Mo, H; Zuo, Z; Liu, Z; Li, C; Xie, C; Zeng, Z; Li, W; Hao, X; Liu, Y; Cao, S; Liu, W; Gibson, S; Zhang, K; Xu, G; Xu, R H&lt;/Author&gt;&lt;Year&gt;2020&lt;/Year&gt;&lt;Details&gt;&lt;_accessed&gt;63156369&lt;/_accessed&gt;&lt;_accession_num&gt;31894106&lt;/_accession_num&gt;&lt;_author_adr&gt;Sun Yat-sen University Cancer Center, State Key Laboratory of Oncology in South China, Collaborative Innovation Center for Cancer Medicine, Guangzhou 510060, P.  R. China.; Sun Yat-sen University Cancer Center, State Key Laboratory of Oncology in South China, Collaborative Innovation Center for Cancer Medicine, Guangzhou 510060, P.  R. China.; Sun Yat-sen University Cancer Center, State Key Laboratory of Oncology in South China, Collaborative Innovation Center for Cancer Medicine, Guangzhou 510060, P.  R. China.; Guangzhou Youze Biological Pharmaceutical Technology Company Ltd., Guangzhou 510005, P.R. China.; Huazhong University of Science and Technology Tongji Medical College, Wuhan 430030, P. R. China.; Guangzhou Women and Children&amp;apos;s Medical Center, Guangzhou 510623, P. R. China.; Shanghai General Hospital, Shanghai 200080, P. R. China.; Sun Yat-sen University Cancer Center, State Key Laboratory of Oncology in South China, Collaborative Innovation Center for Cancer Medicine, Guangzhou 510060, P.  R. China.; Sun Yat-sen University Cancer Center, State Key Laboratory of Oncology in South China, Collaborative Innovation Center for Cancer Medicine, Guangzhou 510060, P.  R. China.; Sun Yat-sen University Cancer Center, State Key Laboratory of Oncology in South China, Collaborative Innovation Center for Cancer Medicine, Guangzhou 510060, P.  R. China.; Sun Yat-sen University Cancer Center, State Key Laboratory of Oncology in South China, Collaborative Innovation Center for Cancer Medicine, Guangzhou 510060, P.  R. China.; Sun Yat-sen University Cancer Center, State Key Laboratory of Oncology in South China, Collaborative Innovation Center for Cancer Medicine, Guangzhou 510060, P.  R. China.; Sun Yat-sen University Cancer Center, State Key Laboratory of Oncology in South China, Collaborative Innovation Center for Cancer Medicine, Guangzhou 510060, P.  R. China.; Sun Yat-sen University Cancer Center, State Key Laboratory of Oncology in South China, Collaborative Innovation Center for Cancer Medicine, Guangzhou 510060, P.  R. China.; Sun Yat-sen University Cancer Center, State Key Laboratory of Oncology in South China, Collaborative Innovation Center for Cancer Medicine, Guangzhou 510060, P.  R. China.; Molecular Medicine Center, West China Hospital, Sichuan University, Chengdu 610041, P. R. China.; Department of Clinical Laboratory Medicine, Xijing Hospital, Fourth Military Medical University, Xi&amp;apos;an 710032, P. R. China.; Sun Yat-sen University Cancer Center, State Key Laboratory of Oncology in South China, Collaborative Innovation Center for Cancer Medicine, Guangzhou 510060, P.  R. China.; Sun Yat-sen University Cancer Center, State Key Laboratory of Oncology in South China, Collaborative Innovation Center for Cancer Medicine, Guangzhou 510060, P.  R. China.; Sun Yat-sen University Cancer Center, State Key Laboratory of Oncology in South China, Collaborative Innovation Center for Cancer Medicine, Guangzhou 510060, P.  R. China.; Guangzhou Women and Children&amp;apos;s Medical Center, Guangzhou 510623, P. R. China.; Molecular Medicine Center, West China Hospital, Sichuan University, Chengdu 610041, P. R. China.; Faculty of Medicine, Macau University of Science and Technology, Macau 999078, P. R. China.; Sun Yat-sen University Cancer Center, State Key Laboratory of Oncology in South China, Collaborative Innovation Center for Cancer Medicine, Guangzhou 510060, P.  R. China.; Sun Yat-sen University Cancer Center, State Key Laboratory of Oncology in South China, Collaborative Innovation Center for Cancer Medicine, Guangzhou 510060, P.  R. China. xurh@sysucc.org.cn.&lt;/_author_adr&gt;&lt;_collection_scope&gt;SCIE&lt;/_collection_scope&gt;&lt;_created&gt;63156369&lt;/_created&gt;&lt;_date&gt;63113760&lt;/_date&gt;&lt;_date_display&gt;2020 Jan 1&lt;/_date_display&gt;&lt;_db_updated&gt;PubMed&lt;/_db_updated&gt;&lt;_doi&gt;10.1126/scitranslmed.aax7533&lt;/_doi&gt;&lt;_impact_factor&gt;  17.161&lt;/_impact_factor&gt;&lt;_isbn&gt;1946-6242 (Electronic); 1946-6234 (Linking)&lt;/_isbn&gt;&lt;_issue&gt;524&lt;/_issue&gt;&lt;_journal&gt;Sci Transl Med&lt;/_journal&gt;&lt;_language&gt;eng&lt;/_language&gt;&lt;_modified&gt;63156369&lt;/_modified&gt;&lt;_ori_publication&gt;Copyright (c) 2020 The Authors, some rights reserved; exclusive licensee American_x000d__x000a_      Association for the Advancement of Science. No claim to original U.S. Government _x000d__x000a_      Works.&lt;/_ori_publication&gt;&lt;_tertiary_title&gt;Science translational medicine&lt;/_tertiary_title&gt;&lt;_type_work&gt;Journal Article&lt;/_type_work&gt;&lt;_url&gt;http://www.ncbi.nlm.nih.gov/entrez/query.fcgi?cmd=Retrieve&amp;amp;db=pubmed&amp;amp;dopt=Abstract&amp;amp;list_uids=31894106&amp;amp;query_hl=1&lt;/_url&gt;&lt;_volume&gt;12&lt;/_volume&gt;&lt;/Details&gt;&lt;Extra&gt;&lt;DBUID&gt;{F96A950B-833F-4880-A151-76DA2D6A2879}&lt;/DBUID&gt;&lt;/Extra&gt;&lt;/Item&gt;&lt;/References&gt;&lt;/Group&gt;&lt;/Citation&gt;_x000a_"/>
    <w:docVar w:name="NE.Ref{3743C441-D4D1-4801-B647-98DBFFEE03D0}" w:val=" ADDIN NE.Ref.{3743C441-D4D1-4801-B647-98DBFFEE03D0}&lt;Citation&gt;&lt;Group&gt;&lt;References&gt;&lt;Item&gt;&lt;ID&gt;518&lt;/ID&gt;&lt;UID&gt;{2A2AFCF5-8B16-4BA9-914B-675E3E0AAB4B}&lt;/UID&gt;&lt;Title&gt;Differences in DNA Methylation Signatures Reveal Multiple Pathways of Progression From Adenoma to Colorectal Cancer&lt;/Title&gt;&lt;Template&gt;Journal Article&lt;/Template&gt;&lt;Star&gt;0&lt;/Star&gt;&lt;Tag&gt;0&lt;/Tag&gt;&lt;Author&gt;Luo, Yanxin; Wong, Chao-Jen; Kaz, Andrew M; Dzieciatkowski, Slavomir; Carter, Kelly T; Morris, Shelli M; Wang, Jianping; Willis, Joseph E; Makar, Karen W; Ulrich, Cornelia M; Lutterbaugh, James D; Shrubsole, Martha J; Zheng, Wei; Markowitz, Sanford D; Grady, William M&lt;/Author&gt;&lt;Year&gt;2014&lt;/Year&gt;&lt;Details&gt;&lt;_accessed&gt;63015488&lt;/_accessed&gt;&lt;_collection_scope&gt;SCI;SCIE&lt;/_collection_scope&gt;&lt;_created&gt;63015488&lt;/_created&gt;&lt;_db_updated&gt;CrossRef&lt;/_db_updated&gt;&lt;_doi&gt;10.1053/j.gastro.2014.04.039&lt;/_doi&gt;&lt;_impact_factor&gt;  19.233&lt;/_impact_factor&gt;&lt;_isbn&gt;00165085&lt;/_isbn&gt;&lt;_issue&gt;2&lt;/_issue&gt;&lt;_journal&gt;Gastroenterology&lt;/_journal&gt;&lt;_modified&gt;63015488&lt;/_modified&gt;&lt;_pages&gt;418-429.e8&lt;/_pages&gt;&lt;_tertiary_title&gt;Gastroenterology&lt;/_tertiary_title&gt;&lt;_url&gt;https://linkinghub.elsevier.com/retrieve/pii/S0016508514005952_x000d__x000a_https://api.elsevier.com/content/article/PII:S0016508514005952?httpAccept=text/xml&lt;/_url&gt;&lt;_volume&gt;147&lt;/_volume&gt;&lt;/Details&gt;&lt;Extra&gt;&lt;DBUID&gt;{F96A950B-833F-4880-A151-76DA2D6A2879}&lt;/DBUID&gt;&lt;/Extra&gt;&lt;/Item&gt;&lt;/References&gt;&lt;/Group&gt;&lt;Group&gt;&lt;References&gt;&lt;Item&gt;&lt;ID&gt;519&lt;/ID&gt;&lt;UID&gt;{70CF3D32-E6C1-44DF-8B07-6118ADEB9AA2}&lt;/UID&gt;&lt;Title&gt;Validation of a Real-Time PCR-Based Qualitative Assay for the Detection of Methylated SEPT9 DNA in Human Plasma&lt;/Title&gt;&lt;Template&gt;Journal Article&lt;/Template&gt;&lt;Star&gt;0&lt;/Star&gt;&lt;Tag&gt;0&lt;/Tag&gt;&lt;Author&gt;Potter, N T; Hurban, P; White, M N; Whitlock, K D; Lofton-Day, C E; Tetzner, R; Koenig, T; Quigley, N B; Weiss, G&lt;/Author&gt;&lt;Year&gt;2014&lt;/Year&gt;&lt;Details&gt;&lt;_accessed&gt;63015489&lt;/_accessed&gt;&lt;_collection_scope&gt;SCI;SCIE&lt;/_collection_scope&gt;&lt;_created&gt;63015489&lt;/_created&gt;&lt;_date&gt;60308640&lt;/_date&gt;&lt;_db_updated&gt;CrossRef&lt;/_db_updated&gt;&lt;_doi&gt;10.1373/clinchem.2013.221044&lt;/_doi&gt;&lt;_impact_factor&gt;   6.891&lt;/_impact_factor&gt;&lt;_isbn&gt;0009-9147&lt;/_isbn&gt;&lt;_issue&gt;9&lt;/_issue&gt;&lt;_journal&gt;Clinical Chemistry&lt;/_journal&gt;&lt;_modified&gt;63015489&lt;/_modified&gt;&lt;_pages&gt;1183-1191&lt;/_pages&gt;&lt;_tertiary_title&gt;Clinical Chemistry&lt;/_tertiary_title&gt;&lt;_url&gt;http://www.clinchem.org/cgi/doi/10.1373/clinchem.2013.221044&lt;/_url&gt;&lt;_volume&gt;60&lt;/_volume&gt;&lt;/Details&gt;&lt;Extra&gt;&lt;DBUID&gt;{F96A950B-833F-4880-A151-76DA2D6A2879}&lt;/DBUID&gt;&lt;/Extra&gt;&lt;/Item&gt;&lt;/References&gt;&lt;/Group&gt;&lt;Group&gt;&lt;References&gt;&lt;Item&gt;&lt;ID&gt;520&lt;/ID&gt;&lt;UID&gt;{8D78A70F-E116-47B7-A5D9-33F1B99C290A}&lt;/UID&gt;&lt;Title&gt;DNA Methylation Biomarkers for Noninvasive Diagnosis of Colorectal Cancer&lt;/Title&gt;&lt;Template&gt;Journal Article&lt;/Template&gt;&lt;Star&gt;0&lt;/Star&gt;&lt;Tag&gt;0&lt;/Tag&gt;&lt;Author&gt;Carmona, F J; Azuara, D; Berenguer-Llergo, A; Fernandez, A F; Biondo, S; de Oca, J; Rodriguez-Moranta, F; Salazar, R; Villanueva, A; Fraga, M F; Guardiola, J; Capella, G; Esteller, M; Moreno, V&lt;/Author&gt;&lt;Year&gt;2013&lt;/Year&gt;&lt;Details&gt;&lt;_accessed&gt;63151935&lt;/_accessed&gt;&lt;_collection_scope&gt;SCIE&lt;/_collection_scope&gt;&lt;_created&gt;63015490&lt;/_created&gt;&lt;_date&gt;59693760&lt;/_date&gt;&lt;_db_updated&gt;CrossRef&lt;/_db_updated&gt;&lt;_doi&gt;10.1158/1940-6207.CAPR-12-0501&lt;/_doi&gt;&lt;_impact_factor&gt;   3.866&lt;/_impact_factor&gt;&lt;_isbn&gt;1940-6207&lt;/_isbn&gt;&lt;_issue&gt;7&lt;/_issue&gt;&lt;_journal&gt;Cancer Prevention Research&lt;/_journal&gt;&lt;_modified&gt;63151935&lt;/_modified&gt;&lt;_pages&gt;656-665&lt;/_pages&gt;&lt;_tertiary_title&gt;Cancer Prevention Research&lt;/_tertiary_title&gt;&lt;_url&gt;http://cancerpreventionresearch.aacrjournals.org/cgi/doi/10.1158/1940-6207.CAPR-12-0501_x000d__x000a_https://syndication.highwire.org/content/doi/10.1158/1940-6207.CAPR-12-0501&lt;/_url&gt;&lt;_volume&gt;6&lt;/_volume&gt;&lt;/Details&gt;&lt;Extra&gt;&lt;DBUID&gt;{F96A950B-833F-4880-A151-76DA2D6A2879}&lt;/DBUID&gt;&lt;/Extra&gt;&lt;/Item&gt;&lt;/References&gt;&lt;/Group&gt;&lt;/Citation&gt;_x000a_"/>
    <w:docVar w:name="NE.Ref{38AEBC8F-9F59-4FE8-AA75-348DED940ED4}" w:val=" ADDIN NE.Ref.{38AEBC8F-9F59-4FE8-AA75-348DED940ED4}&lt;Citation&gt;&lt;Group&gt;&lt;References&gt;&lt;Item&gt;&lt;ID&gt;596&lt;/ID&gt;&lt;UID&gt;{498CF561-BE94-4F44-8397-16B8D6763A22}&lt;/UID&gt;&lt;Title&gt;Systematic review with meta-analysis: the declining risk of colorectal cancer in ulcerative colitis&lt;/Title&gt;&lt;Template&gt;Journal Article&lt;/Template&gt;&lt;Star&gt;0&lt;/Star&gt;&lt;Tag&gt;0&lt;/Tag&gt;&lt;Author&gt;Castaño-Milla, C; Chaparro, M; Gisbert, J P&lt;/Author&gt;&lt;Year&gt;2014&lt;/Year&gt;&lt;Details&gt;&lt;_accessed&gt;63132068&lt;/_accessed&gt;&lt;_collection_scope&gt;SCI;SCIE&lt;/_collection_scope&gt;&lt;_created&gt;63114471&lt;/_created&gt;&lt;_db_updated&gt;CrossRef&lt;/_db_updated&gt;&lt;_doi&gt;10.1111/apt.12651&lt;/_doi&gt;&lt;_impact_factor&gt;   7.731&lt;/_impact_factor&gt;&lt;_issue&gt;7&lt;/_issue&gt;&lt;_journal&gt;Alimentary Pharmacology &amp;amp; Therapeutics&lt;/_journal&gt;&lt;_modified&gt;63132068&lt;/_modified&gt;&lt;_pages&gt;645-659&lt;/_pages&gt;&lt;_tertiary_title&gt;Aliment Pharmacol Ther&lt;/_tertiary_title&gt;&lt;_url&gt;http://doi.wiley.com/10.1111/apt.12651_x000d__x000a_https://api.wiley.com/onlinelibrary/tdm/v1/articles/10.1111%2Fapt.12651&lt;/_url&gt;&lt;_volume&gt;39&lt;/_volume&gt;&lt;/Details&gt;&lt;Extra&gt;&lt;DBUID&gt;{F96A950B-833F-4880-A151-76DA2D6A2879}&lt;/DBUID&gt;&lt;/Extra&gt;&lt;/Item&gt;&lt;/References&gt;&lt;/Group&gt;&lt;Group&gt;&lt;References&gt;&lt;Item&gt;&lt;ID&gt;595&lt;/ID&gt;&lt;UID&gt;{CF49E9AF-CC9C-4F4B-85CF-B917B80C117A}&lt;/UID&gt;&lt;Title&gt;Decreasing Risk of Colorectal Cancer in Patients With Inflammatory Bowel Disease Over 30 Years&lt;/Title&gt;&lt;Template&gt;Journal Article&lt;/Template&gt;&lt;Star&gt;0&lt;/Star&gt;&lt;Tag&gt;0&lt;/Tag&gt;&lt;Author&gt;Jess, Tine; Simonsen, Jacob; Jørgensen, Kristian Tore; Pedersen, Bo Vestergaard; Nielsen, Nete Munk; Frisch, Morten&lt;/Author&gt;&lt;Year&gt;2012&lt;/Year&gt;&lt;Details&gt;&lt;_accessed&gt;63132068&lt;/_accessed&gt;&lt;_collection_scope&gt;SCI;SCIE&lt;/_collection_scope&gt;&lt;_created&gt;63114471&lt;/_created&gt;&lt;_db_updated&gt;CrossRef&lt;/_db_updated&gt;&lt;_doi&gt;10.1053/j.gastro.2012.04.016&lt;/_doi&gt;&lt;_impact_factor&gt;  19.233&lt;/_impact_factor&gt;&lt;_isbn&gt;00165085&lt;/_isbn&gt;&lt;_issue&gt;2&lt;/_issue&gt;&lt;_journal&gt;Gastroenterology&lt;/_journal&gt;&lt;_modified&gt;63132341&lt;/_modified&gt;&lt;_pages&gt;375-381.e1&lt;/_pages&gt;&lt;_tertiary_title&gt;Gastroenterology&lt;/_tertiary_title&gt;&lt;_url&gt;https://linkinghub.elsevier.com/retrieve/pii/S0016508512005677_x000d__x000a_https://api.elsevier.com/content/article/PII:S0016508512005677?httpAccept=text/xml&lt;/_url&gt;&lt;_volume&gt;143&lt;/_volume&gt;&lt;/Details&gt;&lt;Extra&gt;&lt;DBUID&gt;{F96A950B-833F-4880-A151-76DA2D6A2879}&lt;/DBUID&gt;&lt;/Extra&gt;&lt;/Item&gt;&lt;/References&gt;&lt;/Group&gt;&lt;/Citation&gt;_x000a_"/>
    <w:docVar w:name="NE.Ref{39AE7A42-5172-44C9-8F66-6D8E812B9298}" w:val=" ADDIN NE.Ref.{39AE7A42-5172-44C9-8F66-6D8E812B9298}&lt;Citation&gt;&lt;Group&gt;&lt;References&gt;&lt;Item&gt;&lt;ID&gt;457&lt;/ID&gt;&lt;UID&gt;{669E80C3-C27F-4155-91BE-3D382118372A}&lt;/UID&gt;&lt;Title&gt;Global Cancer Statistics 2018: GLOBOCAN Estimates of Incidence and Mortality Worldwide for 36 Cancers in 185 Countries&lt;/Title&gt;&lt;Template&gt;Journal Article&lt;/Template&gt;&lt;Star&gt;0&lt;/Star&gt;&lt;Tag&gt;0&lt;/Tag&gt;&lt;Author/&gt;&lt;Year&gt;0&lt;/Year&gt;&lt;Details&gt;&lt;_accessed&gt;62925711&lt;/_accessed&gt;&lt;_created&gt;62925706&lt;/_created&gt;&lt;_modified&gt;62925706&lt;/_modified&gt;&lt;/Details&gt;&lt;Extra&gt;&lt;DBUID&gt;{F96A950B-833F-4880-A151-76DA2D6A2879}&lt;/DBUID&gt;&lt;/Extra&gt;&lt;/Item&gt;&lt;/References&gt;&lt;/Group&gt;&lt;Group&gt;&lt;References&gt;&lt;Item&gt;&lt;ID&gt;458&lt;/ID&gt;&lt;UID&gt;{D42778D0-5DCE-4E7B-B79B-8FA847E99508}&lt;/UID&gt;&lt;Title&gt;Clinical utility of biochemical markers in colorectal cancerEuropean Group on Tumour Markers (EGTM) guidelines&lt;/Title&gt;&lt;Template&gt;Journal Article&lt;/Template&gt;&lt;Star&gt;0&lt;/Star&gt;&lt;Tag&gt;0&lt;/Tag&gt;&lt;Author/&gt;&lt;Year&gt;0&lt;/Year&gt;&lt;Details&gt;&lt;_created&gt;62925707&lt;/_created&gt;&lt;_modified&gt;62925707&lt;/_modified&gt;&lt;/Details&gt;&lt;Extra&gt;&lt;DBUID&gt;{F96A950B-833F-4880-A151-76DA2D6A2879}&lt;/DBUID&gt;&lt;/Extra&gt;&lt;/Item&gt;&lt;/References&gt;&lt;/Group&gt;&lt;/Citation&gt;_x000a_"/>
    <w:docVar w:name="NE.Ref{3A081281-BE4D-4C28-A5A4-65EB16DFC960}" w:val=" ADDIN NE.Ref.{3A081281-BE4D-4C28-A5A4-65EB16DFC960}&lt;Citation&gt;&lt;Group&gt;&lt;References&gt;&lt;Item&gt;&lt;ID&gt;664&lt;/ID&gt;&lt;UID&gt;{71DBA7F0-9D33-4A8C-B7B2-2D12B4D71C14}&lt;/UID&gt;&lt;Title&gt;A Genomic Sequencing Protocol that Yields a Positive Display of 5-Methylcytosine Residues in Individual DNA Strands&lt;/Title&gt;&lt;Template&gt;Journal Article&lt;/Template&gt;&lt;Star&gt;0&lt;/Star&gt;&lt;Tag&gt;0&lt;/Tag&gt;&lt;Author&gt;Frommer, Marianne; McDonald, Louise E; Millar, Douglas S; Collis, Christina M; Watt, Fujiko; Grigg, Geoffrey W; Molloy, Peter L; Paul, Cheryl L&lt;/Author&gt;&lt;Year&gt;1992&lt;/Year&gt;&lt;Details&gt;&lt;_accessed&gt;63193665&lt;/_accessed&gt;&lt;_collection_scope&gt;SCI;SCIE&lt;/_collection_scope&gt;&lt;_created&gt;63193665&lt;/_created&gt;&lt;_date&gt;48386880&lt;/_date&gt;&lt;_date_display&gt;1992&lt;/_date_display&gt;&lt;_db_updated&gt;PKU Search&lt;/_db_updated&gt;&lt;_doi&gt;10.1073/pnas.89.5.1827&lt;/_doi&gt;&lt;_impact_factor&gt;   9.580&lt;/_impact_factor&gt;&lt;_isbn&gt;0027-8424_x000d__x000a_&lt;/_isbn&gt;&lt;_issue&gt;5_x000d__x000a_&lt;/_issue&gt;&lt;_journal&gt;Proceedings of the National Academy of Sciences of the United States of America&lt;/_journal&gt;&lt;_keywords&gt;Polymerase chain reaction_x000d__x000a_; Molecules_x000d__x000a_; Spermatozoa_x000d__x000a_; Sodium_x000d__x000a_; Plasmids_x000d__x000a_; DNA_x000d__x000a_; Genomics_x000d__x000a_; Kininogens_x000d__x000a_; Methylation_x000d__x000a_; Sequencing_x000d__x000a_; Cytosine - analogs &amp;amp; derivatives_x000d__x000a_; Kininogens - genetics_x000d__x000a_; Promoter Regions, Genetic_x000d__x000a_; 5-Methylcytosine_x000d__x000a_; Humans_x000d__x000a_; Oligodeoxyribonucleotides - chemistry_x000d__x000a_; Molecular Sequence Data_x000d__x000a_; Cytosine - chemistry_x000d__x000a_; Sulfites - chemistry_x000d__x000a_; DNA - chemistry_x000d__x000a_; Base Sequence_x000d__x000a_; Cytosine - analysis_x000d__x000a_; Chromosome mapping_x000d__x000a_; Genetic aspects_x000d__x000a_; Methods_x000d__x000a_&lt;/_keywords&gt;&lt;_modified&gt;63193665&lt;/_modified&gt;&lt;_number&gt;1&lt;/_number&gt;&lt;_ori_publication&gt;National Academy of Sciences of the United States of America_x000d__x000a_&lt;/_ori_publication&gt;&lt;_pages&gt;1827_x000d__x000a_-1831_x000d__x000a_&lt;/_pages&gt;&lt;_place_published&gt;United States_x000d__x000a_&lt;/_place_published&gt;&lt;_url&gt;http://pku.summon.serialssolutions.com/2.0.0/link/0/eLvHCXMwnV3Nb9MwFH9aJyHtghhsIjCGTwUOqRI7_uhhhwpaTQimCcGFS-SPRIvWJdWSIXV_PX5OWlrEiYsPduwkfs9-fsnv_R4Ao5Mk_mtPMNJ7YYxam2Y2FVoy7aY0tcYZ6xITUgX-_Kq-XNPFnH8-gA0-E0GWe1DFSV3dBLjlMK_3Id_apES_EavcRaZ4JsZd0ywvVnehV_E47i8LNETa4CcE241gJDOxce-3LL2qj1mhfuvOaHYET_wRgwpMwrZjtobNuwcwIitqrdsdC7aPrtwxV4tn8HQ4Z5JZ_wLHcFDUz-F4WMkteT_QTX94Ae2MIFHrXWXJgKv21owgf0PjlYR0N7oja8S5tUSTHuP1qyCualdLvSZNSXiMaajXS7vuGkTRE-_BV86bG1LVpNoGfJFPVzOCs1K79gR-LObfP17GQyqGOGVcZnHBmdPWL_jABy9KlTCptDWUa22Z9oecxFDHy2nhRUtLo4R0GLXKhWI2TUp2Cod1UxcvgUjhXUo9VYnKykwnyghtnNS0oDocJiJ4t5npfNUzbuThT7lkOU50rqY5z71bJCMYoyByXIooUz1EFPj7IKlVPvP-N0bKighOgqi242F8sHctIjgNI26qd0Z----GvBwgOdg1SPnPM_aKEgHfE_-2HXm891u8Lgc-76Cyr_6z32s46hHECIs7g8Pu_qF4A6PV7cN5wLf68vpq7stvl4vzoO2_AUaxHJo&lt;/_url&gt;&lt;_volume&gt;89&lt;/_volume&gt;&lt;/Details&gt;&lt;Extra&gt;&lt;DBUID&gt;{F96A950B-833F-4880-A151-76DA2D6A2879}&lt;/DBUID&gt;&lt;/Extra&gt;&lt;/Item&gt;&lt;/References&gt;&lt;/Group&gt;&lt;/Citation&gt;_x000a_"/>
    <w:docVar w:name="NE.Ref{3A21329E-89F9-42D7-9974-C762F11A8BAE}" w:val=" ADDIN NE.Ref.{3A21329E-89F9-42D7-9974-C762F11A8BAE}&lt;Citation&gt;&lt;Group&gt;&lt;References&gt;&lt;Item&gt;&lt;ID&gt;521&lt;/ID&gt;&lt;UID&gt;{021D8CB1-FAE9-450E-ACFC-7464AC1DBDAA}&lt;/UID&gt;&lt;Title&gt;Methylation-Specific MLPA (MS-MLPA): simultaneous detection of CpG methylation and copy number changes of up to 40 sequences&lt;/Title&gt;&lt;Template&gt;Journal Article&lt;/Template&gt;&lt;Star&gt;0&lt;/Star&gt;&lt;Tag&gt;0&lt;/Tag&gt;&lt;Author&gt;Nygren, A O H&lt;/Author&gt;&lt;Year&gt;2005&lt;/Year&gt;&lt;Details&gt;&lt;_doi&gt;10.1093/nar/gni127&lt;/_doi&gt;&lt;_created&gt;63021119&lt;/_created&gt;&lt;_modified&gt;63021119&lt;/_modified&gt;&lt;_url&gt;https://academic.oup.com/nar/article-lookup/doi/10.1093/nar/gni127_x000d__x000a_http://academic.oup.com/nar/article-pdf/33/14/e128/6155443/gni127.pdf&lt;/_url&gt;&lt;_journal&gt;Nucleic Acids Research&lt;/_journal&gt;&lt;_volume&gt;33&lt;/_volume&gt;&lt;_issue&gt;14&lt;/_issue&gt;&lt;_pages&gt;e128-e128&lt;/_pages&gt;&lt;_tertiary_title&gt;Nucleic Acids Research&lt;/_tertiary_title&gt;&lt;_date&gt;55532160&lt;/_date&gt;&lt;_isbn&gt;0305-1048&lt;/_isbn&gt;&lt;_accessed&gt;63021119&lt;/_accessed&gt;&lt;_db_updated&gt;CrossRef&lt;/_db_updated&gt;&lt;_impact_factor&gt;  11.147&lt;/_impact_factor&gt;&lt;_collection_scope&gt;SCI;SCIE&lt;/_collection_scope&gt;&lt;/Details&gt;&lt;Extra&gt;&lt;DBUID&gt;{F96A950B-833F-4880-A151-76DA2D6A2879}&lt;/DBUID&gt;&lt;/Extra&gt;&lt;/Item&gt;&lt;/References&gt;&lt;/Group&gt;&lt;Group&gt;&lt;References&gt;&lt;Item&gt;&lt;ID&gt;522&lt;/ID&gt;&lt;UID&gt;{AD7A7EBB-264C-4C65-B06C-1E4717727092}&lt;/UID&gt;&lt;Title&gt;A DNA microarray-based methylation-sensitive (MS)-AFLP hybridization method for genetic and epigenetic analyses&lt;/Title&gt;&lt;Template&gt;Journal Article&lt;/Template&gt;&lt;Star&gt;0&lt;/Star&gt;&lt;Tag&gt;0&lt;/Tag&gt;&lt;Author&gt;Yamamoto, F; Yamamoto, M&lt;/Author&gt;&lt;Year&gt;2004&lt;/Year&gt;&lt;Details&gt;&lt;_doi&gt;10.1007/s00438-004-1017-5&lt;/_doi&gt;&lt;_created&gt;63021120&lt;/_created&gt;&lt;_modified&gt;63021120&lt;/_modified&gt;&lt;_url&gt;http://link.springer.com/10.1007/s00438-004-1017-5_x000d__x000a_http://link.springer.com/content/pdf/10.1007/s00438-004-1017-5&lt;/_url&gt;&lt;_journal&gt;Molecular Genetics and Genomics&lt;/_journal&gt;&lt;_volume&gt;271&lt;/_volume&gt;&lt;_issue&gt;6&lt;/_issue&gt;&lt;_tertiary_title&gt;Mol Genet Genomics&lt;/_tertiary_title&gt;&lt;_isbn&gt;1617-4615&lt;/_isbn&gt;&lt;_accessed&gt;63021120&lt;/_accessed&gt;&lt;_db_updated&gt;CrossRef&lt;/_db_updated&gt;&lt;_impact_factor&gt;   2.879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3E268409-ABC4-456E-A57E-B7610B96D2DD}" w:val=" ADDIN NE.Ref.{3E268409-ABC4-456E-A57E-B7610B96D2DD}&lt;Citation&gt;&lt;Group&gt;&lt;References&gt;&lt;Item&gt;&lt;ID&gt;659&lt;/ID&gt;&lt;UID&gt;{653B126A-933E-46C5-B71D-2E870DF20573}&lt;/UID&gt;&lt;Title&gt;Methyl-CpG binding proteins and cancer: are MeCpGs more important than MBDs?&lt;/Title&gt;&lt;Template&gt;Journal Article&lt;/Template&gt;&lt;Star&gt;0&lt;/Star&gt;&lt;Tag&gt;0&lt;/Tag&gt;&lt;Author&gt;Prokhortchouk, Egor; Hendrich, Brian&lt;/Author&gt;&lt;Year&gt;2002&lt;/Year&gt;&lt;Details&gt;&lt;_created&gt;63190641&lt;/_created&gt;&lt;_modified&gt;63190641&lt;/_modified&gt;&lt;_url&gt;http://pku.summon.serialssolutions.com/2.0.0/link/0/eLvHCXMwrV3JTsMwEB2xiOXCUrZSQL5xCsR2ksZIqIJCQagBhEBCXCLHdqSypKVpD_w9tpMUgQQnLj4lluU3Hj97PPMAKDlwnR8-wWPCD6hMpPAp51IkqRAq5FiGSjFm84aforB7Szrn_tUU3FapMSXclZe0rlv2hbk1PyTEqC5R5rcG746RkTLh1kpTg5daC_IYU2xSrGe1i_aM2TcfJycyt1k8StQ0w3U00yFVVUcaHubPB329QjHRDIHi77vWL1TUbkmd5f8f_QoslfQUnRT2tApTKqvBXCFY-VGDhXalD1eD-agMy69BN1Ia71enPbhASc_mySBbAKKX5YhnEgljW8MjxIcKRUp_liPzwBf13iz9z0bI3OCj6PQsb63DQ-f8vn3plDINjonCBQ7hmPsskSoUiokkaKaJSd9VoeZGPpb6zNJMuUjTgHHNF5ibeizRXoFI10txihXdgJmsn6ktQGbJcuyqwFPYE7rTwNATKrXHpqGSsg77FQzxoKjGEdsoOg3j_DnWgMUlYHVoVNMel6syjydzXofNArivXogpS-SS7T__a8CiVYMxJXHJDsyMhmO1C9ODl_GeNSzdRuRGt3fX958hH-B-&lt;/_url&gt;&lt;_place_published&gt;England_x000d__x000a_&lt;/_place_published&gt;&lt;_journal&gt;Oncogene&lt;/_journal&gt;&lt;_volume&gt;21&lt;/_volume&gt;&lt;_issue&gt;35_x000d__x000a_&lt;/_issue&gt;&lt;_number&gt;1&lt;/_number&gt;&lt;_pages&gt;5394_x000d__x000a_-5399_x000d__x000a_&lt;/_pages&gt;&lt;_doi&gt;10.1038/sj.onc.1205631&lt;/_doi&gt;&lt;_date_display&gt;2002&lt;/_date_display&gt;&lt;_date&gt;53647200&lt;/_date&gt;&lt;_isbn&gt;0950-9232_x000d__x000a_&lt;/_isbn&gt;&lt;_ori_publication&gt;Nature Publishing Group_x000d__x000a_&lt;/_ori_publication&gt;&lt;_keywords&gt;Methyl-CpG-Binding Protein 2_x000d__x000a_; Humans_x000d__x000a_; Chromosomal Proteins, Non-Histone_x000d__x000a_; Gene Expression Regulation_x000d__x000a_; Repressor Proteins - genetics_x000d__x000a_; Base Pair Mismatch_x000d__x000a_; Cytoplasm - physiology_x000d__x000a_; DNA-Binding Proteins - genetics_x000d__x000a_; Cell Nucleus - physiology_x000d__x000a_; Disease Progression_x000d__x000a_; DNA Methylation_x000d__x000a_; Endodeoxyribonucleases - genetics_x000d__x000a_; Neoplasms - genetics_x000d__x000a_; DNA Repair_x000d__x000a_; DNA, Neoplasm - genetics_x000d__x000a_&lt;/_keywords&gt;&lt;_accessed&gt;63190641&lt;/_accessed&gt;&lt;_db_updated&gt;PKU Search&lt;/_db_updated&gt;&lt;_impact_factor&gt;   6.634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3EE738AC-12A8-439C-B28D-866DD5596635}" w:val=" ADDIN NE.Ref.{3EE738AC-12A8-439C-B28D-866DD5596635}&lt;Citation&gt;&lt;Group&gt;&lt;References&gt;&lt;Item&gt;&lt;ID&gt;639&lt;/ID&gt;&lt;UID&gt;{E616BDCC-5547-4880-8258-CC86704BEF61}&lt;/UID&gt;&lt;Title&gt;Padlock Probes to Detect Single Nucleotide Polymorphisms&lt;/Title&gt;&lt;Template&gt;Journal Article&lt;/Template&gt;&lt;Star&gt;0&lt;/Star&gt;&lt;Tag&gt;0&lt;/Tag&gt;&lt;Author&gt;Krzywkowski, Tomasz; Nilsson, Mats&lt;/Author&gt;&lt;Year&gt;2018&lt;/Year&gt;&lt;Details&gt;&lt;_accessed&gt;63152356&lt;/_accessed&gt;&lt;_created&gt;63152356&lt;/_created&gt;&lt;_date&gt;62062560&lt;/_date&gt;&lt;_date_display&gt;2018&lt;/_date_display&gt;&lt;_db_updated&gt;PKU Search&lt;/_db_updated&gt;&lt;_journal&gt;Methods in molecular biology (Clifton, N.J.)&lt;/_journal&gt;&lt;_keywords&gt;Cell Line_x000d__x000a_; Humans_x000d__x000a_; RNA, Messenger - genetics_x000d__x000a_; Male_x000d__x000a_; RNA, Messenger - metabolism_x000d__x000a_; Cell Adhesion_x000d__x000a_; Polymerase Chain Reaction - methods_x000d__x000a_; Paraffin Embedding_x000d__x000a_; Medulla Oblongata - embryology_x000d__x000a_; Medulla Oblongata - cytology_x000d__x000a_; Oligonucleotides - metabolism_x000d__x000a_; Animals_x000d__x000a_; Base Sequence_x000d__x000a_; DNA Probes - metabolism_x000d__x000a_; Polymorphism, Single Nucleotide - genetics_x000d__x000a_; Mice_x000d__x000a_; Tissue Fixation_x000d__x000a_&lt;/_keywords&gt;&lt;_modified&gt;63152356&lt;/_modified&gt;&lt;_number&gt;1&lt;/_number&gt;&lt;_pages&gt;209_x000d__x000a_&lt;/_pages&gt;&lt;_place_published&gt;United States_x000d__x000a_&lt;/_place_published&gt;&lt;_url&gt;http://pku.summon.serialssolutions.com/2.0.0/link/0/eLvHCXMwtV07a8MwEBZtoNCl9P0u3oODLcu2MnQobUJJX4G4S5dgWRKE1A9Sh5D8-p4sO04ChXboYoxkC3SfON3pdN8h5OCWZW7oBNkWYCdjzIn0OaOESg-Do0BJKDHzCl7tjxf63Mfdjturq4XVbf8KPLQB9CqR9g_gLweFBniHJQBPWATw_NUy6IcctquxSghgms3hQai4QXMAe9anaL4qPuM0H3GhrsLN4xTkPvoqKcyrSk9Fleni4mxcVdNtVuxNOgos8ypxq9daOVx4mizms3E6K4tjB-oy0qIOhajJ67vEYb52_lAqS6G1ZVvlDljlqJU69TQHaaURC_aDfEXUWVzIGvB3LE1Tukl5vexS9OcxH0X5rUjM90HBUWCrOhWD_lu13xIfbELF6Vz-tOEfFHZCsI_2SgPfuNNQHKAtkRyiHV3yc36EaAmIoQEx8tTQgBgaEKMGxFgD5BgF3U5w_2iW1SvMTMW2zDCKLJtTz-EW5cSnwmHgm_kuJ8wPpY05-IZCEBr5babMVE-xpVkSPHIaRY7tnKBGkibiDBmEY8pZhB1HMiKpzzzpW8IVLnzHGefn6FTPeJhphpJhJYuLH3su0a4CUx8mXaFGPpmKa7Sdjac3hXS_ATgHKb0&lt;/_url&gt;&lt;_volume&gt;1649&lt;/_volume&gt;&lt;/Details&gt;&lt;Extra&gt;&lt;DBUID&gt;{F96A950B-833F-4880-A151-76DA2D6A2879}&lt;/DBUID&gt;&lt;/Extra&gt;&lt;/Item&gt;&lt;/References&gt;&lt;/Group&gt;&lt;/Citation&gt;_x000a_"/>
    <w:docVar w:name="NE.Ref{3F3A7532-3F9D-4FE6-894B-AB9993C3075D}" w:val=" ADDIN NE.Ref.{3F3A7532-3F9D-4FE6-894B-AB9993C3075D}&lt;Citation&gt;&lt;Group&gt;&lt;References&gt;&lt;Item&gt;&lt;ID&gt;661&lt;/ID&gt;&lt;UID&gt;{54A50925-47E3-468F-A384-B35CB1FEF300}&lt;/UID&gt;&lt;Title&gt;Susceptibility to Gastric Cardia Adenocarcinoma and Genetic Polymorphisms in Methylenetetrahydrofolate Reductase in an At-Risk Chinese Population1&lt;/Title&gt;&lt;Template&gt;Journal Article&lt;/Template&gt;&lt;Star&gt;0&lt;/Star&gt;&lt;Tag&gt;0&lt;/Tag&gt;&lt;Author/&gt;&lt;Year&gt;0&lt;/Year&gt;&lt;Details&gt;&lt;_created&gt;63190641&lt;/_created&gt;&lt;_modified&gt;63190641&lt;/_modified&gt;&lt;/Details&gt;&lt;Extra&gt;&lt;DBUID&gt;{F96A950B-833F-4880-A151-76DA2D6A2879}&lt;/DBUID&gt;&lt;/Extra&gt;&lt;/Item&gt;&lt;/References&gt;&lt;/Group&gt;&lt;/Citation&gt;_x000a_"/>
    <w:docVar w:name="NE.Ref{3F8D53CB-B0FE-4344-8E65-EBD3BA3DE1C7}" w:val=" ADDIN NE.Ref.{3F8D53CB-B0FE-4344-8E65-EBD3BA3DE1C7}&lt;Citation&gt;&lt;Group&gt;&lt;References&gt;&lt;Item&gt;&lt;ID&gt;665&lt;/ID&gt;&lt;UID&gt;{A1B32520-2AEF-493F-89F2-3C6C059B4A29}&lt;/UID&gt;&lt;Title&gt;Validation of a DNA methylation microarray for 450,000 CpG sites in the human genome&lt;/Title&gt;&lt;Template&gt;Journal Article&lt;/Template&gt;&lt;Star&gt;0&lt;/Star&gt;&lt;Tag&gt;0&lt;/Tag&gt;&lt;Author&gt;Sandoval, J; Heyn, H; Moran, S; Serra-Musach, J; Pujana, M A; Bibikova, M; Esteller, M&lt;/Author&gt;&lt;Year&gt;2011&lt;/Year&gt;&lt;Details&gt;&lt;_accessed&gt;63193666&lt;/_accessed&gt;&lt;_accession_num&gt;21593595&lt;/_accession_num&gt;&lt;_author_adr&gt;Cancer Epigenetics and Biology Program (PEBC), Catalan Institute of Oncology, Bellvitge Biomedical Research Institute (IDIBELL), Spain.&lt;/_author_adr&gt;&lt;_collection_scope&gt;SCIE&lt;/_collection_scope&gt;&lt;_created&gt;63193666&lt;/_created&gt;&lt;_date&gt;58597920&lt;/_date&gt;&lt;_date_display&gt;2011 Jun&lt;/_date_display&gt;&lt;_db_updated&gt;PubMed&lt;/_db_updated&gt;&lt;_doi&gt;10.4161/epi.6.6.16196&lt;/_doi&gt;&lt;_impact_factor&gt;   4.173&lt;/_impact_factor&gt;&lt;_isbn&gt;1559-2308 (Electronic); 1559-2294 (Linking)&lt;/_isbn&gt;&lt;_issue&gt;6&lt;/_issue&gt;&lt;_journal&gt;Epigenetics&lt;/_journal&gt;&lt;_keywords&gt;Cells, Cultured; *CpG Islands; *DNA Methylation; *Genome, Human; Humans; Intestinal Mucosa/metabolism; Oligonucleotide Array Sequence Analysis; Promoter Regions, Genetic&lt;/_keywords&gt;&lt;_language&gt;eng&lt;/_language&gt;&lt;_modified&gt;63193666&lt;/_modified&gt;&lt;_pages&gt;692-702&lt;/_pages&gt;&lt;_tertiary_title&gt;Epigenetics&lt;/_tertiary_title&gt;&lt;_type_work&gt;Journal Article; Research Support, Non-U.S. Gov&amp;apos;t; Validation Study&lt;/_type_work&gt;&lt;_url&gt;http://www.ncbi.nlm.nih.gov/entrez/query.fcgi?cmd=Retrieve&amp;amp;db=pubmed&amp;amp;dopt=Abstract&amp;amp;list_uids=21593595&amp;amp;query_hl=1&lt;/_url&gt;&lt;_volume&gt;6&lt;/_volume&gt;&lt;/Details&gt;&lt;Extra&gt;&lt;DBUID&gt;{F96A950B-833F-4880-A151-76DA2D6A2879}&lt;/DBUID&gt;&lt;/Extra&gt;&lt;/Item&gt;&lt;/References&gt;&lt;/Group&gt;&lt;/Citation&gt;_x000a_"/>
    <w:docVar w:name="NE.Ref{421E777D-9E9D-479D-8DC3-72AE7E98EFA6}" w:val=" ADDIN NE.Ref.{421E777D-9E9D-479D-8DC3-72AE7E98EFA6}&lt;Citation&gt;&lt;Group&gt;&lt;References&gt;&lt;Item&gt;&lt;ID&gt;566&lt;/ID&gt;&lt;UID&gt;{EBFD9699-1C90-4DFC-A287-A125E0A44A11}&lt;/UID&gt;&lt;Title&gt;Discovery and development of differentially methylated regions in human papillomavirus‐related oropharyngeal squamous cell carcinoma&lt;/Title&gt;&lt;Template&gt;Journal Article&lt;/Template&gt;&lt;Star&gt;0&lt;/Star&gt;&lt;Tag&gt;0&lt;/Tag&gt;&lt;Author&gt;Ren, Shuling; Gaykalova, Daria; Wang, Jennifer; Guo, Theresa; Danilova, Ludmila; Favorov, Alexander; Fertig, Elana; Bishop, Justin; Khan, Zubair; Flam, Emily; Wysocki, Piotr T; DeJong, Peter; Ando, Mizuo; Liu, Chao; Sakai, Akihiro; Fukusumi, Takahito; Haft, Sunny; Sadat, Sayed; Califano, Joseph A&lt;/Author&gt;&lt;Year&gt;2018&lt;/Year&gt;&lt;Details&gt;&lt;_accessed&gt;63132064&lt;/_accessed&gt;&lt;_collection_scope&gt;SCI;SCIE&lt;/_collection_scope&gt;&lt;_created&gt;63100676&lt;/_created&gt;&lt;_date&gt;62520480&lt;/_date&gt;&lt;_db_updated&gt;CrossRef&lt;/_db_updated&gt;&lt;_doi&gt;10.1002/ijc.31778&lt;/_doi&gt;&lt;_impact_factor&gt;   4.982&lt;/_impact_factor&gt;&lt;_isbn&gt;0020-7136&lt;/_isbn&gt;&lt;_issue&gt;10&lt;/_issue&gt;&lt;_journal&gt;International Journal of Cancer&lt;/_journal&gt;&lt;_modified&gt;63132064&lt;/_modified&gt;&lt;_pages&gt;2425-2436&lt;/_pages&gt;&lt;_tertiary_title&gt;Int J Cancer&lt;/_tertiary_title&gt;&lt;_url&gt;https://onlinelibrary.wiley.com/doi/abs/10.1002/ijc.31778_x000d__x000a_https://onlinelibrary.wiley.com/doi/pdf/10.1002/ijc.31778&lt;/_url&gt;&lt;_volume&gt;143&lt;/_volume&gt;&lt;/Details&gt;&lt;Extra&gt;&lt;DBUID&gt;{F96A950B-833F-4880-A151-76DA2D6A2879}&lt;/DBUID&gt;&lt;/Extra&gt;&lt;/Item&gt;&lt;/References&gt;&lt;/Group&gt;&lt;/Citation&gt;_x000a_"/>
    <w:docVar w:name="NE.Ref{4BBCE424-FCEC-4028-98E5-70A595A08245}" w:val=" ADDIN NE.Ref.{4BBCE424-FCEC-4028-98E5-70A595A08245}&lt;Citation&gt;&lt;Group&gt;&lt;References&gt;&lt;Item&gt;&lt;ID&gt;615&lt;/ID&gt;&lt;UID&gt;{3EA83159-B7DE-4307-B410-EC0A09ABE1C4}&lt;/UID&gt;&lt;Title&gt;Diet, nutrition, physical activity&lt;/Title&gt;&lt;Template&gt;Journal Article&lt;/Template&gt;&lt;Star&gt;0&lt;/Star&gt;&lt;Tag&gt;0&lt;/Tag&gt;&lt;Author/&gt;&lt;Year&gt;0&lt;/Year&gt;&lt;Details&gt;&lt;_accessed&gt;63156497&lt;/_accessed&gt;&lt;_created&gt;63124504&lt;/_created&gt;&lt;_modified&gt;63124504&lt;/_modified&gt;&lt;/Details&gt;&lt;Extra&gt;&lt;DBUID&gt;{F96A950B-833F-4880-A151-76DA2D6A2879}&lt;/DBUID&gt;&lt;/Extra&gt;&lt;/Item&gt;&lt;/References&gt;&lt;/Group&gt;&lt;Group&gt;&lt;References&gt;&lt;Item&gt;&lt;ID&gt;616&lt;/ID&gt;&lt;UID&gt;{7E42B5BE-D8C8-4C2A-BB85-7C3BAB01AC6D}&lt;/UID&gt;&lt;Title&gt;Dietary Fiber and Colorectal Cancer Risk: A Nested Case-Control Study Using Food Diaries&lt;/Title&gt;&lt;Template&gt;Journal Article&lt;/Template&gt;&lt;Star&gt;0&lt;/Star&gt;&lt;Tag&gt;0&lt;/Tag&gt;&lt;Author&gt;Dahm, C C; Keogh, R H; Spencer, E A; Greenwood, D C; Key, T J; Fentiman, I S; Shipley, M J; Brunner, E J; Cade, J E; Burley, V J; Mishra, G; Stephen, A M; Kuh, D; White, I R; Luben, R; Lentjes, M A H; Khaw, K T; Rodwell Bingham, S A&lt;/Author&gt;&lt;Year&gt;2010&lt;/Year&gt;&lt;Details&gt;&lt;_accessed&gt;63124512&lt;/_accessed&gt;&lt;_created&gt;63124512&lt;/_created&gt;&lt;_date&gt;58033440&lt;/_date&gt;&lt;_db_updated&gt;CrossRef&lt;/_db_updated&gt;&lt;_doi&gt;10.1093/jnci/djq092&lt;/_doi&gt;&lt;_impact_factor&gt;  10.211&lt;/_impact_factor&gt;&lt;_isbn&gt;0027-8874&lt;/_isbn&gt;&lt;_issue&gt;9&lt;/_issue&gt;&lt;_journal&gt;JNCI Journal of the National Cancer Institute&lt;/_journal&gt;&lt;_modified&gt;63124512&lt;/_modified&gt;&lt;_pages&gt;614-626&lt;/_pages&gt;&lt;_tertiary_title&gt;JNCI Journal of the National Cancer Institute&lt;/_tertiary_title&gt;&lt;_url&gt;https://academic.oup.com/jnci/article-lookup/doi/10.1093/jnci/djq092_x000d__x000a_http://academic.oup.com/jnci/article-pdf/102/9/614/7672506/djq092.pdf&lt;/_url&gt;&lt;_volume&gt;102&lt;/_volume&gt;&lt;/Details&gt;&lt;Extra&gt;&lt;DBUID&gt;{F96A950B-833F-4880-A151-76DA2D6A2879}&lt;/DBUID&gt;&lt;/Extra&gt;&lt;/Item&gt;&lt;/References&gt;&lt;/Group&gt;&lt;/Citation&gt;_x000a_"/>
    <w:docVar w:name="NE.Ref{4BDD4721-062D-4BAA-A527-B0441CE3A8C8}" w:val=" ADDIN NE.Ref.{4BDD4721-062D-4BAA-A527-B0441CE3A8C8}&lt;Citation&gt;&lt;Group&gt;&lt;References&gt;&lt;Item&gt;&lt;ID&gt;606&lt;/ID&gt;&lt;UID&gt;{4B02C057-7FE0-4243-AF54-215AA9040D6D}&lt;/UID&gt;&lt;Title&gt;CpG island methylator phenotype (CIMP) of colorectal cancer is best characterised by quantitative DNA methylation analysis and prospective cohort studies&lt;/Title&gt;&lt;Template&gt;Journal Article&lt;/Template&gt;&lt;Star&gt;0&lt;/Star&gt;&lt;Tag&gt;0&lt;/Tag&gt;&lt;Author&gt;Ogino, S&lt;/Author&gt;&lt;Year&gt;2006&lt;/Year&gt;&lt;Details&gt;&lt;_accessed&gt;63132068&lt;/_accessed&gt;&lt;_accession_num&gt;16407376&lt;/_accession_num&gt;&lt;_author_adr&gt;Department of Pathology, Brigham and Women&amp;apos;s Hospital, Harvard Medical School, 75 Francis St, Boston, MA 02115, USA. shuji_ogino@dfci.harvard.edu&lt;/_author_adr&gt;&lt;_collection_scope&gt;SCI;SCIE&lt;/_collection_scope&gt;&lt;_created&gt;63120494&lt;/_created&gt;&lt;_date&gt;55817280&lt;/_date&gt;&lt;_date_display&gt;2006 Jul&lt;/_date_display&gt;&lt;_db_updated&gt;CrossRef&lt;/_db_updated&gt;&lt;_doi&gt;10.1136/gut.2005.082933&lt;/_doi&gt;&lt;_impact_factor&gt;  17.943&lt;/_impact_factor&gt;&lt;_isbn&gt;0017-5749&lt;/_isbn&gt;&lt;_issue&gt;7&lt;/_issue&gt;&lt;_journal&gt;Gut&lt;/_journal&gt;&lt;_keywords&gt;Colorectal Neoplasms/*genetics; *CpG Islands; *DNA Methylation; Genetic Markers; Genetic Predisposition to Disease; Health Surveys; Humans; Microsatellite Repeats; Prospective Studies; Proto-Oncogene Proteins/genetics; Proto-Oncogene Proteins B-raf/genetics; Proto-Oncogene Proteins p21(ras); Reverse Transcriptase Polymerase Chain Reaction; ras Proteins&lt;/_keywords&gt;&lt;_language&gt;eng&lt;/_language&gt;&lt;_modified&gt;63132341&lt;/_modified&gt;&lt;_pages&gt;1000-1006&lt;/_pages&gt;&lt;_tertiary_title&gt;Gut&lt;/_tertiary_title&gt;&lt;_type_work&gt;Journal Article; Research Support, N.I.H., Extramural&lt;/_type_work&gt;&lt;_url&gt;http://gut.bmj.com/cgi/doi/10.1136/gut.2005.082933_x000d__x000a_https://syndication.highwire.org/content/doi/10.1136/gut.2005.082933&lt;/_url&gt;&lt;_volume&gt;55&lt;/_volume&gt;&lt;/Details&gt;&lt;Extra&gt;&lt;DBUID&gt;{F96A950B-833F-4880-A151-76DA2D6A2879}&lt;/DBUID&gt;&lt;/Extra&gt;&lt;/Item&gt;&lt;/References&gt;&lt;/Group&gt;&lt;/Citation&gt;_x000a_"/>
    <w:docVar w:name="NE.Ref{4FA8B8D7-7859-434D-B296-BE5FDB1474F6}" w:val=" ADDIN NE.Ref.{4FA8B8D7-7859-434D-B296-BE5FDB1474F6}&lt;Citation&gt;&lt;Group&gt;&lt;References&gt;&lt;Item&gt;&lt;ID&gt;556&lt;/ID&gt;&lt;UID&gt;{F6E8151B-993E-494F-ACDD-7EBFF17DF0C9}&lt;/UID&gt;&lt;Title&gt;CpG island hypermethylation of E-cadherin (CDH1) and integrin α4 is associated with recurrence of early stage esophageal squamous cell carcinoma&lt;/Title&gt;&lt;Template&gt;Journal Article&lt;/Template&gt;&lt;Star&gt;0&lt;/Star&gt;&lt;Tag&gt;0&lt;/Tag&gt;&lt;Author&gt;Lee, Eun Ju; Lee, Bo Bin; Han, Joungho; Cho, Eun Yoon; Shim, Young Mog; Park, Joobae; Kim, Duk-Hwan&lt;/Author&gt;&lt;Year&gt;2008&lt;/Year&gt;&lt;Details&gt;&lt;_accessed&gt;63152144&lt;/_accessed&gt;&lt;_collection_scope&gt;SCI;SCIE&lt;/_collection_scope&gt;&lt;_created&gt;63100359&lt;/_created&gt;&lt;_date&gt;57241440&lt;/_date&gt;&lt;_db_updated&gt;CrossRef&lt;/_db_updated&gt;&lt;_doi&gt;10.1002/ijc.23598&lt;/_doi&gt;&lt;_impact_factor&gt;   4.982&lt;/_impact_factor&gt;&lt;_isbn&gt;00207136&lt;/_isbn&gt;&lt;_issue&gt;9&lt;/_issue&gt;&lt;_journal&gt;International Journal of Cancer&lt;/_journal&gt;&lt;_modified&gt;63152144&lt;/_modified&gt;&lt;_pages&gt;2073-2079&lt;/_pages&gt;&lt;_tertiary_title&gt;Int. J. Cancer&lt;/_tertiary_title&gt;&lt;_url&gt;http://doi.wiley.com/10.1002/ijc.23598_x000d__x000a_https://onlinelibrary.wiley.com/doi/full/10.1002/ijc.23598&lt;/_url&gt;&lt;_volume&gt;123&lt;/_volume&gt;&lt;/Details&gt;&lt;Extra&gt;&lt;DBUID&gt;{F96A950B-833F-4880-A151-76DA2D6A2879}&lt;/DBUID&gt;&lt;/Extra&gt;&lt;/Item&gt;&lt;/References&gt;&lt;/Group&gt;&lt;/Citation&gt;_x000a_"/>
    <w:docVar w:name="NE.Ref{554BD6FD-089D-43CD-B303-C79807E91470}" w:val=" ADDIN NE.Ref.{554BD6FD-089D-43CD-B303-C79807E91470}&lt;Citation&gt;&lt;Group&gt;&lt;References&gt;&lt;Item&gt;&lt;ID&gt;585&lt;/ID&gt;&lt;UID&gt;{E377F1B3-95FA-4E2F-B4CB-A8201B8B483D}&lt;/UID&gt;&lt;Title&gt;Colorectal cancer&lt;/Title&gt;&lt;Template&gt;Journal Article&lt;/Template&gt;&lt;Star&gt;0&lt;/Star&gt;&lt;Tag&gt;0&lt;/Tag&gt;&lt;Author&gt;Kuipers, Ernst J; Grady, William M; Lieberman, David; Seufferlein, Thomas; Sung, Joseph J; Boelens, Petra G; van de Velde, Cornelis J H; Watanabe, Toshiaki&lt;/Author&gt;&lt;Year&gt;2015&lt;/Year&gt;&lt;Details&gt;&lt;_accessed&gt;63132068&lt;/_accessed&gt;&lt;_collection_scope&gt;SCIE&lt;/_collection_scope&gt;&lt;_created&gt;63113242&lt;/_created&gt;&lt;_db_updated&gt;CrossRef&lt;/_db_updated&gt;&lt;_doi&gt;10.1038/nrdp.2015.65&lt;/_doi&gt;&lt;_impact_factor&gt;  32.274&lt;/_impact_factor&gt;&lt;_isbn&gt;2056-676X&lt;/_isbn&gt;&lt;_issue&gt;1&lt;/_issue&gt;&lt;_journal&gt;Nature Reviews Disease Primers&lt;/_journal&gt;&lt;_modified&gt;63150385&lt;/_modified&gt;&lt;_tertiary_title&gt;Nat Rev Dis Primers&lt;/_tertiary_title&gt;&lt;_url&gt;http://www.nature.com/articles/nrdp201565_x000d__x000a_http://www.nature.com/articles/nrdp201565.pdf&lt;/_url&gt;&lt;_volume&gt;1&lt;/_volume&gt;&lt;/Details&gt;&lt;Extra&gt;&lt;DBUID&gt;{F96A950B-833F-4880-A151-76DA2D6A2879}&lt;/DBUID&gt;&lt;/Extra&gt;&lt;/Item&gt;&lt;/References&gt;&lt;/Group&gt;&lt;/Citation&gt;_x000a_"/>
    <w:docVar w:name="NE.Ref{5589B6B0-F3D3-4FFC-838A-E8C4E002D9F3}" w:val=" ADDIN NE.Ref.{5589B6B0-F3D3-4FFC-838A-E8C4E002D9F3}&lt;Citation&gt;&lt;Group&gt;&lt;References&gt;&lt;Item&gt;&lt;ID&gt;457&lt;/ID&gt;&lt;UID&gt;{669E80C3-C27F-4155-91BE-3D382118372A}&lt;/UID&gt;&lt;Title&gt;Global Cancer Statistics 2018: GLOBOCAN Estimates of Incidence and Mortality Worldwide for 36 Cancers in 185 Countries&lt;/Title&gt;&lt;Template&gt;Journal Article&lt;/Template&gt;&lt;Star&gt;0&lt;/Star&gt;&lt;Tag&gt;0&lt;/Tag&gt;&lt;Author/&gt;&lt;Year&gt;0&lt;/Year&gt;&lt;Details&gt;&lt;_accessed&gt;62925711&lt;/_accessed&gt;&lt;_created&gt;62925706&lt;/_created&gt;&lt;_modified&gt;62925706&lt;/_modified&gt;&lt;/Details&gt;&lt;Extra&gt;&lt;DBUID&gt;{F96A950B-833F-4880-A151-76DA2D6A2879}&lt;/DBUID&gt;&lt;/Extra&gt;&lt;/Item&gt;&lt;/References&gt;&lt;/Group&gt;&lt;/Citation&gt;_x000a_"/>
    <w:docVar w:name="NE.Ref{56276D25-92E3-497A-A522-9776E07FB813}" w:val=" ADDIN NE.Ref.{56276D25-92E3-497A-A522-9776E07FB813}&lt;Citation&gt;&lt;Group&gt;&lt;References&gt;&lt;Item&gt;&lt;ID&gt;511&lt;/ID&gt;&lt;UID&gt;{E3A13855-FCA8-4F74-8034-52C3AE49023D}&lt;/UID&gt;&lt;Title&gt;Colorectal cancer deaths attributable to nonuse of screening in the United States&lt;/Title&gt;&lt;Template&gt;Journal Article&lt;/Template&gt;&lt;Star&gt;0&lt;/Star&gt;&lt;Tag&gt;0&lt;/Tag&gt;&lt;Author&gt;Meester, Reinier G S; Doubeni, Chyke A; Lansdorp-Vogelaar, Iris; Goede, S Lucas; Levin, Theodore R; Quinn, Virginia P; Ballegooijen, Marjolein Van; Corley, Douglas A; Zauber, Ann G&lt;/Author&gt;&lt;Year&gt;2015&lt;/Year&gt;&lt;Details&gt;&lt;_accessed&gt;63151935&lt;/_accessed&gt;&lt;_collection_scope&gt;SCI;SCIE&lt;/_collection_scope&gt;&lt;_created&gt;63012839&lt;/_created&gt;&lt;_db_updated&gt;CrossRef&lt;/_db_updated&gt;&lt;_doi&gt;10.1016/j.annepidem.2014.11.011&lt;/_doi&gt;&lt;_impact_factor&gt;   2.550&lt;/_impact_factor&gt;&lt;_isbn&gt;10472797&lt;/_isbn&gt;&lt;_issue&gt;3&lt;/_issue&gt;&lt;_journal&gt;Annals of Epidemiology&lt;/_journal&gt;&lt;_modified&gt;63151935&lt;/_modified&gt;&lt;_pages&gt;208-213.e1&lt;/_pages&gt;&lt;_tertiary_title&gt;Annals of Epidemiology&lt;/_tertiary_title&gt;&lt;_url&gt;https://linkinghub.elsevier.com/retrieve/pii/S1047279714005122_x000d__x000a_https://api.elsevier.com/content/article/PII:S1047279714005122?httpAccept=text/xml&lt;/_url&gt;&lt;_volume&gt;25&lt;/_volume&gt;&lt;/Details&gt;&lt;Extra&gt;&lt;DBUID&gt;{F96A950B-833F-4880-A151-76DA2D6A2879}&lt;/DBUID&gt;&lt;/Extra&gt;&lt;/Item&gt;&lt;/References&gt;&lt;/Group&gt;&lt;/Citation&gt;_x000a_"/>
    <w:docVar w:name="NE.Ref{5C8E3734-C798-4D75-B8E5-84AB7BA254C3}" w:val=" ADDIN NE.Ref.{5C8E3734-C798-4D75-B8E5-84AB7BA254C3}&lt;Citation&gt;&lt;Group&gt;&lt;References&gt;&lt;Item&gt;&lt;ID&gt;532&lt;/ID&gt;&lt;UID&gt;{5F84C13D-160D-4E62-829F-D545573A7628}&lt;/UID&gt;&lt;Title&gt;Analyzing the cancer methylome through targeted bisulfite sequencing&lt;/Title&gt;&lt;Template&gt;Journal Article&lt;/Template&gt;&lt;Star&gt;0&lt;/Star&gt;&lt;Tag&gt;0&lt;/Tag&gt;&lt;Author&gt;Lee, Eun-Joon; Luo, Junfeng; Wilson, James M; Shi, Huidong&lt;/Author&gt;&lt;Year&gt;2013&lt;/Year&gt;&lt;Details&gt;&lt;_accessed&gt;63022485&lt;/_accessed&gt;&lt;_collection_scope&gt;SCI;SCIE&lt;/_collection_scope&gt;&lt;_created&gt;63022485&lt;/_created&gt;&lt;_db_updated&gt;CrossRef&lt;/_db_updated&gt;&lt;_doi&gt;10.1016/j.canlet.2012.10.040&lt;/_doi&gt;&lt;_impact_factor&gt;   6.508&lt;/_impact_factor&gt;&lt;_isbn&gt;03043835&lt;/_isbn&gt;&lt;_issue&gt;2&lt;/_issue&gt;&lt;_journal&gt;Cancer Letters&lt;/_journal&gt;&lt;_modified&gt;63022485&lt;/_modified&gt;&lt;_pages&gt;171-178&lt;/_pages&gt;&lt;_tertiary_title&gt;Cancer Letters&lt;/_tertiary_title&gt;&lt;_url&gt;https://linkinghub.elsevier.com/retrieve/pii/S0304383512006453_x000d__x000a_https://api.elsevier.com/content/article/PII:S0304383512006453?httpAccept=text/xml&lt;/_url&gt;&lt;_volume&gt;340&lt;/_volume&gt;&lt;/Details&gt;&lt;Extra&gt;&lt;DBUID&gt;{F96A950B-833F-4880-A151-76DA2D6A2879}&lt;/DBUID&gt;&lt;/Extra&gt;&lt;/Item&gt;&lt;/References&gt;&lt;/Group&gt;&lt;/Citation&gt;_x000a_"/>
    <w:docVar w:name="NE.Ref{5F4FC4FB-3337-46BF-87EC-9890B989E821}" w:val=" ADDIN NE.Ref.{5F4FC4FB-3337-46BF-87EC-9890B989E821}&lt;Citation&gt;&lt;Group&gt;&lt;References&gt;&lt;Item&gt;&lt;ID&gt;660&lt;/ID&gt;&lt;UID&gt;{0A91A29E-1A2E-4845-9C82-264A75746855}&lt;/UID&gt;&lt;Title&gt;Non-CpG methylation is prevalent in embryonic stem cells and may be mediated by DNA methyltransferase 3a&lt;/Title&gt;&lt;Template&gt;Journal Article&lt;/Template&gt;&lt;Star&gt;0&lt;/Star&gt;&lt;Tag&gt;0&lt;/Tag&gt;&lt;Author&gt;Ramsahoye, B H; Biniszkiewicz, D; Lyko, F; Clark, V; Bird, A P; Jaenisch, R&lt;/Author&gt;&lt;Year&gt;2000&lt;/Year&gt;&lt;Details&gt;&lt;_created&gt;63190641&lt;/_created&gt;&lt;_modified&gt;63190641&lt;/_modified&gt;&lt;_url&gt;http://www.ncbi.nlm.nih.gov/entrez/query.fcgi?cmd=Retrieve&amp;amp;db=pubmed&amp;amp;dopt=Abstract&amp;amp;list_uids=10805783&amp;amp;query_hl=1&lt;/_url&gt;&lt;_journal&gt;Proc Natl Acad Sci U S A&lt;/_journal&gt;&lt;_volume&gt;97&lt;/_volume&gt;&lt;_issue&gt;10&lt;/_issue&gt;&lt;_pages&gt;5237-42&lt;/_pages&gt;&lt;_tertiary_title&gt;Proceedings of the National Academy of Sciences of the United States of America&lt;/_tertiary_title&gt;&lt;_doi&gt;10.1073/pnas.97.10.5237&lt;/_doi&gt;&lt;_date_display&gt;2000 May 9&lt;/_date_display&gt;&lt;_date&gt;52780320&lt;/_date&gt;&lt;_type_work&gt;Journal Article; Research Support, Non-U.S. Gov&amp;apos;t&lt;/_type_work&gt;&lt;_isbn&gt;0027-8424 (Print); 0027-8424 (Linking)&lt;/_isbn&gt;&lt;_accession_num&gt;10805783&lt;/_accession_num&gt;&lt;_keywords&gt;5-Methylcytosine; Animals; Animals, Genetically Modified; Base Sequence; Cloning, Molecular; Cytosine/analogs &amp;amp;amp; derivatives/analysis; DNA/chemistry/*metabolism; DNA (Cytosine-5-)-Methyltransferase 1; DNA (Cytosine-5-)-Methyltransferases/genetics/*metabolism; *DNA Methylation; Dinucleoside Phosphates; Drosophila melanogaster; Embryo, Mammalian; Embryo, Nonmammalian; Embryonic and Fetal Development; Mammals; Molecular Sequence Data; Polymerase Chain Reaction; Restriction Mapping; Stem Cells/enzymology/*physiology&lt;/_keywords&gt;&lt;_author_adr&gt;Department of Hematology, Western General Hospital, EH4 2XU Edinburgh, United Kingdom. bernard.ramsahoye@ed.ac.uk&lt;/_author_adr&gt;&lt;_language&gt;eng&lt;/_language&gt;&lt;_accessed&gt;63190641&lt;/_accessed&gt;&lt;_db_updated&gt;PubMed&lt;/_db_updated&gt;&lt;_impact_factor&gt;   9.580&lt;/_impact_factor&gt;&lt;/Details&gt;&lt;Extra&gt;&lt;DBUID&gt;{F96A950B-833F-4880-A151-76DA2D6A2879}&lt;/DBUID&gt;&lt;/Extra&gt;&lt;/Item&gt;&lt;/References&gt;&lt;/Group&gt;&lt;/Citation&gt;_x000a_"/>
    <w:docVar w:name="NE.Ref{64819605-91FB-4E89-AF9C-C132E1EF2C2B}" w:val=" ADDIN NE.Ref.{64819605-91FB-4E89-AF9C-C132E1EF2C2B}&lt;Citation&gt;&lt;Group&gt;&lt;References&gt;&lt;Item&gt;&lt;ID&gt;637&lt;/ID&gt;&lt;UID&gt;{788A4BDF-EE90-44E3-97BD-1432B9AAF834}&lt;/UID&gt;&lt;Title&gt;Toward a comprehensive and systematic methylome signature in colorectal cancers&lt;/Title&gt;&lt;Template&gt;Journal Article&lt;/Template&gt;&lt;Star&gt;0&lt;/Star&gt;&lt;Tag&gt;0&lt;/Tag&gt;&lt;Author&gt;Ashktorab, Hassan; Rahi, Hamed; Wansley, Daniel; Varma, Sudhir; Shokrani, Babak; Lee, Edward; Daremipouran, Mohammad; Laiyemo, Adeyinka; Goel, Ajay; Carethers, John M; Brim, Hassan&lt;/Author&gt;&lt;Year&gt;2014&lt;/Year&gt;&lt;Details&gt;&lt;_accessed&gt;63156481&lt;/_accessed&gt;&lt;_collection_scope&gt;SCIE&lt;/_collection_scope&gt;&lt;_created&gt;63150479&lt;/_created&gt;&lt;_db_updated&gt;CrossRef&lt;/_db_updated&gt;&lt;_doi&gt;10.4161/epi.25497&lt;/_doi&gt;&lt;_impact_factor&gt;   4.173&lt;/_impact_factor&gt;&lt;_isbn&gt;1559-2294&lt;/_isbn&gt;&lt;_issue&gt;8&lt;/_issue&gt;&lt;_journal&gt;Epigenetics&lt;/_journal&gt;&lt;_modified&gt;63156481&lt;/_modified&gt;&lt;_pages&gt;807-815&lt;/_pages&gt;&lt;_tertiary_title&gt;Epigenetics&lt;/_tertiary_title&gt;&lt;_url&gt;http://www.tandfonline.com/doi/abs/10.4161/epi.25497_x000d__x000a_http://www.tandfonline.com/doi/pdf/10.4161/epi.25497&lt;/_url&gt;&lt;_volume&gt;8&lt;/_volume&gt;&lt;/Details&gt;&lt;Extra&gt;&lt;DBUID&gt;{F96A950B-833F-4880-A151-76DA2D6A2879}&lt;/DBUID&gt;&lt;/Extra&gt;&lt;/Item&gt;&lt;/References&gt;&lt;/Group&gt;&lt;/Citation&gt;_x000a_"/>
    <w:docVar w:name="NE.Ref{6779D3B4-2326-4F1D-A7F7-6864480CE148}" w:val=" ADDIN NE.Ref.{6779D3B4-2326-4F1D-A7F7-6864480CE148}&lt;Citation&gt;&lt;Group&gt;&lt;References&gt;&lt;Item&gt;&lt;ID&gt;534&lt;/ID&gt;&lt;UID&gt;{F5B47837-2489-4754-8539-AD0EF1888BC9}&lt;/UID&gt;&lt;Title&gt;Prospective evaluation of methylatedSEPT9              in plasma for detection of asymptomatic colorectal cancer&lt;/Title&gt;&lt;Template&gt;Journal Article&lt;/Template&gt;&lt;Star&gt;0&lt;/Star&gt;&lt;Tag&gt;0&lt;/Tag&gt;&lt;Author&gt;Church, Timothy Robert; Wandell, Michael; Lofton-Day, Catherine; Mongin, Steven J; Burger, Matthias; Payne, Shannon R; Castaños-Vélez, Esmeralda; Blumenstein, Brent A; Rösch, Thomas; Osborn, Neal; Snover, Dale; Day, Robert W; Ransohoff, David F&lt;/Author&gt;&lt;Year&gt;2013&lt;/Year&gt;&lt;Details&gt;&lt;_accessed&gt;63022595&lt;/_accessed&gt;&lt;_collection_scope&gt;SCI;SCIE&lt;/_collection_scope&gt;&lt;_created&gt;63022595&lt;/_created&gt;&lt;_db_updated&gt;CrossRef&lt;/_db_updated&gt;&lt;_doi&gt;10.1136/gutjnl-2012-304149&lt;/_doi&gt;&lt;_impact_factor&gt;  17.943&lt;/_impact_factor&gt;&lt;_isbn&gt;0017-5749&lt;/_isbn&gt;&lt;_issue&gt;2&lt;/_issue&gt;&lt;_journal&gt;Gut&lt;/_journal&gt;&lt;_modified&gt;63022595&lt;/_modified&gt;&lt;_pages&gt;317-325&lt;/_pages&gt;&lt;_tertiary_title&gt;Gut&lt;/_tertiary_title&gt;&lt;_url&gt;http://gut.bmj.com/lookup/doi/10.1136/gutjnl-2012-304149_x000d__x000a_https://syndication.highwire.org/content/doi/10.1136/gutjnl-2012-304149&lt;/_url&gt;&lt;_volume&gt;63&lt;/_volume&gt;&lt;/Details&gt;&lt;Extra&gt;&lt;DBUID&gt;{F96A950B-833F-4880-A151-76DA2D6A2879}&lt;/DBUID&gt;&lt;/Extra&gt;&lt;/Item&gt;&lt;/References&gt;&lt;/Group&gt;&lt;/Citation&gt;_x000a_"/>
    <w:docVar w:name="NE.Ref{705B0B9C-6214-4FAA-8A21-078CAD26AC7A}" w:val=" ADDIN NE.Ref.{705B0B9C-6214-4FAA-8A21-078CAD26AC7A}&lt;Citation&gt;&lt;Group&gt;&lt;References&gt;&lt;Item&gt;&lt;ID&gt;586&lt;/ID&gt;&lt;UID&gt;{B236C56E-453B-4795-9682-C2EEEDD63B47}&lt;/UID&gt;&lt;Title&gt;中国早期结直肠癌筛查流程专家共识意见（ 2019 ，上海&lt;/Title&gt;&lt;Template&gt;Journal Article&lt;/Template&gt;&lt;Star&gt;0&lt;/Star&gt;&lt;Tag&gt;0&lt;/Tag&gt;&lt;Author/&gt;&lt;Year&gt;0&lt;/Year&gt;&lt;Details&gt;&lt;_created&gt;63113259&lt;/_created&gt;&lt;_language&gt;Chinese&lt;/_language&gt;&lt;_modified&gt;63113259&lt;/_modified&gt;&lt;/Details&gt;&lt;Extra&gt;&lt;DBUID&gt;{F96A950B-833F-4880-A151-76DA2D6A2879}&lt;/DBUID&gt;&lt;/Extra&gt;&lt;/Item&gt;&lt;/References&gt;&lt;/Group&gt;&lt;/Citation&gt;_x000a_"/>
    <w:docVar w:name="NE.Ref{73D068A9-BC38-4DDA-B68E-AF5A5059CE61}" w:val=" ADDIN NE.Ref.{73D068A9-BC38-4DDA-B68E-AF5A5059CE61}&lt;Citation&gt;&lt;Group&gt;&lt;References&gt;&lt;Item&gt;&lt;ID&gt;514&lt;/ID&gt;&lt;UID&gt;{D7CD8FDF-D8DE-41E1-83EF-1FE6A775FB0F}&lt;/UID&gt;&lt;Title&gt;Epigenetic Determinants of Cancer&lt;/Title&gt;&lt;Template&gt;Journal Article&lt;/Template&gt;&lt;Star&gt;0&lt;/Star&gt;&lt;Tag&gt;0&lt;/Tag&gt;&lt;Author&gt;Baylin, Stephen B; Jones, Peter A&lt;/Author&gt;&lt;Year&gt;2016&lt;/Year&gt;&lt;Details&gt;&lt;_accessed&gt;63015438&lt;/_accessed&gt;&lt;_collection_scope&gt;SCIE&lt;/_collection_scope&gt;&lt;_created&gt;63015438&lt;/_created&gt;&lt;_db_updated&gt;CrossRef&lt;/_db_updated&gt;&lt;_doi&gt;10.1101/cshperspect.a019505&lt;/_doi&gt;&lt;_impact_factor&gt;   9.110&lt;/_impact_factor&gt;&lt;_isbn&gt;1943-0264&lt;/_isbn&gt;&lt;_issue&gt;9&lt;/_issue&gt;&lt;_journal&gt;Cold Spring Harbor Perspectives in Biology&lt;/_journal&gt;&lt;_modified&gt;63015446&lt;/_modified&gt;&lt;_pages&gt;a019505&lt;/_pages&gt;&lt;_tertiary_title&gt;Cold Spring Harb Perspect Biol&lt;/_tertiary_title&gt;&lt;_url&gt;http://cshperspectives.cshlp.org/lookup/doi/10.1101/cshperspect.a019505_x000d__x000a_https://syndication.highwire.org/content/doi/10.1101/cshperspect.a019505&lt;/_url&gt;&lt;_volume&gt;8&lt;/_volume&gt;&lt;/Details&gt;&lt;Extra&gt;&lt;DBUID&gt;{F96A950B-833F-4880-A151-76DA2D6A2879}&lt;/DBUID&gt;&lt;/Extra&gt;&lt;/Item&gt;&lt;/References&gt;&lt;/Group&gt;&lt;Group&gt;&lt;References&gt;&lt;Item&gt;&lt;ID&gt;512&lt;/ID&gt;&lt;UID&gt;{F6748B7D-E53B-4C97-B204-AE2952A8E0DA}&lt;/UID&gt;&lt;Title&gt;DNA methylation age of human tissues and cell types&lt;/Title&gt;&lt;Template&gt;Journal Article&lt;/Template&gt;&lt;Star&gt;0&lt;/Star&gt;&lt;Tag&gt;0&lt;/Tag&gt;&lt;Author&gt;Horvath, Steve&lt;/Author&gt;&lt;Year&gt;2013&lt;/Year&gt;&lt;Details&gt;&lt;_accessed&gt;63151935&lt;/_accessed&gt;&lt;_collection_scope&gt;SCI;SCIE&lt;/_collection_scope&gt;&lt;_created&gt;63015434&lt;/_created&gt;&lt;_date&gt;59433120&lt;/_date&gt;&lt;_date_display&gt;2013&lt;/_date_display&gt;&lt;_db_updated&gt;PKU Search&lt;/_db_updated&gt;&lt;_doi&gt;10.1186/gb-2013-14-10-r115&lt;/_doi&gt;&lt;_impact_factor&gt;  14.028&lt;/_impact_factor&gt;&lt;_isbn&gt;1465-6906&lt;/_isbn&gt;&lt;_issue&gt;10&lt;/_issue&gt;&lt;_journal&gt;Genome biology&lt;/_journal&gt;&lt;_keywords&gt;Chromatin - metabolism; Age Factors; Epigenesis, Genetic; Humans; Blood Cells - metabolism; Stem Cells - metabolism; Brain - metabolism; Organ Specificity - genetics; DNA Methylation; Aging - genetics; Neoplasms - genetics; Cellular Senescence - genetics; Brain - cytology; Reproducibility of Results; Gene Expression Regulation; Pan troglodytes - genetics; Progeria - genetics; Animals; Receptors, Steroid - genetics; Models, Biological; Cell Line, Tumor; CpG Islands; Mutation; Neoplasms - pathology; Chromatin - genetics; Databases, Nucleic Acid; Research&lt;/_keywords&gt;&lt;_modified&gt;63151935&lt;/_modified&gt;&lt;_number&gt;1&lt;/_number&gt;&lt;_ori_publication&gt;BioMed Central&lt;/_ori_publication&gt;&lt;_pages&gt;R115-R115&lt;/_pages&gt;&lt;_place_published&gt;England&lt;/_place_published&gt;&lt;_url&gt;http://pku.summon.serialssolutions.com/2.0.0/link/0/eLvHCXMwtV1LbxMxELagEhIXVKBAClS-V9vsw_baBw4VtFRAK-jjwiWy13ZbVdlEJT3w75mxvdvdlgMgcVklE2ezmW80Ho893xBSlTt5dscn5K7yRmlhnahhQWZ8rmwurdXcQLwaaGe_H8ovX8v9Pf6pa90-nd7K_ivwIAPosZD2L8DvbwoCeA0mAFcwArj-kRl8ONoNXaJ_xjNv2zomCWJrvlXQemRpxgx-SMj-GMarH127mLvUsbLPvh8sMJN7kU6JxTLNLnUQaz5_k0AeuD8meIbUxXF2GMpiqWfvM9nQNvKBBzwuYnlmmk27t_c9ddg4OjcZPlhWMJwPru8MBlUu5wEY3P2TKpWRj0iz8Uw9sqTP7WWzeufa7OwkUBkU2M7i87fbLaVailRqFv9iV0ElxfT-UyBHdPrJUcDSRynjE7SDkOR0nTxJawm6G1F_Sh649hl5lLB6TirAng6wp6ApuvA0YE8T9hSwp4g9DdhvkLP9vdP3B1nqkZFBqKbA1hvNhFeitEXuIbb3QvIGYsqmtN4Z3xglke-21LpyVcWLCuLj3DNXO3DMHEQvyFq7aN0rQrljklmXa21ggFbKc1k2wsiaGSsVn5DtThGzZaRCmYUlpBSzczNDDcJCEkWowQl5GVXUj-0UOiH1SHn9AGQ6H3_SXl4ExnMGQSs8-OY_f_M1eRwQDrmzN2RtdX3j3pKHy6ubrZCF2Qq28guQHXRd&lt;/_url&gt;&lt;_volume&gt;14&lt;/_volume&gt;&lt;/Details&gt;&lt;Extra&gt;&lt;DBUID&gt;{F96A950B-833F-4880-A151-76DA2D6A2879}&lt;/DBUID&gt;&lt;/Extra&gt;&lt;/Item&gt;&lt;/References&gt;&lt;/Group&gt;&lt;/Citation&gt;_x000a_"/>
    <w:docVar w:name="NE.Ref{74D123F5-2727-48F8-B61E-B665BBDEDDEC}" w:val=" ADDIN NE.Ref.{74D123F5-2727-48F8-B61E-B665BBDEDDEC}&lt;Citation&gt;&lt;Group&gt;&lt;References&gt;&lt;Item&gt;&lt;ID&gt;630&lt;/ID&gt;&lt;UID&gt;{95017466-8E6E-40CC-97FA-B61A81213E5A}&lt;/UID&gt;&lt;Title&gt;Epithelial-Mesenchymal Transition&lt;/Title&gt;&lt;Template&gt;Journal Article&lt;/Template&gt;&lt;Star&gt;0&lt;/Star&gt;&lt;Tag&gt;0&lt;/Tag&gt;&lt;Author&gt;Klymkowsky, Michael W; Savagner, Pierre&lt;/Author&gt;&lt;Year&gt;2009&lt;/Year&gt;&lt;Details&gt;&lt;_accessed&gt;63140998&lt;/_accessed&gt;&lt;_created&gt;63140998&lt;/_created&gt;&lt;_db_updated&gt;CrossRef&lt;/_db_updated&gt;&lt;_doi&gt;10.2353/ajpath.2009.080545&lt;/_doi&gt;&lt;_impact_factor&gt;   3.762&lt;/_impact_factor&gt;&lt;_isbn&gt;00029440&lt;/_isbn&gt;&lt;_issue&gt;5&lt;/_issue&gt;&lt;_journal&gt;The American Journal of Pathology&lt;/_journal&gt;&lt;_modified&gt;63140998&lt;/_modified&gt;&lt;_pages&gt;1588-1593&lt;/_pages&gt;&lt;_tertiary_title&gt;The American Journal of Pathology&lt;/_tertiary_title&gt;&lt;_url&gt;https://linkinghub.elsevier.com/retrieve/pii/S0002944010610152_x000d__x000a_https://api.elsevier.com/content/article/PII:S0002944010610152?httpAccept=text/xml&lt;/_url&gt;&lt;_volume&gt;174&lt;/_volume&gt;&lt;/Details&gt;&lt;Extra&gt;&lt;DBUID&gt;{F96A950B-833F-4880-A151-76DA2D6A2879}&lt;/DBUID&gt;&lt;/Extra&gt;&lt;/Item&gt;&lt;/References&gt;&lt;/Group&gt;&lt;Group&gt;&lt;References&gt;&lt;Item&gt;&lt;ID&gt;632&lt;/ID&gt;&lt;UID&gt;{98335432-D0AE-4D73-86A7-91442D351F7D}&lt;/UID&gt;&lt;Title&gt;Transitions between epithelial and mesenchymal states: acquisition of malignant and stem cell traits&lt;/Title&gt;&lt;Template&gt;Journal Article&lt;/Template&gt;&lt;Star&gt;0&lt;/Star&gt;&lt;Tag&gt;0&lt;/Tag&gt;&lt;Author&gt;Polyak, Kornelia; Weinberg, Robert A&lt;/Author&gt;&lt;Year&gt;2009&lt;/Year&gt;&lt;Details&gt;&lt;_accessed&gt;63141004&lt;/_accessed&gt;&lt;_collection_scope&gt;SCI;SCIE&lt;/_collection_scope&gt;&lt;_created&gt;63141004&lt;/_created&gt;&lt;_db_updated&gt;CrossRef&lt;/_db_updated&gt;&lt;_doi&gt;10.1038/nrc2620&lt;/_doi&gt;&lt;_impact_factor&gt;  51.848&lt;/_impact_factor&gt;&lt;_isbn&gt;1474-175X&lt;/_isbn&gt;&lt;_issue&gt;4&lt;/_issue&gt;&lt;_journal&gt;Nature Reviews Cancer&lt;/_journal&gt;&lt;_modified&gt;63141004&lt;/_modified&gt;&lt;_pages&gt;265-273&lt;/_pages&gt;&lt;_tertiary_title&gt;Nat Rev Cancer&lt;/_tertiary_title&gt;&lt;_url&gt;http://www.nature.com/articles/nrc2620_x000d__x000a_http://www.nature.com/articles/nrc2620.pdf&lt;/_url&gt;&lt;_volume&gt;9&lt;/_volume&gt;&lt;/Details&gt;&lt;Extra&gt;&lt;DBUID&gt;{F96A950B-833F-4880-A151-76DA2D6A2879}&lt;/DBUID&gt;&lt;/Extra&gt;&lt;/Item&gt;&lt;/References&gt;&lt;/Group&gt;&lt;/Citation&gt;_x000a_"/>
    <w:docVar w:name="NE.Ref{7934FB4F-E09C-41AF-A5B8-D491ABEB621F}" w:val=" ADDIN NE.Ref.{7934FB4F-E09C-41AF-A5B8-D491ABEB621F}&lt;Citation&gt;&lt;Group&gt;&lt;References&gt;&lt;Item&gt;&lt;ID&gt;638&lt;/ID&gt;&lt;UID&gt;{69D73803-9748-4E34-8192-DB9DBA640EC4}&lt;/UID&gt;&lt;Title&gt;Assessment of methylation level prediction accuracy in methyl-DNA immunoprecipitation and sodium bisulfite based microarray platforms&lt;/Title&gt;&lt;Template&gt;Journal Article&lt;/Template&gt;&lt;Star&gt;0&lt;/Star&gt;&lt;Tag&gt;0&lt;/Tag&gt;&lt;Author&gt;Rajendram, R; Ferreira, J C; Grafodatskaya, D; Choufani, S; Chiang, T; Pu, S; Butcher, D T; Wodak, S J; Weksberg, R&lt;/Author&gt;&lt;Year&gt;2011&lt;/Year&gt;&lt;Details&gt;&lt;_accessed&gt;63152235&lt;/_accessed&gt;&lt;_accession_num&gt;21343703&lt;/_accession_num&gt;&lt;_author_adr&gt;Program in Biological Sciences, University of Toronto, Ontario, Canada.&lt;/_author_adr&gt;&lt;_collection_scope&gt;SCIE&lt;/_collection_scope&gt;&lt;_created&gt;63152235&lt;/_created&gt;&lt;_date&gt;58510080&lt;/_date&gt;&lt;_date_display&gt;2011 Apr&lt;/_date_display&gt;&lt;_db_updated&gt;PubMed&lt;/_db_updated&gt;&lt;_doi&gt;10.4161/epi.6.4.14763&lt;/_doi&gt;&lt;_impact_factor&gt;   4.173&lt;/_impact_factor&gt;&lt;_isbn&gt;1559-2308 (Electronic); 1559-2294 (Linking)&lt;/_isbn&gt;&lt;_issue&gt;4&lt;/_issue&gt;&lt;_journal&gt;Epigenetics&lt;/_journal&gt;&lt;_keywords&gt;CpG Islands/genetics; *DNA Methylation; Humans; Immunoprecipitation/*methods; Oligonucleotide Array Sequence Analysis/*methods; Sequence Analysis, DNA; Sulfates&lt;/_keywords&gt;&lt;_language&gt;eng&lt;/_language&gt;&lt;_modified&gt;63152235&lt;/_modified&gt;&lt;_pages&gt;410-5&lt;/_pages&gt;&lt;_tertiary_title&gt;Epigenetics&lt;/_tertiary_title&gt;&lt;_type_work&gt;Comparative Study; Evaluation Study; Journal Article; Research Support, Non-U.S. Gov&amp;apos;t&lt;/_type_work&gt;&lt;_url&gt;http://www.ncbi.nlm.nih.gov/entrez/query.fcgi?cmd=Retrieve&amp;amp;db=pubmed&amp;amp;dopt=Abstract&amp;amp;list_uids=21343703&amp;amp;query_hl=1&lt;/_url&gt;&lt;_volume&gt;6&lt;/_volume&gt;&lt;/Details&gt;&lt;Extra&gt;&lt;DBUID&gt;{F96A950B-833F-4880-A151-76DA2D6A2879}&lt;/DBUID&gt;&lt;/Extra&gt;&lt;/Item&gt;&lt;/References&gt;&lt;/Group&gt;&lt;/Citation&gt;_x000a_"/>
    <w:docVar w:name="NE.Ref{794A6DD4-DB48-4FA8-87D4-BB3B078F6286}" w:val=" ADDIN NE.Ref.{794A6DD4-DB48-4FA8-87D4-BB3B078F6286}&lt;Citation&gt;&lt;Group&gt;&lt;References&gt;&lt;Item&gt;&lt;ID&gt;585&lt;/ID&gt;&lt;UID&gt;{E377F1B3-95FA-4E2F-B4CB-A8201B8B483D}&lt;/UID&gt;&lt;Title&gt;Colorectal cancer&lt;/Title&gt;&lt;Template&gt;Journal Article&lt;/Template&gt;&lt;Star&gt;0&lt;/Star&gt;&lt;Tag&gt;0&lt;/Tag&gt;&lt;Author&gt;Kuipers, Ernst J; Grady, William M; Lieberman, David; Seufferlein, Thomas; Sung, Joseph J; Boelens, Petra G; van de Velde, Cornelis J H; Watanabe, Toshiaki&lt;/Author&gt;&lt;Year&gt;2015&lt;/Year&gt;&lt;Details&gt;&lt;_accessed&gt;63132068&lt;/_accessed&gt;&lt;_collection_scope&gt;SCIE&lt;/_collection_scope&gt;&lt;_created&gt;63113242&lt;/_created&gt;&lt;_db_updated&gt;CrossRef&lt;/_db_updated&gt;&lt;_doi&gt;10.1038/nrdp.2015.65&lt;/_doi&gt;&lt;_impact_factor&gt;  32.274&lt;/_impact_factor&gt;&lt;_isbn&gt;2056-676X&lt;/_isbn&gt;&lt;_issue&gt;1&lt;/_issue&gt;&lt;_journal&gt;Nature Reviews Disease Primers&lt;/_journal&gt;&lt;_modified&gt;63150385&lt;/_modified&gt;&lt;_tertiary_title&gt;Nat Rev Dis Primers&lt;/_tertiary_title&gt;&lt;_url&gt;http://www.nature.com/articles/nrdp201565_x000d__x000a_http://www.nature.com/articles/nrdp201565.pdf&lt;/_url&gt;&lt;_volume&gt;1&lt;/_volume&gt;&lt;/Details&gt;&lt;Extra&gt;&lt;DBUID&gt;{F96A950B-833F-4880-A151-76DA2D6A2879}&lt;/DBUID&gt;&lt;/Extra&gt;&lt;/Item&gt;&lt;/References&gt;&lt;/Group&gt;&lt;/Citation&gt;_x000a_"/>
    <w:docVar w:name="NE.Ref{7AD0E6FE-9306-46A5-A6F2-7874E340590A}" w:val=" ADDIN NE.Ref.{7AD0E6FE-9306-46A5-A6F2-7874E340590A}&lt;Citation&gt;&lt;Group&gt;&lt;References&gt;&lt;Item&gt;&lt;ID&gt;524&lt;/ID&gt;&lt;UID&gt;{41888AEF-D8F4-4C72-A87D-9ADAAF5C8AFD}&lt;/UID&gt;&lt;Title&gt;Comparison of methyl-DNA immunoprecipitation (MeDIP) and methyl-CpG binding domain (MBD) protein capture for genome-wide DNA methylation analysis reveal CpG sequence coverage bias&lt;/Title&gt;&lt;Template&gt;Journal Article&lt;/Template&gt;&lt;Star&gt;0&lt;/Star&gt;&lt;Tag&gt;0&lt;/Tag&gt;&lt;Author&gt;Nair, Shalima S; Coolen, Marcel W; Stirzaker, Clare; Song, Jenny Z; Statham, Aaron L; Strbenac, Dario; Robinson, Mark D; Clark, Susan J&lt;/Author&gt;&lt;Year&gt;2011&lt;/Year&gt;&lt;Details&gt;&lt;_accessed&gt;63021160&lt;/_accessed&gt;&lt;_collection_scope&gt;SCIE&lt;/_collection_scope&gt;&lt;_created&gt;63021160&lt;/_created&gt;&lt;_date&gt;58380480&lt;/_date&gt;&lt;_date_display&gt;2011&lt;/_date_display&gt;&lt;_db_updated&gt;PKU Search&lt;/_db_updated&gt;&lt;_doi&gt;10.4161/epi.6.1.13313&lt;/_doi&gt;&lt;_impact_factor&gt;   4.173&lt;/_impact_factor&gt;&lt;_isbn&gt;1559-2294_x000d__x000a_&lt;/_isbn&gt;&lt;_issue&gt;1_x000d__x000a_&lt;/_issue&gt;&lt;_journal&gt;Epigenetics&lt;/_journal&gt;&lt;_keywords&gt;Binding_x000d__x000a_; Proteins_x000d__x000a_; Landes_x000d__x000a_; Calcium_x000d__x000a_; Bioscience_x000d__x000a_; Biology_x000d__x000a_; Cell_x000d__x000a_; Cycle_x000d__x000a_; Cancer_x000d__x000a_; Organogenesis_x000d__x000a_; Protein Structure, Tertiary_x000d__x000a_; Prostatic Neoplasms - metabolism_x000d__x000a_; DNA Methylation_x000d__x000a_; Transcription Factors - chemistry_x000d__x000a_; Immunoprecipitation - methods_x000d__x000a_; Antibodies - chemistry_x000d__x000a_; Humans_x000d__x000a_; Cell Line, Tumor_x000d__x000a_; CpG Islands_x000d__x000a_; Male_x000d__x000a_; Genome-Wide Association Study - methods_x000d__x000a_; DNA-Binding Proteins - chemistry_x000d__x000a_&lt;/_keywords&gt;&lt;_modified&gt;63021160&lt;/_modified&gt;&lt;_number&gt;1&lt;/_number&gt;&lt;_ori_publication&gt;Taylor &amp;amp; Francis_x000d__x000a_&lt;/_ori_publication&gt;&lt;_pages&gt;34_x000d__x000a_-44_x000d__x000a_&lt;/_pages&gt;&lt;_place_published&gt;United States_x000d__x000a_&lt;/_place_published&gt;&lt;_url&gt;http://pku.summon.serialssolutions.com/2.0.0/link/0/eLvHCXMwnV1LbxMxEB6VSkhwoDxLeMknoIcN8WM3m2PJA4polUMRUi-W12tLK9rNKmmE-F38QWbs3YgGBQmkXBLZXmdnPJ7xjL8PQIr-INmyCTn6pcp4w3OL-7WyNrOFEkXGeVkM08ANc3Gaf56L2TT9tAcdaR8VWVJE7SNsRLDctNRNEfhIyDl_55qqn_V5H4OtwF6LS5g0_Xz2tbPISmaBR5IycIkQIxWxNv_sfWNvuoFcehcOqNCQcjYtxqQL2JtEirTlkIaNaXbw___hPtxrnVF2HLXnAey5-iHcvliEo_ZH8HO8ISlkC8-IbPrHZTI5O2YV3Soh_hRbNS3IN3t76iYn8yOGk-iajpsPrKjCvRlWLq5MRa3eT45YQIfAb9Y0lMFg-AoYocVeueR7VTpGz4hjxLFNC53CCHAKZ0wDd0XgzFIVKppFfJRZPYYvs-n5-GPSkjwkGNqlWVKkpSKEHOMIKS0VhLlmJS_ViKNn6HPucjIbI2MHeZmic8eHlGcuMCiQRkgln8B-vajdU2BD7jM74sXQm1JJMTC5yQjgLpfKEwZQD1534tVNxPLQGAORBDRKQGea6yCBHgx-F76-DocnPjKd7OrC_9JF7ujzZlupNvM6M9VyOj-htk3peyB2tsQhUUB043WlW2vTDZ9GBd00Xa41oYlTNmpVUQ2HXhc1_VpfaoL11xgrpKIHh1GfN_0E4R7i9J_9-3t5DnfiKTx9XsD-9XLtXsKt5tv6VVijvwCIfkZv&lt;/_url&gt;&lt;_volume&gt;6&lt;/_volume&gt;&lt;/Details&gt;&lt;Extra&gt;&lt;DBUID&gt;{F96A950B-833F-4880-A151-76DA2D6A2879}&lt;/DBUID&gt;&lt;/Extra&gt;&lt;/Item&gt;&lt;/References&gt;&lt;/Group&gt;&lt;/Citation&gt;_x000a_"/>
    <w:docVar w:name="NE.Ref{7AD8374C-66A6-4092-A0A1-8AD43A5104B1}" w:val=" ADDIN NE.Ref.{7AD8374C-66A6-4092-A0A1-8AD43A5104B1}&lt;Citation&gt;&lt;Group&gt;&lt;References&gt;&lt;Item&gt;&lt;ID&gt;646&lt;/ID&gt;&lt;UID&gt;{F3626A68-39BB-4BE0-AD53-FD6BFA3B5BA0}&lt;/UID&gt;&lt;Title&gt;Roles of Methylated DNA Biomarkers in Patients with Colorectal Cancer&lt;/Title&gt;&lt;Template&gt;Journal Article&lt;/Template&gt;&lt;Star&gt;0&lt;/Star&gt;&lt;Tag&gt;0&lt;/Tag&gt;&lt;Author&gt;Ma, Zhiyao; Williams, Marissa; Cheng, Yuen Yee; Leung, Wai K&lt;/Author&gt;&lt;Year&gt;2019&lt;/Year&gt;&lt;Details&gt;&lt;_accessed&gt;63152520&lt;/_accessed&gt;&lt;_collection_scope&gt;SCIE&lt;/_collection_scope&gt;&lt;_created&gt;63152520&lt;/_created&gt;&lt;_date&gt;62588160&lt;/_date&gt;&lt;_date_display&gt;2019&lt;/_date_display&gt;&lt;_db_updated&gt;PKU Search&lt;/_db_updated&gt;&lt;_doi&gt;10.1155/2019/2673543&lt;/_doi&gt;&lt;_impact_factor&gt;   2.761&lt;/_impact_factor&gt;&lt;_isbn&gt;0278-0240&lt;/_isbn&gt;&lt;_journal&gt;Disease markers&lt;/_journal&gt;&lt;_modified&gt;63152520&lt;/_modified&gt;&lt;_number&gt;1&lt;/_number&gt;&lt;_pages&gt;2673543-8&lt;/_pages&gt;&lt;_place_published&gt;United States&lt;/_place_published&gt;&lt;_url&gt;http://pku.summon.serialssolutions.com/2.0.0/link/0/eLvHCXMwtV07T8MwELaAAbEg3m_khQkFUj_SeGCoShFCFCEeQrBUieOICppWhQ78e-5sJwEEEgwsUeU8Bn_XT_fd2Z8J4ewgDL5wgkpFLmRuBOqHlLEsbqqmFHmk0yhTIW4lfujG55fspCPPynPHDw_rsX8FHsYAetxI-wfwq4_CAPyGEIArBAFcfxUGV2jYZNe5GIDkOcEE8_iihWdQDnBlztiuh7107qp-q1sbCBGJEOsKGBTjjxnssevo7Pu364q2bXM89t-S4Xe1nC4edvhSLwt6NI5k7iem2L83VXidG88-d0nfl2B9TcJznnEMCgIoiCPfbPEUWz3jWTJqcuncmT5AMBpYDDgIThF51vtshV3dQlv0QdbXr0emCG6vrXdBg5WC2veQmBLoCVu-9CnxqCUE86nEzQKZ9xqAthxai2TKFEtktutXOSyTjgWNDnNag0YBNFqDRvsFLUGjCBqtQaMOtBVye9K5aZ8G_riLoMFB5QaQG4K6C7kGyQ66MVEheslF-E_RuZZcpExzFebCYAsyFlpKzVIlkiZXKWSlfJXMFMPCrBMqTcaTqBHFGc-twyMkgRqoPGWNJGdGbZC9ci56I-dq0rNqUMoeYtXzCG2QNTdR1VPlbG7-eGeLzOEnXJlqm8y8jidmh0yPnia7Fp93lNxCUg&lt;/_url&gt;&lt;_volume&gt;2019&lt;/_volume&gt;&lt;/Details&gt;&lt;Extra&gt;&lt;DBUID&gt;{F96A950B-833F-4880-A151-76DA2D6A2879}&lt;/DBUID&gt;&lt;/Extra&gt;&lt;/Item&gt;&lt;/References&gt;&lt;/Group&gt;&lt;/Citation&gt;_x000a_"/>
    <w:docVar w:name="NE.Ref{827FA7DB-B34B-45C4-8005-EB0D9190C6D6}" w:val=" ADDIN NE.Ref.{827FA7DB-B34B-45C4-8005-EB0D9190C6D6}&lt;Citation&gt;&lt;Group&gt;&lt;References&gt;&lt;Item&gt;&lt;ID&gt;640&lt;/ID&gt;&lt;UID&gt;{3ECC7574-42FF-4763-8EAC-3BD3D3E353E6}&lt;/UID&gt;&lt;Title&gt;A framework for analyzing DNA methylation data from Illumina Infinium HumanMethylation450 BeadChip&lt;/Title&gt;&lt;Template&gt;Journal Article&lt;/Template&gt;&lt;Star&gt;0&lt;/Star&gt;&lt;Tag&gt;0&lt;/Tag&gt;&lt;Author&gt;Wang, Z; Wu, X; Wang, Y&lt;/Author&gt;&lt;Year&gt;2018&lt;/Year&gt;&lt;Details&gt;&lt;_accessed&gt;63152384&lt;/_accessed&gt;&lt;_accession_num&gt;29671397&lt;/_accession_num&gt;&lt;_author_adr&gt;School of Computer Science and Technology, Harbin Institute of Technology, Harbin, 150001, China.; School of Computer Science and Technology, Harbin Institute of Technology, Harbin, 150001, China.; School of Computer Science and Technology, Harbin Institute of Technology, Harbin, 150001, China. ydwang@hit.edu.cn.&lt;/_author_adr&gt;&lt;_collection_scope&gt;SCIE;EI&lt;/_collection_scope&gt;&lt;_created&gt;63152384&lt;/_created&gt;&lt;_date&gt;62206560&lt;/_date&gt;&lt;_date_display&gt;2018 Apr 11&lt;/_date_display&gt;&lt;_db_updated&gt;PubMed&lt;/_db_updated&gt;&lt;_doi&gt;10.1186/s12859-018-2096-3&lt;/_doi&gt;&lt;_impact_factor&gt;   2.511&lt;/_impact_factor&gt;&lt;_isbn&gt;1471-2105 (Electronic); 1471-2105 (Linking)&lt;/_isbn&gt;&lt;_issue&gt;Suppl 5&lt;/_issue&gt;&lt;_journal&gt;BMC Bioinformatics&lt;/_journal&gt;&lt;_keywords&gt;CpG Islands/genetics; DNA Methylation/*genetics; Databases, Genetic; Gene Ontology; Humans; Oligonucleotide Array Sequence Analysis/*methods*DNA methylation; *Illumina 450K; *Normalization; *Ontology interpretation&lt;/_keywords&gt;&lt;_language&gt;eng&lt;/_language&gt;&lt;_modified&gt;63152384&lt;/_modified&gt;&lt;_pages&gt;115&lt;/_pages&gt;&lt;_tertiary_title&gt;BMC bioinformatics&lt;/_tertiary_title&gt;&lt;_type_work&gt;Journal Article; Research Support, Non-U.S. Gov&amp;apos;t&lt;/_type_work&gt;&lt;_url&gt;http://www.ncbi.nlm.nih.gov/entrez/query.fcgi?cmd=Retrieve&amp;amp;db=pubmed&amp;amp;dopt=Abstract&amp;amp;list_uids=29671397&amp;amp;query_hl=1&lt;/_url&gt;&lt;_volume&gt;19&lt;/_volume&gt;&lt;/Details&gt;&lt;Extra&gt;&lt;DBUID&gt;{F96A950B-833F-4880-A151-76DA2D6A2879}&lt;/DBUID&gt;&lt;/Extra&gt;&lt;/Item&gt;&lt;/References&gt;&lt;/Group&gt;&lt;Group&gt;&lt;References&gt;&lt;Item&gt;&lt;ID&gt;641&lt;/ID&gt;&lt;UID&gt;{922874DC-A0B0-4C21-A788-607044DA3E77}&lt;/UID&gt;&lt;Title&gt;Analysis pipelines and packages for Infinium HumanMethylation450 BeadChip (450k) data&lt;/Title&gt;&lt;Template&gt;Journal Article&lt;/Template&gt;&lt;Star&gt;0&lt;/Star&gt;&lt;Tag&gt;0&lt;/Tag&gt;&lt;Author&gt;Morris, Tiffany J; Beck, Stephan&lt;/Author&gt;&lt;Year&gt;2015&lt;/Year&gt;&lt;Details&gt;&lt;_accessed&gt;63152384&lt;/_accessed&gt;&lt;_alternate_title&gt;Methods(Epi)Genomics approaches and their applications&lt;/_alternate_title&gt;&lt;_collection_scope&gt;SCI;SCIE&lt;/_collection_scope&gt;&lt;_created&gt;63152384&lt;/_created&gt;&lt;_date&gt;60484320&lt;/_date&gt;&lt;_date_display&gt;2015&lt;/_date_display&gt;&lt;_db_updated&gt;ScienceDirect&lt;/_db_updated&gt;&lt;_doi&gt;https://doi.org/10.1016/j.ymeth.2014.08.011&lt;/_doi&gt;&lt;_impact_factor&gt;   3.782&lt;/_impact_factor&gt;&lt;_isbn&gt;1046-2023&lt;/_isbn&gt;&lt;_journal&gt;Methods&lt;/_journal&gt;&lt;_keywords&gt;HumanMethylation450; Epigenetics; Analysis pipelines; EWAS; DNA methylation; 450k BeadChip&lt;/_keywords&gt;&lt;_modified&gt;63152384&lt;/_modified&gt;&lt;_pages&gt;3-8&lt;/_pages&gt;&lt;_url&gt;http://www.sciencedirect.com/science/article/pii/S1046202314002692&lt;/_url&gt;&lt;_volume&gt;72&lt;/_volume&gt;&lt;/Details&gt;&lt;Extra&gt;&lt;DBUID&gt;{F96A950B-833F-4880-A151-76DA2D6A2879}&lt;/DBUID&gt;&lt;/Extra&gt;&lt;/Item&gt;&lt;/References&gt;&lt;/Group&gt;&lt;/Citation&gt;_x000a_"/>
    <w:docVar w:name="NE.Ref{868D89E2-4CFA-4461-AF95-397F93D957D8}" w:val=" ADDIN NE.Ref.{868D89E2-4CFA-4461-AF95-397F93D957D8}&lt;Citation&gt;&lt;Group&gt;&lt;References&gt;&lt;Item&gt;&lt;ID&gt;643&lt;/ID&gt;&lt;UID&gt;{6DBB895F-D552-41FF-9D5E-B452A5F77F16}&lt;/UID&gt;&lt;Title&gt;Latest techniques to study DNA methylation&lt;/Title&gt;&lt;Template&gt;Journal Article&lt;/Template&gt;&lt;Star&gt;0&lt;/Star&gt;&lt;Tag&gt;0&lt;/Tag&gt;&lt;Author&gt;Gouil, Q; Keniry, A&lt;/Author&gt;&lt;Year&gt;2019&lt;/Year&gt;&lt;Details&gt;&lt;_accessed&gt;63152418&lt;/_accessed&gt;&lt;_accession_num&gt;31755932&lt;/_accession_num&gt;&lt;_author_adr&gt;Epigenetics and Development Division, Walter and Eliza Hall Institute of Medical  Research, Parkville, Australia.; Department of Medical Biology, University of Melbourne, Parkville, Australia.; Epigenetics and Development Division, Walter and Eliza Hall Institute of Medical  Research, Parkville, Australia.; Department of Medical Biology, University of Melbourne, Parkville, Australia.&lt;/_author_adr&gt;&lt;_collection_scope&gt;SCI;SCIE&lt;/_collection_scope&gt;&lt;_created&gt;63152418&lt;/_created&gt;&lt;_date&gt;63096480&lt;/_date&gt;&lt;_date_display&gt;2019 Dec 20&lt;/_date_display&gt;&lt;_db_updated&gt;PubMed&lt;/_db_updated&gt;&lt;_doi&gt;10.1042/EBC20190027&lt;/_doi&gt;&lt;_impact_factor&gt;   4.845&lt;/_impact_factor&gt;&lt;_isbn&gt;1744-1358 (Electronic); 0071-1365 (Linking)&lt;/_isbn&gt;&lt;_issue&gt;6&lt;/_issue&gt;&lt;_journal&gt;Essays Biochem&lt;/_journal&gt;&lt;_keywords&gt;Nanopore; PacBio; base modifications; bisulfite; epigenetics&lt;/_keywords&gt;&lt;_language&gt;eng&lt;/_language&gt;&lt;_modified&gt;63152418&lt;/_modified&gt;&lt;_ori_publication&gt;(c) 2019 The Author(s).&lt;/_ori_publication&gt;&lt;_pages&gt;639-648&lt;/_pages&gt;&lt;_tertiary_title&gt;Essays in biochemistry&lt;/_tertiary_title&gt;&lt;_type_work&gt;Journal Article&lt;/_type_work&gt;&lt;_url&gt;http://www.ncbi.nlm.nih.gov/entrez/query.fcgi?cmd=Retrieve&amp;amp;db=pubmed&amp;amp;dopt=Abstract&amp;amp;list_uids=31755932&amp;amp;query_hl=1&lt;/_url&gt;&lt;_volume&gt;63&lt;/_volume&gt;&lt;/Details&gt;&lt;Extra&gt;&lt;DBUID&gt;{F96A950B-833F-4880-A151-76DA2D6A2879}&lt;/DBUID&gt;&lt;/Extra&gt;&lt;/Item&gt;&lt;/References&gt;&lt;/Group&gt;&lt;Group&gt;&lt;References&gt;&lt;Item&gt;&lt;ID&gt;645&lt;/ID&gt;&lt;UID&gt;{6B607498-3B6E-44F5-8049-2B4AF8486F60}&lt;/UID&gt;&lt;Title&gt;Methylation-specific PCR: a novel PCR assay for methylation status of CpG islands&lt;/Title&gt;&lt;Template&gt;Journal Article&lt;/Template&gt;&lt;Star&gt;0&lt;/Star&gt;&lt;Tag&gt;5&lt;/Tag&gt;&lt;Author&gt;Herman, J G; Graff, J R; Myohanen, S; Nelkin, B D; Baylin, S B&lt;/Author&gt;&lt;Year&gt;1996&lt;/Year&gt;&lt;Details&gt;&lt;_accessed&gt;63156483&lt;/_accessed&gt;&lt;_accession_num&gt;8790415&lt;/_accession_num&gt;&lt;_author_adr&gt;Oncology Center, Johns Hopkins Medical Institutions, Baltimore, MD 21231, USA.&lt;/_author_adr&gt;&lt;_created&gt;63152422&lt;/_created&gt;&lt;_date&gt;50844960&lt;/_date&gt;&lt;_date_display&gt;1996 Sep 3&lt;/_date_display&gt;&lt;_db_updated&gt;PubMed&lt;/_db_updated&gt;&lt;_doi&gt;10.1073/pnas.93.18.9821&lt;/_doi&gt;&lt;_impact_factor&gt;   9.580&lt;/_impact_factor&gt;&lt;_isbn&gt;0027-8424 (Print); 0027-8424 (Linking)&lt;/_isbn&gt;&lt;_issue&gt;18&lt;/_issue&gt;&lt;_journal&gt;Proc Natl Acad Sci U S A&lt;/_journal&gt;&lt;_keywords&gt;Antisense Elements (Genetics)/chemistry; Base Sequence; Cadherins/genetics; Carrier Proteins/genetics; *Cell Cycle Proteins; Cell Line; *CpG Islands; Cyclin-Dependent Kinase Inhibitor p15; Cyclin-Dependent Kinase Inhibitor p16; DNA Primers/chemical synthesis; Genes, Tumor Suppressor; Humans; *Ligases; Methylation; Molecular Sequence Data; Polymerase Chain Reaction/*methods; Proteins/genetics; Restriction Mapping; *Tumor Suppressor Proteins; *Ubiquitin-Protein Ligases; Von Hippel-Lindau Tumor Suppressor Protein&lt;/_keywords&gt;&lt;_language&gt;eng&lt;/_language&gt;&lt;_modified&gt;63156483&lt;/_modified&gt;&lt;_pages&gt;9821-6&lt;/_pages&gt;&lt;_tertiary_title&gt;Proceedings of the National Academy of Sciences of the United States of America&lt;/_tertiary_title&gt;&lt;_type_work&gt;Journal Article; Research Support, Non-U.S. Gov&amp;apos;t; Research Support, U.S. Gov&amp;apos;t, P.H.S.&lt;/_type_work&gt;&lt;_url&gt;http://www.ncbi.nlm.nih.gov/entrez/query.fcgi?cmd=Retrieve&amp;amp;db=pubmed&amp;amp;dopt=Abstract&amp;amp;list_uids=8790415&amp;amp;query_hl=1&lt;/_url&gt;&lt;_volume&gt;93&lt;/_volume&gt;&lt;/Details&gt;&lt;Extra&gt;&lt;DBUID&gt;{F96A950B-833F-4880-A151-76DA2D6A2879}&lt;/DBUID&gt;&lt;/Extra&gt;&lt;/Item&gt;&lt;/References&gt;&lt;/Group&gt;&lt;/Citation&gt;_x000a_"/>
    <w:docVar w:name="NE.Ref{87BFEC81-E60F-410F-8BFA-21F5080A479D}" w:val=" ADDIN NE.Ref.{87BFEC81-E60F-410F-8BFA-21F5080A479D}&lt;Citation&gt;&lt;Group&gt;&lt;References&gt;&lt;Item&gt;&lt;ID&gt;576&lt;/ID&gt;&lt;UID&gt;{66A52501-696F-4713-8989-4FADFF65CEBA}&lt;/UID&gt;&lt;Title&gt;Genome-Scale Discovery of DNA-Methylation Biomarkers for Blood-Based Detection of Colorectal Cancer&lt;/Title&gt;&lt;Template&gt;Journal Article&lt;/Template&gt;&lt;Star&gt;0&lt;/Star&gt;&lt;Tag&gt;0&lt;/Tag&gt;&lt;Author/&gt;&lt;Year&gt;0&lt;/Year&gt;&lt;Details&gt;&lt;_accessed&gt;63132350&lt;/_accessed&gt;&lt;_created&gt;63103284&lt;/_created&gt;&lt;_modified&gt;63103284&lt;/_modified&gt;&lt;/Details&gt;&lt;Extra&gt;&lt;DBUID&gt;{F96A950B-833F-4880-A151-76DA2D6A2879}&lt;/DBUID&gt;&lt;/Extra&gt;&lt;/Item&gt;&lt;/References&gt;&lt;/Group&gt;&lt;/Citation&gt;_x000a_"/>
    <w:docVar w:name="NE.Ref{89ECCA6D-FA61-44C5-9565-52F15C948794}" w:val=" ADDIN NE.Ref.{89ECCA6D-FA61-44C5-9565-52F15C948794}&lt;Citation&gt;&lt;Group&gt;&lt;References&gt;&lt;Item&gt;&lt;ID&gt;550&lt;/ID&gt;&lt;UID&gt;{4A7F2EE3-8D48-4951-B499-6214DEE1CB5C}&lt;/UID&gt;&lt;Title&gt;Combined detection of plasma GATA5 and SFRP2 methylation is a valid noninvasive biomarker for colorectal cancer and adenomas&lt;/Title&gt;&lt;Template&gt;Journal Article&lt;/Template&gt;&lt;Star&gt;0&lt;/Star&gt;&lt;Tag&gt;0&lt;/Tag&gt;&lt;Author&gt;Zhang, Xie&lt;/Author&gt;&lt;Year&gt;2015&lt;/Year&gt;&lt;Details&gt;&lt;_accessed&gt;63100330&lt;/_accessed&gt;&lt;_collection_scope&gt;SCIE&lt;/_collection_scope&gt;&lt;_created&gt;63100330&lt;/_created&gt;&lt;_db_updated&gt;CrossRef&lt;/_db_updated&gt;&lt;_doi&gt;10.3748/wjg.v21.i9.2629&lt;/_doi&gt;&lt;_impact_factor&gt;   3.411&lt;/_impact_factor&gt;&lt;_isbn&gt;1007-9327&lt;/_isbn&gt;&lt;_issue&gt;9&lt;/_issue&gt;&lt;_journal&gt;World Journal of Gastroenterology&lt;/_journal&gt;&lt;_modified&gt;63100334&lt;/_modified&gt;&lt;_pages&gt;2629&lt;/_pages&gt;&lt;_tertiary_title&gt;WJG&lt;/_tertiary_title&gt;&lt;_url&gt;http://www.wjgnet.com/1007-9327/full/v21/i9/2629.htm_x000d__x000a_http://www.wjgnet.com/1007-9327/full/v21/i9/2629.htm&lt;/_url&gt;&lt;_volume&gt;21&lt;/_volume&gt;&lt;/Details&gt;&lt;Extra&gt;&lt;DBUID&gt;{F96A950B-833F-4880-A151-76DA2D6A2879}&lt;/DBUID&gt;&lt;/Extra&gt;&lt;/Item&gt;&lt;/References&gt;&lt;/Group&gt;&lt;/Citation&gt;_x000a_"/>
    <w:docVar w:name="NE.Ref{8DDEC100-041B-491C-9230-99EEA37BC368}" w:val=" ADDIN NE.Ref.{8DDEC100-041B-491C-9230-99EEA37BC368}&lt;Citation&gt;&lt;Group&gt;&lt;References&gt;&lt;Item&gt;&lt;ID&gt;589&lt;/ID&gt;&lt;UID&gt;{6215E989-A243-4F78-9E91-D2B38ADF039D}&lt;/UID&gt;&lt;Title&gt;Endoscopic features predictive of gastric cancer in superficial lesions with biopsy-proven high grade intraepithelial neoplasia&lt;/Title&gt;&lt;Template&gt;Journal Article&lt;/Template&gt;&lt;Star&gt;0&lt;/Star&gt;&lt;Tag&gt;0&lt;/Tag&gt;&lt;Author&gt;Wu, Wei; Wu, Yun-Lin; Zhu, Yan-Bo; Wei, Qing; Guo, Yan; Zhu, Zheng-Gang; Yuan, Yao-Zong&lt;/Author&gt;&lt;Year&gt;2009&lt;/Year&gt;&lt;Details&gt;&lt;_accessed&gt;63132068&lt;/_accessed&gt;&lt;_collection_scope&gt;SCIE&lt;/_collection_scope&gt;&lt;_created&gt;63114363&lt;/_created&gt;&lt;_db_updated&gt;CrossRef&lt;/_db_updated&gt;&lt;_doi&gt;10.3748/wjg.15.489&lt;/_doi&gt;&lt;_impact_factor&gt;   3.411&lt;/_impact_factor&gt;&lt;_isbn&gt;1007-9327&lt;/_isbn&gt;&lt;_issue&gt;4&lt;/_issue&gt;&lt;_journal&gt;World Journal of Gastroenterology&lt;/_journal&gt;&lt;_modified&gt;63132068&lt;/_modified&gt;&lt;_pages&gt;489&lt;/_pages&gt;&lt;_tertiary_title&gt;WJG&lt;/_tertiary_title&gt;&lt;_url&gt;http://www.wjgnet.com/1007-9327/full/v15/i4/489.htm_x000d__x000a_http://www.wjgnet.com/1007-9327/full/v15/i4/489.htm&lt;/_url&gt;&lt;_volume&gt;15&lt;/_volume&gt;&lt;/Details&gt;&lt;Extra&gt;&lt;DBUID&gt;{F96A950B-833F-4880-A151-76DA2D6A2879}&lt;/DBUID&gt;&lt;/Extra&gt;&lt;/Item&gt;&lt;/References&gt;&lt;/Group&gt;&lt;/Citation&gt;_x000a_"/>
    <w:docVar w:name="NE.Ref{911813CF-6E99-4D78-B9E5-7F1CD12A48B8}" w:val=" ADDIN NE.Ref.{911813CF-6E99-4D78-B9E5-7F1CD12A48B8}&lt;Citation&gt;&lt;Group&gt;&lt;References&gt;&lt;Item&gt;&lt;ID&gt;609&lt;/ID&gt;&lt;UID&gt;{87A235C0-F8F6-4021-8724-D4E6AB7782A4}&lt;/UID&gt;&lt;Title&gt;The ZNF304-integrin axis protects against anoikis in cancer&lt;/Title&gt;&lt;Template&gt;Journal Article&lt;/Template&gt;&lt;Star&gt;0&lt;/Star&gt;&lt;Tag&gt;0&lt;/Tag&gt;&lt;Author&gt;Aslan, Burcu; Monroig, Paloma; Hsu, Ming-Chuan; Pena, Guillermo Armaiz; Rodriguez-Aguayo, Cristian; Gonzalez-Villasana, Vianey; Rupaimoole, Rajesha; Nagaraja, Archana Sidalaghatta; Mangala, Selanere; Han, Hee-Dong; Yuca, Erkan; Wu, Sherry Y; Ivan, Cristina; Moss, Tyler J; Ram, Prahlad T; Wang, Huamin; Gol-Chambers, Alexandra; Ozkayar, Ozgur; Kanlikilicer, Pinar; Fuentes-Mattei, Enrique; Kahraman, Nermin; Pradeep, Sunila; Ozpolat, Bulent; Tucker, Susan; Hung, Mien-Chie; Baggerly, Keith; Bartholomeusz, Geoffrey; Calin, George; Sood, Anil K; Lopez-Berestein, Gabriel&lt;/Author&gt;&lt;Year&gt;2015&lt;/Year&gt;&lt;Details&gt;&lt;_accessed&gt;63152142&lt;/_accessed&gt;&lt;_collection_scope&gt;SCI;SCIE&lt;/_collection_scope&gt;&lt;_created&gt;63122234&lt;/_created&gt;&lt;_db_updated&gt;CrossRef&lt;/_db_updated&gt;&lt;_doi&gt;10.1038/ncomms8351&lt;/_doi&gt;&lt;_impact_factor&gt;  11.878&lt;/_impact_factor&gt;&lt;_isbn&gt;2041-1723&lt;/_isbn&gt;&lt;_issue&gt;1&lt;/_issue&gt;&lt;_journal&gt;Nature Communications&lt;/_journal&gt;&lt;_modified&gt;63152142&lt;/_modified&gt;&lt;_tertiary_title&gt;Nat Commun&lt;/_tertiary_title&gt;&lt;_url&gt;http://www.nature.com/articles/ncomms8351_x000d__x000a_http://www.nature.com/articles/ncomms8351.pdf&lt;/_url&gt;&lt;_volume&gt;6&lt;/_volume&gt;&lt;/Details&gt;&lt;Extra&gt;&lt;DBUID&gt;{F96A950B-833F-4880-A151-76DA2D6A2879}&lt;/DBUID&gt;&lt;/Extra&gt;&lt;/Item&gt;&lt;/References&gt;&lt;/Group&gt;&lt;Group&gt;&lt;References&gt;&lt;Item&gt;&lt;ID&gt;610&lt;/ID&gt;&lt;UID&gt;{8EC084BC-7376-48A1-8C10-00C18DA749F6}&lt;/UID&gt;&lt;Title&gt;A KRAS-directed transcriptional silencing pathway that mediates the CpG island methylator phenotype&lt;/Title&gt;&lt;Template&gt;Journal Article&lt;/Template&gt;&lt;Star&gt;0&lt;/Star&gt;&lt;Tag&gt;0&lt;/Tag&gt;&lt;Author&gt;Serra, Ryan W; Fang, Minggang; Park, Sung Mi; Hutchinson, Lloyd; Green, Michael R&lt;/Author&gt;&lt;Year&gt;2014&lt;/Year&gt;&lt;Details&gt;&lt;_accessed&gt;63152142&lt;/_accessed&gt;&lt;_collection_scope&gt;SCIE&lt;/_collection_scope&gt;&lt;_created&gt;63122275&lt;/_created&gt;&lt;_date&gt;60059520&lt;/_date&gt;&lt;_db_updated&gt;CrossRef&lt;/_db_updated&gt;&lt;_doi&gt;10.7554/eLife.02313&lt;/_doi&gt;&lt;_impact_factor&gt;   7.551&lt;/_impact_factor&gt;&lt;_isbn&gt;2050-084X&lt;/_isbn&gt;&lt;_journal&gt;eLife&lt;/_journal&gt;&lt;_modified&gt;63152142&lt;/_modified&gt;&lt;_url&gt;https://elifesciences.org/articles/02313_x000d__x000a_https://cdn.elifesciences.org/articles/02313/elife-02313-v1.pdf&lt;/_url&gt;&lt;_volume&gt;3&lt;/_volume&gt;&lt;/Details&gt;&lt;Extra&gt;&lt;DBUID&gt;{F96A950B-833F-4880-A151-76DA2D6A2879}&lt;/DBUID&gt;&lt;/Extra&gt;&lt;/Item&gt;&lt;/References&gt;&lt;/Group&gt;&lt;/Citation&gt;_x000a_"/>
    <w:docVar w:name="NE.Ref{911A8054-EE06-4F5F-8702-C5449AB33662}" w:val=" ADDIN NE.Ref.{911A8054-EE06-4F5F-8702-C5449AB33662}&lt;Citation&gt;&lt;Group&gt;&lt;References&gt;&lt;Item&gt;&lt;ID&gt;594&lt;/ID&gt;&lt;UID&gt;{62705A95-51F0-44AD-B2B9-2A388F998795}&lt;/UID&gt;&lt;Title&gt;Risk of Colorectal Cancer in Patients With Ulcerative Colitis: A Meta-analysis of Population-Based Cohort Studies&lt;/Title&gt;&lt;Template&gt;Journal Article&lt;/Template&gt;&lt;Star&gt;0&lt;/Star&gt;&lt;Tag&gt;0&lt;/Tag&gt;&lt;Author&gt;Jess, Tine; Rungoe, Christine; Peyrin Biroulet, Laurent&lt;/Author&gt;&lt;Year&gt;2012&lt;/Year&gt;&lt;Details&gt;&lt;_accessed&gt;63132068&lt;/_accessed&gt;&lt;_collection_scope&gt;SCIE&lt;/_collection_scope&gt;&lt;_created&gt;63114456&lt;/_created&gt;&lt;_db_updated&gt;CrossRef&lt;/_db_updated&gt;&lt;_doi&gt;10.1016/j.cgh.2012.01.010&lt;/_doi&gt;&lt;_impact_factor&gt;   7.958&lt;/_impact_factor&gt;&lt;_isbn&gt;15423565&lt;/_isbn&gt;&lt;_issue&gt;6&lt;/_issue&gt;&lt;_journal&gt;Clinical Gastroenterology and Hepatology&lt;/_journal&gt;&lt;_modified&gt;63132068&lt;/_modified&gt;&lt;_pages&gt;639-645&lt;/_pages&gt;&lt;_tertiary_title&gt;Clinical Gastroenterology and Hepatology&lt;/_tertiary_title&gt;&lt;_url&gt;https://linkinghub.elsevier.com/retrieve/pii/S1542356512001097_x000d__x000a_https://api.elsevier.com/content/article/PII:S1542356512001097?httpAccept=text/xml&lt;/_url&gt;&lt;_volume&gt;10&lt;/_volume&gt;&lt;/Details&gt;&lt;Extra&gt;&lt;DBUID&gt;{F96A950B-833F-4880-A151-76DA2D6A2879}&lt;/DBUID&gt;&lt;/Extra&gt;&lt;/Item&gt;&lt;/References&gt;&lt;/Group&gt;&lt;/Citation&gt;_x000a_"/>
    <w:docVar w:name="NE.Ref{91FD1F8C-4643-4D77-BD96-A36EA342CC18}" w:val=" ADDIN NE.Ref.{91FD1F8C-4643-4D77-BD96-A36EA342CC18}&lt;Citation&gt;&lt;Group&gt;&lt;References&gt;&lt;Item&gt;&lt;ID&gt;580&lt;/ID&gt;&lt;UID&gt;{1FB2ED6D-92C1-4C83-83A0-5055E42E82F8}&lt;/UID&gt;&lt;Title&gt;Epigenetic deregulation of Ellis Van Creveld confers robust Hedgehog signaling in adult T-cell leukemia&lt;/Title&gt;&lt;Template&gt;Journal Article&lt;/Template&gt;&lt;Star&gt;0&lt;/Star&gt;&lt;Tag&gt;0&lt;/Tag&gt;&lt;Author&gt;Takahashi, R; Yamagishi, M; Nakano, K; Yamochi, T; Yamochi, T; Fujikawa, D; Nakashima, M; Tanaka, Y; Uchimaru, K; Utsunomiya, A; Watanabe, T&lt;/Author&gt;&lt;Year&gt;2014&lt;/Year&gt;&lt;Details&gt;&lt;_accessed&gt;63105822&lt;/_accessed&gt;&lt;_accession_num&gt;24996003&lt;/_accession_num&gt;&lt;_author_adr&gt;Graduate School of Frontier Sciences, The University of Tokyo, Tokyo, Japan.&lt;/_author_adr&gt;&lt;_collection_scope&gt;SCI;SCIE&lt;/_collection_scope&gt;&lt;_created&gt;63105822&lt;/_created&gt;&lt;_date&gt;60308640&lt;/_date&gt;&lt;_date_display&gt;2014 Sep&lt;/_date_display&gt;&lt;_db_updated&gt;PubMed&lt;/_db_updated&gt;&lt;_doi&gt;10.1111/cas.12480&lt;/_doi&gt;&lt;_impact_factor&gt;   4.751&lt;/_impact_factor&gt;&lt;_isbn&gt;1349-7006 (Electronic); 1347-9032 (Linking)&lt;/_isbn&gt;&lt;_issue&gt;9&lt;/_issue&gt;&lt;_journal&gt;Cancer Sci&lt;/_journal&gt;&lt;_keywords&gt;Antineoplastic Agents/pharmacology; Base Sequence; Case-Control Studies; Cell Survival; CpG Islands; DNA Methylation; *Epigenesis, Genetic; Gene Expression Regulation, Leukemic; Gene Products, tax/physiology; HEK293 Cells; Hedgehog Proteins/*metabolism; Humans; Jurkat Cells; Leukemia, T-Cell/*genetics/metabolism; Molecular Sequence Data; Proteins/*genetics/metabolism; Pyridines/pharmacology; Pyrimidines/pharmacology; Sequence Analysis, DNA; Signal Transduction; Transcription, GeneticATL; EVC; HTLV-1; Hedgehog; epigenetics&lt;/_keywords&gt;&lt;_language&gt;eng&lt;/_language&gt;&lt;_modified&gt;63150392&lt;/_modified&gt;&lt;_ori_publication&gt;(c) 2014 The Authors. Cancer Science published by Wiley Publishing Asia Pty Ltd_x000d__x000a_      on behalf of Japanese Cancer Association.&lt;/_ori_publication&gt;&lt;_pages&gt;1160-9&lt;/_pages&gt;&lt;_tertiary_title&gt;Cancer science&lt;/_tertiary_title&gt;&lt;_type_work&gt;Journal Article; Research Support, Non-U.S. Gov&amp;apos;t&lt;/_type_work&gt;&lt;_url&gt;http://www.ncbi.nlm.nih.gov/entrez/query.fcgi?cmd=Retrieve&amp;amp;db=pubmed&amp;amp;dopt=Abstract&amp;amp;list_uids=24996003&amp;amp;query_hl=1&lt;/_url&gt;&lt;_volume&gt;105&lt;/_volume&gt;&lt;/Details&gt;&lt;Extra&gt;&lt;DBUID&gt;{F96A950B-833F-4880-A151-76DA2D6A2879}&lt;/DBUID&gt;&lt;/Extra&gt;&lt;/Item&gt;&lt;/References&gt;&lt;/Group&gt;&lt;/Citation&gt;_x000a_"/>
    <w:docVar w:name="NE.Ref{94F1A401-23A2-4E2E-9170-0B339012FBEC}" w:val=" ADDIN NE.Ref.{94F1A401-23A2-4E2E-9170-0B339012FBEC}&lt;Citation&gt;&lt;Group&gt;&lt;References&gt;&lt;Item&gt;&lt;ID&gt;600&lt;/ID&gt;&lt;UID&gt;{114EF192-CC2A-4D8F-A24B-C50AF14975EF}&lt;/UID&gt;&lt;Title&gt;Invited Review&lt;/Title&gt;&lt;Template&gt;Journal Article&lt;/Template&gt;&lt;Star&gt;0&lt;/Star&gt;&lt;Tag&gt;0&lt;/Tag&gt;&lt;Author/&gt;&lt;Year&gt;0&lt;/Year&gt;&lt;Details&gt;&lt;_created&gt;63120274&lt;/_created&gt;&lt;_doi&gt;10.14670/HH-15.835&lt;/_doi&gt;&lt;_modified&gt;63120274&lt;/_modified&gt;&lt;/Details&gt;&lt;Extra&gt;&lt;DBUID&gt;{F96A950B-833F-4880-A151-76DA2D6A2879}&lt;/DBUID&gt;&lt;/Extra&gt;&lt;/Item&gt;&lt;/References&gt;&lt;/Group&gt;&lt;/Citation&gt;_x000a_"/>
    <w:docVar w:name="NE.Ref{952A4C67-B382-4024-9C77-022DEA6727AF}" w:val=" ADDIN NE.Ref.{952A4C67-B382-4024-9C77-022DEA6727AF}&lt;Citation&gt;&lt;Group&gt;&lt;References&gt;&lt;Item&gt;&lt;ID&gt;612&lt;/ID&gt;&lt;UID&gt;{124E35AD-1007-4096-A016-A59046BC088B}&lt;/UID&gt;&lt;Title&gt;Association of type 2 diabetes mellitus and the risk of colorectal cancer: A meta-analysis and systematic review&lt;/Title&gt;&lt;Template&gt;Journal Article&lt;/Template&gt;&lt;Star&gt;0&lt;/Star&gt;&lt;Tag&gt;0&lt;/Tag&gt;&lt;Author&gt;Guraya, Salman Yousuf&lt;/Author&gt;&lt;Year&gt;2015&lt;/Year&gt;&lt;Details&gt;&lt;_accessed&gt;63124469&lt;/_accessed&gt;&lt;_collection_scope&gt;SCIE&lt;/_collection_scope&gt;&lt;_created&gt;63124469&lt;/_created&gt;&lt;_date&gt;60685920&lt;/_date&gt;&lt;_db_updated&gt;CrossRef&lt;/_db_updated&gt;&lt;_doi&gt;10.3748/wjg.v21.i19.6026&lt;/_doi&gt;&lt;_impact_factor&gt;   3.411&lt;/_impact_factor&gt;&lt;_isbn&gt;1007-9327&lt;/_isbn&gt;&lt;_issue&gt;19&lt;/_issue&gt;&lt;_journal&gt;World Journal of Gastroenterology&lt;/_journal&gt;&lt;_modified&gt;63124469&lt;/_modified&gt;&lt;_pages&gt;6026-6031&lt;/_pages&gt;&lt;_tertiary_title&gt;WJG&lt;/_tertiary_title&gt;&lt;_url&gt;http://www.wjgnet.com/1007-9327/full/v21/i19/6026.htm_x000d__x000a_http://www.wjgnet.com/1007-9327/full/v21/i19/6026.htm&lt;/_url&gt;&lt;_volume&gt;21&lt;/_volume&gt;&lt;/Details&gt;&lt;Extra&gt;&lt;DBUID&gt;{F96A950B-833F-4880-A151-76DA2D6A2879}&lt;/DBUID&gt;&lt;/Extra&gt;&lt;/Item&gt;&lt;/References&gt;&lt;/Group&gt;&lt;/Citation&gt;_x000a_"/>
    <w:docVar w:name="NE.Ref{981919BA-FA60-4C0C-8946-2A47D1BE5A16}" w:val=" ADDIN NE.Ref.{981919BA-FA60-4C0C-8946-2A47D1BE5A16}&lt;Citation&gt;&lt;Group&gt;&lt;References&gt;&lt;Item&gt;&lt;ID&gt;551&lt;/ID&gt;&lt;UID&gt;{80A2B5CE-A010-4263-A687-F8BF43256057}&lt;/UID&gt;&lt;Title&gt;Comparative analysis of PCR-based biomarker assay methods for colorectal polyp detection from fecal DNA&lt;/Title&gt;&lt;Template&gt;Journal Article&lt;/Template&gt;&lt;Star&gt;0&lt;/Star&gt;&lt;Tag&gt;0&lt;/Tag&gt;&lt;Author&gt;Ausch, C; Kim, Y H; Tsuchiya, K D; Dzieciatkowski, S; Washington, M K; Paraskeva, C; Radich, J; Grady, W M&lt;/Author&gt;&lt;Year&gt;2009&lt;/Year&gt;&lt;Details&gt;&lt;_accessed&gt;63152144&lt;/_accessed&gt;&lt;_accession_num&gt;19541867&lt;/_accession_num&gt;&lt;_author_adr&gt;Division of Clinical Research, Fred Hutchinson Cancer Research Center, Seattle, WA 98109, USA.&lt;/_author_adr&gt;&lt;_collection_scope&gt;SCI;SCIE&lt;/_collection_scope&gt;&lt;_created&gt;63100330&lt;/_created&gt;&lt;_date&gt;57634560&lt;/_date&gt;&lt;_date_display&gt;2009 Aug&lt;/_date_display&gt;&lt;_db_updated&gt;PubMed&lt;/_db_updated&gt;&lt;_doi&gt;10.1373/clinchem.2008.122937&lt;/_doi&gt;&lt;_impact_factor&gt;   6.891&lt;/_impact_factor&gt;&lt;_isbn&gt;1530-8561 (Electronic); 0009-9147 (Linking)&lt;/_isbn&gt;&lt;_issue&gt;8&lt;/_issue&gt;&lt;_journal&gt;Clin Chem&lt;/_journal&gt;&lt;_keywords&gt;Adenocarcinoma/*diagnosis/genetics; Adenoma/*diagnosis/genetics; Adult; Aged; Aged, 80 and over; Biomarkers, Tumor/analysis/genetics; Cell Line, Tumor; Colorectal Neoplasms/*diagnosis/genetics; DNA/*analysis/genetics; *DNA Methylation; Early Detection of Cancer; Feces/*chemistry; Humans; Integrin alpha4/genetics; Middle Aged; Molecular Diagnostic Techniques/methods; Polymerase Chain Reaction/*methods; Sensitivity and Specificity&lt;/_keywords&gt;&lt;_language&gt;eng&lt;/_language&gt;&lt;_modified&gt;63152144&lt;/_modified&gt;&lt;_pages&gt;1559-63&lt;/_pages&gt;&lt;_tertiary_title&gt;Clinical chemistry&lt;/_tertiary_title&gt;&lt;_type_work&gt;Comparative Study; Evaluation Study; Journal Article; Research Support, Non-U.S. Gov&amp;apos;t; Research Support, U.S. Gov&amp;apos;t, Non-P.H.S.&lt;/_type_work&gt;&lt;_url&gt;http://www.ncbi.nlm.nih.gov/entrez/query.fcgi?cmd=Retrieve&amp;amp;db=pubmed&amp;amp;dopt=Abstract&amp;amp;list_uids=19541867&amp;amp;query_hl=1&lt;/_url&gt;&lt;_volume&gt;55&lt;/_volume&gt;&lt;/Details&gt;&lt;Extra&gt;&lt;DBUID&gt;{F96A950B-833F-4880-A151-76DA2D6A2879}&lt;/DBUID&gt;&lt;/Extra&gt;&lt;/Item&gt;&lt;/References&gt;&lt;/Group&gt;&lt;Group&gt;&lt;References&gt;&lt;Item&gt;&lt;ID&gt;552&lt;/ID&gt;&lt;UID&gt;{EAF91773-03CC-42DA-BAC2-3C5A936A016B}&lt;/UID&gt;&lt;Title&gt;Discovery of methylated circulating DNA biomarkers for comprehensive non-invasive monitoring of treatment response in metastatic colorectal cancer&lt;/Title&gt;&lt;Template&gt;Journal Article&lt;/Template&gt;&lt;Star&gt;0&lt;/Star&gt;&lt;Tag&gt;0&lt;/Tag&gt;&lt;Author&gt;Barault, Ludovic; Amatu, Alessio; Siravegna, Giulia; Ponzetti, Agostino; Moran, Sebastian; Cassingena, Andrea; Mussolin, Benedetta; Falcomatà, Chiara; Binder, Alexandra M; Cristiano, Carmen; Oddo, Daniele; Guarrera, Simonetta; Cancelliere, Carlotta; Bustreo, Sara; Bencardino, Katia; Maden, Sean; Vanzati, Alice; Zavattari, Patrizia; Matullo, Giuseppe; Truini, Mauro; Grady, William M; Racca, Patrizia; Michels, Karin B; Siena, Salvatore; Esteller, Manel; Bardelli, Alberto; Sartore-Bianchi, Andrea; Di Nicolantonio, Federica&lt;/Author&gt;&lt;Year&gt;2018&lt;/Year&gt;&lt;Details&gt;&lt;_accessed&gt;63100330&lt;/_accessed&gt;&lt;_collection_scope&gt;SCI;SCIE&lt;/_collection_scope&gt;&lt;_created&gt;63100330&lt;/_created&gt;&lt;_db_updated&gt;CrossRef&lt;/_db_updated&gt;&lt;_doi&gt;10.1136/gutjnl-2016-313372&lt;/_doi&gt;&lt;_impact_factor&gt;  17.943&lt;/_impact_factor&gt;&lt;_isbn&gt;0017-5749&lt;/_isbn&gt;&lt;_issue&gt;11&lt;/_issue&gt;&lt;_journal&gt;Gut&lt;/_journal&gt;&lt;_modified&gt;63100367&lt;/_modified&gt;&lt;_pages&gt;1995-2005&lt;/_pages&gt;&lt;_tertiary_title&gt;Gut&lt;/_tertiary_title&gt;&lt;_url&gt;http://gut.bmj.com/lookup/doi/10.1136/gutjnl-2016-313372_x000d__x000a_https://syndication.highwire.org/content/doi/10.1136/gutjnl-2016-313372&lt;/_url&gt;&lt;_volume&gt;67&lt;/_volume&gt;&lt;/Details&gt;&lt;Extra&gt;&lt;DBUID&gt;{F96A950B-833F-4880-A151-76DA2D6A2879}&lt;/DBUID&gt;&lt;/Extra&gt;&lt;/Item&gt;&lt;/References&gt;&lt;/Group&gt;&lt;Group&gt;&lt;References&gt;&lt;Item&gt;&lt;ID&gt;550&lt;/ID&gt;&lt;UID&gt;{4A7F2EE3-8D48-4951-B499-6214DEE1CB5C}&lt;/UID&gt;&lt;Title&gt;Combined detection of plasma GATA5 and SFRP2 methylation is a valid noninvasive biomarker for colorectal cancer and adenomas&lt;/Title&gt;&lt;Template&gt;Journal Article&lt;/Template&gt;&lt;Star&gt;0&lt;/Star&gt;&lt;Tag&gt;0&lt;/Tag&gt;&lt;Author&gt;Zhang, Xie&lt;/Author&gt;&lt;Year&gt;2015&lt;/Year&gt;&lt;Details&gt;&lt;_accessed&gt;63100330&lt;/_accessed&gt;&lt;_collection_scope&gt;SCIE&lt;/_collection_scope&gt;&lt;_created&gt;63100330&lt;/_created&gt;&lt;_db_updated&gt;CrossRef&lt;/_db_updated&gt;&lt;_doi&gt;10.3748/wjg.v21.i9.2629&lt;/_doi&gt;&lt;_impact_factor&gt;   3.411&lt;/_impact_factor&gt;&lt;_isbn&gt;1007-9327&lt;/_isbn&gt;&lt;_issue&gt;9&lt;/_issue&gt;&lt;_journal&gt;World Journal of Gastroenterology&lt;/_journal&gt;&lt;_modified&gt;63100334&lt;/_modified&gt;&lt;_pages&gt;2629&lt;/_pages&gt;&lt;_tertiary_title&gt;WJG&lt;/_tertiary_title&gt;&lt;_url&gt;http://www.wjgnet.com/1007-9327/full/v21/i9/2629.htm_x000d__x000a_http://www.wjgnet.com/1007-9327/full/v21/i9/2629.htm&lt;/_url&gt;&lt;_volume&gt;21&lt;/_volume&gt;&lt;/Details&gt;&lt;Extra&gt;&lt;DBUID&gt;{F96A950B-833F-4880-A151-76DA2D6A2879}&lt;/DBUID&gt;&lt;/Extra&gt;&lt;/Item&gt;&lt;/References&gt;&lt;/Group&gt;&lt;/Citation&gt;_x000a_"/>
    <w:docVar w:name="NE.Ref{9FB3A78A-6803-4706-9F06-026E092F905F}" w:val=" ADDIN NE.Ref.{9FB3A78A-6803-4706-9F06-026E092F905F}&lt;Citation&gt;&lt;Group&gt;&lt;References&gt;&lt;Item&gt;&lt;ID&gt;457&lt;/ID&gt;&lt;UID&gt;{669E80C3-C27F-4155-91BE-3D382118372A}&lt;/UID&gt;&lt;Title&gt;Global Cancer Statistics 2018: GLOBOCAN Estimates of Incidence and Mortality Worldwide for 36 Cancers in 185 Countries&lt;/Title&gt;&lt;Template&gt;Journal Article&lt;/Template&gt;&lt;Star&gt;0&lt;/Star&gt;&lt;Tag&gt;0&lt;/Tag&gt;&lt;Author/&gt;&lt;Year&gt;0&lt;/Year&gt;&lt;Details&gt;&lt;_accessed&gt;63156483&lt;/_accessed&gt;&lt;_created&gt;62925706&lt;/_created&gt;&lt;_modified&gt;62925706&lt;/_modified&gt;&lt;/Details&gt;&lt;Extra&gt;&lt;DBUID&gt;{F96A950B-833F-4880-A151-76DA2D6A2879}&lt;/DBUID&gt;&lt;/Extra&gt;&lt;/Item&gt;&lt;/References&gt;&lt;/Group&gt;&lt;/Citation&gt;_x000a_"/>
    <w:docVar w:name="NE.Ref{9FF4753C-5936-44FF-8324-FEDBA3EB7A30}" w:val=" ADDIN NE.Ref.{9FF4753C-5936-44FF-8324-FEDBA3EB7A30}&lt;Citation&gt;&lt;Group&gt;&lt;References&gt;&lt;Item&gt;&lt;ID&gt;607&lt;/ID&gt;&lt;UID&gt;{82EB55B8-7F9D-45B9-ACF5-28C0ED90AC45}&lt;/UID&gt;&lt;Title&gt;Identification and validation of highly frequent CpG island hypermethylation in colorectal adenomas and carcinomas&lt;/Title&gt;&lt;Template&gt;Journal Article&lt;/Template&gt;&lt;Star&gt;0&lt;/Star&gt;&lt;Tag&gt;0&lt;/Tag&gt;&lt;Author/&gt;&lt;Year&gt;0&lt;/Year&gt;&lt;Details&gt;&lt;_created&gt;63122130&lt;/_created&gt;&lt;_doi&gt;10.1002/ijc.25951&lt;/_doi&gt;&lt;_modified&gt;63122130&lt;/_modified&gt;&lt;/Details&gt;&lt;Extra&gt;&lt;DBUID&gt;{F96A950B-833F-4880-A151-76DA2D6A2879}&lt;/DBUID&gt;&lt;/Extra&gt;&lt;/Item&gt;&lt;/References&gt;&lt;/Group&gt;&lt;/Citation&gt;_x000a_"/>
    <w:docVar w:name="NE.Ref{A1663C35-5598-42D2-AE02-6EB869CC4621}" w:val=" ADDIN NE.Ref.{A1663C35-5598-42D2-AE02-6EB869CC4621}&lt;Citation&gt;&lt;Group&gt;&lt;References&gt;&lt;Item&gt;&lt;ID&gt;636&lt;/ID&gt;&lt;UID&gt;{09FDB050-3406-42B4-AF28-21F2D1DB8013}&lt;/UID&gt;&lt;Title&gt;Biomarkers in Colorectal Cancer&lt;/Title&gt;&lt;Template&gt;Journal Article&lt;/Template&gt;&lt;Star&gt;0&lt;/Star&gt;&lt;Tag&gt;0&lt;/Tag&gt;&lt;Author&gt;Yiu, Andrew J; Yiu, Chu Y&lt;/Author&gt;&lt;Year&gt;2016&lt;/Year&gt;&lt;Details&gt;&lt;_accessed&gt;63150439&lt;/_accessed&gt;&lt;_collection_scope&gt;SCI;SCIE&lt;/_collection_scope&gt;&lt;_created&gt;63150439&lt;/_created&gt;&lt;_date&gt;61009920&lt;/_date&gt;&lt;_date_display&gt;2016&lt;/_date_display&gt;&lt;_db_updated&gt;PKU Search&lt;/_db_updated&gt;&lt;_impact_factor&gt;   1.935&lt;/_impact_factor&gt;&lt;_issue&gt;3&lt;/_issue&gt;&lt;_journal&gt;Anticancer research&lt;/_journal&gt;&lt;_keywords&gt;DNA Methylation; Early Detection of Cancer; Colorectal Neoplasms - drug therapy; Colorectal Neoplasms - genetics; Humans; Biomarkers, Tumor - genetics; Clinical Trials as Topic; MicroRNAs - genetics; Molecular Targeted Therapy; Colorectal Neoplasms - diagnosis; Precision Medicine&lt;/_keywords&gt;&lt;_modified&gt;63150439&lt;/_modified&gt;&lt;_number&gt;2&lt;/_number&gt;&lt;_pages&gt;1093&lt;/_pages&gt;&lt;_place_published&gt;Greece&lt;/_place_published&gt;&lt;_url&gt;http://pku.summon.serialssolutions.com/2.0.0/link/0/eLvHCXMwtV3NS8MwFA9uB_Eifn9r79KRfiXpwcMcGyIOFLeDXkbSpFhk3Zjr_-_LkjVlIOjBS1te2kLeC7-89_LyC0JR2MH-BiYomOWF4DkWIpdZFsOdCyKVolQBhOr82_uQPT2Hg37y6HhtnOxfDQ8yML3eSPsH49c_BQE8wxCAKwwCuP5qGNwXs6muwFl8mf19EJ4DxOmMgTb3oumbdkud19bSW0sBVKeK34rKVT-6lSQr7n1UFsZt-iAgrn6qowzk0TTwIWjBTUw0pCTW9lED4DT7VBN5obfz6Up3IQFXEpuzhDcorOsmTWc-lUW2vFOlP35toRZAjF5Jf6mXfghJmT7caP1N092P7bQ_2kO71l_3ukaz-2hLlQdoe2grEg7RjVOwV5SeU7BnFHyExoP-qPfg20MnfIgMMfE1waFmucuokJEKWSJoEkiqwNHlDJxXSXGKecLygAp4KSY4YxGMbQGhCuHg8B2jdjkr1SnylOI8JyQW4DXFeSZYHrFM5aFgXOIoTM_QienaZG6YRSbrTp__2HKBdpwVL1F7uajUFWrNP6vrlRq_AclFD3Q&lt;/_url&gt;&lt;_volume&gt;36&lt;/_volume&gt;&lt;/Details&gt;&lt;Extra&gt;&lt;DBUID&gt;{F96A950B-833F-4880-A151-76DA2D6A2879}&lt;/DBUID&gt;&lt;/Extra&gt;&lt;/Item&gt;&lt;/References&gt;&lt;/Group&gt;&lt;/Citation&gt;_x000a_"/>
    <w:docVar w:name="NE.Ref{A5907D2B-6E77-46C9-956C-572367F209CF}" w:val=" ADDIN NE.Ref.{A5907D2B-6E77-46C9-956C-572367F209CF}&lt;Citation&gt;&lt;Group&gt;&lt;References&gt;&lt;Item&gt;&lt;ID&gt;516&lt;/ID&gt;&lt;UID&gt;{C73DC953-083C-4D18-9233-032CB361C968}&lt;/UID&gt;&lt;Title&gt;HOPX hypermethylation promotes metastasis via activating SNAIL transcription in nasopharyngeal carcinoma&lt;/Title&gt;&lt;Template&gt;Journal Article&lt;/Template&gt;&lt;Star&gt;0&lt;/Star&gt;&lt;Tag&gt;0&lt;/Tag&gt;&lt;Author&gt;Ren, Xianyue; Yang, Xiaojing; Cheng, Bin; Chen, Xiaozhong; Zhang, Tianpeng; He, Qingmei; Li, Bin; Li, Yingqin; Tang, Xinran; Wen, Xin; Zhong, Qian; Kang, Tiebang; Zeng, Musheng; Liu, Na; Ma, Jun&lt;/Author&gt;&lt;Year&gt;2017&lt;/Year&gt;&lt;Details&gt;&lt;_accessed&gt;63015439&lt;/_accessed&gt;&lt;_collection_scope&gt;SCI;SCIE&lt;/_collection_scope&gt;&lt;_created&gt;63015439&lt;/_created&gt;&lt;_db_updated&gt;CrossRef&lt;/_db_updated&gt;&lt;_doi&gt;10.1038/ncomms14053&lt;/_doi&gt;&lt;_impact_factor&gt;  11.878&lt;/_impact_factor&gt;&lt;_isbn&gt;2041-1723&lt;/_isbn&gt;&lt;_issue&gt;1&lt;/_issue&gt;&lt;_journal&gt;Nature Communications&lt;/_journal&gt;&lt;_modified&gt;63015464&lt;/_modified&gt;&lt;_tertiary_title&gt;Nat Commun&lt;/_tertiary_title&gt;&lt;_url&gt;http://www.nature.com/articles/ncomms14053_x000d__x000a_http://www.nature.com/articles/ncomms14053.pdf&lt;/_url&gt;&lt;_volume&gt;8&lt;/_volume&gt;&lt;/Details&gt;&lt;Extra&gt;&lt;DBUID&gt;{F96A950B-833F-4880-A151-76DA2D6A2879}&lt;/DBUID&gt;&lt;/Extra&gt;&lt;/Item&gt;&lt;/References&gt;&lt;/Group&gt;&lt;/Citation&gt;_x000a_"/>
    <w:docVar w:name="NE.Ref{A766C3DC-798C-4374-B214-EE6EED02F7B6}" w:val=" ADDIN NE.Ref.{A766C3DC-798C-4374-B214-EE6EED02F7B6}&lt;Citation&gt;&lt;Group&gt;&lt;References&gt;&lt;Item&gt;&lt;ID&gt;590&lt;/ID&gt;&lt;UID&gt;{2BE929D2-F9AD-489B-A6DD-3984D41AE5B1}&lt;/UID&gt;&lt;Title&gt;Intramucosal Carcinoma on Biopsy Reliably Predicts Invasive Colorectal Cancer&lt;/Title&gt;&lt;Template&gt;Journal Article&lt;/Template&gt;&lt;Star&gt;0&lt;/Star&gt;&lt;Tag&gt;0&lt;/Tag&gt;&lt;Author&gt;MacDonald, Alastair W; Tayyab, Muhammad; Arsalani-Zadeh, Reza; Hartley, John E; Monson, John R T&lt;/Author&gt;&lt;Year&gt;2009&lt;/Year&gt;&lt;Details&gt;&lt;_accessed&gt;63132068&lt;/_accessed&gt;&lt;_collection_scope&gt;SCI;SCIE&lt;/_collection_scope&gt;&lt;_created&gt;63114364&lt;/_created&gt;&lt;_db_updated&gt;CrossRef&lt;/_db_updated&gt;&lt;_doi&gt;10.1245/s10434-009-0727-7&lt;/_doi&gt;&lt;_impact_factor&gt;   3.681&lt;/_impact_factor&gt;&lt;_isbn&gt;1068-9265&lt;/_isbn&gt;&lt;_issue&gt;12&lt;/_issue&gt;&lt;_journal&gt;Annals of Surgical Oncology&lt;/_journal&gt;&lt;_modified&gt;63132068&lt;/_modified&gt;&lt;_pages&gt;3267-3270&lt;/_pages&gt;&lt;_tertiary_title&gt;Ann Surg Oncol&lt;/_tertiary_title&gt;&lt;_url&gt;http://link.springer.com/10.1245/s10434-009-0727-7_x000d__x000a_http://link.springer.com/content/pdf/10.1245/s10434-009-0727-7&lt;/_url&gt;&lt;_volume&gt;16&lt;/_volume&gt;&lt;/Details&gt;&lt;Extra&gt;&lt;DBUID&gt;{F96A950B-833F-4880-A151-76DA2D6A2879}&lt;/DBUID&gt;&lt;/Extra&gt;&lt;/Item&gt;&lt;/References&gt;&lt;/Group&gt;&lt;/Citation&gt;_x000a_"/>
    <w:docVar w:name="NE.Ref{AE7EEB44-435B-411F-AE0E-54571FA40FBC}" w:val=" ADDIN NE.Ref.{AE7EEB44-435B-411F-AE0E-54571FA40FBC}&lt;Citation&gt;&lt;Group&gt;&lt;References&gt;&lt;Item&gt;&lt;ID&gt;527&lt;/ID&gt;&lt;UID&gt;{6D4988CD-D1AB-44F6-B947-8A5F6A82DF17}&lt;/UID&gt;&lt;Title&gt;A genomic sequencing protocol that yields a positive display of 5-methylcytosine  residues in individual DNA strands&lt;/Title&gt;&lt;Template&gt;Journal Article&lt;/Template&gt;&lt;Star&gt;0&lt;/Star&gt;&lt;Tag&gt;0&lt;/Tag&gt;&lt;Author&gt;Frommer, M; McDonald, L E; Millar, D S; Collis, C M; Watt, F; Grigg, G W; Molloy, P L; Paul, C L&lt;/Author&gt;&lt;Year&gt;1992&lt;/Year&gt;&lt;Details&gt;&lt;_accessed&gt;63151935&lt;/_accessed&gt;&lt;_accession_num&gt;1542678&lt;/_accession_num&gt;&lt;_author_adr&gt;Kanematsu Laboratories, Royal Prince Alfred Hospital, Camperdown, Sydney, NSW, Australia.&lt;/_author_adr&gt;&lt;_created&gt;63022395&lt;/_created&gt;&lt;_date&gt;48473280&lt;/_date&gt;&lt;_date_display&gt;1992 Mar 1&lt;/_date_display&gt;&lt;_db_updated&gt;PubMed&lt;/_db_updated&gt;&lt;_doi&gt;10.1073/pnas.89.5.1827&lt;/_doi&gt;&lt;_impact_factor&gt;   9.580&lt;/_impact_factor&gt;&lt;_isbn&gt;0027-8424 (Print); 0027-8424 (Linking)&lt;/_isbn&gt;&lt;_issue&gt;5&lt;/_issue&gt;&lt;_journal&gt;Proc Natl Acad Sci U S A&lt;/_journal&gt;&lt;_keywords&gt;5-Methylcytosine; Base Sequence; Cytosine/*analogs &amp;amp;amp; derivatives/analysis/chemistry; DNA/*chemistry; Humans; Kininogens/genetics; Methylation; Molecular Sequence Data; Oligodeoxyribonucleotides/chemistry; Polymerase Chain Reaction; Promoter Regions, Genetic; Sulfites/chemistry&lt;/_keywords&gt;&lt;_language&gt;eng&lt;/_language&gt;&lt;_modified&gt;63151935&lt;/_modified&gt;&lt;_pages&gt;1827-31&lt;/_pages&gt;&lt;_tertiary_title&gt;Proceedings of the National Academy of Sciences of the United States of America&lt;/_tertiary_title&gt;&lt;_type_work&gt;Journal Article; Research Support, Non-U.S. Gov&amp;apos;t&lt;/_type_work&gt;&lt;_url&gt;http://www.ncbi.nlm.nih.gov/entrez/query.fcgi?cmd=Retrieve&amp;amp;db=pubmed&amp;amp;dopt=Abstract&amp;amp;list_uids=1542678&amp;amp;query_hl=1&lt;/_url&gt;&lt;_volume&gt;89&lt;/_volume&gt;&lt;/Details&gt;&lt;Extra&gt;&lt;DBUID&gt;{F96A950B-833F-4880-A151-76DA2D6A2879}&lt;/DBUID&gt;&lt;/Extra&gt;&lt;/Item&gt;&lt;/References&gt;&lt;/Group&gt;&lt;/Citation&gt;_x000a_"/>
    <w:docVar w:name="NE.Ref{AFA5737C-3AB0-487E-8BB1-9AE482F6BC25}" w:val=" ADDIN NE.Ref.{AFA5737C-3AB0-487E-8BB1-9AE482F6BC25}&lt;Citation&gt;&lt;Group&gt;&lt;References&gt;&lt;Item&gt;&lt;ID&gt;578&lt;/ID&gt;&lt;UID&gt;{FAF4A562-98D7-4AFE-868F-8AFA66F5776B}&lt;/UID&gt;&lt;Title&gt;DNMT3B modulates the expression of cancer-related genes and downregulates the expression of the gene VAV3 via methylation&lt;/Title&gt;&lt;Template&gt;Journal Article&lt;/Template&gt;&lt;Star&gt;0&lt;/Star&gt;&lt;Tag&gt;0&lt;/Tag&gt;&lt;Author&gt;Peralta-Arrieta, Irlanda; Hernández-Sotelo, Daniel; Castro-Coronel, Yaneth; Leyva-Vázquez, Marco Antonio; Illades-Aguiar, Berenice&lt;/Author&gt;&lt;Year&gt;2017&lt;/Year&gt;&lt;Details&gt;&lt;_accessed&gt;63104278&lt;/_accessed&gt;&lt;_collection_scope&gt;SCIE&lt;/_collection_scope&gt;&lt;_created&gt;63104278&lt;/_created&gt;&lt;_date&gt;61536960&lt;/_date&gt;&lt;_date_display&gt;2017&lt;/_date_display&gt;&lt;_db_updated&gt;PKU Search&lt;/_db_updated&gt;&lt;_impact_factor&gt;   4.737&lt;/_impact_factor&gt;&lt;_isbn&gt;2156-6976_x000d__x000a_&lt;/_isbn&gt;&lt;_issue&gt;1_x000d__x000a_&lt;/_issue&gt;&lt;_journal&gt;American journal of cancer research&lt;/_journal&gt;&lt;_modified&gt;63150423&lt;/_modified&gt;&lt;_number&gt;1&lt;/_number&gt;&lt;_pages&gt;77_x000d__x000a_&lt;/_pages&gt;&lt;_place_published&gt;United States_x000d__x000a_&lt;/_place_published&gt;&lt;_url&gt;http://pku.summon.serialssolutions.com/2.0.0/link/0/eLvHCXMwtV3fb9MwELbKHhAvCMbvAfJ7ZdTYaRI_7KGMTdu0IqR1leBlchwbJrakCtlE99dzZ7tJVooEDzwkii6JW-U-ne_su-8IEfzdiK3ZBKN4nkluCi1jzXMD01YsikJoLaSNDK6_fZlmJ5_4wf74eDBYtXXtZP9V8SAD1WMh7T8ovx0UBHANEIAzgADOfwWDDx-nM_EeG95gny7kc8Akjp8h_dX5ihoVXzNX1QLu51e0fm5PoYAIvfa96je-iBJ8ejifzMXw5sL3o15edspe0duutoV6PBX-V4eBbOhbZ6JrddkoNqkhhvee7ZGrR26nj0NTl257P8Llb3ZaNcZvH_lq-W5T5UdTV2wPGRp8JsJnVfr0tZCBtLxRbO5HuoXZ8TaULukKGRXA1FX9FRFf-ulNJvgvCUtkGsi1N8iCzU9_g7a3376lTA8XiysHDA5-kMg8ueoaP3d7C7nar4oL3eyakp2dOkKFSPQWkJxzAPGsdEFZ-7-QjzqMsRbbOB9n9og8DMEJnXgYPSYDU26T-9OQfvGELD2aaIsmChCgHShoZeldNFGHJgr6o3fQtOFFlODTFNFEAU20h6an5Oxgf7Z3yELvDhZBhJwyKfVI5dpCfC50lsSpVYlNxmkKR5KmliurR3mE3QKMsNwmKsnjLDYGwocihZnhGdkqAR8vCE0gRIiLHEmsVTziSmbG2LEqrNWSq1y-JM_9RztfeIKW89XnfPXHOzvkASLHr6W9JltNfW3ekHuL79dvnb5-AbxJgvs&lt;/_url&gt;&lt;_volume&gt;7&lt;/_volume&gt;&lt;/Details&gt;&lt;Extra&gt;&lt;DBUID&gt;{F96A950B-833F-4880-A151-76DA2D6A2879}&lt;/DBUID&gt;&lt;/Extra&gt;&lt;/Item&gt;&lt;/References&gt;&lt;/Group&gt;&lt;/Citation&gt;_x000a_"/>
    <w:docVar w:name="NE.Ref{B016EA0A-BFDD-4A52-8E5E-AA595B4A70F0}" w:val=" ADDIN NE.Ref.{B016EA0A-BFDD-4A52-8E5E-AA595B4A70F0}&lt;Citation&gt;&lt;Group&gt;&lt;References&gt;&lt;Item&gt;&lt;ID&gt;570&lt;/ID&gt;&lt;UID&gt;{86ED9E86-CD9F-4F57-B382-E896DA75FB03}&lt;/UID&gt;&lt;Title&gt;SFMBT2 (Scm-like with four mbt domains 2) negatively regulates cell migration and invasion in prostate cancer cells&lt;/Title&gt;&lt;Template&gt;Journal Article&lt;/Template&gt;&lt;Star&gt;0&lt;/Star&gt;&lt;Tag&gt;0&lt;/Tag&gt;&lt;Author&gt;Gwak, Jungsug; Shin, Jee Yoon; Lee, Kwanghyun; Hong, Soon Ki; Oh, Sangtaek; Goh, Sung-Ho; Kim, Won Sun; Ju, Bong Gun&lt;/Author&gt;&lt;Year&gt;2016&lt;/Year&gt;&lt;Details&gt;&lt;_accessed&gt;63101383&lt;/_accessed&gt;&lt;_created&gt;63101383&lt;/_created&gt;&lt;_date&gt;61009920&lt;/_date&gt;&lt;_date_display&gt;2016&lt;/_date_display&gt;&lt;_db_updated&gt;PKU Search&lt;/_db_updated&gt;&lt;_doi&gt;10.18632/oncotarget.10198&lt;/_doi&gt;&lt;_isbn&gt;1949-2553&lt;/_isbn&gt;&lt;_issue&gt;30&lt;/_issue&gt;&lt;_journal&gt;Oncotarget&lt;/_journal&gt;&lt;_keywords&gt;Prostatic Neoplasms - metabolism; Prostatic Neoplasms - pathology; Neoplasm Invasiveness; Humans; Repressor Proteins - genetics; Male; Cell Movement - physiology; Animals; Heterografts; Prostatic Neoplasms - genetics; Transfection; Mice, Nude; Cell Line, Tumor; Mice; Mice, Inbred BALB C; Repressor Proteins - metabolism&lt;/_keywords&gt;&lt;_modified&gt;63104365&lt;/_modified&gt;&lt;_number&gt;1&lt;/_number&gt;&lt;_pages&gt;48250&lt;/_pages&gt;&lt;_place_published&gt;United States&lt;/_place_published&gt;&lt;_url&gt;http://pku.summon.serialssolutions.com/2.0.0/link/0/eLvHCXMwtV3db5swELeWPu1lWrWv7kt-3IaYwBiCH_rQTY2qddU2JXvYXiIwNo1SIArJqv73vcPGsEqTtocJCaHjiBT_juPufP6ZkIi9D_w7PiGBr3yUCZ5IUXCsXUg48lhBeBJI3W1L9vMi_fyVzU7jT8ME7yD7r8CDDKDHhbT_AL77URDANZgAnMEI4PxXZjCfXXxYMIwj57Lyr1ZrZUqvGh72qnznFU2VYZsMw_pArcqOCPzqxtuaTepV62Ft36tWpbUVQ9f0K2ttl-QG142AIvaPSbXt1NtxzPsF-R-6hnPX7HOdrc2SkLps96Wr8lzarcGU8n40zd1mofPrrC4vb_ZOfmbbieeg652vxgWMMMHKKLP018bpCi58SG2isVeejozPztwYF8shpw3Gzh8GfFN18CFVD9ITDd8213HobiGjelWs5O5Y1f73-YRMwMvhZP631NXmAiQ5Y0go2z_2W9Qy5B_MxiGLh-SBTSDoiYH6kNxT9SPSGpjpmx5kiiBTBJkCyNSCTNlbOkBMHcQUMaMOYgoQ0x5iuKA9xNRA3Km3j8lidrr4eObb7TSQZzIK_ThGbrsoTPIp_MG4CAt4EbmQPMp4LJhWqSx0GEhWFDrNYplqkcVFoHOVT1M9jZ6Qg7qp1TNChdI5hHmChyrkHT0SJN0y16kGieDqiLzrR2u5MaQpS0w20yRiy8YZHbYXivSIPDXj6VT7QX_-xzsvyP3Bkl6Sg912r16RyWa9f90heQsfomm9&lt;/_url&gt;&lt;_volume&gt;7&lt;/_volume&gt;&lt;/Details&gt;&lt;Extra&gt;&lt;DBUID&gt;{F96A950B-833F-4880-A151-76DA2D6A2879}&lt;/DBUID&gt;&lt;/Extra&gt;&lt;/Item&gt;&lt;/References&gt;&lt;/Group&gt;&lt;/Citation&gt;_x000a_"/>
    <w:docVar w:name="NE.Ref{B27F149E-6DCE-47A3-B6BD-E9896BBFB62B}" w:val=" ADDIN NE.Ref.{B27F149E-6DCE-47A3-B6BD-E9896BBFB62B}&lt;Citation&gt;&lt;Group&gt;&lt;References&gt;&lt;Item&gt;&lt;ID&gt;579&lt;/ID&gt;&lt;UID&gt;{36E57A98-211E-43E7-BD0A-982EFA44D76F}&lt;/UID&gt;&lt;Title&gt;VAV3 Oncogene Expression in Colorectal Cancer: Clinical Aspects and Functional Characterization&lt;/Title&gt;&lt;Template&gt;Journal Article&lt;/Template&gt;&lt;Star&gt;0&lt;/Star&gt;&lt;Tag&gt;0&lt;/Tag&gt;&lt;Author&gt;Uen, Yih-Huei; Fang, Chia-Lang; Hseu, You-Cheng; Shen, Pei-Chun; Yang, Hsin-Ling; Wen, Kuo-Shan; Hung, Shih-Ting; Wang, Lu-Hai; Lin, Kai-Yuan&lt;/Author&gt;&lt;Year&gt;2015&lt;/Year&gt;&lt;Details&gt;&lt;_accessed&gt;63104278&lt;/_accessed&gt;&lt;_collection_scope&gt;SCI;SCIE&lt;/_collection_scope&gt;&lt;_created&gt;63104278&lt;/_created&gt;&lt;_db_updated&gt;CrossRef&lt;/_db_updated&gt;&lt;_doi&gt;10.1038/srep09360&lt;/_doi&gt;&lt;_impact_factor&gt;   4.011&lt;/_impact_factor&gt;&lt;_isbn&gt;2045-2322&lt;/_isbn&gt;&lt;_issue&gt;1&lt;/_issue&gt;&lt;_journal&gt;Scientific Reports&lt;/_journal&gt;&lt;_modified&gt;63104299&lt;/_modified&gt;&lt;_tertiary_title&gt;Sci Rep&lt;/_tertiary_title&gt;&lt;_url&gt;http://www.nature.com/articles/srep09360_x000d__x000a_http://www.nature.com/articles/srep09360.pdf&lt;/_url&gt;&lt;_volume&gt;5&lt;/_volume&gt;&lt;/Details&gt;&lt;Extra&gt;&lt;DBUID&gt;{F96A950B-833F-4880-A151-76DA2D6A2879}&lt;/DBUID&gt;&lt;/Extra&gt;&lt;/Item&gt;&lt;/References&gt;&lt;/Group&gt;&lt;/Citation&gt;_x000a_"/>
    <w:docVar w:name="NE.Ref{B4AD140A-1176-4F9F-AE31-3014105FBE39}" w:val=" ADDIN NE.Ref.{B4AD140A-1176-4F9F-AE31-3014105FBE39}&lt;Citation&gt;&lt;Group&gt;&lt;References&gt;&lt;Item&gt;&lt;ID&gt;536&lt;/ID&gt;&lt;UID&gt;{AF44F93E-181D-497C-AFB4-0572149FDC11}&lt;/UID&gt;&lt;Title&gt;Plasma DNA tissue mapping by genome-wide methylation sequencing for noninvasive prenatal, cancer, and transplantation assessments&lt;/Title&gt;&lt;Template&gt;Journal Article&lt;/Template&gt;&lt;Star&gt;0&lt;/Star&gt;&lt;Tag&gt;0&lt;/Tag&gt;&lt;Author&gt;Sun, Kun; Jiang, Peiyong; Chan, K C Allen; Wong, John; Cheng, Yvonne K Y; Liang, Raymond H S; Chan, Wai-kong; Ma, Edmond S K; Chan, Stephen L; Cheng, Suk Hang; Chan, Rebecca W Y; Tong, Yu K; Ng, Simon S M; Wong, Raymond S M; Hui, David S C; Leung, Tse Ngong; Leung, Tak Y; Lai, Paul B S; Chiu, Rossa W K; Lo, Yuk Ming Dennis&lt;/Author&gt;&lt;Year&gt;2015&lt;/Year&gt;&lt;Details&gt;&lt;_accessed&gt;63022631&lt;/_accessed&gt;&lt;_created&gt;63022631&lt;/_created&gt;&lt;_date&gt;60884640&lt;/_date&gt;&lt;_db_updated&gt;CrossRef&lt;/_db_updated&gt;&lt;_doi&gt;10.1073/pnas.1508736112&lt;/_doi&gt;&lt;_impact_factor&gt;   9.580&lt;/_impact_factor&gt;&lt;_isbn&gt;0027-8424&lt;/_isbn&gt;&lt;_issue&gt;40&lt;/_issue&gt;&lt;_journal&gt;Proceedings of the National Academy of Sciences&lt;/_journal&gt;&lt;_modified&gt;63022631&lt;/_modified&gt;&lt;_pages&gt;E5503-E5512&lt;/_pages&gt;&lt;_tertiary_title&gt;Proc Natl Acad Sci USA&lt;/_tertiary_title&gt;&lt;_url&gt;http://www.pnas.org/lookup/doi/10.1073/pnas.1508736112_x000d__x000a_https://syndication.highwire.org/content/doi/10.1073/pnas.1508736112&lt;/_url&gt;&lt;_volume&gt;112&lt;/_volume&gt;&lt;/Details&gt;&lt;Extra&gt;&lt;DBUID&gt;{F96A950B-833F-4880-A151-76DA2D6A2879}&lt;/DBUID&gt;&lt;/Extra&gt;&lt;/Item&gt;&lt;/References&gt;&lt;/Group&gt;&lt;/Citation&gt;_x000a_"/>
    <w:docVar w:name="NE.Ref{B52AB658-528D-4A10-993D-6169277D1E2E}" w:val=" ADDIN NE.Ref.{B52AB658-528D-4A10-993D-6169277D1E2E}&lt;Citation&gt;&lt;Group&gt;&lt;References&gt;&lt;Item&gt;&lt;ID&gt;535&lt;/ID&gt;&lt;UID&gt;{07D8D924-C1B7-40D0-89FC-D5785CBF1038}&lt;/UID&gt;&lt;Title&gt;RASSF1A promoter methylation in high-grade serous ovarian cancer: A direct comparison study in primary tumors, adjacent morphologically tumor cell-free tissues and paired circulating tumor DNA&lt;/Title&gt;&lt;Template&gt;Journal Article&lt;/Template&gt;&lt;Star&gt;0&lt;/Star&gt;&lt;Tag&gt;0&lt;/Tag&gt;&lt;Author&gt;Giannopoulou, Lydia; Chebouti, Issam; Pavlakis, Kitty; Kasimir-Bauer, Sabine; Lianidou, Evi S&lt;/Author&gt;&lt;Year&gt;2017&lt;/Year&gt;&lt;Details&gt;&lt;_accessed&gt;63022628&lt;/_accessed&gt;&lt;_created&gt;63022628&lt;/_created&gt;&lt;_date&gt;61536960&lt;/_date&gt;&lt;_date_display&gt;2017&lt;/_date_display&gt;&lt;_db_updated&gt;PKU Search&lt;/_db_updated&gt;&lt;_doi&gt;10.18632/oncotarget.15249&lt;/_doi&gt;&lt;_isbn&gt;1949-2553_x000d__x000a_&lt;/_isbn&gt;&lt;_issue&gt;13_x000d__x000a_&lt;/_issue&gt;&lt;_journal&gt;Oncotarget&lt;/_journal&gt;&lt;_keywords&gt;Prognosis_x000d__x000a_; Humans_x000d__x000a_; Middle Aged_x000d__x000a_; Kaplan-Meier Estimate_x000d__x000a_; Proportional Hazards Models_x000d__x000a_; DNA Methylation - genetics_x000d__x000a_; Cystadenocarcinoma, Serous - genetics_x000d__x000a_; Ovarian Neoplasms - mortality_x000d__x000a_; Promoter Regions, Genetic - genetics_x000d__x000a_; Ovarian Neoplasms - genetics_x000d__x000a_; Disease-Free Survival_x000d__x000a_; DNA, Neoplasm - blood_x000d__x000a_; Tumor Suppressor Proteins - genetics_x000d__x000a_; Cystadenocarcinoma, Serous - mortality_x000d__x000a_; Adult_x000d__x000a_; Female_x000d__x000a_; Aged_x000d__x000a_; Biomarkers, Tumor - genetics_x000d__x000a_; Real-Time Polymerase Chain Reaction_x000d__x000a_&lt;/_keywords&gt;&lt;_modified&gt;63022628&lt;/_modified&gt;&lt;_number&gt;1&lt;/_number&gt;&lt;_pages&gt;21429_x000d__x000a_&lt;/_pages&gt;&lt;_place_published&gt;United States_x000d__x000a_&lt;/_place_published&gt;&lt;_url&gt;http://pku.summon.serialssolutions.com/2.0.0/link/0/eLvHCXMwtZ1Lj9MwEMetdk9cEIjX8pLPlECaV20kDgG24v3q7oVL5dgOBNqkyiYr7bfjozFjO0lbLRJ74BJVlmslmV9sj_33DCFh8MT39voEkedmwy3ULJlqXwseCBkmiVBcxdIctfr2gb3_HMyP4rejUZfYcyj7r4aHMjA9HqS9hPH7RqEAfgMCcAUI4PpPGHxNF4v5NEUdFhhF1yZl9LkVwOFaB4Yr9r7XQukJ3A_qYaszcJ_hq5fIQ21PrtuBzwnWTdJCE5bWSNBduIqmXVc23ZpQPwVqPidQsOk715WrMsGtAi-vtZ40xug2SPRGFKiEl0UtTUIxPMRlqr_6mG5PoD9hMAmjXu-VQ3CzZbWp2lXVmlWGc1UM8qMfGpXXRrLw5tTmyHFbZmcrnDybjq5omn5n4Z04LdZF7b0QrctJJrJOe-BWR2DE9cPutLnt0HnEPXCbbCeqLyhzowDbhj28cHBhSYjRaqv-QTF5lA24uhvIe2-A7WWP6HBhI8uhiaVtAuO8r1Uhm-e69E4WYzKGvhclBl9Yv2LoY-g1k3avfwC3TY9tPt2_rZ2J1o7LZKZOx9fIVefz0NTSeZ2MdHmD_HZk0o5MukUmLUo6kEktmdSRSS2Zz2hKLZd04JIaLvHvjktquXxMOyrpHpW2Au2ppI5KClRSSyXdotJVBypvkpP50fHL155LJ4JxNkOMtskDzViOO-laTnMZR1xLLvKQZ34e8yzS0yxRzM8SzrXwA5X5kjGRJFrOYJ4X3iIHZVXqO4QK8APAcZrmMykiEQjmRzKUQabULMhiHR2SR927X7rHXf7V-IfktrVOXzXApAo8ju5eppl75MrwAdwnB03d6gdkvPnVPjQc_QHWpdCN&lt;/_url&gt;&lt;_volume&gt;8&lt;/_volume&gt;&lt;/Details&gt;&lt;Extra&gt;&lt;DBUID&gt;{F96A950B-833F-4880-A151-76DA2D6A2879}&lt;/DBUID&gt;&lt;/Extra&gt;&lt;/Item&gt;&lt;/References&gt;&lt;/Group&gt;&lt;/Citation&gt;_x000a_"/>
    <w:docVar w:name="NE.Ref{B6917084-A218-4224-AF70-8A4C8BD9B02E}" w:val=" ADDIN NE.Ref.{B6917084-A218-4224-AF70-8A4C8BD9B02E}&lt;Citation&gt;&lt;Group&gt;&lt;References&gt;&lt;Item&gt;&lt;ID&gt;655&lt;/ID&gt;&lt;UID&gt;{8E260B4A-746A-4629-9821-DDD6B8113A2A}&lt;/UID&gt;&lt;Title&gt;循环肿瘤细胞检测在结直肠癌中的应用专家共识(2018)&lt;/Title&gt;&lt;Template&gt;Journal Article&lt;/Template&gt;&lt;Star&gt;0&lt;/Star&gt;&lt;Tag&gt;0&lt;/Tag&gt;&lt;Author/&gt;&lt;Year&gt;2019&lt;/Year&gt;&lt;Details&gt;&lt;_language&gt;Chinese&lt;/_language&gt;&lt;_created&gt;63179414&lt;/_created&gt;&lt;_modified&gt;63179414&lt;/_modified&gt;&lt;_url&gt;http://kns.cnki.net/KCMS/detail/detail.aspx?FileName=FQJW201901017&amp;amp;DbName=CJFQ2019&lt;/_url&gt;&lt;_journal&gt;腹腔镜外科杂志&lt;/_journal&gt;&lt;_volume&gt;24&lt;/_volume&gt;&lt;_issue&gt;01&lt;/_issue&gt;&lt;_pages&gt;74-80&lt;/_pages&gt;&lt;_date&gt;62615520&lt;/_date&gt;&lt;_keywords&gt;结直肠癌;CRC;CTC;肿瘤细胞;细胞检测;分离富集;无进展生存;&lt;/_keywords&gt;&lt;_author_aff&gt;中国研究型医院学会微创外科学专业委员会;《腹腔镜外科杂志》;&lt;/_author_aff&gt;&lt;_db_provider&gt;CNKI: 期刊&lt;/_db_provider&gt;&lt;_accessed&gt;63179414&lt;/_accessed&gt;&lt;_db_updated&gt;CNKI - Reference&lt;/_db_updated&gt;&lt;/Details&gt;&lt;Extra&gt;&lt;DBUID&gt;{F96A950B-833F-4880-A151-76DA2D6A2879}&lt;/DBUID&gt;&lt;/Extra&gt;&lt;/Item&gt;&lt;/References&gt;&lt;/Group&gt;&lt;/Citation&gt;_x000a_"/>
    <w:docVar w:name="NE.Ref{B7E824F2-3E8D-4339-BFC1-04E0A76AFB8F}" w:val=" ADDIN NE.Ref.{B7E824F2-3E8D-4339-BFC1-04E0A76AFB8F}&lt;Citation&gt;&lt;Group&gt;&lt;References&gt;&lt;Item&gt;&lt;ID&gt;628&lt;/ID&gt;&lt;UID&gt;{D74F1105-4638-4958-82BE-FFE76D316370}&lt;/UID&gt;&lt;Title&gt;The new england journal of medicine&lt;/Title&gt;&lt;Template&gt;Journal Article&lt;/Template&gt;&lt;Star&gt;0&lt;/Star&gt;&lt;Tag&gt;0&lt;/Tag&gt;&lt;Author/&gt;&lt;Year&gt;0&lt;/Year&gt;&lt;Details&gt;&lt;_created&gt;63139391&lt;/_created&gt;&lt;_modified&gt;63139391&lt;/_modified&gt;&lt;/Details&gt;&lt;Extra&gt;&lt;DBUID&gt;{F96A950B-833F-4880-A151-76DA2D6A2879}&lt;/DBUID&gt;&lt;/Extra&gt;&lt;/Item&gt;&lt;/References&gt;&lt;/Group&gt;&lt;/Citation&gt;_x000a_"/>
    <w:docVar w:name="NE.Ref{B8BFBD19-9B04-4D19-8688-93967AD14499}" w:val=" ADDIN NE.Ref.{B8BFBD19-9B04-4D19-8688-93967AD14499}&lt;Citation&gt;&lt;Group&gt;&lt;References&gt;&lt;Item&gt;&lt;ID&gt;568&lt;/ID&gt;&lt;UID&gt;{634F6170-E24F-4DB5-99F5-AC89AC34C16F}&lt;/UID&gt;&lt;Title&gt;TRIM36 hypermethylation is involved in polycyclic aromatic hydrocarbons-induced cell transformation&lt;/Title&gt;&lt;Template&gt;Journal Article&lt;/Template&gt;&lt;Star&gt;0&lt;/Star&gt;&lt;Tag&gt;0&lt;/Tag&gt;&lt;Author&gt;He, Zhini; Li, Daochuan; Ma, Junxiang; Chen, Liping; Duan, Huawei; Zhang, Bo; Gao, Chen; Li, Jie; Xing, Xiumei; Zhao, Jian; Wang, Shan; Wang, Fangping; Zhang, Haiyan; Li, Huiyao; Chen, Shen; Zeng, Xiaowen; Wang, Qing; Xiao, Yongmei; Zheng, Yuxin; Chen, Wen&lt;/Author&gt;&lt;Year&gt;2017&lt;/Year&gt;&lt;Details&gt;&lt;_accessed&gt;63132064&lt;/_accessed&gt;&lt;_collection_scope&gt;SCI;SCIE;EI&lt;/_collection_scope&gt;&lt;_created&gt;63100676&lt;/_created&gt;&lt;_db_updated&gt;CrossRef&lt;/_db_updated&gt;&lt;_doi&gt;10.1016/j.envpol.2017.03.001&lt;/_doi&gt;&lt;_impact_factor&gt;   5.714&lt;/_impact_factor&gt;&lt;_isbn&gt;02697491&lt;/_isbn&gt;&lt;_journal&gt;Environmental Pollution&lt;/_journal&gt;&lt;_modified&gt;63132064&lt;/_modified&gt;&lt;_pages&gt;93-103&lt;/_pages&gt;&lt;_tertiary_title&gt;Environmental Pollution&lt;/_tertiary_title&gt;&lt;_url&gt;https://linkinghub.elsevier.com/retrieve/pii/S0269749116324769_x000d__x000a_https://api.elsevier.com/content/article/PII:S0269749116324769?httpAccept=text/xml&lt;/_url&gt;&lt;_volume&gt;225&lt;/_volume&gt;&lt;/Details&gt;&lt;Extra&gt;&lt;DBUID&gt;{F96A950B-833F-4880-A151-76DA2D6A2879}&lt;/DBUID&gt;&lt;/Extra&gt;&lt;/Item&gt;&lt;/References&gt;&lt;/Group&gt;&lt;/Citation&gt;_x000a_"/>
    <w:docVar w:name="NE.Ref{BF9074D3-9DC3-49FE-A67B-033E814530DE}" w:val=" ADDIN NE.Ref.{BF9074D3-9DC3-49FE-A67B-033E814530DE}&lt;Citation&gt;&lt;Group&gt;&lt;References&gt;&lt;Item&gt;&lt;ID&gt;584&lt;/ID&gt;&lt;UID&gt;{B79A61AB-01E1-4335-A184-3AAF581B50B3}&lt;/UID&gt;&lt;Title&gt;Cancer treatment and survivorship statistics, 2014&lt;/Title&gt;&lt;Template&gt;Journal Article&lt;/Template&gt;&lt;Star&gt;0&lt;/Star&gt;&lt;Tag&gt;0&lt;/Tag&gt;&lt;Author&gt;DeSantis, Carol E; Lin, Chun Chieh; Mariotto, Angela B; Siegel, Rebecca L; Stein, Kevin D; Kramer, Joan L; Alteri, Rick; Robbins, Anthony S; Jemal, Ahmedin&lt;/Author&gt;&lt;Year&gt;2014&lt;/Year&gt;&lt;Details&gt;&lt;_accessed&gt;63132068&lt;/_accessed&gt;&lt;_created&gt;63113194&lt;/_created&gt;&lt;_db_updated&gt;CrossRef&lt;/_db_updated&gt;&lt;_doi&gt;10.3322/caac.21235&lt;/_doi&gt;&lt;_issue&gt;4&lt;/_issue&gt;&lt;_journal&gt;CA: A Cancer Journal for Clinicians&lt;/_journal&gt;&lt;_modified&gt;63132068&lt;/_modified&gt;&lt;_pages&gt;252-271&lt;/_pages&gt;&lt;_tertiary_title&gt;CA A Cancer Journal for Clinicians&lt;/_tertiary_title&gt;&lt;_url&gt;http://doi.wiley.com/10.3322/caac.21235_x000d__x000a_https://api.wiley.com/onlinelibrary/tdm/v1/articles/10.3322%2Fcaac.21235&lt;/_url&gt;&lt;_volume&gt;64&lt;/_volume&gt;&lt;/Details&gt;&lt;Extra&gt;&lt;DBUID&gt;{F96A950B-833F-4880-A151-76DA2D6A2879}&lt;/DBUID&gt;&lt;/Extra&gt;&lt;/Item&gt;&lt;/References&gt;&lt;/Group&gt;&lt;Group&gt;&lt;References&gt;&lt;Item&gt;&lt;ID&gt;582&lt;/ID&gt;&lt;UID&gt;{59D50817-AA09-4AA1-B731-7CB9F24E00A7}&lt;/UID&gt;&lt;Title&gt;结直肠高级别上皮内瘤变的诊治进展&lt;/Title&gt;&lt;Template&gt;Journal Article&lt;/Template&gt;&lt;Star&gt;0&lt;/Star&gt;&lt;Tag&gt;0&lt;/Tag&gt;&lt;Author&gt;高玉海; 武健&lt;/Author&gt;&lt;Year&gt;2014&lt;/Year&gt;&lt;Details&gt;&lt;_accessed&gt;63132068&lt;/_accessed&gt;&lt;_author_aff&gt;皖南医学院附属弋矶山医院胃肠外科;&lt;/_author_aff&gt;&lt;_created&gt;63113003&lt;/_created&gt;&lt;_date&gt;60115680&lt;/_date&gt;&lt;_db_provider&gt;CNKI: 期刊&lt;/_db_provider&gt;&lt;_db_updated&gt;CNKI - Reference&lt;/_db_updated&gt;&lt;_issue&gt;02&lt;/_issue&gt;&lt;_journal&gt;中国肿瘤外科杂志&lt;/_journal&gt;&lt;_keywords&gt;上皮内瘤变;结直肠;诊断;治疗&lt;/_keywords&gt;&lt;_language&gt;Chinese&lt;/_language&gt;&lt;_modified&gt;63132068&lt;/_modified&gt;&lt;_pages&gt;106-108&lt;/_pages&gt;&lt;_url&gt;http://kns.cnki.net/KCMS/detail/detail.aspx?FileName=ZLWK201402011&amp;amp;DbName=CJFQ2014&lt;/_url&gt;&lt;_volume&gt;6&lt;/_volume&gt;&lt;_translated_author&gt;Gao, Yuhai;Wu, Jian&lt;/_translated_author&gt;&lt;/Details&gt;&lt;Extra&gt;&lt;DBUID&gt;{F96A950B-833F-4880-A151-76DA2D6A2879}&lt;/DBUID&gt;&lt;/Extra&gt;&lt;/Item&gt;&lt;/References&gt;&lt;/Group&gt;&lt;Group&gt;&lt;References&gt;&lt;Item&gt;&lt;ID&gt;583&lt;/ID&gt;&lt;UID&gt;{85E7BE36-3D1C-4B7A-9A2C-C219793CCE30}&lt;/UID&gt;&lt;Title&gt;重视结直肠癌的术前分期规范结直肠癌的综合治疗&lt;/Title&gt;&lt;Template&gt;Journal Article&lt;/Template&gt;&lt;Star&gt;0&lt;/Star&gt;&lt;Tag&gt;0&lt;/Tag&gt;&lt;Author&gt;顾晋&lt;/Author&gt;&lt;Year&gt;2012&lt;/Year&gt;&lt;Details&gt;&lt;_accessed&gt;63132068&lt;/_accessed&gt;&lt;_author_adr&gt;北京大学肿瘤医院&lt;/_author_adr&gt;&lt;_author_aff&gt;北京大学肿瘤医院&lt;/_author_aff&gt;&lt;_collection_scope&gt;CSCD;PKU&lt;/_collection_scope&gt;&lt;_created&gt;63113003&lt;/_created&gt;&lt;_db_provider&gt;北京万方数据股份有限公司&lt;/_db_provider&gt;&lt;_db_updated&gt;Wanfangdata&lt;/_db_updated&gt;&lt;_doi&gt;10.3760/cma.j.issn.0529-5815.2012.03.001&lt;/_doi&gt;&lt;_isbn&gt;0529-5815&lt;/_isbn&gt;&lt;_issue&gt;3&lt;/_issue&gt;&lt;_journal&gt;中华外科杂志&lt;/_journal&gt;&lt;_keywords&gt;结直肠癌; 术前分期; 诊疗规范; 诊断和治疗; 县级以上医院; 卫生部; 新中国成立; 综合治疗; 主管部门; 治疗原则; 指导作用; 诊疗行为; 诊疗水平; 约束作用; 医疗机构; 外科医生; 推动作用; 临床指导; 基层医院; 恶性肿瘤&lt;/_keywords&gt;&lt;_language&gt;chi&lt;/_language&gt;&lt;_modified&gt;63132068&lt;/_modified&gt;&lt;_pages&gt;193-195&lt;/_pages&gt;&lt;_tertiary_title&gt;Chinese Journal of Surgery&lt;/_tertiary_title&gt;&lt;_url&gt;http://www.wanfangdata.com.cn/details/detail.do?_type=perio&amp;amp;id=zhwk201203001&lt;/_url&gt;&lt;_volume&gt;50&lt;/_volume&gt;&lt;_translated_author&gt;Gu, Jin&lt;/_translated_author&gt;&lt;/Details&gt;&lt;Extra&gt;&lt;DBUID&gt;{F96A950B-833F-4880-A151-76DA2D6A2879}&lt;/DBUID&gt;&lt;/Extra&gt;&lt;/Item&gt;&lt;/References&gt;&lt;/Group&gt;&lt;/Citation&gt;_x000a_"/>
    <w:docVar w:name="NE.Ref{BFCC31BB-A288-4A7C-AC1C-34A8E89DF8CF}" w:val=" ADDIN NE.Ref.{BFCC31BB-A288-4A7C-AC1C-34A8E89DF8CF}&lt;Citation&gt;&lt;Group&gt;&lt;References&gt;&lt;Item&gt;&lt;ID&gt;467&lt;/ID&gt;&lt;UID&gt;{81B5673E-D190-4657-B5BA-44AEC829448B}&lt;/UID&gt;&lt;Title&gt;Colorectal Cancer Screening, Version 1.2015&lt;/Title&gt;&lt;Template&gt;Journal Article&lt;/Template&gt;&lt;Star&gt;0&lt;/Star&gt;&lt;Tag&gt;0&lt;/Tag&gt;&lt;Author&gt;Provenzale, D; Jasperson, K; Ahnen, D J; Aslanian, H; Bray, T; Cannon, J A; David, D S; Early, D S; Erwin, D; Ford, J M; Giardiello, F M; Gupta, S; Halverson, A L; Hamilton, S R; Hampel, H; Ismail, M K; Klapman, J B; Larson, D W; Lazenby, A J; Lynch, P M; Mayer, R J; Ness, R M; Rao, M S; Regenbogen, S E; Shike, M; Steinbach, G; Weinberg, D; Dwyer, M A; Freedman-Cass, D A; Darlow, S&lt;/Author&gt;&lt;Year&gt;2015&lt;/Year&gt;&lt;Details&gt;&lt;_accessed&gt;62927642&lt;/_accessed&gt;&lt;_accession_num&gt;26285241&lt;/_accession_num&gt;&lt;_author_adr&gt;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&lt;/_author_adr&gt;&lt;_created&gt;62927642&lt;/_created&gt;&lt;_date&gt;60789600&lt;/_date&gt;&lt;_date_display&gt;2015 Aug&lt;/_date_display&gt;&lt;_db_updated&gt;PubMed&lt;/_db_updated&gt;&lt;_impact_factor&gt;   7.570&lt;/_impact_factor&gt;&lt;_isbn&gt;1540-1413 (Electronic); 1540-1405 (Linking)&lt;/_isbn&gt;&lt;_issue&gt;8&lt;/_issue&gt;&lt;_journal&gt;J Natl Compr Canc Netw&lt;/_journal&gt;&lt;_keywords&gt;Colorectal Neoplasms/*diagnosis/mortality; *Early Detection of Cancer/methods; Humans; Risk Factors&lt;/_keywords&gt;&lt;_language&gt;eng&lt;/_language&gt;&lt;_modified&gt;63012967&lt;/_modified&gt;&lt;_ori_publication&gt;Copyright (c) 2015 by the National Comprehensive Cancer Network.&lt;/_ori_publication&gt;&lt;_pages&gt;959-68; quiz 968&lt;/_pages&gt;&lt;_tertiary_title&gt;Journal of the National Comprehensive Cancer Network : JNCCN&lt;/_tertiary_title&gt;&lt;_type_work&gt;Journal Article; Practice Guideline&lt;/_type_work&gt;&lt;_url&gt;http://www.ncbi.nlm.nih.gov/entrez/query.fcgi?cmd=Retrieve&amp;amp;db=pubmed&amp;amp;dopt=Abstract&amp;amp;list_uids=26285241&amp;amp;query_hl=1&lt;/_url&gt;&lt;_volume&gt;13&lt;/_volume&gt;&lt;/Details&gt;&lt;Extra&gt;&lt;DBUID&gt;{F96A950B-833F-4880-A151-76DA2D6A2879}&lt;/DBUID&gt;&lt;/Extra&gt;&lt;/Item&gt;&lt;/References&gt;&lt;/Group&gt;&lt;Group&gt;&lt;References&gt;&lt;Item&gt;&lt;ID&gt;650&lt;/ID&gt;&lt;UID&gt;{9B23C0D7-A143-4C15-BFD8-ACFD2A8B7DA9}&lt;/UID&gt;&lt;Title&gt;Improving uptake of colorectal cancer screening&lt;/Title&gt;&lt;Template&gt;Journal Article&lt;/Template&gt;&lt;Star&gt;0&lt;/Star&gt;&lt;Tag&gt;0&lt;/Tag&gt;&lt;Author&gt;&amp;quot;The Lancet Gastroenterology Hepatology&amp;quot;&lt;/Author&gt;&lt;Year&gt;2017&lt;/Year&gt;&lt;Details&gt;&lt;_accessed&gt;63158308&lt;/_accessed&gt;&lt;_alternate_title&gt;The Lancet Gastroenterology &amp;amp; Hepatology&lt;/_alternate_title&gt;&lt;_created&gt;63158304&lt;/_created&gt;&lt;_date&gt;61536960&lt;/_date&gt;&lt;_date_display&gt;2017&lt;/_date_display&gt;&lt;_db_updated&gt;ScienceDirect&lt;/_db_updated&gt;&lt;_doi&gt;https://doi.org/10.1016/S2468-1253(17)30298-4&lt;/_doi&gt;&lt;_impact_factor&gt;  12.856&lt;/_impact_factor&gt;&lt;_isbn&gt;2468-1253&lt;/_isbn&gt;&lt;_issue&gt;11&lt;/_issue&gt;&lt;_journal&gt;The Lancet Gastroenterology &amp;amp; Hepatology&lt;/_journal&gt;&lt;_modified&gt;63158308&lt;/_modified&gt;&lt;_pages&gt;767&lt;/_pages&gt;&lt;_url&gt;http://www.sciencedirect.com/science/article/pii/S2468125317302984&lt;/_url&gt;&lt;_volume&gt;2&lt;/_volume&gt;&lt;/Details&gt;&lt;Extra&gt;&lt;DBUID&gt;{F96A950B-833F-4880-A151-76DA2D6A2879}&lt;/DBUID&gt;&lt;/Extra&gt;&lt;/Item&gt;&lt;/References&gt;&lt;/Group&gt;&lt;/Citation&gt;_x000a_"/>
    <w:docVar w:name="NE.Ref{C35D43D4-3A69-48D0-8020-CAAF00C3467C}" w:val=" ADDIN NE.Ref.{C35D43D4-3A69-48D0-8020-CAAF00C3467C}&lt;Citation&gt;&lt;Group&gt;&lt;References&gt;&lt;Item&gt;&lt;ID&gt;533&lt;/ID&gt;&lt;UID&gt;{E247D4F0-DEC8-43CD-A5A2-80B1B35E32D7}&lt;/UID&gt;&lt;Title&gt;Stool screening for colorectal cancer: Molecular approaches&lt;/Title&gt;&lt;Template&gt;Journal Article&lt;/Template&gt;&lt;Star&gt;0&lt;/Star&gt;&lt;Tag&gt;0&lt;/Tag&gt;&lt;Author&gt;Osborn, Neal K; Ahlquist, David A&lt;/Author&gt;&lt;Year&gt;2005&lt;/Year&gt;&lt;Details&gt;&lt;_accessed&gt;63022575&lt;/_accessed&gt;&lt;_collection_scope&gt;SCI;SCIE&lt;/_collection_scope&gt;&lt;_created&gt;63022575&lt;/_created&gt;&lt;_db_updated&gt;CrossRef&lt;/_db_updated&gt;&lt;_doi&gt;10.1053/j.gastro.2004.10.041&lt;/_doi&gt;&lt;_impact_factor&gt;  19.233&lt;/_impact_factor&gt;&lt;_isbn&gt;00165085&lt;/_isbn&gt;&lt;_issue&gt;1&lt;/_issue&gt;&lt;_journal&gt;Gastroenterology&lt;/_journal&gt;&lt;_modified&gt;63022575&lt;/_modified&gt;&lt;_pages&gt;192-206&lt;/_pages&gt;&lt;_tertiary_title&gt;Gastroenterology&lt;/_tertiary_title&gt;&lt;_url&gt;https://linkinghub.elsevier.com/retrieve/pii/S0016508504019912_x000d__x000a_https://api.elsevier.com/content/article/PII:S0016508504019912?httpAccept=text/xml&lt;/_url&gt;&lt;_volume&gt;128&lt;/_volume&gt;&lt;/Details&gt;&lt;Extra&gt;&lt;DBUID&gt;{F96A950B-833F-4880-A151-76DA2D6A2879}&lt;/DBUID&gt;&lt;/Extra&gt;&lt;/Item&gt;&lt;/References&gt;&lt;/Group&gt;&lt;/Citation&gt;_x000a_"/>
    <w:docVar w:name="NE.Ref{C457EFB4-6943-4912-9A20-F2CFA52CE0A0}" w:val=" ADDIN NE.Ref.{C457EFB4-6943-4912-9A20-F2CFA52CE0A0}&lt;Citation&gt;&lt;Group&gt;&lt;References&gt;&lt;Item&gt;&lt;ID&gt;529&lt;/ID&gt;&lt;UID&gt;{926EFA1C-4B7D-4234-9368-358E2B480C96}&lt;/UID&gt;&lt;Title&gt;DNA methylome profiling identifies novel methylated genes in African American patients with colorectal neoplasia&lt;/Title&gt;&lt;Template&gt;Journal Article&lt;/Template&gt;&lt;Star&gt;0&lt;/Star&gt;&lt;Tag&gt;0&lt;/Tag&gt;&lt;Author&gt;Ashktorab, Hassan; Daremipouran, M; Goel, Ajay; Varma, Sudhir; Leavitt, R; Sun, X; Brim, Hassan&lt;/Author&gt;&lt;Year&gt;2014&lt;/Year&gt;&lt;Details&gt;&lt;_accessed&gt;63022471&lt;/_accessed&gt;&lt;_collection_scope&gt;SCIE&lt;/_collection_scope&gt;&lt;_created&gt;63022471&lt;/_created&gt;&lt;_date&gt;60111360&lt;/_date&gt;&lt;_db_updated&gt;CrossRef&lt;/_db_updated&gt;&lt;_doi&gt;10.4161/epi.27644&lt;/_doi&gt;&lt;_impact_factor&gt;   4.173&lt;/_impact_factor&gt;&lt;_isbn&gt;1559-2294&lt;/_isbn&gt;&lt;_issue&gt;4&lt;/_issue&gt;&lt;_journal&gt;Epigenetics&lt;/_journal&gt;&lt;_modified&gt;63022471&lt;/_modified&gt;&lt;_pages&gt;503-512&lt;/_pages&gt;&lt;_tertiary_title&gt;Epigenetics&lt;/_tertiary_title&gt;&lt;_url&gt;http://www.tandfonline.com/doi/abs/10.4161/epi.27644_x000d__x000a_http://www.tandfonline.com/doi/pdf/10.4161/epi.27644&lt;/_url&gt;&lt;_volume&gt;9&lt;/_volume&gt;&lt;/Details&gt;&lt;Extra&gt;&lt;DBUID&gt;{F96A950B-833F-4880-A151-76DA2D6A2879}&lt;/DBUID&gt;&lt;/Extra&gt;&lt;/Item&gt;&lt;/References&gt;&lt;/Group&gt;&lt;Group&gt;&lt;References&gt;&lt;Item&gt;&lt;ID&gt;530&lt;/ID&gt;&lt;UID&gt;{9622B2D7-A779-42F3-91FE-04C4B92E1284}&lt;/UID&gt;&lt;Title&gt;Single-cell methylome landscapes of mouse embryonic stem cells and early embryos analyzed using reduced representation bisulfite sequencing&lt;/Title&gt;&lt;Template&gt;Journal Article&lt;/Template&gt;&lt;Star&gt;0&lt;/Star&gt;&lt;Tag&gt;0&lt;/Tag&gt;&lt;Author&gt;Guo, H; Zhu, P; Wu, X; Li, X; Wen, L; Tang, F&lt;/Author&gt;&lt;Year&gt;2013&lt;/Year&gt;&lt;Details&gt;&lt;_accessed&gt;63022481&lt;/_accessed&gt;&lt;_collection_scope&gt;SCI;SCIE&lt;/_collection_scope&gt;&lt;_created&gt;63022481&lt;/_created&gt;&lt;_date&gt;59914080&lt;/_date&gt;&lt;_db_updated&gt;CrossRef&lt;/_db_updated&gt;&lt;_doi&gt;10.1101/gr.161679.113&lt;/_doi&gt;&lt;_impact_factor&gt;   9.944&lt;/_impact_factor&gt;&lt;_isbn&gt;1088-9051&lt;/_isbn&gt;&lt;_issue&gt;12&lt;/_issue&gt;&lt;_journal&gt;Genome Research&lt;/_journal&gt;&lt;_modified&gt;63022481&lt;/_modified&gt;&lt;_pages&gt;2126-2135&lt;/_pages&gt;&lt;_tertiary_title&gt;Genome Research&lt;/_tertiary_title&gt;&lt;_url&gt;http://genome.cshlp.org/cgi/doi/10.1101/gr.161679.113_x000d__x000a_https://syndication.highwire.org/content/doi/10.1101/gr.161679.113&lt;/_url&gt;&lt;_volume&gt;23&lt;/_volume&gt;&lt;/Details&gt;&lt;Extra&gt;&lt;DBUID&gt;{F96A950B-833F-4880-A151-76DA2D6A2879}&lt;/DBUID&gt;&lt;/Extra&gt;&lt;/Item&gt;&lt;/References&gt;&lt;/Group&gt;&lt;Group&gt;&lt;References&gt;&lt;Item&gt;&lt;ID&gt;531&lt;/ID&gt;&lt;UID&gt;{5941DDF5-7BDB-4DAD-9CB2-DFF90EA39B04}&lt;/UID&gt;&lt;Title&gt;Global Promoter Methylation Analysis Reveals Novel Candidate Tumor Suppressor Genes in Natural Killer Cell Lymphoma&lt;/Title&gt;&lt;Template&gt;Journal Article&lt;/Template&gt;&lt;Star&gt;0&lt;/Star&gt;&lt;Tag&gt;0&lt;/Tag&gt;&lt;Author&gt;Kucuk, C; Hu, X; Jiang, B; Klinkebiel, D; Geng, H; Gong, Q; Bouska, A; Iqbal, J; Gaulard, P; McKeithan, T W; Chan, W C&lt;/Author&gt;&lt;Year&gt;2015&lt;/Year&gt;&lt;Details&gt;&lt;_accessed&gt;63022482&lt;/_accessed&gt;&lt;_collection_scope&gt;SCI;SCIE&lt;/_collection_scope&gt;&lt;_created&gt;63022482&lt;/_created&gt;&lt;_date&gt;60613920&lt;/_date&gt;&lt;_db_updated&gt;CrossRef&lt;/_db_updated&gt;&lt;_doi&gt;10.1158/1078-0432.CCR-14-1216&lt;/_doi&gt;&lt;_impact_factor&gt;   8.911&lt;/_impact_factor&gt;&lt;_isbn&gt;1078-0432&lt;/_isbn&gt;&lt;_issue&gt;7&lt;/_issue&gt;&lt;_journal&gt;Clinical Cancer Research&lt;/_journal&gt;&lt;_modified&gt;63022482&lt;/_modified&gt;&lt;_pages&gt;1699-1711&lt;/_pages&gt;&lt;_tertiary_title&gt;Clinical Cancer Research&lt;/_tertiary_title&gt;&lt;_url&gt;http://clincancerres.aacrjournals.org/cgi/doi/10.1158/1078-0432.CCR-14-1216_x000d__x000a_https://syndication.highwire.org/content/doi/10.1158/1078-0432.CCR-14-1216&lt;/_url&gt;&lt;_volume&gt;21&lt;/_volume&gt;&lt;/Details&gt;&lt;Extra&gt;&lt;DBUID&gt;{F96A950B-833F-4880-A151-76DA2D6A2879}&lt;/DBUID&gt;&lt;/Extra&gt;&lt;/Item&gt;&lt;/References&gt;&lt;/Group&gt;&lt;/Citation&gt;_x000a_"/>
    <w:docVar w:name="NE.Ref{C83ED6C9-7DC4-4810-B591-6479FB997D97}" w:val=" ADDIN NE.Ref.{C83ED6C9-7DC4-4810-B591-6479FB997D97}&lt;Citation&gt;&lt;Group&gt;&lt;References&gt;&lt;Item&gt;&lt;ID&gt;668&lt;/ID&gt;&lt;UID&gt;{4B2A27DB-FB2D-4688-8574-66D2EC3AAD17}&lt;/UID&gt;&lt;Title&gt;PCR Techniques in Characterizing DNA Methylation&lt;/Title&gt;&lt;Template&gt;Journal Article&lt;/Template&gt;&lt;Star&gt;0&lt;/Star&gt;&lt;Tag&gt;0&lt;/Tag&gt;&lt;Author&gt;Wani, Khalida; Aldape, Kenneth D&lt;/Author&gt;&lt;Year&gt;2016&lt;/Year&gt;&lt;Details&gt;&lt;_created&gt;63193668&lt;/_created&gt;&lt;_doi&gt;10.1007/978-1-4939-3360-0_16&lt;/_doi&gt;&lt;_modified&gt;63194200&lt;/_modified&gt;&lt;_url&gt;http://pku.summon.serialssolutions.com/2.0.0/link/0/eLvHCXMwtV1JSwMxFA5aELyI-y5zL1Nma2Zy8FBqi1SrxbYIXkqSSbDYjkXag_56X5ZZFAQ9eAlDQgLzvpC8vOR9H0Jh0PDcb2uCirR5MaME9mvqcyIxIVHClMisIFSnWzz1k9tB0O00e6UyY1n3r8BDHUCvEmn_AH4xKFTAN0wBKGESQPmraTBoP5jwueJp1W9f2wVF84cKE1zdtep9AXDNSoxyhSetLq07zXMV3XrO2mRuf-UyT9jqNSpBhUejFFW_eQY3vzzzt2YpXYhKOpB9b2yjDr5lqzZrJFEZA54dM19EQyNpZ9dB32izVAy8mGsLK3IZdWopt5_iUWDRpEjP5-mULy9F5o6HmpnAU8_1hoP7fJeNYvAEFZOz7VQ9FQTWOxhtoy3r1jstA8AOWhPZLtowQp_ve8gDGJwSBmeaOV9hcAAGpwLDPhp3O6P2tWu1Klzuw37vYkYwjSXHNA0DcDkllTzgYcRZoq96RRAyQXwZMexR7MuUC0xZQjknaVOA-3CAatlrJo6QI6hI4YdjnsggCjFnURjHNKZNCUdVktJjdGh-dbIwhCST3AgnP7acok2FookdnaHa8m0lztH64mV1oc36CWJjIdM&lt;/_url&gt;&lt;_place_published&gt;United States&lt;/_place_published&gt;&lt;_journal&gt;Methods in molecular biology (Clifton, N.J.)&lt;/_journal&gt;&lt;_volume&gt;1392&lt;/_volume&gt;&lt;_number&gt;1&lt;/_number&gt;&lt;_pages&gt;177&lt;/_pages&gt;&lt;_date_display&gt;2016&lt;/_date_display&gt;&lt;_date&gt;61009920&lt;/_date&gt;&lt;_keywords&gt;DNA Methylation; Epigenomics - methods; Epigenesis, Genetic; Humans; Sensitivity and Specificity; CpG Islands; Sequence Analysis, DNA - methods; Polymerase Chain Reaction - methods&lt;/_keywords&gt;&lt;_accessed&gt;63194200&lt;/_accessed&gt;&lt;_db_updated&gt;PKU Search&lt;/_db_updated&gt;&lt;/Details&gt;&lt;Extra&gt;&lt;DBUID&gt;{F96A950B-833F-4880-A151-76DA2D6A2879}&lt;/DBUID&gt;&lt;/Extra&gt;&lt;/Item&gt;&lt;/References&gt;&lt;/Group&gt;&lt;/Citation&gt;_x000a_"/>
    <w:docVar w:name="NE.Ref{C91157B9-4C9C-4616-A25C-81EE04E8CF4E}" w:val=" ADDIN NE.Ref.{C91157B9-4C9C-4616-A25C-81EE04E8CF4E}&lt;Citation&gt;&lt;Group&gt;&lt;References&gt;&lt;Item&gt;&lt;ID&gt;611&lt;/ID&gt;&lt;UID&gt;{F7DA2BEB-EDC1-4ABB-B5C4-D44371E83B07}&lt;/UID&gt;&lt;Title&gt;160-china-fact-sheets&lt;/Title&gt;&lt;Template&gt;Journal Article&lt;/Template&gt;&lt;Star&gt;0&lt;/Star&gt;&lt;Tag&gt;0&lt;/Tag&gt;&lt;Author/&gt;&lt;Year&gt;0&lt;/Year&gt;&lt;Details&gt;&lt;_created&gt;63123448&lt;/_created&gt;&lt;_modified&gt;63123448&lt;/_modified&gt;&lt;/Details&gt;&lt;Extra&gt;&lt;DBUID&gt;{F96A950B-833F-4880-A151-76DA2D6A2879}&lt;/DBUID&gt;&lt;/Extra&gt;&lt;/Item&gt;&lt;/References&gt;&lt;/Group&gt;&lt;/Citation&gt;_x000a_"/>
    <w:docVar w:name="NE.Ref{CBB13E6A-4FED-4677-9F1B-41D5814F631A}" w:val=" ADDIN NE.Ref.{CBB13E6A-4FED-4677-9F1B-41D5814F631A}&lt;Citation&gt;&lt;Group&gt;&lt;References&gt;&lt;Item&gt;&lt;ID&gt;577&lt;/ID&gt;&lt;UID&gt;{48F06ECA-6810-4292-98CA-61F40A15262C}&lt;/UID&gt;&lt;Title&gt;Hypermethylated DNA as a biomarker for colorectal cancer: a systematic review&lt;/Title&gt;&lt;Template&gt;Journal Article&lt;/Template&gt;&lt;Star&gt;0&lt;/Star&gt;&lt;Tag&gt;0&lt;/Tag&gt;&lt;Author&gt;Rasmussen, S L; Krarup, H B; Sunesen, K G; Pedersen, I S; Madsen, P H; Thorlacius-Ussing, O&lt;/Author&gt;&lt;Year&gt;2016&lt;/Year&gt;&lt;Details&gt;&lt;_accessed&gt;63132359&lt;/_accessed&gt;&lt;_collection_scope&gt;SCIE&lt;/_collection_scope&gt;&lt;_created&gt;63103284&lt;/_created&gt;&lt;_db_updated&gt;CrossRef&lt;/_db_updated&gt;&lt;_doi&gt;10.1111/codi.13336&lt;/_doi&gt;&lt;_impact_factor&gt;   2.997&lt;/_impact_factor&gt;&lt;_issue&gt;6&lt;/_issue&gt;&lt;_journal&gt;Colorectal Disease&lt;/_journal&gt;&lt;_modified&gt;63132359&lt;/_modified&gt;&lt;_pages&gt;549-561&lt;/_pages&gt;&lt;_tertiary_title&gt;Colorectal Dis&lt;/_tertiary_title&gt;&lt;_url&gt;http://doi.wiley.com/10.1111/codi.13336_x000d__x000a_https://api.wiley.com/onlinelibrary/tdm/v1/articles/10.1111%2Fcodi.13336&lt;/_url&gt;&lt;_volume&gt;18&lt;/_volume&gt;&lt;/Details&gt;&lt;Extra&gt;&lt;DBUID&gt;{F96A950B-833F-4880-A151-76DA2D6A2879}&lt;/DBUID&gt;&lt;/Extra&gt;&lt;/Item&gt;&lt;/References&gt;&lt;/Group&gt;&lt;Group&gt;&lt;References&gt;&lt;Item&gt;&lt;ID&gt;633&lt;/ID&gt;&lt;UID&gt;{496ABCEF-870A-4137-B48E-8D470718CA4C}&lt;/UID&gt;&lt;Title&gt;Three DNA Methylation Epigenotypes in Human Colorectal Cancer&lt;/Title&gt;&lt;Template&gt;Journal Article&lt;/Template&gt;&lt;Star&gt;0&lt;/Star&gt;&lt;Tag&gt;0&lt;/Tag&gt;&lt;Author&gt;Yagi, K; Akagi, K; Hayashi, H; Nagae, G; Tsuji, S; Isagawa, T; Midorikawa, Y; Nishimura, Y; Sakamoto, H; Seto, Y; Aburatani, H; Kaneda, A&lt;/Author&gt;&lt;Year&gt;2010&lt;/Year&gt;&lt;Details&gt;&lt;_accessed&gt;63141853&lt;/_accessed&gt;&lt;_collection_scope&gt;SCI;SCIE&lt;/_collection_scope&gt;&lt;_created&gt;63141853&lt;/_created&gt;&lt;_date&gt;57854880&lt;/_date&gt;&lt;_db_updated&gt;CrossRef&lt;/_db_updated&gt;&lt;_doi&gt;10.1158/1078-0432.CCR-09-2006&lt;/_doi&gt;&lt;_impact_factor&gt;   8.911&lt;/_impact_factor&gt;&lt;_isbn&gt;1078-0432&lt;/_isbn&gt;&lt;_issue&gt;1&lt;/_issue&gt;&lt;_journal&gt;Clinical Cancer Research&lt;/_journal&gt;&lt;_modified&gt;63141853&lt;/_modified&gt;&lt;_pages&gt;21-33&lt;/_pages&gt;&lt;_tertiary_title&gt;Clinical Cancer Research&lt;/_tertiary_title&gt;&lt;_url&gt;http://clincancerres.aacrjournals.org/cgi/doi/10.1158/1078-0432.CCR-09-2006_x000d__x000a_https://syndication.highwire.org/content/doi/10.1158/1078-0432.CCR-09-2006&lt;/_url&gt;&lt;_volume&gt;16&lt;/_volume&gt;&lt;/Details&gt;&lt;Extra&gt;&lt;DBUID&gt;{F96A950B-833F-4880-A151-76DA2D6A2879}&lt;/DBUID&gt;&lt;/Extra&gt;&lt;/Item&gt;&lt;/References&gt;&lt;/Group&gt;&lt;/Citation&gt;_x000a_"/>
    <w:docVar w:name="NE.Ref{CD35A9ED-2BD1-4AB3-A8A3-35E774DF31E3}" w:val=" ADDIN NE.Ref.{CD35A9ED-2BD1-4AB3-A8A3-35E774DF31E3}&lt;Citation&gt;&lt;Group&gt;&lt;References&gt;&lt;Item&gt;&lt;ID&gt;667&lt;/ID&gt;&lt;UID&gt;{9E74128F-FE6C-4455-B78E-5C98F76B42D5}&lt;/UID&gt;&lt;Title&gt;Assessment of methylation level prediction accuracy in methyl-DNA immunoprecipitation and sodium bisulfite based microarray platforms&lt;/Title&gt;&lt;Template&gt;Journal Article&lt;/Template&gt;&lt;Star&gt;0&lt;/Star&gt;&lt;Tag&gt;0&lt;/Tag&gt;&lt;Author&gt;Rajendram, Rageen; Ferreira, Jose Carlos; Grafodatskaya, Daria; Choufani, Sanaa; Chiang, Theodore; Pu, Shuye; Butcher, Darci T; Wodak, Shoshana J; Weksberg, Rosanna&lt;/Author&gt;&lt;Year&gt;2011&lt;/Year&gt;&lt;Details&gt;&lt;_accessed&gt;63193668&lt;/_accessed&gt;&lt;_collection_scope&gt;SCIE&lt;/_collection_scope&gt;&lt;_created&gt;63193668&lt;/_created&gt;&lt;_date&gt;58380480&lt;/_date&gt;&lt;_date_display&gt;2011&lt;/_date_display&gt;&lt;_db_updated&gt;PKU Search&lt;/_db_updated&gt;&lt;_doi&gt;10.4161/epi.6.4.14763&lt;/_doi&gt;&lt;_impact_factor&gt;   4.173&lt;/_impact_factor&gt;&lt;_isbn&gt;1559-2294_x000d__x000a_&lt;/_isbn&gt;&lt;_issue&gt;4_x000d__x000a_&lt;/_issue&gt;&lt;_journal&gt;Epigenetics&lt;/_journal&gt;&lt;_keywords&gt;DNA Methylation_x000d__x000a_; Binding_x000d__x000a_; Proteins_x000d__x000a_; Landes_x000d__x000a_; Calcium_x000d__x000a_; Bioscience_x000d__x000a_; Biology_x000d__x000a_; Cell_x000d__x000a_; Cycle_x000d__x000a_; Cancer_x000d__x000a_; Organogenesis_x000d__x000a_; Immunoprecipitation - methods_x000d__x000a_; Oligonucleotide Array Sequence Analysis - methods_x000d__x000a_; Humans_x000d__x000a_; CpG Islands - genetics_x000d__x000a_; Sulfates_x000d__x000a_; Sequence Analysis, DNA_x000d__x000a_&lt;/_keywords&gt;&lt;_modified&gt;63193668&lt;/_modified&gt;&lt;_number&gt;1&lt;/_number&gt;&lt;_ori_publication&gt;Taylor &amp;amp; Francis_x000d__x000a_&lt;/_ori_publication&gt;&lt;_pages&gt;410_x000d__x000a_-415_x000d__x000a_&lt;/_pages&gt;&lt;_place_published&gt;United States_x000d__x000a_&lt;/_place_published&gt;&lt;_url&gt;http://pku.summon.serialssolutions.com/2.0.0/link/0/eLvHCXMwnV1Lb9NAEB61lZDgQMs7QKs9ccLB2V079jGCRC0CVKEiRC_WPiWXxrGc-pAfwP9mZu1ENFWQ4GrN2OvZee3u7DcAgg_jaMsnZLFO4xytA7ONTBieWgybXOBKLomdDjU1l5-zT-d8Nk0-7sG6aR8VWdKK2newEcFzk6krHfqRUHL-ztXlMB1KNHk0FfTFlMCgXl_Mvq89shRp6CNJJ3AR57nssDbvct-KTbeQSx_AIRUa0plNjzHptvLQEI9mh_8_9CN42OegbNIpzSPYc9VjuHe5CDvsT-DXZIPWyRaeUY_pVVcxx66pxIjVDZ3uhAfKmLZRZsXKqieMPnyZsJJunVB_FVPWPQg4w1Gy5cKW7Zzpctlee0x2GQVRy-ZUFaiaRq1YjV8igSyfwrfZ9OL9adR3a4joFraIRjw1VmiC9PM-H3lp8zTxxo3HaWy197gOTLkUFhM8q10upUsM50YLpU3mvBfP4KBaVO4FsFglIrdOjU3ipCXAf4WEuZfGyzxL7ADerOepqDtQjgIXMyTTAmVapIUsgkwHEP85i8VN2AXxXcuSXSyjv7CIHTxvt7VjM66v6spVtlHz6fkZMdTWD4DvJMf3ouOg-6vLovcd628879RtQ0pYfAId9st__8lXcL_bG6cKpNdwcNO07hj265_tCezHP05Pgv38BsTJKCI&lt;/_url&gt;&lt;_volume&gt;6&lt;/_volume&gt;&lt;/Details&gt;&lt;Extra&gt;&lt;DBUID&gt;{F96A950B-833F-4880-A151-76DA2D6A2879}&lt;/DBUID&gt;&lt;/Extra&gt;&lt;/Item&gt;&lt;/References&gt;&lt;/Group&gt;&lt;/Citation&gt;_x000a_"/>
    <w:docVar w:name="NE.Ref{D1053047-6D0A-44DF-B0DE-C3408171D191}" w:val=" ADDIN NE.Ref.{D1053047-6D0A-44DF-B0DE-C3408171D191}&lt;Citation&gt;&lt;Group&gt;&lt;References&gt;&lt;Item&gt;&lt;ID&gt;562&lt;/ID&gt;&lt;UID&gt;{F9575C0F-D537-461D-8C2E-3C7FB44FFB93}&lt;/UID&gt;&lt;Title&gt;Twist is a potential oncogene that inhibits apoptosis&lt;/Title&gt;&lt;Template&gt;Journal Article&lt;/Template&gt;&lt;Star&gt;0&lt;/Star&gt;&lt;Tag&gt;0&lt;/Tag&gt;&lt;Author&gt;Maestro, R; Dei Tos, A P; Hamamori, Y; Krasnokutsky, S; Sartorelli, V; Kedes, L; Doglioni, C; Beach, D H; Hannon, G J&lt;/Author&gt;&lt;Year&gt;1999&lt;/Year&gt;&lt;Details&gt;&lt;_accessed&gt;63132353&lt;/_accessed&gt;&lt;_collection_scope&gt;SCI;SCIE&lt;/_collection_scope&gt;&lt;_created&gt;63100605&lt;/_created&gt;&lt;_date&gt;52068960&lt;/_date&gt;&lt;_date_display&gt;1999&lt;/_date_display&gt;&lt;_db_updated&gt;PKU Search&lt;/_db_updated&gt;&lt;_doi&gt;10.1101/gad.13.17.2207&lt;/_doi&gt;&lt;_impact_factor&gt;   8.990&lt;/_impact_factor&gt;&lt;_isbn&gt;0890-9369_x000d__x000a_&lt;/_isbn&gt;&lt;_issue&gt;17_x000d__x000a_&lt;/_issue&gt;&lt;_journal&gt;Genes &amp;amp; development&lt;/_journal&gt;&lt;_keywords&gt;Cell Line_x000d__x000a_; Humans_x000d__x000a_; Repressor Proteins_x000d__x000a_; Tumor Suppressor Protein p53 - metabolism_x000d__x000a_; Rats_x000d__x000a_; Twist-Related Protein 1_x000d__x000a_; Genes, myc_x000d__x000a_; Helix-Loop-Helix Motifs_x000d__x000a_; Transcription Factors - genetics_x000d__x000a_; Nuclear Proteins_x000d__x000a_; Transcription Factors - metabolism_x000d__x000a_; Genes, p53_x000d__x000a_; Animals_x000d__x000a_; Cell Transformation, Neoplastic_x000d__x000a_; Cell Division_x000d__x000a_; Gene Deletion_x000d__x000a_; Fibroblasts_x000d__x000a_; Mice_x000d__x000a_; Rhabdomyosarcoma - genetics_x000d__x000a_; Genes, ras_x000d__x000a_; Oncogenes_x000d__x000a_; Apoptosis_x000d__x000a_; Cell death_x000d__x000a_; Rhabdomyosarcoma_x000d__x000a_; Genetic aspects_x000d__x000a_; Research_x000d__x000a_; Cell differentiation_x000d__x000a_; Carcinogenesis_x000d__x000a_; Twist_x000d__x000a_; Dermo1_x000d__x000a_; Research Paper_x000d__x000a_; tumorigenesis_x000d__x000a_&lt;/_keywords&gt;&lt;_modified&gt;63132353&lt;/_modified&gt;&lt;_number&gt;1&lt;/_number&gt;&lt;_ori_publication&gt;Cold Spring Harbor Laboratory Press_x000d__x000a_&lt;/_ori_publication&gt;&lt;_pages&gt;2207_x000d__x000a_-2217_x000d__x000a_&lt;/_pages&gt;&lt;_place_published&gt;United States_x000d__x000a_&lt;/_place_published&gt;&lt;_url&gt;http://pku.summon.serialssolutions.com/2.0.0/link/0/eLvHCXMwnV1LT6RAEK44JiZ72aj7Gl_hNJ6YQHczDQcPxjgxG008rBcvpLppdsjuApnBbNZfb1XDGPG4V6jmURRdX9EfXwFIMY_Cd3OC1cpR6ZCVAqVIXOKwVJgqq9AKnXhOzeNdensvltfJ9x3YrrszyXJEVZzX1crTLQe_rn2_tXnJdSNvKi4kC86pWdc0vy_aP36Ye571dl6HCA1_Q7DdBCZapdv6fpi7Gc573JlFIbe6Y01RinHK0mqUuIbp-zVpjQmVbzLUch8-DtAyuOyv-QB2XH0Ie32zyX-fIOn-0iMNqk2AQdt0zBIi66a2DcWQC7oV0s56VZmqI5O2abtmU20-w8Py-sfVTTg0TQhjqRYyXGjEtEizYqGNkCgyKtBSi8rZwvjuVAXq2Eq0iFZllu7XlEbHlMuMKZ0p5BfYrZvafYPAKe0Bh43491OdZqUjNKUJERUR69ZP4XzrkbzttTFyX1NEcf4TizyWeaxzISI9hRk7LOeXhp2PA_efzsPyU_kl4S5epsmm8LX35JsD9u6fwmLk41cD1sce76EY8TrZfSgc_e_AY_jQazQwoewEdrv1kzuFSfvr6YyC5mZ55kPnBQhn4aU&lt;/_url&gt;&lt;_volume&gt;13&lt;/_volume&gt;&lt;/Details&gt;&lt;Extra&gt;&lt;DBUID&gt;{F96A950B-833F-4880-A151-76DA2D6A2879}&lt;/DBUID&gt;&lt;/Extra&gt;&lt;/Item&gt;&lt;/References&gt;&lt;/Group&gt;&lt;/Citation&gt;_x000a_"/>
    <w:docVar w:name="NE.Ref{D218368A-5387-4A6D-B518-9C3F7BAD95F4}" w:val=" ADDIN NE.Ref.{D218368A-5387-4A6D-B518-9C3F7BAD95F4}&lt;Citation&gt;&lt;Group&gt;&lt;References&gt;&lt;Item&gt;&lt;ID&gt;669&lt;/ID&gt;&lt;UID&gt;{F62D93FD-ABD0-431C-8909-EDBA5DA587C0}&lt;/UID&gt;&lt;Title&gt;Comparison of methyl-DNA immunoprecipitation (MeDIP) and methyl-CpG binding domain (MBD) protein capture for genome-wide DNA methylation analysis reveal CpG sequence coverage bias&lt;/Title&gt;&lt;Template&gt;Journal Article&lt;/Template&gt;&lt;Star&gt;0&lt;/Star&gt;&lt;Tag&gt;0&lt;/Tag&gt;&lt;Author&gt;Nair, Shalima S; Coolen, Marcel W; Stirzaker, Clare; Song, Jenny Z; Statham, Aaron L; Strbenac, Dario; Robinson, Mark D; Clark, Susan J&lt;/Author&gt;&lt;Year&gt;2011&lt;/Year&gt;&lt;Details&gt;&lt;_created&gt;63194204&lt;/_created&gt;&lt;_modified&gt;63194204&lt;/_modified&gt;&lt;_url&gt;http://pku.summon.serialssolutions.com/2.0.0/link/0/eLvHCXMwnV3db9MwED9tk5DggfE5CmzyE7CHlMRx0uRx9IMNsakPQ4i9WI7tSBFbGrWrEH8X_yB3dlJtnToJpLw0uru4ucv5zj7_DiDm_TBY8wlGlDbNLaZAWpemtDpJtQq1jcIiToWllYKL0-zrlE_GyZct6Jr2UZElZdSlh41wnps-dVW4fiQUnH-0TdVP-1Efky3XvZYCGLTr88n3ziOLOHV9JGkHLuA8Fx5r8y73rbnpFnLpI9ilQkPas2kxJq3D3qSmSGsBqZuYJrv__x-ewOM2GGVH3nqewpatn8GDi5lban8Of4arJoVsVjJqNv37MhidHbGKTpVQ_xRdNS3IN_twakcn00OGg-hIh81nVlTu3AwzsytVEdWn0SFz6BD4S6uGdjAYvgJGaLFXNvhVGcvoGV6Gl61a6BRGgFM4YhLcFYEzTVWo6BbxUWrxAr5NxufD46Bt8hBgapekQZEYQQg5yhJSWsIJc03HkRF5hJFhmUU2I7eRKx1mJsHgLhrQPnOBSUGseCzil7BTz2r7ChjOu2KAXlPp3Ag7KAphMhOnJisTi2lT1IN3nXpl47E8JOZApAGJGpCpjKTTQA_Cm8qX127xpPSdTjaxRPewxBt43q8b1WpcZ6qaj6cnRNuYsgd8IyWKRAXRideFbL1NJz7xBroinS8loYnTbtSiohoOuSxqultfSoL1l5grJLwHe96eV3yccA9x-K___b28gYd-FZ6ut7BzPV_afdhufi4PYDv8cXzgvtS_r8BJAw&lt;/_url&gt;&lt;_place_published&gt;United States_x000d__x000a_&lt;/_place_published&gt;&lt;_journal&gt;Epigenetics&lt;/_journal&gt;&lt;_volume&gt;6&lt;/_volume&gt;&lt;_issue&gt;1_x000d__x000a_&lt;/_issue&gt;&lt;_number&gt;1&lt;/_number&gt;&lt;_pages&gt;34_x000d__x000a_-44_x000d__x000a_&lt;/_pages&gt;&lt;_doi&gt;10.4161/epi.6.1.13313&lt;/_doi&gt;&lt;_date_display&gt;2011&lt;/_date_display&gt;&lt;_date&gt;58380480&lt;/_date&gt;&lt;_isbn&gt;1559-2294_x000d__x000a_&lt;/_isbn&gt;&lt;_ori_publication&gt;Taylor &amp;amp; Francis_x000d__x000a_&lt;/_ori_publication&gt;&lt;_keywords&gt;Binding_x000d__x000a_; Proteins_x000d__x000a_; Landes_x000d__x000a_; Calcium_x000d__x000a_; Bioscience_x000d__x000a_; Biology_x000d__x000a_; Cell_x000d__x000a_; Cycle_x000d__x000a_; Cancer_x000d__x000a_; Organogenesis_x000d__x000a_; Protein Structure, Tertiary_x000d__x000a_; Prostatic Neoplasms - metabolism_x000d__x000a_; DNA Methylation_x000d__x000a_; Transcription Factors - chemistry_x000d__x000a_; Immunoprecipitation - methods_x000d__x000a_; Antibodies - chemistry_x000d__x000a_; Humans_x000d__x000a_; Cell Line, Tumor_x000d__x000a_; CpG Islands_x000d__x000a_; Male_x000d__x000a_; Genome-Wide Association Study - methods_x000d__x000a_; DNA-Binding Proteins - chemistry_x000d__x000a_&lt;/_keywords&gt;&lt;_accessed&gt;63194204&lt;/_accessed&gt;&lt;_db_updated&gt;PKU Search&lt;/_db_updated&gt;&lt;_impact_factor&gt;   4.173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D71E80C5-807E-440E-A3A5-CE9EFDD4E166}" w:val=" ADDIN NE.Ref.{D71E80C5-807E-440E-A3A5-CE9EFDD4E166}&lt;Citation&gt;&lt;Group&gt;&lt;References&gt;&lt;Item&gt;&lt;ID&gt;555&lt;/ID&gt;&lt;UID&gt;{544A7BE0-9B57-4D86-95BE-A6704C1C7527}&lt;/UID&gt;&lt;Title&gt;Evolution of the Integrin α and β Protein Families&lt;/Title&gt;&lt;Template&gt;Journal Article&lt;/Template&gt;&lt;Star&gt;0&lt;/Star&gt;&lt;Tag&gt;0&lt;/Tag&gt;&lt;Author&gt;Hughes, Austin L&lt;/Author&gt;&lt;Year&gt;2001&lt;/Year&gt;&lt;Details&gt;&lt;_accessed&gt;63100342&lt;/_accessed&gt;&lt;_collection_scope&gt;SCI;SCIE&lt;/_collection_scope&gt;&lt;_created&gt;63100342&lt;/_created&gt;&lt;_db_updated&gt;CrossRef&lt;/_db_updated&gt;&lt;_doi&gt;10.1007/s002390010134&lt;/_doi&gt;&lt;_impact_factor&gt;   1.782&lt;/_impact_factor&gt;&lt;_isbn&gt;0022-2844&lt;/_isbn&gt;&lt;_issue&gt;1&lt;/_issue&gt;&lt;_journal&gt;Journal of Molecular Evolution&lt;/_journal&gt;&lt;_modified&gt;63100342&lt;/_modified&gt;&lt;_pages&gt;63-72&lt;/_pages&gt;&lt;_tertiary_title&gt;J Mol Evol&lt;/_tertiary_title&gt;&lt;_url&gt;http://link.springer.com/10.1007/s002390010134_x000d__x000a_http://link.springer.com/content/pdf/10.1007/s002390010134&lt;/_url&gt;&lt;_volume&gt;52&lt;/_volume&gt;&lt;/Details&gt;&lt;Extra&gt;&lt;DBUID&gt;{F96A950B-833F-4880-A151-76DA2D6A2879}&lt;/DBUID&gt;&lt;/Extra&gt;&lt;/Item&gt;&lt;/References&gt;&lt;/Group&gt;&lt;/Citation&gt;_x000a_"/>
    <w:docVar w:name="NE.Ref{D732FBAC-6B12-48C8-800A-ED1135FE4B9E}" w:val=" ADDIN NE.Ref.{D732FBAC-6B12-48C8-800A-ED1135FE4B9E}&lt;Citation&gt;&lt;Group&gt;&lt;References&gt;&lt;Item&gt;&lt;ID&gt;457&lt;/ID&gt;&lt;UID&gt;{669E80C3-C27F-4155-91BE-3D382118372A}&lt;/UID&gt;&lt;Title&gt;Global Cancer Statistics 2018: GLOBOCAN Estimates of Incidence and Mortality Worldwide for 36 Cancers in 185 Countries&lt;/Title&gt;&lt;Template&gt;Journal Article&lt;/Template&gt;&lt;Star&gt;0&lt;/Star&gt;&lt;Tag&gt;0&lt;/Tag&gt;&lt;Author/&gt;&lt;Year&gt;0&lt;/Year&gt;&lt;Details&gt;&lt;_accessed&gt;62925711&lt;/_accessed&gt;&lt;_created&gt;62925706&lt;/_created&gt;&lt;_modified&gt;62925706&lt;/_modified&gt;&lt;/Details&gt;&lt;Extra&gt;&lt;DBUID&gt;{F96A950B-833F-4880-A151-76DA2D6A2879}&lt;/DBUID&gt;&lt;/Extra&gt;&lt;/Item&gt;&lt;/References&gt;&lt;/Group&gt;&lt;/Citation&gt;_x000a_"/>
    <w:docVar w:name="NE.Ref{D9768471-75BC-497D-9037-B363C49A6CDB}" w:val=" ADDIN NE.Ref.{D9768471-75BC-497D-9037-B363C49A6CDB}&lt;Citation&gt;&lt;Group&gt;&lt;References&gt;&lt;Item&gt;&lt;ID&gt;662&lt;/ID&gt;&lt;UID&gt;{29C9E603-E847-4A34-B30C-F9C61998B8E5}&lt;/UID&gt;&lt;Title&gt;THE FUNDAMENTAL ROLE OF EPIGENETIC EVENTS IN CANCER&lt;/Title&gt;&lt;Template&gt;Journal Article&lt;/Template&gt;&lt;Star&gt;0&lt;/Star&gt;&lt;Tag&gt;0&lt;/Tag&gt;&lt;Author/&gt;&lt;Year&gt;0&lt;/Year&gt;&lt;Details&gt;&lt;_doi&gt;10.1038/nrg816&lt;/_doi&gt;&lt;_created&gt;63190641&lt;/_created&gt;&lt;_modified&gt;63190641&lt;/_modified&gt;&lt;/Details&gt;&lt;Extra&gt;&lt;DBUID&gt;{F96A950B-833F-4880-A151-76DA2D6A2879}&lt;/DBUID&gt;&lt;/Extra&gt;&lt;/Item&gt;&lt;/References&gt;&lt;/Group&gt;&lt;/Citation&gt;_x000a_"/>
    <w:docVar w:name="NE.Ref{DE921D3D-4EBA-401C-BB70-D10CA953F394}" w:val=" ADDIN NE.Ref.{DE921D3D-4EBA-401C-BB70-D10CA953F394}&lt;Citation&gt;&lt;Group&gt;&lt;References&gt;&lt;Item&gt;&lt;ID&gt;467&lt;/ID&gt;&lt;UID&gt;{81B5673E-D190-4657-B5BA-44AEC829448B}&lt;/UID&gt;&lt;Title&gt;Colorectal Cancer Screening, Version 1.2015&lt;/Title&gt;&lt;Template&gt;Journal Article&lt;/Template&gt;&lt;Star&gt;0&lt;/Star&gt;&lt;Tag&gt;0&lt;/Tag&gt;&lt;Author&gt;Provenzale, D; Jasperson, K; Ahnen, D J; Aslanian, H; Bray, T; Cannon, J A; David, D S; Early, D S; Erwin, D; Ford, J M; Giardiello, F M; Gupta, S; Halverson, A L; Hamilton, S R; Hampel, H; Ismail, M K; Klapman, J B; Larson, D W; Lazenby, A J; Lynch, P M; Mayer, R J; Ness, R M; Rao, M S; Regenbogen, S E; Shike, M; Steinbach, G; Weinberg, D; Dwyer, M A; Freedman-Cass, D A; Darlow, S&lt;/Author&gt;&lt;Year&gt;2015&lt;/Year&gt;&lt;Details&gt;&lt;_accessed&gt;62927642&lt;/_accessed&gt;&lt;_accession_num&gt;26285241&lt;/_accession_num&gt;&lt;_author_adr&gt;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; From Duke Cancer Institute; Huntsman Cancer Institute at the University of Utah;  University of Colorado Cancer Center; Yale Cancer Center/Smilow Cancer Hospital;  Hereditary Colon Cancer Foundation; University of Alabama at Birmingham Comprehensive Cancer Center; City of Hope Comprehensive Cancer Center; Siteman Cancer Center at Barnes-Jewish Hospital and Washington University School of Medicine; Roswell Park Cancer Institute; Stanford Cancer Institute; The Sidney Kimmel Comprehensive Cancer Center at Johns Hopkins; UC San Diego Moores Cancer Center; Robert H. Lurie Comprehensive Cancer Center of Northwestern University; The University of Texas MD Anderson Cancer Center; The Ohio State University Comprehensive Cancer Center - James Cancer Hospital and Solove Research Institute; St. Jude Children&amp;apos;s Research Hospital/The University of Tennessee Health Science Center; Moffitt Cancer Center; Mayo Clinic Cancer Center; Fred &amp;amp;amp; Pamela Buffett Cancer Center; Dana-Farber/Brigham and Women&amp;apos;s Cancer Center; Vanderbilt-Ingram Cancer Center; University of Michigan Comprehensive Cancer Center; Memorial Sloan Kettering Cancer Center; Fred Hutchinson Cancer Research Center/Seattle Cancer Care Alliance; Fox Chase Cancer Center; and National Comprehensive Cancer Network.&lt;/_author_adr&gt;&lt;_created&gt;62927642&lt;/_created&gt;&lt;_date&gt;60789600&lt;/_date&gt;&lt;_date_display&gt;2015 Aug&lt;/_date_display&gt;&lt;_db_updated&gt;PubMed&lt;/_db_updated&gt;&lt;_impact_factor&gt;   7.570&lt;/_impact_factor&gt;&lt;_isbn&gt;1540-1413 (Electronic); 1540-1405 (Linking)&lt;/_isbn&gt;&lt;_issue&gt;8&lt;/_issue&gt;&lt;_journal&gt;J Natl Compr Canc Netw&lt;/_journal&gt;&lt;_keywords&gt;Colorectal Neoplasms/*diagnosis/mortality; *Early Detection of Cancer/methods; Humans; Risk Factors&lt;/_keywords&gt;&lt;_language&gt;eng&lt;/_language&gt;&lt;_modified&gt;63012967&lt;/_modified&gt;&lt;_ori_publication&gt;Copyright (c) 2015 by the National Comprehensive Cancer Network.&lt;/_ori_publication&gt;&lt;_pages&gt;959-68; quiz 968&lt;/_pages&gt;&lt;_tertiary_title&gt;Journal of the National Comprehensive Cancer Network : JNCCN&lt;/_tertiary_title&gt;&lt;_type_work&gt;Journal Article; Practice Guideline&lt;/_type_work&gt;&lt;_url&gt;http://www.ncbi.nlm.nih.gov/entrez/query.fcgi?cmd=Retrieve&amp;amp;db=pubmed&amp;amp;dopt=Abstract&amp;amp;list_uids=26285241&amp;amp;query_hl=1&lt;/_url&gt;&lt;_volume&gt;13&lt;/_volume&gt;&lt;/Details&gt;&lt;Extra&gt;&lt;DBUID&gt;{F96A950B-833F-4880-A151-76DA2D6A2879}&lt;/DBUID&gt;&lt;/Extra&gt;&lt;/Item&gt;&lt;/References&gt;&lt;/Group&gt;&lt;Group&gt;&lt;References&gt;&lt;Item&gt;&lt;ID&gt;447&lt;/ID&gt;&lt;UID&gt;{6612A09D-9B43-4FA0-B8F7-88C3ED85DE94}&lt;/UID&gt;&lt;Title&gt;Colorectal Cancer Screening: A Comprehensive Review to Recent Non-Invasive Methods&lt;/Title&gt;&lt;Template&gt;Journal Article&lt;/Template&gt;&lt;Star&gt;0&lt;/Star&gt;&lt;Tag&gt;0&lt;/Tag&gt;&lt;Author&gt;Hamzehzadeh, L; Yousefi, M; Ghaffari, S H&lt;/Author&gt;&lt;Year&gt;2017&lt;/Year&gt;&lt;Details&gt;&lt;_accessed&gt;62906321&lt;/_accessed&gt;&lt;_accession_num&gt;28989593&lt;/_accession_num&gt;&lt;_author_adr&gt;Department of Medical Genetics, Faculty of Medicine, Mashhad University of Medical Sciences, Mashhad, Iran.; Department of Medical Genetics, Faculty of Medicine, Mashhad University of Medical Sciences, Mashhad, Iran.; Hematology, Oncology and Stem Cell Transplantation Research Center, Shariati Hospital, Tehran University of Medical Sciences, Tehran, Iran.; Hematology, Oncology and Stem Cell Transplantation Research Center, Shariati Hospital, Tehran University of Medical Sciences, Tehran, Iran.&lt;/_author_adr&gt;&lt;_created&gt;62773387&lt;/_created&gt;&lt;_date&gt;61797600&lt;/_date&gt;&lt;_date_display&gt;2017 Jul 1&lt;/_date_display&gt;&lt;_db_updated&gt;PubMed&lt;/_db_updated&gt;&lt;_isbn&gt;2008-3009 (Print); 2008-2207 (Linking)&lt;/_isbn&gt;&lt;_issue&gt;3&lt;/_issue&gt;&lt;_journal&gt;Int J Hematol Oncol Stem Cell Res&lt;/_journal&gt;&lt;_keywords&gt;Chromosome instability (CIN); Colorectal cancer (CRC); Fecal screening kit; Microsatellite instability (MSI); The CpG- island methylator phenotype (CIMP)&lt;/_keywords&gt;&lt;_language&gt;eng&lt;/_language&gt;&lt;_modified&gt;62906321&lt;/_modified&gt;&lt;_pages&gt;250-261&lt;/_pages&gt;&lt;_tertiary_title&gt;International journal of hematology-oncology and stem cell research&lt;/_tertiary_title&gt;&lt;_type_work&gt;Journal Article; Review&lt;/_type_work&gt;&lt;_url&gt;http://www.ncbi.nlm.nih.gov/entrez/query.fcgi?cmd=Retrieve&amp;amp;db=pubmed&amp;amp;dopt=Abstract&amp;amp;list_uids=28989593&amp;amp;query_hl=1&lt;/_url&gt;&lt;_volume&gt;11&lt;/_volume&gt;&lt;/Details&gt;&lt;Extra&gt;&lt;DBUID&gt;{F96A950B-833F-4880-A151-76DA2D6A2879}&lt;/DBUID&gt;&lt;/Extra&gt;&lt;/Item&gt;&lt;/References&gt;&lt;/Group&gt;&lt;Group&gt;&lt;References&gt;&lt;Item&gt;&lt;ID&gt;474&lt;/ID&gt;&lt;UID&gt;{1C0635CA-F366-4E0E-8C5F-588973832043}&lt;/UID&gt;&lt;Title&gt;Colorectal cancer screening: a global overview of existing programmes&lt;/Title&gt;&lt;Template&gt;Journal Article&lt;/Template&gt;&lt;Star&gt;0&lt;/Star&gt;&lt;Tag&gt;0&lt;/Tag&gt;&lt;Author&gt;Schreuders, Eline H; Ruco, Arlinda; Rabeneck, Linda; Schoen, Robert E; Sung, Joseph J Y; Young, Graeme P; Kuipers, Ernst J&lt;/Author&gt;&lt;Year&gt;2015&lt;/Year&gt;&lt;Details&gt;&lt;_accessed&gt;62935875&lt;/_accessed&gt;&lt;_collection_scope&gt;SCI;SCIE&lt;/_collection_scope&gt;&lt;_created&gt;62935875&lt;/_created&gt;&lt;_db_updated&gt;CrossRef&lt;/_db_updated&gt;&lt;_doi&gt;10.1136/gutjnl-2014-309086&lt;/_doi&gt;&lt;_impact_factor&gt;  17.943&lt;/_impact_factor&gt;&lt;_isbn&gt;0017-5749&lt;/_isbn&gt;&lt;_issue&gt;10&lt;/_issue&gt;&lt;_journal&gt;Gut&lt;/_journal&gt;&lt;_modified&gt;62935893&lt;/_modified&gt;&lt;_pages&gt;1637-1649&lt;/_pages&gt;&lt;_tertiary_title&gt;Gut&lt;/_tertiary_title&gt;&lt;_url&gt;http://gut.bmj.com/lookup/doi/10.1136/gutjnl-2014-309086_x000d__x000a_https://syndication.highwire.org/content/doi/10.1136/gutjnl-2014-309086&lt;/_url&gt;&lt;_volume&gt;64&lt;/_volume&gt;&lt;/Details&gt;&lt;Extra&gt;&lt;DBUID&gt;{F96A950B-833F-4880-A151-76DA2D6A2879}&lt;/DBUID&gt;&lt;/Extra&gt;&lt;/Item&gt;&lt;/References&gt;&lt;/Group&gt;&lt;Group&gt;&lt;References&gt;&lt;Item&gt;&lt;ID&gt;468&lt;/ID&gt;&lt;UID&gt;{49BA3C67-64B6-47BC-8A29-FC986FE37D89}&lt;/UID&gt;&lt;Title&gt;Overview&lt;/Title&gt;&lt;Template&gt;Book Section&lt;/Template&gt;&lt;Star&gt;0&lt;/Star&gt;&lt;Tag&gt;0&lt;/Tag&gt;&lt;Author/&gt;&lt;Year&gt;2019&lt;/Year&gt;&lt;Details&gt;&lt;_accessed&gt;62927643&lt;/_accessed&gt;&lt;_created&gt;62927642&lt;/_created&gt;&lt;_db_updated&gt;ScienceDirect&lt;/_db_updated&gt;&lt;_doi&gt;https://doi.org/10.1016/B978-0-12-812821-3.00015-3&lt;/_doi&gt;&lt;_isbn&gt;978-0-12-812821-3&lt;/_isbn&gt;&lt;_modified&gt;63014144&lt;/_modified&gt;&lt;_ori_publication&gt;Academic Press&lt;/_ori_publication&gt;&lt;_pages&gt;xiii-xxii&lt;/_pages&gt;&lt;_publisher&gt;Academic Press&lt;/_publisher&gt;&lt;_secondary_author&gt;Spain, Seth M&lt;/_secondary_author&gt;&lt;_secondary_title&gt;Leadership, Work, and the Dark Side of Personality&lt;/_secondary_title&gt;&lt;_url&gt;http://www.sciencedirect.com/science/article/pii/B9780128128213000153&lt;/_url&gt;&lt;/Details&gt;&lt;Extra&gt;&lt;DBUID&gt;{F96A950B-833F-4880-A151-76DA2D6A2879}&lt;/DBUID&gt;&lt;/Extra&gt;&lt;/Item&gt;&lt;/References&gt;&lt;/Group&gt;&lt;/Citation&gt;_x000a_"/>
    <w:docVar w:name="NE.Ref{DF99FD2C-A962-4599-B378-5275E94DFA60}" w:val=" ADDIN NE.Ref.{DF99FD2C-A962-4599-B378-5275E94DFA60}&lt;Citation&gt;&lt;Group&gt;&lt;References&gt;&lt;Item&gt;&lt;ID&gt;601&lt;/ID&gt;&lt;UID&gt;{E21A494E-943A-4010-8BDA-3499ABA02BDF}&lt;/UID&gt;&lt;Title&gt;Role of the Serrated Pathway in Colorectal Cancer Pathogenesis&lt;/Title&gt;&lt;Template&gt;Journal Article&lt;/Template&gt;&lt;Star&gt;0&lt;/Star&gt;&lt;Tag&gt;0&lt;/Tag&gt;&lt;Author&gt;Leggett, Barbara; Whitehall, Vicki&lt;/Author&gt;&lt;Year&gt;2010&lt;/Year&gt;&lt;Details&gt;&lt;_accessed&gt;63132068&lt;/_accessed&gt;&lt;_collection_scope&gt;SCI;SCIE&lt;/_collection_scope&gt;&lt;_created&gt;63120285&lt;/_created&gt;&lt;_db_updated&gt;CrossRef&lt;/_db_updated&gt;&lt;_doi&gt;10.1053/j.gastro.2009.12.066&lt;/_doi&gt;&lt;_impact_factor&gt;  19.233&lt;/_impact_factor&gt;&lt;_isbn&gt;00165085&lt;/_isbn&gt;&lt;_issue&gt;6&lt;/_issue&gt;&lt;_journal&gt;Gastroenterology&lt;/_journal&gt;&lt;_modified&gt;63132068&lt;/_modified&gt;&lt;_pages&gt;2088-2100&lt;/_pages&gt;&lt;_tertiary_title&gt;Gastroenterology&lt;/_tertiary_title&gt;&lt;_url&gt;https://linkinghub.elsevier.com/retrieve/pii/S0016508510001721_x000d__x000a_https://api.elsevier.com/content/article/PII:S0016508510001721?httpAccept=text/xml&lt;/_url&gt;&lt;_volume&gt;138&lt;/_volume&gt;&lt;/Details&gt;&lt;Extra&gt;&lt;DBUID&gt;{F96A950B-833F-4880-A151-76DA2D6A2879}&lt;/DBUID&gt;&lt;/Extra&gt;&lt;/Item&gt;&lt;/References&gt;&lt;/Group&gt;&lt;/Citation&gt;_x000a_"/>
    <w:docVar w:name="NE.Ref{E07EA6C6-BEBD-48EF-822E-ACEE591C1F72}" w:val=" ADDIN NE.Ref.{E07EA6C6-BEBD-48EF-822E-ACEE591C1F72}&lt;Citation&gt;&lt;Group&gt;&lt;References&gt;&lt;Item&gt;&lt;ID&gt;608&lt;/ID&gt;&lt;UID&gt;{892D491A-E7E0-4CE2-8E09-67C328313194}&lt;/UID&gt;&lt;Title&gt;Methylation of the TWIST1 Promoter, TWIST1 mRNA Levels, and Immunohistochemical Expression of TWIST1 in Breast Cancer&lt;/Title&gt;&lt;Template&gt;Journal Article&lt;/Template&gt;&lt;Star&gt;0&lt;/Star&gt;&lt;Tag&gt;0&lt;/Tag&gt;&lt;Author&gt;Gort, E H; Suijkerbuijk, K P M; Roothaan, S M; Raman, V; Vooijs, M; van der Wall, E; van Diest, P J&lt;/Author&gt;&lt;Year&gt;2008&lt;/Year&gt;&lt;Details&gt;&lt;_accessed&gt;63132355&lt;/_accessed&gt;&lt;_collection_scope&gt;SCI;SCIE&lt;/_collection_scope&gt;&lt;_created&gt;63122164&lt;/_created&gt;&lt;_date&gt;57284640&lt;/_date&gt;&lt;_db_updated&gt;CrossRef&lt;/_db_updated&gt;&lt;_doi&gt;10.1158/1055-9965.EPI-08-0472&lt;/_doi&gt;&lt;_impact_factor&gt;   5.057&lt;/_impact_factor&gt;&lt;_isbn&gt;1055-9965&lt;/_isbn&gt;&lt;_issue&gt;12&lt;/_issue&gt;&lt;_journal&gt;Cancer Epidemiology Biomarkers &amp;amp; Prevention&lt;/_journal&gt;&lt;_modified&gt;63132355&lt;/_modified&gt;&lt;_pages&gt;3325-3330&lt;/_pages&gt;&lt;_tertiary_title&gt;Cancer Epidemiology Biomarkers &amp;amp; Prevention&lt;/_tertiary_title&gt;&lt;_url&gt;http://cebp.aacrjournals.org/cgi/doi/10.1158/1055-9965.EPI-08-0472_x000d__x000a_https://syndication.highwire.org/content/doi/10.1158/1055-9965.EPI-08-0472&lt;/_url&gt;&lt;_volume&gt;17&lt;/_volume&gt;&lt;/Details&gt;&lt;Extra&gt;&lt;DBUID&gt;{F96A950B-833F-4880-A151-76DA2D6A2879}&lt;/DBUID&gt;&lt;/Extra&gt;&lt;/Item&gt;&lt;/References&gt;&lt;/Group&gt;&lt;/Citation&gt;_x000a_"/>
    <w:docVar w:name="NE.Ref{E22351DD-557C-4286-A93C-D194C1E0D471}" w:val=" ADDIN NE.Ref.{E22351DD-557C-4286-A93C-D194C1E0D471}&lt;Citation&gt;&lt;Group&gt;&lt;References&gt;&lt;Item&gt;&lt;ID&gt;523&lt;/ID&gt;&lt;UID&gt;{67501F22-32F9-4B5F-A1FA-11EB36B0B985}&lt;/UID&gt;&lt;Title&gt;Limiting dilution bisulfite (pyro)sequencing reveals parent-specific methylation patterns in single early mouse embryos and bovine oocytes&lt;/Title&gt;&lt;Template&gt;Journal Article&lt;/Template&gt;&lt;Star&gt;0&lt;/Star&gt;&lt;Tag&gt;0&lt;/Tag&gt;&lt;Author&gt;El Hajj, Nady; Trapphoff, Tom; Linke, Matthias; May, Andreas; Hansmann, Tamara; Kuhtz, Juliane; Reifenberg, Kurt; Heinzmann, Julia; Niemann, Heiner; Daser, Angelika; Eichenlaub-Ritter, Ursula; Zechner, Ulrich; Haaf, Thomas&lt;/Author&gt;&lt;Year&gt;2014&lt;/Year&gt;&lt;Details&gt;&lt;_accessed&gt;63021155&lt;/_accessed&gt;&lt;_collection_scope&gt;SCIE&lt;/_collection_scope&gt;&lt;_created&gt;63021155&lt;/_created&gt;&lt;_db_updated&gt;CrossRef&lt;/_db_updated&gt;&lt;_doi&gt;10.4161/epi.6.10.17202&lt;/_doi&gt;&lt;_impact_factor&gt;   4.173&lt;/_impact_factor&gt;&lt;_isbn&gt;1559-2294&lt;/_isbn&gt;&lt;_issue&gt;10&lt;/_issue&gt;&lt;_journal&gt;Epigenetics&lt;/_journal&gt;&lt;_modified&gt;63021155&lt;/_modified&gt;&lt;_pages&gt;1176-1188&lt;/_pages&gt;&lt;_tertiary_title&gt;Epigenetics&lt;/_tertiary_title&gt;&lt;_url&gt;http://www.tandfonline.com/doi/abs/10.4161/epi.6.10.17202_x000d__x000a_http://www.tandfonline.com/doi/pdf/10.4161/epi.6.10.17202&lt;/_url&gt;&lt;_volume&gt;6&lt;/_volume&gt;&lt;/Details&gt;&lt;Extra&gt;&lt;DBUID&gt;{F96A950B-833F-4880-A151-76DA2D6A2879}&lt;/DBUID&gt;&lt;/Extra&gt;&lt;/Item&gt;&lt;/References&gt;&lt;/Group&gt;&lt;Group&gt;&lt;References&gt;&lt;Item&gt;&lt;ID&gt;525&lt;/ID&gt;&lt;UID&gt;{BEA50496-1599-4959-B79D-B4D555E6938F}&lt;/UID&gt;&lt;Title&gt;Single-cell methylome landscapes of mouse embryonic stem cells and early embryos analyzed using reduced representation bisulfite sequencing&lt;/Title&gt;&lt;Template&gt;Journal Article&lt;/Template&gt;&lt;Star&gt;0&lt;/Star&gt;&lt;Tag&gt;0&lt;/Tag&gt;&lt;Author&gt;Guo, H; Zhu, P; Wu, X; Li, X; Wen, L; Tang, F&lt;/Author&gt;&lt;Year&gt;2013&lt;/Year&gt;&lt;Details&gt;&lt;_accessed&gt;63021161&lt;/_accessed&gt;&lt;_collection_scope&gt;SCI;SCIE&lt;/_collection_scope&gt;&lt;_created&gt;63021161&lt;/_created&gt;&lt;_date&gt;59914080&lt;/_date&gt;&lt;_db_updated&gt;CrossRef&lt;/_db_updated&gt;&lt;_doi&gt;10.1101/gr.161679.113&lt;/_doi&gt;&lt;_impact_factor&gt;   9.944&lt;/_impact_factor&gt;&lt;_isbn&gt;1088-9051&lt;/_isbn&gt;&lt;_issue&gt;12&lt;/_issue&gt;&lt;_journal&gt;Genome Research&lt;/_journal&gt;&lt;_modified&gt;63021161&lt;/_modified&gt;&lt;_pages&gt;2126-2135&lt;/_pages&gt;&lt;_tertiary_title&gt;Genome Research&lt;/_tertiary_title&gt;&lt;_url&gt;http://genome.cshlp.org/cgi/doi/10.1101/gr.161679.113_x000d__x000a_https://syndication.highwire.org/content/doi/10.1101/gr.161679.113&lt;/_url&gt;&lt;_volume&gt;23&lt;/_volume&gt;&lt;/Details&gt;&lt;Extra&gt;&lt;DBUID&gt;{F96A950B-833F-4880-A151-76DA2D6A2879}&lt;/DBUID&gt;&lt;/Extra&gt;&lt;/Item&gt;&lt;/References&gt;&lt;/Group&gt;&lt;Group&gt;&lt;References&gt;&lt;Item&gt;&lt;ID&gt;526&lt;/ID&gt;&lt;UID&gt;{4C294A38-B195-429B-A243-B3767B6D6FAB}&lt;/UID&gt;&lt;Title&gt;Single-cell genome-wide bisulfite sequencing for assessing epigenetic heterogeneity&lt;/Title&gt;&lt;Template&gt;Journal Article&lt;/Template&gt;&lt;Star&gt;0&lt;/Star&gt;&lt;Tag&gt;0&lt;/Tag&gt;&lt;Author&gt;Smallwood, Sébastien A; Lee, Heather J; Angermueller, Christof; Krueger, Felix; Saadeh, Heba; Peat, Julian; Andrews, Simon R; Stegle, Oliver; Reik, Wolf; Kelsey, Gavin&lt;/Author&gt;&lt;Year&gt;2014&lt;/Year&gt;&lt;Details&gt;&lt;_accessed&gt;63021169&lt;/_accessed&gt;&lt;_collection_scope&gt;SCI;SCIE&lt;/_collection_scope&gt;&lt;_created&gt;63021169&lt;/_created&gt;&lt;_db_updated&gt;CrossRef&lt;/_db_updated&gt;&lt;_doi&gt;10.1038/nmeth.3035&lt;/_doi&gt;&lt;_impact_factor&gt;  28.467&lt;/_impact_factor&gt;&lt;_isbn&gt;1548-7091&lt;/_isbn&gt;&lt;_issue&gt;8&lt;/_issue&gt;&lt;_journal&gt;Nature Methods&lt;/_journal&gt;&lt;_modified&gt;63021169&lt;/_modified&gt;&lt;_pages&gt;817-820&lt;/_pages&gt;&lt;_tertiary_title&gt;Nat Methods&lt;/_tertiary_title&gt;&lt;_url&gt;http://www.nature.com/articles/nmeth.3035_x000d__x000a_http://www.nature.com/articles/nmeth.3035.pdf&lt;/_url&gt;&lt;_volume&gt;11&lt;/_volume&gt;&lt;/Details&gt;&lt;Extra&gt;&lt;DBUID&gt;{F96A950B-833F-4880-A151-76DA2D6A2879}&lt;/DBUID&gt;&lt;/Extra&gt;&lt;/Item&gt;&lt;/References&gt;&lt;/Group&gt;&lt;/Citation&gt;_x000a_"/>
    <w:docVar w:name="NE.Ref{E48C9DEA-7071-43B5-8B26-6799D1B3E882}" w:val=" ADDIN NE.Ref.{E48C9DEA-7071-43B5-8B26-6799D1B3E882}&lt;Citation&gt;&lt;Group&gt;&lt;References&gt;&lt;Item&gt;&lt;ID&gt;514&lt;/ID&gt;&lt;UID&gt;{D7CD8FDF-D8DE-41E1-83EF-1FE6A775FB0F}&lt;/UID&gt;&lt;Title&gt;Epigenetic Determinants of Cancer&lt;/Title&gt;&lt;Template&gt;Journal Article&lt;/Template&gt;&lt;Star&gt;0&lt;/Star&gt;&lt;Tag&gt;0&lt;/Tag&gt;&lt;Author&gt;Baylin, Stephen B; Jones, Peter A&lt;/Author&gt;&lt;Year&gt;2016&lt;/Year&gt;&lt;Details&gt;&lt;_accessed&gt;63015438&lt;/_accessed&gt;&lt;_collection_scope&gt;SCIE&lt;/_collection_scope&gt;&lt;_created&gt;63015438&lt;/_created&gt;&lt;_db_updated&gt;CrossRef&lt;/_db_updated&gt;&lt;_doi&gt;10.1101/cshperspect.a019505&lt;/_doi&gt;&lt;_impact_factor&gt;   9.110&lt;/_impact_factor&gt;&lt;_isbn&gt;1943-0264&lt;/_isbn&gt;&lt;_issue&gt;9&lt;/_issue&gt;&lt;_journal&gt;Cold Spring Harbor Perspectives in Biology&lt;/_journal&gt;&lt;_modified&gt;63015446&lt;/_modified&gt;&lt;_pages&gt;a019505&lt;/_pages&gt;&lt;_tertiary_title&gt;Cold Spring Harb Perspect Biol&lt;/_tertiary_title&gt;&lt;_url&gt;http://cshperspectives.cshlp.org/lookup/doi/10.1101/cshperspect.a019505_x000d__x000a_https://syndication.highwire.org/content/doi/10.1101/cshperspect.a019505&lt;/_url&gt;&lt;_volume&gt;8&lt;/_volume&gt;&lt;/Details&gt;&lt;Extra&gt;&lt;DBUID&gt;{F96A950B-833F-4880-A151-76DA2D6A2879}&lt;/DBUID&gt;&lt;/Extra&gt;&lt;/Item&gt;&lt;/References&gt;&lt;/Group&gt;&lt;Group&gt;&lt;References&gt;&lt;Item&gt;&lt;ID&gt;512&lt;/ID&gt;&lt;UID&gt;{F6748B7D-E53B-4C97-B204-AE2952A8E0DA}&lt;/UID&gt;&lt;Title&gt;DNA methylation age of human tissues and cell types&lt;/Title&gt;&lt;Template&gt;Journal Article&lt;/Template&gt;&lt;Star&gt;0&lt;/Star&gt;&lt;Tag&gt;0&lt;/Tag&gt;&lt;Author&gt;Horvath, Steve&lt;/Author&gt;&lt;Year&gt;2013&lt;/Year&gt;&lt;Details&gt;&lt;_accessed&gt;63151935&lt;/_accessed&gt;&lt;_collection_scope&gt;SCI;SCIE&lt;/_collection_scope&gt;&lt;_created&gt;63015434&lt;/_created&gt;&lt;_date&gt;59433120&lt;/_date&gt;&lt;_date_display&gt;2013&lt;/_date_display&gt;&lt;_db_updated&gt;PKU Search&lt;/_db_updated&gt;&lt;_doi&gt;10.1186/gb-2013-14-10-r115&lt;/_doi&gt;&lt;_impact_factor&gt;  14.028&lt;/_impact_factor&gt;&lt;_isbn&gt;1465-6906&lt;/_isbn&gt;&lt;_issue&gt;10&lt;/_issue&gt;&lt;_journal&gt;Genome biology&lt;/_journal&gt;&lt;_keywords&gt;Chromatin - metabolism; Age Factors; Epigenesis, Genetic; Humans; Blood Cells - metabolism; Stem Cells - metabolism; Brain - metabolism; Organ Specificity - genetics; DNA Methylation; Aging - genetics; Neoplasms - genetics; Cellular Senescence - genetics; Brain - cytology; Reproducibility of Results; Gene Expression Regulation; Pan troglodytes - genetics; Progeria - genetics; Animals; Receptors, Steroid - genetics; Models, Biological; Cell Line, Tumor; CpG Islands; Mutation; Neoplasms - pathology; Chromatin - genetics; Databases, Nucleic Acid; Research&lt;/_keywords&gt;&lt;_modified&gt;63151935&lt;/_modified&gt;&lt;_number&gt;1&lt;/_number&gt;&lt;_ori_publication&gt;BioMed Central&lt;/_ori_publication&gt;&lt;_pages&gt;R115-R115&lt;/_pages&gt;&lt;_place_published&gt;England&lt;/_place_published&gt;&lt;_url&gt;http://pku.summon.serialssolutions.com/2.0.0/link/0/eLvHCXMwtV1LbxMxELagEhIXVKBAClS-V9vsw_baBw4VtFRAK-jjwiWy13ZbVdlEJT3w75mxvdvdlgMgcVklE2ezmW80Ho893xBSlTt5dscn5K7yRmlhnahhQWZ8rmwurdXcQLwaaGe_H8ovX8v9Pf6pa90-nd7K_ivwIAPosZD2L8DvbwoCeA0mAFcwArj-kRl8ONoNXaJ_xjNv2zomCWJrvlXQemRpxgx-SMj-GMarH127mLvUsbLPvh8sMJN7kU6JxTLNLnUQaz5_k0AeuD8meIbUxXF2GMpiqWfvM9nQNvKBBzwuYnlmmk27t_c9ddg4OjcZPlhWMJwPru8MBlUu5wEY3P2TKpWRj0iz8Uw9sqTP7WWzeufa7OwkUBkU2M7i87fbLaVailRqFv9iV0ElxfT-UyBHdPrJUcDSRynjE7SDkOR0nTxJawm6G1F_Sh649hl5lLB6TirAng6wp6ApuvA0YE8T9hSwp4g9DdhvkLP9vdP3B1nqkZFBqKbA1hvNhFeitEXuIbb3QvIGYsqmtN4Z3xglke-21LpyVcWLCuLj3DNXO3DMHEQvyFq7aN0rQrljklmXa21ggFbKc1k2wsiaGSsVn5DtThGzZaRCmYUlpBSzczNDDcJCEkWowQl5GVXUj-0UOiH1SHn9AGQ6H3_SXl4ExnMGQSs8-OY_f_M1eRwQDrmzN2RtdX3j3pKHy6ubrZCF2Qq28guQHXRd&lt;/_url&gt;&lt;_volume&gt;14&lt;/_volume&gt;&lt;/Details&gt;&lt;Extra&gt;&lt;DBUID&gt;{F96A950B-833F-4880-A151-76DA2D6A2879}&lt;/DBUID&gt;&lt;/Extra&gt;&lt;/Item&gt;&lt;/References&gt;&lt;/Group&gt;&lt;Group&gt;&lt;References&gt;&lt;Item&gt;&lt;ID&gt;517&lt;/ID&gt;&lt;UID&gt;{9AEEE688-9AD1-4BEC-8B72-7D33BD04525A}&lt;/UID&gt;&lt;Title&gt;DNA methylation and healthy human aging&lt;/Title&gt;&lt;Template&gt;Journal Article&lt;/Template&gt;&lt;Star&gt;0&lt;/Star&gt;&lt;Tag&gt;0&lt;/Tag&gt;&lt;Author&gt;Jones, Meaghan J; Goodman, Sarah J; Kobor, Michael S&lt;/Author&gt;&lt;Year&gt;2015&lt;/Year&gt;&lt;Details&gt;&lt;_accessed&gt;63015451&lt;/_accessed&gt;&lt;_collection_scope&gt;SCIE&lt;/_collection_scope&gt;&lt;_created&gt;63015451&lt;/_created&gt;&lt;_db_updated&gt;CrossRef&lt;/_db_updated&gt;&lt;_doi&gt;10.1111/acel.12349&lt;/_doi&gt;&lt;_impact_factor&gt;   7.346&lt;/_impact_factor&gt;&lt;_issue&gt;6&lt;/_issue&gt;&lt;_journal&gt;Aging Cell&lt;/_journal&gt;&lt;_modified&gt;63015451&lt;/_modified&gt;&lt;_pages&gt;924-932&lt;/_pages&gt;&lt;_tertiary_title&gt;Aging Cell&lt;/_tertiary_title&gt;&lt;_url&gt;http://doi.wiley.com/10.1111/acel.12349_x000d__x000a_https://api.wiley.com/onlinelibrary/tdm/v1/articles/10.1111%2Facel.12349&lt;/_url&gt;&lt;_volume&gt;14&lt;/_volume&gt;&lt;/Details&gt;&lt;Extra&gt;&lt;DBUID&gt;{F96A950B-833F-4880-A151-76DA2D6A2879}&lt;/DBUID&gt;&lt;/Extra&gt;&lt;/Item&gt;&lt;/References&gt;&lt;/Group&gt;&lt;Group&gt;&lt;References&gt;&lt;Item&gt;&lt;ID&gt;513&lt;/ID&gt;&lt;UID&gt;{CF6EC21B-3872-4DB2-8016-5F9A0644970A}&lt;/UID&gt;&lt;Title&gt;DNA Methylation and Somatic Mutations Converge on the Cell Cycle and Define Similar Evolutionary Histories in Brain Tumors&lt;/Title&gt;&lt;Template&gt;Journal Article&lt;/Template&gt;&lt;Star&gt;0&lt;/Star&gt;&lt;Tag&gt;0&lt;/Tag&gt;&lt;Author&gt;Mazor, Tali; Pankov, Aleksandr; Johnson, Brett E; Hong, Chibo; Hamilton, Emily G; Bell, Robert J A; Smirnov, Ivan V; Reis, Gerald F; Phillips, Joanna J; Barnes, Michael J; Idbaih, Ahmed; Alentorn, Agusti; Kloezeman, Jenneke J; Lamfers, Martine L M; Bollen, Andrew W; Taylor, Barry S; Molinaro, Annette M; Olshen, Adam B; Chang, Susan M; Song, Jun S; Costello, Joseph F&lt;/Author&gt;&lt;Year&gt;2015&lt;/Year&gt;&lt;Details&gt;&lt;_accessed&gt;63015435&lt;/_accessed&gt;&lt;_collection_scope&gt;SCI;SCIE&lt;/_collection_scope&gt;&lt;_created&gt;63015435&lt;/_created&gt;&lt;_db_updated&gt;CrossRef&lt;/_db_updated&gt;&lt;_doi&gt;10.1016/j.ccell.2015.07.012&lt;/_doi&gt;&lt;_impact_factor&gt;  23.916&lt;/_impact_factor&gt;&lt;_isbn&gt;15356108&lt;/_isbn&gt;&lt;_issue&gt;3&lt;/_issue&gt;&lt;_journal&gt;Cancer Cell&lt;/_journal&gt;&lt;_modified&gt;63015435&lt;/_modified&gt;&lt;_pages&gt;307-317&lt;/_pages&gt;&lt;_tertiary_title&gt;Cancer Cell&lt;/_tertiary_title&gt;&lt;_url&gt;https://linkinghub.elsevier.com/retrieve/pii/S1535610815002640_x000d__x000a_https://api.elsevier.com/content/article/PII:S1535610815002640?httpAccept=text/xml&lt;/_url&gt;&lt;_volume&gt;28&lt;/_volume&gt;&lt;/Details&gt;&lt;Extra&gt;&lt;DBUID&gt;{F96A950B-833F-4880-A151-76DA2D6A2879}&lt;/DBUID&gt;&lt;/Extra&gt;&lt;/Item&gt;&lt;/References&gt;&lt;/Group&gt;&lt;/Citation&gt;_x000a_"/>
    <w:docVar w:name="NE.Ref{E4CA4145-CE65-4D66-97B2-1FCB65C86529}" w:val=" ADDIN NE.Ref.{E4CA4145-CE65-4D66-97B2-1FCB65C86529}&lt;Citation&gt;&lt;Group&gt;&lt;References&gt;&lt;Item&gt;&lt;ID&gt;631&lt;/ID&gt;&lt;UID&gt;{6028A486-E09D-40A8-98EA-B05014DCF235}&lt;/UID&gt;&lt;Title&gt;Involvement of Members of the Cadherin Superfamily in Cancer&lt;/Title&gt;&lt;Template&gt;Journal Article&lt;/Template&gt;&lt;Star&gt;0&lt;/Star&gt;&lt;Tag&gt;0&lt;/Tag&gt;&lt;Author&gt;Berx, G; van Roy, F&lt;/Author&gt;&lt;Year&gt;2009&lt;/Year&gt;&lt;Details&gt;&lt;_accessed&gt;63141001&lt;/_accessed&gt;&lt;_collection_scope&gt;SCIE&lt;/_collection_scope&gt;&lt;_created&gt;63141001&lt;/_created&gt;&lt;_date&gt;57810240&lt;/_date&gt;&lt;_db_updated&gt;CrossRef&lt;/_db_updated&gt;&lt;_doi&gt;10.1101/cshperspect.a003129&lt;/_doi&gt;&lt;_impact_factor&gt;   9.110&lt;/_impact_factor&gt;&lt;_isbn&gt;1943-0264&lt;/_isbn&gt;&lt;_issue&gt;6&lt;/_issue&gt;&lt;_journal&gt;Cold Spring Harbor Perspectives in Biology&lt;/_journal&gt;&lt;_modified&gt;63141001&lt;/_modified&gt;&lt;_pages&gt;a003129-a003129&lt;/_pages&gt;&lt;_tertiary_title&gt;Cold Spring Harbor Perspectives in Biology&lt;/_tertiary_title&gt;&lt;_url&gt;http://cshperspectives.cshlp.org/lookup/doi/10.1101/cshperspect.a003129_x000d__x000a_https://syndication.highwire.org/content/doi/10.1101/cshperspect.a003129&lt;/_url&gt;&lt;_volume&gt;1&lt;/_volume&gt;&lt;/Details&gt;&lt;Extra&gt;&lt;DBUID&gt;{F96A950B-833F-4880-A151-76DA2D6A2879}&lt;/DBUID&gt;&lt;/Extra&gt;&lt;/Item&gt;&lt;/References&gt;&lt;/Group&gt;&lt;Group&gt;&lt;References&gt;&lt;Item&gt;&lt;ID&gt;629&lt;/ID&gt;&lt;UID&gt;{349A9E3C-2D6D-4D47-9CC3-91398E5126F8}&lt;/UID&gt;&lt;Title&gt;Cell adhesion and signalling by cadherins and Ig-CAMs in cancer&lt;/Title&gt;&lt;Template&gt;Journal Article&lt;/Template&gt;&lt;Star&gt;0&lt;/Star&gt;&lt;Tag&gt;0&lt;/Tag&gt;&lt;Author&gt;Cavallaro, Ugo; Christofori, Gerhard&lt;/Author&gt;&lt;Year&gt;2004&lt;/Year&gt;&lt;Details&gt;&lt;_accessed&gt;63140984&lt;/_accessed&gt;&lt;_collection_scope&gt;SCI;SCIE&lt;/_collection_scope&gt;&lt;_created&gt;63140984&lt;/_created&gt;&lt;_db_updated&gt;CrossRef&lt;/_db_updated&gt;&lt;_doi&gt;10.1038/nrc1276&lt;/_doi&gt;&lt;_impact_factor&gt;  51.848&lt;/_impact_factor&gt;&lt;_isbn&gt;1474-175X&lt;/_isbn&gt;&lt;_issue&gt;2&lt;/_issue&gt;&lt;_journal&gt;Nature Reviews Cancer&lt;/_journal&gt;&lt;_modified&gt;63150435&lt;/_modified&gt;&lt;_pages&gt;118-132&lt;/_pages&gt;&lt;_tertiary_title&gt;Nat Rev Cancer&lt;/_tertiary_title&gt;&lt;_url&gt;http://www.nature.com/articles/nrc1276_x000d__x000a_http://www.nature.com/articles/nrc1276.pdf&lt;/_url&gt;&lt;_volume&gt;4&lt;/_volume&gt;&lt;/Details&gt;&lt;Extra&gt;&lt;DBUID&gt;{F96A950B-833F-4880-A151-76DA2D6A2879}&lt;/DBUID&gt;&lt;/Extra&gt;&lt;/Item&gt;&lt;/References&gt;&lt;/Group&gt;&lt;/Citation&gt;_x000a_"/>
    <w:docVar w:name="NE.Ref{E5CB5870-2FFE-421A-A870-CBCCA960780D}" w:val=" ADDIN NE.Ref.{E5CB5870-2FFE-421A-A870-CBCCA960780D}&lt;Citation&gt;&lt;Group&gt;&lt;References&gt;&lt;Item&gt;&lt;ID&gt;613&lt;/ID&gt;&lt;UID&gt;{E7E683C7-8C2C-4788-BCB3-0B5B4F00CD06}&lt;/UID&gt;&lt;Title&gt;Alcohol drinking and colorectal cancer risk: an overall and dose–response meta-analysis of published studies&lt;/Title&gt;&lt;Template&gt;Journal Article&lt;/Template&gt;&lt;Star&gt;0&lt;/Star&gt;&lt;Tag&gt;0&lt;/Tag&gt;&lt;Author&gt;Fedirko, V; Tramacere, I; Bagnardi, V; Rota, M; Scotti, L; Islami, F; Negri, E; Straif, K; Romieu, I; La Vecchia, C; Boffetta, P; Jenab, M&lt;/Author&gt;&lt;Year&gt;2011&lt;/Year&gt;&lt;Details&gt;&lt;_accessed&gt;63156544&lt;/_accessed&gt;&lt;_collection_scope&gt;SCI;SCIE&lt;/_collection_scope&gt;&lt;_created&gt;63124492&lt;/_created&gt;&lt;_db_updated&gt;CrossRef&lt;/_db_updated&gt;&lt;_doi&gt;10.1093/annonc/mdq653&lt;/_doi&gt;&lt;_impact_factor&gt;  14.196&lt;/_impact_factor&gt;&lt;_isbn&gt;09237534&lt;/_isbn&gt;&lt;_issue&gt;9&lt;/_issue&gt;&lt;_journal&gt;Annals of Oncology&lt;/_journal&gt;&lt;_modified&gt;63124492&lt;/_modified&gt;&lt;_pages&gt;1958-1972&lt;/_pages&gt;&lt;_tertiary_title&gt;Annals of Oncology&lt;/_tertiary_title&gt;&lt;_url&gt;https://linkinghub.elsevier.com/retrieve/pii/S0923753419383425_x000d__x000a_http://academic.oup.com/annonc/article-pdf/22/9/1958/555488/mdq653.pdf&lt;/_url&gt;&lt;_volume&gt;22&lt;/_volume&gt;&lt;/Details&gt;&lt;Extra&gt;&lt;DBUID&gt;{F96A950B-833F-4880-A151-76DA2D6A2879}&lt;/DBUID&gt;&lt;/Extra&gt;&lt;/Item&gt;&lt;/References&gt;&lt;/Group&gt;&lt;/Citation&gt;_x000a_"/>
    <w:docVar w:name="NE.Ref{E79E9658-D326-4B4E-81AB-DDD5B1F0C2D0}" w:val=" ADDIN NE.Ref.{E79E9658-D326-4B4E-81AB-DDD5B1F0C2D0}&lt;Citation&gt;&lt;Group&gt;&lt;References&gt;&lt;Item&gt;&lt;ID&gt;528&lt;/ID&gt;&lt;UID&gt;{523E0D9E-D337-45FA-B71C-8ED343AFC2D2}&lt;/UID&gt;&lt;Title&gt;Increased methylation variation in epigenetic domains across cancer types&lt;/Title&gt;&lt;Template&gt;Journal Article&lt;/Template&gt;&lt;Star&gt;0&lt;/Star&gt;&lt;Tag&gt;0&lt;/Tag&gt;&lt;Author&gt;Hansen, Kasper Daniel; Timp, Winston; Bravo, Héctor Corrada; Sabunciyan, Sarven; Langmead, Benjamin; McDonald, Oliver G; Wen, Bo; Wu, Hao; Liu, Yun; Diep, Dinh; Briem, Eirikur; Zhang, Kun; Irizarry, Rafael A; Feinberg, Andrew P&lt;/Author&gt;&lt;Year&gt;2011&lt;/Year&gt;&lt;Details&gt;&lt;_accessed&gt;63022442&lt;/_accessed&gt;&lt;_collection_scope&gt;SCI;SCIE&lt;/_collection_scope&gt;&lt;_created&gt;63022441&lt;/_created&gt;&lt;_db_updated&gt;CrossRef&lt;/_db_updated&gt;&lt;_doi&gt;10.1038/ng.865&lt;/_doi&gt;&lt;_impact_factor&gt;  25.455&lt;/_impact_factor&gt;&lt;_isbn&gt;1061-4036&lt;/_isbn&gt;&lt;_issue&gt;8&lt;/_issue&gt;&lt;_journal&gt;Nature Genetics&lt;/_journal&gt;&lt;_modified&gt;63022442&lt;/_modified&gt;&lt;_pages&gt;768-775&lt;/_pages&gt;&lt;_tertiary_title&gt;Nat Genet&lt;/_tertiary_title&gt;&lt;_url&gt;http://www.nature.com/articles/ng.865_x000d__x000a_http://www.nature.com/articles/ng.865.pdf&lt;/_url&gt;&lt;_volume&gt;43&lt;/_volume&gt;&lt;/Details&gt;&lt;Extra&gt;&lt;DBUID&gt;{F96A950B-833F-4880-A151-76DA2D6A2879}&lt;/DBUID&gt;&lt;/Extra&gt;&lt;/Item&gt;&lt;/References&gt;&lt;/Group&gt;&lt;/Citation&gt;_x000a_"/>
    <w:docVar w:name="NE.Ref{E8826895-94FE-4912-8BDC-3D39E2599DA4}" w:val=" ADDIN NE.Ref.{E8826895-94FE-4912-8BDC-3D39E2599DA4}&lt;Citation&gt;&lt;Group&gt;&lt;References&gt;&lt;Item&gt;&lt;ID&gt;522&lt;/ID&gt;&lt;UID&gt;{AD7A7EBB-264C-4C65-B06C-1E4717727092}&lt;/UID&gt;&lt;Title&gt;A DNA microarray-based methylation-sensitive (MS)-AFLP hybridization method for genetic and epigenetic analyses&lt;/Title&gt;&lt;Template&gt;Journal Article&lt;/Template&gt;&lt;Star&gt;0&lt;/Star&gt;&lt;Tag&gt;0&lt;/Tag&gt;&lt;Author&gt;Yamamoto, F; Yamamoto, M&lt;/Author&gt;&lt;Year&gt;2004&lt;/Year&gt;&lt;Details&gt;&lt;_accessed&gt;63021120&lt;/_accessed&gt;&lt;_collection_scope&gt;SCI;SCIE&lt;/_collection_scope&gt;&lt;_created&gt;63021120&lt;/_created&gt;&lt;_db_updated&gt;CrossRef&lt;/_db_updated&gt;&lt;_doi&gt;10.1007/s00438-004-1017-5&lt;/_doi&gt;&lt;_impact_factor&gt;   2.879&lt;/_impact_factor&gt;&lt;_isbn&gt;1617-4615&lt;/_isbn&gt;&lt;_issue&gt;6&lt;/_issue&gt;&lt;_journal&gt;Molecular Genetics and Genomics&lt;/_journal&gt;&lt;_modified&gt;63021120&lt;/_modified&gt;&lt;_tertiary_title&gt;Mol Genet Genomics&lt;/_tertiary_title&gt;&lt;_url&gt;http://link.springer.com/10.1007/s00438-004-1017-5_x000d__x000a_http://link.springer.com/content/pdf/10.1007/s00438-004-1017-5&lt;/_url&gt;&lt;_volume&gt;271&lt;/_volume&gt;&lt;/Details&gt;&lt;Extra&gt;&lt;DBUID&gt;{F96A950B-833F-4880-A151-76DA2D6A2879}&lt;/DBUID&gt;&lt;/Extra&gt;&lt;/Item&gt;&lt;/References&gt;&lt;/Group&gt;&lt;Group&gt;&lt;References&gt;&lt;Item&gt;&lt;ID&gt;521&lt;/ID&gt;&lt;UID&gt;{021D8CB1-FAE9-450E-ACFC-7464AC1DBDAA}&lt;/UID&gt;&lt;Title&gt;Methylation-Specific MLPA (MS-MLPA): simultaneous detection of CpG methylation and copy number changes of up to 40 sequences&lt;/Title&gt;&lt;Template&gt;Journal Article&lt;/Template&gt;&lt;Star&gt;0&lt;/Star&gt;&lt;Tag&gt;0&lt;/Tag&gt;&lt;Author&gt;Nygren, A O H&lt;/Author&gt;&lt;Year&gt;2005&lt;/Year&gt;&lt;Details&gt;&lt;_accessed&gt;63021119&lt;/_accessed&gt;&lt;_collection_scope&gt;SCI;SCIE&lt;/_collection_scope&gt;&lt;_created&gt;63021119&lt;/_created&gt;&lt;_date&gt;55532160&lt;/_date&gt;&lt;_db_updated&gt;CrossRef&lt;/_db_updated&gt;&lt;_doi&gt;10.1093/nar/gni127&lt;/_doi&gt;&lt;_impact_factor&gt;  11.147&lt;/_impact_factor&gt;&lt;_isbn&gt;0305-1048&lt;/_isbn&gt;&lt;_issue&gt;14&lt;/_issue&gt;&lt;_journal&gt;Nucleic Acids Research&lt;/_journal&gt;&lt;_modified&gt;63021119&lt;/_modified&gt;&lt;_pages&gt;e128-e128&lt;/_pages&gt;&lt;_tertiary_title&gt;Nucleic Acids Research&lt;/_tertiary_title&gt;&lt;_url&gt;https://academic.oup.com/nar/article-lookup/doi/10.1093/nar/gni127_x000d__x000a_http://academic.oup.com/nar/article-pdf/33/14/e128/6155443/gni127.pdf&lt;/_url&gt;&lt;_volume&gt;33&lt;/_volume&gt;&lt;/Details&gt;&lt;Extra&gt;&lt;DBUID&gt;{F96A950B-833F-4880-A151-76DA2D6A2879}&lt;/DBUID&gt;&lt;/Extra&gt;&lt;/Item&gt;&lt;/References&gt;&lt;/Group&gt;&lt;/Citation&gt;_x000a_"/>
    <w:docVar w:name="NE.Ref{ED149837-34EA-4A42-8085-46745032703D}" w:val=" ADDIN NE.Ref.{ED149837-34EA-4A42-8085-46745032703D}&lt;Citation&gt;&lt;Group&gt;&lt;References&gt;&lt;Item&gt;&lt;ID&gt;563&lt;/ID&gt;&lt;UID&gt;{3811373B-5819-4C03-8E5F-DB0E09112B0C}&lt;/UID&gt;&lt;Title&gt;Twist, a Master Regulator of Morphogenesis, Plays an Essential Role in Tumor Metastasis&lt;/Title&gt;&lt;Template&gt;Journal Article&lt;/Template&gt;&lt;Star&gt;0&lt;/Star&gt;&lt;Tag&gt;0&lt;/Tag&gt;&lt;Author&gt;Yang, Jing; Mani, Sendurai A; Donaher, Joana Liu; Ramaswamy, Sridhar; Itzykson, Raphael A; Come, Christophe; Savagner, Pierre; Gitelman, Inna; Richardson, Andrea; Weinberg, Robert A&lt;/Author&gt;&lt;Year&gt;2004&lt;/Year&gt;&lt;Details&gt;&lt;_accessed&gt;63132354&lt;/_accessed&gt;&lt;_alternate_title&gt;Cell&lt;/_alternate_title&gt;&lt;_collection_scope&gt;SCI;SCIE&lt;/_collection_scope&gt;&lt;_created&gt;63100605&lt;/_created&gt;&lt;_date&gt;54698400&lt;/_date&gt;&lt;_date_display&gt;2004&lt;/_date_display&gt;&lt;_db_updated&gt;ScienceDirect&lt;/_db_updated&gt;&lt;_doi&gt;https://doi.org/10.1016/j.cell.2004.06.006&lt;/_doi&gt;&lt;_impact_factor&gt;  36.216&lt;/_impact_factor&gt;&lt;_isbn&gt;0092-8674&lt;/_isbn&gt;&lt;_issue&gt;7&lt;/_issue&gt;&lt;_journal&gt;Cell&lt;/_journal&gt;&lt;_modified&gt;63132354&lt;/_modified&gt;&lt;_pages&gt;927-939&lt;/_pages&gt;&lt;_url&gt;http://www.sciencedirect.com/science/article/pii/S0092867404005768&lt;/_url&gt;&lt;_volume&gt;117&lt;/_volume&gt;&lt;/Details&gt;&lt;Extra&gt;&lt;DBUID&gt;{F96A950B-833F-4880-A151-76DA2D6A2879}&lt;/DBUID&gt;&lt;/Extra&gt;&lt;/Item&gt;&lt;/References&gt;&lt;/Group&gt;&lt;Group&gt;&lt;References&gt;&lt;Item&gt;&lt;ID&gt;565&lt;/ID&gt;&lt;UID&gt;{A47634CF-BDDF-4E75-B8A2-E991B90A5556}&lt;/UID&gt;&lt;Title&gt;Exploring a New Twist on Tumor Metastasis: Figure 1.&lt;/Title&gt;&lt;Template&gt;Journal Article&lt;/Template&gt;&lt;Star&gt;0&lt;/Star&gt;&lt;Tag&gt;0&lt;/Tag&gt;&lt;Author&gt;Yang, Jing; Mani, Sendurai A; Weinberg, Robert A&lt;/Author&gt;&lt;Year&gt;2006&lt;/Year&gt;&lt;Details&gt;&lt;_accessed&gt;63132354&lt;/_accessed&gt;&lt;_collection_scope&gt;SCI;SCIE&lt;/_collection_scope&gt;&lt;_created&gt;63100606&lt;/_created&gt;&lt;_date&gt;55923840&lt;/_date&gt;&lt;_db_updated&gt;CrossRef&lt;/_db_updated&gt;&lt;_doi&gt;10.1158/0008-5472.CAN-05-3850&lt;/_doi&gt;&lt;_impact_factor&gt;   8.378&lt;/_impact_factor&gt;&lt;_isbn&gt;0008-5472&lt;/_isbn&gt;&lt;_issue&gt;9&lt;/_issue&gt;&lt;_journal&gt;Cancer Research&lt;/_journal&gt;&lt;_modified&gt;63132354&lt;/_modified&gt;&lt;_pages&gt;4549-4552&lt;/_pages&gt;&lt;_tertiary_title&gt;Cancer Res&lt;/_tertiary_title&gt;&lt;_url&gt;http://cancerres.aacrjournals.org/lookup/doi/10.1158/0008-5472.CAN-05-3850_x000d__x000a_https://syndication.highwire.org/content/doi/10.1158/0008-5472.CAN-05-3850&lt;/_url&gt;&lt;_volume&gt;66&lt;/_volume&gt;&lt;/Details&gt;&lt;Extra&gt;&lt;DBUID&gt;{F96A950B-833F-4880-A151-76DA2D6A2879}&lt;/DBUID&gt;&lt;/Extra&gt;&lt;/Item&gt;&lt;/References&gt;&lt;/Group&gt;&lt;/Citation&gt;_x000a_"/>
    <w:docVar w:name="NE.Ref{EE07FB38-8F0D-482D-A370-0C8DBB91004C}" w:val=" ADDIN NE.Ref.{EE07FB38-8F0D-482D-A370-0C8DBB91004C}&lt;Citation&gt;&lt;Group&gt;&lt;References&gt;&lt;Item&gt;&lt;ID&gt;454&lt;/ID&gt;&lt;UID&gt;{56CBB24A-518F-4493-A83A-27CA4F9B6E16}&lt;/UID&gt;&lt;Title&gt;DNA Methylation&lt;/Title&gt;&lt;Template&gt;Journal Article&lt;/Template&gt;&lt;Star&gt;0&lt;/Star&gt;&lt;Tag&gt;0&lt;/Tag&gt;&lt;Author/&gt;&lt;Year&gt;0&lt;/Year&gt;&lt;Details&gt;&lt;_created&gt;62922926&lt;/_created&gt;&lt;_modified&gt;62922927&lt;/_modified&gt;&lt;/Details&gt;&lt;Extra&gt;&lt;DBUID&gt;{F96A950B-833F-4880-A151-76DA2D6A2879}&lt;/DBUID&gt;&lt;/Extra&gt;&lt;/Item&gt;&lt;/References&gt;&lt;/Group&gt;&lt;Group&gt;&lt;References&gt;&lt;Item&gt;&lt;ID&gt;465&lt;/ID&gt;&lt;UID&gt;{781A4191-06B3-4F85-A633-53DFFE8B149D}&lt;/UID&gt;&lt;Title&gt;The power and the promise of DNA methylation markers&lt;/Title&gt;&lt;Template&gt;Journal Article&lt;/Template&gt;&lt;Star&gt;0&lt;/Star&gt;&lt;Tag&gt;0&lt;/Tag&gt;&lt;Author&gt;Laird, Peter W&lt;/Author&gt;&lt;Year&gt;2003&lt;/Year&gt;&lt;Details&gt;&lt;_accessed&gt;62927424&lt;/_accessed&gt;&lt;_collection_scope&gt;SCI;SCIE&lt;/_collection_scope&gt;&lt;_created&gt;62927423&lt;/_created&gt;&lt;_db_updated&gt;CrossRef&lt;/_db_updated&gt;&lt;_doi&gt;10.1038/nrc1045&lt;/_doi&gt;&lt;_impact_factor&gt;  51.848&lt;/_impact_factor&gt;&lt;_isbn&gt;1474-175X&lt;/_isbn&gt;&lt;_issue&gt;4&lt;/_issue&gt;&lt;_journal&gt;Nature Reviews Cancer&lt;/_journal&gt;&lt;_modified&gt;62933689&lt;/_modified&gt;&lt;_pages&gt;253-266&lt;/_pages&gt;&lt;_tertiary_title&gt;Nat Rev Cancer&lt;/_tertiary_title&gt;&lt;_url&gt;http://www.nature.com/articles/nrc1045_x000d__x000a_http://www.nature.com/articles/nrc1045.pdf&lt;/_url&gt;&lt;_volume&gt;3&lt;/_volume&gt;&lt;/Details&gt;&lt;Extra&gt;&lt;DBUID&gt;{F96A950B-833F-4880-A151-76DA2D6A2879}&lt;/DBUID&gt;&lt;/Extra&gt;&lt;/Item&gt;&lt;/References&gt;&lt;/Group&gt;&lt;/Citation&gt;_x000a_"/>
    <w:docVar w:name="NE.Ref{F1E3E048-0A8C-4A53-B77E-5ED95195E73D}" w:val=" ADDIN NE.Ref.{F1E3E048-0A8C-4A53-B77E-5ED95195E73D}&lt;Citation&gt;&lt;Group&gt;&lt;References&gt;&lt;Item&gt;&lt;ID&gt;604&lt;/ID&gt;&lt;UID&gt;{55C56FBA-C423-4A7A-B34A-01B9D3109CC1}&lt;/UID&gt;&lt;Title&gt;Reduced Genomic 5-Methylcytosine Content in Human Colonic Neoplasi&lt;/Title&gt;&lt;Template&gt;Journal Article&lt;/Template&gt;&lt;Star&gt;0&lt;/Star&gt;&lt;Tag&gt;0&lt;/Tag&gt;&lt;Author/&gt;&lt;Year&gt;0&lt;/Year&gt;&lt;Details&gt;&lt;_created&gt;63120295&lt;/_created&gt;&lt;_modified&gt;63120295&lt;/_modified&gt;&lt;/Details&gt;&lt;Extra&gt;&lt;DBUID&gt;{F96A950B-833F-4880-A151-76DA2D6A2879}&lt;/DBUID&gt;&lt;/Extra&gt;&lt;/Item&gt;&lt;/References&gt;&lt;/Group&gt;&lt;/Citation&gt;_x000a_"/>
    <w:docVar w:name="NE.Ref{F209966D-184E-42EE-B734-6303F3B0E0CC}" w:val=" ADDIN NE.Ref.{F209966D-184E-42EE-B734-6303F3B0E0CC}&lt;Citation&gt;&lt;Group&gt;&lt;References&gt;&lt;Item&gt;&lt;ID&gt;554&lt;/ID&gt;&lt;UID&gt;{A91C7F2E-9B30-4C43-AE2B-F2F4FE0E3078}&lt;/UID&gt;&lt;Title&gt;The PI3K/AKT signaling pathway: Associations of miRNAs with dysregulated gene expression in colorectal cancer&lt;/Title&gt;&lt;Template&gt;Journal Article&lt;/Template&gt;&lt;Star&gt;0&lt;/Star&gt;&lt;Tag&gt;0&lt;/Tag&gt;&lt;Author&gt;Slattery, Martha L; Mullany, Lila E; Sakoda, Lori C; Wolff, Roger K; Stevens, John R; Samowitz, Wade S; Herrick, Jennifer S&lt;/Author&gt;&lt;Year&gt;2018&lt;/Year&gt;&lt;Details&gt;&lt;_accessed&gt;63100331&lt;/_accessed&gt;&lt;_collection_scope&gt;SCI;SCIE&lt;/_collection_scope&gt;&lt;_created&gt;63100330&lt;/_created&gt;&lt;_db_updated&gt;CrossRef&lt;/_db_updated&gt;&lt;_doi&gt;10.1002/mc.22752&lt;/_doi&gt;&lt;_impact_factor&gt;   3.411&lt;/_impact_factor&gt;&lt;_issue&gt;2&lt;/_issue&gt;&lt;_journal&gt;Molecular Carcinogenesis&lt;/_journal&gt;&lt;_modified&gt;63100360&lt;/_modified&gt;&lt;_pages&gt;243-261&lt;/_pages&gt;&lt;_tertiary_title&gt;Mol Carcinog&lt;/_tertiary_title&gt;&lt;_url&gt;http://doi.wiley.com/10.1002/mc.22752_x000d__x000a_http://onlinelibrary.wiley.com/wol1/doi/10.1002/mc.22752/fullpdf&lt;/_url&gt;&lt;_volume&gt;57&lt;/_volume&gt;&lt;/Details&gt;&lt;Extra&gt;&lt;DBUID&gt;{F96A950B-833F-4880-A151-76DA2D6A2879}&lt;/DBUID&gt;&lt;/Extra&gt;&lt;/Item&gt;&lt;/References&gt;&lt;/Group&gt;&lt;/Citation&gt;_x000a_"/>
    <w:docVar w:name="NE.Ref{F9885293-7AE6-4DC6-8638-CB8CCB51589C}" w:val=" ADDIN NE.Ref.{F9885293-7AE6-4DC6-8638-CB8CCB51589C}&lt;Citation&gt;&lt;Group&gt;&lt;References&gt;&lt;Item&gt;&lt;ID&gt;656&lt;/ID&gt;&lt;UID&gt;{3087928A-BE88-4571-8359-54DA5B85F7D5}&lt;/UID&gt;&lt;Title&gt;Chromosome instability, heterochromatin decondensation, and DNA hypomethylation in cell lines from ICF syndrome patients&lt;/Title&gt;&lt;Template&gt;Journal Article&lt;/Template&gt;&lt;Star&gt;0&lt;/Star&gt;&lt;Tag&gt;0&lt;/Tag&gt;&lt;Author/&gt;&lt;Year&gt;0&lt;/Year&gt;&lt;Details&gt;&lt;_created&gt;63190641&lt;/_created&gt;&lt;_modified&gt;63190641&lt;/_modified&gt;&lt;_accessed&gt;63190641&lt;/_accessed&gt;&lt;/Details&gt;&lt;Extra&gt;&lt;DBUID&gt;{F96A950B-833F-4880-A151-76DA2D6A2879}&lt;/DBUID&gt;&lt;/Extra&gt;&lt;/Item&gt;&lt;/References&gt;&lt;/Group&gt;&lt;/Citation&gt;_x000a_"/>
    <w:docVar w:name="NE.Ref{FCEFDCE8-5E63-42B8-A8B7-5370E0682BC4}" w:val=" ADDIN NE.Ref.{FCEFDCE8-5E63-42B8-A8B7-5370E0682BC4}&lt;Citation&gt;&lt;Group&gt;&lt;References&gt;&lt;Item&gt;&lt;ID&gt;606&lt;/ID&gt;&lt;UID&gt;{4B02C057-7FE0-4243-AF54-215AA9040D6D}&lt;/UID&gt;&lt;Title&gt;CpG island methylator phenotype (CIMP) of colorectal cancer is best characterised by quantitative DNA methylation analysis and prospective cohort studies&lt;/Title&gt;&lt;Template&gt;Journal Article&lt;/Template&gt;&lt;Star&gt;0&lt;/Star&gt;&lt;Tag&gt;0&lt;/Tag&gt;&lt;Author&gt;Ogino, S&lt;/Author&gt;&lt;Year&gt;2006&lt;/Year&gt;&lt;Details&gt;&lt;_accessed&gt;63132068&lt;/_accessed&gt;&lt;_accession_num&gt;16407376&lt;/_accession_num&gt;&lt;_author_adr&gt;Department of Pathology, Brigham and Women&amp;apos;s Hospital, Harvard Medical School, 75 Francis St, Boston, MA 02115, USA. shuji_ogino@dfci.harvard.edu&lt;/_author_adr&gt;&lt;_collection_scope&gt;SCI;SCIE&lt;/_collection_scope&gt;&lt;_created&gt;63120494&lt;/_created&gt;&lt;_date&gt;55817280&lt;/_date&gt;&lt;_date_display&gt;2006 Jul&lt;/_date_display&gt;&lt;_db_updated&gt;CrossRef&lt;/_db_updated&gt;&lt;_doi&gt;10.1136/gut.2005.082933&lt;/_doi&gt;&lt;_impact_factor&gt;  17.943&lt;/_impact_factor&gt;&lt;_isbn&gt;0017-5749&lt;/_isbn&gt;&lt;_issue&gt;7&lt;/_issue&gt;&lt;_journal&gt;Gut&lt;/_journal&gt;&lt;_keywords&gt;Colorectal Neoplasms/*genetics; *CpG Islands; *DNA Methylation; Genetic Markers; Genetic Predisposition to Disease; Health Surveys; Humans; Microsatellite Repeats; Prospective Studies; Proto-Oncogene Proteins/genetics; Proto-Oncogene Proteins B-raf/genetics; Proto-Oncogene Proteins p21(ras); Reverse Transcriptase Polymerase Chain Reaction; ras Proteins&lt;/_keywords&gt;&lt;_language&gt;eng&lt;/_language&gt;&lt;_modified&gt;63132341&lt;/_modified&gt;&lt;_pages&gt;1000-1006&lt;/_pages&gt;&lt;_tertiary_title&gt;Gut&lt;/_tertiary_title&gt;&lt;_type_work&gt;Journal Article; Research Support, N.I.H., Extramural&lt;/_type_work&gt;&lt;_url&gt;http://gut.bmj.com/cgi/doi/10.1136/gut.2005.082933_x000d__x000a_https://syndication.highwire.org/content/doi/10.1136/gut.2005.082933&lt;/_url&gt;&lt;_volume&gt;55&lt;/_volume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Numbered(multilingual)"/>
  </w:docVars>
  <w:rsids>
    <w:rsidRoot w:val="00942724"/>
    <w:rsid w:val="00000510"/>
    <w:rsid w:val="000009B8"/>
    <w:rsid w:val="00000F1E"/>
    <w:rsid w:val="000017A6"/>
    <w:rsid w:val="000017D4"/>
    <w:rsid w:val="00001BD5"/>
    <w:rsid w:val="00002258"/>
    <w:rsid w:val="000025C8"/>
    <w:rsid w:val="000029C6"/>
    <w:rsid w:val="00003680"/>
    <w:rsid w:val="00003EE7"/>
    <w:rsid w:val="00004429"/>
    <w:rsid w:val="000051C9"/>
    <w:rsid w:val="000054B5"/>
    <w:rsid w:val="00005567"/>
    <w:rsid w:val="0000589A"/>
    <w:rsid w:val="00006CC0"/>
    <w:rsid w:val="00006E45"/>
    <w:rsid w:val="000074A1"/>
    <w:rsid w:val="00007CFB"/>
    <w:rsid w:val="00007E96"/>
    <w:rsid w:val="000100BE"/>
    <w:rsid w:val="000103EE"/>
    <w:rsid w:val="00010708"/>
    <w:rsid w:val="0001154F"/>
    <w:rsid w:val="000117FB"/>
    <w:rsid w:val="00011B41"/>
    <w:rsid w:val="00011C84"/>
    <w:rsid w:val="00012046"/>
    <w:rsid w:val="00012543"/>
    <w:rsid w:val="0001289A"/>
    <w:rsid w:val="00013996"/>
    <w:rsid w:val="00014717"/>
    <w:rsid w:val="00014977"/>
    <w:rsid w:val="00014CAA"/>
    <w:rsid w:val="00015599"/>
    <w:rsid w:val="000170A7"/>
    <w:rsid w:val="0002013D"/>
    <w:rsid w:val="00020600"/>
    <w:rsid w:val="000215F3"/>
    <w:rsid w:val="00021EBC"/>
    <w:rsid w:val="00022373"/>
    <w:rsid w:val="000223A9"/>
    <w:rsid w:val="000224D5"/>
    <w:rsid w:val="00022889"/>
    <w:rsid w:val="00022A9E"/>
    <w:rsid w:val="000230FE"/>
    <w:rsid w:val="000238CC"/>
    <w:rsid w:val="00023FD8"/>
    <w:rsid w:val="0002450C"/>
    <w:rsid w:val="000245D0"/>
    <w:rsid w:val="00025125"/>
    <w:rsid w:val="00025477"/>
    <w:rsid w:val="00025916"/>
    <w:rsid w:val="00025C06"/>
    <w:rsid w:val="000260A9"/>
    <w:rsid w:val="0002622A"/>
    <w:rsid w:val="00026ECF"/>
    <w:rsid w:val="0002791E"/>
    <w:rsid w:val="00030333"/>
    <w:rsid w:val="00031A16"/>
    <w:rsid w:val="00031E12"/>
    <w:rsid w:val="00031E7C"/>
    <w:rsid w:val="000325C6"/>
    <w:rsid w:val="0003271D"/>
    <w:rsid w:val="000327FB"/>
    <w:rsid w:val="00033C3B"/>
    <w:rsid w:val="00034502"/>
    <w:rsid w:val="0003492C"/>
    <w:rsid w:val="00035258"/>
    <w:rsid w:val="0003552D"/>
    <w:rsid w:val="0003578B"/>
    <w:rsid w:val="00035A9E"/>
    <w:rsid w:val="00035E07"/>
    <w:rsid w:val="00036780"/>
    <w:rsid w:val="00036C00"/>
    <w:rsid w:val="00036ED3"/>
    <w:rsid w:val="00037A1D"/>
    <w:rsid w:val="000404F3"/>
    <w:rsid w:val="000405EF"/>
    <w:rsid w:val="00040DFC"/>
    <w:rsid w:val="00040ECD"/>
    <w:rsid w:val="000418A5"/>
    <w:rsid w:val="000419A5"/>
    <w:rsid w:val="0004250F"/>
    <w:rsid w:val="000450EE"/>
    <w:rsid w:val="00045175"/>
    <w:rsid w:val="000451FA"/>
    <w:rsid w:val="00046105"/>
    <w:rsid w:val="00046431"/>
    <w:rsid w:val="00046CD6"/>
    <w:rsid w:val="00046FDB"/>
    <w:rsid w:val="00047331"/>
    <w:rsid w:val="000474C5"/>
    <w:rsid w:val="00047579"/>
    <w:rsid w:val="00047CCC"/>
    <w:rsid w:val="000505C6"/>
    <w:rsid w:val="000514FF"/>
    <w:rsid w:val="000518AB"/>
    <w:rsid w:val="000518D4"/>
    <w:rsid w:val="00052060"/>
    <w:rsid w:val="00052274"/>
    <w:rsid w:val="000527B1"/>
    <w:rsid w:val="00052A2E"/>
    <w:rsid w:val="00052AD6"/>
    <w:rsid w:val="0005367A"/>
    <w:rsid w:val="00054203"/>
    <w:rsid w:val="0005445A"/>
    <w:rsid w:val="00055394"/>
    <w:rsid w:val="00055D57"/>
    <w:rsid w:val="000574BE"/>
    <w:rsid w:val="00057642"/>
    <w:rsid w:val="000576AF"/>
    <w:rsid w:val="00057A58"/>
    <w:rsid w:val="000602E1"/>
    <w:rsid w:val="00060655"/>
    <w:rsid w:val="00060BCB"/>
    <w:rsid w:val="00062772"/>
    <w:rsid w:val="000629DD"/>
    <w:rsid w:val="00062E43"/>
    <w:rsid w:val="00063313"/>
    <w:rsid w:val="00063631"/>
    <w:rsid w:val="0006438B"/>
    <w:rsid w:val="00064537"/>
    <w:rsid w:val="00064666"/>
    <w:rsid w:val="000646D6"/>
    <w:rsid w:val="00065170"/>
    <w:rsid w:val="00065B93"/>
    <w:rsid w:val="00065DD5"/>
    <w:rsid w:val="000665C3"/>
    <w:rsid w:val="00066D97"/>
    <w:rsid w:val="000672F1"/>
    <w:rsid w:val="000702F7"/>
    <w:rsid w:val="000707F7"/>
    <w:rsid w:val="00071773"/>
    <w:rsid w:val="00072020"/>
    <w:rsid w:val="000723DB"/>
    <w:rsid w:val="000731C2"/>
    <w:rsid w:val="000735CF"/>
    <w:rsid w:val="0007393C"/>
    <w:rsid w:val="00073F51"/>
    <w:rsid w:val="00074161"/>
    <w:rsid w:val="000748AD"/>
    <w:rsid w:val="00074D31"/>
    <w:rsid w:val="00074FF4"/>
    <w:rsid w:val="00074FF9"/>
    <w:rsid w:val="00075350"/>
    <w:rsid w:val="00075577"/>
    <w:rsid w:val="000755C3"/>
    <w:rsid w:val="00075925"/>
    <w:rsid w:val="00075B0E"/>
    <w:rsid w:val="00075CDF"/>
    <w:rsid w:val="00075EFE"/>
    <w:rsid w:val="00075F04"/>
    <w:rsid w:val="00076794"/>
    <w:rsid w:val="00076EB1"/>
    <w:rsid w:val="000770E6"/>
    <w:rsid w:val="00077A20"/>
    <w:rsid w:val="00077C0E"/>
    <w:rsid w:val="00077E80"/>
    <w:rsid w:val="0008006A"/>
    <w:rsid w:val="0008032A"/>
    <w:rsid w:val="0008129D"/>
    <w:rsid w:val="00081726"/>
    <w:rsid w:val="00083268"/>
    <w:rsid w:val="00083276"/>
    <w:rsid w:val="000833A4"/>
    <w:rsid w:val="00084B6C"/>
    <w:rsid w:val="0008540D"/>
    <w:rsid w:val="0008579D"/>
    <w:rsid w:val="00085AFB"/>
    <w:rsid w:val="00086F74"/>
    <w:rsid w:val="00087189"/>
    <w:rsid w:val="00087777"/>
    <w:rsid w:val="00087FC2"/>
    <w:rsid w:val="000900C4"/>
    <w:rsid w:val="000907F8"/>
    <w:rsid w:val="0009084B"/>
    <w:rsid w:val="00090B5B"/>
    <w:rsid w:val="000912D6"/>
    <w:rsid w:val="0009159D"/>
    <w:rsid w:val="000923C4"/>
    <w:rsid w:val="00092C55"/>
    <w:rsid w:val="00092F5C"/>
    <w:rsid w:val="000947AA"/>
    <w:rsid w:val="00094D3F"/>
    <w:rsid w:val="00095DDB"/>
    <w:rsid w:val="00096A5A"/>
    <w:rsid w:val="00096E80"/>
    <w:rsid w:val="00096F61"/>
    <w:rsid w:val="0009708C"/>
    <w:rsid w:val="0009762D"/>
    <w:rsid w:val="0009771A"/>
    <w:rsid w:val="00097795"/>
    <w:rsid w:val="0009783F"/>
    <w:rsid w:val="0009789D"/>
    <w:rsid w:val="00097E93"/>
    <w:rsid w:val="000A0FD5"/>
    <w:rsid w:val="000A10A0"/>
    <w:rsid w:val="000A1854"/>
    <w:rsid w:val="000A1F70"/>
    <w:rsid w:val="000A3DB8"/>
    <w:rsid w:val="000A3EB6"/>
    <w:rsid w:val="000A4925"/>
    <w:rsid w:val="000A4AA8"/>
    <w:rsid w:val="000A5245"/>
    <w:rsid w:val="000A54EA"/>
    <w:rsid w:val="000A621B"/>
    <w:rsid w:val="000A6249"/>
    <w:rsid w:val="000A63D8"/>
    <w:rsid w:val="000A6670"/>
    <w:rsid w:val="000A6763"/>
    <w:rsid w:val="000A6DE6"/>
    <w:rsid w:val="000A6F19"/>
    <w:rsid w:val="000A7374"/>
    <w:rsid w:val="000B00ED"/>
    <w:rsid w:val="000B14D5"/>
    <w:rsid w:val="000B1B3E"/>
    <w:rsid w:val="000B2D61"/>
    <w:rsid w:val="000B3521"/>
    <w:rsid w:val="000B3C7C"/>
    <w:rsid w:val="000B40B1"/>
    <w:rsid w:val="000B4C71"/>
    <w:rsid w:val="000B4E28"/>
    <w:rsid w:val="000B5403"/>
    <w:rsid w:val="000B5E78"/>
    <w:rsid w:val="000B5FD1"/>
    <w:rsid w:val="000B6DBC"/>
    <w:rsid w:val="000B7326"/>
    <w:rsid w:val="000B7A5E"/>
    <w:rsid w:val="000B7B28"/>
    <w:rsid w:val="000C0C2A"/>
    <w:rsid w:val="000C0C88"/>
    <w:rsid w:val="000C10F4"/>
    <w:rsid w:val="000C1244"/>
    <w:rsid w:val="000C1661"/>
    <w:rsid w:val="000C1C2E"/>
    <w:rsid w:val="000C2B8F"/>
    <w:rsid w:val="000C2CBA"/>
    <w:rsid w:val="000C3127"/>
    <w:rsid w:val="000C322D"/>
    <w:rsid w:val="000C3289"/>
    <w:rsid w:val="000C3CAA"/>
    <w:rsid w:val="000C3EC2"/>
    <w:rsid w:val="000C4077"/>
    <w:rsid w:val="000C43B6"/>
    <w:rsid w:val="000C4746"/>
    <w:rsid w:val="000C484B"/>
    <w:rsid w:val="000C5269"/>
    <w:rsid w:val="000C5416"/>
    <w:rsid w:val="000C5FB2"/>
    <w:rsid w:val="000C613F"/>
    <w:rsid w:val="000C6AAA"/>
    <w:rsid w:val="000C7379"/>
    <w:rsid w:val="000C79BE"/>
    <w:rsid w:val="000D0028"/>
    <w:rsid w:val="000D0622"/>
    <w:rsid w:val="000D0DBD"/>
    <w:rsid w:val="000D1019"/>
    <w:rsid w:val="000D1072"/>
    <w:rsid w:val="000D1A5D"/>
    <w:rsid w:val="000D2B13"/>
    <w:rsid w:val="000D3203"/>
    <w:rsid w:val="000D352B"/>
    <w:rsid w:val="000D3BFD"/>
    <w:rsid w:val="000D4EAD"/>
    <w:rsid w:val="000D5327"/>
    <w:rsid w:val="000D5C04"/>
    <w:rsid w:val="000D5CE7"/>
    <w:rsid w:val="000D5ECC"/>
    <w:rsid w:val="000D6637"/>
    <w:rsid w:val="000D6C29"/>
    <w:rsid w:val="000D6DD8"/>
    <w:rsid w:val="000D732D"/>
    <w:rsid w:val="000E0B9C"/>
    <w:rsid w:val="000E1376"/>
    <w:rsid w:val="000E2A5C"/>
    <w:rsid w:val="000E2F63"/>
    <w:rsid w:val="000E302E"/>
    <w:rsid w:val="000E31A5"/>
    <w:rsid w:val="000E42A8"/>
    <w:rsid w:val="000E439E"/>
    <w:rsid w:val="000E4717"/>
    <w:rsid w:val="000E4EAF"/>
    <w:rsid w:val="000E5087"/>
    <w:rsid w:val="000E5608"/>
    <w:rsid w:val="000E5B4B"/>
    <w:rsid w:val="000E625B"/>
    <w:rsid w:val="000E7143"/>
    <w:rsid w:val="000E72DF"/>
    <w:rsid w:val="000E79BB"/>
    <w:rsid w:val="000E7BD7"/>
    <w:rsid w:val="000E7F56"/>
    <w:rsid w:val="000E7FD2"/>
    <w:rsid w:val="000F1463"/>
    <w:rsid w:val="000F1EF0"/>
    <w:rsid w:val="000F3855"/>
    <w:rsid w:val="000F3E3C"/>
    <w:rsid w:val="000F41A0"/>
    <w:rsid w:val="000F427F"/>
    <w:rsid w:val="000F4C76"/>
    <w:rsid w:val="000F5C32"/>
    <w:rsid w:val="000F6310"/>
    <w:rsid w:val="000F6B49"/>
    <w:rsid w:val="000F721E"/>
    <w:rsid w:val="000F7248"/>
    <w:rsid w:val="000F750A"/>
    <w:rsid w:val="000F7F88"/>
    <w:rsid w:val="00100032"/>
    <w:rsid w:val="001002F9"/>
    <w:rsid w:val="001003A7"/>
    <w:rsid w:val="001008D2"/>
    <w:rsid w:val="00100BB9"/>
    <w:rsid w:val="00100F62"/>
    <w:rsid w:val="001015D2"/>
    <w:rsid w:val="001017BB"/>
    <w:rsid w:val="0010227E"/>
    <w:rsid w:val="00103361"/>
    <w:rsid w:val="00104D16"/>
    <w:rsid w:val="00105468"/>
    <w:rsid w:val="001056C3"/>
    <w:rsid w:val="001057B2"/>
    <w:rsid w:val="001057DE"/>
    <w:rsid w:val="00105851"/>
    <w:rsid w:val="00105F38"/>
    <w:rsid w:val="001067A8"/>
    <w:rsid w:val="00106EDD"/>
    <w:rsid w:val="00107ABB"/>
    <w:rsid w:val="00107D30"/>
    <w:rsid w:val="0011056F"/>
    <w:rsid w:val="001107A9"/>
    <w:rsid w:val="0011261C"/>
    <w:rsid w:val="001126AF"/>
    <w:rsid w:val="00112D61"/>
    <w:rsid w:val="001132DE"/>
    <w:rsid w:val="00114164"/>
    <w:rsid w:val="001149AC"/>
    <w:rsid w:val="00114AAE"/>
    <w:rsid w:val="00114CE9"/>
    <w:rsid w:val="0011668C"/>
    <w:rsid w:val="00116766"/>
    <w:rsid w:val="00116B01"/>
    <w:rsid w:val="00117070"/>
    <w:rsid w:val="0012094A"/>
    <w:rsid w:val="001209B5"/>
    <w:rsid w:val="00120AE9"/>
    <w:rsid w:val="0012146A"/>
    <w:rsid w:val="00121E5E"/>
    <w:rsid w:val="0012216B"/>
    <w:rsid w:val="00122810"/>
    <w:rsid w:val="00122EFD"/>
    <w:rsid w:val="0012313D"/>
    <w:rsid w:val="0012329E"/>
    <w:rsid w:val="00124061"/>
    <w:rsid w:val="00124530"/>
    <w:rsid w:val="00125061"/>
    <w:rsid w:val="00125238"/>
    <w:rsid w:val="001256B2"/>
    <w:rsid w:val="00125C0B"/>
    <w:rsid w:val="001263BC"/>
    <w:rsid w:val="001265BA"/>
    <w:rsid w:val="00126667"/>
    <w:rsid w:val="00126C16"/>
    <w:rsid w:val="0012715E"/>
    <w:rsid w:val="00127186"/>
    <w:rsid w:val="00127CDA"/>
    <w:rsid w:val="00127DF1"/>
    <w:rsid w:val="00130310"/>
    <w:rsid w:val="001310C1"/>
    <w:rsid w:val="001325CA"/>
    <w:rsid w:val="001328A2"/>
    <w:rsid w:val="0013367C"/>
    <w:rsid w:val="00133FC5"/>
    <w:rsid w:val="001351BE"/>
    <w:rsid w:val="00135388"/>
    <w:rsid w:val="001357C8"/>
    <w:rsid w:val="00135A14"/>
    <w:rsid w:val="00135B60"/>
    <w:rsid w:val="00136487"/>
    <w:rsid w:val="001365AB"/>
    <w:rsid w:val="00136E0E"/>
    <w:rsid w:val="00137363"/>
    <w:rsid w:val="001376F4"/>
    <w:rsid w:val="00137993"/>
    <w:rsid w:val="00140710"/>
    <w:rsid w:val="00140A3B"/>
    <w:rsid w:val="00140C7E"/>
    <w:rsid w:val="00141461"/>
    <w:rsid w:val="00142398"/>
    <w:rsid w:val="001424E8"/>
    <w:rsid w:val="00142A1C"/>
    <w:rsid w:val="001432C8"/>
    <w:rsid w:val="00143454"/>
    <w:rsid w:val="00143554"/>
    <w:rsid w:val="00143B79"/>
    <w:rsid w:val="001448B5"/>
    <w:rsid w:val="00144FE2"/>
    <w:rsid w:val="00145489"/>
    <w:rsid w:val="00145B2C"/>
    <w:rsid w:val="00146178"/>
    <w:rsid w:val="001468EC"/>
    <w:rsid w:val="00146BED"/>
    <w:rsid w:val="001471C0"/>
    <w:rsid w:val="001472A9"/>
    <w:rsid w:val="00147785"/>
    <w:rsid w:val="0015041D"/>
    <w:rsid w:val="0015061E"/>
    <w:rsid w:val="00150795"/>
    <w:rsid w:val="001507D4"/>
    <w:rsid w:val="00150E3C"/>
    <w:rsid w:val="0015164D"/>
    <w:rsid w:val="001527C7"/>
    <w:rsid w:val="00152E2C"/>
    <w:rsid w:val="00152F8B"/>
    <w:rsid w:val="00153167"/>
    <w:rsid w:val="001534AA"/>
    <w:rsid w:val="0015383C"/>
    <w:rsid w:val="00153E73"/>
    <w:rsid w:val="00154DCE"/>
    <w:rsid w:val="00155570"/>
    <w:rsid w:val="0015579E"/>
    <w:rsid w:val="00155E51"/>
    <w:rsid w:val="001564EF"/>
    <w:rsid w:val="001578FD"/>
    <w:rsid w:val="00157AEE"/>
    <w:rsid w:val="00157B99"/>
    <w:rsid w:val="00157BFC"/>
    <w:rsid w:val="001601CA"/>
    <w:rsid w:val="00161760"/>
    <w:rsid w:val="00161B53"/>
    <w:rsid w:val="00161FA7"/>
    <w:rsid w:val="001621E9"/>
    <w:rsid w:val="00162B46"/>
    <w:rsid w:val="00162EDB"/>
    <w:rsid w:val="00163C89"/>
    <w:rsid w:val="001645CD"/>
    <w:rsid w:val="00164770"/>
    <w:rsid w:val="0016556F"/>
    <w:rsid w:val="001662B3"/>
    <w:rsid w:val="0016713B"/>
    <w:rsid w:val="0016738F"/>
    <w:rsid w:val="001703FA"/>
    <w:rsid w:val="00171900"/>
    <w:rsid w:val="00171D21"/>
    <w:rsid w:val="0017354A"/>
    <w:rsid w:val="00173869"/>
    <w:rsid w:val="00173F15"/>
    <w:rsid w:val="001745A8"/>
    <w:rsid w:val="00174B67"/>
    <w:rsid w:val="001752F2"/>
    <w:rsid w:val="001752F9"/>
    <w:rsid w:val="001756D7"/>
    <w:rsid w:val="001759F5"/>
    <w:rsid w:val="00175D4D"/>
    <w:rsid w:val="00176281"/>
    <w:rsid w:val="00176AFC"/>
    <w:rsid w:val="00176B3E"/>
    <w:rsid w:val="00177037"/>
    <w:rsid w:val="001775AE"/>
    <w:rsid w:val="00177756"/>
    <w:rsid w:val="00181BB3"/>
    <w:rsid w:val="00181EE0"/>
    <w:rsid w:val="00182502"/>
    <w:rsid w:val="0018351C"/>
    <w:rsid w:val="00184254"/>
    <w:rsid w:val="00186AA7"/>
    <w:rsid w:val="00187039"/>
    <w:rsid w:val="00187055"/>
    <w:rsid w:val="001870F8"/>
    <w:rsid w:val="00187985"/>
    <w:rsid w:val="00187AF4"/>
    <w:rsid w:val="00187AF5"/>
    <w:rsid w:val="0019068B"/>
    <w:rsid w:val="00190C4C"/>
    <w:rsid w:val="00190E35"/>
    <w:rsid w:val="00191215"/>
    <w:rsid w:val="00191256"/>
    <w:rsid w:val="001912CE"/>
    <w:rsid w:val="001918CC"/>
    <w:rsid w:val="001918F7"/>
    <w:rsid w:val="00191BA6"/>
    <w:rsid w:val="00191C17"/>
    <w:rsid w:val="001922E9"/>
    <w:rsid w:val="00192B86"/>
    <w:rsid w:val="00192F20"/>
    <w:rsid w:val="00193444"/>
    <w:rsid w:val="00193A7F"/>
    <w:rsid w:val="00193AFB"/>
    <w:rsid w:val="00194430"/>
    <w:rsid w:val="001944A2"/>
    <w:rsid w:val="001945F4"/>
    <w:rsid w:val="0019524B"/>
    <w:rsid w:val="00195A81"/>
    <w:rsid w:val="00195F08"/>
    <w:rsid w:val="001961BB"/>
    <w:rsid w:val="00196AA6"/>
    <w:rsid w:val="001A10CA"/>
    <w:rsid w:val="001A118C"/>
    <w:rsid w:val="001A26F8"/>
    <w:rsid w:val="001A2AF7"/>
    <w:rsid w:val="001A31D3"/>
    <w:rsid w:val="001A35EB"/>
    <w:rsid w:val="001A3AD0"/>
    <w:rsid w:val="001A3C86"/>
    <w:rsid w:val="001A441A"/>
    <w:rsid w:val="001A562A"/>
    <w:rsid w:val="001A5EF9"/>
    <w:rsid w:val="001A5F01"/>
    <w:rsid w:val="001A61A9"/>
    <w:rsid w:val="001A6301"/>
    <w:rsid w:val="001A6EDB"/>
    <w:rsid w:val="001A7445"/>
    <w:rsid w:val="001A749A"/>
    <w:rsid w:val="001A76CD"/>
    <w:rsid w:val="001A7B8B"/>
    <w:rsid w:val="001B01EB"/>
    <w:rsid w:val="001B1650"/>
    <w:rsid w:val="001B1D59"/>
    <w:rsid w:val="001B260A"/>
    <w:rsid w:val="001B2707"/>
    <w:rsid w:val="001B3D88"/>
    <w:rsid w:val="001B4E79"/>
    <w:rsid w:val="001B4EEF"/>
    <w:rsid w:val="001B550F"/>
    <w:rsid w:val="001B55E3"/>
    <w:rsid w:val="001B58C0"/>
    <w:rsid w:val="001B730D"/>
    <w:rsid w:val="001B79FB"/>
    <w:rsid w:val="001B7EB8"/>
    <w:rsid w:val="001C0AC7"/>
    <w:rsid w:val="001C0FB4"/>
    <w:rsid w:val="001C1097"/>
    <w:rsid w:val="001C12AE"/>
    <w:rsid w:val="001C1511"/>
    <w:rsid w:val="001C1F13"/>
    <w:rsid w:val="001C28F1"/>
    <w:rsid w:val="001C2A0B"/>
    <w:rsid w:val="001C2F20"/>
    <w:rsid w:val="001C45BF"/>
    <w:rsid w:val="001C46FB"/>
    <w:rsid w:val="001C5263"/>
    <w:rsid w:val="001C5774"/>
    <w:rsid w:val="001C5BE0"/>
    <w:rsid w:val="001C5E4D"/>
    <w:rsid w:val="001C64B8"/>
    <w:rsid w:val="001C6F11"/>
    <w:rsid w:val="001C780D"/>
    <w:rsid w:val="001C7E75"/>
    <w:rsid w:val="001D0223"/>
    <w:rsid w:val="001D02B9"/>
    <w:rsid w:val="001D09E4"/>
    <w:rsid w:val="001D09FF"/>
    <w:rsid w:val="001D24EE"/>
    <w:rsid w:val="001D25D2"/>
    <w:rsid w:val="001D27AE"/>
    <w:rsid w:val="001D2844"/>
    <w:rsid w:val="001D2966"/>
    <w:rsid w:val="001D2ADF"/>
    <w:rsid w:val="001D31D6"/>
    <w:rsid w:val="001D3A94"/>
    <w:rsid w:val="001D4A34"/>
    <w:rsid w:val="001D4AA0"/>
    <w:rsid w:val="001D4AB8"/>
    <w:rsid w:val="001D6D2C"/>
    <w:rsid w:val="001D726E"/>
    <w:rsid w:val="001D7D4D"/>
    <w:rsid w:val="001D7FF8"/>
    <w:rsid w:val="001E032A"/>
    <w:rsid w:val="001E13AB"/>
    <w:rsid w:val="001E1557"/>
    <w:rsid w:val="001E18D7"/>
    <w:rsid w:val="001E1C50"/>
    <w:rsid w:val="001E2F5B"/>
    <w:rsid w:val="001E4225"/>
    <w:rsid w:val="001E4AA6"/>
    <w:rsid w:val="001E4D3D"/>
    <w:rsid w:val="001E52A6"/>
    <w:rsid w:val="001E5CB7"/>
    <w:rsid w:val="001E6703"/>
    <w:rsid w:val="001E6BA1"/>
    <w:rsid w:val="001E77AB"/>
    <w:rsid w:val="001E798A"/>
    <w:rsid w:val="001E7FB4"/>
    <w:rsid w:val="001F0777"/>
    <w:rsid w:val="001F18BC"/>
    <w:rsid w:val="001F2361"/>
    <w:rsid w:val="001F26D5"/>
    <w:rsid w:val="001F29BD"/>
    <w:rsid w:val="001F2B7E"/>
    <w:rsid w:val="001F38A8"/>
    <w:rsid w:val="001F3F63"/>
    <w:rsid w:val="001F4797"/>
    <w:rsid w:val="001F507A"/>
    <w:rsid w:val="001F6532"/>
    <w:rsid w:val="001F6A92"/>
    <w:rsid w:val="001F6AA0"/>
    <w:rsid w:val="001F7A88"/>
    <w:rsid w:val="001F7BA1"/>
    <w:rsid w:val="00200287"/>
    <w:rsid w:val="002025D9"/>
    <w:rsid w:val="002028DB"/>
    <w:rsid w:val="00202B20"/>
    <w:rsid w:val="00202BA5"/>
    <w:rsid w:val="002041B6"/>
    <w:rsid w:val="002042DC"/>
    <w:rsid w:val="0020482C"/>
    <w:rsid w:val="00204C3E"/>
    <w:rsid w:val="002053D4"/>
    <w:rsid w:val="00205D27"/>
    <w:rsid w:val="0020649F"/>
    <w:rsid w:val="002064FE"/>
    <w:rsid w:val="0020678C"/>
    <w:rsid w:val="002074B1"/>
    <w:rsid w:val="002076D4"/>
    <w:rsid w:val="00207912"/>
    <w:rsid w:val="00207AEB"/>
    <w:rsid w:val="00207B42"/>
    <w:rsid w:val="00207D8C"/>
    <w:rsid w:val="00210485"/>
    <w:rsid w:val="002104C6"/>
    <w:rsid w:val="002108FB"/>
    <w:rsid w:val="00211036"/>
    <w:rsid w:val="0021206E"/>
    <w:rsid w:val="00212D29"/>
    <w:rsid w:val="00213334"/>
    <w:rsid w:val="00213862"/>
    <w:rsid w:val="00213930"/>
    <w:rsid w:val="002139C7"/>
    <w:rsid w:val="00214AC5"/>
    <w:rsid w:val="00214CB1"/>
    <w:rsid w:val="00214D4F"/>
    <w:rsid w:val="00214FD7"/>
    <w:rsid w:val="00215A6B"/>
    <w:rsid w:val="00215F94"/>
    <w:rsid w:val="002164BC"/>
    <w:rsid w:val="00216C90"/>
    <w:rsid w:val="00216DB8"/>
    <w:rsid w:val="00217921"/>
    <w:rsid w:val="00217B4A"/>
    <w:rsid w:val="00220000"/>
    <w:rsid w:val="002201F7"/>
    <w:rsid w:val="00220480"/>
    <w:rsid w:val="002209C5"/>
    <w:rsid w:val="00220B0F"/>
    <w:rsid w:val="00220F7C"/>
    <w:rsid w:val="0022242A"/>
    <w:rsid w:val="002227B1"/>
    <w:rsid w:val="00222EB6"/>
    <w:rsid w:val="002230A8"/>
    <w:rsid w:val="00223300"/>
    <w:rsid w:val="002233C3"/>
    <w:rsid w:val="002236D4"/>
    <w:rsid w:val="0022374A"/>
    <w:rsid w:val="00224AE0"/>
    <w:rsid w:val="0022553F"/>
    <w:rsid w:val="0022596E"/>
    <w:rsid w:val="00226C1D"/>
    <w:rsid w:val="00226F6E"/>
    <w:rsid w:val="00227110"/>
    <w:rsid w:val="002275DB"/>
    <w:rsid w:val="00227F26"/>
    <w:rsid w:val="00230578"/>
    <w:rsid w:val="00230A13"/>
    <w:rsid w:val="00230AAB"/>
    <w:rsid w:val="00231131"/>
    <w:rsid w:val="0023159E"/>
    <w:rsid w:val="00231DDC"/>
    <w:rsid w:val="00231FC5"/>
    <w:rsid w:val="00232D82"/>
    <w:rsid w:val="00232E51"/>
    <w:rsid w:val="00233396"/>
    <w:rsid w:val="002334FD"/>
    <w:rsid w:val="002338F4"/>
    <w:rsid w:val="00233B28"/>
    <w:rsid w:val="00233ED1"/>
    <w:rsid w:val="002340EC"/>
    <w:rsid w:val="002340FE"/>
    <w:rsid w:val="00234137"/>
    <w:rsid w:val="002357C5"/>
    <w:rsid w:val="002367E3"/>
    <w:rsid w:val="00236D25"/>
    <w:rsid w:val="0024081D"/>
    <w:rsid w:val="0024086F"/>
    <w:rsid w:val="002408C3"/>
    <w:rsid w:val="00241652"/>
    <w:rsid w:val="002419E9"/>
    <w:rsid w:val="00242031"/>
    <w:rsid w:val="00242311"/>
    <w:rsid w:val="002423C9"/>
    <w:rsid w:val="00242A08"/>
    <w:rsid w:val="0024304A"/>
    <w:rsid w:val="0024329E"/>
    <w:rsid w:val="00243C5D"/>
    <w:rsid w:val="00245113"/>
    <w:rsid w:val="00245159"/>
    <w:rsid w:val="0024517F"/>
    <w:rsid w:val="002452FF"/>
    <w:rsid w:val="002460D0"/>
    <w:rsid w:val="002461FC"/>
    <w:rsid w:val="002462A6"/>
    <w:rsid w:val="002462D6"/>
    <w:rsid w:val="00246AB5"/>
    <w:rsid w:val="00246F9A"/>
    <w:rsid w:val="00247095"/>
    <w:rsid w:val="00247C45"/>
    <w:rsid w:val="0025181A"/>
    <w:rsid w:val="0025181E"/>
    <w:rsid w:val="00251B55"/>
    <w:rsid w:val="00252150"/>
    <w:rsid w:val="002527A2"/>
    <w:rsid w:val="00252820"/>
    <w:rsid w:val="00252C7A"/>
    <w:rsid w:val="00253705"/>
    <w:rsid w:val="00253833"/>
    <w:rsid w:val="0025392A"/>
    <w:rsid w:val="00253B55"/>
    <w:rsid w:val="00254DDE"/>
    <w:rsid w:val="00255208"/>
    <w:rsid w:val="002552EB"/>
    <w:rsid w:val="002553EC"/>
    <w:rsid w:val="00255516"/>
    <w:rsid w:val="002560B2"/>
    <w:rsid w:val="002565E5"/>
    <w:rsid w:val="00256AF9"/>
    <w:rsid w:val="00256C07"/>
    <w:rsid w:val="00257970"/>
    <w:rsid w:val="00257B2C"/>
    <w:rsid w:val="00257BDB"/>
    <w:rsid w:val="00257ED5"/>
    <w:rsid w:val="002601D5"/>
    <w:rsid w:val="00260C48"/>
    <w:rsid w:val="002610EF"/>
    <w:rsid w:val="002615E8"/>
    <w:rsid w:val="00261F37"/>
    <w:rsid w:val="00261FE2"/>
    <w:rsid w:val="002622C7"/>
    <w:rsid w:val="00262DAB"/>
    <w:rsid w:val="00262E0B"/>
    <w:rsid w:val="00262E7E"/>
    <w:rsid w:val="00263607"/>
    <w:rsid w:val="002639C1"/>
    <w:rsid w:val="0026451F"/>
    <w:rsid w:val="00265355"/>
    <w:rsid w:val="00265D08"/>
    <w:rsid w:val="00265F60"/>
    <w:rsid w:val="00266433"/>
    <w:rsid w:val="002668D2"/>
    <w:rsid w:val="00266AE9"/>
    <w:rsid w:val="00266E1D"/>
    <w:rsid w:val="00267221"/>
    <w:rsid w:val="0026722E"/>
    <w:rsid w:val="0026727D"/>
    <w:rsid w:val="002675CA"/>
    <w:rsid w:val="0026778D"/>
    <w:rsid w:val="00270230"/>
    <w:rsid w:val="002703F6"/>
    <w:rsid w:val="00270782"/>
    <w:rsid w:val="00270CD4"/>
    <w:rsid w:val="00270CFD"/>
    <w:rsid w:val="00270F2E"/>
    <w:rsid w:val="00270F9A"/>
    <w:rsid w:val="00271C16"/>
    <w:rsid w:val="00271EC6"/>
    <w:rsid w:val="00271FC5"/>
    <w:rsid w:val="00272BFB"/>
    <w:rsid w:val="002740BA"/>
    <w:rsid w:val="002748CA"/>
    <w:rsid w:val="00274C99"/>
    <w:rsid w:val="00274FF5"/>
    <w:rsid w:val="00275DDA"/>
    <w:rsid w:val="0027612E"/>
    <w:rsid w:val="002762E3"/>
    <w:rsid w:val="00276AFE"/>
    <w:rsid w:val="00277407"/>
    <w:rsid w:val="002803D2"/>
    <w:rsid w:val="0028057C"/>
    <w:rsid w:val="00281319"/>
    <w:rsid w:val="00281FB8"/>
    <w:rsid w:val="00282C19"/>
    <w:rsid w:val="00282D34"/>
    <w:rsid w:val="00282D75"/>
    <w:rsid w:val="00283868"/>
    <w:rsid w:val="00283CC1"/>
    <w:rsid w:val="00284DD7"/>
    <w:rsid w:val="002855F9"/>
    <w:rsid w:val="00285D51"/>
    <w:rsid w:val="00285E35"/>
    <w:rsid w:val="00286364"/>
    <w:rsid w:val="0028645E"/>
    <w:rsid w:val="00287135"/>
    <w:rsid w:val="0028798C"/>
    <w:rsid w:val="00287A8D"/>
    <w:rsid w:val="00290277"/>
    <w:rsid w:val="0029041B"/>
    <w:rsid w:val="00291831"/>
    <w:rsid w:val="002918DD"/>
    <w:rsid w:val="00291A08"/>
    <w:rsid w:val="00291E4A"/>
    <w:rsid w:val="002928C1"/>
    <w:rsid w:val="00292DA8"/>
    <w:rsid w:val="00292EA1"/>
    <w:rsid w:val="002938A8"/>
    <w:rsid w:val="0029474F"/>
    <w:rsid w:val="0029483E"/>
    <w:rsid w:val="002953D4"/>
    <w:rsid w:val="00295C12"/>
    <w:rsid w:val="00296153"/>
    <w:rsid w:val="00296445"/>
    <w:rsid w:val="00296834"/>
    <w:rsid w:val="00297188"/>
    <w:rsid w:val="002978F6"/>
    <w:rsid w:val="00297B77"/>
    <w:rsid w:val="002A0577"/>
    <w:rsid w:val="002A0780"/>
    <w:rsid w:val="002A0DC9"/>
    <w:rsid w:val="002A20B3"/>
    <w:rsid w:val="002A2CB4"/>
    <w:rsid w:val="002A3220"/>
    <w:rsid w:val="002A41B5"/>
    <w:rsid w:val="002A4E0D"/>
    <w:rsid w:val="002A5776"/>
    <w:rsid w:val="002A775D"/>
    <w:rsid w:val="002B00DB"/>
    <w:rsid w:val="002B0145"/>
    <w:rsid w:val="002B0742"/>
    <w:rsid w:val="002B20F8"/>
    <w:rsid w:val="002B2150"/>
    <w:rsid w:val="002B22F5"/>
    <w:rsid w:val="002B39DE"/>
    <w:rsid w:val="002B429E"/>
    <w:rsid w:val="002B476F"/>
    <w:rsid w:val="002B477A"/>
    <w:rsid w:val="002B5B84"/>
    <w:rsid w:val="002B5EBF"/>
    <w:rsid w:val="002B616F"/>
    <w:rsid w:val="002B61AB"/>
    <w:rsid w:val="002B61B1"/>
    <w:rsid w:val="002B6B56"/>
    <w:rsid w:val="002B6F55"/>
    <w:rsid w:val="002B702C"/>
    <w:rsid w:val="002B786F"/>
    <w:rsid w:val="002B7A20"/>
    <w:rsid w:val="002C0266"/>
    <w:rsid w:val="002C0678"/>
    <w:rsid w:val="002C14C0"/>
    <w:rsid w:val="002C14E9"/>
    <w:rsid w:val="002C1682"/>
    <w:rsid w:val="002C18E4"/>
    <w:rsid w:val="002C19C6"/>
    <w:rsid w:val="002C27F8"/>
    <w:rsid w:val="002C2994"/>
    <w:rsid w:val="002C3087"/>
    <w:rsid w:val="002C3316"/>
    <w:rsid w:val="002C4015"/>
    <w:rsid w:val="002C41FF"/>
    <w:rsid w:val="002C4569"/>
    <w:rsid w:val="002C48CB"/>
    <w:rsid w:val="002C5127"/>
    <w:rsid w:val="002C516B"/>
    <w:rsid w:val="002C52DC"/>
    <w:rsid w:val="002C5CD1"/>
    <w:rsid w:val="002C6B3E"/>
    <w:rsid w:val="002C7633"/>
    <w:rsid w:val="002D00B1"/>
    <w:rsid w:val="002D0547"/>
    <w:rsid w:val="002D1246"/>
    <w:rsid w:val="002D1A93"/>
    <w:rsid w:val="002D1FB3"/>
    <w:rsid w:val="002D356E"/>
    <w:rsid w:val="002D3849"/>
    <w:rsid w:val="002D3CD4"/>
    <w:rsid w:val="002D3EF9"/>
    <w:rsid w:val="002D4F99"/>
    <w:rsid w:val="002D59FD"/>
    <w:rsid w:val="002D5BFB"/>
    <w:rsid w:val="002D5E97"/>
    <w:rsid w:val="002D5F26"/>
    <w:rsid w:val="002D6028"/>
    <w:rsid w:val="002D6703"/>
    <w:rsid w:val="002D6A98"/>
    <w:rsid w:val="002D6D18"/>
    <w:rsid w:val="002D790D"/>
    <w:rsid w:val="002D7AFA"/>
    <w:rsid w:val="002E05B4"/>
    <w:rsid w:val="002E0DEE"/>
    <w:rsid w:val="002E1286"/>
    <w:rsid w:val="002E1A98"/>
    <w:rsid w:val="002E1AA9"/>
    <w:rsid w:val="002E224F"/>
    <w:rsid w:val="002E22A7"/>
    <w:rsid w:val="002E2816"/>
    <w:rsid w:val="002E3392"/>
    <w:rsid w:val="002E3BFF"/>
    <w:rsid w:val="002E3D21"/>
    <w:rsid w:val="002E41B4"/>
    <w:rsid w:val="002E4476"/>
    <w:rsid w:val="002E4DBC"/>
    <w:rsid w:val="002E5970"/>
    <w:rsid w:val="002E6287"/>
    <w:rsid w:val="002E6681"/>
    <w:rsid w:val="002E67B3"/>
    <w:rsid w:val="002E6C4A"/>
    <w:rsid w:val="002E6C4E"/>
    <w:rsid w:val="002E6F78"/>
    <w:rsid w:val="002E78A2"/>
    <w:rsid w:val="002E7C56"/>
    <w:rsid w:val="002F029A"/>
    <w:rsid w:val="002F0434"/>
    <w:rsid w:val="002F0ECC"/>
    <w:rsid w:val="002F13E9"/>
    <w:rsid w:val="002F2205"/>
    <w:rsid w:val="002F225C"/>
    <w:rsid w:val="002F2385"/>
    <w:rsid w:val="002F3532"/>
    <w:rsid w:val="002F3801"/>
    <w:rsid w:val="002F3C87"/>
    <w:rsid w:val="002F4672"/>
    <w:rsid w:val="002F5339"/>
    <w:rsid w:val="002F562D"/>
    <w:rsid w:val="002F56E4"/>
    <w:rsid w:val="002F590F"/>
    <w:rsid w:val="002F5C28"/>
    <w:rsid w:val="002F65FF"/>
    <w:rsid w:val="002F69BF"/>
    <w:rsid w:val="002F6B8E"/>
    <w:rsid w:val="002F7078"/>
    <w:rsid w:val="00300494"/>
    <w:rsid w:val="003005EE"/>
    <w:rsid w:val="00301B9A"/>
    <w:rsid w:val="003023F6"/>
    <w:rsid w:val="00302E14"/>
    <w:rsid w:val="00303914"/>
    <w:rsid w:val="003044C3"/>
    <w:rsid w:val="003044C9"/>
    <w:rsid w:val="00304D8D"/>
    <w:rsid w:val="00304E9E"/>
    <w:rsid w:val="0030565C"/>
    <w:rsid w:val="003059CF"/>
    <w:rsid w:val="00307304"/>
    <w:rsid w:val="00307779"/>
    <w:rsid w:val="00310819"/>
    <w:rsid w:val="00311315"/>
    <w:rsid w:val="00311326"/>
    <w:rsid w:val="00311C26"/>
    <w:rsid w:val="0031284D"/>
    <w:rsid w:val="00312A90"/>
    <w:rsid w:val="00312BB9"/>
    <w:rsid w:val="003130C0"/>
    <w:rsid w:val="003130F1"/>
    <w:rsid w:val="00313823"/>
    <w:rsid w:val="00314D61"/>
    <w:rsid w:val="00314F2B"/>
    <w:rsid w:val="00315680"/>
    <w:rsid w:val="003161D7"/>
    <w:rsid w:val="00316EC5"/>
    <w:rsid w:val="00317777"/>
    <w:rsid w:val="0032193C"/>
    <w:rsid w:val="00321D8D"/>
    <w:rsid w:val="00321E4E"/>
    <w:rsid w:val="00321F22"/>
    <w:rsid w:val="003229C5"/>
    <w:rsid w:val="00323451"/>
    <w:rsid w:val="00324305"/>
    <w:rsid w:val="00324E29"/>
    <w:rsid w:val="003251EF"/>
    <w:rsid w:val="00325334"/>
    <w:rsid w:val="0032547F"/>
    <w:rsid w:val="00325C0E"/>
    <w:rsid w:val="00325F5B"/>
    <w:rsid w:val="00326656"/>
    <w:rsid w:val="00326D20"/>
    <w:rsid w:val="00327F34"/>
    <w:rsid w:val="00330060"/>
    <w:rsid w:val="003315FC"/>
    <w:rsid w:val="003329E3"/>
    <w:rsid w:val="00332CA3"/>
    <w:rsid w:val="00333602"/>
    <w:rsid w:val="0033386E"/>
    <w:rsid w:val="00333C08"/>
    <w:rsid w:val="00333ECC"/>
    <w:rsid w:val="0033459C"/>
    <w:rsid w:val="0033465E"/>
    <w:rsid w:val="00334DA7"/>
    <w:rsid w:val="00334F0B"/>
    <w:rsid w:val="00334F78"/>
    <w:rsid w:val="00335ADD"/>
    <w:rsid w:val="0033628E"/>
    <w:rsid w:val="00337127"/>
    <w:rsid w:val="00337A4E"/>
    <w:rsid w:val="003401A9"/>
    <w:rsid w:val="00340DA3"/>
    <w:rsid w:val="00340E46"/>
    <w:rsid w:val="00341377"/>
    <w:rsid w:val="00341407"/>
    <w:rsid w:val="003422C9"/>
    <w:rsid w:val="003424D7"/>
    <w:rsid w:val="003424FA"/>
    <w:rsid w:val="003431A6"/>
    <w:rsid w:val="003437D5"/>
    <w:rsid w:val="0034431C"/>
    <w:rsid w:val="0034454E"/>
    <w:rsid w:val="003448A0"/>
    <w:rsid w:val="00344AF8"/>
    <w:rsid w:val="003457FE"/>
    <w:rsid w:val="00346579"/>
    <w:rsid w:val="00346AE2"/>
    <w:rsid w:val="00347098"/>
    <w:rsid w:val="00347302"/>
    <w:rsid w:val="0034737D"/>
    <w:rsid w:val="0035037D"/>
    <w:rsid w:val="00350578"/>
    <w:rsid w:val="0035059B"/>
    <w:rsid w:val="003512F7"/>
    <w:rsid w:val="003513A7"/>
    <w:rsid w:val="0035174A"/>
    <w:rsid w:val="00351D92"/>
    <w:rsid w:val="00352931"/>
    <w:rsid w:val="00353C3E"/>
    <w:rsid w:val="00354514"/>
    <w:rsid w:val="00354FC3"/>
    <w:rsid w:val="003557C5"/>
    <w:rsid w:val="00355BA0"/>
    <w:rsid w:val="00356727"/>
    <w:rsid w:val="003567A8"/>
    <w:rsid w:val="003569ED"/>
    <w:rsid w:val="0035704F"/>
    <w:rsid w:val="00357975"/>
    <w:rsid w:val="00360389"/>
    <w:rsid w:val="0036040C"/>
    <w:rsid w:val="003605C3"/>
    <w:rsid w:val="00360F23"/>
    <w:rsid w:val="00360F5D"/>
    <w:rsid w:val="003613EF"/>
    <w:rsid w:val="003623D6"/>
    <w:rsid w:val="00362BE9"/>
    <w:rsid w:val="003631B6"/>
    <w:rsid w:val="00363D81"/>
    <w:rsid w:val="003646CB"/>
    <w:rsid w:val="00364AA5"/>
    <w:rsid w:val="00364B21"/>
    <w:rsid w:val="003657F7"/>
    <w:rsid w:val="003659BC"/>
    <w:rsid w:val="00366D11"/>
    <w:rsid w:val="00366D2B"/>
    <w:rsid w:val="003674BB"/>
    <w:rsid w:val="0036771B"/>
    <w:rsid w:val="00370944"/>
    <w:rsid w:val="00371049"/>
    <w:rsid w:val="00371236"/>
    <w:rsid w:val="00371450"/>
    <w:rsid w:val="00371909"/>
    <w:rsid w:val="0037216E"/>
    <w:rsid w:val="003732E4"/>
    <w:rsid w:val="00373624"/>
    <w:rsid w:val="003742D9"/>
    <w:rsid w:val="0037489C"/>
    <w:rsid w:val="00374C25"/>
    <w:rsid w:val="00374CF9"/>
    <w:rsid w:val="003759AB"/>
    <w:rsid w:val="00375B93"/>
    <w:rsid w:val="00375FE1"/>
    <w:rsid w:val="003765D8"/>
    <w:rsid w:val="00376982"/>
    <w:rsid w:val="00376D28"/>
    <w:rsid w:val="00377B76"/>
    <w:rsid w:val="00377F19"/>
    <w:rsid w:val="00380E5A"/>
    <w:rsid w:val="003812A7"/>
    <w:rsid w:val="00381475"/>
    <w:rsid w:val="00381C5F"/>
    <w:rsid w:val="00382B19"/>
    <w:rsid w:val="003842BD"/>
    <w:rsid w:val="00384AA8"/>
    <w:rsid w:val="00384BD1"/>
    <w:rsid w:val="00384C9F"/>
    <w:rsid w:val="00384D28"/>
    <w:rsid w:val="0038556A"/>
    <w:rsid w:val="003859ED"/>
    <w:rsid w:val="00385A8B"/>
    <w:rsid w:val="00385D31"/>
    <w:rsid w:val="003865B8"/>
    <w:rsid w:val="00386613"/>
    <w:rsid w:val="00386BBB"/>
    <w:rsid w:val="00386BCF"/>
    <w:rsid w:val="00386F47"/>
    <w:rsid w:val="003871EB"/>
    <w:rsid w:val="00387453"/>
    <w:rsid w:val="003874D1"/>
    <w:rsid w:val="00387A55"/>
    <w:rsid w:val="00387CC0"/>
    <w:rsid w:val="003900D3"/>
    <w:rsid w:val="003901B8"/>
    <w:rsid w:val="00390683"/>
    <w:rsid w:val="00390827"/>
    <w:rsid w:val="00390B1E"/>
    <w:rsid w:val="00390C46"/>
    <w:rsid w:val="00391326"/>
    <w:rsid w:val="003924E4"/>
    <w:rsid w:val="0039280D"/>
    <w:rsid w:val="0039302E"/>
    <w:rsid w:val="00393792"/>
    <w:rsid w:val="00394E4A"/>
    <w:rsid w:val="003952FF"/>
    <w:rsid w:val="00395C0C"/>
    <w:rsid w:val="00396A48"/>
    <w:rsid w:val="003979F6"/>
    <w:rsid w:val="003A02BF"/>
    <w:rsid w:val="003A097A"/>
    <w:rsid w:val="003A1940"/>
    <w:rsid w:val="003A219A"/>
    <w:rsid w:val="003A232D"/>
    <w:rsid w:val="003A2700"/>
    <w:rsid w:val="003A2931"/>
    <w:rsid w:val="003A34CE"/>
    <w:rsid w:val="003A365A"/>
    <w:rsid w:val="003A4A7B"/>
    <w:rsid w:val="003A4ACC"/>
    <w:rsid w:val="003A4B80"/>
    <w:rsid w:val="003A509A"/>
    <w:rsid w:val="003A5978"/>
    <w:rsid w:val="003A6BA2"/>
    <w:rsid w:val="003A720F"/>
    <w:rsid w:val="003A7B63"/>
    <w:rsid w:val="003A7BC9"/>
    <w:rsid w:val="003B0112"/>
    <w:rsid w:val="003B0DD8"/>
    <w:rsid w:val="003B0E26"/>
    <w:rsid w:val="003B1462"/>
    <w:rsid w:val="003B1DE5"/>
    <w:rsid w:val="003B2DC1"/>
    <w:rsid w:val="003B3862"/>
    <w:rsid w:val="003B3F90"/>
    <w:rsid w:val="003B4934"/>
    <w:rsid w:val="003B4C06"/>
    <w:rsid w:val="003B58C6"/>
    <w:rsid w:val="003B6800"/>
    <w:rsid w:val="003B6EC2"/>
    <w:rsid w:val="003B7428"/>
    <w:rsid w:val="003B7DB1"/>
    <w:rsid w:val="003C0523"/>
    <w:rsid w:val="003C1206"/>
    <w:rsid w:val="003C184C"/>
    <w:rsid w:val="003C1BC3"/>
    <w:rsid w:val="003C216B"/>
    <w:rsid w:val="003C2336"/>
    <w:rsid w:val="003C265F"/>
    <w:rsid w:val="003C2BF4"/>
    <w:rsid w:val="003C2C7B"/>
    <w:rsid w:val="003C2DBA"/>
    <w:rsid w:val="003C3B6A"/>
    <w:rsid w:val="003C43CC"/>
    <w:rsid w:val="003C5617"/>
    <w:rsid w:val="003C572B"/>
    <w:rsid w:val="003C5B1C"/>
    <w:rsid w:val="003C5CDD"/>
    <w:rsid w:val="003C7C3E"/>
    <w:rsid w:val="003C7E2A"/>
    <w:rsid w:val="003D050D"/>
    <w:rsid w:val="003D0635"/>
    <w:rsid w:val="003D0E97"/>
    <w:rsid w:val="003D0EE6"/>
    <w:rsid w:val="003D1625"/>
    <w:rsid w:val="003D187A"/>
    <w:rsid w:val="003D1F58"/>
    <w:rsid w:val="003D247F"/>
    <w:rsid w:val="003D2930"/>
    <w:rsid w:val="003D2A3C"/>
    <w:rsid w:val="003D3970"/>
    <w:rsid w:val="003D3A49"/>
    <w:rsid w:val="003D3B31"/>
    <w:rsid w:val="003D40A2"/>
    <w:rsid w:val="003D42FD"/>
    <w:rsid w:val="003D475D"/>
    <w:rsid w:val="003D4A08"/>
    <w:rsid w:val="003D4FB6"/>
    <w:rsid w:val="003D5401"/>
    <w:rsid w:val="003D5552"/>
    <w:rsid w:val="003D55AE"/>
    <w:rsid w:val="003D58A9"/>
    <w:rsid w:val="003D5BC8"/>
    <w:rsid w:val="003D622A"/>
    <w:rsid w:val="003D6865"/>
    <w:rsid w:val="003D6D16"/>
    <w:rsid w:val="003D6D9C"/>
    <w:rsid w:val="003D72BB"/>
    <w:rsid w:val="003D7469"/>
    <w:rsid w:val="003D7CEA"/>
    <w:rsid w:val="003E002D"/>
    <w:rsid w:val="003E007A"/>
    <w:rsid w:val="003E040A"/>
    <w:rsid w:val="003E0665"/>
    <w:rsid w:val="003E0BF8"/>
    <w:rsid w:val="003E14AE"/>
    <w:rsid w:val="003E1A55"/>
    <w:rsid w:val="003E22BE"/>
    <w:rsid w:val="003E3974"/>
    <w:rsid w:val="003E3A12"/>
    <w:rsid w:val="003E3D14"/>
    <w:rsid w:val="003E3D7E"/>
    <w:rsid w:val="003E59AB"/>
    <w:rsid w:val="003E5E6A"/>
    <w:rsid w:val="003E62E2"/>
    <w:rsid w:val="003E6D97"/>
    <w:rsid w:val="003E78DE"/>
    <w:rsid w:val="003F0329"/>
    <w:rsid w:val="003F03FD"/>
    <w:rsid w:val="003F11F7"/>
    <w:rsid w:val="003F1A36"/>
    <w:rsid w:val="003F1B1F"/>
    <w:rsid w:val="003F1DA7"/>
    <w:rsid w:val="003F1EE5"/>
    <w:rsid w:val="003F2297"/>
    <w:rsid w:val="003F2928"/>
    <w:rsid w:val="003F33BD"/>
    <w:rsid w:val="003F35FC"/>
    <w:rsid w:val="003F39B2"/>
    <w:rsid w:val="003F3C70"/>
    <w:rsid w:val="003F4E4C"/>
    <w:rsid w:val="003F54DA"/>
    <w:rsid w:val="003F5BCB"/>
    <w:rsid w:val="003F6396"/>
    <w:rsid w:val="003F6E6F"/>
    <w:rsid w:val="003F75E5"/>
    <w:rsid w:val="00400584"/>
    <w:rsid w:val="004011E2"/>
    <w:rsid w:val="0040157A"/>
    <w:rsid w:val="00401824"/>
    <w:rsid w:val="00401DFC"/>
    <w:rsid w:val="0040252C"/>
    <w:rsid w:val="004025D2"/>
    <w:rsid w:val="004027DB"/>
    <w:rsid w:val="00402A2B"/>
    <w:rsid w:val="00402FB6"/>
    <w:rsid w:val="00403221"/>
    <w:rsid w:val="004033B4"/>
    <w:rsid w:val="00403463"/>
    <w:rsid w:val="00403EDA"/>
    <w:rsid w:val="0040447B"/>
    <w:rsid w:val="00404482"/>
    <w:rsid w:val="00404B71"/>
    <w:rsid w:val="00404E39"/>
    <w:rsid w:val="00407218"/>
    <w:rsid w:val="004072FD"/>
    <w:rsid w:val="004074DE"/>
    <w:rsid w:val="004100D4"/>
    <w:rsid w:val="004107CE"/>
    <w:rsid w:val="00410E02"/>
    <w:rsid w:val="00411177"/>
    <w:rsid w:val="004113A6"/>
    <w:rsid w:val="00412288"/>
    <w:rsid w:val="00412398"/>
    <w:rsid w:val="00412E28"/>
    <w:rsid w:val="0041322A"/>
    <w:rsid w:val="00413709"/>
    <w:rsid w:val="00413AFD"/>
    <w:rsid w:val="00414B9F"/>
    <w:rsid w:val="00415C85"/>
    <w:rsid w:val="0041614E"/>
    <w:rsid w:val="00416CDA"/>
    <w:rsid w:val="00417748"/>
    <w:rsid w:val="00417EF6"/>
    <w:rsid w:val="00420726"/>
    <w:rsid w:val="00420BC0"/>
    <w:rsid w:val="00420FB3"/>
    <w:rsid w:val="00421291"/>
    <w:rsid w:val="004215E9"/>
    <w:rsid w:val="00421F6B"/>
    <w:rsid w:val="0042301A"/>
    <w:rsid w:val="004235AF"/>
    <w:rsid w:val="00424123"/>
    <w:rsid w:val="00424CAA"/>
    <w:rsid w:val="004256E0"/>
    <w:rsid w:val="004257DD"/>
    <w:rsid w:val="00425B5C"/>
    <w:rsid w:val="00425CE3"/>
    <w:rsid w:val="0042676A"/>
    <w:rsid w:val="004267CC"/>
    <w:rsid w:val="00427535"/>
    <w:rsid w:val="0042764C"/>
    <w:rsid w:val="004277E5"/>
    <w:rsid w:val="00427CBC"/>
    <w:rsid w:val="00427E3A"/>
    <w:rsid w:val="00430198"/>
    <w:rsid w:val="004307C5"/>
    <w:rsid w:val="0043081F"/>
    <w:rsid w:val="0043168C"/>
    <w:rsid w:val="004322C7"/>
    <w:rsid w:val="00432499"/>
    <w:rsid w:val="004333D0"/>
    <w:rsid w:val="00433CD1"/>
    <w:rsid w:val="00433D48"/>
    <w:rsid w:val="00433FD6"/>
    <w:rsid w:val="004347D0"/>
    <w:rsid w:val="0043509E"/>
    <w:rsid w:val="004357FA"/>
    <w:rsid w:val="00435D19"/>
    <w:rsid w:val="00436437"/>
    <w:rsid w:val="00436AB9"/>
    <w:rsid w:val="00436B74"/>
    <w:rsid w:val="00436C79"/>
    <w:rsid w:val="00437464"/>
    <w:rsid w:val="00437E47"/>
    <w:rsid w:val="004408F7"/>
    <w:rsid w:val="0044093C"/>
    <w:rsid w:val="00440CB0"/>
    <w:rsid w:val="0044124E"/>
    <w:rsid w:val="00441937"/>
    <w:rsid w:val="00441B2C"/>
    <w:rsid w:val="00442058"/>
    <w:rsid w:val="0044209E"/>
    <w:rsid w:val="004425B6"/>
    <w:rsid w:val="004428D6"/>
    <w:rsid w:val="00443616"/>
    <w:rsid w:val="00443E1F"/>
    <w:rsid w:val="00444756"/>
    <w:rsid w:val="00445501"/>
    <w:rsid w:val="00446264"/>
    <w:rsid w:val="004468A7"/>
    <w:rsid w:val="00446DE4"/>
    <w:rsid w:val="00447415"/>
    <w:rsid w:val="0044788F"/>
    <w:rsid w:val="00447A2B"/>
    <w:rsid w:val="00447D2A"/>
    <w:rsid w:val="00450695"/>
    <w:rsid w:val="00451D2F"/>
    <w:rsid w:val="00452B91"/>
    <w:rsid w:val="00452F3E"/>
    <w:rsid w:val="004534BE"/>
    <w:rsid w:val="0045389A"/>
    <w:rsid w:val="004539AC"/>
    <w:rsid w:val="00453DCD"/>
    <w:rsid w:val="004542E8"/>
    <w:rsid w:val="004543CE"/>
    <w:rsid w:val="004544EC"/>
    <w:rsid w:val="00455013"/>
    <w:rsid w:val="00455244"/>
    <w:rsid w:val="004556B3"/>
    <w:rsid w:val="00455993"/>
    <w:rsid w:val="004561CB"/>
    <w:rsid w:val="00456338"/>
    <w:rsid w:val="00457E81"/>
    <w:rsid w:val="00460328"/>
    <w:rsid w:val="0046048B"/>
    <w:rsid w:val="00460AA7"/>
    <w:rsid w:val="00462401"/>
    <w:rsid w:val="00462483"/>
    <w:rsid w:val="00462948"/>
    <w:rsid w:val="00462C7F"/>
    <w:rsid w:val="00463E6A"/>
    <w:rsid w:val="00463F3E"/>
    <w:rsid w:val="00464062"/>
    <w:rsid w:val="004642B1"/>
    <w:rsid w:val="00464F20"/>
    <w:rsid w:val="00464FB5"/>
    <w:rsid w:val="0046509C"/>
    <w:rsid w:val="00466ED8"/>
    <w:rsid w:val="004674BE"/>
    <w:rsid w:val="00467A00"/>
    <w:rsid w:val="004700FC"/>
    <w:rsid w:val="00470257"/>
    <w:rsid w:val="004708EC"/>
    <w:rsid w:val="00471449"/>
    <w:rsid w:val="00472848"/>
    <w:rsid w:val="00473447"/>
    <w:rsid w:val="0047379C"/>
    <w:rsid w:val="00473939"/>
    <w:rsid w:val="00473A66"/>
    <w:rsid w:val="00473AD3"/>
    <w:rsid w:val="00473C97"/>
    <w:rsid w:val="00473F93"/>
    <w:rsid w:val="004745E1"/>
    <w:rsid w:val="00474E8C"/>
    <w:rsid w:val="00475127"/>
    <w:rsid w:val="004751E7"/>
    <w:rsid w:val="0047547E"/>
    <w:rsid w:val="00475942"/>
    <w:rsid w:val="00475DCD"/>
    <w:rsid w:val="004763F9"/>
    <w:rsid w:val="0047647C"/>
    <w:rsid w:val="00476D7A"/>
    <w:rsid w:val="0047706B"/>
    <w:rsid w:val="0047744D"/>
    <w:rsid w:val="00480014"/>
    <w:rsid w:val="00480425"/>
    <w:rsid w:val="0048094A"/>
    <w:rsid w:val="00480C4D"/>
    <w:rsid w:val="004812E1"/>
    <w:rsid w:val="0048196F"/>
    <w:rsid w:val="00481B7D"/>
    <w:rsid w:val="00482589"/>
    <w:rsid w:val="00483753"/>
    <w:rsid w:val="00483793"/>
    <w:rsid w:val="00484DB6"/>
    <w:rsid w:val="00484E15"/>
    <w:rsid w:val="00485C47"/>
    <w:rsid w:val="00486300"/>
    <w:rsid w:val="00487525"/>
    <w:rsid w:val="00490312"/>
    <w:rsid w:val="0049039F"/>
    <w:rsid w:val="00490580"/>
    <w:rsid w:val="004908E3"/>
    <w:rsid w:val="00490AFF"/>
    <w:rsid w:val="00490B1F"/>
    <w:rsid w:val="00491068"/>
    <w:rsid w:val="004911D7"/>
    <w:rsid w:val="00491224"/>
    <w:rsid w:val="00491953"/>
    <w:rsid w:val="00491E5D"/>
    <w:rsid w:val="00491F5F"/>
    <w:rsid w:val="0049200F"/>
    <w:rsid w:val="0049298E"/>
    <w:rsid w:val="00492A87"/>
    <w:rsid w:val="004931E7"/>
    <w:rsid w:val="00493487"/>
    <w:rsid w:val="004942FE"/>
    <w:rsid w:val="004946F2"/>
    <w:rsid w:val="00494DD5"/>
    <w:rsid w:val="004951D6"/>
    <w:rsid w:val="004960F3"/>
    <w:rsid w:val="00496853"/>
    <w:rsid w:val="00496E83"/>
    <w:rsid w:val="00497010"/>
    <w:rsid w:val="004970AC"/>
    <w:rsid w:val="0049755D"/>
    <w:rsid w:val="00497C71"/>
    <w:rsid w:val="00497E53"/>
    <w:rsid w:val="00497F48"/>
    <w:rsid w:val="004A0D63"/>
    <w:rsid w:val="004A12EC"/>
    <w:rsid w:val="004A1352"/>
    <w:rsid w:val="004A22B4"/>
    <w:rsid w:val="004A2992"/>
    <w:rsid w:val="004A3330"/>
    <w:rsid w:val="004A3B1F"/>
    <w:rsid w:val="004A3DD9"/>
    <w:rsid w:val="004A4023"/>
    <w:rsid w:val="004A43DD"/>
    <w:rsid w:val="004A4598"/>
    <w:rsid w:val="004A4750"/>
    <w:rsid w:val="004A5360"/>
    <w:rsid w:val="004A5BC5"/>
    <w:rsid w:val="004A5CB2"/>
    <w:rsid w:val="004A5E72"/>
    <w:rsid w:val="004A6FA4"/>
    <w:rsid w:val="004A7101"/>
    <w:rsid w:val="004A7FD9"/>
    <w:rsid w:val="004B0008"/>
    <w:rsid w:val="004B0919"/>
    <w:rsid w:val="004B14F8"/>
    <w:rsid w:val="004B16B0"/>
    <w:rsid w:val="004B18E0"/>
    <w:rsid w:val="004B219A"/>
    <w:rsid w:val="004B235B"/>
    <w:rsid w:val="004B29FD"/>
    <w:rsid w:val="004B31E5"/>
    <w:rsid w:val="004B3EAB"/>
    <w:rsid w:val="004B3FE9"/>
    <w:rsid w:val="004B3FF4"/>
    <w:rsid w:val="004B420E"/>
    <w:rsid w:val="004B4930"/>
    <w:rsid w:val="004B4DEF"/>
    <w:rsid w:val="004B607F"/>
    <w:rsid w:val="004B6252"/>
    <w:rsid w:val="004B63D3"/>
    <w:rsid w:val="004B6408"/>
    <w:rsid w:val="004B7BFE"/>
    <w:rsid w:val="004B7C1B"/>
    <w:rsid w:val="004B7D9A"/>
    <w:rsid w:val="004B7F69"/>
    <w:rsid w:val="004C0C86"/>
    <w:rsid w:val="004C1A6A"/>
    <w:rsid w:val="004C1AEE"/>
    <w:rsid w:val="004C1B33"/>
    <w:rsid w:val="004C21DD"/>
    <w:rsid w:val="004C2378"/>
    <w:rsid w:val="004C23C9"/>
    <w:rsid w:val="004C2517"/>
    <w:rsid w:val="004C3BC0"/>
    <w:rsid w:val="004C3C9B"/>
    <w:rsid w:val="004C3CFA"/>
    <w:rsid w:val="004C47BF"/>
    <w:rsid w:val="004C4DBE"/>
    <w:rsid w:val="004C500E"/>
    <w:rsid w:val="004C56F9"/>
    <w:rsid w:val="004C58FC"/>
    <w:rsid w:val="004C5B3E"/>
    <w:rsid w:val="004C5D70"/>
    <w:rsid w:val="004C5E82"/>
    <w:rsid w:val="004C60F2"/>
    <w:rsid w:val="004C67D6"/>
    <w:rsid w:val="004C68D9"/>
    <w:rsid w:val="004C7311"/>
    <w:rsid w:val="004C74BC"/>
    <w:rsid w:val="004C74D8"/>
    <w:rsid w:val="004C7676"/>
    <w:rsid w:val="004D02FC"/>
    <w:rsid w:val="004D0A17"/>
    <w:rsid w:val="004D1D0B"/>
    <w:rsid w:val="004D1D18"/>
    <w:rsid w:val="004D2219"/>
    <w:rsid w:val="004D2CC4"/>
    <w:rsid w:val="004D2EAF"/>
    <w:rsid w:val="004D3175"/>
    <w:rsid w:val="004D3315"/>
    <w:rsid w:val="004D3A84"/>
    <w:rsid w:val="004D3D7E"/>
    <w:rsid w:val="004D3E89"/>
    <w:rsid w:val="004D48B1"/>
    <w:rsid w:val="004D4BEA"/>
    <w:rsid w:val="004D4C0C"/>
    <w:rsid w:val="004D4CFE"/>
    <w:rsid w:val="004D54BF"/>
    <w:rsid w:val="004D571B"/>
    <w:rsid w:val="004D59C8"/>
    <w:rsid w:val="004D6E1A"/>
    <w:rsid w:val="004D7024"/>
    <w:rsid w:val="004D76A5"/>
    <w:rsid w:val="004E0A09"/>
    <w:rsid w:val="004E0B58"/>
    <w:rsid w:val="004E0C23"/>
    <w:rsid w:val="004E0F71"/>
    <w:rsid w:val="004E20F3"/>
    <w:rsid w:val="004E258D"/>
    <w:rsid w:val="004E2620"/>
    <w:rsid w:val="004E3DA3"/>
    <w:rsid w:val="004E449A"/>
    <w:rsid w:val="004E44E4"/>
    <w:rsid w:val="004E47A2"/>
    <w:rsid w:val="004E5234"/>
    <w:rsid w:val="004E55EF"/>
    <w:rsid w:val="004E5673"/>
    <w:rsid w:val="004E5706"/>
    <w:rsid w:val="004E5824"/>
    <w:rsid w:val="004E61CC"/>
    <w:rsid w:val="004E6E3B"/>
    <w:rsid w:val="004E75F0"/>
    <w:rsid w:val="004E7FA6"/>
    <w:rsid w:val="004F1CC9"/>
    <w:rsid w:val="004F1D0F"/>
    <w:rsid w:val="004F2008"/>
    <w:rsid w:val="004F2788"/>
    <w:rsid w:val="004F2961"/>
    <w:rsid w:val="004F2FF6"/>
    <w:rsid w:val="004F36B2"/>
    <w:rsid w:val="004F3C53"/>
    <w:rsid w:val="004F4361"/>
    <w:rsid w:val="004F51EE"/>
    <w:rsid w:val="004F5439"/>
    <w:rsid w:val="004F65B0"/>
    <w:rsid w:val="004F6AA9"/>
    <w:rsid w:val="004F6BEC"/>
    <w:rsid w:val="004F7A1D"/>
    <w:rsid w:val="004F7E6F"/>
    <w:rsid w:val="00500421"/>
    <w:rsid w:val="00500A25"/>
    <w:rsid w:val="00500F1C"/>
    <w:rsid w:val="00501997"/>
    <w:rsid w:val="00502875"/>
    <w:rsid w:val="00503B81"/>
    <w:rsid w:val="00503E9E"/>
    <w:rsid w:val="00503F1B"/>
    <w:rsid w:val="00503FE3"/>
    <w:rsid w:val="005040F7"/>
    <w:rsid w:val="00504558"/>
    <w:rsid w:val="00504CD2"/>
    <w:rsid w:val="00505743"/>
    <w:rsid w:val="00505D5B"/>
    <w:rsid w:val="0050607F"/>
    <w:rsid w:val="005064D4"/>
    <w:rsid w:val="00506827"/>
    <w:rsid w:val="0050688A"/>
    <w:rsid w:val="00506FCB"/>
    <w:rsid w:val="00507AFE"/>
    <w:rsid w:val="00510B9D"/>
    <w:rsid w:val="00510F33"/>
    <w:rsid w:val="00512247"/>
    <w:rsid w:val="00512472"/>
    <w:rsid w:val="00512870"/>
    <w:rsid w:val="0051287F"/>
    <w:rsid w:val="00512FA0"/>
    <w:rsid w:val="00513273"/>
    <w:rsid w:val="005141E4"/>
    <w:rsid w:val="00515437"/>
    <w:rsid w:val="00515E14"/>
    <w:rsid w:val="00515FFC"/>
    <w:rsid w:val="0051650D"/>
    <w:rsid w:val="00516B75"/>
    <w:rsid w:val="00516BD7"/>
    <w:rsid w:val="0051786E"/>
    <w:rsid w:val="00517904"/>
    <w:rsid w:val="00517FBA"/>
    <w:rsid w:val="00520088"/>
    <w:rsid w:val="00520561"/>
    <w:rsid w:val="005222C1"/>
    <w:rsid w:val="005231A1"/>
    <w:rsid w:val="00523B6E"/>
    <w:rsid w:val="00523EFB"/>
    <w:rsid w:val="00524082"/>
    <w:rsid w:val="005241CA"/>
    <w:rsid w:val="00526301"/>
    <w:rsid w:val="0052689A"/>
    <w:rsid w:val="00526DB9"/>
    <w:rsid w:val="00527217"/>
    <w:rsid w:val="00527923"/>
    <w:rsid w:val="00527AB6"/>
    <w:rsid w:val="00530272"/>
    <w:rsid w:val="005304C8"/>
    <w:rsid w:val="00530A0C"/>
    <w:rsid w:val="00530A90"/>
    <w:rsid w:val="00531451"/>
    <w:rsid w:val="00531542"/>
    <w:rsid w:val="00532143"/>
    <w:rsid w:val="0053304E"/>
    <w:rsid w:val="0053370A"/>
    <w:rsid w:val="0053406F"/>
    <w:rsid w:val="005342F8"/>
    <w:rsid w:val="00534D4F"/>
    <w:rsid w:val="005359F9"/>
    <w:rsid w:val="00535BFE"/>
    <w:rsid w:val="00536665"/>
    <w:rsid w:val="00536C32"/>
    <w:rsid w:val="005370E3"/>
    <w:rsid w:val="00540499"/>
    <w:rsid w:val="005413CC"/>
    <w:rsid w:val="00541858"/>
    <w:rsid w:val="00541C23"/>
    <w:rsid w:val="00541D42"/>
    <w:rsid w:val="00541E22"/>
    <w:rsid w:val="005425E0"/>
    <w:rsid w:val="00542691"/>
    <w:rsid w:val="00543513"/>
    <w:rsid w:val="0054358A"/>
    <w:rsid w:val="0054406B"/>
    <w:rsid w:val="00544666"/>
    <w:rsid w:val="00544667"/>
    <w:rsid w:val="005458EC"/>
    <w:rsid w:val="00545AE6"/>
    <w:rsid w:val="005468D5"/>
    <w:rsid w:val="0054693D"/>
    <w:rsid w:val="00546EEC"/>
    <w:rsid w:val="005505C1"/>
    <w:rsid w:val="005505D6"/>
    <w:rsid w:val="00550E1F"/>
    <w:rsid w:val="0055117B"/>
    <w:rsid w:val="005515E9"/>
    <w:rsid w:val="005519C8"/>
    <w:rsid w:val="0055240D"/>
    <w:rsid w:val="00552892"/>
    <w:rsid w:val="00552A2E"/>
    <w:rsid w:val="0055350B"/>
    <w:rsid w:val="00553BF9"/>
    <w:rsid w:val="005541F5"/>
    <w:rsid w:val="00555200"/>
    <w:rsid w:val="005557B0"/>
    <w:rsid w:val="0055678F"/>
    <w:rsid w:val="0055685C"/>
    <w:rsid w:val="00557048"/>
    <w:rsid w:val="005574AF"/>
    <w:rsid w:val="00560427"/>
    <w:rsid w:val="005605FF"/>
    <w:rsid w:val="00560E56"/>
    <w:rsid w:val="0056135C"/>
    <w:rsid w:val="005613A7"/>
    <w:rsid w:val="00561691"/>
    <w:rsid w:val="00561F01"/>
    <w:rsid w:val="00561F27"/>
    <w:rsid w:val="00563078"/>
    <w:rsid w:val="00563D33"/>
    <w:rsid w:val="0056443A"/>
    <w:rsid w:val="00564D58"/>
    <w:rsid w:val="00565365"/>
    <w:rsid w:val="00565501"/>
    <w:rsid w:val="00565542"/>
    <w:rsid w:val="00565EC7"/>
    <w:rsid w:val="005666B7"/>
    <w:rsid w:val="0056676B"/>
    <w:rsid w:val="00566828"/>
    <w:rsid w:val="00566B6D"/>
    <w:rsid w:val="00567813"/>
    <w:rsid w:val="0056791A"/>
    <w:rsid w:val="00570694"/>
    <w:rsid w:val="005722B5"/>
    <w:rsid w:val="005729BB"/>
    <w:rsid w:val="005735B5"/>
    <w:rsid w:val="00573AE6"/>
    <w:rsid w:val="00573E58"/>
    <w:rsid w:val="00573EBE"/>
    <w:rsid w:val="00574088"/>
    <w:rsid w:val="005742EA"/>
    <w:rsid w:val="005748E4"/>
    <w:rsid w:val="00575714"/>
    <w:rsid w:val="00575719"/>
    <w:rsid w:val="00575A5A"/>
    <w:rsid w:val="00576253"/>
    <w:rsid w:val="005773CA"/>
    <w:rsid w:val="00577DF4"/>
    <w:rsid w:val="00580489"/>
    <w:rsid w:val="00580575"/>
    <w:rsid w:val="005807AF"/>
    <w:rsid w:val="00580B2B"/>
    <w:rsid w:val="00580D68"/>
    <w:rsid w:val="00580FA5"/>
    <w:rsid w:val="005810C1"/>
    <w:rsid w:val="005810F7"/>
    <w:rsid w:val="0058129D"/>
    <w:rsid w:val="005812EB"/>
    <w:rsid w:val="00581723"/>
    <w:rsid w:val="00582D25"/>
    <w:rsid w:val="0058366B"/>
    <w:rsid w:val="00584344"/>
    <w:rsid w:val="00584956"/>
    <w:rsid w:val="00584F1A"/>
    <w:rsid w:val="00585504"/>
    <w:rsid w:val="0058582B"/>
    <w:rsid w:val="00585A7F"/>
    <w:rsid w:val="005860AE"/>
    <w:rsid w:val="00587335"/>
    <w:rsid w:val="00587EAC"/>
    <w:rsid w:val="00590185"/>
    <w:rsid w:val="005902D9"/>
    <w:rsid w:val="005903C7"/>
    <w:rsid w:val="005904FF"/>
    <w:rsid w:val="005905C2"/>
    <w:rsid w:val="0059065B"/>
    <w:rsid w:val="00590C6B"/>
    <w:rsid w:val="00591E7A"/>
    <w:rsid w:val="005926E9"/>
    <w:rsid w:val="00592C97"/>
    <w:rsid w:val="00592D4C"/>
    <w:rsid w:val="00592E20"/>
    <w:rsid w:val="00592F59"/>
    <w:rsid w:val="00593561"/>
    <w:rsid w:val="00593FB1"/>
    <w:rsid w:val="005945E0"/>
    <w:rsid w:val="00594873"/>
    <w:rsid w:val="00594E38"/>
    <w:rsid w:val="00595651"/>
    <w:rsid w:val="005957C3"/>
    <w:rsid w:val="0059593A"/>
    <w:rsid w:val="005961EA"/>
    <w:rsid w:val="0059646D"/>
    <w:rsid w:val="00596890"/>
    <w:rsid w:val="00596B1C"/>
    <w:rsid w:val="00596D2A"/>
    <w:rsid w:val="005979D9"/>
    <w:rsid w:val="00597B3B"/>
    <w:rsid w:val="005A0AC0"/>
    <w:rsid w:val="005A14DA"/>
    <w:rsid w:val="005A2E79"/>
    <w:rsid w:val="005A2E9A"/>
    <w:rsid w:val="005A324D"/>
    <w:rsid w:val="005A3A80"/>
    <w:rsid w:val="005A4172"/>
    <w:rsid w:val="005A43B3"/>
    <w:rsid w:val="005A4B9F"/>
    <w:rsid w:val="005A4C8B"/>
    <w:rsid w:val="005A50BB"/>
    <w:rsid w:val="005A5D28"/>
    <w:rsid w:val="005A5D38"/>
    <w:rsid w:val="005A5EA2"/>
    <w:rsid w:val="005A6C48"/>
    <w:rsid w:val="005A6D19"/>
    <w:rsid w:val="005A73B3"/>
    <w:rsid w:val="005B07C8"/>
    <w:rsid w:val="005B1D43"/>
    <w:rsid w:val="005B2D6C"/>
    <w:rsid w:val="005B2D9D"/>
    <w:rsid w:val="005B3837"/>
    <w:rsid w:val="005B3A2D"/>
    <w:rsid w:val="005B3DF7"/>
    <w:rsid w:val="005B4505"/>
    <w:rsid w:val="005B4594"/>
    <w:rsid w:val="005B4B6D"/>
    <w:rsid w:val="005B51B9"/>
    <w:rsid w:val="005B532B"/>
    <w:rsid w:val="005B6D49"/>
    <w:rsid w:val="005B6EA7"/>
    <w:rsid w:val="005B76B1"/>
    <w:rsid w:val="005B76FC"/>
    <w:rsid w:val="005B7E19"/>
    <w:rsid w:val="005B7FC1"/>
    <w:rsid w:val="005C01D8"/>
    <w:rsid w:val="005C0BA7"/>
    <w:rsid w:val="005C15AA"/>
    <w:rsid w:val="005C165A"/>
    <w:rsid w:val="005C21F9"/>
    <w:rsid w:val="005C223F"/>
    <w:rsid w:val="005C2CC9"/>
    <w:rsid w:val="005C2CFA"/>
    <w:rsid w:val="005C2D67"/>
    <w:rsid w:val="005C3EDA"/>
    <w:rsid w:val="005C445F"/>
    <w:rsid w:val="005C50C3"/>
    <w:rsid w:val="005C5196"/>
    <w:rsid w:val="005C583C"/>
    <w:rsid w:val="005C5B00"/>
    <w:rsid w:val="005C6299"/>
    <w:rsid w:val="005C6605"/>
    <w:rsid w:val="005C6D18"/>
    <w:rsid w:val="005C6DCD"/>
    <w:rsid w:val="005C6F3D"/>
    <w:rsid w:val="005C7355"/>
    <w:rsid w:val="005C784E"/>
    <w:rsid w:val="005C7B11"/>
    <w:rsid w:val="005D0739"/>
    <w:rsid w:val="005D0A75"/>
    <w:rsid w:val="005D10B0"/>
    <w:rsid w:val="005D1E60"/>
    <w:rsid w:val="005D2433"/>
    <w:rsid w:val="005D24DA"/>
    <w:rsid w:val="005D3E60"/>
    <w:rsid w:val="005D4630"/>
    <w:rsid w:val="005D47B9"/>
    <w:rsid w:val="005D5F5E"/>
    <w:rsid w:val="005D60AA"/>
    <w:rsid w:val="005D6E0A"/>
    <w:rsid w:val="005E0048"/>
    <w:rsid w:val="005E07CE"/>
    <w:rsid w:val="005E24AA"/>
    <w:rsid w:val="005E265E"/>
    <w:rsid w:val="005E3B40"/>
    <w:rsid w:val="005E4005"/>
    <w:rsid w:val="005E404D"/>
    <w:rsid w:val="005E40C1"/>
    <w:rsid w:val="005E4CF1"/>
    <w:rsid w:val="005E52FF"/>
    <w:rsid w:val="005E53F1"/>
    <w:rsid w:val="005E5D93"/>
    <w:rsid w:val="005E6254"/>
    <w:rsid w:val="005E6664"/>
    <w:rsid w:val="005E7223"/>
    <w:rsid w:val="005E78A8"/>
    <w:rsid w:val="005E7D77"/>
    <w:rsid w:val="005F085E"/>
    <w:rsid w:val="005F0979"/>
    <w:rsid w:val="005F1373"/>
    <w:rsid w:val="005F1549"/>
    <w:rsid w:val="005F15E8"/>
    <w:rsid w:val="005F163A"/>
    <w:rsid w:val="005F1D88"/>
    <w:rsid w:val="005F2693"/>
    <w:rsid w:val="005F421D"/>
    <w:rsid w:val="005F47A8"/>
    <w:rsid w:val="005F487A"/>
    <w:rsid w:val="005F4B86"/>
    <w:rsid w:val="005F503F"/>
    <w:rsid w:val="005F5782"/>
    <w:rsid w:val="005F59DE"/>
    <w:rsid w:val="005F5DD2"/>
    <w:rsid w:val="005F6DD4"/>
    <w:rsid w:val="005F765F"/>
    <w:rsid w:val="005F7762"/>
    <w:rsid w:val="005F7A8C"/>
    <w:rsid w:val="00601023"/>
    <w:rsid w:val="00601738"/>
    <w:rsid w:val="00601992"/>
    <w:rsid w:val="00602435"/>
    <w:rsid w:val="00602721"/>
    <w:rsid w:val="0060273C"/>
    <w:rsid w:val="0060419B"/>
    <w:rsid w:val="00604A1F"/>
    <w:rsid w:val="0060509E"/>
    <w:rsid w:val="006056A4"/>
    <w:rsid w:val="006057E6"/>
    <w:rsid w:val="0060583E"/>
    <w:rsid w:val="00605F8A"/>
    <w:rsid w:val="00606055"/>
    <w:rsid w:val="006065F7"/>
    <w:rsid w:val="0060677F"/>
    <w:rsid w:val="00606BBD"/>
    <w:rsid w:val="00607836"/>
    <w:rsid w:val="006104AF"/>
    <w:rsid w:val="006105FD"/>
    <w:rsid w:val="00610AFF"/>
    <w:rsid w:val="00610B46"/>
    <w:rsid w:val="00610DE9"/>
    <w:rsid w:val="00611090"/>
    <w:rsid w:val="0061299F"/>
    <w:rsid w:val="00612E7C"/>
    <w:rsid w:val="00613920"/>
    <w:rsid w:val="00613C64"/>
    <w:rsid w:val="00614181"/>
    <w:rsid w:val="00614364"/>
    <w:rsid w:val="006146B2"/>
    <w:rsid w:val="00614902"/>
    <w:rsid w:val="006151F1"/>
    <w:rsid w:val="00615A4D"/>
    <w:rsid w:val="00616547"/>
    <w:rsid w:val="00616611"/>
    <w:rsid w:val="00617223"/>
    <w:rsid w:val="00617287"/>
    <w:rsid w:val="0062000B"/>
    <w:rsid w:val="0062040E"/>
    <w:rsid w:val="0062057D"/>
    <w:rsid w:val="00620DE9"/>
    <w:rsid w:val="0062103A"/>
    <w:rsid w:val="006213B6"/>
    <w:rsid w:val="00621DBF"/>
    <w:rsid w:val="0062280C"/>
    <w:rsid w:val="00622978"/>
    <w:rsid w:val="00623641"/>
    <w:rsid w:val="0062432A"/>
    <w:rsid w:val="00624B6B"/>
    <w:rsid w:val="00625363"/>
    <w:rsid w:val="006254F1"/>
    <w:rsid w:val="006255F2"/>
    <w:rsid w:val="006259D3"/>
    <w:rsid w:val="00625B68"/>
    <w:rsid w:val="00626077"/>
    <w:rsid w:val="00626F4E"/>
    <w:rsid w:val="006300B8"/>
    <w:rsid w:val="00630BF8"/>
    <w:rsid w:val="00630DEC"/>
    <w:rsid w:val="00631388"/>
    <w:rsid w:val="00631C55"/>
    <w:rsid w:val="00633178"/>
    <w:rsid w:val="00634EFC"/>
    <w:rsid w:val="00635016"/>
    <w:rsid w:val="00635336"/>
    <w:rsid w:val="006362EB"/>
    <w:rsid w:val="006369FD"/>
    <w:rsid w:val="00636C75"/>
    <w:rsid w:val="00637507"/>
    <w:rsid w:val="00637622"/>
    <w:rsid w:val="00637C56"/>
    <w:rsid w:val="00637D13"/>
    <w:rsid w:val="00637D6A"/>
    <w:rsid w:val="0064029F"/>
    <w:rsid w:val="006409BD"/>
    <w:rsid w:val="00640A69"/>
    <w:rsid w:val="00640F4D"/>
    <w:rsid w:val="00640F8B"/>
    <w:rsid w:val="006416BB"/>
    <w:rsid w:val="00641D0B"/>
    <w:rsid w:val="00641E52"/>
    <w:rsid w:val="00641FD8"/>
    <w:rsid w:val="00642DA6"/>
    <w:rsid w:val="0064343B"/>
    <w:rsid w:val="00643940"/>
    <w:rsid w:val="006457AB"/>
    <w:rsid w:val="00646525"/>
    <w:rsid w:val="006467A7"/>
    <w:rsid w:val="00646941"/>
    <w:rsid w:val="00647966"/>
    <w:rsid w:val="00647BB8"/>
    <w:rsid w:val="00647BD0"/>
    <w:rsid w:val="006514C0"/>
    <w:rsid w:val="00652333"/>
    <w:rsid w:val="00652550"/>
    <w:rsid w:val="00652C23"/>
    <w:rsid w:val="00652D0B"/>
    <w:rsid w:val="00653FD7"/>
    <w:rsid w:val="00654593"/>
    <w:rsid w:val="006563B1"/>
    <w:rsid w:val="00656BEE"/>
    <w:rsid w:val="006601B3"/>
    <w:rsid w:val="006602FF"/>
    <w:rsid w:val="00660CB8"/>
    <w:rsid w:val="0066104C"/>
    <w:rsid w:val="0066112F"/>
    <w:rsid w:val="0066189F"/>
    <w:rsid w:val="00662C40"/>
    <w:rsid w:val="00662E33"/>
    <w:rsid w:val="0066319D"/>
    <w:rsid w:val="006637DD"/>
    <w:rsid w:val="00663D42"/>
    <w:rsid w:val="00663F3E"/>
    <w:rsid w:val="00665AA3"/>
    <w:rsid w:val="00665F50"/>
    <w:rsid w:val="006661CB"/>
    <w:rsid w:val="006669F4"/>
    <w:rsid w:val="00667433"/>
    <w:rsid w:val="00667863"/>
    <w:rsid w:val="006700D1"/>
    <w:rsid w:val="00670677"/>
    <w:rsid w:val="00670BE1"/>
    <w:rsid w:val="00671725"/>
    <w:rsid w:val="00671B3B"/>
    <w:rsid w:val="006725A3"/>
    <w:rsid w:val="00674029"/>
    <w:rsid w:val="0067420F"/>
    <w:rsid w:val="00674833"/>
    <w:rsid w:val="00674850"/>
    <w:rsid w:val="006748A2"/>
    <w:rsid w:val="0067491D"/>
    <w:rsid w:val="006764A9"/>
    <w:rsid w:val="00676756"/>
    <w:rsid w:val="00676DB0"/>
    <w:rsid w:val="00677552"/>
    <w:rsid w:val="00677B75"/>
    <w:rsid w:val="0068106B"/>
    <w:rsid w:val="00681830"/>
    <w:rsid w:val="00681A5A"/>
    <w:rsid w:val="00681A9E"/>
    <w:rsid w:val="00681B59"/>
    <w:rsid w:val="00681EDF"/>
    <w:rsid w:val="006823A9"/>
    <w:rsid w:val="00682416"/>
    <w:rsid w:val="00682542"/>
    <w:rsid w:val="006836DB"/>
    <w:rsid w:val="00683CD1"/>
    <w:rsid w:val="00684444"/>
    <w:rsid w:val="006852C6"/>
    <w:rsid w:val="00685503"/>
    <w:rsid w:val="006858C1"/>
    <w:rsid w:val="0068602A"/>
    <w:rsid w:val="00686D48"/>
    <w:rsid w:val="00686D77"/>
    <w:rsid w:val="006871E1"/>
    <w:rsid w:val="0069046A"/>
    <w:rsid w:val="006908C8"/>
    <w:rsid w:val="0069211B"/>
    <w:rsid w:val="00692443"/>
    <w:rsid w:val="0069250F"/>
    <w:rsid w:val="00692C7C"/>
    <w:rsid w:val="00692E57"/>
    <w:rsid w:val="00693797"/>
    <w:rsid w:val="00693D9C"/>
    <w:rsid w:val="00695F9B"/>
    <w:rsid w:val="0069652E"/>
    <w:rsid w:val="006971FF"/>
    <w:rsid w:val="0069723C"/>
    <w:rsid w:val="00697B32"/>
    <w:rsid w:val="006A1C70"/>
    <w:rsid w:val="006A223F"/>
    <w:rsid w:val="006A254F"/>
    <w:rsid w:val="006A26BF"/>
    <w:rsid w:val="006A28DC"/>
    <w:rsid w:val="006A41ED"/>
    <w:rsid w:val="006A468D"/>
    <w:rsid w:val="006A4BAB"/>
    <w:rsid w:val="006A52E5"/>
    <w:rsid w:val="006A5358"/>
    <w:rsid w:val="006A596A"/>
    <w:rsid w:val="006A59E5"/>
    <w:rsid w:val="006A5EAF"/>
    <w:rsid w:val="006A669B"/>
    <w:rsid w:val="006A74AC"/>
    <w:rsid w:val="006A7C1D"/>
    <w:rsid w:val="006A7F20"/>
    <w:rsid w:val="006A7FB2"/>
    <w:rsid w:val="006B048C"/>
    <w:rsid w:val="006B04E6"/>
    <w:rsid w:val="006B16D0"/>
    <w:rsid w:val="006B265F"/>
    <w:rsid w:val="006B2688"/>
    <w:rsid w:val="006B3150"/>
    <w:rsid w:val="006B446C"/>
    <w:rsid w:val="006B4D14"/>
    <w:rsid w:val="006B4FEE"/>
    <w:rsid w:val="006B50FC"/>
    <w:rsid w:val="006B5704"/>
    <w:rsid w:val="006B5E93"/>
    <w:rsid w:val="006B6902"/>
    <w:rsid w:val="006B6E6B"/>
    <w:rsid w:val="006B7DD1"/>
    <w:rsid w:val="006C03B0"/>
    <w:rsid w:val="006C07B2"/>
    <w:rsid w:val="006C0AAB"/>
    <w:rsid w:val="006C0B17"/>
    <w:rsid w:val="006C170B"/>
    <w:rsid w:val="006C1BA2"/>
    <w:rsid w:val="006C1E2F"/>
    <w:rsid w:val="006C26C1"/>
    <w:rsid w:val="006C27D1"/>
    <w:rsid w:val="006C28F4"/>
    <w:rsid w:val="006C3445"/>
    <w:rsid w:val="006C391D"/>
    <w:rsid w:val="006C3A4A"/>
    <w:rsid w:val="006C3AD7"/>
    <w:rsid w:val="006C426A"/>
    <w:rsid w:val="006C4B27"/>
    <w:rsid w:val="006C4CAB"/>
    <w:rsid w:val="006C4D60"/>
    <w:rsid w:val="006C4E4C"/>
    <w:rsid w:val="006C5963"/>
    <w:rsid w:val="006C5D68"/>
    <w:rsid w:val="006C6003"/>
    <w:rsid w:val="006C6044"/>
    <w:rsid w:val="006D09AC"/>
    <w:rsid w:val="006D0C3A"/>
    <w:rsid w:val="006D12BE"/>
    <w:rsid w:val="006D17E7"/>
    <w:rsid w:val="006D1AD1"/>
    <w:rsid w:val="006D2DFF"/>
    <w:rsid w:val="006D30F6"/>
    <w:rsid w:val="006D33FA"/>
    <w:rsid w:val="006D3510"/>
    <w:rsid w:val="006D47BA"/>
    <w:rsid w:val="006D4A22"/>
    <w:rsid w:val="006D4D32"/>
    <w:rsid w:val="006D506B"/>
    <w:rsid w:val="006D56DA"/>
    <w:rsid w:val="006D5D3C"/>
    <w:rsid w:val="006D5EF1"/>
    <w:rsid w:val="006D5F70"/>
    <w:rsid w:val="006D6460"/>
    <w:rsid w:val="006D6744"/>
    <w:rsid w:val="006D6998"/>
    <w:rsid w:val="006D7B2A"/>
    <w:rsid w:val="006E059A"/>
    <w:rsid w:val="006E0D68"/>
    <w:rsid w:val="006E0F1F"/>
    <w:rsid w:val="006E11EE"/>
    <w:rsid w:val="006E1B0C"/>
    <w:rsid w:val="006E1B19"/>
    <w:rsid w:val="006E202C"/>
    <w:rsid w:val="006E21B0"/>
    <w:rsid w:val="006E281D"/>
    <w:rsid w:val="006E3D38"/>
    <w:rsid w:val="006E43EA"/>
    <w:rsid w:val="006E4C0C"/>
    <w:rsid w:val="006E50E2"/>
    <w:rsid w:val="006E553E"/>
    <w:rsid w:val="006E5BF7"/>
    <w:rsid w:val="006E70FA"/>
    <w:rsid w:val="006E7CA1"/>
    <w:rsid w:val="006F042D"/>
    <w:rsid w:val="006F0490"/>
    <w:rsid w:val="006F09B4"/>
    <w:rsid w:val="006F0A15"/>
    <w:rsid w:val="006F0F1A"/>
    <w:rsid w:val="006F0F30"/>
    <w:rsid w:val="006F2F66"/>
    <w:rsid w:val="006F3335"/>
    <w:rsid w:val="006F4579"/>
    <w:rsid w:val="006F5A38"/>
    <w:rsid w:val="006F5AF2"/>
    <w:rsid w:val="006F6927"/>
    <w:rsid w:val="006F7618"/>
    <w:rsid w:val="006F77D4"/>
    <w:rsid w:val="007009D6"/>
    <w:rsid w:val="00701BFC"/>
    <w:rsid w:val="00701CE0"/>
    <w:rsid w:val="00702147"/>
    <w:rsid w:val="00702330"/>
    <w:rsid w:val="007024EC"/>
    <w:rsid w:val="0070267F"/>
    <w:rsid w:val="00702B0A"/>
    <w:rsid w:val="00702DF0"/>
    <w:rsid w:val="00703389"/>
    <w:rsid w:val="00703C09"/>
    <w:rsid w:val="00704042"/>
    <w:rsid w:val="00704AC3"/>
    <w:rsid w:val="00704ACE"/>
    <w:rsid w:val="00705CA6"/>
    <w:rsid w:val="00705CEA"/>
    <w:rsid w:val="00706DCE"/>
    <w:rsid w:val="00706FF9"/>
    <w:rsid w:val="007070C2"/>
    <w:rsid w:val="007104AB"/>
    <w:rsid w:val="0071212F"/>
    <w:rsid w:val="007123C5"/>
    <w:rsid w:val="00712957"/>
    <w:rsid w:val="00712966"/>
    <w:rsid w:val="007129D5"/>
    <w:rsid w:val="00712F7D"/>
    <w:rsid w:val="00713070"/>
    <w:rsid w:val="00713D24"/>
    <w:rsid w:val="00713E75"/>
    <w:rsid w:val="007146D4"/>
    <w:rsid w:val="007148D4"/>
    <w:rsid w:val="00714B27"/>
    <w:rsid w:val="00715255"/>
    <w:rsid w:val="00715628"/>
    <w:rsid w:val="00716C08"/>
    <w:rsid w:val="007170B4"/>
    <w:rsid w:val="0072126E"/>
    <w:rsid w:val="00721421"/>
    <w:rsid w:val="0072160F"/>
    <w:rsid w:val="00721E83"/>
    <w:rsid w:val="0072259E"/>
    <w:rsid w:val="00722B68"/>
    <w:rsid w:val="00722E08"/>
    <w:rsid w:val="00723709"/>
    <w:rsid w:val="00723AAA"/>
    <w:rsid w:val="00723D39"/>
    <w:rsid w:val="00723D45"/>
    <w:rsid w:val="0072441D"/>
    <w:rsid w:val="0072449D"/>
    <w:rsid w:val="00724D94"/>
    <w:rsid w:val="00724DA4"/>
    <w:rsid w:val="0072606E"/>
    <w:rsid w:val="0072690C"/>
    <w:rsid w:val="00726A1E"/>
    <w:rsid w:val="00727746"/>
    <w:rsid w:val="00727880"/>
    <w:rsid w:val="00727C82"/>
    <w:rsid w:val="00727EF8"/>
    <w:rsid w:val="00730376"/>
    <w:rsid w:val="00730AC3"/>
    <w:rsid w:val="00731214"/>
    <w:rsid w:val="00731CE8"/>
    <w:rsid w:val="00732481"/>
    <w:rsid w:val="00732862"/>
    <w:rsid w:val="00732A83"/>
    <w:rsid w:val="00732E98"/>
    <w:rsid w:val="00733104"/>
    <w:rsid w:val="007332E4"/>
    <w:rsid w:val="00733C09"/>
    <w:rsid w:val="0073600F"/>
    <w:rsid w:val="00736094"/>
    <w:rsid w:val="00736536"/>
    <w:rsid w:val="00736726"/>
    <w:rsid w:val="00736B64"/>
    <w:rsid w:val="007372DE"/>
    <w:rsid w:val="00740B74"/>
    <w:rsid w:val="007410EB"/>
    <w:rsid w:val="00741B45"/>
    <w:rsid w:val="00744EDB"/>
    <w:rsid w:val="00745F55"/>
    <w:rsid w:val="00746324"/>
    <w:rsid w:val="00746534"/>
    <w:rsid w:val="00747A09"/>
    <w:rsid w:val="00747D57"/>
    <w:rsid w:val="00750319"/>
    <w:rsid w:val="007506C0"/>
    <w:rsid w:val="00750843"/>
    <w:rsid w:val="00750EFD"/>
    <w:rsid w:val="007516FE"/>
    <w:rsid w:val="00751773"/>
    <w:rsid w:val="0075305A"/>
    <w:rsid w:val="00754920"/>
    <w:rsid w:val="00754FD4"/>
    <w:rsid w:val="00755963"/>
    <w:rsid w:val="00755B02"/>
    <w:rsid w:val="007560C8"/>
    <w:rsid w:val="00756B65"/>
    <w:rsid w:val="00756C32"/>
    <w:rsid w:val="00756E16"/>
    <w:rsid w:val="00757456"/>
    <w:rsid w:val="00757804"/>
    <w:rsid w:val="00760086"/>
    <w:rsid w:val="007604CA"/>
    <w:rsid w:val="007609D0"/>
    <w:rsid w:val="00760F46"/>
    <w:rsid w:val="00760F8D"/>
    <w:rsid w:val="0076152C"/>
    <w:rsid w:val="007622A5"/>
    <w:rsid w:val="007624B3"/>
    <w:rsid w:val="00762664"/>
    <w:rsid w:val="00762BFF"/>
    <w:rsid w:val="007636D7"/>
    <w:rsid w:val="007639B3"/>
    <w:rsid w:val="00763B7A"/>
    <w:rsid w:val="007643A0"/>
    <w:rsid w:val="007646F7"/>
    <w:rsid w:val="00764D4D"/>
    <w:rsid w:val="00764EF1"/>
    <w:rsid w:val="007657D3"/>
    <w:rsid w:val="00766A34"/>
    <w:rsid w:val="00766B15"/>
    <w:rsid w:val="00766B22"/>
    <w:rsid w:val="0076732C"/>
    <w:rsid w:val="00767C32"/>
    <w:rsid w:val="00767E6D"/>
    <w:rsid w:val="00767F24"/>
    <w:rsid w:val="0077173C"/>
    <w:rsid w:val="00771A95"/>
    <w:rsid w:val="00772095"/>
    <w:rsid w:val="0077230D"/>
    <w:rsid w:val="00772C87"/>
    <w:rsid w:val="00772C8A"/>
    <w:rsid w:val="00772DA6"/>
    <w:rsid w:val="00772EC8"/>
    <w:rsid w:val="007730E4"/>
    <w:rsid w:val="007733EB"/>
    <w:rsid w:val="00773FFD"/>
    <w:rsid w:val="0077459E"/>
    <w:rsid w:val="00775F60"/>
    <w:rsid w:val="0077603A"/>
    <w:rsid w:val="007760AC"/>
    <w:rsid w:val="00776274"/>
    <w:rsid w:val="00776EA0"/>
    <w:rsid w:val="00777032"/>
    <w:rsid w:val="0077756D"/>
    <w:rsid w:val="00777812"/>
    <w:rsid w:val="00777E8E"/>
    <w:rsid w:val="00780E31"/>
    <w:rsid w:val="00781024"/>
    <w:rsid w:val="007810B6"/>
    <w:rsid w:val="00781223"/>
    <w:rsid w:val="007815BB"/>
    <w:rsid w:val="00781B7B"/>
    <w:rsid w:val="007826DF"/>
    <w:rsid w:val="007826E1"/>
    <w:rsid w:val="007826F5"/>
    <w:rsid w:val="00782C97"/>
    <w:rsid w:val="00782CF9"/>
    <w:rsid w:val="00782FBC"/>
    <w:rsid w:val="00783553"/>
    <w:rsid w:val="007837D2"/>
    <w:rsid w:val="00784569"/>
    <w:rsid w:val="00784858"/>
    <w:rsid w:val="00784979"/>
    <w:rsid w:val="00784A23"/>
    <w:rsid w:val="00785115"/>
    <w:rsid w:val="00785209"/>
    <w:rsid w:val="00785C25"/>
    <w:rsid w:val="00786976"/>
    <w:rsid w:val="00786A56"/>
    <w:rsid w:val="00786E2C"/>
    <w:rsid w:val="00786F15"/>
    <w:rsid w:val="00787102"/>
    <w:rsid w:val="00787794"/>
    <w:rsid w:val="00787C9E"/>
    <w:rsid w:val="007901D5"/>
    <w:rsid w:val="007905D8"/>
    <w:rsid w:val="00790923"/>
    <w:rsid w:val="00790A1A"/>
    <w:rsid w:val="00792663"/>
    <w:rsid w:val="007926AD"/>
    <w:rsid w:val="00793183"/>
    <w:rsid w:val="00794247"/>
    <w:rsid w:val="0079432E"/>
    <w:rsid w:val="0079439C"/>
    <w:rsid w:val="007943EB"/>
    <w:rsid w:val="007949C3"/>
    <w:rsid w:val="007950F1"/>
    <w:rsid w:val="00795D4B"/>
    <w:rsid w:val="00796F8A"/>
    <w:rsid w:val="007970EE"/>
    <w:rsid w:val="007973B8"/>
    <w:rsid w:val="00797676"/>
    <w:rsid w:val="00797CC4"/>
    <w:rsid w:val="007A0272"/>
    <w:rsid w:val="007A0351"/>
    <w:rsid w:val="007A03FF"/>
    <w:rsid w:val="007A0BC1"/>
    <w:rsid w:val="007A0D50"/>
    <w:rsid w:val="007A1164"/>
    <w:rsid w:val="007A12B6"/>
    <w:rsid w:val="007A134B"/>
    <w:rsid w:val="007A2A69"/>
    <w:rsid w:val="007A2B09"/>
    <w:rsid w:val="007A2E52"/>
    <w:rsid w:val="007A3AA4"/>
    <w:rsid w:val="007A3F27"/>
    <w:rsid w:val="007A40A7"/>
    <w:rsid w:val="007A5220"/>
    <w:rsid w:val="007A52F8"/>
    <w:rsid w:val="007A5774"/>
    <w:rsid w:val="007A59CD"/>
    <w:rsid w:val="007A5D08"/>
    <w:rsid w:val="007A6105"/>
    <w:rsid w:val="007A6AAC"/>
    <w:rsid w:val="007A6C1F"/>
    <w:rsid w:val="007A737C"/>
    <w:rsid w:val="007A7C17"/>
    <w:rsid w:val="007A7C99"/>
    <w:rsid w:val="007B0C42"/>
    <w:rsid w:val="007B1024"/>
    <w:rsid w:val="007B13BD"/>
    <w:rsid w:val="007B13C3"/>
    <w:rsid w:val="007B162A"/>
    <w:rsid w:val="007B1B2D"/>
    <w:rsid w:val="007B1BCD"/>
    <w:rsid w:val="007B1C98"/>
    <w:rsid w:val="007B2578"/>
    <w:rsid w:val="007B2EA2"/>
    <w:rsid w:val="007B2F4D"/>
    <w:rsid w:val="007B335C"/>
    <w:rsid w:val="007B4787"/>
    <w:rsid w:val="007B5C2D"/>
    <w:rsid w:val="007B7227"/>
    <w:rsid w:val="007B7EB2"/>
    <w:rsid w:val="007B7FC5"/>
    <w:rsid w:val="007C0925"/>
    <w:rsid w:val="007C1123"/>
    <w:rsid w:val="007C16D5"/>
    <w:rsid w:val="007C1FFF"/>
    <w:rsid w:val="007C2594"/>
    <w:rsid w:val="007C2C68"/>
    <w:rsid w:val="007C3AE9"/>
    <w:rsid w:val="007C3F8A"/>
    <w:rsid w:val="007C45F0"/>
    <w:rsid w:val="007C4BF6"/>
    <w:rsid w:val="007C4FE3"/>
    <w:rsid w:val="007C5291"/>
    <w:rsid w:val="007C53B2"/>
    <w:rsid w:val="007C5690"/>
    <w:rsid w:val="007C58D0"/>
    <w:rsid w:val="007C5B01"/>
    <w:rsid w:val="007C5B7B"/>
    <w:rsid w:val="007C60BE"/>
    <w:rsid w:val="007C65B1"/>
    <w:rsid w:val="007C67FF"/>
    <w:rsid w:val="007C695E"/>
    <w:rsid w:val="007C6A09"/>
    <w:rsid w:val="007C6BB6"/>
    <w:rsid w:val="007C7679"/>
    <w:rsid w:val="007D05A1"/>
    <w:rsid w:val="007D05E0"/>
    <w:rsid w:val="007D08A4"/>
    <w:rsid w:val="007D0A32"/>
    <w:rsid w:val="007D1794"/>
    <w:rsid w:val="007D2E9B"/>
    <w:rsid w:val="007D30BB"/>
    <w:rsid w:val="007D3E18"/>
    <w:rsid w:val="007D432A"/>
    <w:rsid w:val="007D511C"/>
    <w:rsid w:val="007D54C4"/>
    <w:rsid w:val="007D58D7"/>
    <w:rsid w:val="007D5C6B"/>
    <w:rsid w:val="007D5C9C"/>
    <w:rsid w:val="007D61B8"/>
    <w:rsid w:val="007D7213"/>
    <w:rsid w:val="007D7357"/>
    <w:rsid w:val="007D7BC6"/>
    <w:rsid w:val="007D7BD7"/>
    <w:rsid w:val="007E08A6"/>
    <w:rsid w:val="007E0DEA"/>
    <w:rsid w:val="007E133B"/>
    <w:rsid w:val="007E174C"/>
    <w:rsid w:val="007E369E"/>
    <w:rsid w:val="007E3AB8"/>
    <w:rsid w:val="007E3C73"/>
    <w:rsid w:val="007E48F5"/>
    <w:rsid w:val="007E4D62"/>
    <w:rsid w:val="007E6218"/>
    <w:rsid w:val="007E666F"/>
    <w:rsid w:val="007F0143"/>
    <w:rsid w:val="007F1412"/>
    <w:rsid w:val="007F1715"/>
    <w:rsid w:val="007F1F00"/>
    <w:rsid w:val="007F274E"/>
    <w:rsid w:val="007F2A70"/>
    <w:rsid w:val="007F2CFA"/>
    <w:rsid w:val="007F4AAB"/>
    <w:rsid w:val="007F4DA6"/>
    <w:rsid w:val="007F59E5"/>
    <w:rsid w:val="007F6AAF"/>
    <w:rsid w:val="007F6C87"/>
    <w:rsid w:val="007F7087"/>
    <w:rsid w:val="007F7609"/>
    <w:rsid w:val="00800D3D"/>
    <w:rsid w:val="00801AE8"/>
    <w:rsid w:val="00802305"/>
    <w:rsid w:val="008026DE"/>
    <w:rsid w:val="0080332C"/>
    <w:rsid w:val="0080344B"/>
    <w:rsid w:val="00803ACF"/>
    <w:rsid w:val="00804B7F"/>
    <w:rsid w:val="00804CFC"/>
    <w:rsid w:val="00805132"/>
    <w:rsid w:val="00806678"/>
    <w:rsid w:val="00806D77"/>
    <w:rsid w:val="00807B4C"/>
    <w:rsid w:val="0081008A"/>
    <w:rsid w:val="00810C71"/>
    <w:rsid w:val="00810F8B"/>
    <w:rsid w:val="008111BD"/>
    <w:rsid w:val="00811239"/>
    <w:rsid w:val="00811AEE"/>
    <w:rsid w:val="008123A5"/>
    <w:rsid w:val="00812679"/>
    <w:rsid w:val="00812A62"/>
    <w:rsid w:val="00812C79"/>
    <w:rsid w:val="00813144"/>
    <w:rsid w:val="00814323"/>
    <w:rsid w:val="008143A7"/>
    <w:rsid w:val="008144B2"/>
    <w:rsid w:val="00814B20"/>
    <w:rsid w:val="00814FC7"/>
    <w:rsid w:val="00815A3D"/>
    <w:rsid w:val="0081616F"/>
    <w:rsid w:val="0081692F"/>
    <w:rsid w:val="00816E5C"/>
    <w:rsid w:val="008171C7"/>
    <w:rsid w:val="00817872"/>
    <w:rsid w:val="00817AF8"/>
    <w:rsid w:val="00817B8B"/>
    <w:rsid w:val="00820114"/>
    <w:rsid w:val="00820190"/>
    <w:rsid w:val="008201CC"/>
    <w:rsid w:val="008203ED"/>
    <w:rsid w:val="008204E3"/>
    <w:rsid w:val="00820520"/>
    <w:rsid w:val="00820827"/>
    <w:rsid w:val="0082088C"/>
    <w:rsid w:val="00820F59"/>
    <w:rsid w:val="008215EE"/>
    <w:rsid w:val="00821B2E"/>
    <w:rsid w:val="008223F8"/>
    <w:rsid w:val="0082262F"/>
    <w:rsid w:val="0082354E"/>
    <w:rsid w:val="00823BF2"/>
    <w:rsid w:val="00824FA9"/>
    <w:rsid w:val="0082522F"/>
    <w:rsid w:val="00825541"/>
    <w:rsid w:val="00825CC1"/>
    <w:rsid w:val="00825DD6"/>
    <w:rsid w:val="00826490"/>
    <w:rsid w:val="00826D16"/>
    <w:rsid w:val="00827090"/>
    <w:rsid w:val="00827292"/>
    <w:rsid w:val="008277C5"/>
    <w:rsid w:val="00827842"/>
    <w:rsid w:val="008308DD"/>
    <w:rsid w:val="00831BDF"/>
    <w:rsid w:val="00832288"/>
    <w:rsid w:val="008336A3"/>
    <w:rsid w:val="00833BFA"/>
    <w:rsid w:val="008344C9"/>
    <w:rsid w:val="00835251"/>
    <w:rsid w:val="00835800"/>
    <w:rsid w:val="0083661B"/>
    <w:rsid w:val="00836740"/>
    <w:rsid w:val="00837C89"/>
    <w:rsid w:val="00837DB3"/>
    <w:rsid w:val="00841A37"/>
    <w:rsid w:val="008434DB"/>
    <w:rsid w:val="008435AA"/>
    <w:rsid w:val="00843AEB"/>
    <w:rsid w:val="00844944"/>
    <w:rsid w:val="008458FD"/>
    <w:rsid w:val="00845B07"/>
    <w:rsid w:val="008460DC"/>
    <w:rsid w:val="00846D60"/>
    <w:rsid w:val="00847058"/>
    <w:rsid w:val="0084725E"/>
    <w:rsid w:val="008472B1"/>
    <w:rsid w:val="00847823"/>
    <w:rsid w:val="00847F42"/>
    <w:rsid w:val="00850081"/>
    <w:rsid w:val="008502FA"/>
    <w:rsid w:val="00850B40"/>
    <w:rsid w:val="00850B78"/>
    <w:rsid w:val="00850DED"/>
    <w:rsid w:val="00851389"/>
    <w:rsid w:val="0085160E"/>
    <w:rsid w:val="00851744"/>
    <w:rsid w:val="0085193B"/>
    <w:rsid w:val="00852E22"/>
    <w:rsid w:val="008530FF"/>
    <w:rsid w:val="008533FD"/>
    <w:rsid w:val="00853597"/>
    <w:rsid w:val="00853971"/>
    <w:rsid w:val="00853D4D"/>
    <w:rsid w:val="008544C6"/>
    <w:rsid w:val="008546AB"/>
    <w:rsid w:val="00855297"/>
    <w:rsid w:val="0085567D"/>
    <w:rsid w:val="0085590E"/>
    <w:rsid w:val="00855D1B"/>
    <w:rsid w:val="008565DD"/>
    <w:rsid w:val="008567C2"/>
    <w:rsid w:val="00856EAD"/>
    <w:rsid w:val="00857628"/>
    <w:rsid w:val="008578BD"/>
    <w:rsid w:val="008611BD"/>
    <w:rsid w:val="0086134B"/>
    <w:rsid w:val="00861D6E"/>
    <w:rsid w:val="00861E34"/>
    <w:rsid w:val="008621DC"/>
    <w:rsid w:val="008629BB"/>
    <w:rsid w:val="00862A7D"/>
    <w:rsid w:val="00862C08"/>
    <w:rsid w:val="0086345C"/>
    <w:rsid w:val="008640F8"/>
    <w:rsid w:val="00864F63"/>
    <w:rsid w:val="00865910"/>
    <w:rsid w:val="00866D82"/>
    <w:rsid w:val="008671E7"/>
    <w:rsid w:val="00867C91"/>
    <w:rsid w:val="00867CB0"/>
    <w:rsid w:val="0087010B"/>
    <w:rsid w:val="008710E9"/>
    <w:rsid w:val="008710F8"/>
    <w:rsid w:val="008714AA"/>
    <w:rsid w:val="00871580"/>
    <w:rsid w:val="0087251C"/>
    <w:rsid w:val="008726A6"/>
    <w:rsid w:val="008727DA"/>
    <w:rsid w:val="008728FA"/>
    <w:rsid w:val="00873E40"/>
    <w:rsid w:val="00874128"/>
    <w:rsid w:val="0087485D"/>
    <w:rsid w:val="00874A6A"/>
    <w:rsid w:val="00874D67"/>
    <w:rsid w:val="0087542E"/>
    <w:rsid w:val="008757ED"/>
    <w:rsid w:val="00876D6F"/>
    <w:rsid w:val="00877005"/>
    <w:rsid w:val="0087761D"/>
    <w:rsid w:val="00877BD3"/>
    <w:rsid w:val="00880DF0"/>
    <w:rsid w:val="008813D2"/>
    <w:rsid w:val="0088162F"/>
    <w:rsid w:val="0088196C"/>
    <w:rsid w:val="00882B09"/>
    <w:rsid w:val="0088377D"/>
    <w:rsid w:val="008838FC"/>
    <w:rsid w:val="00883F6A"/>
    <w:rsid w:val="0088421A"/>
    <w:rsid w:val="00884655"/>
    <w:rsid w:val="00884F0C"/>
    <w:rsid w:val="0088509A"/>
    <w:rsid w:val="008859A2"/>
    <w:rsid w:val="00885A53"/>
    <w:rsid w:val="00886B76"/>
    <w:rsid w:val="00887E18"/>
    <w:rsid w:val="00890756"/>
    <w:rsid w:val="00890B22"/>
    <w:rsid w:val="00890E2E"/>
    <w:rsid w:val="0089157C"/>
    <w:rsid w:val="008916C5"/>
    <w:rsid w:val="00891894"/>
    <w:rsid w:val="008918D5"/>
    <w:rsid w:val="00891DF4"/>
    <w:rsid w:val="00891F66"/>
    <w:rsid w:val="0089292A"/>
    <w:rsid w:val="00892A08"/>
    <w:rsid w:val="00893362"/>
    <w:rsid w:val="00893930"/>
    <w:rsid w:val="00893AF0"/>
    <w:rsid w:val="0089426A"/>
    <w:rsid w:val="0089429D"/>
    <w:rsid w:val="00894429"/>
    <w:rsid w:val="008946EF"/>
    <w:rsid w:val="00895420"/>
    <w:rsid w:val="00895471"/>
    <w:rsid w:val="008954C9"/>
    <w:rsid w:val="008955C2"/>
    <w:rsid w:val="008957B0"/>
    <w:rsid w:val="0089582A"/>
    <w:rsid w:val="00895BF5"/>
    <w:rsid w:val="0089636F"/>
    <w:rsid w:val="008972B6"/>
    <w:rsid w:val="00897F26"/>
    <w:rsid w:val="008A07E1"/>
    <w:rsid w:val="008A18C9"/>
    <w:rsid w:val="008A1BEC"/>
    <w:rsid w:val="008A1C92"/>
    <w:rsid w:val="008A237B"/>
    <w:rsid w:val="008A26A9"/>
    <w:rsid w:val="008A3734"/>
    <w:rsid w:val="008A42C1"/>
    <w:rsid w:val="008A44EC"/>
    <w:rsid w:val="008A4E58"/>
    <w:rsid w:val="008A5A8B"/>
    <w:rsid w:val="008A7096"/>
    <w:rsid w:val="008A7D6F"/>
    <w:rsid w:val="008B0071"/>
    <w:rsid w:val="008B0191"/>
    <w:rsid w:val="008B0511"/>
    <w:rsid w:val="008B05E2"/>
    <w:rsid w:val="008B13E5"/>
    <w:rsid w:val="008B19DB"/>
    <w:rsid w:val="008B20B6"/>
    <w:rsid w:val="008B2B2A"/>
    <w:rsid w:val="008B3318"/>
    <w:rsid w:val="008B377E"/>
    <w:rsid w:val="008B3C4F"/>
    <w:rsid w:val="008B3FD8"/>
    <w:rsid w:val="008B420D"/>
    <w:rsid w:val="008B53DF"/>
    <w:rsid w:val="008B5A08"/>
    <w:rsid w:val="008B5EB9"/>
    <w:rsid w:val="008B67E9"/>
    <w:rsid w:val="008B70AB"/>
    <w:rsid w:val="008B7B5E"/>
    <w:rsid w:val="008C000F"/>
    <w:rsid w:val="008C0B6E"/>
    <w:rsid w:val="008C1077"/>
    <w:rsid w:val="008C12A6"/>
    <w:rsid w:val="008C1894"/>
    <w:rsid w:val="008C1DAE"/>
    <w:rsid w:val="008C231B"/>
    <w:rsid w:val="008C2365"/>
    <w:rsid w:val="008C2E9D"/>
    <w:rsid w:val="008C36F1"/>
    <w:rsid w:val="008C3AEB"/>
    <w:rsid w:val="008C3C1C"/>
    <w:rsid w:val="008C3E9B"/>
    <w:rsid w:val="008C3FE8"/>
    <w:rsid w:val="008C4134"/>
    <w:rsid w:val="008C4927"/>
    <w:rsid w:val="008C5882"/>
    <w:rsid w:val="008C5B90"/>
    <w:rsid w:val="008C5DBB"/>
    <w:rsid w:val="008C63B6"/>
    <w:rsid w:val="008C6561"/>
    <w:rsid w:val="008C7856"/>
    <w:rsid w:val="008D0FD1"/>
    <w:rsid w:val="008D14D0"/>
    <w:rsid w:val="008D1A9B"/>
    <w:rsid w:val="008D23F2"/>
    <w:rsid w:val="008D3242"/>
    <w:rsid w:val="008D5CD7"/>
    <w:rsid w:val="008D5E47"/>
    <w:rsid w:val="008D66BB"/>
    <w:rsid w:val="008D68A8"/>
    <w:rsid w:val="008D6DFE"/>
    <w:rsid w:val="008D76FC"/>
    <w:rsid w:val="008D77BC"/>
    <w:rsid w:val="008D7C7B"/>
    <w:rsid w:val="008D7DC5"/>
    <w:rsid w:val="008E0607"/>
    <w:rsid w:val="008E079F"/>
    <w:rsid w:val="008E0B62"/>
    <w:rsid w:val="008E121E"/>
    <w:rsid w:val="008E12A4"/>
    <w:rsid w:val="008E16DA"/>
    <w:rsid w:val="008E1995"/>
    <w:rsid w:val="008E2556"/>
    <w:rsid w:val="008E2882"/>
    <w:rsid w:val="008E2D4E"/>
    <w:rsid w:val="008E495B"/>
    <w:rsid w:val="008E687C"/>
    <w:rsid w:val="008E6928"/>
    <w:rsid w:val="008E6E00"/>
    <w:rsid w:val="008E7234"/>
    <w:rsid w:val="008E74A3"/>
    <w:rsid w:val="008E7980"/>
    <w:rsid w:val="008F00F6"/>
    <w:rsid w:val="008F03D0"/>
    <w:rsid w:val="008F0756"/>
    <w:rsid w:val="008F08F1"/>
    <w:rsid w:val="008F0A9A"/>
    <w:rsid w:val="008F1C67"/>
    <w:rsid w:val="008F2DB1"/>
    <w:rsid w:val="008F2E2E"/>
    <w:rsid w:val="008F318E"/>
    <w:rsid w:val="008F38BD"/>
    <w:rsid w:val="008F3B85"/>
    <w:rsid w:val="008F41D7"/>
    <w:rsid w:val="008F4BA3"/>
    <w:rsid w:val="008F5153"/>
    <w:rsid w:val="008F5795"/>
    <w:rsid w:val="008F6372"/>
    <w:rsid w:val="008F6674"/>
    <w:rsid w:val="008F702D"/>
    <w:rsid w:val="008F7332"/>
    <w:rsid w:val="008F75C4"/>
    <w:rsid w:val="008F7A81"/>
    <w:rsid w:val="008F7E6E"/>
    <w:rsid w:val="00900645"/>
    <w:rsid w:val="009008AF"/>
    <w:rsid w:val="00900A63"/>
    <w:rsid w:val="00900BA2"/>
    <w:rsid w:val="00901285"/>
    <w:rsid w:val="009026BE"/>
    <w:rsid w:val="00902C96"/>
    <w:rsid w:val="00902F38"/>
    <w:rsid w:val="009035A6"/>
    <w:rsid w:val="009035DA"/>
    <w:rsid w:val="009036B2"/>
    <w:rsid w:val="00903D20"/>
    <w:rsid w:val="00904899"/>
    <w:rsid w:val="00904EFC"/>
    <w:rsid w:val="0090574D"/>
    <w:rsid w:val="00905BBB"/>
    <w:rsid w:val="00905BEF"/>
    <w:rsid w:val="00905CBA"/>
    <w:rsid w:val="00906213"/>
    <w:rsid w:val="00906722"/>
    <w:rsid w:val="0090677F"/>
    <w:rsid w:val="00906D9F"/>
    <w:rsid w:val="0090733B"/>
    <w:rsid w:val="00907900"/>
    <w:rsid w:val="009079F0"/>
    <w:rsid w:val="00912426"/>
    <w:rsid w:val="00912ACC"/>
    <w:rsid w:val="00912F17"/>
    <w:rsid w:val="0091344B"/>
    <w:rsid w:val="009137E2"/>
    <w:rsid w:val="009143F1"/>
    <w:rsid w:val="0091444E"/>
    <w:rsid w:val="00914601"/>
    <w:rsid w:val="00915CAE"/>
    <w:rsid w:val="00915E23"/>
    <w:rsid w:val="00916174"/>
    <w:rsid w:val="0091640C"/>
    <w:rsid w:val="00916581"/>
    <w:rsid w:val="009169A1"/>
    <w:rsid w:val="0091757C"/>
    <w:rsid w:val="00920708"/>
    <w:rsid w:val="00920F90"/>
    <w:rsid w:val="00921752"/>
    <w:rsid w:val="00921CDA"/>
    <w:rsid w:val="00922141"/>
    <w:rsid w:val="009226EF"/>
    <w:rsid w:val="0092273C"/>
    <w:rsid w:val="00922FF6"/>
    <w:rsid w:val="00923882"/>
    <w:rsid w:val="009241E5"/>
    <w:rsid w:val="009242D3"/>
    <w:rsid w:val="0092443B"/>
    <w:rsid w:val="00924E31"/>
    <w:rsid w:val="0092684F"/>
    <w:rsid w:val="009268C7"/>
    <w:rsid w:val="009274D9"/>
    <w:rsid w:val="0092767B"/>
    <w:rsid w:val="00930385"/>
    <w:rsid w:val="009303FE"/>
    <w:rsid w:val="0093089A"/>
    <w:rsid w:val="00931601"/>
    <w:rsid w:val="0093191E"/>
    <w:rsid w:val="009322A9"/>
    <w:rsid w:val="009323B5"/>
    <w:rsid w:val="00932491"/>
    <w:rsid w:val="0093316E"/>
    <w:rsid w:val="009333C6"/>
    <w:rsid w:val="00933F45"/>
    <w:rsid w:val="009342A7"/>
    <w:rsid w:val="00934E7F"/>
    <w:rsid w:val="00934F90"/>
    <w:rsid w:val="00935685"/>
    <w:rsid w:val="009358E1"/>
    <w:rsid w:val="00936D51"/>
    <w:rsid w:val="009405BD"/>
    <w:rsid w:val="00940652"/>
    <w:rsid w:val="009407E1"/>
    <w:rsid w:val="00940CAE"/>
    <w:rsid w:val="00940D78"/>
    <w:rsid w:val="0094182F"/>
    <w:rsid w:val="00941A80"/>
    <w:rsid w:val="00942724"/>
    <w:rsid w:val="009435F6"/>
    <w:rsid w:val="0094385B"/>
    <w:rsid w:val="0094387D"/>
    <w:rsid w:val="00943A1E"/>
    <w:rsid w:val="009440A1"/>
    <w:rsid w:val="009441CB"/>
    <w:rsid w:val="009442A0"/>
    <w:rsid w:val="00944691"/>
    <w:rsid w:val="0094473D"/>
    <w:rsid w:val="00944821"/>
    <w:rsid w:val="009449BA"/>
    <w:rsid w:val="00944EC0"/>
    <w:rsid w:val="00944FEE"/>
    <w:rsid w:val="00945ACC"/>
    <w:rsid w:val="00946158"/>
    <w:rsid w:val="0094725C"/>
    <w:rsid w:val="009511B0"/>
    <w:rsid w:val="009517E1"/>
    <w:rsid w:val="00951B7A"/>
    <w:rsid w:val="00953801"/>
    <w:rsid w:val="009538C5"/>
    <w:rsid w:val="00953AA9"/>
    <w:rsid w:val="00953BE4"/>
    <w:rsid w:val="009546F0"/>
    <w:rsid w:val="00955B16"/>
    <w:rsid w:val="00956427"/>
    <w:rsid w:val="00956518"/>
    <w:rsid w:val="00957A12"/>
    <w:rsid w:val="00957B51"/>
    <w:rsid w:val="00957C72"/>
    <w:rsid w:val="00957FBB"/>
    <w:rsid w:val="0096013D"/>
    <w:rsid w:val="009605E9"/>
    <w:rsid w:val="00960EAB"/>
    <w:rsid w:val="0096218F"/>
    <w:rsid w:val="009627D0"/>
    <w:rsid w:val="00963158"/>
    <w:rsid w:val="00963C2A"/>
    <w:rsid w:val="00963DEE"/>
    <w:rsid w:val="0096454F"/>
    <w:rsid w:val="00964994"/>
    <w:rsid w:val="00965032"/>
    <w:rsid w:val="00965EE0"/>
    <w:rsid w:val="00966018"/>
    <w:rsid w:val="00966082"/>
    <w:rsid w:val="00966E38"/>
    <w:rsid w:val="00967FBB"/>
    <w:rsid w:val="00970790"/>
    <w:rsid w:val="00970B49"/>
    <w:rsid w:val="00972E40"/>
    <w:rsid w:val="00973A00"/>
    <w:rsid w:val="00973B2C"/>
    <w:rsid w:val="00973E79"/>
    <w:rsid w:val="009747B8"/>
    <w:rsid w:val="009750C7"/>
    <w:rsid w:val="00976213"/>
    <w:rsid w:val="009770B2"/>
    <w:rsid w:val="009777C5"/>
    <w:rsid w:val="00977901"/>
    <w:rsid w:val="00977EF9"/>
    <w:rsid w:val="00980536"/>
    <w:rsid w:val="00980A85"/>
    <w:rsid w:val="00980F9D"/>
    <w:rsid w:val="00981044"/>
    <w:rsid w:val="009810FB"/>
    <w:rsid w:val="009811DE"/>
    <w:rsid w:val="00981E1F"/>
    <w:rsid w:val="00982351"/>
    <w:rsid w:val="009842ED"/>
    <w:rsid w:val="0098446C"/>
    <w:rsid w:val="00984B58"/>
    <w:rsid w:val="00984D29"/>
    <w:rsid w:val="0098529F"/>
    <w:rsid w:val="00985647"/>
    <w:rsid w:val="00986131"/>
    <w:rsid w:val="0098614F"/>
    <w:rsid w:val="00986403"/>
    <w:rsid w:val="00986423"/>
    <w:rsid w:val="00986A13"/>
    <w:rsid w:val="00986FD6"/>
    <w:rsid w:val="00987622"/>
    <w:rsid w:val="00987C51"/>
    <w:rsid w:val="00990B4A"/>
    <w:rsid w:val="00990D81"/>
    <w:rsid w:val="0099119C"/>
    <w:rsid w:val="00991C50"/>
    <w:rsid w:val="00991EB3"/>
    <w:rsid w:val="00992046"/>
    <w:rsid w:val="00992099"/>
    <w:rsid w:val="009920E1"/>
    <w:rsid w:val="00992156"/>
    <w:rsid w:val="00992BC4"/>
    <w:rsid w:val="00992C9E"/>
    <w:rsid w:val="00992E39"/>
    <w:rsid w:val="00993D66"/>
    <w:rsid w:val="0099445F"/>
    <w:rsid w:val="009946A7"/>
    <w:rsid w:val="009948D6"/>
    <w:rsid w:val="009948FB"/>
    <w:rsid w:val="00994A7C"/>
    <w:rsid w:val="00994DF5"/>
    <w:rsid w:val="00994F1D"/>
    <w:rsid w:val="00995070"/>
    <w:rsid w:val="009950A5"/>
    <w:rsid w:val="0099530B"/>
    <w:rsid w:val="00995530"/>
    <w:rsid w:val="009961DA"/>
    <w:rsid w:val="009963BE"/>
    <w:rsid w:val="0099644A"/>
    <w:rsid w:val="009971C9"/>
    <w:rsid w:val="009A0399"/>
    <w:rsid w:val="009A0847"/>
    <w:rsid w:val="009A19B7"/>
    <w:rsid w:val="009A26E0"/>
    <w:rsid w:val="009A2C05"/>
    <w:rsid w:val="009A30EB"/>
    <w:rsid w:val="009A320A"/>
    <w:rsid w:val="009A3922"/>
    <w:rsid w:val="009A3C17"/>
    <w:rsid w:val="009A406F"/>
    <w:rsid w:val="009A45C6"/>
    <w:rsid w:val="009A48AB"/>
    <w:rsid w:val="009A4B73"/>
    <w:rsid w:val="009A4F45"/>
    <w:rsid w:val="009A6069"/>
    <w:rsid w:val="009A62FF"/>
    <w:rsid w:val="009A7193"/>
    <w:rsid w:val="009A7B8A"/>
    <w:rsid w:val="009A7B8D"/>
    <w:rsid w:val="009A7DCD"/>
    <w:rsid w:val="009B0889"/>
    <w:rsid w:val="009B0AF4"/>
    <w:rsid w:val="009B0C40"/>
    <w:rsid w:val="009B10E5"/>
    <w:rsid w:val="009B16E1"/>
    <w:rsid w:val="009B226F"/>
    <w:rsid w:val="009B2316"/>
    <w:rsid w:val="009B309B"/>
    <w:rsid w:val="009B3ED0"/>
    <w:rsid w:val="009B4355"/>
    <w:rsid w:val="009B460D"/>
    <w:rsid w:val="009B50F0"/>
    <w:rsid w:val="009B51A6"/>
    <w:rsid w:val="009B568F"/>
    <w:rsid w:val="009B57DF"/>
    <w:rsid w:val="009B589E"/>
    <w:rsid w:val="009B5A65"/>
    <w:rsid w:val="009B6445"/>
    <w:rsid w:val="009B6756"/>
    <w:rsid w:val="009B69B1"/>
    <w:rsid w:val="009B73CC"/>
    <w:rsid w:val="009B75BF"/>
    <w:rsid w:val="009B7B16"/>
    <w:rsid w:val="009B7D88"/>
    <w:rsid w:val="009B7F4D"/>
    <w:rsid w:val="009C0ED4"/>
    <w:rsid w:val="009C0F06"/>
    <w:rsid w:val="009C1558"/>
    <w:rsid w:val="009C1D03"/>
    <w:rsid w:val="009C2631"/>
    <w:rsid w:val="009C28D0"/>
    <w:rsid w:val="009C2D0F"/>
    <w:rsid w:val="009C3AE8"/>
    <w:rsid w:val="009C4943"/>
    <w:rsid w:val="009C4A4C"/>
    <w:rsid w:val="009C4BD2"/>
    <w:rsid w:val="009C4F53"/>
    <w:rsid w:val="009C5647"/>
    <w:rsid w:val="009C61B1"/>
    <w:rsid w:val="009C633B"/>
    <w:rsid w:val="009C6CE4"/>
    <w:rsid w:val="009C6F87"/>
    <w:rsid w:val="009C74D4"/>
    <w:rsid w:val="009D0084"/>
    <w:rsid w:val="009D14C1"/>
    <w:rsid w:val="009D1532"/>
    <w:rsid w:val="009D19CD"/>
    <w:rsid w:val="009D1AB9"/>
    <w:rsid w:val="009D1CB3"/>
    <w:rsid w:val="009D1E80"/>
    <w:rsid w:val="009D215B"/>
    <w:rsid w:val="009D26EB"/>
    <w:rsid w:val="009D2917"/>
    <w:rsid w:val="009D30DB"/>
    <w:rsid w:val="009D4990"/>
    <w:rsid w:val="009D522F"/>
    <w:rsid w:val="009D53CB"/>
    <w:rsid w:val="009D542F"/>
    <w:rsid w:val="009D5A16"/>
    <w:rsid w:val="009D5C31"/>
    <w:rsid w:val="009D5C32"/>
    <w:rsid w:val="009D6043"/>
    <w:rsid w:val="009D62D8"/>
    <w:rsid w:val="009D6BFF"/>
    <w:rsid w:val="009D6EAF"/>
    <w:rsid w:val="009D733A"/>
    <w:rsid w:val="009D7CCC"/>
    <w:rsid w:val="009E0AF0"/>
    <w:rsid w:val="009E1296"/>
    <w:rsid w:val="009E18E7"/>
    <w:rsid w:val="009E39FA"/>
    <w:rsid w:val="009E3B0F"/>
    <w:rsid w:val="009E43E8"/>
    <w:rsid w:val="009E4402"/>
    <w:rsid w:val="009E4AC7"/>
    <w:rsid w:val="009E4C73"/>
    <w:rsid w:val="009E4F65"/>
    <w:rsid w:val="009E4FB1"/>
    <w:rsid w:val="009E5057"/>
    <w:rsid w:val="009E5889"/>
    <w:rsid w:val="009E58E7"/>
    <w:rsid w:val="009E5BFB"/>
    <w:rsid w:val="009E5CCE"/>
    <w:rsid w:val="009E5D7E"/>
    <w:rsid w:val="009E6076"/>
    <w:rsid w:val="009E6AD1"/>
    <w:rsid w:val="009E6CF9"/>
    <w:rsid w:val="009E707F"/>
    <w:rsid w:val="009E755B"/>
    <w:rsid w:val="009E79E4"/>
    <w:rsid w:val="009F0AED"/>
    <w:rsid w:val="009F18CA"/>
    <w:rsid w:val="009F1B31"/>
    <w:rsid w:val="009F1B53"/>
    <w:rsid w:val="009F2C3A"/>
    <w:rsid w:val="009F3E75"/>
    <w:rsid w:val="009F3EE4"/>
    <w:rsid w:val="009F4311"/>
    <w:rsid w:val="009F4496"/>
    <w:rsid w:val="009F4869"/>
    <w:rsid w:val="009F52DC"/>
    <w:rsid w:val="009F64D6"/>
    <w:rsid w:val="009F7675"/>
    <w:rsid w:val="009F76C3"/>
    <w:rsid w:val="009F7879"/>
    <w:rsid w:val="00A0009F"/>
    <w:rsid w:val="00A00390"/>
    <w:rsid w:val="00A0052A"/>
    <w:rsid w:val="00A00906"/>
    <w:rsid w:val="00A00DD0"/>
    <w:rsid w:val="00A01684"/>
    <w:rsid w:val="00A01866"/>
    <w:rsid w:val="00A023C3"/>
    <w:rsid w:val="00A02C79"/>
    <w:rsid w:val="00A0377B"/>
    <w:rsid w:val="00A038AF"/>
    <w:rsid w:val="00A03A8A"/>
    <w:rsid w:val="00A04740"/>
    <w:rsid w:val="00A05348"/>
    <w:rsid w:val="00A05CE9"/>
    <w:rsid w:val="00A06501"/>
    <w:rsid w:val="00A07259"/>
    <w:rsid w:val="00A07AE0"/>
    <w:rsid w:val="00A07CA8"/>
    <w:rsid w:val="00A10137"/>
    <w:rsid w:val="00A10F7E"/>
    <w:rsid w:val="00A11047"/>
    <w:rsid w:val="00A127E8"/>
    <w:rsid w:val="00A12FFD"/>
    <w:rsid w:val="00A13AEF"/>
    <w:rsid w:val="00A13F30"/>
    <w:rsid w:val="00A14419"/>
    <w:rsid w:val="00A148B7"/>
    <w:rsid w:val="00A15918"/>
    <w:rsid w:val="00A15C5E"/>
    <w:rsid w:val="00A16DBD"/>
    <w:rsid w:val="00A16FC2"/>
    <w:rsid w:val="00A1760E"/>
    <w:rsid w:val="00A20476"/>
    <w:rsid w:val="00A20D82"/>
    <w:rsid w:val="00A211C0"/>
    <w:rsid w:val="00A214BA"/>
    <w:rsid w:val="00A221A7"/>
    <w:rsid w:val="00A225F6"/>
    <w:rsid w:val="00A22D6D"/>
    <w:rsid w:val="00A239FD"/>
    <w:rsid w:val="00A23EBF"/>
    <w:rsid w:val="00A243D5"/>
    <w:rsid w:val="00A24767"/>
    <w:rsid w:val="00A25261"/>
    <w:rsid w:val="00A25B77"/>
    <w:rsid w:val="00A261DB"/>
    <w:rsid w:val="00A2683A"/>
    <w:rsid w:val="00A26CA0"/>
    <w:rsid w:val="00A26D6C"/>
    <w:rsid w:val="00A27C0F"/>
    <w:rsid w:val="00A31298"/>
    <w:rsid w:val="00A31B4D"/>
    <w:rsid w:val="00A32091"/>
    <w:rsid w:val="00A33783"/>
    <w:rsid w:val="00A33AEE"/>
    <w:rsid w:val="00A33C0D"/>
    <w:rsid w:val="00A33EC7"/>
    <w:rsid w:val="00A35784"/>
    <w:rsid w:val="00A35C20"/>
    <w:rsid w:val="00A36B5B"/>
    <w:rsid w:val="00A36D4E"/>
    <w:rsid w:val="00A37183"/>
    <w:rsid w:val="00A374F1"/>
    <w:rsid w:val="00A3783D"/>
    <w:rsid w:val="00A401F8"/>
    <w:rsid w:val="00A4022D"/>
    <w:rsid w:val="00A40DF5"/>
    <w:rsid w:val="00A413B6"/>
    <w:rsid w:val="00A41B4D"/>
    <w:rsid w:val="00A42666"/>
    <w:rsid w:val="00A45B83"/>
    <w:rsid w:val="00A460FC"/>
    <w:rsid w:val="00A4621F"/>
    <w:rsid w:val="00A47B4F"/>
    <w:rsid w:val="00A50533"/>
    <w:rsid w:val="00A50C0A"/>
    <w:rsid w:val="00A50C1A"/>
    <w:rsid w:val="00A514CD"/>
    <w:rsid w:val="00A5154C"/>
    <w:rsid w:val="00A51576"/>
    <w:rsid w:val="00A51CEE"/>
    <w:rsid w:val="00A52880"/>
    <w:rsid w:val="00A52906"/>
    <w:rsid w:val="00A52B1D"/>
    <w:rsid w:val="00A5364E"/>
    <w:rsid w:val="00A53E31"/>
    <w:rsid w:val="00A55084"/>
    <w:rsid w:val="00A55396"/>
    <w:rsid w:val="00A55A91"/>
    <w:rsid w:val="00A563ED"/>
    <w:rsid w:val="00A56DE1"/>
    <w:rsid w:val="00A56E07"/>
    <w:rsid w:val="00A57316"/>
    <w:rsid w:val="00A57458"/>
    <w:rsid w:val="00A5754F"/>
    <w:rsid w:val="00A576A3"/>
    <w:rsid w:val="00A57DCB"/>
    <w:rsid w:val="00A57E1D"/>
    <w:rsid w:val="00A60C76"/>
    <w:rsid w:val="00A612B4"/>
    <w:rsid w:val="00A61671"/>
    <w:rsid w:val="00A61F56"/>
    <w:rsid w:val="00A62C12"/>
    <w:rsid w:val="00A62CC2"/>
    <w:rsid w:val="00A62DAE"/>
    <w:rsid w:val="00A642FF"/>
    <w:rsid w:val="00A643AB"/>
    <w:rsid w:val="00A6772D"/>
    <w:rsid w:val="00A678EB"/>
    <w:rsid w:val="00A67E9B"/>
    <w:rsid w:val="00A7006E"/>
    <w:rsid w:val="00A706D9"/>
    <w:rsid w:val="00A707E4"/>
    <w:rsid w:val="00A70DD0"/>
    <w:rsid w:val="00A71629"/>
    <w:rsid w:val="00A727D4"/>
    <w:rsid w:val="00A7282D"/>
    <w:rsid w:val="00A72AF1"/>
    <w:rsid w:val="00A72B7C"/>
    <w:rsid w:val="00A73407"/>
    <w:rsid w:val="00A7393C"/>
    <w:rsid w:val="00A73962"/>
    <w:rsid w:val="00A73C5B"/>
    <w:rsid w:val="00A73E48"/>
    <w:rsid w:val="00A740F6"/>
    <w:rsid w:val="00A74218"/>
    <w:rsid w:val="00A744E1"/>
    <w:rsid w:val="00A744FB"/>
    <w:rsid w:val="00A747D8"/>
    <w:rsid w:val="00A74CB6"/>
    <w:rsid w:val="00A74DB9"/>
    <w:rsid w:val="00A74DE0"/>
    <w:rsid w:val="00A7510E"/>
    <w:rsid w:val="00A760B1"/>
    <w:rsid w:val="00A767F0"/>
    <w:rsid w:val="00A76B19"/>
    <w:rsid w:val="00A76F6F"/>
    <w:rsid w:val="00A77455"/>
    <w:rsid w:val="00A774E0"/>
    <w:rsid w:val="00A80307"/>
    <w:rsid w:val="00A80376"/>
    <w:rsid w:val="00A811FA"/>
    <w:rsid w:val="00A81600"/>
    <w:rsid w:val="00A81881"/>
    <w:rsid w:val="00A8212F"/>
    <w:rsid w:val="00A827E2"/>
    <w:rsid w:val="00A829B5"/>
    <w:rsid w:val="00A83545"/>
    <w:rsid w:val="00A835AD"/>
    <w:rsid w:val="00A83887"/>
    <w:rsid w:val="00A8442D"/>
    <w:rsid w:val="00A84939"/>
    <w:rsid w:val="00A8602C"/>
    <w:rsid w:val="00A861C1"/>
    <w:rsid w:val="00A86B9A"/>
    <w:rsid w:val="00A87198"/>
    <w:rsid w:val="00A906BE"/>
    <w:rsid w:val="00A913EB"/>
    <w:rsid w:val="00A91801"/>
    <w:rsid w:val="00A91D29"/>
    <w:rsid w:val="00A936E8"/>
    <w:rsid w:val="00A93A41"/>
    <w:rsid w:val="00A94394"/>
    <w:rsid w:val="00A94B5D"/>
    <w:rsid w:val="00A95441"/>
    <w:rsid w:val="00A9631E"/>
    <w:rsid w:val="00A96433"/>
    <w:rsid w:val="00A96860"/>
    <w:rsid w:val="00A970BA"/>
    <w:rsid w:val="00A97205"/>
    <w:rsid w:val="00A977E6"/>
    <w:rsid w:val="00A97A85"/>
    <w:rsid w:val="00AA0791"/>
    <w:rsid w:val="00AA08D5"/>
    <w:rsid w:val="00AA091A"/>
    <w:rsid w:val="00AA11A9"/>
    <w:rsid w:val="00AA1391"/>
    <w:rsid w:val="00AA165C"/>
    <w:rsid w:val="00AA22D2"/>
    <w:rsid w:val="00AA238D"/>
    <w:rsid w:val="00AA25CC"/>
    <w:rsid w:val="00AA26D6"/>
    <w:rsid w:val="00AA27CB"/>
    <w:rsid w:val="00AA2C07"/>
    <w:rsid w:val="00AA30DB"/>
    <w:rsid w:val="00AA323B"/>
    <w:rsid w:val="00AA3F91"/>
    <w:rsid w:val="00AA417F"/>
    <w:rsid w:val="00AA4A7B"/>
    <w:rsid w:val="00AA4D8D"/>
    <w:rsid w:val="00AA5042"/>
    <w:rsid w:val="00AA54C6"/>
    <w:rsid w:val="00AA5949"/>
    <w:rsid w:val="00AA5A18"/>
    <w:rsid w:val="00AA5D28"/>
    <w:rsid w:val="00AA5EBE"/>
    <w:rsid w:val="00AA60B8"/>
    <w:rsid w:val="00AA6B12"/>
    <w:rsid w:val="00AA74EE"/>
    <w:rsid w:val="00AA788D"/>
    <w:rsid w:val="00AA7D61"/>
    <w:rsid w:val="00AB00C1"/>
    <w:rsid w:val="00AB0250"/>
    <w:rsid w:val="00AB0312"/>
    <w:rsid w:val="00AB07A6"/>
    <w:rsid w:val="00AB082D"/>
    <w:rsid w:val="00AB0C85"/>
    <w:rsid w:val="00AB1066"/>
    <w:rsid w:val="00AB1838"/>
    <w:rsid w:val="00AB220C"/>
    <w:rsid w:val="00AB234F"/>
    <w:rsid w:val="00AB24C8"/>
    <w:rsid w:val="00AB3761"/>
    <w:rsid w:val="00AB40D1"/>
    <w:rsid w:val="00AB4BC0"/>
    <w:rsid w:val="00AB5259"/>
    <w:rsid w:val="00AB5324"/>
    <w:rsid w:val="00AB5888"/>
    <w:rsid w:val="00AB58C7"/>
    <w:rsid w:val="00AB6087"/>
    <w:rsid w:val="00AB6294"/>
    <w:rsid w:val="00AB6611"/>
    <w:rsid w:val="00AB682A"/>
    <w:rsid w:val="00AB6C44"/>
    <w:rsid w:val="00AB77CE"/>
    <w:rsid w:val="00AB7FE9"/>
    <w:rsid w:val="00AC0007"/>
    <w:rsid w:val="00AC0153"/>
    <w:rsid w:val="00AC0265"/>
    <w:rsid w:val="00AC0477"/>
    <w:rsid w:val="00AC07BE"/>
    <w:rsid w:val="00AC09C9"/>
    <w:rsid w:val="00AC19F7"/>
    <w:rsid w:val="00AC1E2A"/>
    <w:rsid w:val="00AC2E34"/>
    <w:rsid w:val="00AC35BA"/>
    <w:rsid w:val="00AC36AC"/>
    <w:rsid w:val="00AC3F61"/>
    <w:rsid w:val="00AC3F62"/>
    <w:rsid w:val="00AC467D"/>
    <w:rsid w:val="00AC48C8"/>
    <w:rsid w:val="00AC52D6"/>
    <w:rsid w:val="00AC53C4"/>
    <w:rsid w:val="00AC58D9"/>
    <w:rsid w:val="00AC6C00"/>
    <w:rsid w:val="00AC77FF"/>
    <w:rsid w:val="00AC7F50"/>
    <w:rsid w:val="00AD0206"/>
    <w:rsid w:val="00AD0710"/>
    <w:rsid w:val="00AD0F94"/>
    <w:rsid w:val="00AD145C"/>
    <w:rsid w:val="00AD1A4D"/>
    <w:rsid w:val="00AD1C65"/>
    <w:rsid w:val="00AD20C0"/>
    <w:rsid w:val="00AD2535"/>
    <w:rsid w:val="00AD25EE"/>
    <w:rsid w:val="00AD29F4"/>
    <w:rsid w:val="00AD2E12"/>
    <w:rsid w:val="00AD3146"/>
    <w:rsid w:val="00AD35EB"/>
    <w:rsid w:val="00AD382D"/>
    <w:rsid w:val="00AD3870"/>
    <w:rsid w:val="00AD3DA9"/>
    <w:rsid w:val="00AD3E51"/>
    <w:rsid w:val="00AD3E7A"/>
    <w:rsid w:val="00AD473B"/>
    <w:rsid w:val="00AD574C"/>
    <w:rsid w:val="00AD579C"/>
    <w:rsid w:val="00AD68B8"/>
    <w:rsid w:val="00AD6F50"/>
    <w:rsid w:val="00AE12B7"/>
    <w:rsid w:val="00AE13D5"/>
    <w:rsid w:val="00AE150A"/>
    <w:rsid w:val="00AE1D17"/>
    <w:rsid w:val="00AE1D8E"/>
    <w:rsid w:val="00AE2631"/>
    <w:rsid w:val="00AE2684"/>
    <w:rsid w:val="00AE2800"/>
    <w:rsid w:val="00AE2ADD"/>
    <w:rsid w:val="00AE2CDF"/>
    <w:rsid w:val="00AE4063"/>
    <w:rsid w:val="00AE4172"/>
    <w:rsid w:val="00AE4BE8"/>
    <w:rsid w:val="00AE4C7E"/>
    <w:rsid w:val="00AE4E55"/>
    <w:rsid w:val="00AE52A5"/>
    <w:rsid w:val="00AE5E2D"/>
    <w:rsid w:val="00AE62A6"/>
    <w:rsid w:val="00AE6558"/>
    <w:rsid w:val="00AE677B"/>
    <w:rsid w:val="00AE7284"/>
    <w:rsid w:val="00AE7E96"/>
    <w:rsid w:val="00AF193F"/>
    <w:rsid w:val="00AF1B37"/>
    <w:rsid w:val="00AF375F"/>
    <w:rsid w:val="00AF4D37"/>
    <w:rsid w:val="00AF520A"/>
    <w:rsid w:val="00AF7577"/>
    <w:rsid w:val="00AF795C"/>
    <w:rsid w:val="00AF7B35"/>
    <w:rsid w:val="00B0029A"/>
    <w:rsid w:val="00B008C0"/>
    <w:rsid w:val="00B00CCD"/>
    <w:rsid w:val="00B00FD7"/>
    <w:rsid w:val="00B01125"/>
    <w:rsid w:val="00B01638"/>
    <w:rsid w:val="00B01DB0"/>
    <w:rsid w:val="00B01EC9"/>
    <w:rsid w:val="00B02EB5"/>
    <w:rsid w:val="00B032F1"/>
    <w:rsid w:val="00B0336A"/>
    <w:rsid w:val="00B036EE"/>
    <w:rsid w:val="00B03FBB"/>
    <w:rsid w:val="00B048DB"/>
    <w:rsid w:val="00B04997"/>
    <w:rsid w:val="00B05829"/>
    <w:rsid w:val="00B05C90"/>
    <w:rsid w:val="00B05FA5"/>
    <w:rsid w:val="00B0623E"/>
    <w:rsid w:val="00B063BB"/>
    <w:rsid w:val="00B06BBF"/>
    <w:rsid w:val="00B06CC2"/>
    <w:rsid w:val="00B0709C"/>
    <w:rsid w:val="00B073C5"/>
    <w:rsid w:val="00B0745D"/>
    <w:rsid w:val="00B101D4"/>
    <w:rsid w:val="00B1032C"/>
    <w:rsid w:val="00B1053F"/>
    <w:rsid w:val="00B1133C"/>
    <w:rsid w:val="00B114CD"/>
    <w:rsid w:val="00B12427"/>
    <w:rsid w:val="00B12B90"/>
    <w:rsid w:val="00B13DDC"/>
    <w:rsid w:val="00B14E90"/>
    <w:rsid w:val="00B15848"/>
    <w:rsid w:val="00B172A5"/>
    <w:rsid w:val="00B17A69"/>
    <w:rsid w:val="00B17BB9"/>
    <w:rsid w:val="00B2151B"/>
    <w:rsid w:val="00B22D11"/>
    <w:rsid w:val="00B22D77"/>
    <w:rsid w:val="00B2450E"/>
    <w:rsid w:val="00B24650"/>
    <w:rsid w:val="00B24DCC"/>
    <w:rsid w:val="00B2594B"/>
    <w:rsid w:val="00B25DA0"/>
    <w:rsid w:val="00B25E47"/>
    <w:rsid w:val="00B2602F"/>
    <w:rsid w:val="00B261CF"/>
    <w:rsid w:val="00B268BF"/>
    <w:rsid w:val="00B26D6D"/>
    <w:rsid w:val="00B31166"/>
    <w:rsid w:val="00B311A0"/>
    <w:rsid w:val="00B31DC9"/>
    <w:rsid w:val="00B31F36"/>
    <w:rsid w:val="00B32337"/>
    <w:rsid w:val="00B3255E"/>
    <w:rsid w:val="00B3272B"/>
    <w:rsid w:val="00B330F8"/>
    <w:rsid w:val="00B3321C"/>
    <w:rsid w:val="00B3345F"/>
    <w:rsid w:val="00B3364D"/>
    <w:rsid w:val="00B33A7D"/>
    <w:rsid w:val="00B34897"/>
    <w:rsid w:val="00B34B27"/>
    <w:rsid w:val="00B34E06"/>
    <w:rsid w:val="00B35378"/>
    <w:rsid w:val="00B35FBC"/>
    <w:rsid w:val="00B36971"/>
    <w:rsid w:val="00B36ACD"/>
    <w:rsid w:val="00B37BF7"/>
    <w:rsid w:val="00B4019D"/>
    <w:rsid w:val="00B409DD"/>
    <w:rsid w:val="00B4118F"/>
    <w:rsid w:val="00B4184E"/>
    <w:rsid w:val="00B41B88"/>
    <w:rsid w:val="00B41E5B"/>
    <w:rsid w:val="00B4244E"/>
    <w:rsid w:val="00B433A4"/>
    <w:rsid w:val="00B43A68"/>
    <w:rsid w:val="00B43F2D"/>
    <w:rsid w:val="00B4467C"/>
    <w:rsid w:val="00B446A0"/>
    <w:rsid w:val="00B44D0E"/>
    <w:rsid w:val="00B44DA9"/>
    <w:rsid w:val="00B4525A"/>
    <w:rsid w:val="00B453AC"/>
    <w:rsid w:val="00B45556"/>
    <w:rsid w:val="00B45BA3"/>
    <w:rsid w:val="00B46C70"/>
    <w:rsid w:val="00B474D3"/>
    <w:rsid w:val="00B47C67"/>
    <w:rsid w:val="00B47D67"/>
    <w:rsid w:val="00B47EC8"/>
    <w:rsid w:val="00B503B8"/>
    <w:rsid w:val="00B50B83"/>
    <w:rsid w:val="00B50CE8"/>
    <w:rsid w:val="00B52ED6"/>
    <w:rsid w:val="00B53111"/>
    <w:rsid w:val="00B53CBF"/>
    <w:rsid w:val="00B53CD0"/>
    <w:rsid w:val="00B5400C"/>
    <w:rsid w:val="00B54379"/>
    <w:rsid w:val="00B566F5"/>
    <w:rsid w:val="00B56C69"/>
    <w:rsid w:val="00B57544"/>
    <w:rsid w:val="00B6009B"/>
    <w:rsid w:val="00B601F1"/>
    <w:rsid w:val="00B607DF"/>
    <w:rsid w:val="00B612F2"/>
    <w:rsid w:val="00B6132E"/>
    <w:rsid w:val="00B618D6"/>
    <w:rsid w:val="00B63E6E"/>
    <w:rsid w:val="00B64DD8"/>
    <w:rsid w:val="00B6570F"/>
    <w:rsid w:val="00B6597B"/>
    <w:rsid w:val="00B660C9"/>
    <w:rsid w:val="00B66695"/>
    <w:rsid w:val="00B6780C"/>
    <w:rsid w:val="00B67D76"/>
    <w:rsid w:val="00B700AA"/>
    <w:rsid w:val="00B719BC"/>
    <w:rsid w:val="00B71B91"/>
    <w:rsid w:val="00B721FB"/>
    <w:rsid w:val="00B72470"/>
    <w:rsid w:val="00B72523"/>
    <w:rsid w:val="00B725C1"/>
    <w:rsid w:val="00B73A5B"/>
    <w:rsid w:val="00B74A32"/>
    <w:rsid w:val="00B750B3"/>
    <w:rsid w:val="00B75499"/>
    <w:rsid w:val="00B7569E"/>
    <w:rsid w:val="00B757A4"/>
    <w:rsid w:val="00B76163"/>
    <w:rsid w:val="00B762D9"/>
    <w:rsid w:val="00B76CC0"/>
    <w:rsid w:val="00B7763D"/>
    <w:rsid w:val="00B77D9B"/>
    <w:rsid w:val="00B77F5E"/>
    <w:rsid w:val="00B8042F"/>
    <w:rsid w:val="00B80503"/>
    <w:rsid w:val="00B807E9"/>
    <w:rsid w:val="00B80A49"/>
    <w:rsid w:val="00B81082"/>
    <w:rsid w:val="00B81095"/>
    <w:rsid w:val="00B81B45"/>
    <w:rsid w:val="00B843E3"/>
    <w:rsid w:val="00B84834"/>
    <w:rsid w:val="00B84D22"/>
    <w:rsid w:val="00B86E54"/>
    <w:rsid w:val="00B873B6"/>
    <w:rsid w:val="00B87728"/>
    <w:rsid w:val="00B8789A"/>
    <w:rsid w:val="00B90F9D"/>
    <w:rsid w:val="00B914AA"/>
    <w:rsid w:val="00B91577"/>
    <w:rsid w:val="00B91DBE"/>
    <w:rsid w:val="00B9233E"/>
    <w:rsid w:val="00B947E4"/>
    <w:rsid w:val="00B9560E"/>
    <w:rsid w:val="00B95A22"/>
    <w:rsid w:val="00B96C6A"/>
    <w:rsid w:val="00B9719A"/>
    <w:rsid w:val="00B9744C"/>
    <w:rsid w:val="00BA02CC"/>
    <w:rsid w:val="00BA03FC"/>
    <w:rsid w:val="00BA0F1A"/>
    <w:rsid w:val="00BA18F2"/>
    <w:rsid w:val="00BA1A0D"/>
    <w:rsid w:val="00BA1B8C"/>
    <w:rsid w:val="00BA1E59"/>
    <w:rsid w:val="00BA3978"/>
    <w:rsid w:val="00BA3B79"/>
    <w:rsid w:val="00BA3EC5"/>
    <w:rsid w:val="00BA4041"/>
    <w:rsid w:val="00BA41AA"/>
    <w:rsid w:val="00BA46D3"/>
    <w:rsid w:val="00BA49DA"/>
    <w:rsid w:val="00BA4E7E"/>
    <w:rsid w:val="00BA53A0"/>
    <w:rsid w:val="00BA63CE"/>
    <w:rsid w:val="00BA66FD"/>
    <w:rsid w:val="00BA69C5"/>
    <w:rsid w:val="00BA77C9"/>
    <w:rsid w:val="00BA781E"/>
    <w:rsid w:val="00BA7BFE"/>
    <w:rsid w:val="00BA7DF6"/>
    <w:rsid w:val="00BB0B73"/>
    <w:rsid w:val="00BB0C90"/>
    <w:rsid w:val="00BB13F3"/>
    <w:rsid w:val="00BB1750"/>
    <w:rsid w:val="00BB1B97"/>
    <w:rsid w:val="00BB1CFD"/>
    <w:rsid w:val="00BB1EF2"/>
    <w:rsid w:val="00BB242C"/>
    <w:rsid w:val="00BB260A"/>
    <w:rsid w:val="00BB28C2"/>
    <w:rsid w:val="00BB2DE4"/>
    <w:rsid w:val="00BB3212"/>
    <w:rsid w:val="00BB323E"/>
    <w:rsid w:val="00BB39B5"/>
    <w:rsid w:val="00BB3FE6"/>
    <w:rsid w:val="00BB4039"/>
    <w:rsid w:val="00BB52B0"/>
    <w:rsid w:val="00BB6F9A"/>
    <w:rsid w:val="00BB7D57"/>
    <w:rsid w:val="00BC0339"/>
    <w:rsid w:val="00BC06F6"/>
    <w:rsid w:val="00BC0BE2"/>
    <w:rsid w:val="00BC0C1D"/>
    <w:rsid w:val="00BC15F7"/>
    <w:rsid w:val="00BC1AFE"/>
    <w:rsid w:val="00BC22E2"/>
    <w:rsid w:val="00BC2700"/>
    <w:rsid w:val="00BC272C"/>
    <w:rsid w:val="00BC2A0F"/>
    <w:rsid w:val="00BC381E"/>
    <w:rsid w:val="00BC548C"/>
    <w:rsid w:val="00BC5EE3"/>
    <w:rsid w:val="00BC66A1"/>
    <w:rsid w:val="00BC6ECF"/>
    <w:rsid w:val="00BC72DD"/>
    <w:rsid w:val="00BD06C7"/>
    <w:rsid w:val="00BD08F8"/>
    <w:rsid w:val="00BD28DB"/>
    <w:rsid w:val="00BD40D7"/>
    <w:rsid w:val="00BD4159"/>
    <w:rsid w:val="00BD4655"/>
    <w:rsid w:val="00BD4820"/>
    <w:rsid w:val="00BD4856"/>
    <w:rsid w:val="00BD67C9"/>
    <w:rsid w:val="00BD6BBE"/>
    <w:rsid w:val="00BD6DC4"/>
    <w:rsid w:val="00BD730D"/>
    <w:rsid w:val="00BD7583"/>
    <w:rsid w:val="00BD7D09"/>
    <w:rsid w:val="00BE04E0"/>
    <w:rsid w:val="00BE0B34"/>
    <w:rsid w:val="00BE1450"/>
    <w:rsid w:val="00BE1671"/>
    <w:rsid w:val="00BE19B7"/>
    <w:rsid w:val="00BE1A8B"/>
    <w:rsid w:val="00BE1C34"/>
    <w:rsid w:val="00BE3938"/>
    <w:rsid w:val="00BE39F4"/>
    <w:rsid w:val="00BE3B17"/>
    <w:rsid w:val="00BE4635"/>
    <w:rsid w:val="00BE4DB9"/>
    <w:rsid w:val="00BE544C"/>
    <w:rsid w:val="00BF0FF3"/>
    <w:rsid w:val="00BF1097"/>
    <w:rsid w:val="00BF1990"/>
    <w:rsid w:val="00BF1AF8"/>
    <w:rsid w:val="00BF21BA"/>
    <w:rsid w:val="00BF24B5"/>
    <w:rsid w:val="00BF277B"/>
    <w:rsid w:val="00BF2F04"/>
    <w:rsid w:val="00BF3182"/>
    <w:rsid w:val="00BF3C44"/>
    <w:rsid w:val="00BF4887"/>
    <w:rsid w:val="00BF51B8"/>
    <w:rsid w:val="00BF52B0"/>
    <w:rsid w:val="00BF52EC"/>
    <w:rsid w:val="00BF5428"/>
    <w:rsid w:val="00BF56A7"/>
    <w:rsid w:val="00BF5F88"/>
    <w:rsid w:val="00BF6768"/>
    <w:rsid w:val="00BF6DAB"/>
    <w:rsid w:val="00BF7D35"/>
    <w:rsid w:val="00BF7DB1"/>
    <w:rsid w:val="00C00910"/>
    <w:rsid w:val="00C00C2B"/>
    <w:rsid w:val="00C01767"/>
    <w:rsid w:val="00C0177C"/>
    <w:rsid w:val="00C028ED"/>
    <w:rsid w:val="00C02C2B"/>
    <w:rsid w:val="00C033E8"/>
    <w:rsid w:val="00C035EB"/>
    <w:rsid w:val="00C037C2"/>
    <w:rsid w:val="00C0409D"/>
    <w:rsid w:val="00C047D4"/>
    <w:rsid w:val="00C051BD"/>
    <w:rsid w:val="00C061A1"/>
    <w:rsid w:val="00C066A9"/>
    <w:rsid w:val="00C067C3"/>
    <w:rsid w:val="00C067C5"/>
    <w:rsid w:val="00C06AEA"/>
    <w:rsid w:val="00C06B52"/>
    <w:rsid w:val="00C06C88"/>
    <w:rsid w:val="00C07C06"/>
    <w:rsid w:val="00C07CEB"/>
    <w:rsid w:val="00C11566"/>
    <w:rsid w:val="00C117FE"/>
    <w:rsid w:val="00C11DD5"/>
    <w:rsid w:val="00C122C7"/>
    <w:rsid w:val="00C13545"/>
    <w:rsid w:val="00C13722"/>
    <w:rsid w:val="00C138CD"/>
    <w:rsid w:val="00C1505B"/>
    <w:rsid w:val="00C15C7A"/>
    <w:rsid w:val="00C16783"/>
    <w:rsid w:val="00C16C15"/>
    <w:rsid w:val="00C17196"/>
    <w:rsid w:val="00C20111"/>
    <w:rsid w:val="00C2017B"/>
    <w:rsid w:val="00C20335"/>
    <w:rsid w:val="00C20416"/>
    <w:rsid w:val="00C218BF"/>
    <w:rsid w:val="00C2208C"/>
    <w:rsid w:val="00C22B03"/>
    <w:rsid w:val="00C22CFC"/>
    <w:rsid w:val="00C23737"/>
    <w:rsid w:val="00C23A0D"/>
    <w:rsid w:val="00C23B7F"/>
    <w:rsid w:val="00C24374"/>
    <w:rsid w:val="00C247EF"/>
    <w:rsid w:val="00C24B7C"/>
    <w:rsid w:val="00C24DE8"/>
    <w:rsid w:val="00C25F23"/>
    <w:rsid w:val="00C25F6A"/>
    <w:rsid w:val="00C265B8"/>
    <w:rsid w:val="00C26651"/>
    <w:rsid w:val="00C2675E"/>
    <w:rsid w:val="00C26791"/>
    <w:rsid w:val="00C26BFD"/>
    <w:rsid w:val="00C27CF4"/>
    <w:rsid w:val="00C27DB1"/>
    <w:rsid w:val="00C30172"/>
    <w:rsid w:val="00C3047D"/>
    <w:rsid w:val="00C30760"/>
    <w:rsid w:val="00C30FC7"/>
    <w:rsid w:val="00C31436"/>
    <w:rsid w:val="00C3202E"/>
    <w:rsid w:val="00C32C7D"/>
    <w:rsid w:val="00C32FA1"/>
    <w:rsid w:val="00C33397"/>
    <w:rsid w:val="00C33885"/>
    <w:rsid w:val="00C33951"/>
    <w:rsid w:val="00C342AB"/>
    <w:rsid w:val="00C34450"/>
    <w:rsid w:val="00C34A34"/>
    <w:rsid w:val="00C34A7E"/>
    <w:rsid w:val="00C351EC"/>
    <w:rsid w:val="00C35E3B"/>
    <w:rsid w:val="00C35E61"/>
    <w:rsid w:val="00C36379"/>
    <w:rsid w:val="00C36A7D"/>
    <w:rsid w:val="00C37877"/>
    <w:rsid w:val="00C37EC7"/>
    <w:rsid w:val="00C4022D"/>
    <w:rsid w:val="00C40252"/>
    <w:rsid w:val="00C40471"/>
    <w:rsid w:val="00C40E1E"/>
    <w:rsid w:val="00C413E4"/>
    <w:rsid w:val="00C41ABD"/>
    <w:rsid w:val="00C43549"/>
    <w:rsid w:val="00C435D1"/>
    <w:rsid w:val="00C44E57"/>
    <w:rsid w:val="00C4542D"/>
    <w:rsid w:val="00C45F1E"/>
    <w:rsid w:val="00C45F68"/>
    <w:rsid w:val="00C46C88"/>
    <w:rsid w:val="00C4728F"/>
    <w:rsid w:val="00C47F1F"/>
    <w:rsid w:val="00C508D4"/>
    <w:rsid w:val="00C5159B"/>
    <w:rsid w:val="00C51C17"/>
    <w:rsid w:val="00C522BF"/>
    <w:rsid w:val="00C523EA"/>
    <w:rsid w:val="00C527EF"/>
    <w:rsid w:val="00C52B99"/>
    <w:rsid w:val="00C5345C"/>
    <w:rsid w:val="00C5418A"/>
    <w:rsid w:val="00C54317"/>
    <w:rsid w:val="00C545EC"/>
    <w:rsid w:val="00C54D64"/>
    <w:rsid w:val="00C55844"/>
    <w:rsid w:val="00C559D7"/>
    <w:rsid w:val="00C56A0E"/>
    <w:rsid w:val="00C56E8D"/>
    <w:rsid w:val="00C5729F"/>
    <w:rsid w:val="00C57527"/>
    <w:rsid w:val="00C575B3"/>
    <w:rsid w:val="00C576DD"/>
    <w:rsid w:val="00C5773C"/>
    <w:rsid w:val="00C57CB1"/>
    <w:rsid w:val="00C603A9"/>
    <w:rsid w:val="00C604A8"/>
    <w:rsid w:val="00C60BE4"/>
    <w:rsid w:val="00C61035"/>
    <w:rsid w:val="00C624EF"/>
    <w:rsid w:val="00C627C3"/>
    <w:rsid w:val="00C62859"/>
    <w:rsid w:val="00C631C9"/>
    <w:rsid w:val="00C633ED"/>
    <w:rsid w:val="00C63841"/>
    <w:rsid w:val="00C63BF2"/>
    <w:rsid w:val="00C63D13"/>
    <w:rsid w:val="00C63D23"/>
    <w:rsid w:val="00C642F1"/>
    <w:rsid w:val="00C645AF"/>
    <w:rsid w:val="00C64638"/>
    <w:rsid w:val="00C649CC"/>
    <w:rsid w:val="00C64AA3"/>
    <w:rsid w:val="00C64BD8"/>
    <w:rsid w:val="00C65185"/>
    <w:rsid w:val="00C664C9"/>
    <w:rsid w:val="00C66616"/>
    <w:rsid w:val="00C66B7F"/>
    <w:rsid w:val="00C66C30"/>
    <w:rsid w:val="00C66D54"/>
    <w:rsid w:val="00C6754A"/>
    <w:rsid w:val="00C678F0"/>
    <w:rsid w:val="00C7041D"/>
    <w:rsid w:val="00C7042D"/>
    <w:rsid w:val="00C705F1"/>
    <w:rsid w:val="00C70684"/>
    <w:rsid w:val="00C709FE"/>
    <w:rsid w:val="00C70B75"/>
    <w:rsid w:val="00C7100C"/>
    <w:rsid w:val="00C715E5"/>
    <w:rsid w:val="00C7196D"/>
    <w:rsid w:val="00C71AFE"/>
    <w:rsid w:val="00C72157"/>
    <w:rsid w:val="00C723F0"/>
    <w:rsid w:val="00C723FC"/>
    <w:rsid w:val="00C73521"/>
    <w:rsid w:val="00C73BEF"/>
    <w:rsid w:val="00C73E44"/>
    <w:rsid w:val="00C74023"/>
    <w:rsid w:val="00C744AF"/>
    <w:rsid w:val="00C74FA3"/>
    <w:rsid w:val="00C751B4"/>
    <w:rsid w:val="00C7589D"/>
    <w:rsid w:val="00C760F8"/>
    <w:rsid w:val="00C772E7"/>
    <w:rsid w:val="00C777D8"/>
    <w:rsid w:val="00C77FCE"/>
    <w:rsid w:val="00C80119"/>
    <w:rsid w:val="00C807B0"/>
    <w:rsid w:val="00C81756"/>
    <w:rsid w:val="00C817FC"/>
    <w:rsid w:val="00C8182C"/>
    <w:rsid w:val="00C819DB"/>
    <w:rsid w:val="00C8203F"/>
    <w:rsid w:val="00C822A2"/>
    <w:rsid w:val="00C823D7"/>
    <w:rsid w:val="00C82761"/>
    <w:rsid w:val="00C8301E"/>
    <w:rsid w:val="00C83942"/>
    <w:rsid w:val="00C840C6"/>
    <w:rsid w:val="00C8419F"/>
    <w:rsid w:val="00C84D35"/>
    <w:rsid w:val="00C86312"/>
    <w:rsid w:val="00C86856"/>
    <w:rsid w:val="00C86D68"/>
    <w:rsid w:val="00C86F94"/>
    <w:rsid w:val="00C87BBD"/>
    <w:rsid w:val="00C87CC2"/>
    <w:rsid w:val="00C901F1"/>
    <w:rsid w:val="00C904C2"/>
    <w:rsid w:val="00C91047"/>
    <w:rsid w:val="00C91070"/>
    <w:rsid w:val="00C918D9"/>
    <w:rsid w:val="00C91A65"/>
    <w:rsid w:val="00C9227F"/>
    <w:rsid w:val="00C9254A"/>
    <w:rsid w:val="00C94517"/>
    <w:rsid w:val="00C9475B"/>
    <w:rsid w:val="00C9524E"/>
    <w:rsid w:val="00C955DF"/>
    <w:rsid w:val="00C9575C"/>
    <w:rsid w:val="00C95BCA"/>
    <w:rsid w:val="00C9693F"/>
    <w:rsid w:val="00C97118"/>
    <w:rsid w:val="00C9720F"/>
    <w:rsid w:val="00C97301"/>
    <w:rsid w:val="00C97703"/>
    <w:rsid w:val="00CA0767"/>
    <w:rsid w:val="00CA1952"/>
    <w:rsid w:val="00CA231E"/>
    <w:rsid w:val="00CA25C6"/>
    <w:rsid w:val="00CA2770"/>
    <w:rsid w:val="00CA3151"/>
    <w:rsid w:val="00CA36E0"/>
    <w:rsid w:val="00CA3B1C"/>
    <w:rsid w:val="00CA3BD0"/>
    <w:rsid w:val="00CA3FEC"/>
    <w:rsid w:val="00CA49FB"/>
    <w:rsid w:val="00CA4B05"/>
    <w:rsid w:val="00CA4B81"/>
    <w:rsid w:val="00CA683E"/>
    <w:rsid w:val="00CA7D80"/>
    <w:rsid w:val="00CA7E19"/>
    <w:rsid w:val="00CB016B"/>
    <w:rsid w:val="00CB0847"/>
    <w:rsid w:val="00CB0E92"/>
    <w:rsid w:val="00CB10F4"/>
    <w:rsid w:val="00CB1D8A"/>
    <w:rsid w:val="00CB2384"/>
    <w:rsid w:val="00CB24F8"/>
    <w:rsid w:val="00CB2997"/>
    <w:rsid w:val="00CB2CF5"/>
    <w:rsid w:val="00CB2FC3"/>
    <w:rsid w:val="00CB4344"/>
    <w:rsid w:val="00CB4F7E"/>
    <w:rsid w:val="00CB52E4"/>
    <w:rsid w:val="00CB5851"/>
    <w:rsid w:val="00CB6101"/>
    <w:rsid w:val="00CB627C"/>
    <w:rsid w:val="00CB6681"/>
    <w:rsid w:val="00CC028B"/>
    <w:rsid w:val="00CC05F8"/>
    <w:rsid w:val="00CC1AB0"/>
    <w:rsid w:val="00CC2E63"/>
    <w:rsid w:val="00CC453A"/>
    <w:rsid w:val="00CC57A5"/>
    <w:rsid w:val="00CC5B73"/>
    <w:rsid w:val="00CC5EE0"/>
    <w:rsid w:val="00CC6619"/>
    <w:rsid w:val="00CC739C"/>
    <w:rsid w:val="00CC79AF"/>
    <w:rsid w:val="00CD0542"/>
    <w:rsid w:val="00CD0AE9"/>
    <w:rsid w:val="00CD0C70"/>
    <w:rsid w:val="00CD127D"/>
    <w:rsid w:val="00CD147E"/>
    <w:rsid w:val="00CD1A86"/>
    <w:rsid w:val="00CD2D12"/>
    <w:rsid w:val="00CD2FD0"/>
    <w:rsid w:val="00CD356F"/>
    <w:rsid w:val="00CD3A4E"/>
    <w:rsid w:val="00CD3B7E"/>
    <w:rsid w:val="00CD4099"/>
    <w:rsid w:val="00CD43D5"/>
    <w:rsid w:val="00CD4A15"/>
    <w:rsid w:val="00CD50FA"/>
    <w:rsid w:val="00CD5523"/>
    <w:rsid w:val="00CD5B47"/>
    <w:rsid w:val="00CD67D6"/>
    <w:rsid w:val="00CD6AF8"/>
    <w:rsid w:val="00CD7B1E"/>
    <w:rsid w:val="00CD7BDA"/>
    <w:rsid w:val="00CD7D2D"/>
    <w:rsid w:val="00CD7DC2"/>
    <w:rsid w:val="00CE09DA"/>
    <w:rsid w:val="00CE18C4"/>
    <w:rsid w:val="00CE2CC6"/>
    <w:rsid w:val="00CE45E5"/>
    <w:rsid w:val="00CE4618"/>
    <w:rsid w:val="00CE495E"/>
    <w:rsid w:val="00CE4D2A"/>
    <w:rsid w:val="00CE5493"/>
    <w:rsid w:val="00CE5A46"/>
    <w:rsid w:val="00CE6872"/>
    <w:rsid w:val="00CE71E4"/>
    <w:rsid w:val="00CE7466"/>
    <w:rsid w:val="00CE757E"/>
    <w:rsid w:val="00CE7F54"/>
    <w:rsid w:val="00CF122A"/>
    <w:rsid w:val="00CF13E0"/>
    <w:rsid w:val="00CF2500"/>
    <w:rsid w:val="00CF2523"/>
    <w:rsid w:val="00CF26CD"/>
    <w:rsid w:val="00CF2999"/>
    <w:rsid w:val="00CF3257"/>
    <w:rsid w:val="00CF33CC"/>
    <w:rsid w:val="00CF358C"/>
    <w:rsid w:val="00CF3F5A"/>
    <w:rsid w:val="00CF402F"/>
    <w:rsid w:val="00CF5383"/>
    <w:rsid w:val="00CF5465"/>
    <w:rsid w:val="00CF5714"/>
    <w:rsid w:val="00CF5BDF"/>
    <w:rsid w:val="00CF5C9F"/>
    <w:rsid w:val="00CF671C"/>
    <w:rsid w:val="00CF680A"/>
    <w:rsid w:val="00CF71D8"/>
    <w:rsid w:val="00CF72B0"/>
    <w:rsid w:val="00CF7389"/>
    <w:rsid w:val="00D00098"/>
    <w:rsid w:val="00D0054B"/>
    <w:rsid w:val="00D005DD"/>
    <w:rsid w:val="00D00862"/>
    <w:rsid w:val="00D008A8"/>
    <w:rsid w:val="00D00CEB"/>
    <w:rsid w:val="00D00D5E"/>
    <w:rsid w:val="00D010F6"/>
    <w:rsid w:val="00D0256C"/>
    <w:rsid w:val="00D02879"/>
    <w:rsid w:val="00D02D4C"/>
    <w:rsid w:val="00D0392F"/>
    <w:rsid w:val="00D041BD"/>
    <w:rsid w:val="00D04529"/>
    <w:rsid w:val="00D04906"/>
    <w:rsid w:val="00D04CFB"/>
    <w:rsid w:val="00D05DFB"/>
    <w:rsid w:val="00D104F6"/>
    <w:rsid w:val="00D1079B"/>
    <w:rsid w:val="00D10948"/>
    <w:rsid w:val="00D10F01"/>
    <w:rsid w:val="00D113DF"/>
    <w:rsid w:val="00D1217C"/>
    <w:rsid w:val="00D122CE"/>
    <w:rsid w:val="00D124A8"/>
    <w:rsid w:val="00D12F8E"/>
    <w:rsid w:val="00D1362B"/>
    <w:rsid w:val="00D1364F"/>
    <w:rsid w:val="00D1394B"/>
    <w:rsid w:val="00D14061"/>
    <w:rsid w:val="00D154D3"/>
    <w:rsid w:val="00D15889"/>
    <w:rsid w:val="00D1650C"/>
    <w:rsid w:val="00D16D6B"/>
    <w:rsid w:val="00D16FAA"/>
    <w:rsid w:val="00D173B9"/>
    <w:rsid w:val="00D17A33"/>
    <w:rsid w:val="00D202CF"/>
    <w:rsid w:val="00D207B3"/>
    <w:rsid w:val="00D20995"/>
    <w:rsid w:val="00D21375"/>
    <w:rsid w:val="00D2157E"/>
    <w:rsid w:val="00D21600"/>
    <w:rsid w:val="00D217AF"/>
    <w:rsid w:val="00D21D8F"/>
    <w:rsid w:val="00D2201A"/>
    <w:rsid w:val="00D227C9"/>
    <w:rsid w:val="00D22B1F"/>
    <w:rsid w:val="00D2394B"/>
    <w:rsid w:val="00D24270"/>
    <w:rsid w:val="00D2452F"/>
    <w:rsid w:val="00D24AD5"/>
    <w:rsid w:val="00D25863"/>
    <w:rsid w:val="00D259F0"/>
    <w:rsid w:val="00D25DA7"/>
    <w:rsid w:val="00D25FF5"/>
    <w:rsid w:val="00D262B7"/>
    <w:rsid w:val="00D264A5"/>
    <w:rsid w:val="00D26D0F"/>
    <w:rsid w:val="00D270D3"/>
    <w:rsid w:val="00D27410"/>
    <w:rsid w:val="00D27821"/>
    <w:rsid w:val="00D300E4"/>
    <w:rsid w:val="00D3086C"/>
    <w:rsid w:val="00D30EE2"/>
    <w:rsid w:val="00D3124E"/>
    <w:rsid w:val="00D31A4E"/>
    <w:rsid w:val="00D3214F"/>
    <w:rsid w:val="00D32A5D"/>
    <w:rsid w:val="00D32AF0"/>
    <w:rsid w:val="00D33623"/>
    <w:rsid w:val="00D3362B"/>
    <w:rsid w:val="00D346CD"/>
    <w:rsid w:val="00D347B6"/>
    <w:rsid w:val="00D356A4"/>
    <w:rsid w:val="00D35BEA"/>
    <w:rsid w:val="00D35D68"/>
    <w:rsid w:val="00D36AA5"/>
    <w:rsid w:val="00D375A7"/>
    <w:rsid w:val="00D37C25"/>
    <w:rsid w:val="00D37F4B"/>
    <w:rsid w:val="00D405BB"/>
    <w:rsid w:val="00D40ACA"/>
    <w:rsid w:val="00D41900"/>
    <w:rsid w:val="00D422D5"/>
    <w:rsid w:val="00D42EC1"/>
    <w:rsid w:val="00D438E2"/>
    <w:rsid w:val="00D43BFB"/>
    <w:rsid w:val="00D43E01"/>
    <w:rsid w:val="00D453E7"/>
    <w:rsid w:val="00D455EB"/>
    <w:rsid w:val="00D457E4"/>
    <w:rsid w:val="00D45D2D"/>
    <w:rsid w:val="00D46AAF"/>
    <w:rsid w:val="00D46F2C"/>
    <w:rsid w:val="00D47E00"/>
    <w:rsid w:val="00D50E48"/>
    <w:rsid w:val="00D5132D"/>
    <w:rsid w:val="00D515B5"/>
    <w:rsid w:val="00D51752"/>
    <w:rsid w:val="00D518B5"/>
    <w:rsid w:val="00D51B86"/>
    <w:rsid w:val="00D51C02"/>
    <w:rsid w:val="00D5239A"/>
    <w:rsid w:val="00D532DE"/>
    <w:rsid w:val="00D5392F"/>
    <w:rsid w:val="00D53B6F"/>
    <w:rsid w:val="00D53C1E"/>
    <w:rsid w:val="00D5461E"/>
    <w:rsid w:val="00D54A73"/>
    <w:rsid w:val="00D55215"/>
    <w:rsid w:val="00D552D0"/>
    <w:rsid w:val="00D552D2"/>
    <w:rsid w:val="00D5538D"/>
    <w:rsid w:val="00D55C01"/>
    <w:rsid w:val="00D55DC5"/>
    <w:rsid w:val="00D55E62"/>
    <w:rsid w:val="00D56181"/>
    <w:rsid w:val="00D562FA"/>
    <w:rsid w:val="00D566BA"/>
    <w:rsid w:val="00D56A41"/>
    <w:rsid w:val="00D56AEA"/>
    <w:rsid w:val="00D56BE3"/>
    <w:rsid w:val="00D56DF3"/>
    <w:rsid w:val="00D5721C"/>
    <w:rsid w:val="00D57422"/>
    <w:rsid w:val="00D57629"/>
    <w:rsid w:val="00D57F40"/>
    <w:rsid w:val="00D57FE7"/>
    <w:rsid w:val="00D60105"/>
    <w:rsid w:val="00D608D4"/>
    <w:rsid w:val="00D614C2"/>
    <w:rsid w:val="00D61971"/>
    <w:rsid w:val="00D62FA1"/>
    <w:rsid w:val="00D6353D"/>
    <w:rsid w:val="00D63548"/>
    <w:rsid w:val="00D645E6"/>
    <w:rsid w:val="00D6474F"/>
    <w:rsid w:val="00D64BF8"/>
    <w:rsid w:val="00D64D5D"/>
    <w:rsid w:val="00D65ACD"/>
    <w:rsid w:val="00D66397"/>
    <w:rsid w:val="00D66D71"/>
    <w:rsid w:val="00D6742D"/>
    <w:rsid w:val="00D6792B"/>
    <w:rsid w:val="00D67937"/>
    <w:rsid w:val="00D67D31"/>
    <w:rsid w:val="00D7021A"/>
    <w:rsid w:val="00D70333"/>
    <w:rsid w:val="00D70D14"/>
    <w:rsid w:val="00D7116F"/>
    <w:rsid w:val="00D711C7"/>
    <w:rsid w:val="00D71316"/>
    <w:rsid w:val="00D71F37"/>
    <w:rsid w:val="00D725C3"/>
    <w:rsid w:val="00D73079"/>
    <w:rsid w:val="00D7334B"/>
    <w:rsid w:val="00D73BBA"/>
    <w:rsid w:val="00D73BC6"/>
    <w:rsid w:val="00D73E6B"/>
    <w:rsid w:val="00D741DE"/>
    <w:rsid w:val="00D7425C"/>
    <w:rsid w:val="00D745FC"/>
    <w:rsid w:val="00D74FC6"/>
    <w:rsid w:val="00D75317"/>
    <w:rsid w:val="00D75647"/>
    <w:rsid w:val="00D7596B"/>
    <w:rsid w:val="00D75CB0"/>
    <w:rsid w:val="00D75E41"/>
    <w:rsid w:val="00D762B2"/>
    <w:rsid w:val="00D765BB"/>
    <w:rsid w:val="00D76B7A"/>
    <w:rsid w:val="00D773DF"/>
    <w:rsid w:val="00D77E0E"/>
    <w:rsid w:val="00D8172F"/>
    <w:rsid w:val="00D81E27"/>
    <w:rsid w:val="00D821F3"/>
    <w:rsid w:val="00D82258"/>
    <w:rsid w:val="00D8278C"/>
    <w:rsid w:val="00D82C11"/>
    <w:rsid w:val="00D82D28"/>
    <w:rsid w:val="00D82EBA"/>
    <w:rsid w:val="00D82FB1"/>
    <w:rsid w:val="00D83740"/>
    <w:rsid w:val="00D83BDE"/>
    <w:rsid w:val="00D842E8"/>
    <w:rsid w:val="00D8458E"/>
    <w:rsid w:val="00D850F9"/>
    <w:rsid w:val="00D8540D"/>
    <w:rsid w:val="00D85C70"/>
    <w:rsid w:val="00D85F35"/>
    <w:rsid w:val="00D8675D"/>
    <w:rsid w:val="00D86A02"/>
    <w:rsid w:val="00D87223"/>
    <w:rsid w:val="00D904D0"/>
    <w:rsid w:val="00D9081C"/>
    <w:rsid w:val="00D908A3"/>
    <w:rsid w:val="00D91371"/>
    <w:rsid w:val="00D91B34"/>
    <w:rsid w:val="00D91BF8"/>
    <w:rsid w:val="00D91E4C"/>
    <w:rsid w:val="00D92CD2"/>
    <w:rsid w:val="00D92DD3"/>
    <w:rsid w:val="00D94E6C"/>
    <w:rsid w:val="00D95199"/>
    <w:rsid w:val="00D9538A"/>
    <w:rsid w:val="00D958EB"/>
    <w:rsid w:val="00D95C01"/>
    <w:rsid w:val="00D968BC"/>
    <w:rsid w:val="00D96C5C"/>
    <w:rsid w:val="00D97467"/>
    <w:rsid w:val="00D978C7"/>
    <w:rsid w:val="00D97993"/>
    <w:rsid w:val="00D97F0E"/>
    <w:rsid w:val="00DA166E"/>
    <w:rsid w:val="00DA1998"/>
    <w:rsid w:val="00DA1AE0"/>
    <w:rsid w:val="00DA22A4"/>
    <w:rsid w:val="00DA26BD"/>
    <w:rsid w:val="00DA26FB"/>
    <w:rsid w:val="00DA29E2"/>
    <w:rsid w:val="00DA2D14"/>
    <w:rsid w:val="00DA392A"/>
    <w:rsid w:val="00DA4163"/>
    <w:rsid w:val="00DA5135"/>
    <w:rsid w:val="00DA545D"/>
    <w:rsid w:val="00DA5F5A"/>
    <w:rsid w:val="00DA6330"/>
    <w:rsid w:val="00DA68F1"/>
    <w:rsid w:val="00DA70BE"/>
    <w:rsid w:val="00DA7177"/>
    <w:rsid w:val="00DA7192"/>
    <w:rsid w:val="00DA7557"/>
    <w:rsid w:val="00DA75AC"/>
    <w:rsid w:val="00DB07DB"/>
    <w:rsid w:val="00DB0905"/>
    <w:rsid w:val="00DB255A"/>
    <w:rsid w:val="00DB2A54"/>
    <w:rsid w:val="00DB2C42"/>
    <w:rsid w:val="00DB2FF4"/>
    <w:rsid w:val="00DB36C5"/>
    <w:rsid w:val="00DB43B8"/>
    <w:rsid w:val="00DB459C"/>
    <w:rsid w:val="00DB7955"/>
    <w:rsid w:val="00DB7FEF"/>
    <w:rsid w:val="00DC0936"/>
    <w:rsid w:val="00DC152B"/>
    <w:rsid w:val="00DC16D4"/>
    <w:rsid w:val="00DC2897"/>
    <w:rsid w:val="00DC2914"/>
    <w:rsid w:val="00DC3358"/>
    <w:rsid w:val="00DC3BC1"/>
    <w:rsid w:val="00DC3C9F"/>
    <w:rsid w:val="00DC4E8C"/>
    <w:rsid w:val="00DC4F19"/>
    <w:rsid w:val="00DC52BA"/>
    <w:rsid w:val="00DC56AB"/>
    <w:rsid w:val="00DC575D"/>
    <w:rsid w:val="00DC5948"/>
    <w:rsid w:val="00DC6216"/>
    <w:rsid w:val="00DC6292"/>
    <w:rsid w:val="00DC68B3"/>
    <w:rsid w:val="00DC6954"/>
    <w:rsid w:val="00DC6DA9"/>
    <w:rsid w:val="00DC7A30"/>
    <w:rsid w:val="00DC7ABE"/>
    <w:rsid w:val="00DC7BA5"/>
    <w:rsid w:val="00DC7DBB"/>
    <w:rsid w:val="00DC7F1F"/>
    <w:rsid w:val="00DD0071"/>
    <w:rsid w:val="00DD094D"/>
    <w:rsid w:val="00DD0CD1"/>
    <w:rsid w:val="00DD0E78"/>
    <w:rsid w:val="00DD1064"/>
    <w:rsid w:val="00DD157D"/>
    <w:rsid w:val="00DD1D6B"/>
    <w:rsid w:val="00DD1ED2"/>
    <w:rsid w:val="00DD1FA9"/>
    <w:rsid w:val="00DD293F"/>
    <w:rsid w:val="00DD346F"/>
    <w:rsid w:val="00DD3EF5"/>
    <w:rsid w:val="00DD3FAC"/>
    <w:rsid w:val="00DD410F"/>
    <w:rsid w:val="00DD42B4"/>
    <w:rsid w:val="00DD4A5C"/>
    <w:rsid w:val="00DD50CC"/>
    <w:rsid w:val="00DD675E"/>
    <w:rsid w:val="00DD6D02"/>
    <w:rsid w:val="00DD70C9"/>
    <w:rsid w:val="00DD70EC"/>
    <w:rsid w:val="00DD749D"/>
    <w:rsid w:val="00DD7777"/>
    <w:rsid w:val="00DD785E"/>
    <w:rsid w:val="00DE0CD2"/>
    <w:rsid w:val="00DE17A5"/>
    <w:rsid w:val="00DE1DBC"/>
    <w:rsid w:val="00DE1EDC"/>
    <w:rsid w:val="00DE265D"/>
    <w:rsid w:val="00DE2A6B"/>
    <w:rsid w:val="00DE33B5"/>
    <w:rsid w:val="00DE3EC3"/>
    <w:rsid w:val="00DE3FE7"/>
    <w:rsid w:val="00DE50A2"/>
    <w:rsid w:val="00DE51E4"/>
    <w:rsid w:val="00DE54D2"/>
    <w:rsid w:val="00DE54FC"/>
    <w:rsid w:val="00DE56E8"/>
    <w:rsid w:val="00DE57C2"/>
    <w:rsid w:val="00DE58EF"/>
    <w:rsid w:val="00DE5BD7"/>
    <w:rsid w:val="00DE6151"/>
    <w:rsid w:val="00DE6752"/>
    <w:rsid w:val="00DE677E"/>
    <w:rsid w:val="00DE68E4"/>
    <w:rsid w:val="00DE77F4"/>
    <w:rsid w:val="00DF0074"/>
    <w:rsid w:val="00DF0108"/>
    <w:rsid w:val="00DF0395"/>
    <w:rsid w:val="00DF07E3"/>
    <w:rsid w:val="00DF0C11"/>
    <w:rsid w:val="00DF1026"/>
    <w:rsid w:val="00DF1BEA"/>
    <w:rsid w:val="00DF1D91"/>
    <w:rsid w:val="00DF2173"/>
    <w:rsid w:val="00DF27F8"/>
    <w:rsid w:val="00DF2D65"/>
    <w:rsid w:val="00DF2F3E"/>
    <w:rsid w:val="00DF32CF"/>
    <w:rsid w:val="00DF4244"/>
    <w:rsid w:val="00DF4253"/>
    <w:rsid w:val="00DF468A"/>
    <w:rsid w:val="00DF4A62"/>
    <w:rsid w:val="00DF4C52"/>
    <w:rsid w:val="00DF4CC2"/>
    <w:rsid w:val="00DF54F7"/>
    <w:rsid w:val="00DF59AA"/>
    <w:rsid w:val="00DF5B97"/>
    <w:rsid w:val="00DF5C18"/>
    <w:rsid w:val="00DF5E83"/>
    <w:rsid w:val="00DF5F72"/>
    <w:rsid w:val="00DF6584"/>
    <w:rsid w:val="00DF6AB8"/>
    <w:rsid w:val="00DF6E81"/>
    <w:rsid w:val="00DF7457"/>
    <w:rsid w:val="00DF7FF8"/>
    <w:rsid w:val="00E00AA5"/>
    <w:rsid w:val="00E00FE8"/>
    <w:rsid w:val="00E0155D"/>
    <w:rsid w:val="00E01B84"/>
    <w:rsid w:val="00E01C47"/>
    <w:rsid w:val="00E029C8"/>
    <w:rsid w:val="00E048D2"/>
    <w:rsid w:val="00E059F9"/>
    <w:rsid w:val="00E05F24"/>
    <w:rsid w:val="00E0733D"/>
    <w:rsid w:val="00E0795F"/>
    <w:rsid w:val="00E07A34"/>
    <w:rsid w:val="00E07D25"/>
    <w:rsid w:val="00E103A7"/>
    <w:rsid w:val="00E10CF9"/>
    <w:rsid w:val="00E1139F"/>
    <w:rsid w:val="00E124FC"/>
    <w:rsid w:val="00E12716"/>
    <w:rsid w:val="00E12E68"/>
    <w:rsid w:val="00E13BBD"/>
    <w:rsid w:val="00E14253"/>
    <w:rsid w:val="00E14335"/>
    <w:rsid w:val="00E14C87"/>
    <w:rsid w:val="00E15179"/>
    <w:rsid w:val="00E158DB"/>
    <w:rsid w:val="00E1629A"/>
    <w:rsid w:val="00E16F94"/>
    <w:rsid w:val="00E17386"/>
    <w:rsid w:val="00E179E6"/>
    <w:rsid w:val="00E17CB8"/>
    <w:rsid w:val="00E20FF0"/>
    <w:rsid w:val="00E21741"/>
    <w:rsid w:val="00E2375B"/>
    <w:rsid w:val="00E23CAA"/>
    <w:rsid w:val="00E23D9F"/>
    <w:rsid w:val="00E2402E"/>
    <w:rsid w:val="00E2456A"/>
    <w:rsid w:val="00E248BC"/>
    <w:rsid w:val="00E24AEF"/>
    <w:rsid w:val="00E24AFE"/>
    <w:rsid w:val="00E2587B"/>
    <w:rsid w:val="00E25CE2"/>
    <w:rsid w:val="00E25CF4"/>
    <w:rsid w:val="00E26071"/>
    <w:rsid w:val="00E267A6"/>
    <w:rsid w:val="00E26DF7"/>
    <w:rsid w:val="00E26E32"/>
    <w:rsid w:val="00E270DC"/>
    <w:rsid w:val="00E2722B"/>
    <w:rsid w:val="00E30F45"/>
    <w:rsid w:val="00E3132E"/>
    <w:rsid w:val="00E31ADC"/>
    <w:rsid w:val="00E32A78"/>
    <w:rsid w:val="00E32D6A"/>
    <w:rsid w:val="00E33846"/>
    <w:rsid w:val="00E33B33"/>
    <w:rsid w:val="00E34130"/>
    <w:rsid w:val="00E34189"/>
    <w:rsid w:val="00E34598"/>
    <w:rsid w:val="00E34741"/>
    <w:rsid w:val="00E34A87"/>
    <w:rsid w:val="00E35219"/>
    <w:rsid w:val="00E357A0"/>
    <w:rsid w:val="00E35827"/>
    <w:rsid w:val="00E35D22"/>
    <w:rsid w:val="00E35D5A"/>
    <w:rsid w:val="00E3601F"/>
    <w:rsid w:val="00E36092"/>
    <w:rsid w:val="00E3679D"/>
    <w:rsid w:val="00E36869"/>
    <w:rsid w:val="00E36A95"/>
    <w:rsid w:val="00E37830"/>
    <w:rsid w:val="00E37D2C"/>
    <w:rsid w:val="00E40ED5"/>
    <w:rsid w:val="00E4157A"/>
    <w:rsid w:val="00E41797"/>
    <w:rsid w:val="00E41887"/>
    <w:rsid w:val="00E41A8C"/>
    <w:rsid w:val="00E420FE"/>
    <w:rsid w:val="00E424E8"/>
    <w:rsid w:val="00E426B9"/>
    <w:rsid w:val="00E42AF2"/>
    <w:rsid w:val="00E42CAB"/>
    <w:rsid w:val="00E43114"/>
    <w:rsid w:val="00E43266"/>
    <w:rsid w:val="00E43AAE"/>
    <w:rsid w:val="00E44380"/>
    <w:rsid w:val="00E44525"/>
    <w:rsid w:val="00E44B5A"/>
    <w:rsid w:val="00E44DC4"/>
    <w:rsid w:val="00E45794"/>
    <w:rsid w:val="00E45ED3"/>
    <w:rsid w:val="00E46C0D"/>
    <w:rsid w:val="00E4762C"/>
    <w:rsid w:val="00E47C91"/>
    <w:rsid w:val="00E47FB8"/>
    <w:rsid w:val="00E47FE2"/>
    <w:rsid w:val="00E501DB"/>
    <w:rsid w:val="00E50301"/>
    <w:rsid w:val="00E50380"/>
    <w:rsid w:val="00E51AC7"/>
    <w:rsid w:val="00E52230"/>
    <w:rsid w:val="00E533F5"/>
    <w:rsid w:val="00E54848"/>
    <w:rsid w:val="00E5539F"/>
    <w:rsid w:val="00E555CC"/>
    <w:rsid w:val="00E557D1"/>
    <w:rsid w:val="00E55879"/>
    <w:rsid w:val="00E558F4"/>
    <w:rsid w:val="00E55CBE"/>
    <w:rsid w:val="00E55D60"/>
    <w:rsid w:val="00E56D02"/>
    <w:rsid w:val="00E5736B"/>
    <w:rsid w:val="00E57530"/>
    <w:rsid w:val="00E575D7"/>
    <w:rsid w:val="00E60921"/>
    <w:rsid w:val="00E60B5F"/>
    <w:rsid w:val="00E60F44"/>
    <w:rsid w:val="00E61138"/>
    <w:rsid w:val="00E61208"/>
    <w:rsid w:val="00E6147D"/>
    <w:rsid w:val="00E614CF"/>
    <w:rsid w:val="00E61B03"/>
    <w:rsid w:val="00E6245B"/>
    <w:rsid w:val="00E62604"/>
    <w:rsid w:val="00E62769"/>
    <w:rsid w:val="00E62D0C"/>
    <w:rsid w:val="00E632D7"/>
    <w:rsid w:val="00E6380F"/>
    <w:rsid w:val="00E639BC"/>
    <w:rsid w:val="00E63CE8"/>
    <w:rsid w:val="00E642F3"/>
    <w:rsid w:val="00E646A2"/>
    <w:rsid w:val="00E6510B"/>
    <w:rsid w:val="00E65558"/>
    <w:rsid w:val="00E65A9E"/>
    <w:rsid w:val="00E664E8"/>
    <w:rsid w:val="00E67351"/>
    <w:rsid w:val="00E677C6"/>
    <w:rsid w:val="00E67F45"/>
    <w:rsid w:val="00E702E6"/>
    <w:rsid w:val="00E7047E"/>
    <w:rsid w:val="00E71107"/>
    <w:rsid w:val="00E71280"/>
    <w:rsid w:val="00E713B6"/>
    <w:rsid w:val="00E71948"/>
    <w:rsid w:val="00E71E1B"/>
    <w:rsid w:val="00E72393"/>
    <w:rsid w:val="00E72EC1"/>
    <w:rsid w:val="00E72EC9"/>
    <w:rsid w:val="00E7349D"/>
    <w:rsid w:val="00E739AC"/>
    <w:rsid w:val="00E73DB8"/>
    <w:rsid w:val="00E73E68"/>
    <w:rsid w:val="00E74B67"/>
    <w:rsid w:val="00E74CE1"/>
    <w:rsid w:val="00E74D11"/>
    <w:rsid w:val="00E74F06"/>
    <w:rsid w:val="00E750FA"/>
    <w:rsid w:val="00E75DA8"/>
    <w:rsid w:val="00E7612A"/>
    <w:rsid w:val="00E77389"/>
    <w:rsid w:val="00E77469"/>
    <w:rsid w:val="00E77ABE"/>
    <w:rsid w:val="00E77BCD"/>
    <w:rsid w:val="00E80591"/>
    <w:rsid w:val="00E80C53"/>
    <w:rsid w:val="00E80F52"/>
    <w:rsid w:val="00E81308"/>
    <w:rsid w:val="00E81D13"/>
    <w:rsid w:val="00E81E59"/>
    <w:rsid w:val="00E81F18"/>
    <w:rsid w:val="00E81F65"/>
    <w:rsid w:val="00E82598"/>
    <w:rsid w:val="00E82E1B"/>
    <w:rsid w:val="00E830FD"/>
    <w:rsid w:val="00E832E1"/>
    <w:rsid w:val="00E837AD"/>
    <w:rsid w:val="00E83CD1"/>
    <w:rsid w:val="00E83D13"/>
    <w:rsid w:val="00E83DB6"/>
    <w:rsid w:val="00E844A0"/>
    <w:rsid w:val="00E84DFF"/>
    <w:rsid w:val="00E84F0A"/>
    <w:rsid w:val="00E85F25"/>
    <w:rsid w:val="00E8633C"/>
    <w:rsid w:val="00E8644A"/>
    <w:rsid w:val="00E868B2"/>
    <w:rsid w:val="00E871EC"/>
    <w:rsid w:val="00E8749B"/>
    <w:rsid w:val="00E87658"/>
    <w:rsid w:val="00E87939"/>
    <w:rsid w:val="00E87B1B"/>
    <w:rsid w:val="00E90110"/>
    <w:rsid w:val="00E90AED"/>
    <w:rsid w:val="00E90C90"/>
    <w:rsid w:val="00E92119"/>
    <w:rsid w:val="00E928C9"/>
    <w:rsid w:val="00E93767"/>
    <w:rsid w:val="00E93F6D"/>
    <w:rsid w:val="00E94654"/>
    <w:rsid w:val="00E94D8D"/>
    <w:rsid w:val="00E950C4"/>
    <w:rsid w:val="00E96DD2"/>
    <w:rsid w:val="00E96E48"/>
    <w:rsid w:val="00EA05BC"/>
    <w:rsid w:val="00EA10B7"/>
    <w:rsid w:val="00EA1F44"/>
    <w:rsid w:val="00EA280B"/>
    <w:rsid w:val="00EA2C01"/>
    <w:rsid w:val="00EA2F66"/>
    <w:rsid w:val="00EA2FAE"/>
    <w:rsid w:val="00EA336B"/>
    <w:rsid w:val="00EA3F1F"/>
    <w:rsid w:val="00EA4287"/>
    <w:rsid w:val="00EA489B"/>
    <w:rsid w:val="00EA4915"/>
    <w:rsid w:val="00EA5224"/>
    <w:rsid w:val="00EA61FB"/>
    <w:rsid w:val="00EA631B"/>
    <w:rsid w:val="00EA6B53"/>
    <w:rsid w:val="00EA6D07"/>
    <w:rsid w:val="00EA7037"/>
    <w:rsid w:val="00EB0BEE"/>
    <w:rsid w:val="00EB0DA3"/>
    <w:rsid w:val="00EB1484"/>
    <w:rsid w:val="00EB3280"/>
    <w:rsid w:val="00EB336D"/>
    <w:rsid w:val="00EB33EC"/>
    <w:rsid w:val="00EB4397"/>
    <w:rsid w:val="00EB526C"/>
    <w:rsid w:val="00EB6F9C"/>
    <w:rsid w:val="00EB7D5E"/>
    <w:rsid w:val="00EC0BCD"/>
    <w:rsid w:val="00EC109E"/>
    <w:rsid w:val="00EC13A3"/>
    <w:rsid w:val="00EC1EEE"/>
    <w:rsid w:val="00EC2443"/>
    <w:rsid w:val="00EC3558"/>
    <w:rsid w:val="00EC39F1"/>
    <w:rsid w:val="00EC3FF4"/>
    <w:rsid w:val="00EC434B"/>
    <w:rsid w:val="00EC4648"/>
    <w:rsid w:val="00EC4DCC"/>
    <w:rsid w:val="00EC503B"/>
    <w:rsid w:val="00EC5655"/>
    <w:rsid w:val="00EC58D1"/>
    <w:rsid w:val="00EC5B0D"/>
    <w:rsid w:val="00EC5C0D"/>
    <w:rsid w:val="00EC6052"/>
    <w:rsid w:val="00EC64D7"/>
    <w:rsid w:val="00EC6C27"/>
    <w:rsid w:val="00EC6DCB"/>
    <w:rsid w:val="00EC7390"/>
    <w:rsid w:val="00ED031C"/>
    <w:rsid w:val="00ED1DDB"/>
    <w:rsid w:val="00ED1EA0"/>
    <w:rsid w:val="00ED1FA4"/>
    <w:rsid w:val="00ED22E2"/>
    <w:rsid w:val="00ED2AAB"/>
    <w:rsid w:val="00ED30A4"/>
    <w:rsid w:val="00ED3186"/>
    <w:rsid w:val="00ED34FB"/>
    <w:rsid w:val="00ED365D"/>
    <w:rsid w:val="00ED3A8C"/>
    <w:rsid w:val="00ED3F0A"/>
    <w:rsid w:val="00ED3F86"/>
    <w:rsid w:val="00ED4805"/>
    <w:rsid w:val="00ED59AC"/>
    <w:rsid w:val="00ED5BE1"/>
    <w:rsid w:val="00ED60B7"/>
    <w:rsid w:val="00ED65E5"/>
    <w:rsid w:val="00ED6ABA"/>
    <w:rsid w:val="00ED701E"/>
    <w:rsid w:val="00ED70FB"/>
    <w:rsid w:val="00EE039C"/>
    <w:rsid w:val="00EE0517"/>
    <w:rsid w:val="00EE083F"/>
    <w:rsid w:val="00EE0A2F"/>
    <w:rsid w:val="00EE152D"/>
    <w:rsid w:val="00EE1BF5"/>
    <w:rsid w:val="00EE2421"/>
    <w:rsid w:val="00EE33A9"/>
    <w:rsid w:val="00EE3545"/>
    <w:rsid w:val="00EE3AFE"/>
    <w:rsid w:val="00EE4088"/>
    <w:rsid w:val="00EE423B"/>
    <w:rsid w:val="00EE44ED"/>
    <w:rsid w:val="00EE58F4"/>
    <w:rsid w:val="00EE7D82"/>
    <w:rsid w:val="00EF1AC8"/>
    <w:rsid w:val="00EF1B23"/>
    <w:rsid w:val="00EF39BE"/>
    <w:rsid w:val="00EF5621"/>
    <w:rsid w:val="00EF56A2"/>
    <w:rsid w:val="00EF63AD"/>
    <w:rsid w:val="00EF680B"/>
    <w:rsid w:val="00EF6928"/>
    <w:rsid w:val="00EF6949"/>
    <w:rsid w:val="00EF75E8"/>
    <w:rsid w:val="00EF7B71"/>
    <w:rsid w:val="00EF7D20"/>
    <w:rsid w:val="00EF7DC6"/>
    <w:rsid w:val="00F001E5"/>
    <w:rsid w:val="00F005AE"/>
    <w:rsid w:val="00F007FA"/>
    <w:rsid w:val="00F009FC"/>
    <w:rsid w:val="00F00FC4"/>
    <w:rsid w:val="00F010D0"/>
    <w:rsid w:val="00F01175"/>
    <w:rsid w:val="00F0162B"/>
    <w:rsid w:val="00F01750"/>
    <w:rsid w:val="00F01E65"/>
    <w:rsid w:val="00F042A5"/>
    <w:rsid w:val="00F04DA3"/>
    <w:rsid w:val="00F04E06"/>
    <w:rsid w:val="00F050AF"/>
    <w:rsid w:val="00F0526E"/>
    <w:rsid w:val="00F054A9"/>
    <w:rsid w:val="00F056CD"/>
    <w:rsid w:val="00F0633E"/>
    <w:rsid w:val="00F07446"/>
    <w:rsid w:val="00F074E5"/>
    <w:rsid w:val="00F079B8"/>
    <w:rsid w:val="00F10118"/>
    <w:rsid w:val="00F1140C"/>
    <w:rsid w:val="00F11532"/>
    <w:rsid w:val="00F12A88"/>
    <w:rsid w:val="00F12FC4"/>
    <w:rsid w:val="00F1310E"/>
    <w:rsid w:val="00F13BC1"/>
    <w:rsid w:val="00F1443F"/>
    <w:rsid w:val="00F148E8"/>
    <w:rsid w:val="00F15CE8"/>
    <w:rsid w:val="00F16F2D"/>
    <w:rsid w:val="00F16F89"/>
    <w:rsid w:val="00F17712"/>
    <w:rsid w:val="00F1779B"/>
    <w:rsid w:val="00F179CD"/>
    <w:rsid w:val="00F20018"/>
    <w:rsid w:val="00F20D32"/>
    <w:rsid w:val="00F214AF"/>
    <w:rsid w:val="00F23162"/>
    <w:rsid w:val="00F2326C"/>
    <w:rsid w:val="00F24764"/>
    <w:rsid w:val="00F25A66"/>
    <w:rsid w:val="00F25AE9"/>
    <w:rsid w:val="00F25CC6"/>
    <w:rsid w:val="00F25DD7"/>
    <w:rsid w:val="00F26284"/>
    <w:rsid w:val="00F267C5"/>
    <w:rsid w:val="00F26A15"/>
    <w:rsid w:val="00F2747A"/>
    <w:rsid w:val="00F27849"/>
    <w:rsid w:val="00F27B64"/>
    <w:rsid w:val="00F27DCA"/>
    <w:rsid w:val="00F30886"/>
    <w:rsid w:val="00F31565"/>
    <w:rsid w:val="00F327D0"/>
    <w:rsid w:val="00F32E5B"/>
    <w:rsid w:val="00F333C3"/>
    <w:rsid w:val="00F335B9"/>
    <w:rsid w:val="00F33759"/>
    <w:rsid w:val="00F337DB"/>
    <w:rsid w:val="00F34163"/>
    <w:rsid w:val="00F35951"/>
    <w:rsid w:val="00F35ED0"/>
    <w:rsid w:val="00F361CF"/>
    <w:rsid w:val="00F3745A"/>
    <w:rsid w:val="00F402A0"/>
    <w:rsid w:val="00F4099B"/>
    <w:rsid w:val="00F40D97"/>
    <w:rsid w:val="00F41A89"/>
    <w:rsid w:val="00F42288"/>
    <w:rsid w:val="00F42789"/>
    <w:rsid w:val="00F42ACF"/>
    <w:rsid w:val="00F4370D"/>
    <w:rsid w:val="00F4402C"/>
    <w:rsid w:val="00F4411E"/>
    <w:rsid w:val="00F448C1"/>
    <w:rsid w:val="00F4491C"/>
    <w:rsid w:val="00F4502F"/>
    <w:rsid w:val="00F4540D"/>
    <w:rsid w:val="00F4561C"/>
    <w:rsid w:val="00F4569F"/>
    <w:rsid w:val="00F45D35"/>
    <w:rsid w:val="00F45E59"/>
    <w:rsid w:val="00F46F76"/>
    <w:rsid w:val="00F46FBE"/>
    <w:rsid w:val="00F478D3"/>
    <w:rsid w:val="00F503E3"/>
    <w:rsid w:val="00F518AE"/>
    <w:rsid w:val="00F51A11"/>
    <w:rsid w:val="00F51E63"/>
    <w:rsid w:val="00F521CE"/>
    <w:rsid w:val="00F52568"/>
    <w:rsid w:val="00F52A3D"/>
    <w:rsid w:val="00F52A75"/>
    <w:rsid w:val="00F52C14"/>
    <w:rsid w:val="00F53180"/>
    <w:rsid w:val="00F531BC"/>
    <w:rsid w:val="00F5392B"/>
    <w:rsid w:val="00F53AE3"/>
    <w:rsid w:val="00F54263"/>
    <w:rsid w:val="00F54306"/>
    <w:rsid w:val="00F5449A"/>
    <w:rsid w:val="00F54653"/>
    <w:rsid w:val="00F552FC"/>
    <w:rsid w:val="00F56D74"/>
    <w:rsid w:val="00F57A10"/>
    <w:rsid w:val="00F57F27"/>
    <w:rsid w:val="00F605F7"/>
    <w:rsid w:val="00F606B5"/>
    <w:rsid w:val="00F60C81"/>
    <w:rsid w:val="00F60E0B"/>
    <w:rsid w:val="00F60E5A"/>
    <w:rsid w:val="00F614A2"/>
    <w:rsid w:val="00F6181B"/>
    <w:rsid w:val="00F62899"/>
    <w:rsid w:val="00F6299D"/>
    <w:rsid w:val="00F62DF2"/>
    <w:rsid w:val="00F651D4"/>
    <w:rsid w:val="00F65CAE"/>
    <w:rsid w:val="00F6736B"/>
    <w:rsid w:val="00F67BA7"/>
    <w:rsid w:val="00F700B8"/>
    <w:rsid w:val="00F70143"/>
    <w:rsid w:val="00F706AF"/>
    <w:rsid w:val="00F70D74"/>
    <w:rsid w:val="00F716BD"/>
    <w:rsid w:val="00F72628"/>
    <w:rsid w:val="00F72C94"/>
    <w:rsid w:val="00F73467"/>
    <w:rsid w:val="00F734E6"/>
    <w:rsid w:val="00F73982"/>
    <w:rsid w:val="00F74368"/>
    <w:rsid w:val="00F74754"/>
    <w:rsid w:val="00F75175"/>
    <w:rsid w:val="00F754E4"/>
    <w:rsid w:val="00F762F1"/>
    <w:rsid w:val="00F768F5"/>
    <w:rsid w:val="00F76D0E"/>
    <w:rsid w:val="00F77268"/>
    <w:rsid w:val="00F776F7"/>
    <w:rsid w:val="00F777E2"/>
    <w:rsid w:val="00F778AE"/>
    <w:rsid w:val="00F77A7F"/>
    <w:rsid w:val="00F8014A"/>
    <w:rsid w:val="00F80212"/>
    <w:rsid w:val="00F812BA"/>
    <w:rsid w:val="00F81581"/>
    <w:rsid w:val="00F819CD"/>
    <w:rsid w:val="00F81BC1"/>
    <w:rsid w:val="00F81E33"/>
    <w:rsid w:val="00F824A6"/>
    <w:rsid w:val="00F827DE"/>
    <w:rsid w:val="00F82BE0"/>
    <w:rsid w:val="00F82C95"/>
    <w:rsid w:val="00F833C3"/>
    <w:rsid w:val="00F836D2"/>
    <w:rsid w:val="00F8376E"/>
    <w:rsid w:val="00F83F34"/>
    <w:rsid w:val="00F84FF0"/>
    <w:rsid w:val="00F854A3"/>
    <w:rsid w:val="00F8568E"/>
    <w:rsid w:val="00F85CF3"/>
    <w:rsid w:val="00F85F65"/>
    <w:rsid w:val="00F8719C"/>
    <w:rsid w:val="00F87301"/>
    <w:rsid w:val="00F9062A"/>
    <w:rsid w:val="00F90756"/>
    <w:rsid w:val="00F90E5E"/>
    <w:rsid w:val="00F9119B"/>
    <w:rsid w:val="00F9128A"/>
    <w:rsid w:val="00F91B8A"/>
    <w:rsid w:val="00F94BA7"/>
    <w:rsid w:val="00F94C2D"/>
    <w:rsid w:val="00F94D83"/>
    <w:rsid w:val="00F95143"/>
    <w:rsid w:val="00F95204"/>
    <w:rsid w:val="00F95456"/>
    <w:rsid w:val="00F95A59"/>
    <w:rsid w:val="00F95C7C"/>
    <w:rsid w:val="00F95F15"/>
    <w:rsid w:val="00F96067"/>
    <w:rsid w:val="00F96563"/>
    <w:rsid w:val="00F97749"/>
    <w:rsid w:val="00FA02A2"/>
    <w:rsid w:val="00FA07CF"/>
    <w:rsid w:val="00FA07EA"/>
    <w:rsid w:val="00FA12F1"/>
    <w:rsid w:val="00FA1584"/>
    <w:rsid w:val="00FA2E29"/>
    <w:rsid w:val="00FA35C5"/>
    <w:rsid w:val="00FA3B02"/>
    <w:rsid w:val="00FA42E5"/>
    <w:rsid w:val="00FA6144"/>
    <w:rsid w:val="00FA74F1"/>
    <w:rsid w:val="00FA75C1"/>
    <w:rsid w:val="00FA7728"/>
    <w:rsid w:val="00FB0FBE"/>
    <w:rsid w:val="00FB1BFB"/>
    <w:rsid w:val="00FB1E86"/>
    <w:rsid w:val="00FB1ECD"/>
    <w:rsid w:val="00FB1FB4"/>
    <w:rsid w:val="00FB2241"/>
    <w:rsid w:val="00FB2281"/>
    <w:rsid w:val="00FB2286"/>
    <w:rsid w:val="00FB23F1"/>
    <w:rsid w:val="00FB31E5"/>
    <w:rsid w:val="00FB39F7"/>
    <w:rsid w:val="00FB3DB8"/>
    <w:rsid w:val="00FB3F63"/>
    <w:rsid w:val="00FB43BB"/>
    <w:rsid w:val="00FB4967"/>
    <w:rsid w:val="00FB4C4F"/>
    <w:rsid w:val="00FB5108"/>
    <w:rsid w:val="00FB55CC"/>
    <w:rsid w:val="00FB5B4C"/>
    <w:rsid w:val="00FB673C"/>
    <w:rsid w:val="00FB7013"/>
    <w:rsid w:val="00FB70DE"/>
    <w:rsid w:val="00FB78BC"/>
    <w:rsid w:val="00FC02CE"/>
    <w:rsid w:val="00FC0E78"/>
    <w:rsid w:val="00FC1C74"/>
    <w:rsid w:val="00FC1DC4"/>
    <w:rsid w:val="00FC1E77"/>
    <w:rsid w:val="00FC2932"/>
    <w:rsid w:val="00FC2B70"/>
    <w:rsid w:val="00FC2B92"/>
    <w:rsid w:val="00FC2C39"/>
    <w:rsid w:val="00FC2EAC"/>
    <w:rsid w:val="00FC3611"/>
    <w:rsid w:val="00FC3E56"/>
    <w:rsid w:val="00FC40EF"/>
    <w:rsid w:val="00FC47CF"/>
    <w:rsid w:val="00FC4FD1"/>
    <w:rsid w:val="00FC51A4"/>
    <w:rsid w:val="00FC583F"/>
    <w:rsid w:val="00FC6652"/>
    <w:rsid w:val="00FC6A60"/>
    <w:rsid w:val="00FC6CC8"/>
    <w:rsid w:val="00FC71BA"/>
    <w:rsid w:val="00FC71EF"/>
    <w:rsid w:val="00FC78F7"/>
    <w:rsid w:val="00FD06BD"/>
    <w:rsid w:val="00FD08ED"/>
    <w:rsid w:val="00FD16B3"/>
    <w:rsid w:val="00FD1A3B"/>
    <w:rsid w:val="00FD1A9F"/>
    <w:rsid w:val="00FD220B"/>
    <w:rsid w:val="00FD2481"/>
    <w:rsid w:val="00FD26D2"/>
    <w:rsid w:val="00FD372C"/>
    <w:rsid w:val="00FD391C"/>
    <w:rsid w:val="00FD4804"/>
    <w:rsid w:val="00FD4A9A"/>
    <w:rsid w:val="00FD4BEF"/>
    <w:rsid w:val="00FD4D80"/>
    <w:rsid w:val="00FD4F85"/>
    <w:rsid w:val="00FD5542"/>
    <w:rsid w:val="00FD5664"/>
    <w:rsid w:val="00FD5CC9"/>
    <w:rsid w:val="00FD5D29"/>
    <w:rsid w:val="00FD5FFE"/>
    <w:rsid w:val="00FD66AF"/>
    <w:rsid w:val="00FD66B0"/>
    <w:rsid w:val="00FD7967"/>
    <w:rsid w:val="00FE051A"/>
    <w:rsid w:val="00FE148F"/>
    <w:rsid w:val="00FE1B24"/>
    <w:rsid w:val="00FE20A3"/>
    <w:rsid w:val="00FE25B7"/>
    <w:rsid w:val="00FE3392"/>
    <w:rsid w:val="00FE4125"/>
    <w:rsid w:val="00FE46A6"/>
    <w:rsid w:val="00FE4732"/>
    <w:rsid w:val="00FE4903"/>
    <w:rsid w:val="00FE4950"/>
    <w:rsid w:val="00FE4A72"/>
    <w:rsid w:val="00FE4C50"/>
    <w:rsid w:val="00FE4EB1"/>
    <w:rsid w:val="00FE617C"/>
    <w:rsid w:val="00FE657C"/>
    <w:rsid w:val="00FE672B"/>
    <w:rsid w:val="00FE6947"/>
    <w:rsid w:val="00FE72C9"/>
    <w:rsid w:val="00FE7960"/>
    <w:rsid w:val="00FE7DDC"/>
    <w:rsid w:val="00FF00FD"/>
    <w:rsid w:val="00FF0180"/>
    <w:rsid w:val="00FF02A8"/>
    <w:rsid w:val="00FF089D"/>
    <w:rsid w:val="00FF0D1F"/>
    <w:rsid w:val="00FF0E49"/>
    <w:rsid w:val="00FF1B7A"/>
    <w:rsid w:val="00FF228D"/>
    <w:rsid w:val="00FF2453"/>
    <w:rsid w:val="00FF27DC"/>
    <w:rsid w:val="00FF35A0"/>
    <w:rsid w:val="00FF3A94"/>
    <w:rsid w:val="00FF3B8C"/>
    <w:rsid w:val="00FF4699"/>
    <w:rsid w:val="00FF471E"/>
    <w:rsid w:val="00FF4BAB"/>
    <w:rsid w:val="00FF4BBD"/>
    <w:rsid w:val="00FF4CDA"/>
    <w:rsid w:val="00FF5649"/>
    <w:rsid w:val="00FF56B6"/>
    <w:rsid w:val="00FF6714"/>
    <w:rsid w:val="00FF6ACF"/>
    <w:rsid w:val="00FF7046"/>
    <w:rsid w:val="00FF71D8"/>
    <w:rsid w:val="00FF74F6"/>
    <w:rsid w:val="00FF778E"/>
    <w:rsid w:val="00FF7CF3"/>
    <w:rsid w:val="04BE45C3"/>
    <w:rsid w:val="4BAF066F"/>
    <w:rsid w:val="59A24B6C"/>
    <w:rsid w:val="6334726D"/>
    <w:rsid w:val="73A6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7222D"/>
  <w15:docId w15:val="{B7884DF1-44A6-4907-AAE6-DC96439D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75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820827"/>
    <w:pPr>
      <w:keepNext/>
      <w:keepLines/>
      <w:snapToGrid w:val="0"/>
      <w:spacing w:line="360" w:lineRule="auto"/>
      <w:jc w:val="center"/>
      <w:outlineLvl w:val="0"/>
    </w:pPr>
    <w:rPr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A740F6"/>
    <w:pPr>
      <w:keepNext/>
      <w:keepLines/>
      <w:snapToGrid w:val="0"/>
      <w:spacing w:line="360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A740F6"/>
    <w:pPr>
      <w:widowControl/>
      <w:snapToGrid w:val="0"/>
      <w:spacing w:line="360" w:lineRule="auto"/>
      <w:jc w:val="left"/>
      <w:outlineLvl w:val="2"/>
    </w:pPr>
    <w:rPr>
      <w:rFonts w:ascii="宋体" w:hAnsi="宋体" w:cs="宋体"/>
      <w:b/>
      <w:bCs/>
      <w:kern w:val="0"/>
      <w:sz w:val="28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25C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rsid w:val="00921752"/>
    <w:pPr>
      <w:spacing w:line="480" w:lineRule="exact"/>
      <w:ind w:firstLineChars="200" w:firstLine="640"/>
    </w:pPr>
    <w:rPr>
      <w:rFonts w:ascii="楷体_GB2312" w:eastAsia="楷体_GB2312"/>
      <w:sz w:val="32"/>
      <w:szCs w:val="20"/>
    </w:rPr>
  </w:style>
  <w:style w:type="paragraph" w:styleId="TOC3">
    <w:name w:val="toc 3"/>
    <w:basedOn w:val="a"/>
    <w:next w:val="a"/>
    <w:uiPriority w:val="39"/>
    <w:unhideWhenUsed/>
    <w:qFormat/>
    <w:rsid w:val="00921752"/>
    <w:pPr>
      <w:widowControl/>
      <w:spacing w:after="100" w:line="276" w:lineRule="auto"/>
      <w:jc w:val="left"/>
    </w:pPr>
    <w:rPr>
      <w:rFonts w:ascii="黑体" w:eastAsia="黑体" w:hAnsi="黑体" w:cstheme="minorBidi"/>
      <w:kern w:val="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qFormat/>
    <w:rsid w:val="0092175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9217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9217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rsid w:val="00921752"/>
    <w:pPr>
      <w:widowControl/>
      <w:spacing w:after="100" w:line="276" w:lineRule="auto"/>
      <w:jc w:val="left"/>
    </w:pPr>
    <w:rPr>
      <w:rFonts w:ascii="黑体" w:eastAsia="黑体" w:hAnsi="黑体" w:cstheme="minorBidi"/>
      <w:b/>
      <w:bCs/>
      <w:kern w:val="0"/>
      <w:sz w:val="28"/>
      <w:szCs w:val="28"/>
    </w:rPr>
  </w:style>
  <w:style w:type="paragraph" w:styleId="TOC2">
    <w:name w:val="toc 2"/>
    <w:basedOn w:val="a"/>
    <w:next w:val="a"/>
    <w:uiPriority w:val="39"/>
    <w:unhideWhenUsed/>
    <w:qFormat/>
    <w:rsid w:val="00921752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b">
    <w:name w:val="Normal (Web)"/>
    <w:basedOn w:val="a"/>
    <w:uiPriority w:val="99"/>
    <w:unhideWhenUsed/>
    <w:qFormat/>
    <w:rsid w:val="0092175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c">
    <w:name w:val="Table Grid"/>
    <w:basedOn w:val="a1"/>
    <w:uiPriority w:val="39"/>
    <w:qFormat/>
    <w:rsid w:val="00921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921752"/>
    <w:rPr>
      <w:i/>
      <w:iCs/>
    </w:rPr>
  </w:style>
  <w:style w:type="character" w:styleId="ae">
    <w:name w:val="Hyperlink"/>
    <w:basedOn w:val="a0"/>
    <w:uiPriority w:val="99"/>
    <w:unhideWhenUsed/>
    <w:qFormat/>
    <w:rsid w:val="00921752"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qFormat/>
    <w:rsid w:val="00921752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921752"/>
    <w:rPr>
      <w:sz w:val="18"/>
      <w:szCs w:val="18"/>
    </w:rPr>
  </w:style>
  <w:style w:type="character" w:customStyle="1" w:styleId="a4">
    <w:name w:val="正文文本缩进 字符"/>
    <w:basedOn w:val="a0"/>
    <w:link w:val="a3"/>
    <w:qFormat/>
    <w:rsid w:val="00921752"/>
    <w:rPr>
      <w:rFonts w:ascii="楷体_GB2312" w:eastAsia="楷体_GB2312" w:hAnsi="Times New Roman" w:cs="Times New Roman"/>
      <w:sz w:val="32"/>
      <w:szCs w:val="20"/>
    </w:rPr>
  </w:style>
  <w:style w:type="character" w:customStyle="1" w:styleId="a6">
    <w:name w:val="批注框文本 字符"/>
    <w:basedOn w:val="a0"/>
    <w:link w:val="a5"/>
    <w:uiPriority w:val="99"/>
    <w:semiHidden/>
    <w:qFormat/>
    <w:rsid w:val="00921752"/>
    <w:rPr>
      <w:rFonts w:ascii="Times New Roman" w:eastAsia="宋体" w:hAnsi="Times New Roman" w:cs="Times New Roman"/>
      <w:sz w:val="18"/>
      <w:szCs w:val="18"/>
    </w:rPr>
  </w:style>
  <w:style w:type="paragraph" w:styleId="af">
    <w:name w:val="List Paragraph"/>
    <w:basedOn w:val="a"/>
    <w:uiPriority w:val="34"/>
    <w:qFormat/>
    <w:rsid w:val="00921752"/>
    <w:pPr>
      <w:ind w:firstLineChars="200" w:firstLine="420"/>
    </w:pPr>
  </w:style>
  <w:style w:type="paragraph" w:styleId="af0">
    <w:name w:val="No Spacing"/>
    <w:uiPriority w:val="1"/>
    <w:qFormat/>
    <w:rsid w:val="0092175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tgt">
    <w:name w:val="tgt"/>
    <w:basedOn w:val="a0"/>
    <w:qFormat/>
    <w:rsid w:val="00921752"/>
  </w:style>
  <w:style w:type="character" w:customStyle="1" w:styleId="tran">
    <w:name w:val="tran"/>
    <w:basedOn w:val="a0"/>
    <w:qFormat/>
    <w:rsid w:val="00921752"/>
  </w:style>
  <w:style w:type="character" w:customStyle="1" w:styleId="apple-converted-space">
    <w:name w:val="apple-converted-space"/>
    <w:basedOn w:val="a0"/>
    <w:qFormat/>
    <w:rsid w:val="00921752"/>
  </w:style>
  <w:style w:type="character" w:customStyle="1" w:styleId="30">
    <w:name w:val="标题 3 字符"/>
    <w:basedOn w:val="a0"/>
    <w:link w:val="3"/>
    <w:uiPriority w:val="9"/>
    <w:qFormat/>
    <w:rsid w:val="00A740F6"/>
    <w:rPr>
      <w:rFonts w:ascii="宋体" w:eastAsia="宋体" w:hAnsi="宋体" w:cs="宋体"/>
      <w:b/>
      <w:bCs/>
      <w:sz w:val="28"/>
      <w:szCs w:val="27"/>
    </w:rPr>
  </w:style>
  <w:style w:type="character" w:customStyle="1" w:styleId="10">
    <w:name w:val="标题 1 字符"/>
    <w:basedOn w:val="a0"/>
    <w:link w:val="1"/>
    <w:uiPriority w:val="9"/>
    <w:qFormat/>
    <w:rsid w:val="00820827"/>
    <w:rPr>
      <w:rFonts w:ascii="Times New Roman" w:eastAsia="宋体" w:hAnsi="Times New Roman" w:cs="Times New Roman"/>
      <w:bCs/>
      <w:kern w:val="44"/>
      <w:sz w:val="32"/>
      <w:szCs w:val="44"/>
    </w:rPr>
  </w:style>
  <w:style w:type="paragraph" w:customStyle="1" w:styleId="TOC10">
    <w:name w:val="TOC 标题1"/>
    <w:basedOn w:val="1"/>
    <w:next w:val="a"/>
    <w:uiPriority w:val="39"/>
    <w:unhideWhenUsed/>
    <w:qFormat/>
    <w:rsid w:val="00921752"/>
    <w:pPr>
      <w:widowControl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g-font-color">
    <w:name w:val="g-font-color"/>
    <w:basedOn w:val="a0"/>
    <w:qFormat/>
    <w:rsid w:val="00921752"/>
  </w:style>
  <w:style w:type="paragraph" w:styleId="af1">
    <w:name w:val="Document Map"/>
    <w:basedOn w:val="a"/>
    <w:link w:val="af2"/>
    <w:uiPriority w:val="99"/>
    <w:semiHidden/>
    <w:unhideWhenUsed/>
    <w:rsid w:val="00766B22"/>
    <w:rPr>
      <w:rFonts w:ascii="宋体"/>
      <w:sz w:val="18"/>
      <w:szCs w:val="18"/>
    </w:rPr>
  </w:style>
  <w:style w:type="character" w:customStyle="1" w:styleId="af2">
    <w:name w:val="文档结构图 字符"/>
    <w:basedOn w:val="a0"/>
    <w:link w:val="af1"/>
    <w:uiPriority w:val="99"/>
    <w:semiHidden/>
    <w:rsid w:val="00766B22"/>
    <w:rPr>
      <w:rFonts w:ascii="宋体" w:eastAsia="宋体" w:hAnsi="Times New Roman" w:cs="Times New Roman"/>
      <w:kern w:val="2"/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A740F6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af3">
    <w:name w:val="FollowedHyperlink"/>
    <w:basedOn w:val="a0"/>
    <w:uiPriority w:val="99"/>
    <w:semiHidden/>
    <w:unhideWhenUsed/>
    <w:rsid w:val="00A35784"/>
    <w:rPr>
      <w:color w:val="800080" w:themeColor="followedHyperlink"/>
      <w:u w:val="single"/>
    </w:rPr>
  </w:style>
  <w:style w:type="table" w:styleId="11">
    <w:name w:val="Grid Table 1 Light"/>
    <w:basedOn w:val="a1"/>
    <w:uiPriority w:val="46"/>
    <w:rsid w:val="001D4A3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1">
    <w:name w:val="Plain Table 2"/>
    <w:basedOn w:val="a1"/>
    <w:uiPriority w:val="42"/>
    <w:rsid w:val="001D4A3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4">
    <w:name w:val="Date"/>
    <w:basedOn w:val="a"/>
    <w:next w:val="a"/>
    <w:link w:val="af5"/>
    <w:uiPriority w:val="99"/>
    <w:semiHidden/>
    <w:unhideWhenUsed/>
    <w:rsid w:val="001E4D3D"/>
    <w:pPr>
      <w:ind w:leftChars="2500" w:left="100"/>
    </w:pPr>
  </w:style>
  <w:style w:type="character" w:customStyle="1" w:styleId="af5">
    <w:name w:val="日期 字符"/>
    <w:basedOn w:val="a0"/>
    <w:link w:val="af4"/>
    <w:uiPriority w:val="99"/>
    <w:semiHidden/>
    <w:rsid w:val="001E4D3D"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Default">
    <w:name w:val="Default"/>
    <w:rsid w:val="005810F7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</w:rPr>
  </w:style>
  <w:style w:type="paragraph" w:customStyle="1" w:styleId="12">
    <w:name w:val="列表段落1"/>
    <w:basedOn w:val="a"/>
    <w:uiPriority w:val="99"/>
    <w:qFormat/>
    <w:rsid w:val="00F34163"/>
    <w:pPr>
      <w:ind w:firstLineChars="200" w:firstLine="420"/>
    </w:pPr>
    <w:rPr>
      <w:rFonts w:ascii="Calibri" w:hAnsi="Calibri"/>
      <w:szCs w:val="22"/>
    </w:rPr>
  </w:style>
  <w:style w:type="paragraph" w:customStyle="1" w:styleId="DecimalAligned">
    <w:name w:val="Decimal Aligned"/>
    <w:basedOn w:val="a"/>
    <w:uiPriority w:val="40"/>
    <w:qFormat/>
    <w:rsid w:val="000D0028"/>
    <w:pPr>
      <w:widowControl/>
      <w:tabs>
        <w:tab w:val="decimal" w:pos="360"/>
      </w:tabs>
      <w:spacing w:after="2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af6">
    <w:name w:val="footnote text"/>
    <w:basedOn w:val="a"/>
    <w:link w:val="af7"/>
    <w:uiPriority w:val="99"/>
    <w:unhideWhenUsed/>
    <w:rsid w:val="000D0028"/>
    <w:pPr>
      <w:widowControl/>
      <w:jc w:val="left"/>
    </w:pPr>
    <w:rPr>
      <w:rFonts w:asciiTheme="minorHAnsi" w:eastAsiaTheme="minorEastAsia" w:hAnsiTheme="minorHAnsi"/>
      <w:kern w:val="0"/>
      <w:sz w:val="20"/>
      <w:szCs w:val="20"/>
    </w:rPr>
  </w:style>
  <w:style w:type="character" w:customStyle="1" w:styleId="af7">
    <w:name w:val="脚注文本 字符"/>
    <w:basedOn w:val="a0"/>
    <w:link w:val="af6"/>
    <w:uiPriority w:val="99"/>
    <w:rsid w:val="000D0028"/>
    <w:rPr>
      <w:rFonts w:cs="Times New Roman"/>
    </w:rPr>
  </w:style>
  <w:style w:type="character" w:styleId="af8">
    <w:name w:val="Subtle Emphasis"/>
    <w:basedOn w:val="a0"/>
    <w:uiPriority w:val="19"/>
    <w:qFormat/>
    <w:rsid w:val="000D0028"/>
    <w:rPr>
      <w:i/>
      <w:iCs/>
    </w:rPr>
  </w:style>
  <w:style w:type="table" w:styleId="-1">
    <w:name w:val="Light Shading Accent 1"/>
    <w:basedOn w:val="a1"/>
    <w:uiPriority w:val="60"/>
    <w:rsid w:val="000D0028"/>
    <w:rPr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skip">
    <w:name w:val="skip"/>
    <w:basedOn w:val="a0"/>
    <w:rsid w:val="00387A55"/>
  </w:style>
  <w:style w:type="character" w:customStyle="1" w:styleId="ref-journal">
    <w:name w:val="ref-journal"/>
    <w:basedOn w:val="a0"/>
    <w:rsid w:val="00F448C1"/>
  </w:style>
  <w:style w:type="character" w:customStyle="1" w:styleId="ref-vol">
    <w:name w:val="ref-vol"/>
    <w:basedOn w:val="a0"/>
    <w:rsid w:val="00F448C1"/>
  </w:style>
  <w:style w:type="character" w:styleId="af9">
    <w:name w:val="Strong"/>
    <w:basedOn w:val="a0"/>
    <w:uiPriority w:val="22"/>
    <w:qFormat/>
    <w:rsid w:val="00035E07"/>
    <w:rPr>
      <w:b/>
      <w:bCs/>
    </w:rPr>
  </w:style>
  <w:style w:type="character" w:customStyle="1" w:styleId="authors-list-item">
    <w:name w:val="authors-list-item"/>
    <w:basedOn w:val="a0"/>
    <w:rsid w:val="006C5963"/>
  </w:style>
  <w:style w:type="character" w:customStyle="1" w:styleId="author-sup-separator">
    <w:name w:val="author-sup-separator"/>
    <w:basedOn w:val="a0"/>
    <w:rsid w:val="006C5963"/>
  </w:style>
  <w:style w:type="character" w:customStyle="1" w:styleId="comma">
    <w:name w:val="comma"/>
    <w:basedOn w:val="a0"/>
    <w:rsid w:val="006C5963"/>
  </w:style>
  <w:style w:type="character" w:styleId="afa">
    <w:name w:val="Unresolved Mention"/>
    <w:basedOn w:val="a0"/>
    <w:uiPriority w:val="99"/>
    <w:semiHidden/>
    <w:unhideWhenUsed/>
    <w:rsid w:val="00AF4D37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semiHidden/>
    <w:rsid w:val="00AA25CC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webtrans-phrs-pos">
    <w:name w:val="web_trans-phrs-pos"/>
    <w:basedOn w:val="a0"/>
    <w:rsid w:val="00F95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18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029821">
                  <w:marLeft w:val="0"/>
                  <w:marRight w:val="0"/>
                  <w:marTop w:val="8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0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787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01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36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2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6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3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" Type="http://schemas.openxmlformats.org/officeDocument/2006/relationships/numbering" Target="numbering.xml"/><Relationship Id="rId21" Type="http://schemas.openxmlformats.org/officeDocument/2006/relationships/image" Target="media/image13.emf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sv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emf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10" Type="http://schemas.openxmlformats.org/officeDocument/2006/relationships/image" Target="media/image2.png"/><Relationship Id="rId19" Type="http://schemas.openxmlformats.org/officeDocument/2006/relationships/image" Target="media/image11.emf"/><Relationship Id="rId31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svg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CF39CB0A-647C-4A35-8FDF-A5E0AA834E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10124</TotalTime>
  <Pages>8</Pages>
  <Words>925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dc:description>NE.Bib</dc:description>
  <cp:lastModifiedBy>yuyingdian</cp:lastModifiedBy>
  <cp:revision>977</cp:revision>
  <cp:lastPrinted>2022-02-24T18:54:00Z</cp:lastPrinted>
  <dcterms:created xsi:type="dcterms:W3CDTF">2021-03-23T03:35:00Z</dcterms:created>
  <dcterms:modified xsi:type="dcterms:W3CDTF">2022-04-22T14:45:00Z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