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BE563C" w14:textId="77777777" w:rsidR="00423FD9" w:rsidRDefault="004C76EB" w:rsidP="00841D63">
      <w:pPr>
        <w:pStyle w:val="51"/>
        <w:spacing w:line="480" w:lineRule="auto"/>
      </w:pPr>
      <w:bookmarkStart w:id="0" w:name="_GoBack"/>
      <w:bookmarkEnd w:id="0"/>
      <w:r>
        <w:t>Appendix</w:t>
      </w:r>
      <w:r w:rsidR="00012429">
        <w:t>- a</w:t>
      </w:r>
      <w:r w:rsidR="00423FD9" w:rsidRPr="00423FD9">
        <w:t xml:space="preserve">dditional </w:t>
      </w:r>
      <w:r w:rsidR="00012429">
        <w:t>r</w:t>
      </w:r>
      <w:r w:rsidR="00423FD9" w:rsidRPr="00423FD9">
        <w:t>esults</w:t>
      </w:r>
    </w:p>
    <w:p w14:paraId="3FFF0F58" w14:textId="5111C041" w:rsidR="001E7365" w:rsidRPr="003308CB" w:rsidRDefault="001E7365" w:rsidP="00916BFE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1" w:name="_Ref105101194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1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1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  <w:r w:rsidRPr="003308C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Results of the Cox proportional regression model without random factor. Likelihood ratio test=7.76 on 4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df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, p=0.1007.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856"/>
        <w:gridCol w:w="992"/>
        <w:gridCol w:w="992"/>
        <w:gridCol w:w="992"/>
        <w:gridCol w:w="709"/>
      </w:tblGrid>
      <w:tr w:rsidR="00CB47C2" w:rsidRPr="003308CB" w14:paraId="1CE5833D" w14:textId="77777777" w:rsidTr="003308CB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FC6AC0" w14:textId="77777777" w:rsidR="00423FD9" w:rsidRPr="003308CB" w:rsidRDefault="00423FD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Fixed effect included in the model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98220B" w14:textId="77777777" w:rsidR="00423FD9" w:rsidRPr="003308CB" w:rsidRDefault="00423FD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coef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5EAEC0" w14:textId="77777777" w:rsidR="00423FD9" w:rsidRPr="003308CB" w:rsidRDefault="00423FD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exp</w:t>
            </w:r>
            <w:proofErr w:type="spellEnd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coef</w:t>
            </w:r>
            <w:proofErr w:type="spellEnd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62E2C7" w14:textId="77777777" w:rsidR="00423FD9" w:rsidRPr="003308CB" w:rsidRDefault="00423FD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se(</w:t>
            </w: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coef</w:t>
            </w:r>
            <w:proofErr w:type="spellEnd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A2BCC4" w14:textId="77777777" w:rsidR="00423FD9" w:rsidRPr="003308CB" w:rsidRDefault="00423FD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308830" w14:textId="77777777" w:rsidR="00423FD9" w:rsidRPr="003308CB" w:rsidRDefault="00423FD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CB47C2" w:rsidRPr="003308CB" w14:paraId="7DE06BD9" w14:textId="77777777" w:rsidTr="003308CB">
        <w:trPr>
          <w:trHeight w:val="284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14:paraId="2BE880EC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Sex - male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</w:tcPr>
          <w:p w14:paraId="11A69556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0.299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EBBAF2D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1.348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13C2E42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0.481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CC77CCF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0.622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4C0BDB14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0.534</w:t>
            </w:r>
          </w:p>
        </w:tc>
      </w:tr>
      <w:tr w:rsidR="00CB47C2" w:rsidRPr="003308CB" w14:paraId="7708D2D9" w14:textId="77777777" w:rsidTr="003308CB">
        <w:trPr>
          <w:trHeight w:val="284"/>
        </w:trPr>
        <w:tc>
          <w:tcPr>
            <w:tcW w:w="2972" w:type="dxa"/>
            <w:shd w:val="clear" w:color="auto" w:fill="auto"/>
          </w:tcPr>
          <w:p w14:paraId="25965F04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Age - juvenile</w:t>
            </w:r>
          </w:p>
        </w:tc>
        <w:tc>
          <w:tcPr>
            <w:tcW w:w="856" w:type="dxa"/>
            <w:shd w:val="clear" w:color="auto" w:fill="auto"/>
          </w:tcPr>
          <w:p w14:paraId="14C7E79C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0.878</w:t>
            </w:r>
          </w:p>
        </w:tc>
        <w:tc>
          <w:tcPr>
            <w:tcW w:w="992" w:type="dxa"/>
            <w:shd w:val="clear" w:color="auto" w:fill="auto"/>
          </w:tcPr>
          <w:p w14:paraId="540D0644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2.406</w:t>
            </w:r>
          </w:p>
        </w:tc>
        <w:tc>
          <w:tcPr>
            <w:tcW w:w="992" w:type="dxa"/>
            <w:shd w:val="clear" w:color="auto" w:fill="auto"/>
          </w:tcPr>
          <w:p w14:paraId="12B63A32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0.597</w:t>
            </w:r>
          </w:p>
        </w:tc>
        <w:tc>
          <w:tcPr>
            <w:tcW w:w="992" w:type="dxa"/>
            <w:shd w:val="clear" w:color="auto" w:fill="auto"/>
          </w:tcPr>
          <w:p w14:paraId="73E33B52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1.469</w:t>
            </w:r>
          </w:p>
        </w:tc>
        <w:tc>
          <w:tcPr>
            <w:tcW w:w="709" w:type="dxa"/>
            <w:shd w:val="clear" w:color="auto" w:fill="auto"/>
          </w:tcPr>
          <w:p w14:paraId="6F67AA9A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0.142</w:t>
            </w:r>
          </w:p>
        </w:tc>
      </w:tr>
      <w:tr w:rsidR="00CB47C2" w:rsidRPr="003308CB" w14:paraId="5D88C2F7" w14:textId="77777777" w:rsidTr="003308CB">
        <w:trPr>
          <w:trHeight w:val="284"/>
        </w:trPr>
        <w:tc>
          <w:tcPr>
            <w:tcW w:w="2972" w:type="dxa"/>
            <w:shd w:val="clear" w:color="auto" w:fill="auto"/>
          </w:tcPr>
          <w:p w14:paraId="288DC73E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Mean max-displacement</w:t>
            </w:r>
          </w:p>
        </w:tc>
        <w:tc>
          <w:tcPr>
            <w:tcW w:w="856" w:type="dxa"/>
            <w:shd w:val="clear" w:color="auto" w:fill="auto"/>
          </w:tcPr>
          <w:p w14:paraId="62216B77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0.127</w:t>
            </w:r>
          </w:p>
        </w:tc>
        <w:tc>
          <w:tcPr>
            <w:tcW w:w="992" w:type="dxa"/>
            <w:shd w:val="clear" w:color="auto" w:fill="auto"/>
          </w:tcPr>
          <w:p w14:paraId="37249B2F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1.136</w:t>
            </w:r>
          </w:p>
        </w:tc>
        <w:tc>
          <w:tcPr>
            <w:tcW w:w="992" w:type="dxa"/>
            <w:shd w:val="clear" w:color="auto" w:fill="auto"/>
          </w:tcPr>
          <w:p w14:paraId="12622395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0.313</w:t>
            </w:r>
          </w:p>
        </w:tc>
        <w:tc>
          <w:tcPr>
            <w:tcW w:w="992" w:type="dxa"/>
            <w:shd w:val="clear" w:color="auto" w:fill="auto"/>
          </w:tcPr>
          <w:p w14:paraId="59FBC5DF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0.408</w:t>
            </w:r>
          </w:p>
        </w:tc>
        <w:tc>
          <w:tcPr>
            <w:tcW w:w="709" w:type="dxa"/>
            <w:shd w:val="clear" w:color="auto" w:fill="auto"/>
          </w:tcPr>
          <w:p w14:paraId="2AE2E570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0.683</w:t>
            </w:r>
          </w:p>
        </w:tc>
      </w:tr>
      <w:tr w:rsidR="00CB47C2" w:rsidRPr="003308CB" w14:paraId="5567E879" w14:textId="77777777" w:rsidTr="003308CB">
        <w:trPr>
          <w:trHeight w:val="284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14:paraId="62AC704B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Mean max-displacement rIIV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</w:tcPr>
          <w:p w14:paraId="0C5CE309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-1.482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27E986C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0.227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DAA645E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0.645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CD92AA9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-2.299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2467E4C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</w:tbl>
    <w:p w14:paraId="0E4E5303" w14:textId="77777777" w:rsidR="00423FD9" w:rsidRDefault="00423FD9" w:rsidP="00841D63">
      <w:pPr>
        <w:spacing w:line="480" w:lineRule="auto"/>
      </w:pPr>
    </w:p>
    <w:p w14:paraId="6DD34087" w14:textId="5B1C7FD1" w:rsidR="00C72429" w:rsidRPr="003308CB" w:rsidRDefault="00C72429" w:rsidP="00916BFE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2" w:name="_Ref105101208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2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2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  <w:r w:rsidRPr="003308C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Results of the Cox proportional regression model with ring ID as a random factor. Integrated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loglik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: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Chisq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=7.79;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df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=5; p=0.15. Random effect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Ring_ID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Intercept: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Std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Dev=0.553; Variance=0.3.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972"/>
        <w:gridCol w:w="856"/>
        <w:gridCol w:w="992"/>
        <w:gridCol w:w="992"/>
        <w:gridCol w:w="992"/>
        <w:gridCol w:w="709"/>
      </w:tblGrid>
      <w:tr w:rsidR="00CB47C2" w:rsidRPr="003308CB" w14:paraId="0E0DC0AF" w14:textId="77777777" w:rsidTr="003308CB">
        <w:tc>
          <w:tcPr>
            <w:tcW w:w="29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5F5BD9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Fixed effect included in the model</w:t>
            </w:r>
          </w:p>
        </w:tc>
        <w:tc>
          <w:tcPr>
            <w:tcW w:w="8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15387BF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coef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8B8427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exp</w:t>
            </w:r>
            <w:proofErr w:type="spellEnd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coef</w:t>
            </w:r>
            <w:proofErr w:type="spellEnd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5996DF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se(</w:t>
            </w: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coef</w:t>
            </w:r>
            <w:proofErr w:type="spellEnd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FDC687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B5D088" w14:textId="77777777" w:rsidR="001E7365" w:rsidRPr="003308CB" w:rsidRDefault="001E736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p</w:t>
            </w:r>
          </w:p>
        </w:tc>
      </w:tr>
      <w:tr w:rsidR="00CB47C2" w:rsidRPr="003308CB" w14:paraId="21AAEC4A" w14:textId="77777777" w:rsidTr="003308CB">
        <w:trPr>
          <w:trHeight w:val="284"/>
        </w:trPr>
        <w:tc>
          <w:tcPr>
            <w:tcW w:w="2972" w:type="dxa"/>
            <w:tcBorders>
              <w:top w:val="single" w:sz="4" w:space="0" w:color="auto"/>
            </w:tcBorders>
            <w:shd w:val="clear" w:color="auto" w:fill="auto"/>
          </w:tcPr>
          <w:p w14:paraId="40A5B3CB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Sex - male</w:t>
            </w:r>
          </w:p>
        </w:tc>
        <w:tc>
          <w:tcPr>
            <w:tcW w:w="856" w:type="dxa"/>
            <w:tcBorders>
              <w:top w:val="single" w:sz="4" w:space="0" w:color="auto"/>
            </w:tcBorders>
            <w:shd w:val="clear" w:color="auto" w:fill="auto"/>
          </w:tcPr>
          <w:p w14:paraId="2FEF51C2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0.369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0B203F3E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1.447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6F26F71A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0.527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44E28885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</w:tcPr>
          <w:p w14:paraId="419C3BB2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0.48</w:t>
            </w:r>
          </w:p>
        </w:tc>
      </w:tr>
      <w:tr w:rsidR="00CB47C2" w:rsidRPr="003308CB" w14:paraId="37B10A72" w14:textId="77777777" w:rsidTr="003308CB">
        <w:trPr>
          <w:trHeight w:val="284"/>
        </w:trPr>
        <w:tc>
          <w:tcPr>
            <w:tcW w:w="2972" w:type="dxa"/>
            <w:shd w:val="clear" w:color="auto" w:fill="auto"/>
          </w:tcPr>
          <w:p w14:paraId="35379771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Age - juvenile</w:t>
            </w:r>
          </w:p>
        </w:tc>
        <w:tc>
          <w:tcPr>
            <w:tcW w:w="856" w:type="dxa"/>
            <w:shd w:val="clear" w:color="auto" w:fill="auto"/>
          </w:tcPr>
          <w:p w14:paraId="30B9AB9C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0.917</w:t>
            </w:r>
          </w:p>
        </w:tc>
        <w:tc>
          <w:tcPr>
            <w:tcW w:w="992" w:type="dxa"/>
            <w:shd w:val="clear" w:color="auto" w:fill="auto"/>
          </w:tcPr>
          <w:p w14:paraId="5DF9462E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2.502</w:t>
            </w:r>
          </w:p>
        </w:tc>
        <w:tc>
          <w:tcPr>
            <w:tcW w:w="992" w:type="dxa"/>
            <w:shd w:val="clear" w:color="auto" w:fill="auto"/>
          </w:tcPr>
          <w:p w14:paraId="3F0629A1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0.632</w:t>
            </w:r>
          </w:p>
        </w:tc>
        <w:tc>
          <w:tcPr>
            <w:tcW w:w="992" w:type="dxa"/>
            <w:shd w:val="clear" w:color="auto" w:fill="auto"/>
          </w:tcPr>
          <w:p w14:paraId="6A77D3F0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  <w:tc>
          <w:tcPr>
            <w:tcW w:w="709" w:type="dxa"/>
            <w:shd w:val="clear" w:color="auto" w:fill="auto"/>
          </w:tcPr>
          <w:p w14:paraId="120A7ED9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0.15</w:t>
            </w:r>
          </w:p>
        </w:tc>
      </w:tr>
      <w:tr w:rsidR="00CB47C2" w:rsidRPr="003308CB" w14:paraId="585AD86E" w14:textId="77777777" w:rsidTr="003308CB">
        <w:trPr>
          <w:trHeight w:val="284"/>
        </w:trPr>
        <w:tc>
          <w:tcPr>
            <w:tcW w:w="2972" w:type="dxa"/>
            <w:shd w:val="clear" w:color="auto" w:fill="auto"/>
          </w:tcPr>
          <w:p w14:paraId="1DEA996C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Mean max-displacement</w:t>
            </w:r>
          </w:p>
        </w:tc>
        <w:tc>
          <w:tcPr>
            <w:tcW w:w="856" w:type="dxa"/>
            <w:shd w:val="clear" w:color="auto" w:fill="auto"/>
          </w:tcPr>
          <w:p w14:paraId="4C0C8E30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  <w:tc>
          <w:tcPr>
            <w:tcW w:w="992" w:type="dxa"/>
            <w:shd w:val="clear" w:color="auto" w:fill="auto"/>
          </w:tcPr>
          <w:p w14:paraId="18B7ABFE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1.083</w:t>
            </w:r>
          </w:p>
        </w:tc>
        <w:tc>
          <w:tcPr>
            <w:tcW w:w="992" w:type="dxa"/>
            <w:shd w:val="clear" w:color="auto" w:fill="auto"/>
          </w:tcPr>
          <w:p w14:paraId="594DFFF8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</w:p>
        </w:tc>
        <w:tc>
          <w:tcPr>
            <w:tcW w:w="992" w:type="dxa"/>
            <w:shd w:val="clear" w:color="auto" w:fill="auto"/>
          </w:tcPr>
          <w:p w14:paraId="2061BEFD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709" w:type="dxa"/>
            <w:shd w:val="clear" w:color="auto" w:fill="auto"/>
          </w:tcPr>
          <w:p w14:paraId="60E8A6FB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</w:tr>
      <w:tr w:rsidR="00CB47C2" w:rsidRPr="003308CB" w14:paraId="6297F7C3" w14:textId="77777777" w:rsidTr="003308CB">
        <w:trPr>
          <w:trHeight w:val="284"/>
        </w:trPr>
        <w:tc>
          <w:tcPr>
            <w:tcW w:w="2972" w:type="dxa"/>
            <w:tcBorders>
              <w:bottom w:val="single" w:sz="4" w:space="0" w:color="auto"/>
            </w:tcBorders>
            <w:shd w:val="clear" w:color="auto" w:fill="auto"/>
          </w:tcPr>
          <w:p w14:paraId="302DC75B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Mean max-displacement rIIV</w:t>
            </w:r>
          </w:p>
        </w:tc>
        <w:tc>
          <w:tcPr>
            <w:tcW w:w="856" w:type="dxa"/>
            <w:tcBorders>
              <w:bottom w:val="single" w:sz="4" w:space="0" w:color="auto"/>
            </w:tcBorders>
            <w:shd w:val="clear" w:color="auto" w:fill="auto"/>
          </w:tcPr>
          <w:p w14:paraId="6745CE44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-1.519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C06E93B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0.219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02E772B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0.660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19E747B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-2.23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6E74D94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</w:tbl>
    <w:p w14:paraId="0CA9B79B" w14:textId="77777777" w:rsidR="00C070CE" w:rsidRDefault="00C070CE" w:rsidP="00841D63">
      <w:pPr>
        <w:spacing w:line="480" w:lineRule="auto"/>
      </w:pPr>
    </w:p>
    <w:p w14:paraId="1F8772B1" w14:textId="7C1B9411" w:rsidR="0059322B" w:rsidRPr="003308CB" w:rsidRDefault="0059322B" w:rsidP="00916BFE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bookmarkStart w:id="3" w:name="_Ref105101286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3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3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  <w:r w:rsidRPr="003308CB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Number of individuals tracked each trimester. Trimesters are 1st-trimester Feb-May, incubating/nesting period; 2nd-trimester Jun-Sep, rearing/post-breeding period; and 3rd-trimester Oct-Jan, fall-winter time.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701"/>
        <w:gridCol w:w="964"/>
        <w:gridCol w:w="964"/>
        <w:gridCol w:w="964"/>
        <w:gridCol w:w="964"/>
        <w:gridCol w:w="964"/>
      </w:tblGrid>
      <w:tr w:rsidR="00CB47C2" w:rsidRPr="003308CB" w14:paraId="18D0BF7B" w14:textId="77777777" w:rsidTr="003308CB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47A7F9" w14:textId="77777777" w:rsidR="00C72429" w:rsidRPr="003308CB" w:rsidRDefault="00C7242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Trimester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03D3BA" w14:textId="77777777" w:rsidR="00C72429" w:rsidRPr="003308CB" w:rsidRDefault="00C72429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Adult female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DE3900" w14:textId="77777777" w:rsidR="00C72429" w:rsidRPr="003308CB" w:rsidRDefault="00C72429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Adult male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B3D71D8" w14:textId="77777777" w:rsidR="00C72429" w:rsidRPr="003308CB" w:rsidRDefault="00C72429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Juvenile female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4531D3" w14:textId="77777777" w:rsidR="00C72429" w:rsidRPr="003308CB" w:rsidRDefault="00C72429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Juvenile male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955AFF" w14:textId="77777777" w:rsidR="00C72429" w:rsidRPr="003308CB" w:rsidRDefault="00C72429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</w:t>
            </w:r>
          </w:p>
        </w:tc>
      </w:tr>
      <w:tr w:rsidR="00CB47C2" w:rsidRPr="003308CB" w14:paraId="5BA0C290" w14:textId="77777777" w:rsidTr="003308CB">
        <w:trPr>
          <w:trHeight w:val="284"/>
        </w:trPr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</w:tcPr>
          <w:p w14:paraId="1B4E992B" w14:textId="77777777" w:rsidR="0059322B" w:rsidRPr="003308CB" w:rsidRDefault="0059322B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 trimester 2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</w:tcPr>
          <w:p w14:paraId="3156C50A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</w:tcPr>
          <w:p w14:paraId="68D1CFDF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</w:tcPr>
          <w:p w14:paraId="5420838A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11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</w:tcPr>
          <w:p w14:paraId="7E6323B0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top w:val="single" w:sz="4" w:space="0" w:color="auto"/>
            </w:tcBorders>
            <w:shd w:val="clear" w:color="auto" w:fill="auto"/>
          </w:tcPr>
          <w:p w14:paraId="3C5D1FFB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26</w:t>
            </w:r>
          </w:p>
        </w:tc>
      </w:tr>
      <w:tr w:rsidR="00CB47C2" w:rsidRPr="003308CB" w14:paraId="641AEB9C" w14:textId="77777777" w:rsidTr="003308CB">
        <w:trPr>
          <w:trHeight w:val="284"/>
        </w:trPr>
        <w:tc>
          <w:tcPr>
            <w:tcW w:w="1701" w:type="dxa"/>
            <w:shd w:val="clear" w:color="auto" w:fill="auto"/>
          </w:tcPr>
          <w:p w14:paraId="4154FB1C" w14:textId="77777777" w:rsidR="0059322B" w:rsidRPr="003308CB" w:rsidRDefault="0059322B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2020 trimester 3</w:t>
            </w:r>
          </w:p>
        </w:tc>
        <w:tc>
          <w:tcPr>
            <w:tcW w:w="964" w:type="dxa"/>
            <w:shd w:val="clear" w:color="auto" w:fill="auto"/>
          </w:tcPr>
          <w:p w14:paraId="7432311E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14:paraId="449344D5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14:paraId="60C47FCF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</w:tcPr>
          <w:p w14:paraId="6D681FA2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</w:tcPr>
          <w:p w14:paraId="4E927838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17</w:t>
            </w:r>
          </w:p>
        </w:tc>
      </w:tr>
      <w:tr w:rsidR="00CB47C2" w:rsidRPr="003308CB" w14:paraId="58E047A3" w14:textId="77777777" w:rsidTr="003308CB">
        <w:trPr>
          <w:trHeight w:val="284"/>
        </w:trPr>
        <w:tc>
          <w:tcPr>
            <w:tcW w:w="1701" w:type="dxa"/>
            <w:shd w:val="clear" w:color="auto" w:fill="auto"/>
          </w:tcPr>
          <w:p w14:paraId="77CDB5C1" w14:textId="77777777" w:rsidR="0059322B" w:rsidRPr="003308CB" w:rsidRDefault="0059322B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2021 trimester 1</w:t>
            </w:r>
          </w:p>
        </w:tc>
        <w:tc>
          <w:tcPr>
            <w:tcW w:w="964" w:type="dxa"/>
            <w:shd w:val="clear" w:color="auto" w:fill="auto"/>
          </w:tcPr>
          <w:p w14:paraId="29C2B782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</w:tcPr>
          <w:p w14:paraId="2E06BC96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</w:tcPr>
          <w:p w14:paraId="537D8F79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</w:tcPr>
          <w:p w14:paraId="12F5EBA7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14:paraId="7F5E1F36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20</w:t>
            </w:r>
          </w:p>
        </w:tc>
      </w:tr>
      <w:tr w:rsidR="00CB47C2" w:rsidRPr="003308CB" w14:paraId="56C64279" w14:textId="77777777" w:rsidTr="003308CB">
        <w:trPr>
          <w:trHeight w:val="284"/>
        </w:trPr>
        <w:tc>
          <w:tcPr>
            <w:tcW w:w="1701" w:type="dxa"/>
            <w:shd w:val="clear" w:color="auto" w:fill="auto"/>
          </w:tcPr>
          <w:p w14:paraId="2F291D25" w14:textId="77777777" w:rsidR="0059322B" w:rsidRPr="003308CB" w:rsidRDefault="0059322B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2021 trimester 2</w:t>
            </w:r>
          </w:p>
        </w:tc>
        <w:tc>
          <w:tcPr>
            <w:tcW w:w="964" w:type="dxa"/>
            <w:shd w:val="clear" w:color="auto" w:fill="auto"/>
          </w:tcPr>
          <w:p w14:paraId="574FE19E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20</w:t>
            </w:r>
          </w:p>
        </w:tc>
        <w:tc>
          <w:tcPr>
            <w:tcW w:w="964" w:type="dxa"/>
            <w:shd w:val="clear" w:color="auto" w:fill="auto"/>
          </w:tcPr>
          <w:p w14:paraId="2E8F47B0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</w:tcPr>
          <w:p w14:paraId="49BDE3E2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</w:tcPr>
          <w:p w14:paraId="14DC30BE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</w:tcPr>
          <w:p w14:paraId="5E46A21E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48</w:t>
            </w:r>
          </w:p>
        </w:tc>
      </w:tr>
      <w:tr w:rsidR="00CB47C2" w:rsidRPr="003308CB" w14:paraId="583683C3" w14:textId="77777777" w:rsidTr="003308CB">
        <w:trPr>
          <w:trHeight w:val="284"/>
        </w:trPr>
        <w:tc>
          <w:tcPr>
            <w:tcW w:w="1701" w:type="dxa"/>
            <w:shd w:val="clear" w:color="auto" w:fill="auto"/>
          </w:tcPr>
          <w:p w14:paraId="0EF0F32D" w14:textId="77777777" w:rsidR="0059322B" w:rsidRPr="003308CB" w:rsidRDefault="0059322B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2021 trimester 3</w:t>
            </w:r>
          </w:p>
        </w:tc>
        <w:tc>
          <w:tcPr>
            <w:tcW w:w="964" w:type="dxa"/>
            <w:shd w:val="clear" w:color="auto" w:fill="auto"/>
          </w:tcPr>
          <w:p w14:paraId="4CADC94F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</w:tcPr>
          <w:p w14:paraId="4210ABDF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14:paraId="149E717E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</w:tcPr>
          <w:p w14:paraId="1D749C55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</w:tcPr>
          <w:p w14:paraId="1D9E2D24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17</w:t>
            </w:r>
          </w:p>
        </w:tc>
      </w:tr>
      <w:tr w:rsidR="00CB47C2" w:rsidRPr="003308CB" w14:paraId="19E62E9D" w14:textId="77777777" w:rsidTr="003308CB">
        <w:trPr>
          <w:trHeight w:val="284"/>
        </w:trPr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3E69A6D5" w14:textId="77777777" w:rsidR="0059322B" w:rsidRPr="003308CB" w:rsidRDefault="0059322B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Total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</w:tcPr>
          <w:p w14:paraId="76320ECB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49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</w:tcPr>
          <w:p w14:paraId="796E84A5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16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</w:tcPr>
          <w:p w14:paraId="1FE3945F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32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</w:tcPr>
          <w:p w14:paraId="78BFBFAC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31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auto"/>
          </w:tcPr>
          <w:p w14:paraId="6F292E68" w14:textId="77777777" w:rsidR="0059322B" w:rsidRPr="003308CB" w:rsidRDefault="0059322B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128</w:t>
            </w:r>
          </w:p>
        </w:tc>
      </w:tr>
    </w:tbl>
    <w:p w14:paraId="72F3FC76" w14:textId="6130AD5F" w:rsidR="007A616B" w:rsidRPr="003308CB" w:rsidRDefault="007A616B" w:rsidP="00916BFE">
      <w:pPr>
        <w:pStyle w:val="Caption"/>
        <w:keepNext/>
        <w:spacing w:line="360" w:lineRule="auto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4" w:name="_Ref105101311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4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4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Repeatability (R</w:t>
      </w:r>
      <w:r w:rsidR="009B5186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p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) and coefficient of variation for among-individual variance (CVi) values for total-distance and nightly max-displacement.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2126"/>
      </w:tblGrid>
      <w:tr w:rsidR="00127809" w:rsidRPr="003308CB" w14:paraId="59DFA41B" w14:textId="77777777" w:rsidTr="003308CB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2931EE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6D4310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="009B5186"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2B2A137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CVi</w:t>
            </w:r>
          </w:p>
        </w:tc>
      </w:tr>
      <w:tr w:rsidR="00127809" w:rsidRPr="003308CB" w14:paraId="702BCB5C" w14:textId="77777777" w:rsidTr="003308CB">
        <w:trPr>
          <w:trHeight w:val="284"/>
        </w:trPr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73A77393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 distance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7A09D173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0.391 [0.302, 0.483]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shd w:val="clear" w:color="auto" w:fill="auto"/>
          </w:tcPr>
          <w:p w14:paraId="65B51D24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0.526 [0.441, 0.611]</w:t>
            </w:r>
          </w:p>
        </w:tc>
      </w:tr>
      <w:tr w:rsidR="00127809" w:rsidRPr="003308CB" w14:paraId="7D48C586" w14:textId="77777777" w:rsidTr="003308CB">
        <w:trPr>
          <w:trHeight w:val="284"/>
        </w:trPr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</w:tcPr>
          <w:p w14:paraId="5B258E18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 displacement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4AC90A5B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0.228 [0.158, 0.297]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14:paraId="1D9F2485" w14:textId="77777777" w:rsidR="00127809" w:rsidRPr="003308CB" w:rsidRDefault="00127809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111111"/>
                <w:sz w:val="20"/>
                <w:szCs w:val="20"/>
              </w:rPr>
              <w:t>0.362 [0.303, 0.426]</w:t>
            </w:r>
          </w:p>
        </w:tc>
      </w:tr>
    </w:tbl>
    <w:p w14:paraId="7837F3DF" w14:textId="77777777" w:rsidR="00C070CE" w:rsidRDefault="00C070CE" w:rsidP="00841D63">
      <w:pPr>
        <w:spacing w:line="480" w:lineRule="auto"/>
      </w:pPr>
    </w:p>
    <w:p w14:paraId="715A054C" w14:textId="3AA3AF05" w:rsidR="0008235C" w:rsidRPr="003308CB" w:rsidRDefault="0008235C" w:rsidP="00916BFE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5" w:name="_Ref105101389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5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5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Modified Akaike Information Criterion (AICc) for top ten models estimating HR size by all our fixed effects. All top models include (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i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) Age; and (ii) Trimester as fixed effects, as well as additional fixed effects which are mentioned in detail. Abbreviations: </w:t>
      </w:r>
      <w:r w:rsidRPr="003308C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TrackingNights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is the number of tracking night for each trimester, to account for tracking duration; </w:t>
      </w:r>
      <w:r w:rsidRPr="003308C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MaxDisp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- mean nightly maximal displacement; </w:t>
      </w:r>
      <w:r w:rsidRPr="003308C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rIIV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- the index of predictability in max-displacement, mean value; </w:t>
      </w:r>
      <w:proofErr w:type="spellStart"/>
      <w:r w:rsidRPr="003308C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TotalDist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- mean nightly total-distance.</w:t>
      </w:r>
    </w:p>
    <w:tbl>
      <w:tblPr>
        <w:tblW w:w="8789" w:type="dxa"/>
        <w:tblLayout w:type="fixed"/>
        <w:tblLook w:val="04A0" w:firstRow="1" w:lastRow="0" w:firstColumn="1" w:lastColumn="0" w:noHBand="0" w:noVBand="1"/>
      </w:tblPr>
      <w:tblGrid>
        <w:gridCol w:w="3402"/>
        <w:gridCol w:w="426"/>
        <w:gridCol w:w="850"/>
        <w:gridCol w:w="1276"/>
        <w:gridCol w:w="992"/>
        <w:gridCol w:w="992"/>
        <w:gridCol w:w="851"/>
      </w:tblGrid>
      <w:tr w:rsidR="00CB47C2" w:rsidRPr="003308CB" w14:paraId="3FD0FC77" w14:textId="77777777" w:rsidTr="003308CB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8A2B39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Fixed effect included in the model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A8F1DD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53820E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AICc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B1139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Delta_AICc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49BD7C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AICcWt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F6FCE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Cum.Wt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515FB3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LL</w:t>
            </w:r>
          </w:p>
        </w:tc>
      </w:tr>
      <w:tr w:rsidR="00CB47C2" w:rsidRPr="003308CB" w14:paraId="5B7FF457" w14:textId="77777777" w:rsidTr="003308CB">
        <w:trPr>
          <w:trHeight w:val="397"/>
        </w:trPr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F72420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TrackingNights; MaxDisp; rIIV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5C472E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823AFD8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345.64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1D95F5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0EC373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6CFEC0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375DBD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-163.05</w:t>
            </w:r>
          </w:p>
        </w:tc>
      </w:tr>
      <w:tr w:rsidR="00CB47C2" w:rsidRPr="003308CB" w14:paraId="5720419A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56CD85A5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Sex; TrackingNights; MaxDisp; rIIV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258CF531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BA72202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347.88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45D06BF6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CA8FE9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0FFCBC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039DEAC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-162.99</w:t>
            </w:r>
          </w:p>
        </w:tc>
      </w:tr>
      <w:tr w:rsidR="00CB47C2" w:rsidRPr="003308CB" w14:paraId="75AB795B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0B8197F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TrackingNights; MaxDisp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5AFFBEF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B60B672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349.94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8441D36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218CBD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A210C9F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0EE010E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-166.36</w:t>
            </w:r>
          </w:p>
        </w:tc>
      </w:tr>
      <w:tr w:rsidR="00CB47C2" w:rsidRPr="003308CB" w14:paraId="125E26D5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4E5BA140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MaxDisp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2C460492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52A133C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350.53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A308F23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4.9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EFD6E2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13532D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6AAC3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-167.8</w:t>
            </w:r>
          </w:p>
        </w:tc>
      </w:tr>
      <w:tr w:rsidR="00CB47C2" w:rsidRPr="003308CB" w14:paraId="79991AFB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41047339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TrackingNights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MaxDisp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TotalDist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</w:tcPr>
          <w:p w14:paraId="62C5343C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271DC88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351.69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526151D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04CCD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033C6CC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D5E66C4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-166.07</w:t>
            </w:r>
          </w:p>
        </w:tc>
      </w:tr>
      <w:tr w:rsidR="00CB47C2" w:rsidRPr="003308CB" w14:paraId="36E0AFCF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01AD0EB7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MaxDisp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TotalDist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</w:tcPr>
          <w:p w14:paraId="671A3BF3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747ABF54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352.19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40AF97F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41239E7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A4438A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63EEB97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-167.48</w:t>
            </w:r>
          </w:p>
        </w:tc>
      </w:tr>
      <w:tr w:rsidR="00CB47C2" w:rsidRPr="003308CB" w14:paraId="332A1462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64C57BA1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Sex; TrackingNights; MaxDisp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0724AAC1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4B76AB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352.25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B865FC0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6.62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141E18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D35449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1555EFE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-166.36</w:t>
            </w:r>
          </w:p>
        </w:tc>
      </w:tr>
      <w:tr w:rsidR="00CB47C2" w:rsidRPr="003308CB" w14:paraId="33A80EF4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705CD2D5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Sex; MaxDisp</w:t>
            </w:r>
          </w:p>
        </w:tc>
        <w:tc>
          <w:tcPr>
            <w:tcW w:w="426" w:type="dxa"/>
            <w:shd w:val="clear" w:color="auto" w:fill="auto"/>
            <w:vAlign w:val="center"/>
          </w:tcPr>
          <w:p w14:paraId="3411306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127B0FE1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352.79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61CD527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7.16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B29E54C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14E944A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E9BA223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-167.79</w:t>
            </w:r>
          </w:p>
        </w:tc>
      </w:tr>
      <w:tr w:rsidR="00CB47C2" w:rsidRPr="003308CB" w14:paraId="4C57AEF4" w14:textId="77777777" w:rsidTr="003308CB">
        <w:trPr>
          <w:trHeight w:val="397"/>
        </w:trPr>
        <w:tc>
          <w:tcPr>
            <w:tcW w:w="3402" w:type="dxa"/>
            <w:shd w:val="clear" w:color="auto" w:fill="auto"/>
            <w:vAlign w:val="center"/>
          </w:tcPr>
          <w:p w14:paraId="51527264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Sex;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TrackingNights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MaxDisp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TotalDist</w:t>
            </w:r>
            <w:proofErr w:type="spellEnd"/>
          </w:p>
        </w:tc>
        <w:tc>
          <w:tcPr>
            <w:tcW w:w="426" w:type="dxa"/>
            <w:shd w:val="clear" w:color="auto" w:fill="auto"/>
            <w:vAlign w:val="center"/>
          </w:tcPr>
          <w:p w14:paraId="62FB58AB" w14:textId="77777777" w:rsidR="000E2FD5" w:rsidRPr="003308CB" w:rsidRDefault="0008235C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F857900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354.00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E7FEFE3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8.36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2286BF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0981878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5EF6739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-166.05</w:t>
            </w:r>
          </w:p>
        </w:tc>
      </w:tr>
      <w:tr w:rsidR="00CB47C2" w:rsidRPr="003308CB" w14:paraId="3E33F16B" w14:textId="77777777" w:rsidTr="003308CB">
        <w:trPr>
          <w:trHeight w:val="397"/>
        </w:trPr>
        <w:tc>
          <w:tcPr>
            <w:tcW w:w="340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ADF97C9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Sex;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MaxDisp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; </w:t>
            </w: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TotalDist</w:t>
            </w:r>
            <w:proofErr w:type="spellEnd"/>
          </w:p>
        </w:tc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EEF5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C16121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354.41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B81E7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E763951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8189BB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8D9257" w14:textId="77777777" w:rsidR="000E2FD5" w:rsidRPr="003308CB" w:rsidRDefault="000E2FD5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-167.43</w:t>
            </w:r>
          </w:p>
        </w:tc>
      </w:tr>
    </w:tbl>
    <w:p w14:paraId="69C1593B" w14:textId="4DA8C3CF" w:rsidR="00423FD9" w:rsidRDefault="00423FD9" w:rsidP="00841D63">
      <w:pPr>
        <w:spacing w:line="480" w:lineRule="auto"/>
      </w:pPr>
    </w:p>
    <w:p w14:paraId="5E6CA866" w14:textId="2E030D0A" w:rsidR="00806E07" w:rsidRDefault="00806E07" w:rsidP="00841D63">
      <w:pPr>
        <w:spacing w:line="480" w:lineRule="auto"/>
      </w:pPr>
    </w:p>
    <w:p w14:paraId="4617F314" w14:textId="77777777" w:rsidR="00806E07" w:rsidRDefault="00806E07" w:rsidP="00841D63">
      <w:pPr>
        <w:spacing w:line="480" w:lineRule="auto"/>
      </w:pPr>
    </w:p>
    <w:p w14:paraId="39891196" w14:textId="3070086C" w:rsidR="00797BD2" w:rsidRPr="003308CB" w:rsidRDefault="00797BD2" w:rsidP="00841D63">
      <w:pPr>
        <w:pStyle w:val="Caption"/>
        <w:keepNext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bookmarkStart w:id="6" w:name="_Ref105101408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6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6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="000F51B4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Fixed effect estimation on the home-range (HR) size from the best ranked model.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268"/>
        <w:gridCol w:w="993"/>
        <w:gridCol w:w="1134"/>
        <w:gridCol w:w="850"/>
      </w:tblGrid>
      <w:tr w:rsidR="00CB47C2" w:rsidRPr="003308CB" w14:paraId="7FB7A2AE" w14:textId="77777777" w:rsidTr="003308CB"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748992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CE9D53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Estimate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765995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Std. Error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57A091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t. value</w:t>
            </w:r>
          </w:p>
        </w:tc>
      </w:tr>
      <w:tr w:rsidR="00CB47C2" w:rsidRPr="003308CB" w14:paraId="69AA8F37" w14:textId="77777777" w:rsidTr="003308CB">
        <w:trPr>
          <w:trHeight w:hRule="exact" w:val="284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</w:tcPr>
          <w:p w14:paraId="42E8DC68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(Intercept)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</w:tcPr>
          <w:p w14:paraId="7A5C4A89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15.69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</w:tcPr>
          <w:p w14:paraId="41A451EC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0.26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14:paraId="57E790CB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58.90</w:t>
            </w:r>
          </w:p>
        </w:tc>
      </w:tr>
      <w:tr w:rsidR="00CB47C2" w:rsidRPr="003308CB" w14:paraId="2E2261D3" w14:textId="77777777" w:rsidTr="003308CB">
        <w:trPr>
          <w:trHeight w:hRule="exact" w:val="284"/>
        </w:trPr>
        <w:tc>
          <w:tcPr>
            <w:tcW w:w="2268" w:type="dxa"/>
            <w:shd w:val="clear" w:color="auto" w:fill="auto"/>
          </w:tcPr>
          <w:p w14:paraId="4F451828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Age - juvenile</w:t>
            </w:r>
          </w:p>
        </w:tc>
        <w:tc>
          <w:tcPr>
            <w:tcW w:w="993" w:type="dxa"/>
            <w:shd w:val="clear" w:color="auto" w:fill="auto"/>
          </w:tcPr>
          <w:p w14:paraId="28BC94F1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0.35</w:t>
            </w:r>
          </w:p>
        </w:tc>
        <w:tc>
          <w:tcPr>
            <w:tcW w:w="1134" w:type="dxa"/>
            <w:shd w:val="clear" w:color="auto" w:fill="auto"/>
          </w:tcPr>
          <w:p w14:paraId="65AAB64B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850" w:type="dxa"/>
            <w:shd w:val="clear" w:color="auto" w:fill="auto"/>
          </w:tcPr>
          <w:p w14:paraId="612045CB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</w:tr>
      <w:tr w:rsidR="00CB47C2" w:rsidRPr="003308CB" w14:paraId="14E1E3BB" w14:textId="77777777" w:rsidTr="003308CB">
        <w:trPr>
          <w:trHeight w:hRule="exact" w:val="284"/>
        </w:trPr>
        <w:tc>
          <w:tcPr>
            <w:tcW w:w="2268" w:type="dxa"/>
            <w:shd w:val="clear" w:color="auto" w:fill="auto"/>
          </w:tcPr>
          <w:p w14:paraId="780FB6C3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Trimester - tri2</w:t>
            </w:r>
          </w:p>
        </w:tc>
        <w:tc>
          <w:tcPr>
            <w:tcW w:w="993" w:type="dxa"/>
            <w:shd w:val="clear" w:color="auto" w:fill="auto"/>
          </w:tcPr>
          <w:p w14:paraId="0DE35240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0.51</w:t>
            </w:r>
          </w:p>
        </w:tc>
        <w:tc>
          <w:tcPr>
            <w:tcW w:w="1134" w:type="dxa"/>
            <w:shd w:val="clear" w:color="auto" w:fill="auto"/>
          </w:tcPr>
          <w:p w14:paraId="64D71B05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850" w:type="dxa"/>
            <w:shd w:val="clear" w:color="auto" w:fill="auto"/>
          </w:tcPr>
          <w:p w14:paraId="2B346A61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2.26</w:t>
            </w:r>
          </w:p>
        </w:tc>
      </w:tr>
      <w:tr w:rsidR="00CB47C2" w:rsidRPr="003308CB" w14:paraId="471F0434" w14:textId="77777777" w:rsidTr="003308CB">
        <w:trPr>
          <w:trHeight w:hRule="exact" w:val="284"/>
        </w:trPr>
        <w:tc>
          <w:tcPr>
            <w:tcW w:w="2268" w:type="dxa"/>
            <w:shd w:val="clear" w:color="auto" w:fill="auto"/>
          </w:tcPr>
          <w:p w14:paraId="38EA4444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Trimester - tri3</w:t>
            </w:r>
          </w:p>
        </w:tc>
        <w:tc>
          <w:tcPr>
            <w:tcW w:w="993" w:type="dxa"/>
            <w:shd w:val="clear" w:color="auto" w:fill="auto"/>
          </w:tcPr>
          <w:p w14:paraId="0E49BB8C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134" w:type="dxa"/>
            <w:shd w:val="clear" w:color="auto" w:fill="auto"/>
          </w:tcPr>
          <w:p w14:paraId="3DACB157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850" w:type="dxa"/>
            <w:shd w:val="clear" w:color="auto" w:fill="auto"/>
          </w:tcPr>
          <w:p w14:paraId="251C3B63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</w:p>
        </w:tc>
      </w:tr>
      <w:tr w:rsidR="00CB47C2" w:rsidRPr="003308CB" w14:paraId="67FFF9EE" w14:textId="77777777" w:rsidTr="003308CB">
        <w:trPr>
          <w:trHeight w:hRule="exact" w:val="284"/>
        </w:trPr>
        <w:tc>
          <w:tcPr>
            <w:tcW w:w="2268" w:type="dxa"/>
            <w:shd w:val="clear" w:color="auto" w:fill="auto"/>
          </w:tcPr>
          <w:p w14:paraId="0BF1246C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Tracking night number</w:t>
            </w:r>
          </w:p>
        </w:tc>
        <w:tc>
          <w:tcPr>
            <w:tcW w:w="993" w:type="dxa"/>
            <w:shd w:val="clear" w:color="auto" w:fill="auto"/>
          </w:tcPr>
          <w:p w14:paraId="3D0EFB6E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-0.003</w:t>
            </w:r>
          </w:p>
        </w:tc>
        <w:tc>
          <w:tcPr>
            <w:tcW w:w="1134" w:type="dxa"/>
            <w:shd w:val="clear" w:color="auto" w:fill="auto"/>
          </w:tcPr>
          <w:p w14:paraId="02D08DA5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850" w:type="dxa"/>
            <w:shd w:val="clear" w:color="auto" w:fill="auto"/>
          </w:tcPr>
          <w:p w14:paraId="15D6AEE3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-1.39</w:t>
            </w:r>
          </w:p>
        </w:tc>
      </w:tr>
      <w:tr w:rsidR="00CB47C2" w:rsidRPr="003308CB" w14:paraId="35A2506E" w14:textId="77777777" w:rsidTr="003308CB">
        <w:trPr>
          <w:trHeight w:hRule="exact" w:val="284"/>
        </w:trPr>
        <w:tc>
          <w:tcPr>
            <w:tcW w:w="2268" w:type="dxa"/>
            <w:shd w:val="clear" w:color="auto" w:fill="auto"/>
          </w:tcPr>
          <w:p w14:paraId="62240A88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Mean max-displacement</w:t>
            </w:r>
          </w:p>
        </w:tc>
        <w:tc>
          <w:tcPr>
            <w:tcW w:w="993" w:type="dxa"/>
            <w:shd w:val="clear" w:color="auto" w:fill="auto"/>
          </w:tcPr>
          <w:p w14:paraId="1BB4F2E7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1134" w:type="dxa"/>
            <w:shd w:val="clear" w:color="auto" w:fill="auto"/>
          </w:tcPr>
          <w:p w14:paraId="07D74630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850" w:type="dxa"/>
            <w:shd w:val="clear" w:color="auto" w:fill="auto"/>
          </w:tcPr>
          <w:p w14:paraId="68AC50BD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5.18</w:t>
            </w:r>
          </w:p>
        </w:tc>
      </w:tr>
      <w:tr w:rsidR="00CB47C2" w:rsidRPr="003308CB" w14:paraId="02433C70" w14:textId="77777777" w:rsidTr="003308CB">
        <w:trPr>
          <w:trHeight w:hRule="exact" w:val="284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</w:tcPr>
          <w:p w14:paraId="2EF469C6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Mean MaxDisp rIIV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18A944A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C67C009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0.10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14:paraId="633EFB80" w14:textId="77777777" w:rsidR="00797BD2" w:rsidRPr="003308CB" w:rsidRDefault="00797BD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2.66</w:t>
            </w:r>
          </w:p>
        </w:tc>
      </w:tr>
    </w:tbl>
    <w:p w14:paraId="68724D7B" w14:textId="77777777" w:rsidR="00797BD2" w:rsidRDefault="00797BD2" w:rsidP="00841D63">
      <w:pPr>
        <w:bidi/>
        <w:spacing w:line="480" w:lineRule="auto"/>
        <w:rPr>
          <w:rtl/>
        </w:rPr>
      </w:pPr>
    </w:p>
    <w:p w14:paraId="04135BC1" w14:textId="7F940DAD" w:rsidR="00720673" w:rsidRPr="003308CB" w:rsidRDefault="00720673" w:rsidP="00916BFE">
      <w:pPr>
        <w:pStyle w:val="Caption"/>
        <w:keepNext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7" w:name="_Ref105101442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7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7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="005C3132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Models estimating rIIV by all our fixed effects. Ranking based on </w:t>
      </w:r>
      <w:proofErr w:type="spellStart"/>
      <w:r w:rsidR="005C3132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ΔAICc</w:t>
      </w:r>
      <w:proofErr w:type="spellEnd"/>
      <w:r w:rsidR="005C3132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of models comparing fixed effect combination affecting rIIV</w:t>
      </w:r>
      <w:r w:rsidR="00C91F7F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tbl>
      <w:tblPr>
        <w:tblW w:w="7797" w:type="dxa"/>
        <w:tblLayout w:type="fixed"/>
        <w:tblLook w:val="04A0" w:firstRow="1" w:lastRow="0" w:firstColumn="1" w:lastColumn="0" w:noHBand="0" w:noVBand="1"/>
      </w:tblPr>
      <w:tblGrid>
        <w:gridCol w:w="2977"/>
        <w:gridCol w:w="567"/>
        <w:gridCol w:w="992"/>
        <w:gridCol w:w="993"/>
        <w:gridCol w:w="1275"/>
        <w:gridCol w:w="993"/>
      </w:tblGrid>
      <w:tr w:rsidR="00CB47C2" w:rsidRPr="003308CB" w14:paraId="7CDC446B" w14:textId="77777777" w:rsidTr="003308CB"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B3AD1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Fixed effect included in the model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042B1E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F6D6C4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logLik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9A183C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AICc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1A0998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Delta_AICc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2EA0D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AICcWt</w:t>
            </w:r>
            <w:proofErr w:type="spellEnd"/>
          </w:p>
        </w:tc>
      </w:tr>
      <w:tr w:rsidR="00CB47C2" w:rsidRPr="003308CB" w14:paraId="1D63AE06" w14:textId="77777777" w:rsidTr="003308CB">
        <w:trPr>
          <w:trHeight w:hRule="exact" w:val="284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939BC8D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703347B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101228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-145.97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397938D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300.26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046CA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9C81F4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CB47C2" w:rsidRPr="003308CB" w14:paraId="0587A5BA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1417D28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0F36CC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5A157A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-145.20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9AB71A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3000.88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213446C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D8AEBDE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CB47C2" w:rsidRPr="003308CB" w14:paraId="56E2037A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3FED90A2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Age-sex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7D27C4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0F793EE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-146.87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F2D1E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304.22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26B467C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3.96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87BF7E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CB47C2" w:rsidRPr="003308CB" w14:paraId="3784FAD8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37AC3FC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Age-sex-year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16A02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0C1972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-146.12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438F33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304.93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7D880A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4.67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7CBFBBB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CB47C2" w:rsidRPr="003308CB" w14:paraId="18B87083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0397F602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Age-trimester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C54D6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737DF88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-147.41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587405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307.51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10BC44F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7.24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1AD8448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CB47C2" w:rsidRPr="003308CB" w14:paraId="1305DE5F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76C1077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age-trimester-year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66482AB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99B50D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-146.38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567A632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307.68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03B085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7.41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3BADEE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CB47C2" w:rsidRPr="003308CB" w14:paraId="31D21533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63309A8E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Age-sex-trimester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AA634B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54054D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-148.32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003EDE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311.57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1CADEC2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11.31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ED08D8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26F12EB2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63841AA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Age-sex-trimester-year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DFF12F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D878492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-147.31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2F58BA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311.83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0FBBC3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11.56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46F8FEC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6CBA2F3C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0D9933F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(Null)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496B414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2B423A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-160.58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43C77B0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327.36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6C6B2F3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FCBE91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191F36A7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3DB2F1C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14F154C1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94D293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-160.84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032BFD3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330.01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65F5FF3B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29.74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4D64C2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5CF34FF8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5D8065C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1CD7D94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575B0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-161.39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94BE13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331.10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5F0C450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30.84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4C24C3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01952E8E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7D4FC384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Sex- 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80CAAC4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001F4F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-161.68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4BDE82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333.84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47FDA7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33.58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7ECC6D8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075BB7E3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5327A82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trimester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36A73E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5EC34E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-161.98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21B6B50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334.45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794A791E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34.18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91575F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560D4601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64AA3E8D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sex-trimester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22EA52D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839627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-162.21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D2411BD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337.12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3BC942A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36.85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30EB39C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54704147" w14:textId="77777777" w:rsidTr="003308CB">
        <w:trPr>
          <w:trHeight w:hRule="exact" w:val="284"/>
        </w:trPr>
        <w:tc>
          <w:tcPr>
            <w:tcW w:w="2977" w:type="dxa"/>
            <w:shd w:val="clear" w:color="auto" w:fill="auto"/>
            <w:vAlign w:val="center"/>
          </w:tcPr>
          <w:p w14:paraId="56438880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Trimester- year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7D8852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879A753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-162.76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E14F9C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338.22</w:t>
            </w:r>
          </w:p>
        </w:tc>
        <w:tc>
          <w:tcPr>
            <w:tcW w:w="1275" w:type="dxa"/>
            <w:shd w:val="clear" w:color="auto" w:fill="auto"/>
            <w:vAlign w:val="center"/>
          </w:tcPr>
          <w:p w14:paraId="05BF7DAC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37.95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1E44E775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  <w:tr w:rsidR="00CB47C2" w:rsidRPr="003308CB" w14:paraId="7E28ED00" w14:textId="77777777" w:rsidTr="003308CB">
        <w:trPr>
          <w:trHeight w:hRule="exact" w:val="284"/>
        </w:trPr>
        <w:tc>
          <w:tcPr>
            <w:tcW w:w="297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1852F76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sex-trimester- year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7AA693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550DAD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-163.02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FA6923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340.97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A01B89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40.70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4D3CFA" w14:textId="77777777" w:rsidR="00322182" w:rsidRPr="003308CB" w:rsidRDefault="00322182" w:rsidP="003308CB">
            <w:pPr>
              <w:spacing w:after="0" w:line="48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</w:tr>
    </w:tbl>
    <w:p w14:paraId="03192352" w14:textId="77777777" w:rsidR="00797BD2" w:rsidRDefault="00797BD2" w:rsidP="00841D63">
      <w:pPr>
        <w:spacing w:line="480" w:lineRule="auto"/>
      </w:pPr>
    </w:p>
    <w:p w14:paraId="766CC040" w14:textId="7BCD0AE0" w:rsidR="00C91F7F" w:rsidRDefault="00C91F7F" w:rsidP="00841D63">
      <w:pPr>
        <w:pStyle w:val="Caption"/>
        <w:keepNext/>
        <w:spacing w:line="480" w:lineRule="auto"/>
      </w:pPr>
      <w:bookmarkStart w:id="8" w:name="_Ref106198977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Table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Table_A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8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8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.</w:t>
      </w:r>
      <w:r>
        <w:rPr>
          <w:noProof/>
        </w:rPr>
        <w:t xml:space="preserve">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Model-</w:t>
      </w:r>
      <w:r w:rsidR="00FF6C5E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averaged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coefficients</w:t>
      </w:r>
      <w:r w:rsidR="002775F9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(full)</w:t>
      </w:r>
      <w:r w:rsidR="00103C7E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for fixed effect </w:t>
      </w:r>
      <w:r w:rsidR="00C415B0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describing</w:t>
      </w:r>
      <w:r w:rsidR="00103C7E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rIIV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.</w:t>
      </w:r>
    </w:p>
    <w:tbl>
      <w:tblPr>
        <w:tblW w:w="8222" w:type="dxa"/>
        <w:tblLayout w:type="fixed"/>
        <w:tblLook w:val="04A0" w:firstRow="1" w:lastRow="0" w:firstColumn="1" w:lastColumn="0" w:noHBand="0" w:noVBand="1"/>
      </w:tblPr>
      <w:tblGrid>
        <w:gridCol w:w="2552"/>
        <w:gridCol w:w="992"/>
        <w:gridCol w:w="992"/>
        <w:gridCol w:w="993"/>
        <w:gridCol w:w="992"/>
        <w:gridCol w:w="1134"/>
        <w:gridCol w:w="567"/>
      </w:tblGrid>
      <w:tr w:rsidR="00CB47C2" w:rsidRPr="003308CB" w14:paraId="572C526A" w14:textId="77777777" w:rsidTr="003308CB">
        <w:trPr>
          <w:trHeight w:val="397"/>
        </w:trPr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51851AF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1028FD9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Estimate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A555989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Std.Error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758D793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Adj SE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6531770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Z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B71940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(&gt;|z|)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75085DE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B47C2" w:rsidRPr="003308CB" w14:paraId="56F3DE80" w14:textId="77777777" w:rsidTr="003308CB">
        <w:trPr>
          <w:trHeight w:hRule="exact" w:val="284"/>
        </w:trPr>
        <w:tc>
          <w:tcPr>
            <w:tcW w:w="25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A629242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(Intercept)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91E172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1.078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182825F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0.185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6D03395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579007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5.795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63D4B06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6.8321e-09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740BC2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CB47C2" w:rsidRPr="003308CB" w14:paraId="326004FB" w14:textId="77777777" w:rsidTr="003308CB">
        <w:trPr>
          <w:trHeight w:hRule="exact" w:val="284"/>
        </w:trPr>
        <w:tc>
          <w:tcPr>
            <w:tcW w:w="2552" w:type="dxa"/>
            <w:shd w:val="clear" w:color="auto" w:fill="auto"/>
            <w:vAlign w:val="center"/>
          </w:tcPr>
          <w:p w14:paraId="64ABCA36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Age_binary</w:t>
            </w:r>
            <w:proofErr w:type="spellEnd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young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D79612B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4918983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7E5526BA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3BB99FE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6.005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F0F78D1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1.9161e-09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F9AD812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</w:tr>
      <w:tr w:rsidR="00CB47C2" w:rsidRPr="003308CB" w14:paraId="044C5F99" w14:textId="77777777" w:rsidTr="003308CB">
        <w:trPr>
          <w:trHeight w:hRule="exact" w:val="284"/>
        </w:trPr>
        <w:tc>
          <w:tcPr>
            <w:tcW w:w="2552" w:type="dxa"/>
            <w:shd w:val="clear" w:color="auto" w:fill="auto"/>
            <w:vAlign w:val="center"/>
          </w:tcPr>
          <w:p w14:paraId="28ABCDE1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Year2021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05E928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7CE9B1F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6C21A3D7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0.173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197560E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0.697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5CD471C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0.48477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2F2D9F7E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B47C2" w:rsidRPr="003308CB" w14:paraId="4474F465" w14:textId="77777777" w:rsidTr="003308CB">
        <w:trPr>
          <w:trHeight w:hRule="exact" w:val="284"/>
        </w:trPr>
        <w:tc>
          <w:tcPr>
            <w:tcW w:w="2552" w:type="dxa"/>
            <w:shd w:val="clear" w:color="auto" w:fill="auto"/>
            <w:vAlign w:val="center"/>
          </w:tcPr>
          <w:p w14:paraId="00FC1441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sexmale</w:t>
            </w:r>
            <w:proofErr w:type="spellEnd"/>
          </w:p>
        </w:tc>
        <w:tc>
          <w:tcPr>
            <w:tcW w:w="992" w:type="dxa"/>
            <w:shd w:val="clear" w:color="auto" w:fill="auto"/>
            <w:vAlign w:val="center"/>
          </w:tcPr>
          <w:p w14:paraId="61A1A068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-0.004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093A8BA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0BBC9894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0.056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D36114C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0.079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427EE6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0.93669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80B4C24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B47C2" w:rsidRPr="003308CB" w14:paraId="0052ED7C" w14:textId="77777777" w:rsidTr="003308CB">
        <w:trPr>
          <w:trHeight w:hRule="exact" w:val="284"/>
        </w:trPr>
        <w:tc>
          <w:tcPr>
            <w:tcW w:w="2552" w:type="dxa"/>
            <w:shd w:val="clear" w:color="auto" w:fill="auto"/>
            <w:vAlign w:val="center"/>
          </w:tcPr>
          <w:p w14:paraId="55D08F12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Trimestertrimester2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0D9136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C889F21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04D9F03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0.042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CDA10C1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0.11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C18DB6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0.91197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5066518A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B47C2" w:rsidRPr="003308CB" w14:paraId="72A58E59" w14:textId="77777777" w:rsidTr="003308CB">
        <w:trPr>
          <w:trHeight w:hRule="exact" w:val="284"/>
        </w:trPr>
        <w:tc>
          <w:tcPr>
            <w:tcW w:w="25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86D5311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Trimestertrimester3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5185C50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9A4690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391E73E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0.04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6102C7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0.06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B44A2F" w14:textId="77777777" w:rsidR="00E01C34" w:rsidRPr="003308CB" w:rsidRDefault="00E01C34" w:rsidP="003308CB">
            <w:pPr>
              <w:spacing w:after="0"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308CB">
              <w:rPr>
                <w:rFonts w:ascii="Times New Roman" w:hAnsi="Times New Roman" w:cs="Times New Roman"/>
                <w:sz w:val="20"/>
                <w:szCs w:val="20"/>
              </w:rPr>
              <w:t>0.95243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A8EC844" w14:textId="77777777" w:rsidR="00E01C34" w:rsidRPr="003308CB" w:rsidRDefault="00E01C34" w:rsidP="003308CB">
            <w:pPr>
              <w:spacing w:after="0"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452EEA2" w14:textId="77777777" w:rsidR="00A72AAD" w:rsidRDefault="00A72AAD" w:rsidP="00841D63">
      <w:pPr>
        <w:spacing w:line="480" w:lineRule="auto"/>
      </w:pPr>
    </w:p>
    <w:p w14:paraId="0C9991E6" w14:textId="0B779A85" w:rsidR="00720673" w:rsidRDefault="008D380B" w:rsidP="00841D63">
      <w:pPr>
        <w:keepNext/>
        <w:spacing w:line="480" w:lineRule="auto"/>
      </w:pPr>
      <w:r w:rsidRPr="003308CB">
        <w:rPr>
          <w:noProof/>
          <w:color w:val="000000"/>
          <w:bdr w:val="none" w:sz="0" w:space="0" w:color="auto" w:frame="1"/>
          <w:lang w:bidi="ar-SA"/>
        </w:rPr>
        <w:lastRenderedPageBreak/>
        <w:drawing>
          <wp:inline distT="0" distB="0" distL="0" distR="0" wp14:anchorId="0EDDB167" wp14:editId="316F074B">
            <wp:extent cx="5270500" cy="3308350"/>
            <wp:effectExtent l="0" t="0" r="0" b="0"/>
            <wp:docPr id="7" name="תמונה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96ACA" w14:textId="25D46B6B" w:rsidR="00C070CE" w:rsidRPr="00806E07" w:rsidRDefault="00720673" w:rsidP="00806E07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9" w:name="_Ref105101342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Figure </w:t>
      </w:r>
      <w:r w:rsidR="00D51191"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Figure_</w:instrText>
      </w:r>
      <w:r w:rsidR="00D51191"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>A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1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9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Age and sex related differences in the nightly max-displacement for the entire </w:t>
      </w:r>
      <w:r w:rsidR="002C570E"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dataset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(not divided by trimesters). Juveniles have longer distances compared to adults, and males tend to have longer distances compared to females (one-way ANOVA, </w:t>
      </w:r>
      <w:proofErr w:type="spellStart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F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bscript"/>
        </w:rPr>
        <w:t>df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  <w:vertAlign w:val="subscript"/>
        </w:rPr>
        <w:t>=3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=8.97, </w:t>
      </w:r>
      <w:r w:rsidRPr="003308CB">
        <w:rPr>
          <w:rFonts w:ascii="Times New Roman" w:hAnsi="Times New Roman" w:cs="Times New Roman"/>
          <w:color w:val="auto"/>
          <w:sz w:val="22"/>
          <w:szCs w:val="22"/>
        </w:rPr>
        <w:t>P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&lt;0.001).</w:t>
      </w:r>
    </w:p>
    <w:p w14:paraId="339A3FBD" w14:textId="734E077A" w:rsidR="00B71E85" w:rsidRDefault="008D380B" w:rsidP="00841D63">
      <w:pPr>
        <w:spacing w:line="480" w:lineRule="auto"/>
      </w:pPr>
      <w:r w:rsidRPr="003308CB">
        <w:rPr>
          <w:b/>
          <w:bCs/>
          <w:noProof/>
          <w:color w:val="000000"/>
          <w:bdr w:val="none" w:sz="0" w:space="0" w:color="auto" w:frame="1"/>
          <w:lang w:bidi="ar-SA"/>
        </w:rPr>
        <w:drawing>
          <wp:inline distT="0" distB="0" distL="0" distR="0" wp14:anchorId="69EB6DA5" wp14:editId="45FF6EE4">
            <wp:extent cx="5270500" cy="2527300"/>
            <wp:effectExtent l="0" t="0" r="0" b="0"/>
            <wp:docPr id="8" name="תמונה 12" descr="תמונה שמכילה מפה&#10;&#10;התיאור נוצר באופן אוטומט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2" descr="תמונה שמכילה מפה&#10;&#10;התיאור נוצר באופן אוטומטי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C156B" w14:textId="3C96A8DE" w:rsidR="00B71E85" w:rsidRPr="003308CB" w:rsidRDefault="00B71E85" w:rsidP="00916BFE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10" w:name="_Ref105101486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Figure 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Figure_A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2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10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bookmarkStart w:id="11" w:name="_Hlk106093710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Barn owls' central Home-range (HR) and rIIV spatial scattering across the study area of the Harod valley, for adults (</w:t>
      </w:r>
      <w:r w:rsidRPr="003308C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A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) and juveniles (</w:t>
      </w:r>
      <w:r w:rsidRPr="003308CB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B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). Each circle represents a single individual, where the center and the radius of the circle represent the HR center and size (log HR size, by </w:t>
      </w:r>
      <w:proofErr w:type="spellStart"/>
      <w:r w:rsidRPr="00E73D59">
        <w:rPr>
          <w:rFonts w:ascii="Courier New" w:hAnsi="Courier New" w:cs="Courier New"/>
          <w:i w:val="0"/>
          <w:iCs w:val="0"/>
          <w:color w:val="auto"/>
          <w:sz w:val="22"/>
          <w:szCs w:val="22"/>
        </w:rPr>
        <w:t>addCircleMarkers</w:t>
      </w:r>
      <w:proofErr w:type="spellEnd"/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 function), respectively. Colors indicate each individual's predictability value (i.e., mean rIIV, splits into five groups).</w:t>
      </w:r>
      <w:bookmarkEnd w:id="11"/>
    </w:p>
    <w:p w14:paraId="7382352A" w14:textId="77777777" w:rsidR="00C070CE" w:rsidRPr="00B71E85" w:rsidRDefault="00C070CE" w:rsidP="00841D63">
      <w:pPr>
        <w:spacing w:line="480" w:lineRule="auto"/>
      </w:pPr>
    </w:p>
    <w:p w14:paraId="4B12491E" w14:textId="4F37F8D5" w:rsidR="002C570E" w:rsidRDefault="008D380B" w:rsidP="00841D63">
      <w:pPr>
        <w:keepNext/>
        <w:spacing w:line="480" w:lineRule="auto"/>
      </w:pPr>
      <w:r w:rsidRPr="003308CB">
        <w:rPr>
          <w:noProof/>
          <w:color w:val="000000"/>
          <w:bdr w:val="none" w:sz="0" w:space="0" w:color="auto" w:frame="1"/>
          <w:lang w:bidi="ar-SA"/>
        </w:rPr>
        <w:drawing>
          <wp:inline distT="0" distB="0" distL="0" distR="0" wp14:anchorId="07DA39BF" wp14:editId="3029D0B2">
            <wp:extent cx="5270500" cy="3308350"/>
            <wp:effectExtent l="0" t="0" r="0" b="0"/>
            <wp:docPr id="9" name="תמונה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תמונה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30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BEC5A" w14:textId="295E8143" w:rsidR="00423FD9" w:rsidRPr="003308CB" w:rsidRDefault="002C570E" w:rsidP="00916BFE">
      <w:pPr>
        <w:pStyle w:val="Caption"/>
        <w:spacing w:line="360" w:lineRule="auto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bookmarkStart w:id="12" w:name="_Ref105101474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Figure </w:t>
      </w:r>
      <w:r w:rsidR="00D51191"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>A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begin"/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SEQ Figure_</w:instrText>
      </w:r>
      <w:r w:rsidR="00D51191"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>A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instrText xml:space="preserve"> \* ARABIC </w:instrTex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separate"/>
      </w:r>
      <w:r w:rsidR="00DA6009">
        <w:rPr>
          <w:rFonts w:ascii="Times New Roman" w:hAnsi="Times New Roman" w:cs="Times New Roman"/>
          <w:b/>
          <w:bCs/>
          <w:noProof/>
          <w:color w:val="auto"/>
          <w:sz w:val="22"/>
          <w:szCs w:val="22"/>
        </w:rPr>
        <w:t>3</w:t>
      </w:r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fldChar w:fldCharType="end"/>
      </w:r>
      <w:bookmarkEnd w:id="12"/>
      <w:r w:rsidRPr="003308CB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</w:t>
      </w:r>
      <w:r w:rsidRPr="003308CB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>Histogram of nightly max-displacement values for the five most unpredictable individuals (top, red) and five most predictable individuals (bottom, blue) for the second trimester of 2021. Both groups were generally characterized by a well-defined peak around 3-5 km, but unpredictable individuals had occasionally long values of max-displacement contributing to their higher rIIV values.</w:t>
      </w:r>
    </w:p>
    <w:sectPr w:rsidR="00423FD9" w:rsidRPr="003308CB" w:rsidSect="00841D63">
      <w:headerReference w:type="default" r:id="rId11"/>
      <w:pgSz w:w="11906" w:h="16838"/>
      <w:pgMar w:top="1440" w:right="1800" w:bottom="1440" w:left="1800" w:header="708" w:footer="708" w:gutter="0"/>
      <w:lnNumType w:countBy="1" w:restart="continuous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B40B05" w14:textId="77777777" w:rsidR="003E3078" w:rsidRDefault="003E3078" w:rsidP="00FC6087">
      <w:pPr>
        <w:spacing w:after="0" w:line="240" w:lineRule="auto"/>
      </w:pPr>
      <w:r>
        <w:separator/>
      </w:r>
    </w:p>
  </w:endnote>
  <w:endnote w:type="continuationSeparator" w:id="0">
    <w:p w14:paraId="4B4DF672" w14:textId="77777777" w:rsidR="003E3078" w:rsidRDefault="003E3078" w:rsidP="00FC60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BDB3DA" w14:textId="77777777" w:rsidR="003E3078" w:rsidRDefault="003E3078" w:rsidP="00FC6087">
      <w:pPr>
        <w:spacing w:after="0" w:line="240" w:lineRule="auto"/>
      </w:pPr>
      <w:r>
        <w:separator/>
      </w:r>
    </w:p>
  </w:footnote>
  <w:footnote w:type="continuationSeparator" w:id="0">
    <w:p w14:paraId="2CBC7D00" w14:textId="77777777" w:rsidR="003E3078" w:rsidRDefault="003E3078" w:rsidP="00FC60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3DD192" w14:textId="21C4B108" w:rsidR="00F53D11" w:rsidRPr="003308CB" w:rsidRDefault="00C97D80" w:rsidP="003308CB">
    <w:pPr>
      <w:pStyle w:val="Header"/>
      <w:tabs>
        <w:tab w:val="clear" w:pos="4680"/>
        <w:tab w:val="clear" w:pos="9360"/>
        <w:tab w:val="center" w:pos="4153"/>
        <w:tab w:val="right" w:pos="8306"/>
      </w:tabs>
      <w:jc w:val="both"/>
      <w:rPr>
        <w:rFonts w:cs="Calibri"/>
      </w:rPr>
    </w:pPr>
    <w:r w:rsidRPr="003308CB">
      <w:rPr>
        <w:rFonts w:cs="Calibri"/>
      </w:rPr>
      <w:t>Cain et al.</w:t>
    </w:r>
    <w:r w:rsidR="003308CB" w:rsidRPr="00894F6B">
      <w:rPr>
        <w:rFonts w:cs="Calibri"/>
        <w:rtl/>
      </w:rPr>
      <w:tab/>
    </w:r>
    <w:r w:rsidR="003308CB" w:rsidRPr="00894F6B">
      <w:rPr>
        <w:rFonts w:cs="Calibri"/>
        <w:lang w:val="he-IL"/>
      </w:rPr>
      <w:tab/>
    </w:r>
    <w:r w:rsidRPr="003308CB">
      <w:rPr>
        <w:rFonts w:cs="Calibri"/>
        <w:lang w:val="he-IL"/>
      </w:rPr>
      <w:t>Page</w:t>
    </w:r>
    <w:r w:rsidRPr="003308CB">
      <w:rPr>
        <w:rFonts w:cs="Calibri" w:hint="cs"/>
        <w:lang w:val="he-IL"/>
      </w:rPr>
      <w:t xml:space="preserve"> </w:t>
    </w:r>
    <w:r w:rsidRPr="003308CB">
      <w:rPr>
        <w:rFonts w:cs="Calibri"/>
        <w:rtl/>
        <w:lang w:val="he-IL"/>
      </w:rPr>
      <w:t xml:space="preserve"> </w:t>
    </w:r>
    <w:r w:rsidRPr="003308CB">
      <w:rPr>
        <w:rFonts w:cs="Calibri"/>
      </w:rPr>
      <w:fldChar w:fldCharType="begin"/>
    </w:r>
    <w:r w:rsidRPr="003308CB">
      <w:rPr>
        <w:rFonts w:cs="Calibri"/>
      </w:rPr>
      <w:instrText>PAGE  \* Arabic  \* MERGEFORMAT</w:instrText>
    </w:r>
    <w:r w:rsidRPr="003308CB">
      <w:rPr>
        <w:rFonts w:cs="Calibri"/>
      </w:rPr>
      <w:fldChar w:fldCharType="separate"/>
    </w:r>
    <w:r w:rsidR="006624F6" w:rsidRPr="006624F6">
      <w:rPr>
        <w:rFonts w:cs="Calibri"/>
        <w:noProof/>
        <w:lang w:val="he-IL"/>
      </w:rPr>
      <w:t>5</w:t>
    </w:r>
    <w:r w:rsidRPr="003308CB">
      <w:rPr>
        <w:rFonts w:cs="Calibri"/>
      </w:rPr>
      <w:fldChar w:fldCharType="end"/>
    </w:r>
    <w:r w:rsidRPr="003308CB">
      <w:rPr>
        <w:rFonts w:cs="Calibri"/>
        <w:lang w:val="he-IL"/>
      </w:rPr>
      <w:t xml:space="preserve">of </w:t>
    </w:r>
    <w:r w:rsidRPr="003308CB">
      <w:rPr>
        <w:rFonts w:cs="Calibri"/>
        <w:rtl/>
        <w:lang w:val="he-IL"/>
      </w:rPr>
      <w:t xml:space="preserve"> </w:t>
    </w:r>
    <w:r w:rsidRPr="003308CB">
      <w:rPr>
        <w:rFonts w:cs="Calibri"/>
      </w:rPr>
      <w:fldChar w:fldCharType="begin"/>
    </w:r>
    <w:r w:rsidRPr="003308CB">
      <w:rPr>
        <w:rFonts w:cs="Calibri"/>
      </w:rPr>
      <w:instrText>NUMPAGES  \* Arabic  \* MERGEFORMAT</w:instrText>
    </w:r>
    <w:r w:rsidRPr="003308CB">
      <w:rPr>
        <w:rFonts w:cs="Calibri"/>
      </w:rPr>
      <w:fldChar w:fldCharType="separate"/>
    </w:r>
    <w:r w:rsidR="006624F6" w:rsidRPr="006624F6">
      <w:rPr>
        <w:rFonts w:cs="Calibri"/>
        <w:noProof/>
        <w:lang w:val="he-IL"/>
      </w:rPr>
      <w:t>5</w:t>
    </w:r>
    <w:r w:rsidRPr="003308CB">
      <w:rPr>
        <w:rFonts w:cs="Calibri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7569AB"/>
    <w:multiLevelType w:val="hybridMultilevel"/>
    <w:tmpl w:val="5D865272"/>
    <w:lvl w:ilvl="0" w:tplc="B80648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4847D1"/>
    <w:multiLevelType w:val="hybridMultilevel"/>
    <w:tmpl w:val="16DC52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2F49C6"/>
    <w:multiLevelType w:val="hybridMultilevel"/>
    <w:tmpl w:val="16DC52B0"/>
    <w:lvl w:ilvl="0" w:tplc="B80648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001CBD"/>
    <w:multiLevelType w:val="hybridMultilevel"/>
    <w:tmpl w:val="8222C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642D1C"/>
    <w:multiLevelType w:val="hybridMultilevel"/>
    <w:tmpl w:val="19BEEDE8"/>
    <w:lvl w:ilvl="0" w:tplc="B80648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324"/>
    <w:rsid w:val="000110E9"/>
    <w:rsid w:val="00012429"/>
    <w:rsid w:val="0001252E"/>
    <w:rsid w:val="00012CF9"/>
    <w:rsid w:val="00013530"/>
    <w:rsid w:val="000137FA"/>
    <w:rsid w:val="00014DA0"/>
    <w:rsid w:val="00015206"/>
    <w:rsid w:val="00023361"/>
    <w:rsid w:val="00023823"/>
    <w:rsid w:val="000245C8"/>
    <w:rsid w:val="00025352"/>
    <w:rsid w:val="000360ED"/>
    <w:rsid w:val="00036C01"/>
    <w:rsid w:val="00043142"/>
    <w:rsid w:val="00043F6B"/>
    <w:rsid w:val="00046D18"/>
    <w:rsid w:val="000552B2"/>
    <w:rsid w:val="00063034"/>
    <w:rsid w:val="000638A5"/>
    <w:rsid w:val="000666CD"/>
    <w:rsid w:val="0008235C"/>
    <w:rsid w:val="00085C0C"/>
    <w:rsid w:val="0008606B"/>
    <w:rsid w:val="0009084F"/>
    <w:rsid w:val="000A75B8"/>
    <w:rsid w:val="000B3307"/>
    <w:rsid w:val="000B7D50"/>
    <w:rsid w:val="000C0107"/>
    <w:rsid w:val="000C588A"/>
    <w:rsid w:val="000D68F1"/>
    <w:rsid w:val="000E0DEC"/>
    <w:rsid w:val="000E2FD5"/>
    <w:rsid w:val="000F151E"/>
    <w:rsid w:val="000F376E"/>
    <w:rsid w:val="000F51B4"/>
    <w:rsid w:val="000F6D6B"/>
    <w:rsid w:val="00103C7E"/>
    <w:rsid w:val="00106219"/>
    <w:rsid w:val="00111696"/>
    <w:rsid w:val="00113EB6"/>
    <w:rsid w:val="00115459"/>
    <w:rsid w:val="00121329"/>
    <w:rsid w:val="001245C2"/>
    <w:rsid w:val="00126961"/>
    <w:rsid w:val="00127809"/>
    <w:rsid w:val="0013494A"/>
    <w:rsid w:val="0013534E"/>
    <w:rsid w:val="00143722"/>
    <w:rsid w:val="00144FBD"/>
    <w:rsid w:val="0015290C"/>
    <w:rsid w:val="00153520"/>
    <w:rsid w:val="00156515"/>
    <w:rsid w:val="00161F8B"/>
    <w:rsid w:val="00163BA6"/>
    <w:rsid w:val="00163DA1"/>
    <w:rsid w:val="00166430"/>
    <w:rsid w:val="00166D4E"/>
    <w:rsid w:val="00167D13"/>
    <w:rsid w:val="00173146"/>
    <w:rsid w:val="00174CF5"/>
    <w:rsid w:val="00175F2A"/>
    <w:rsid w:val="00177251"/>
    <w:rsid w:val="001774AE"/>
    <w:rsid w:val="00177C2D"/>
    <w:rsid w:val="0018147F"/>
    <w:rsid w:val="001815EF"/>
    <w:rsid w:val="001825B5"/>
    <w:rsid w:val="00184326"/>
    <w:rsid w:val="00186A75"/>
    <w:rsid w:val="00187E8F"/>
    <w:rsid w:val="001A374A"/>
    <w:rsid w:val="001A5509"/>
    <w:rsid w:val="001B10C9"/>
    <w:rsid w:val="001B2768"/>
    <w:rsid w:val="001B37A0"/>
    <w:rsid w:val="001C3B15"/>
    <w:rsid w:val="001C4E05"/>
    <w:rsid w:val="001C7993"/>
    <w:rsid w:val="001D2E2F"/>
    <w:rsid w:val="001E3F00"/>
    <w:rsid w:val="001E5643"/>
    <w:rsid w:val="001E7365"/>
    <w:rsid w:val="001F20A7"/>
    <w:rsid w:val="0020099E"/>
    <w:rsid w:val="00205C63"/>
    <w:rsid w:val="00215C35"/>
    <w:rsid w:val="002165D0"/>
    <w:rsid w:val="00223DDE"/>
    <w:rsid w:val="00224D04"/>
    <w:rsid w:val="002326B3"/>
    <w:rsid w:val="0023455D"/>
    <w:rsid w:val="00234D97"/>
    <w:rsid w:val="00235321"/>
    <w:rsid w:val="0023622B"/>
    <w:rsid w:val="002402D5"/>
    <w:rsid w:val="002479FC"/>
    <w:rsid w:val="002506FC"/>
    <w:rsid w:val="00251DE7"/>
    <w:rsid w:val="00252E21"/>
    <w:rsid w:val="00254EAE"/>
    <w:rsid w:val="0025763B"/>
    <w:rsid w:val="00262327"/>
    <w:rsid w:val="00262A4A"/>
    <w:rsid w:val="0027507D"/>
    <w:rsid w:val="002775F9"/>
    <w:rsid w:val="00277B0A"/>
    <w:rsid w:val="00280285"/>
    <w:rsid w:val="00287875"/>
    <w:rsid w:val="0029152C"/>
    <w:rsid w:val="00293456"/>
    <w:rsid w:val="002A1A10"/>
    <w:rsid w:val="002B2B70"/>
    <w:rsid w:val="002C2ABF"/>
    <w:rsid w:val="002C3475"/>
    <w:rsid w:val="002C4861"/>
    <w:rsid w:val="002C56B1"/>
    <w:rsid w:val="002C570E"/>
    <w:rsid w:val="002D239A"/>
    <w:rsid w:val="002D2547"/>
    <w:rsid w:val="002E46DF"/>
    <w:rsid w:val="002E4EB0"/>
    <w:rsid w:val="00302E5D"/>
    <w:rsid w:val="00304446"/>
    <w:rsid w:val="00305BDE"/>
    <w:rsid w:val="00312265"/>
    <w:rsid w:val="0031785D"/>
    <w:rsid w:val="00322182"/>
    <w:rsid w:val="003228B3"/>
    <w:rsid w:val="00323176"/>
    <w:rsid w:val="0032465D"/>
    <w:rsid w:val="003308CB"/>
    <w:rsid w:val="003310D0"/>
    <w:rsid w:val="00333814"/>
    <w:rsid w:val="00340045"/>
    <w:rsid w:val="003401EF"/>
    <w:rsid w:val="00351014"/>
    <w:rsid w:val="0035412F"/>
    <w:rsid w:val="00354FEA"/>
    <w:rsid w:val="00355E92"/>
    <w:rsid w:val="0037354B"/>
    <w:rsid w:val="0038326E"/>
    <w:rsid w:val="0038520D"/>
    <w:rsid w:val="00385BB1"/>
    <w:rsid w:val="00385ED4"/>
    <w:rsid w:val="00391E27"/>
    <w:rsid w:val="00392DE6"/>
    <w:rsid w:val="003965ED"/>
    <w:rsid w:val="003A12EA"/>
    <w:rsid w:val="003A2B8E"/>
    <w:rsid w:val="003A3173"/>
    <w:rsid w:val="003A5517"/>
    <w:rsid w:val="003B2801"/>
    <w:rsid w:val="003B3A51"/>
    <w:rsid w:val="003B53D4"/>
    <w:rsid w:val="003B54CA"/>
    <w:rsid w:val="003C2D5C"/>
    <w:rsid w:val="003E3078"/>
    <w:rsid w:val="00400A67"/>
    <w:rsid w:val="00402D2D"/>
    <w:rsid w:val="00406458"/>
    <w:rsid w:val="00406E8B"/>
    <w:rsid w:val="004205A3"/>
    <w:rsid w:val="0042371A"/>
    <w:rsid w:val="00423FD9"/>
    <w:rsid w:val="00440C45"/>
    <w:rsid w:val="0044253F"/>
    <w:rsid w:val="004438CF"/>
    <w:rsid w:val="00444B63"/>
    <w:rsid w:val="00451191"/>
    <w:rsid w:val="00457B32"/>
    <w:rsid w:val="00461AB2"/>
    <w:rsid w:val="004710D0"/>
    <w:rsid w:val="00473043"/>
    <w:rsid w:val="0047524F"/>
    <w:rsid w:val="00481D85"/>
    <w:rsid w:val="004837AC"/>
    <w:rsid w:val="0048620F"/>
    <w:rsid w:val="00486743"/>
    <w:rsid w:val="00491CB6"/>
    <w:rsid w:val="00497FA2"/>
    <w:rsid w:val="004A27E8"/>
    <w:rsid w:val="004B0BE0"/>
    <w:rsid w:val="004C07F7"/>
    <w:rsid w:val="004C76EB"/>
    <w:rsid w:val="004D2757"/>
    <w:rsid w:val="004D2908"/>
    <w:rsid w:val="004D6304"/>
    <w:rsid w:val="004E73F1"/>
    <w:rsid w:val="004F4B51"/>
    <w:rsid w:val="004F6270"/>
    <w:rsid w:val="0050343E"/>
    <w:rsid w:val="00507E1A"/>
    <w:rsid w:val="00516456"/>
    <w:rsid w:val="00517AB4"/>
    <w:rsid w:val="00523A51"/>
    <w:rsid w:val="00541A97"/>
    <w:rsid w:val="005516DC"/>
    <w:rsid w:val="005523C0"/>
    <w:rsid w:val="005527D3"/>
    <w:rsid w:val="00555199"/>
    <w:rsid w:val="00557995"/>
    <w:rsid w:val="00561EDB"/>
    <w:rsid w:val="00563AD1"/>
    <w:rsid w:val="00563FB2"/>
    <w:rsid w:val="00567AF1"/>
    <w:rsid w:val="005706C6"/>
    <w:rsid w:val="00581DA9"/>
    <w:rsid w:val="005913E2"/>
    <w:rsid w:val="0059322B"/>
    <w:rsid w:val="00593997"/>
    <w:rsid w:val="005952B7"/>
    <w:rsid w:val="0059720D"/>
    <w:rsid w:val="005A071B"/>
    <w:rsid w:val="005A1E2A"/>
    <w:rsid w:val="005A3FC2"/>
    <w:rsid w:val="005B415B"/>
    <w:rsid w:val="005C3132"/>
    <w:rsid w:val="005C3C75"/>
    <w:rsid w:val="005C3F06"/>
    <w:rsid w:val="005D0E4D"/>
    <w:rsid w:val="005D304D"/>
    <w:rsid w:val="005D4F88"/>
    <w:rsid w:val="005D5487"/>
    <w:rsid w:val="005D5F06"/>
    <w:rsid w:val="005D7BCB"/>
    <w:rsid w:val="005E31C1"/>
    <w:rsid w:val="005F13F7"/>
    <w:rsid w:val="005F5933"/>
    <w:rsid w:val="005F7283"/>
    <w:rsid w:val="00602E52"/>
    <w:rsid w:val="00604619"/>
    <w:rsid w:val="0060500B"/>
    <w:rsid w:val="00613252"/>
    <w:rsid w:val="00615BDD"/>
    <w:rsid w:val="00617680"/>
    <w:rsid w:val="0062007F"/>
    <w:rsid w:val="006201A1"/>
    <w:rsid w:val="0062427D"/>
    <w:rsid w:val="006267B2"/>
    <w:rsid w:val="00627B84"/>
    <w:rsid w:val="00630FDE"/>
    <w:rsid w:val="00633CD6"/>
    <w:rsid w:val="00636E64"/>
    <w:rsid w:val="006370D8"/>
    <w:rsid w:val="00640149"/>
    <w:rsid w:val="00640DEE"/>
    <w:rsid w:val="00640EC9"/>
    <w:rsid w:val="00643225"/>
    <w:rsid w:val="006442DD"/>
    <w:rsid w:val="00647813"/>
    <w:rsid w:val="0065286F"/>
    <w:rsid w:val="00654C8A"/>
    <w:rsid w:val="00655F25"/>
    <w:rsid w:val="006624F6"/>
    <w:rsid w:val="00664DC4"/>
    <w:rsid w:val="006675E4"/>
    <w:rsid w:val="006744ED"/>
    <w:rsid w:val="006757F8"/>
    <w:rsid w:val="006819DC"/>
    <w:rsid w:val="00681B30"/>
    <w:rsid w:val="00682533"/>
    <w:rsid w:val="00687EFE"/>
    <w:rsid w:val="0069660E"/>
    <w:rsid w:val="00696A9E"/>
    <w:rsid w:val="006975C0"/>
    <w:rsid w:val="006A0A6F"/>
    <w:rsid w:val="006A142B"/>
    <w:rsid w:val="006A212F"/>
    <w:rsid w:val="006B0E8D"/>
    <w:rsid w:val="006B334D"/>
    <w:rsid w:val="006B612A"/>
    <w:rsid w:val="006C2E28"/>
    <w:rsid w:val="006C3979"/>
    <w:rsid w:val="006C5960"/>
    <w:rsid w:val="006C77AE"/>
    <w:rsid w:val="006D0A93"/>
    <w:rsid w:val="006D0BAE"/>
    <w:rsid w:val="006D6ED9"/>
    <w:rsid w:val="006E37EF"/>
    <w:rsid w:val="006E47D7"/>
    <w:rsid w:val="006F07C7"/>
    <w:rsid w:val="006F0ECF"/>
    <w:rsid w:val="00700E2E"/>
    <w:rsid w:val="00705CEA"/>
    <w:rsid w:val="0070685A"/>
    <w:rsid w:val="00711BEF"/>
    <w:rsid w:val="00714DFC"/>
    <w:rsid w:val="00720673"/>
    <w:rsid w:val="007211E4"/>
    <w:rsid w:val="007306DF"/>
    <w:rsid w:val="007320BB"/>
    <w:rsid w:val="0073339F"/>
    <w:rsid w:val="0073422E"/>
    <w:rsid w:val="007363F9"/>
    <w:rsid w:val="007375FB"/>
    <w:rsid w:val="007404D7"/>
    <w:rsid w:val="007430A4"/>
    <w:rsid w:val="0074707A"/>
    <w:rsid w:val="007513A3"/>
    <w:rsid w:val="00763669"/>
    <w:rsid w:val="00765380"/>
    <w:rsid w:val="00766960"/>
    <w:rsid w:val="00767643"/>
    <w:rsid w:val="00781B0B"/>
    <w:rsid w:val="0078254A"/>
    <w:rsid w:val="00783736"/>
    <w:rsid w:val="00784651"/>
    <w:rsid w:val="00792934"/>
    <w:rsid w:val="0079637F"/>
    <w:rsid w:val="00797BD2"/>
    <w:rsid w:val="007A3754"/>
    <w:rsid w:val="007A3A43"/>
    <w:rsid w:val="007A616B"/>
    <w:rsid w:val="007A618A"/>
    <w:rsid w:val="007B7C92"/>
    <w:rsid w:val="007C3328"/>
    <w:rsid w:val="007C5C51"/>
    <w:rsid w:val="007D295A"/>
    <w:rsid w:val="007D6E42"/>
    <w:rsid w:val="007E4B39"/>
    <w:rsid w:val="007E654E"/>
    <w:rsid w:val="007E695F"/>
    <w:rsid w:val="007E6CB9"/>
    <w:rsid w:val="007F0A5D"/>
    <w:rsid w:val="007F5E32"/>
    <w:rsid w:val="0080616F"/>
    <w:rsid w:val="00806E07"/>
    <w:rsid w:val="00813DA2"/>
    <w:rsid w:val="008207AE"/>
    <w:rsid w:val="0083240A"/>
    <w:rsid w:val="00834905"/>
    <w:rsid w:val="00835076"/>
    <w:rsid w:val="00835129"/>
    <w:rsid w:val="00841A86"/>
    <w:rsid w:val="00841D63"/>
    <w:rsid w:val="00842F01"/>
    <w:rsid w:val="00844825"/>
    <w:rsid w:val="008501F0"/>
    <w:rsid w:val="00850484"/>
    <w:rsid w:val="00851C89"/>
    <w:rsid w:val="00856920"/>
    <w:rsid w:val="00857E7C"/>
    <w:rsid w:val="00860224"/>
    <w:rsid w:val="0086574D"/>
    <w:rsid w:val="0088053A"/>
    <w:rsid w:val="00884D30"/>
    <w:rsid w:val="008853E7"/>
    <w:rsid w:val="00891F53"/>
    <w:rsid w:val="00894F6B"/>
    <w:rsid w:val="00895D83"/>
    <w:rsid w:val="008A6136"/>
    <w:rsid w:val="008A7456"/>
    <w:rsid w:val="008B16F7"/>
    <w:rsid w:val="008B3ED5"/>
    <w:rsid w:val="008B4A6B"/>
    <w:rsid w:val="008B5966"/>
    <w:rsid w:val="008B5FF7"/>
    <w:rsid w:val="008B6EDE"/>
    <w:rsid w:val="008C1765"/>
    <w:rsid w:val="008C2168"/>
    <w:rsid w:val="008D11BE"/>
    <w:rsid w:val="008D2828"/>
    <w:rsid w:val="008D380B"/>
    <w:rsid w:val="008D657A"/>
    <w:rsid w:val="008D7FD3"/>
    <w:rsid w:val="008E1B0C"/>
    <w:rsid w:val="008E28CB"/>
    <w:rsid w:val="008E3406"/>
    <w:rsid w:val="008E492F"/>
    <w:rsid w:val="008F5DC8"/>
    <w:rsid w:val="009000E9"/>
    <w:rsid w:val="009021F7"/>
    <w:rsid w:val="009023AC"/>
    <w:rsid w:val="00902FAA"/>
    <w:rsid w:val="0090384E"/>
    <w:rsid w:val="00903CB6"/>
    <w:rsid w:val="0090470D"/>
    <w:rsid w:val="0091083A"/>
    <w:rsid w:val="00914555"/>
    <w:rsid w:val="009145E5"/>
    <w:rsid w:val="009155EF"/>
    <w:rsid w:val="0091608C"/>
    <w:rsid w:val="00916BFE"/>
    <w:rsid w:val="009209CD"/>
    <w:rsid w:val="00945B44"/>
    <w:rsid w:val="00951A83"/>
    <w:rsid w:val="00956C21"/>
    <w:rsid w:val="009669F8"/>
    <w:rsid w:val="00966A55"/>
    <w:rsid w:val="00971386"/>
    <w:rsid w:val="00975B1B"/>
    <w:rsid w:val="009767B4"/>
    <w:rsid w:val="00983728"/>
    <w:rsid w:val="00996767"/>
    <w:rsid w:val="009A03C5"/>
    <w:rsid w:val="009A1135"/>
    <w:rsid w:val="009A2A7A"/>
    <w:rsid w:val="009A2C53"/>
    <w:rsid w:val="009A2CE0"/>
    <w:rsid w:val="009A340E"/>
    <w:rsid w:val="009A6294"/>
    <w:rsid w:val="009B3963"/>
    <w:rsid w:val="009B4A40"/>
    <w:rsid w:val="009B5186"/>
    <w:rsid w:val="009C2333"/>
    <w:rsid w:val="009C493B"/>
    <w:rsid w:val="009C739B"/>
    <w:rsid w:val="009D305C"/>
    <w:rsid w:val="009D7124"/>
    <w:rsid w:val="009D73BC"/>
    <w:rsid w:val="009E4B3D"/>
    <w:rsid w:val="009E6C32"/>
    <w:rsid w:val="009F40ED"/>
    <w:rsid w:val="009F554F"/>
    <w:rsid w:val="009F571E"/>
    <w:rsid w:val="009F6E9C"/>
    <w:rsid w:val="009F7972"/>
    <w:rsid w:val="009F7C81"/>
    <w:rsid w:val="00A0534F"/>
    <w:rsid w:val="00A10E59"/>
    <w:rsid w:val="00A159A7"/>
    <w:rsid w:val="00A15D0F"/>
    <w:rsid w:val="00A20967"/>
    <w:rsid w:val="00A20F88"/>
    <w:rsid w:val="00A24042"/>
    <w:rsid w:val="00A310A0"/>
    <w:rsid w:val="00A315AF"/>
    <w:rsid w:val="00A416C1"/>
    <w:rsid w:val="00A44F3F"/>
    <w:rsid w:val="00A500CD"/>
    <w:rsid w:val="00A50AE8"/>
    <w:rsid w:val="00A61FE3"/>
    <w:rsid w:val="00A6237C"/>
    <w:rsid w:val="00A62E21"/>
    <w:rsid w:val="00A65C3E"/>
    <w:rsid w:val="00A709C5"/>
    <w:rsid w:val="00A717C6"/>
    <w:rsid w:val="00A717CF"/>
    <w:rsid w:val="00A72AAD"/>
    <w:rsid w:val="00A72BCB"/>
    <w:rsid w:val="00A768BA"/>
    <w:rsid w:val="00A868FD"/>
    <w:rsid w:val="00A916A7"/>
    <w:rsid w:val="00A91A43"/>
    <w:rsid w:val="00A95E02"/>
    <w:rsid w:val="00AA2109"/>
    <w:rsid w:val="00AA5474"/>
    <w:rsid w:val="00AC1AF8"/>
    <w:rsid w:val="00AD2044"/>
    <w:rsid w:val="00AD3A5D"/>
    <w:rsid w:val="00AD587E"/>
    <w:rsid w:val="00AD6307"/>
    <w:rsid w:val="00AD7B0F"/>
    <w:rsid w:val="00AE3CF3"/>
    <w:rsid w:val="00AF15CE"/>
    <w:rsid w:val="00B005B0"/>
    <w:rsid w:val="00B00688"/>
    <w:rsid w:val="00B0354D"/>
    <w:rsid w:val="00B03A95"/>
    <w:rsid w:val="00B1098B"/>
    <w:rsid w:val="00B10BCC"/>
    <w:rsid w:val="00B1320E"/>
    <w:rsid w:val="00B14F3A"/>
    <w:rsid w:val="00B217B3"/>
    <w:rsid w:val="00B31687"/>
    <w:rsid w:val="00B3252F"/>
    <w:rsid w:val="00B32876"/>
    <w:rsid w:val="00B341BD"/>
    <w:rsid w:val="00B36847"/>
    <w:rsid w:val="00B4100A"/>
    <w:rsid w:val="00B43BA0"/>
    <w:rsid w:val="00B5098F"/>
    <w:rsid w:val="00B561CC"/>
    <w:rsid w:val="00B600C4"/>
    <w:rsid w:val="00B60278"/>
    <w:rsid w:val="00B6110A"/>
    <w:rsid w:val="00B624EF"/>
    <w:rsid w:val="00B66F06"/>
    <w:rsid w:val="00B70DA7"/>
    <w:rsid w:val="00B71E85"/>
    <w:rsid w:val="00B73959"/>
    <w:rsid w:val="00B777E5"/>
    <w:rsid w:val="00B813CC"/>
    <w:rsid w:val="00B907FC"/>
    <w:rsid w:val="00BA122F"/>
    <w:rsid w:val="00BB0E9F"/>
    <w:rsid w:val="00BB12CB"/>
    <w:rsid w:val="00BB174A"/>
    <w:rsid w:val="00BB20E3"/>
    <w:rsid w:val="00BB6F4C"/>
    <w:rsid w:val="00BC33C5"/>
    <w:rsid w:val="00BD0C74"/>
    <w:rsid w:val="00BE4AF8"/>
    <w:rsid w:val="00BF10A9"/>
    <w:rsid w:val="00BF5A77"/>
    <w:rsid w:val="00C06E6D"/>
    <w:rsid w:val="00C070CE"/>
    <w:rsid w:val="00C160BA"/>
    <w:rsid w:val="00C21864"/>
    <w:rsid w:val="00C302A4"/>
    <w:rsid w:val="00C31502"/>
    <w:rsid w:val="00C35FB9"/>
    <w:rsid w:val="00C36FCC"/>
    <w:rsid w:val="00C40D57"/>
    <w:rsid w:val="00C415B0"/>
    <w:rsid w:val="00C4476D"/>
    <w:rsid w:val="00C469FC"/>
    <w:rsid w:val="00C54B5D"/>
    <w:rsid w:val="00C5544A"/>
    <w:rsid w:val="00C55FA0"/>
    <w:rsid w:val="00C55FE7"/>
    <w:rsid w:val="00C61BB4"/>
    <w:rsid w:val="00C65EF8"/>
    <w:rsid w:val="00C710B2"/>
    <w:rsid w:val="00C72429"/>
    <w:rsid w:val="00C759BA"/>
    <w:rsid w:val="00C75B1A"/>
    <w:rsid w:val="00C771EE"/>
    <w:rsid w:val="00C777FD"/>
    <w:rsid w:val="00C825E2"/>
    <w:rsid w:val="00C84D61"/>
    <w:rsid w:val="00C86028"/>
    <w:rsid w:val="00C91F7F"/>
    <w:rsid w:val="00C95179"/>
    <w:rsid w:val="00C97D80"/>
    <w:rsid w:val="00CA1759"/>
    <w:rsid w:val="00CA67A5"/>
    <w:rsid w:val="00CB47C2"/>
    <w:rsid w:val="00CC1149"/>
    <w:rsid w:val="00CC1E47"/>
    <w:rsid w:val="00CC5A45"/>
    <w:rsid w:val="00CD31C1"/>
    <w:rsid w:val="00CD4193"/>
    <w:rsid w:val="00CD50CC"/>
    <w:rsid w:val="00CD7659"/>
    <w:rsid w:val="00CE6638"/>
    <w:rsid w:val="00CF6B99"/>
    <w:rsid w:val="00D008C8"/>
    <w:rsid w:val="00D06BE1"/>
    <w:rsid w:val="00D07B6E"/>
    <w:rsid w:val="00D1328F"/>
    <w:rsid w:val="00D20975"/>
    <w:rsid w:val="00D20D19"/>
    <w:rsid w:val="00D21213"/>
    <w:rsid w:val="00D26ED8"/>
    <w:rsid w:val="00D309EC"/>
    <w:rsid w:val="00D30FD9"/>
    <w:rsid w:val="00D32358"/>
    <w:rsid w:val="00D33C86"/>
    <w:rsid w:val="00D34F84"/>
    <w:rsid w:val="00D358B9"/>
    <w:rsid w:val="00D35D98"/>
    <w:rsid w:val="00D408F2"/>
    <w:rsid w:val="00D421AB"/>
    <w:rsid w:val="00D44AFA"/>
    <w:rsid w:val="00D47C4A"/>
    <w:rsid w:val="00D51191"/>
    <w:rsid w:val="00D6089B"/>
    <w:rsid w:val="00D6091E"/>
    <w:rsid w:val="00D61DB0"/>
    <w:rsid w:val="00D628FF"/>
    <w:rsid w:val="00D65CB1"/>
    <w:rsid w:val="00D718A5"/>
    <w:rsid w:val="00D73E3D"/>
    <w:rsid w:val="00D75299"/>
    <w:rsid w:val="00D762A0"/>
    <w:rsid w:val="00D8305C"/>
    <w:rsid w:val="00D85FDA"/>
    <w:rsid w:val="00D90D3E"/>
    <w:rsid w:val="00D942D5"/>
    <w:rsid w:val="00D94A6D"/>
    <w:rsid w:val="00D95489"/>
    <w:rsid w:val="00D95C2C"/>
    <w:rsid w:val="00DA27A4"/>
    <w:rsid w:val="00DA515B"/>
    <w:rsid w:val="00DA6009"/>
    <w:rsid w:val="00DA6775"/>
    <w:rsid w:val="00DB6763"/>
    <w:rsid w:val="00DC0EA6"/>
    <w:rsid w:val="00DD1593"/>
    <w:rsid w:val="00DD44BB"/>
    <w:rsid w:val="00DF014A"/>
    <w:rsid w:val="00DF0332"/>
    <w:rsid w:val="00DF70A3"/>
    <w:rsid w:val="00E013F9"/>
    <w:rsid w:val="00E01C34"/>
    <w:rsid w:val="00E032A7"/>
    <w:rsid w:val="00E03ECC"/>
    <w:rsid w:val="00E06D82"/>
    <w:rsid w:val="00E251F5"/>
    <w:rsid w:val="00E25B76"/>
    <w:rsid w:val="00E465C6"/>
    <w:rsid w:val="00E6652A"/>
    <w:rsid w:val="00E71009"/>
    <w:rsid w:val="00E7366C"/>
    <w:rsid w:val="00E73D59"/>
    <w:rsid w:val="00E73FC9"/>
    <w:rsid w:val="00E7494E"/>
    <w:rsid w:val="00E76716"/>
    <w:rsid w:val="00E77442"/>
    <w:rsid w:val="00E77C0B"/>
    <w:rsid w:val="00E81324"/>
    <w:rsid w:val="00E81338"/>
    <w:rsid w:val="00E81589"/>
    <w:rsid w:val="00E86631"/>
    <w:rsid w:val="00E94F0B"/>
    <w:rsid w:val="00EA3553"/>
    <w:rsid w:val="00EA5F42"/>
    <w:rsid w:val="00EB60ED"/>
    <w:rsid w:val="00EB794E"/>
    <w:rsid w:val="00EC02A3"/>
    <w:rsid w:val="00EC0D6E"/>
    <w:rsid w:val="00EC45F2"/>
    <w:rsid w:val="00EC4AC0"/>
    <w:rsid w:val="00ED2B55"/>
    <w:rsid w:val="00ED72B6"/>
    <w:rsid w:val="00ED731E"/>
    <w:rsid w:val="00EE7F72"/>
    <w:rsid w:val="00EF118E"/>
    <w:rsid w:val="00EF1F74"/>
    <w:rsid w:val="00EF2C2C"/>
    <w:rsid w:val="00EF3A68"/>
    <w:rsid w:val="00EF4ED6"/>
    <w:rsid w:val="00EF66E9"/>
    <w:rsid w:val="00F048E4"/>
    <w:rsid w:val="00F10EC6"/>
    <w:rsid w:val="00F129C5"/>
    <w:rsid w:val="00F14147"/>
    <w:rsid w:val="00F1617A"/>
    <w:rsid w:val="00F275C2"/>
    <w:rsid w:val="00F3327B"/>
    <w:rsid w:val="00F33EEB"/>
    <w:rsid w:val="00F35A4E"/>
    <w:rsid w:val="00F42690"/>
    <w:rsid w:val="00F52295"/>
    <w:rsid w:val="00F53D11"/>
    <w:rsid w:val="00F54B11"/>
    <w:rsid w:val="00F6076C"/>
    <w:rsid w:val="00F70BB6"/>
    <w:rsid w:val="00F75DE0"/>
    <w:rsid w:val="00F76243"/>
    <w:rsid w:val="00F7653E"/>
    <w:rsid w:val="00F830C0"/>
    <w:rsid w:val="00F86329"/>
    <w:rsid w:val="00F9020D"/>
    <w:rsid w:val="00F917CC"/>
    <w:rsid w:val="00F939AA"/>
    <w:rsid w:val="00F945B9"/>
    <w:rsid w:val="00FA2338"/>
    <w:rsid w:val="00FA24E9"/>
    <w:rsid w:val="00FA3062"/>
    <w:rsid w:val="00FA64E7"/>
    <w:rsid w:val="00FA7DD9"/>
    <w:rsid w:val="00FB0D2F"/>
    <w:rsid w:val="00FB167F"/>
    <w:rsid w:val="00FB2AFB"/>
    <w:rsid w:val="00FC6087"/>
    <w:rsid w:val="00FD0076"/>
    <w:rsid w:val="00FD3C92"/>
    <w:rsid w:val="00FE289B"/>
    <w:rsid w:val="00FE2C5B"/>
    <w:rsid w:val="00FE3551"/>
    <w:rsid w:val="00FE796C"/>
    <w:rsid w:val="00FF6968"/>
    <w:rsid w:val="00FF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86F5C6"/>
  <w15:chartTrackingRefBased/>
  <w15:docId w15:val="{1FE2B702-4423-492F-BD80-B70ECAA4A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GB" w:eastAsia="en-GB" w:bidi="he-I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7442"/>
    <w:pPr>
      <w:spacing w:after="160" w:line="259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11BE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1BE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color w:val="000000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3823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5F25"/>
    <w:pPr>
      <w:keepNext/>
      <w:keepLines/>
      <w:spacing w:before="40" w:after="0"/>
      <w:outlineLvl w:val="3"/>
    </w:pPr>
    <w:rPr>
      <w:rFonts w:eastAsia="Times New Roman" w:cs="Times New Roman"/>
      <w:i/>
      <w:iCs/>
      <w:sz w:val="1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54FEA"/>
    <w:pPr>
      <w:keepNext/>
      <w:keepLines/>
      <w:spacing w:before="40" w:after="0"/>
      <w:outlineLvl w:val="4"/>
    </w:pPr>
    <w:rPr>
      <w:rFonts w:ascii="Calibri Light" w:eastAsia="Times New Roman" w:hAnsi="Calibri Light" w:cs="Times New Roman"/>
      <w:color w:val="2F549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7404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04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7404D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04D7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7404D7"/>
    <w:rPr>
      <w:b/>
      <w:bCs/>
      <w:sz w:val="20"/>
      <w:szCs w:val="20"/>
      <w:lang w:val="en-US"/>
    </w:rPr>
  </w:style>
  <w:style w:type="character" w:styleId="Hyperlink">
    <w:name w:val="Hyperlink"/>
    <w:uiPriority w:val="99"/>
    <w:unhideWhenUsed/>
    <w:rsid w:val="007404D7"/>
    <w:rPr>
      <w:color w:val="0563C1"/>
      <w:u w:val="single"/>
    </w:rPr>
  </w:style>
  <w:style w:type="character" w:customStyle="1" w:styleId="1">
    <w:name w:val="אזכור לא מזוהה1"/>
    <w:uiPriority w:val="99"/>
    <w:semiHidden/>
    <w:unhideWhenUsed/>
    <w:rsid w:val="007404D7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B3963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DA27A4"/>
    <w:pPr>
      <w:spacing w:after="200" w:line="240" w:lineRule="auto"/>
    </w:pPr>
    <w:rPr>
      <w:i/>
      <w:iCs/>
      <w:color w:val="44546A"/>
      <w:sz w:val="18"/>
      <w:szCs w:val="18"/>
    </w:rPr>
  </w:style>
  <w:style w:type="character" w:customStyle="1" w:styleId="Heading1Char">
    <w:name w:val="Heading 1 Char"/>
    <w:link w:val="Heading1"/>
    <w:uiPriority w:val="9"/>
    <w:rsid w:val="008D11BE"/>
    <w:rPr>
      <w:rFonts w:ascii="Times New Roman" w:eastAsia="Times New Roman" w:hAnsi="Times New Roman" w:cs="Times New Roman"/>
      <w:b/>
      <w:sz w:val="28"/>
      <w:szCs w:val="32"/>
      <w:lang w:val="en-US"/>
    </w:rPr>
  </w:style>
  <w:style w:type="character" w:customStyle="1" w:styleId="Heading2Char">
    <w:name w:val="Heading 2 Char"/>
    <w:link w:val="Heading2"/>
    <w:uiPriority w:val="9"/>
    <w:rsid w:val="008D11BE"/>
    <w:rPr>
      <w:rFonts w:ascii="Times New Roman" w:eastAsia="Times New Roman" w:hAnsi="Times New Roman" w:cs="Times New Roman"/>
      <w:b/>
      <w:color w:val="000000"/>
      <w:sz w:val="24"/>
      <w:szCs w:val="26"/>
      <w:lang w:val="en-US"/>
    </w:rPr>
  </w:style>
  <w:style w:type="character" w:customStyle="1" w:styleId="Heading3Char">
    <w:name w:val="Heading 3 Char"/>
    <w:link w:val="Heading3"/>
    <w:uiPriority w:val="9"/>
    <w:rsid w:val="00023823"/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Heading4Char">
    <w:name w:val="Heading 4 Char"/>
    <w:link w:val="Heading4"/>
    <w:uiPriority w:val="9"/>
    <w:semiHidden/>
    <w:rsid w:val="00655F25"/>
    <w:rPr>
      <w:rFonts w:eastAsia="Times New Roman" w:cs="Times New Roman"/>
      <w:i/>
      <w:iCs/>
      <w:sz w:val="18"/>
      <w:lang w:val="en-US"/>
    </w:rPr>
  </w:style>
  <w:style w:type="paragraph" w:styleId="NormalWeb">
    <w:name w:val="Normal (Web)"/>
    <w:basedOn w:val="Normal"/>
    <w:uiPriority w:val="99"/>
    <w:semiHidden/>
    <w:unhideWhenUsed/>
    <w:rsid w:val="00B739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6C2E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55FA0"/>
  </w:style>
  <w:style w:type="paragraph" w:styleId="Revision">
    <w:name w:val="Revision"/>
    <w:hidden/>
    <w:uiPriority w:val="99"/>
    <w:semiHidden/>
    <w:rsid w:val="00E77442"/>
    <w:rPr>
      <w:sz w:val="22"/>
      <w:szCs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4F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94F0B"/>
    <w:rPr>
      <w:rFonts w:ascii="Segoe UI" w:hAnsi="Segoe UI" w:cs="Segoe UI"/>
      <w:sz w:val="18"/>
      <w:szCs w:val="18"/>
      <w:lang w:val="en-US"/>
    </w:rPr>
  </w:style>
  <w:style w:type="paragraph" w:customStyle="1" w:styleId="51">
    <w:name w:val="כותרת 51"/>
    <w:basedOn w:val="Heading5"/>
    <w:link w:val="510"/>
    <w:qFormat/>
    <w:rsid w:val="00354FEA"/>
    <w:pPr>
      <w:tabs>
        <w:tab w:val="left" w:pos="2977"/>
      </w:tabs>
      <w:spacing w:after="40" w:line="276" w:lineRule="auto"/>
      <w:contextualSpacing/>
      <w:jc w:val="both"/>
    </w:pPr>
    <w:rPr>
      <w:rFonts w:ascii="Times New Roman" w:hAnsi="Times New Roman"/>
      <w:b/>
      <w:bCs/>
      <w:color w:val="auto"/>
    </w:rPr>
  </w:style>
  <w:style w:type="character" w:customStyle="1" w:styleId="UnresolvedMention1">
    <w:name w:val="Unresolved Mention1"/>
    <w:uiPriority w:val="99"/>
    <w:semiHidden/>
    <w:unhideWhenUsed/>
    <w:rsid w:val="00D85FDA"/>
    <w:rPr>
      <w:color w:val="605E5C"/>
      <w:shd w:val="clear" w:color="auto" w:fill="E1DFDD"/>
    </w:rPr>
  </w:style>
  <w:style w:type="character" w:customStyle="1" w:styleId="510">
    <w:name w:val="כותרת 51 תו"/>
    <w:link w:val="51"/>
    <w:rsid w:val="00354FEA"/>
    <w:rPr>
      <w:rFonts w:ascii="Times New Roman" w:eastAsia="Times New Roman" w:hAnsi="Times New Roman" w:cs="Times New Roman"/>
      <w:b/>
      <w:bCs/>
      <w:lang w:val="en-US"/>
    </w:rPr>
  </w:style>
  <w:style w:type="character" w:customStyle="1" w:styleId="Heading5Char">
    <w:name w:val="Heading 5 Char"/>
    <w:link w:val="Heading5"/>
    <w:uiPriority w:val="9"/>
    <w:semiHidden/>
    <w:rsid w:val="00354FEA"/>
    <w:rPr>
      <w:rFonts w:ascii="Calibri Light" w:eastAsia="Times New Roman" w:hAnsi="Calibri Light" w:cs="Times New Roman"/>
      <w:color w:val="2F5496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C60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FC6087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FC60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FC608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923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2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51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87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890932-E6BD-4BF2-9C36-1CF6DA6D8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874</Words>
  <Characters>4986</Characters>
  <Application>Microsoft Office Word</Application>
  <DocSecurity>0</DocSecurity>
  <Lines>41</Lines>
  <Paragraphs>11</Paragraphs>
  <ScaleCrop>false</ScaleCrop>
  <HeadingPairs>
    <vt:vector size="6" baseType="variant">
      <vt:variant>
        <vt:lpstr>שם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Shlomo Cain</dc:creator>
  <cp:keywords/>
  <dc:description/>
  <cp:lastModifiedBy>Poonam Mutha</cp:lastModifiedBy>
  <cp:revision>3</cp:revision>
  <cp:lastPrinted>2022-06-20T19:46:00Z</cp:lastPrinted>
  <dcterms:created xsi:type="dcterms:W3CDTF">2022-06-24T16:25:00Z</dcterms:created>
  <dcterms:modified xsi:type="dcterms:W3CDTF">2022-07-04T07:13:00Z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11th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http://www.zotero.org/styles/movement-ecology</vt:lpwstr>
  </property>
  <property fmtid="{D5CDD505-2E9C-101B-9397-08002B2CF9AE}" pid="21" name="Mendeley Recent Style Name 9_1">
    <vt:lpwstr>Movement Ecology</vt:lpwstr>
  </property>
</Properties>
</file>