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2BEC2" w14:textId="77777777" w:rsidR="00E779A8" w:rsidRPr="00F126C8" w:rsidRDefault="00E779A8" w:rsidP="00E779A8">
      <w:pPr>
        <w:contextualSpacing/>
        <w:rPr>
          <w:rFonts w:ascii="Calibri" w:hAnsi="Calibri" w:cs="Calibri"/>
          <w:color w:val="2F5496" w:themeColor="accent1" w:themeShade="BF"/>
          <w:sz w:val="28"/>
          <w:szCs w:val="28"/>
        </w:rPr>
      </w:pPr>
      <w:r w:rsidRPr="00F126C8">
        <w:rPr>
          <w:rFonts w:ascii="Calibri" w:hAnsi="Calibri" w:cs="Calibri"/>
          <w:color w:val="2F5496" w:themeColor="accent1" w:themeShade="BF"/>
          <w:sz w:val="28"/>
          <w:szCs w:val="28"/>
        </w:rPr>
        <w:t xml:space="preserve">Supplemental Materials </w:t>
      </w:r>
    </w:p>
    <w:p w14:paraId="52BD0A5E" w14:textId="77777777" w:rsidR="00E779A8" w:rsidRPr="00F126C8" w:rsidRDefault="00E779A8" w:rsidP="00E779A8">
      <w:pPr>
        <w:contextualSpacing/>
        <w:rPr>
          <w:rFonts w:ascii="Calibri" w:hAnsi="Calibri" w:cs="Calibri"/>
          <w:color w:val="000000" w:themeColor="text1"/>
          <w:sz w:val="20"/>
          <w:szCs w:val="20"/>
        </w:rPr>
      </w:pPr>
    </w:p>
    <w:p w14:paraId="39439596" w14:textId="77777777" w:rsidR="00E779A8" w:rsidRPr="00F126C8" w:rsidRDefault="00E779A8" w:rsidP="00E779A8">
      <w:pPr>
        <w:spacing w:before="120"/>
        <w:rPr>
          <w:rFonts w:ascii="Calibri" w:hAnsi="Calibri" w:cs="Calibri"/>
          <w:sz w:val="20"/>
          <w:szCs w:val="20"/>
          <w:lang w:eastAsia="zh-CN"/>
        </w:rPr>
      </w:pPr>
      <w:r w:rsidRPr="00F126C8">
        <w:rPr>
          <w:rFonts w:ascii="Calibri" w:hAnsi="Calibri" w:cs="Calibri"/>
          <w:sz w:val="20"/>
          <w:szCs w:val="20"/>
          <w:lang w:eastAsia="zh-CN"/>
        </w:rPr>
        <w:t>Table S1. Characteristics of excluded and included participants, unweighted</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9"/>
        <w:gridCol w:w="755"/>
        <w:gridCol w:w="653"/>
        <w:gridCol w:w="715"/>
        <w:gridCol w:w="664"/>
      </w:tblGrid>
      <w:tr w:rsidR="00E779A8" w:rsidRPr="00F126C8" w14:paraId="35AB3192" w14:textId="77777777" w:rsidTr="006A288D">
        <w:trPr>
          <w:trHeight w:val="404"/>
        </w:trPr>
        <w:tc>
          <w:tcPr>
            <w:tcW w:w="3456" w:type="pct"/>
            <w:tcBorders>
              <w:top w:val="single" w:sz="4" w:space="0" w:color="auto"/>
            </w:tcBorders>
          </w:tcPr>
          <w:p w14:paraId="70CE625F" w14:textId="77777777" w:rsidR="00E779A8" w:rsidRPr="00F126C8" w:rsidRDefault="00E779A8" w:rsidP="006A288D">
            <w:pPr>
              <w:spacing w:before="120"/>
              <w:contextualSpacing/>
              <w:jc w:val="right"/>
              <w:rPr>
                <w:rFonts w:ascii="Calibri" w:hAnsi="Calibri" w:cs="Calibri"/>
                <w:sz w:val="20"/>
                <w:szCs w:val="20"/>
              </w:rPr>
            </w:pPr>
          </w:p>
        </w:tc>
        <w:tc>
          <w:tcPr>
            <w:tcW w:w="780" w:type="pct"/>
            <w:gridSpan w:val="2"/>
            <w:tcBorders>
              <w:top w:val="single" w:sz="4" w:space="0" w:color="auto"/>
            </w:tcBorders>
            <w:vAlign w:val="bottom"/>
          </w:tcPr>
          <w:p w14:paraId="38A0D045"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sz w:val="20"/>
                <w:szCs w:val="20"/>
              </w:rPr>
              <w:t>Excluded</w:t>
            </w:r>
          </w:p>
          <w:p w14:paraId="0C62C75A"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sz w:val="20"/>
                <w:szCs w:val="20"/>
              </w:rPr>
              <w:t>N = 25,666</w:t>
            </w:r>
          </w:p>
        </w:tc>
        <w:tc>
          <w:tcPr>
            <w:tcW w:w="764" w:type="pct"/>
            <w:gridSpan w:val="2"/>
            <w:tcBorders>
              <w:top w:val="single" w:sz="4" w:space="0" w:color="auto"/>
            </w:tcBorders>
            <w:vAlign w:val="bottom"/>
          </w:tcPr>
          <w:p w14:paraId="44868AD5"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sz w:val="20"/>
                <w:szCs w:val="20"/>
              </w:rPr>
              <w:t>Included</w:t>
            </w:r>
          </w:p>
          <w:p w14:paraId="7888DDA0"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sz w:val="20"/>
                <w:szCs w:val="20"/>
              </w:rPr>
              <w:t>N = 21,581</w:t>
            </w:r>
          </w:p>
        </w:tc>
      </w:tr>
      <w:tr w:rsidR="00E779A8" w:rsidRPr="00F126C8" w14:paraId="316E503B" w14:textId="77777777" w:rsidTr="006A288D">
        <w:trPr>
          <w:trHeight w:val="433"/>
        </w:trPr>
        <w:tc>
          <w:tcPr>
            <w:tcW w:w="3456" w:type="pct"/>
            <w:tcBorders>
              <w:bottom w:val="single" w:sz="4" w:space="0" w:color="auto"/>
            </w:tcBorders>
          </w:tcPr>
          <w:p w14:paraId="03997DFE" w14:textId="77777777" w:rsidR="00E779A8" w:rsidRPr="00F126C8" w:rsidRDefault="00E779A8" w:rsidP="006A288D">
            <w:pPr>
              <w:spacing w:before="120"/>
              <w:contextualSpacing/>
              <w:jc w:val="right"/>
              <w:rPr>
                <w:rFonts w:ascii="Calibri" w:hAnsi="Calibri" w:cs="Calibri"/>
                <w:sz w:val="20"/>
                <w:szCs w:val="20"/>
              </w:rPr>
            </w:pPr>
          </w:p>
        </w:tc>
        <w:tc>
          <w:tcPr>
            <w:tcW w:w="780" w:type="pct"/>
            <w:gridSpan w:val="2"/>
            <w:tcBorders>
              <w:left w:val="nil"/>
              <w:bottom w:val="single" w:sz="4" w:space="0" w:color="auto"/>
              <w:right w:val="nil"/>
            </w:tcBorders>
            <w:shd w:val="clear" w:color="auto" w:fill="auto"/>
            <w:vAlign w:val="bottom"/>
          </w:tcPr>
          <w:p w14:paraId="3283257B"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Prop. /M (SE)</w:t>
            </w:r>
          </w:p>
        </w:tc>
        <w:tc>
          <w:tcPr>
            <w:tcW w:w="764" w:type="pct"/>
            <w:gridSpan w:val="2"/>
            <w:tcBorders>
              <w:left w:val="nil"/>
              <w:bottom w:val="single" w:sz="4" w:space="0" w:color="auto"/>
              <w:right w:val="nil"/>
            </w:tcBorders>
            <w:shd w:val="clear" w:color="auto" w:fill="auto"/>
            <w:vAlign w:val="bottom"/>
          </w:tcPr>
          <w:p w14:paraId="6C41BFF7"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Prop. /M (SE)</w:t>
            </w:r>
          </w:p>
        </w:tc>
      </w:tr>
      <w:tr w:rsidR="00E779A8" w:rsidRPr="00F126C8" w14:paraId="7A717730" w14:textId="77777777" w:rsidTr="006A288D">
        <w:trPr>
          <w:trHeight w:val="253"/>
        </w:trPr>
        <w:tc>
          <w:tcPr>
            <w:tcW w:w="3456" w:type="pct"/>
          </w:tcPr>
          <w:p w14:paraId="7008B7AE" w14:textId="77777777" w:rsidR="00E779A8" w:rsidRPr="00F126C8" w:rsidRDefault="00E779A8" w:rsidP="006A288D">
            <w:pPr>
              <w:spacing w:before="120"/>
              <w:contextualSpacing/>
              <w:rPr>
                <w:rFonts w:ascii="Calibri" w:hAnsi="Calibri" w:cs="Calibri"/>
                <w:b/>
                <w:bCs/>
                <w:sz w:val="20"/>
                <w:szCs w:val="20"/>
              </w:rPr>
            </w:pPr>
            <w:r w:rsidRPr="00F126C8">
              <w:rPr>
                <w:rFonts w:ascii="Calibri" w:hAnsi="Calibri" w:cs="Calibri"/>
                <w:sz w:val="20"/>
                <w:szCs w:val="20"/>
              </w:rPr>
              <w:t>Self-harm thoughts at least once over study period</w:t>
            </w:r>
          </w:p>
        </w:tc>
        <w:tc>
          <w:tcPr>
            <w:tcW w:w="418" w:type="pct"/>
            <w:tcBorders>
              <w:top w:val="nil"/>
              <w:left w:val="nil"/>
              <w:bottom w:val="nil"/>
              <w:right w:val="nil"/>
            </w:tcBorders>
            <w:shd w:val="clear" w:color="auto" w:fill="auto"/>
            <w:vAlign w:val="bottom"/>
          </w:tcPr>
          <w:p w14:paraId="197B7CA8"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18.7%</w:t>
            </w:r>
          </w:p>
        </w:tc>
        <w:tc>
          <w:tcPr>
            <w:tcW w:w="362" w:type="pct"/>
            <w:tcBorders>
              <w:top w:val="nil"/>
              <w:left w:val="nil"/>
              <w:bottom w:val="nil"/>
              <w:right w:val="nil"/>
            </w:tcBorders>
            <w:shd w:val="clear" w:color="auto" w:fill="auto"/>
            <w:vAlign w:val="bottom"/>
          </w:tcPr>
          <w:p w14:paraId="316A08FB"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top w:val="nil"/>
              <w:left w:val="nil"/>
              <w:right w:val="nil"/>
            </w:tcBorders>
            <w:shd w:val="clear" w:color="auto" w:fill="auto"/>
            <w:vAlign w:val="bottom"/>
          </w:tcPr>
          <w:p w14:paraId="4BE757C1"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20.8%</w:t>
            </w:r>
          </w:p>
        </w:tc>
        <w:tc>
          <w:tcPr>
            <w:tcW w:w="369" w:type="pct"/>
            <w:tcBorders>
              <w:top w:val="nil"/>
              <w:left w:val="nil"/>
              <w:right w:val="nil"/>
            </w:tcBorders>
            <w:shd w:val="clear" w:color="auto" w:fill="auto"/>
            <w:vAlign w:val="bottom"/>
          </w:tcPr>
          <w:p w14:paraId="051E6766"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748AAC61" w14:textId="77777777" w:rsidTr="006A288D">
        <w:trPr>
          <w:trHeight w:val="253"/>
        </w:trPr>
        <w:tc>
          <w:tcPr>
            <w:tcW w:w="3456" w:type="pct"/>
          </w:tcPr>
          <w:p w14:paraId="6DF6630C"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Number of times self-harm thoughts were reported over study period</w:t>
            </w:r>
          </w:p>
        </w:tc>
        <w:tc>
          <w:tcPr>
            <w:tcW w:w="418" w:type="pct"/>
            <w:tcBorders>
              <w:top w:val="nil"/>
              <w:left w:val="nil"/>
              <w:bottom w:val="nil"/>
              <w:right w:val="nil"/>
            </w:tcBorders>
            <w:shd w:val="clear" w:color="auto" w:fill="auto"/>
            <w:vAlign w:val="bottom"/>
          </w:tcPr>
          <w:p w14:paraId="2042B1E2"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0.57</w:t>
            </w:r>
          </w:p>
        </w:tc>
        <w:tc>
          <w:tcPr>
            <w:tcW w:w="362" w:type="pct"/>
            <w:tcBorders>
              <w:top w:val="nil"/>
              <w:left w:val="nil"/>
              <w:bottom w:val="nil"/>
              <w:right w:val="nil"/>
            </w:tcBorders>
            <w:shd w:val="clear" w:color="auto" w:fill="auto"/>
            <w:vAlign w:val="bottom"/>
          </w:tcPr>
          <w:p w14:paraId="39AEDB95"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0.04</w:t>
            </w:r>
          </w:p>
        </w:tc>
        <w:tc>
          <w:tcPr>
            <w:tcW w:w="396" w:type="pct"/>
            <w:tcBorders>
              <w:left w:val="nil"/>
              <w:right w:val="nil"/>
            </w:tcBorders>
            <w:shd w:val="clear" w:color="auto" w:fill="auto"/>
            <w:vAlign w:val="bottom"/>
          </w:tcPr>
          <w:p w14:paraId="042AAA9D"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0.86</w:t>
            </w:r>
          </w:p>
        </w:tc>
        <w:tc>
          <w:tcPr>
            <w:tcW w:w="369" w:type="pct"/>
            <w:tcBorders>
              <w:left w:val="nil"/>
              <w:right w:val="nil"/>
            </w:tcBorders>
            <w:shd w:val="clear" w:color="auto" w:fill="auto"/>
            <w:vAlign w:val="bottom"/>
          </w:tcPr>
          <w:p w14:paraId="73E00773"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0.02</w:t>
            </w:r>
          </w:p>
        </w:tc>
      </w:tr>
      <w:tr w:rsidR="00E779A8" w:rsidRPr="00F126C8" w14:paraId="0C4DC74C" w14:textId="77777777" w:rsidTr="006A288D">
        <w:trPr>
          <w:trHeight w:val="253"/>
        </w:trPr>
        <w:tc>
          <w:tcPr>
            <w:tcW w:w="3456" w:type="pct"/>
          </w:tcPr>
          <w:p w14:paraId="0703EAC5"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Self-harm behaviours at least once over study period</w:t>
            </w:r>
          </w:p>
        </w:tc>
        <w:tc>
          <w:tcPr>
            <w:tcW w:w="418" w:type="pct"/>
            <w:tcBorders>
              <w:top w:val="nil"/>
              <w:left w:val="nil"/>
              <w:bottom w:val="nil"/>
              <w:right w:val="nil"/>
            </w:tcBorders>
            <w:shd w:val="clear" w:color="auto" w:fill="auto"/>
            <w:vAlign w:val="bottom"/>
          </w:tcPr>
          <w:p w14:paraId="3C523FD7"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5.1%</w:t>
            </w:r>
          </w:p>
        </w:tc>
        <w:tc>
          <w:tcPr>
            <w:tcW w:w="362" w:type="pct"/>
            <w:tcBorders>
              <w:top w:val="nil"/>
              <w:left w:val="nil"/>
              <w:bottom w:val="nil"/>
              <w:right w:val="nil"/>
            </w:tcBorders>
            <w:shd w:val="clear" w:color="auto" w:fill="auto"/>
            <w:vAlign w:val="bottom"/>
          </w:tcPr>
          <w:p w14:paraId="3A67DE64"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3DCB8083"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5.1%</w:t>
            </w:r>
          </w:p>
        </w:tc>
        <w:tc>
          <w:tcPr>
            <w:tcW w:w="369" w:type="pct"/>
            <w:tcBorders>
              <w:left w:val="nil"/>
              <w:right w:val="nil"/>
            </w:tcBorders>
            <w:shd w:val="clear" w:color="auto" w:fill="auto"/>
            <w:vAlign w:val="bottom"/>
          </w:tcPr>
          <w:p w14:paraId="430E07CB"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60C733BD" w14:textId="77777777" w:rsidTr="006A288D">
        <w:trPr>
          <w:trHeight w:val="253"/>
        </w:trPr>
        <w:tc>
          <w:tcPr>
            <w:tcW w:w="3456" w:type="pct"/>
          </w:tcPr>
          <w:p w14:paraId="1EE36C34"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Number of times self-harm behaviours were reported over study period</w:t>
            </w:r>
          </w:p>
        </w:tc>
        <w:tc>
          <w:tcPr>
            <w:tcW w:w="418" w:type="pct"/>
            <w:tcBorders>
              <w:top w:val="nil"/>
              <w:left w:val="nil"/>
              <w:bottom w:val="nil"/>
              <w:right w:val="nil"/>
            </w:tcBorders>
            <w:shd w:val="clear" w:color="auto" w:fill="auto"/>
            <w:vAlign w:val="bottom"/>
          </w:tcPr>
          <w:p w14:paraId="15BAC635"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0.11</w:t>
            </w:r>
          </w:p>
        </w:tc>
        <w:tc>
          <w:tcPr>
            <w:tcW w:w="362" w:type="pct"/>
            <w:tcBorders>
              <w:top w:val="nil"/>
              <w:left w:val="nil"/>
              <w:bottom w:val="nil"/>
              <w:right w:val="nil"/>
            </w:tcBorders>
            <w:shd w:val="clear" w:color="auto" w:fill="auto"/>
            <w:vAlign w:val="bottom"/>
          </w:tcPr>
          <w:p w14:paraId="3952A563"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0.02</w:t>
            </w:r>
          </w:p>
        </w:tc>
        <w:tc>
          <w:tcPr>
            <w:tcW w:w="396" w:type="pct"/>
            <w:tcBorders>
              <w:left w:val="nil"/>
              <w:right w:val="nil"/>
            </w:tcBorders>
            <w:shd w:val="clear" w:color="auto" w:fill="auto"/>
            <w:vAlign w:val="bottom"/>
          </w:tcPr>
          <w:p w14:paraId="329FA168"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0.16</w:t>
            </w:r>
          </w:p>
        </w:tc>
        <w:tc>
          <w:tcPr>
            <w:tcW w:w="369" w:type="pct"/>
            <w:tcBorders>
              <w:left w:val="nil"/>
              <w:right w:val="nil"/>
            </w:tcBorders>
            <w:shd w:val="clear" w:color="auto" w:fill="auto"/>
            <w:vAlign w:val="bottom"/>
          </w:tcPr>
          <w:p w14:paraId="30FFCF79"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0.01</w:t>
            </w:r>
          </w:p>
        </w:tc>
      </w:tr>
      <w:tr w:rsidR="00E779A8" w:rsidRPr="00F126C8" w14:paraId="10A1E45D" w14:textId="77777777" w:rsidTr="006A288D">
        <w:trPr>
          <w:trHeight w:val="253"/>
        </w:trPr>
        <w:tc>
          <w:tcPr>
            <w:tcW w:w="3456" w:type="pct"/>
          </w:tcPr>
          <w:p w14:paraId="5518D13F"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Female (ref male)</w:t>
            </w:r>
          </w:p>
        </w:tc>
        <w:tc>
          <w:tcPr>
            <w:tcW w:w="418" w:type="pct"/>
            <w:tcBorders>
              <w:top w:val="nil"/>
              <w:left w:val="nil"/>
              <w:bottom w:val="nil"/>
              <w:right w:val="nil"/>
            </w:tcBorders>
            <w:shd w:val="clear" w:color="auto" w:fill="auto"/>
            <w:vAlign w:val="bottom"/>
          </w:tcPr>
          <w:p w14:paraId="342033D5"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75.0%</w:t>
            </w:r>
          </w:p>
        </w:tc>
        <w:tc>
          <w:tcPr>
            <w:tcW w:w="362" w:type="pct"/>
            <w:tcBorders>
              <w:top w:val="nil"/>
              <w:left w:val="nil"/>
              <w:bottom w:val="nil"/>
              <w:right w:val="nil"/>
            </w:tcBorders>
            <w:shd w:val="clear" w:color="auto" w:fill="auto"/>
            <w:vAlign w:val="bottom"/>
          </w:tcPr>
          <w:p w14:paraId="527132F7"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5BBD1D99"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75.0%</w:t>
            </w:r>
          </w:p>
        </w:tc>
        <w:tc>
          <w:tcPr>
            <w:tcW w:w="369" w:type="pct"/>
            <w:tcBorders>
              <w:left w:val="nil"/>
              <w:right w:val="nil"/>
            </w:tcBorders>
            <w:shd w:val="clear" w:color="auto" w:fill="auto"/>
            <w:vAlign w:val="bottom"/>
          </w:tcPr>
          <w:p w14:paraId="012557B1"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623712D4" w14:textId="77777777" w:rsidTr="006A288D">
        <w:trPr>
          <w:trHeight w:val="253"/>
        </w:trPr>
        <w:tc>
          <w:tcPr>
            <w:tcW w:w="3456" w:type="pct"/>
          </w:tcPr>
          <w:p w14:paraId="2DC28D11"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Age (ref 60+)</w:t>
            </w:r>
          </w:p>
        </w:tc>
        <w:tc>
          <w:tcPr>
            <w:tcW w:w="418" w:type="pct"/>
            <w:tcBorders>
              <w:top w:val="nil"/>
              <w:left w:val="nil"/>
              <w:bottom w:val="nil"/>
              <w:right w:val="nil"/>
            </w:tcBorders>
            <w:shd w:val="clear" w:color="auto" w:fill="auto"/>
            <w:vAlign w:val="bottom"/>
          </w:tcPr>
          <w:p w14:paraId="1BAA9CE2" w14:textId="77777777" w:rsidR="00E779A8" w:rsidRPr="00F126C8" w:rsidRDefault="00E779A8" w:rsidP="006A288D">
            <w:pPr>
              <w:spacing w:before="120"/>
              <w:contextualSpacing/>
              <w:jc w:val="center"/>
              <w:rPr>
                <w:rFonts w:ascii="Calibri" w:hAnsi="Calibri" w:cs="Calibri"/>
                <w:color w:val="000000"/>
                <w:sz w:val="20"/>
                <w:szCs w:val="20"/>
              </w:rPr>
            </w:pPr>
          </w:p>
        </w:tc>
        <w:tc>
          <w:tcPr>
            <w:tcW w:w="362" w:type="pct"/>
            <w:tcBorders>
              <w:top w:val="nil"/>
              <w:left w:val="nil"/>
              <w:bottom w:val="nil"/>
              <w:right w:val="nil"/>
            </w:tcBorders>
            <w:shd w:val="clear" w:color="auto" w:fill="auto"/>
            <w:vAlign w:val="bottom"/>
          </w:tcPr>
          <w:p w14:paraId="7B5141CF"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77569121" w14:textId="77777777" w:rsidR="00E779A8" w:rsidRPr="00F126C8" w:rsidRDefault="00E779A8" w:rsidP="006A288D">
            <w:pPr>
              <w:spacing w:before="120"/>
              <w:contextualSpacing/>
              <w:jc w:val="center"/>
              <w:rPr>
                <w:rFonts w:ascii="Calibri" w:hAnsi="Calibri" w:cs="Calibri"/>
                <w:color w:val="000000"/>
                <w:sz w:val="20"/>
                <w:szCs w:val="20"/>
              </w:rPr>
            </w:pPr>
          </w:p>
        </w:tc>
        <w:tc>
          <w:tcPr>
            <w:tcW w:w="369" w:type="pct"/>
            <w:tcBorders>
              <w:left w:val="nil"/>
              <w:right w:val="nil"/>
            </w:tcBorders>
            <w:shd w:val="clear" w:color="auto" w:fill="auto"/>
            <w:vAlign w:val="bottom"/>
          </w:tcPr>
          <w:p w14:paraId="4F0A8903"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42B07A8B" w14:textId="77777777" w:rsidTr="006A288D">
        <w:trPr>
          <w:trHeight w:val="253"/>
        </w:trPr>
        <w:tc>
          <w:tcPr>
            <w:tcW w:w="3456" w:type="pct"/>
            <w:vAlign w:val="bottom"/>
          </w:tcPr>
          <w:p w14:paraId="75DA2794"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45-59</w:t>
            </w:r>
          </w:p>
        </w:tc>
        <w:tc>
          <w:tcPr>
            <w:tcW w:w="418" w:type="pct"/>
            <w:tcBorders>
              <w:top w:val="nil"/>
              <w:left w:val="nil"/>
              <w:bottom w:val="nil"/>
              <w:right w:val="nil"/>
            </w:tcBorders>
            <w:shd w:val="clear" w:color="auto" w:fill="auto"/>
            <w:vAlign w:val="bottom"/>
          </w:tcPr>
          <w:p w14:paraId="4D2D4D6E"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35.3%</w:t>
            </w:r>
          </w:p>
        </w:tc>
        <w:tc>
          <w:tcPr>
            <w:tcW w:w="362" w:type="pct"/>
            <w:tcBorders>
              <w:top w:val="nil"/>
              <w:left w:val="nil"/>
              <w:bottom w:val="nil"/>
              <w:right w:val="nil"/>
            </w:tcBorders>
            <w:shd w:val="clear" w:color="auto" w:fill="auto"/>
            <w:vAlign w:val="bottom"/>
          </w:tcPr>
          <w:p w14:paraId="5E0047C1"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4BCDAC4D"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34.7%</w:t>
            </w:r>
          </w:p>
        </w:tc>
        <w:tc>
          <w:tcPr>
            <w:tcW w:w="369" w:type="pct"/>
            <w:tcBorders>
              <w:left w:val="nil"/>
              <w:right w:val="nil"/>
            </w:tcBorders>
            <w:shd w:val="clear" w:color="auto" w:fill="auto"/>
            <w:vAlign w:val="bottom"/>
          </w:tcPr>
          <w:p w14:paraId="2C57E31C"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39E87216" w14:textId="77777777" w:rsidTr="006A288D">
        <w:trPr>
          <w:trHeight w:val="253"/>
        </w:trPr>
        <w:tc>
          <w:tcPr>
            <w:tcW w:w="3456" w:type="pct"/>
            <w:vAlign w:val="bottom"/>
          </w:tcPr>
          <w:p w14:paraId="075A0A61"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30-44</w:t>
            </w:r>
          </w:p>
        </w:tc>
        <w:tc>
          <w:tcPr>
            <w:tcW w:w="418" w:type="pct"/>
            <w:tcBorders>
              <w:top w:val="nil"/>
              <w:left w:val="nil"/>
              <w:bottom w:val="nil"/>
              <w:right w:val="nil"/>
            </w:tcBorders>
            <w:shd w:val="clear" w:color="auto" w:fill="auto"/>
            <w:vAlign w:val="bottom"/>
          </w:tcPr>
          <w:p w14:paraId="244CE396"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25.8%</w:t>
            </w:r>
          </w:p>
        </w:tc>
        <w:tc>
          <w:tcPr>
            <w:tcW w:w="362" w:type="pct"/>
            <w:tcBorders>
              <w:top w:val="nil"/>
              <w:left w:val="nil"/>
              <w:bottom w:val="nil"/>
              <w:right w:val="nil"/>
            </w:tcBorders>
            <w:shd w:val="clear" w:color="auto" w:fill="auto"/>
            <w:vAlign w:val="bottom"/>
          </w:tcPr>
          <w:p w14:paraId="34C3BBBF"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54066873"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18.0%</w:t>
            </w:r>
          </w:p>
        </w:tc>
        <w:tc>
          <w:tcPr>
            <w:tcW w:w="369" w:type="pct"/>
            <w:tcBorders>
              <w:left w:val="nil"/>
              <w:right w:val="nil"/>
            </w:tcBorders>
            <w:shd w:val="clear" w:color="auto" w:fill="auto"/>
            <w:vAlign w:val="bottom"/>
          </w:tcPr>
          <w:p w14:paraId="14E1EA5B"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278A5C30" w14:textId="77777777" w:rsidTr="006A288D">
        <w:trPr>
          <w:trHeight w:val="253"/>
        </w:trPr>
        <w:tc>
          <w:tcPr>
            <w:tcW w:w="3456" w:type="pct"/>
            <w:vAlign w:val="bottom"/>
          </w:tcPr>
          <w:p w14:paraId="256D8558"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18-29</w:t>
            </w:r>
          </w:p>
        </w:tc>
        <w:tc>
          <w:tcPr>
            <w:tcW w:w="418" w:type="pct"/>
            <w:tcBorders>
              <w:top w:val="nil"/>
              <w:left w:val="nil"/>
              <w:bottom w:val="nil"/>
              <w:right w:val="nil"/>
            </w:tcBorders>
            <w:shd w:val="clear" w:color="auto" w:fill="auto"/>
            <w:vAlign w:val="bottom"/>
          </w:tcPr>
          <w:p w14:paraId="75A14227"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7.6%</w:t>
            </w:r>
          </w:p>
        </w:tc>
        <w:tc>
          <w:tcPr>
            <w:tcW w:w="362" w:type="pct"/>
            <w:tcBorders>
              <w:top w:val="nil"/>
              <w:left w:val="nil"/>
              <w:bottom w:val="nil"/>
              <w:right w:val="nil"/>
            </w:tcBorders>
            <w:shd w:val="clear" w:color="auto" w:fill="auto"/>
            <w:vAlign w:val="bottom"/>
          </w:tcPr>
          <w:p w14:paraId="4673D36B"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64829672"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3.7%</w:t>
            </w:r>
          </w:p>
        </w:tc>
        <w:tc>
          <w:tcPr>
            <w:tcW w:w="369" w:type="pct"/>
            <w:tcBorders>
              <w:left w:val="nil"/>
              <w:right w:val="nil"/>
            </w:tcBorders>
            <w:shd w:val="clear" w:color="auto" w:fill="auto"/>
            <w:vAlign w:val="bottom"/>
          </w:tcPr>
          <w:p w14:paraId="00D286CF"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610A744B" w14:textId="77777777" w:rsidTr="006A288D">
        <w:trPr>
          <w:trHeight w:val="253"/>
        </w:trPr>
        <w:tc>
          <w:tcPr>
            <w:tcW w:w="3456" w:type="pct"/>
          </w:tcPr>
          <w:p w14:paraId="01FF5EA1"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Ethnic minority groups (ref White)</w:t>
            </w:r>
          </w:p>
        </w:tc>
        <w:tc>
          <w:tcPr>
            <w:tcW w:w="418" w:type="pct"/>
            <w:tcBorders>
              <w:top w:val="nil"/>
              <w:left w:val="nil"/>
              <w:bottom w:val="nil"/>
              <w:right w:val="nil"/>
            </w:tcBorders>
            <w:shd w:val="clear" w:color="auto" w:fill="auto"/>
            <w:vAlign w:val="bottom"/>
          </w:tcPr>
          <w:p w14:paraId="3CDE0684"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4.4%</w:t>
            </w:r>
          </w:p>
        </w:tc>
        <w:tc>
          <w:tcPr>
            <w:tcW w:w="362" w:type="pct"/>
            <w:tcBorders>
              <w:top w:val="nil"/>
              <w:left w:val="nil"/>
              <w:bottom w:val="nil"/>
              <w:right w:val="nil"/>
            </w:tcBorders>
            <w:shd w:val="clear" w:color="auto" w:fill="auto"/>
            <w:vAlign w:val="bottom"/>
          </w:tcPr>
          <w:p w14:paraId="2CACC4BE"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7B048A75"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3.3%</w:t>
            </w:r>
          </w:p>
        </w:tc>
        <w:tc>
          <w:tcPr>
            <w:tcW w:w="369" w:type="pct"/>
            <w:tcBorders>
              <w:left w:val="nil"/>
              <w:right w:val="nil"/>
            </w:tcBorders>
            <w:shd w:val="clear" w:color="auto" w:fill="auto"/>
            <w:vAlign w:val="bottom"/>
          </w:tcPr>
          <w:p w14:paraId="784097BF"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01C450D2" w14:textId="77777777" w:rsidTr="006A288D">
        <w:trPr>
          <w:trHeight w:val="214"/>
        </w:trPr>
        <w:tc>
          <w:tcPr>
            <w:tcW w:w="3456" w:type="pct"/>
          </w:tcPr>
          <w:p w14:paraId="691C4F77"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Education (ref degree or higher)</w:t>
            </w:r>
          </w:p>
        </w:tc>
        <w:tc>
          <w:tcPr>
            <w:tcW w:w="418" w:type="pct"/>
            <w:tcBorders>
              <w:top w:val="nil"/>
              <w:left w:val="nil"/>
              <w:bottom w:val="nil"/>
              <w:right w:val="nil"/>
            </w:tcBorders>
            <w:shd w:val="clear" w:color="auto" w:fill="auto"/>
            <w:vAlign w:val="bottom"/>
          </w:tcPr>
          <w:p w14:paraId="7E21697C" w14:textId="77777777" w:rsidR="00E779A8" w:rsidRPr="00F126C8" w:rsidRDefault="00E779A8" w:rsidP="006A288D">
            <w:pPr>
              <w:spacing w:before="120"/>
              <w:contextualSpacing/>
              <w:jc w:val="center"/>
              <w:rPr>
                <w:rFonts w:ascii="Calibri" w:hAnsi="Calibri" w:cs="Calibri"/>
                <w:color w:val="000000"/>
                <w:sz w:val="20"/>
                <w:szCs w:val="20"/>
              </w:rPr>
            </w:pPr>
          </w:p>
        </w:tc>
        <w:tc>
          <w:tcPr>
            <w:tcW w:w="362" w:type="pct"/>
            <w:tcBorders>
              <w:top w:val="nil"/>
              <w:left w:val="nil"/>
              <w:bottom w:val="nil"/>
              <w:right w:val="nil"/>
            </w:tcBorders>
            <w:shd w:val="clear" w:color="auto" w:fill="auto"/>
            <w:vAlign w:val="bottom"/>
          </w:tcPr>
          <w:p w14:paraId="62D8B168"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2E1ACA42" w14:textId="77777777" w:rsidR="00E779A8" w:rsidRPr="00F126C8" w:rsidRDefault="00E779A8" w:rsidP="006A288D">
            <w:pPr>
              <w:spacing w:before="120"/>
              <w:contextualSpacing/>
              <w:jc w:val="center"/>
              <w:rPr>
                <w:rFonts w:ascii="Calibri" w:hAnsi="Calibri" w:cs="Calibri"/>
                <w:color w:val="000000"/>
                <w:sz w:val="20"/>
                <w:szCs w:val="20"/>
              </w:rPr>
            </w:pPr>
          </w:p>
        </w:tc>
        <w:tc>
          <w:tcPr>
            <w:tcW w:w="369" w:type="pct"/>
            <w:tcBorders>
              <w:left w:val="nil"/>
              <w:right w:val="nil"/>
            </w:tcBorders>
            <w:shd w:val="clear" w:color="auto" w:fill="auto"/>
            <w:vAlign w:val="bottom"/>
          </w:tcPr>
          <w:p w14:paraId="54CE19E5"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16D819E1" w14:textId="77777777" w:rsidTr="006A288D">
        <w:trPr>
          <w:trHeight w:val="214"/>
        </w:trPr>
        <w:tc>
          <w:tcPr>
            <w:tcW w:w="3456" w:type="pct"/>
            <w:vAlign w:val="bottom"/>
          </w:tcPr>
          <w:p w14:paraId="635D279B" w14:textId="77777777" w:rsidR="00E779A8" w:rsidRPr="00F126C8" w:rsidRDefault="00E779A8" w:rsidP="006A288D">
            <w:pPr>
              <w:spacing w:before="120"/>
              <w:contextualSpacing/>
              <w:jc w:val="right"/>
              <w:rPr>
                <w:rFonts w:ascii="Calibri" w:hAnsi="Calibri" w:cs="Calibri"/>
                <w:b/>
                <w:bCs/>
                <w:sz w:val="20"/>
                <w:szCs w:val="20"/>
              </w:rPr>
            </w:pPr>
            <w:r w:rsidRPr="00F126C8">
              <w:rPr>
                <w:rFonts w:ascii="Calibri" w:hAnsi="Calibri" w:cs="Calibri"/>
                <w:sz w:val="20"/>
                <w:szCs w:val="20"/>
              </w:rPr>
              <w:t>A-levels or vocational</w:t>
            </w:r>
          </w:p>
        </w:tc>
        <w:tc>
          <w:tcPr>
            <w:tcW w:w="418" w:type="pct"/>
            <w:tcBorders>
              <w:top w:val="nil"/>
              <w:left w:val="nil"/>
              <w:bottom w:val="nil"/>
              <w:right w:val="nil"/>
            </w:tcBorders>
            <w:shd w:val="clear" w:color="auto" w:fill="auto"/>
            <w:vAlign w:val="bottom"/>
          </w:tcPr>
          <w:p w14:paraId="07C562AB"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16.1%</w:t>
            </w:r>
          </w:p>
        </w:tc>
        <w:tc>
          <w:tcPr>
            <w:tcW w:w="362" w:type="pct"/>
            <w:tcBorders>
              <w:top w:val="nil"/>
              <w:left w:val="nil"/>
              <w:bottom w:val="nil"/>
              <w:right w:val="nil"/>
            </w:tcBorders>
            <w:shd w:val="clear" w:color="auto" w:fill="auto"/>
            <w:vAlign w:val="bottom"/>
          </w:tcPr>
          <w:p w14:paraId="3A67002E"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1C7EB82F"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16.9%</w:t>
            </w:r>
          </w:p>
        </w:tc>
        <w:tc>
          <w:tcPr>
            <w:tcW w:w="369" w:type="pct"/>
            <w:tcBorders>
              <w:left w:val="nil"/>
              <w:right w:val="nil"/>
            </w:tcBorders>
            <w:shd w:val="clear" w:color="auto" w:fill="auto"/>
            <w:vAlign w:val="bottom"/>
          </w:tcPr>
          <w:p w14:paraId="446CA3E3"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7A9350BA" w14:textId="77777777" w:rsidTr="006A288D">
        <w:trPr>
          <w:trHeight w:val="214"/>
        </w:trPr>
        <w:tc>
          <w:tcPr>
            <w:tcW w:w="3456" w:type="pct"/>
            <w:vAlign w:val="center"/>
          </w:tcPr>
          <w:p w14:paraId="7B657B1E"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Up to GCSE</w:t>
            </w:r>
          </w:p>
        </w:tc>
        <w:tc>
          <w:tcPr>
            <w:tcW w:w="418" w:type="pct"/>
            <w:tcBorders>
              <w:top w:val="nil"/>
              <w:left w:val="nil"/>
              <w:bottom w:val="nil"/>
              <w:right w:val="nil"/>
            </w:tcBorders>
            <w:shd w:val="clear" w:color="auto" w:fill="auto"/>
            <w:vAlign w:val="bottom"/>
          </w:tcPr>
          <w:p w14:paraId="7F311871"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15.6%</w:t>
            </w:r>
          </w:p>
        </w:tc>
        <w:tc>
          <w:tcPr>
            <w:tcW w:w="362" w:type="pct"/>
            <w:tcBorders>
              <w:top w:val="nil"/>
              <w:left w:val="nil"/>
              <w:bottom w:val="nil"/>
              <w:right w:val="nil"/>
            </w:tcBorders>
            <w:shd w:val="clear" w:color="auto" w:fill="auto"/>
            <w:vAlign w:val="bottom"/>
          </w:tcPr>
          <w:p w14:paraId="1983B2A5"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6C6926B3"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13.7%</w:t>
            </w:r>
          </w:p>
        </w:tc>
        <w:tc>
          <w:tcPr>
            <w:tcW w:w="369" w:type="pct"/>
            <w:tcBorders>
              <w:left w:val="nil"/>
              <w:right w:val="nil"/>
            </w:tcBorders>
            <w:shd w:val="clear" w:color="auto" w:fill="auto"/>
            <w:vAlign w:val="bottom"/>
          </w:tcPr>
          <w:p w14:paraId="18FE9B2A"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369F5DCB" w14:textId="77777777" w:rsidTr="006A288D">
        <w:trPr>
          <w:trHeight w:val="214"/>
        </w:trPr>
        <w:tc>
          <w:tcPr>
            <w:tcW w:w="3456" w:type="pct"/>
            <w:vAlign w:val="bottom"/>
          </w:tcPr>
          <w:p w14:paraId="008CF1CD"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i/>
                <w:iCs/>
                <w:sz w:val="20"/>
                <w:szCs w:val="20"/>
              </w:rPr>
              <w:t>Relationship breakdowns</w:t>
            </w:r>
            <w:r>
              <w:rPr>
                <w:rFonts w:ascii="Calibri" w:hAnsi="Calibri" w:cs="Calibri"/>
                <w:i/>
                <w:iCs/>
                <w:sz w:val="20"/>
                <w:szCs w:val="20"/>
              </w:rPr>
              <w:t>, loss,</w:t>
            </w:r>
            <w:r w:rsidRPr="00F126C8">
              <w:rPr>
                <w:rFonts w:ascii="Calibri" w:hAnsi="Calibri" w:cs="Calibri"/>
                <w:i/>
                <w:iCs/>
                <w:sz w:val="20"/>
                <w:szCs w:val="20"/>
              </w:rPr>
              <w:t xml:space="preserve"> and conflict</w:t>
            </w:r>
          </w:p>
        </w:tc>
        <w:tc>
          <w:tcPr>
            <w:tcW w:w="418" w:type="pct"/>
            <w:tcBorders>
              <w:top w:val="nil"/>
              <w:left w:val="nil"/>
              <w:bottom w:val="nil"/>
              <w:right w:val="nil"/>
            </w:tcBorders>
            <w:shd w:val="clear" w:color="auto" w:fill="auto"/>
            <w:vAlign w:val="bottom"/>
          </w:tcPr>
          <w:p w14:paraId="3A24ED43" w14:textId="77777777" w:rsidR="00E779A8" w:rsidRPr="00F126C8" w:rsidRDefault="00E779A8" w:rsidP="006A288D">
            <w:pPr>
              <w:spacing w:before="120"/>
              <w:contextualSpacing/>
              <w:jc w:val="center"/>
              <w:rPr>
                <w:rFonts w:ascii="Calibri" w:hAnsi="Calibri" w:cs="Calibri"/>
                <w:color w:val="000000"/>
                <w:sz w:val="20"/>
                <w:szCs w:val="20"/>
              </w:rPr>
            </w:pPr>
          </w:p>
        </w:tc>
        <w:tc>
          <w:tcPr>
            <w:tcW w:w="362" w:type="pct"/>
            <w:tcBorders>
              <w:top w:val="nil"/>
              <w:left w:val="nil"/>
              <w:bottom w:val="nil"/>
              <w:right w:val="nil"/>
            </w:tcBorders>
            <w:shd w:val="clear" w:color="auto" w:fill="auto"/>
            <w:vAlign w:val="bottom"/>
          </w:tcPr>
          <w:p w14:paraId="35AEE820"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120BEF31" w14:textId="77777777" w:rsidR="00E779A8" w:rsidRPr="00F126C8" w:rsidRDefault="00E779A8" w:rsidP="006A288D">
            <w:pPr>
              <w:spacing w:before="120"/>
              <w:contextualSpacing/>
              <w:jc w:val="center"/>
              <w:rPr>
                <w:rFonts w:ascii="Calibri" w:hAnsi="Calibri" w:cs="Calibri"/>
                <w:color w:val="000000"/>
                <w:sz w:val="20"/>
                <w:szCs w:val="20"/>
              </w:rPr>
            </w:pPr>
          </w:p>
        </w:tc>
        <w:tc>
          <w:tcPr>
            <w:tcW w:w="369" w:type="pct"/>
            <w:tcBorders>
              <w:left w:val="nil"/>
              <w:right w:val="nil"/>
            </w:tcBorders>
            <w:shd w:val="clear" w:color="auto" w:fill="auto"/>
            <w:vAlign w:val="bottom"/>
          </w:tcPr>
          <w:p w14:paraId="6EE3DCED"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7F9F299C" w14:textId="77777777" w:rsidTr="006A288D">
        <w:trPr>
          <w:trHeight w:val="214"/>
        </w:trPr>
        <w:tc>
          <w:tcPr>
            <w:tcW w:w="3456" w:type="pct"/>
            <w:vAlign w:val="bottom"/>
          </w:tcPr>
          <w:p w14:paraId="1ADE0B97"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Separation or divorce</w:t>
            </w:r>
          </w:p>
        </w:tc>
        <w:tc>
          <w:tcPr>
            <w:tcW w:w="418" w:type="pct"/>
            <w:tcBorders>
              <w:top w:val="nil"/>
              <w:left w:val="nil"/>
              <w:bottom w:val="nil"/>
              <w:right w:val="nil"/>
            </w:tcBorders>
            <w:shd w:val="clear" w:color="auto" w:fill="auto"/>
            <w:vAlign w:val="bottom"/>
          </w:tcPr>
          <w:p w14:paraId="536F6756"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5.5%</w:t>
            </w:r>
          </w:p>
        </w:tc>
        <w:tc>
          <w:tcPr>
            <w:tcW w:w="362" w:type="pct"/>
            <w:tcBorders>
              <w:top w:val="nil"/>
              <w:left w:val="nil"/>
              <w:bottom w:val="nil"/>
              <w:right w:val="nil"/>
            </w:tcBorders>
            <w:shd w:val="clear" w:color="auto" w:fill="auto"/>
            <w:vAlign w:val="bottom"/>
          </w:tcPr>
          <w:p w14:paraId="73DC3305"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619E2C6B"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4.0%</w:t>
            </w:r>
          </w:p>
        </w:tc>
        <w:tc>
          <w:tcPr>
            <w:tcW w:w="369" w:type="pct"/>
            <w:tcBorders>
              <w:left w:val="nil"/>
              <w:right w:val="nil"/>
            </w:tcBorders>
            <w:shd w:val="clear" w:color="auto" w:fill="auto"/>
            <w:vAlign w:val="bottom"/>
          </w:tcPr>
          <w:p w14:paraId="0C1AEA67"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680CD3DB" w14:textId="77777777" w:rsidTr="006A288D">
        <w:trPr>
          <w:trHeight w:val="214"/>
        </w:trPr>
        <w:tc>
          <w:tcPr>
            <w:tcW w:w="3456" w:type="pct"/>
          </w:tcPr>
          <w:p w14:paraId="180C4EB8"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Family problem</w:t>
            </w:r>
          </w:p>
        </w:tc>
        <w:tc>
          <w:tcPr>
            <w:tcW w:w="418" w:type="pct"/>
            <w:tcBorders>
              <w:top w:val="nil"/>
              <w:left w:val="nil"/>
              <w:bottom w:val="nil"/>
              <w:right w:val="nil"/>
            </w:tcBorders>
            <w:shd w:val="clear" w:color="auto" w:fill="auto"/>
            <w:vAlign w:val="bottom"/>
          </w:tcPr>
          <w:p w14:paraId="2B34A4DD"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20.8%</w:t>
            </w:r>
          </w:p>
        </w:tc>
        <w:tc>
          <w:tcPr>
            <w:tcW w:w="362" w:type="pct"/>
            <w:tcBorders>
              <w:top w:val="nil"/>
              <w:left w:val="nil"/>
              <w:bottom w:val="nil"/>
              <w:right w:val="nil"/>
            </w:tcBorders>
            <w:shd w:val="clear" w:color="auto" w:fill="auto"/>
            <w:vAlign w:val="bottom"/>
          </w:tcPr>
          <w:p w14:paraId="1DA578B8"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7014FACA"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18.5%</w:t>
            </w:r>
          </w:p>
        </w:tc>
        <w:tc>
          <w:tcPr>
            <w:tcW w:w="369" w:type="pct"/>
            <w:tcBorders>
              <w:left w:val="nil"/>
              <w:right w:val="nil"/>
            </w:tcBorders>
            <w:shd w:val="clear" w:color="auto" w:fill="auto"/>
            <w:vAlign w:val="bottom"/>
          </w:tcPr>
          <w:p w14:paraId="6FE61051"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27B6A463" w14:textId="77777777" w:rsidTr="006A288D">
        <w:trPr>
          <w:trHeight w:val="214"/>
        </w:trPr>
        <w:tc>
          <w:tcPr>
            <w:tcW w:w="3456" w:type="pct"/>
          </w:tcPr>
          <w:p w14:paraId="4F287012"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Other relationship breakdown</w:t>
            </w:r>
          </w:p>
        </w:tc>
        <w:tc>
          <w:tcPr>
            <w:tcW w:w="418" w:type="pct"/>
            <w:tcBorders>
              <w:top w:val="nil"/>
              <w:left w:val="nil"/>
              <w:bottom w:val="nil"/>
              <w:right w:val="nil"/>
            </w:tcBorders>
            <w:shd w:val="clear" w:color="auto" w:fill="auto"/>
            <w:vAlign w:val="bottom"/>
          </w:tcPr>
          <w:p w14:paraId="5D603183"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16.1%</w:t>
            </w:r>
          </w:p>
        </w:tc>
        <w:tc>
          <w:tcPr>
            <w:tcW w:w="362" w:type="pct"/>
            <w:tcBorders>
              <w:top w:val="nil"/>
              <w:left w:val="nil"/>
              <w:bottom w:val="nil"/>
              <w:right w:val="nil"/>
            </w:tcBorders>
            <w:shd w:val="clear" w:color="auto" w:fill="auto"/>
            <w:vAlign w:val="bottom"/>
          </w:tcPr>
          <w:p w14:paraId="4E5859A9"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2E7497E4"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12.5%</w:t>
            </w:r>
          </w:p>
        </w:tc>
        <w:tc>
          <w:tcPr>
            <w:tcW w:w="369" w:type="pct"/>
            <w:tcBorders>
              <w:left w:val="nil"/>
              <w:right w:val="nil"/>
            </w:tcBorders>
            <w:shd w:val="clear" w:color="auto" w:fill="auto"/>
            <w:vAlign w:val="bottom"/>
          </w:tcPr>
          <w:p w14:paraId="49F3C418"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6D38017D" w14:textId="77777777" w:rsidTr="006A288D">
        <w:trPr>
          <w:trHeight w:val="214"/>
        </w:trPr>
        <w:tc>
          <w:tcPr>
            <w:tcW w:w="3456" w:type="pct"/>
          </w:tcPr>
          <w:p w14:paraId="24CD3160" w14:textId="77777777" w:rsidR="00E779A8" w:rsidRPr="00F126C8" w:rsidRDefault="00E779A8" w:rsidP="006A288D">
            <w:pPr>
              <w:spacing w:before="120"/>
              <w:contextualSpacing/>
              <w:jc w:val="right"/>
              <w:rPr>
                <w:rFonts w:ascii="Calibri" w:hAnsi="Calibri" w:cs="Calibri"/>
                <w:sz w:val="20"/>
                <w:szCs w:val="20"/>
              </w:rPr>
            </w:pPr>
            <w:r>
              <w:rPr>
                <w:rFonts w:ascii="Calibri" w:hAnsi="Calibri" w:cs="Calibri"/>
                <w:sz w:val="20"/>
                <w:szCs w:val="20"/>
              </w:rPr>
              <w:t>D</w:t>
            </w:r>
            <w:r w:rsidRPr="002B06DE">
              <w:rPr>
                <w:rFonts w:ascii="Calibri" w:hAnsi="Calibri" w:cs="Calibri"/>
                <w:sz w:val="20"/>
                <w:szCs w:val="20"/>
              </w:rPr>
              <w:t>eath of close relative or friend</w:t>
            </w:r>
          </w:p>
        </w:tc>
        <w:tc>
          <w:tcPr>
            <w:tcW w:w="418" w:type="pct"/>
            <w:tcBorders>
              <w:top w:val="nil"/>
              <w:left w:val="nil"/>
              <w:bottom w:val="nil"/>
              <w:right w:val="nil"/>
            </w:tcBorders>
            <w:shd w:val="clear" w:color="auto" w:fill="auto"/>
            <w:vAlign w:val="bottom"/>
          </w:tcPr>
          <w:p w14:paraId="6EEBE752" w14:textId="77777777" w:rsidR="00E779A8" w:rsidRPr="00F126C8" w:rsidRDefault="00E779A8" w:rsidP="006A288D">
            <w:pPr>
              <w:spacing w:before="120"/>
              <w:contextualSpacing/>
              <w:jc w:val="center"/>
              <w:rPr>
                <w:rFonts w:ascii="Calibri" w:hAnsi="Calibri" w:cs="Calibri"/>
                <w:color w:val="000000"/>
                <w:sz w:val="20"/>
                <w:szCs w:val="20"/>
              </w:rPr>
            </w:pPr>
            <w:r>
              <w:rPr>
                <w:rFonts w:ascii="Calibri" w:hAnsi="Calibri" w:cs="Calibri"/>
                <w:color w:val="000000"/>
                <w:sz w:val="20"/>
                <w:szCs w:val="20"/>
              </w:rPr>
              <w:t>29.5%</w:t>
            </w:r>
          </w:p>
        </w:tc>
        <w:tc>
          <w:tcPr>
            <w:tcW w:w="362" w:type="pct"/>
            <w:tcBorders>
              <w:top w:val="nil"/>
              <w:left w:val="nil"/>
              <w:bottom w:val="nil"/>
              <w:right w:val="nil"/>
            </w:tcBorders>
            <w:shd w:val="clear" w:color="auto" w:fill="auto"/>
            <w:vAlign w:val="bottom"/>
          </w:tcPr>
          <w:p w14:paraId="6B161E83"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4A9D6CD1" w14:textId="77777777" w:rsidR="00E779A8" w:rsidRPr="00F126C8" w:rsidRDefault="00E779A8" w:rsidP="006A288D">
            <w:pPr>
              <w:spacing w:before="120"/>
              <w:contextualSpacing/>
              <w:jc w:val="center"/>
              <w:rPr>
                <w:rFonts w:ascii="Calibri" w:hAnsi="Calibri" w:cs="Calibri"/>
                <w:color w:val="000000"/>
                <w:sz w:val="20"/>
                <w:szCs w:val="20"/>
              </w:rPr>
            </w:pPr>
            <w:r w:rsidRPr="00E547DF">
              <w:rPr>
                <w:rFonts w:ascii="Calibri" w:hAnsi="Calibri" w:cs="Calibri"/>
                <w:color w:val="000000"/>
                <w:sz w:val="20"/>
                <w:szCs w:val="20"/>
              </w:rPr>
              <w:t>30.4%</w:t>
            </w:r>
          </w:p>
        </w:tc>
        <w:tc>
          <w:tcPr>
            <w:tcW w:w="369" w:type="pct"/>
            <w:tcBorders>
              <w:left w:val="nil"/>
              <w:right w:val="nil"/>
            </w:tcBorders>
            <w:shd w:val="clear" w:color="auto" w:fill="auto"/>
            <w:vAlign w:val="bottom"/>
          </w:tcPr>
          <w:p w14:paraId="1464770E"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1F50D02B" w14:textId="77777777" w:rsidTr="006A288D">
        <w:trPr>
          <w:trHeight w:val="214"/>
        </w:trPr>
        <w:tc>
          <w:tcPr>
            <w:tcW w:w="3456" w:type="pct"/>
            <w:vAlign w:val="bottom"/>
          </w:tcPr>
          <w:p w14:paraId="189E1B76"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Mental health condition (ref none)</w:t>
            </w:r>
          </w:p>
        </w:tc>
        <w:tc>
          <w:tcPr>
            <w:tcW w:w="418" w:type="pct"/>
            <w:tcBorders>
              <w:top w:val="nil"/>
              <w:left w:val="nil"/>
              <w:bottom w:val="nil"/>
              <w:right w:val="nil"/>
            </w:tcBorders>
            <w:shd w:val="clear" w:color="auto" w:fill="auto"/>
            <w:vAlign w:val="bottom"/>
          </w:tcPr>
          <w:p w14:paraId="04904BDF"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20.2%</w:t>
            </w:r>
          </w:p>
        </w:tc>
        <w:tc>
          <w:tcPr>
            <w:tcW w:w="362" w:type="pct"/>
            <w:tcBorders>
              <w:top w:val="nil"/>
              <w:left w:val="nil"/>
              <w:bottom w:val="nil"/>
              <w:right w:val="nil"/>
            </w:tcBorders>
            <w:shd w:val="clear" w:color="auto" w:fill="auto"/>
            <w:vAlign w:val="bottom"/>
          </w:tcPr>
          <w:p w14:paraId="2EBB60DC"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657FB043"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15.3%</w:t>
            </w:r>
          </w:p>
        </w:tc>
        <w:tc>
          <w:tcPr>
            <w:tcW w:w="369" w:type="pct"/>
            <w:tcBorders>
              <w:left w:val="nil"/>
              <w:right w:val="nil"/>
            </w:tcBorders>
            <w:shd w:val="clear" w:color="auto" w:fill="auto"/>
            <w:vAlign w:val="bottom"/>
          </w:tcPr>
          <w:p w14:paraId="6E99DA18"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4C456716" w14:textId="77777777" w:rsidTr="006A288D">
        <w:trPr>
          <w:trHeight w:val="214"/>
        </w:trPr>
        <w:tc>
          <w:tcPr>
            <w:tcW w:w="3456" w:type="pct"/>
            <w:vAlign w:val="bottom"/>
          </w:tcPr>
          <w:p w14:paraId="7A4EC86D"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i/>
                <w:iCs/>
                <w:sz w:val="20"/>
                <w:szCs w:val="20"/>
              </w:rPr>
              <w:t xml:space="preserve">Coping styles </w:t>
            </w:r>
          </w:p>
        </w:tc>
        <w:tc>
          <w:tcPr>
            <w:tcW w:w="418" w:type="pct"/>
            <w:tcBorders>
              <w:top w:val="nil"/>
              <w:left w:val="nil"/>
              <w:bottom w:val="nil"/>
              <w:right w:val="nil"/>
            </w:tcBorders>
            <w:shd w:val="clear" w:color="auto" w:fill="auto"/>
            <w:vAlign w:val="bottom"/>
          </w:tcPr>
          <w:p w14:paraId="3B6BF063" w14:textId="77777777" w:rsidR="00E779A8" w:rsidRPr="00F126C8" w:rsidRDefault="00E779A8" w:rsidP="006A288D">
            <w:pPr>
              <w:spacing w:before="120"/>
              <w:contextualSpacing/>
              <w:jc w:val="center"/>
              <w:rPr>
                <w:rFonts w:ascii="Calibri" w:hAnsi="Calibri" w:cs="Calibri"/>
                <w:color w:val="000000"/>
                <w:sz w:val="20"/>
                <w:szCs w:val="20"/>
              </w:rPr>
            </w:pPr>
          </w:p>
        </w:tc>
        <w:tc>
          <w:tcPr>
            <w:tcW w:w="362" w:type="pct"/>
            <w:tcBorders>
              <w:top w:val="nil"/>
              <w:left w:val="nil"/>
              <w:bottom w:val="nil"/>
              <w:right w:val="nil"/>
            </w:tcBorders>
            <w:shd w:val="clear" w:color="auto" w:fill="auto"/>
            <w:vAlign w:val="bottom"/>
          </w:tcPr>
          <w:p w14:paraId="36F1EA4B"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bottom"/>
          </w:tcPr>
          <w:p w14:paraId="79B62166" w14:textId="77777777" w:rsidR="00E779A8" w:rsidRPr="00F126C8" w:rsidRDefault="00E779A8" w:rsidP="006A288D">
            <w:pPr>
              <w:spacing w:before="120"/>
              <w:contextualSpacing/>
              <w:jc w:val="center"/>
              <w:rPr>
                <w:rFonts w:ascii="Calibri" w:hAnsi="Calibri" w:cs="Calibri"/>
                <w:color w:val="000000"/>
                <w:sz w:val="20"/>
                <w:szCs w:val="20"/>
              </w:rPr>
            </w:pPr>
          </w:p>
        </w:tc>
        <w:tc>
          <w:tcPr>
            <w:tcW w:w="369" w:type="pct"/>
            <w:tcBorders>
              <w:left w:val="nil"/>
              <w:right w:val="nil"/>
            </w:tcBorders>
            <w:shd w:val="clear" w:color="auto" w:fill="auto"/>
            <w:vAlign w:val="bottom"/>
          </w:tcPr>
          <w:p w14:paraId="5B2C444F"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0CBD7EFA" w14:textId="77777777" w:rsidTr="006A288D">
        <w:trPr>
          <w:trHeight w:val="214"/>
        </w:trPr>
        <w:tc>
          <w:tcPr>
            <w:tcW w:w="3456" w:type="pct"/>
            <w:vAlign w:val="bottom"/>
          </w:tcPr>
          <w:p w14:paraId="1D908F69" w14:textId="77777777" w:rsidR="00E779A8" w:rsidRPr="00F126C8" w:rsidRDefault="00E779A8" w:rsidP="006A288D">
            <w:pPr>
              <w:spacing w:before="120"/>
              <w:contextualSpacing/>
              <w:jc w:val="right"/>
              <w:rPr>
                <w:rFonts w:ascii="Calibri" w:hAnsi="Calibri" w:cs="Calibri"/>
                <w:sz w:val="20"/>
                <w:szCs w:val="20"/>
              </w:rPr>
            </w:pPr>
            <w:r>
              <w:rPr>
                <w:rFonts w:ascii="Calibri" w:hAnsi="Calibri" w:cs="Calibri"/>
                <w:sz w:val="20"/>
                <w:szCs w:val="20"/>
              </w:rPr>
              <w:t>Problem-focused</w:t>
            </w:r>
            <w:r w:rsidRPr="00F126C8">
              <w:rPr>
                <w:rFonts w:ascii="Calibri" w:hAnsi="Calibri" w:cs="Calibri"/>
                <w:sz w:val="20"/>
                <w:szCs w:val="20"/>
              </w:rPr>
              <w:t xml:space="preserve"> coping (range 0-12)</w:t>
            </w:r>
          </w:p>
        </w:tc>
        <w:tc>
          <w:tcPr>
            <w:tcW w:w="418" w:type="pct"/>
            <w:tcBorders>
              <w:top w:val="nil"/>
              <w:left w:val="nil"/>
              <w:bottom w:val="nil"/>
              <w:right w:val="nil"/>
            </w:tcBorders>
            <w:shd w:val="clear" w:color="auto" w:fill="auto"/>
            <w:vAlign w:val="bottom"/>
          </w:tcPr>
          <w:p w14:paraId="4DDA6F82"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4.44</w:t>
            </w:r>
          </w:p>
        </w:tc>
        <w:tc>
          <w:tcPr>
            <w:tcW w:w="362" w:type="pct"/>
            <w:tcBorders>
              <w:top w:val="nil"/>
              <w:left w:val="nil"/>
              <w:bottom w:val="nil"/>
              <w:right w:val="nil"/>
            </w:tcBorders>
            <w:shd w:val="clear" w:color="auto" w:fill="auto"/>
            <w:vAlign w:val="bottom"/>
          </w:tcPr>
          <w:p w14:paraId="4FF4A930"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0.06</w:t>
            </w:r>
          </w:p>
        </w:tc>
        <w:tc>
          <w:tcPr>
            <w:tcW w:w="396" w:type="pct"/>
            <w:tcBorders>
              <w:left w:val="nil"/>
              <w:right w:val="nil"/>
            </w:tcBorders>
            <w:shd w:val="clear" w:color="auto" w:fill="auto"/>
            <w:vAlign w:val="bottom"/>
          </w:tcPr>
          <w:p w14:paraId="780B83E8"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4.83</w:t>
            </w:r>
          </w:p>
        </w:tc>
        <w:tc>
          <w:tcPr>
            <w:tcW w:w="369" w:type="pct"/>
            <w:tcBorders>
              <w:left w:val="nil"/>
              <w:right w:val="nil"/>
            </w:tcBorders>
            <w:shd w:val="clear" w:color="auto" w:fill="auto"/>
            <w:vAlign w:val="bottom"/>
          </w:tcPr>
          <w:p w14:paraId="6CD04394"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0.02</w:t>
            </w:r>
          </w:p>
        </w:tc>
      </w:tr>
      <w:tr w:rsidR="00E779A8" w:rsidRPr="00F126C8" w14:paraId="6D20BB03" w14:textId="77777777" w:rsidTr="006A288D">
        <w:trPr>
          <w:trHeight w:val="214"/>
        </w:trPr>
        <w:tc>
          <w:tcPr>
            <w:tcW w:w="3456" w:type="pct"/>
            <w:vAlign w:val="bottom"/>
          </w:tcPr>
          <w:p w14:paraId="5CBCFA2F" w14:textId="77777777" w:rsidR="00E779A8" w:rsidRPr="00F126C8" w:rsidRDefault="00E779A8" w:rsidP="006A288D">
            <w:pPr>
              <w:spacing w:before="120"/>
              <w:contextualSpacing/>
              <w:jc w:val="right"/>
              <w:rPr>
                <w:rFonts w:ascii="Calibri" w:hAnsi="Calibri" w:cs="Calibri"/>
                <w:sz w:val="20"/>
                <w:szCs w:val="20"/>
              </w:rPr>
            </w:pPr>
            <w:r>
              <w:rPr>
                <w:rFonts w:ascii="Calibri" w:hAnsi="Calibri" w:cs="Calibri"/>
                <w:sz w:val="20"/>
                <w:szCs w:val="20"/>
              </w:rPr>
              <w:t>Emotion-focused</w:t>
            </w:r>
            <w:r w:rsidRPr="00F126C8">
              <w:rPr>
                <w:rFonts w:ascii="Calibri" w:hAnsi="Calibri" w:cs="Calibri"/>
                <w:sz w:val="20"/>
                <w:szCs w:val="20"/>
              </w:rPr>
              <w:t xml:space="preserve"> coping (range 0-24)</w:t>
            </w:r>
          </w:p>
        </w:tc>
        <w:tc>
          <w:tcPr>
            <w:tcW w:w="418" w:type="pct"/>
            <w:tcBorders>
              <w:top w:val="nil"/>
              <w:left w:val="nil"/>
              <w:bottom w:val="nil"/>
              <w:right w:val="nil"/>
            </w:tcBorders>
            <w:shd w:val="clear" w:color="auto" w:fill="auto"/>
            <w:vAlign w:val="bottom"/>
          </w:tcPr>
          <w:p w14:paraId="58D6D436"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9.02</w:t>
            </w:r>
          </w:p>
        </w:tc>
        <w:tc>
          <w:tcPr>
            <w:tcW w:w="362" w:type="pct"/>
            <w:tcBorders>
              <w:top w:val="nil"/>
              <w:left w:val="nil"/>
              <w:bottom w:val="nil"/>
              <w:right w:val="nil"/>
            </w:tcBorders>
            <w:shd w:val="clear" w:color="auto" w:fill="auto"/>
            <w:vAlign w:val="bottom"/>
          </w:tcPr>
          <w:p w14:paraId="4497EE1D"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0.08</w:t>
            </w:r>
          </w:p>
        </w:tc>
        <w:tc>
          <w:tcPr>
            <w:tcW w:w="396" w:type="pct"/>
            <w:tcBorders>
              <w:left w:val="nil"/>
              <w:right w:val="nil"/>
            </w:tcBorders>
            <w:shd w:val="clear" w:color="auto" w:fill="auto"/>
            <w:vAlign w:val="bottom"/>
          </w:tcPr>
          <w:p w14:paraId="1396A7DA"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9.61</w:t>
            </w:r>
          </w:p>
        </w:tc>
        <w:tc>
          <w:tcPr>
            <w:tcW w:w="369" w:type="pct"/>
            <w:tcBorders>
              <w:left w:val="nil"/>
              <w:right w:val="nil"/>
            </w:tcBorders>
            <w:shd w:val="clear" w:color="auto" w:fill="auto"/>
            <w:vAlign w:val="bottom"/>
          </w:tcPr>
          <w:p w14:paraId="15B21D74"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0.03</w:t>
            </w:r>
          </w:p>
        </w:tc>
      </w:tr>
      <w:tr w:rsidR="00E779A8" w:rsidRPr="00F126C8" w14:paraId="63551774" w14:textId="77777777" w:rsidTr="006A288D">
        <w:trPr>
          <w:trHeight w:val="243"/>
        </w:trPr>
        <w:tc>
          <w:tcPr>
            <w:tcW w:w="3456" w:type="pct"/>
            <w:vAlign w:val="bottom"/>
          </w:tcPr>
          <w:p w14:paraId="1BB3540F" w14:textId="77777777" w:rsidR="00E779A8" w:rsidRPr="00F126C8" w:rsidRDefault="00E779A8" w:rsidP="006A288D">
            <w:pPr>
              <w:spacing w:before="120"/>
              <w:contextualSpacing/>
              <w:jc w:val="right"/>
              <w:rPr>
                <w:rFonts w:ascii="Calibri" w:hAnsi="Calibri" w:cs="Calibri"/>
                <w:b/>
                <w:bCs/>
                <w:sz w:val="20"/>
                <w:szCs w:val="20"/>
              </w:rPr>
            </w:pPr>
            <w:r w:rsidRPr="00F126C8">
              <w:rPr>
                <w:rFonts w:ascii="Calibri" w:hAnsi="Calibri" w:cs="Calibri"/>
                <w:sz w:val="20"/>
                <w:szCs w:val="20"/>
              </w:rPr>
              <w:t>Socially supported coping (range 0-18)</w:t>
            </w:r>
          </w:p>
        </w:tc>
        <w:tc>
          <w:tcPr>
            <w:tcW w:w="418" w:type="pct"/>
            <w:tcBorders>
              <w:top w:val="nil"/>
              <w:left w:val="nil"/>
              <w:bottom w:val="nil"/>
              <w:right w:val="nil"/>
            </w:tcBorders>
            <w:shd w:val="clear" w:color="auto" w:fill="auto"/>
            <w:vAlign w:val="bottom"/>
          </w:tcPr>
          <w:p w14:paraId="49AC8191"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4.88</w:t>
            </w:r>
          </w:p>
        </w:tc>
        <w:tc>
          <w:tcPr>
            <w:tcW w:w="362" w:type="pct"/>
            <w:tcBorders>
              <w:top w:val="nil"/>
              <w:left w:val="nil"/>
              <w:bottom w:val="nil"/>
              <w:right w:val="nil"/>
            </w:tcBorders>
            <w:shd w:val="clear" w:color="auto" w:fill="auto"/>
            <w:vAlign w:val="bottom"/>
          </w:tcPr>
          <w:p w14:paraId="79F36167"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0.08</w:t>
            </w:r>
          </w:p>
        </w:tc>
        <w:tc>
          <w:tcPr>
            <w:tcW w:w="396" w:type="pct"/>
            <w:tcBorders>
              <w:left w:val="nil"/>
              <w:right w:val="nil"/>
            </w:tcBorders>
            <w:shd w:val="clear" w:color="auto" w:fill="auto"/>
            <w:vAlign w:val="bottom"/>
          </w:tcPr>
          <w:p w14:paraId="08ECA26F"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5.11</w:t>
            </w:r>
          </w:p>
        </w:tc>
        <w:tc>
          <w:tcPr>
            <w:tcW w:w="369" w:type="pct"/>
            <w:tcBorders>
              <w:left w:val="nil"/>
              <w:right w:val="nil"/>
            </w:tcBorders>
            <w:shd w:val="clear" w:color="auto" w:fill="auto"/>
            <w:vAlign w:val="bottom"/>
          </w:tcPr>
          <w:p w14:paraId="79203318"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0.03</w:t>
            </w:r>
          </w:p>
        </w:tc>
      </w:tr>
      <w:tr w:rsidR="00E779A8" w:rsidRPr="00F126C8" w14:paraId="5999048B" w14:textId="77777777" w:rsidTr="006A288D">
        <w:trPr>
          <w:trHeight w:val="243"/>
        </w:trPr>
        <w:tc>
          <w:tcPr>
            <w:tcW w:w="3456" w:type="pct"/>
            <w:vAlign w:val="bottom"/>
          </w:tcPr>
          <w:p w14:paraId="5271A12B"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 xml:space="preserve">Avoidant coping (range 0-18) </w:t>
            </w:r>
          </w:p>
        </w:tc>
        <w:tc>
          <w:tcPr>
            <w:tcW w:w="418" w:type="pct"/>
            <w:tcBorders>
              <w:top w:val="nil"/>
              <w:left w:val="nil"/>
              <w:right w:val="nil"/>
            </w:tcBorders>
            <w:shd w:val="clear" w:color="auto" w:fill="auto"/>
            <w:vAlign w:val="bottom"/>
          </w:tcPr>
          <w:p w14:paraId="6C40DB44"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2.10</w:t>
            </w:r>
          </w:p>
        </w:tc>
        <w:tc>
          <w:tcPr>
            <w:tcW w:w="362" w:type="pct"/>
            <w:tcBorders>
              <w:top w:val="nil"/>
              <w:left w:val="nil"/>
              <w:right w:val="nil"/>
            </w:tcBorders>
            <w:shd w:val="clear" w:color="auto" w:fill="auto"/>
            <w:vAlign w:val="bottom"/>
          </w:tcPr>
          <w:p w14:paraId="0F28A815"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0.05</w:t>
            </w:r>
          </w:p>
        </w:tc>
        <w:tc>
          <w:tcPr>
            <w:tcW w:w="396" w:type="pct"/>
            <w:tcBorders>
              <w:left w:val="nil"/>
              <w:right w:val="nil"/>
            </w:tcBorders>
            <w:shd w:val="clear" w:color="auto" w:fill="auto"/>
            <w:vAlign w:val="bottom"/>
          </w:tcPr>
          <w:p w14:paraId="25C4E228"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2.02</w:t>
            </w:r>
          </w:p>
        </w:tc>
        <w:tc>
          <w:tcPr>
            <w:tcW w:w="369" w:type="pct"/>
            <w:tcBorders>
              <w:left w:val="nil"/>
              <w:right w:val="nil"/>
            </w:tcBorders>
            <w:shd w:val="clear" w:color="auto" w:fill="auto"/>
            <w:vAlign w:val="bottom"/>
          </w:tcPr>
          <w:p w14:paraId="0D24D8AC"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0.02</w:t>
            </w:r>
          </w:p>
        </w:tc>
      </w:tr>
    </w:tbl>
    <w:p w14:paraId="5E501BF7" w14:textId="77777777" w:rsidR="00E779A8" w:rsidRPr="00F126C8" w:rsidRDefault="00E779A8" w:rsidP="00E779A8">
      <w:pPr>
        <w:contextualSpacing/>
        <w:rPr>
          <w:rFonts w:ascii="Calibri" w:hAnsi="Calibri" w:cs="Calibri"/>
          <w:color w:val="000000" w:themeColor="text1"/>
          <w:sz w:val="20"/>
          <w:szCs w:val="20"/>
        </w:rPr>
        <w:sectPr w:rsidR="00E779A8" w:rsidRPr="00F126C8" w:rsidSect="002D1AC6">
          <w:footerReference w:type="even" r:id="rId7"/>
          <w:footerReference w:type="default" r:id="rId8"/>
          <w:pgSz w:w="11906" w:h="16838"/>
          <w:pgMar w:top="1440" w:right="1440" w:bottom="1440" w:left="1440" w:header="708" w:footer="708" w:gutter="0"/>
          <w:cols w:space="708"/>
          <w:docGrid w:linePitch="360"/>
        </w:sectPr>
      </w:pPr>
    </w:p>
    <w:p w14:paraId="424DB9E8" w14:textId="77777777" w:rsidR="00E779A8" w:rsidRPr="00F126C8" w:rsidRDefault="00E779A8" w:rsidP="00E779A8">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lastRenderedPageBreak/>
        <w:t xml:space="preserve">Table S2. Study developed variables </w:t>
      </w:r>
    </w:p>
    <w:tbl>
      <w:tblPr>
        <w:tblStyle w:val="TableGrid4"/>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6"/>
        <w:gridCol w:w="6658"/>
      </w:tblGrid>
      <w:tr w:rsidR="00E779A8" w:rsidRPr="00F126C8" w14:paraId="2FE96E8C" w14:textId="77777777" w:rsidTr="006A288D">
        <w:trPr>
          <w:trHeight w:val="178"/>
        </w:trPr>
        <w:tc>
          <w:tcPr>
            <w:tcW w:w="3106" w:type="dxa"/>
            <w:tcBorders>
              <w:top w:val="single" w:sz="4" w:space="0" w:color="auto"/>
              <w:bottom w:val="single" w:sz="4" w:space="0" w:color="auto"/>
            </w:tcBorders>
          </w:tcPr>
          <w:p w14:paraId="3AE1D7B1"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Variable</w:t>
            </w:r>
          </w:p>
        </w:tc>
        <w:tc>
          <w:tcPr>
            <w:tcW w:w="6658" w:type="dxa"/>
            <w:tcBorders>
              <w:top w:val="single" w:sz="4" w:space="0" w:color="auto"/>
              <w:bottom w:val="single" w:sz="4" w:space="0" w:color="auto"/>
            </w:tcBorders>
          </w:tcPr>
          <w:p w14:paraId="051C760C"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Item wording </w:t>
            </w:r>
          </w:p>
        </w:tc>
      </w:tr>
      <w:tr w:rsidR="00E779A8" w:rsidRPr="00F126C8" w14:paraId="3FEE5C4C" w14:textId="77777777" w:rsidTr="006A288D">
        <w:trPr>
          <w:trHeight w:val="565"/>
        </w:trPr>
        <w:tc>
          <w:tcPr>
            <w:tcW w:w="3106" w:type="dxa"/>
            <w:tcBorders>
              <w:top w:val="single" w:sz="4" w:space="0" w:color="auto"/>
            </w:tcBorders>
            <w:vAlign w:val="bottom"/>
          </w:tcPr>
          <w:p w14:paraId="2942AF93"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themeColor="text1"/>
                <w:sz w:val="20"/>
                <w:szCs w:val="20"/>
              </w:rPr>
              <w:t>Relationship breakdowns, loss, and conflict variables</w:t>
            </w:r>
          </w:p>
        </w:tc>
        <w:tc>
          <w:tcPr>
            <w:tcW w:w="6658" w:type="dxa"/>
            <w:tcBorders>
              <w:top w:val="single" w:sz="4" w:space="0" w:color="auto"/>
            </w:tcBorders>
            <w:vAlign w:val="bottom"/>
          </w:tcPr>
          <w:p w14:paraId="7E567583" w14:textId="77777777" w:rsidR="00E779A8" w:rsidRDefault="00E779A8" w:rsidP="006A288D">
            <w:pPr>
              <w:contextualSpacing/>
              <w:rPr>
                <w:rFonts w:ascii="Calibri" w:hAnsi="Calibri" w:cs="Calibri"/>
                <w:color w:val="000000" w:themeColor="text1"/>
                <w:sz w:val="20"/>
                <w:szCs w:val="20"/>
              </w:rPr>
            </w:pPr>
            <w:r>
              <w:rPr>
                <w:rFonts w:ascii="Calibri" w:hAnsi="Calibri" w:cs="Calibri"/>
                <w:color w:val="000000" w:themeColor="text1"/>
                <w:sz w:val="20"/>
                <w:szCs w:val="20"/>
              </w:rPr>
              <w:t>Response options:</w:t>
            </w:r>
          </w:p>
          <w:p w14:paraId="55E71DFF" w14:textId="77777777" w:rsidR="00E779A8" w:rsidRDefault="00E779A8" w:rsidP="006A288D">
            <w:pPr>
              <w:contextualSpacing/>
              <w:rPr>
                <w:rFonts w:ascii="Calibri" w:hAnsi="Calibri" w:cs="Calibri"/>
                <w:color w:val="000000" w:themeColor="text1"/>
                <w:sz w:val="20"/>
                <w:szCs w:val="20"/>
              </w:rPr>
            </w:pPr>
            <w:r w:rsidRPr="00C803B6">
              <w:rPr>
                <w:rFonts w:ascii="Calibri" w:hAnsi="Calibri" w:cs="Calibri"/>
                <w:color w:val="000000" w:themeColor="text1"/>
                <w:sz w:val="20"/>
                <w:szCs w:val="20"/>
              </w:rPr>
              <w:t>1- No, it didn’t happen</w:t>
            </w:r>
          </w:p>
          <w:p w14:paraId="1E769FC6" w14:textId="77777777" w:rsidR="00E779A8" w:rsidRDefault="00E779A8" w:rsidP="006A288D">
            <w:pPr>
              <w:contextualSpacing/>
              <w:rPr>
                <w:rFonts w:ascii="Calibri" w:hAnsi="Calibri" w:cs="Calibri"/>
                <w:color w:val="000000" w:themeColor="text1"/>
                <w:sz w:val="20"/>
                <w:szCs w:val="20"/>
              </w:rPr>
            </w:pPr>
            <w:r w:rsidRPr="00C803B6">
              <w:rPr>
                <w:rFonts w:ascii="Calibri" w:hAnsi="Calibri" w:cs="Calibri"/>
                <w:color w:val="000000" w:themeColor="text1"/>
                <w:sz w:val="20"/>
                <w:szCs w:val="20"/>
              </w:rPr>
              <w:t>2- Yes, it upset me very much</w:t>
            </w:r>
          </w:p>
          <w:p w14:paraId="47DC2421" w14:textId="77777777" w:rsidR="00E779A8" w:rsidRDefault="00E779A8" w:rsidP="006A288D">
            <w:pPr>
              <w:contextualSpacing/>
              <w:rPr>
                <w:rFonts w:ascii="Calibri" w:hAnsi="Calibri" w:cs="Calibri"/>
                <w:color w:val="000000" w:themeColor="text1"/>
                <w:sz w:val="20"/>
                <w:szCs w:val="20"/>
              </w:rPr>
            </w:pPr>
            <w:r w:rsidRPr="00C803B6">
              <w:rPr>
                <w:rFonts w:ascii="Calibri" w:hAnsi="Calibri" w:cs="Calibri"/>
                <w:color w:val="000000" w:themeColor="text1"/>
                <w:sz w:val="20"/>
                <w:szCs w:val="20"/>
              </w:rPr>
              <w:t>3- Yes, it upset me moderately</w:t>
            </w:r>
          </w:p>
          <w:p w14:paraId="6362DE7A" w14:textId="77777777" w:rsidR="00E779A8" w:rsidRDefault="00E779A8" w:rsidP="006A288D">
            <w:pPr>
              <w:contextualSpacing/>
              <w:rPr>
                <w:rFonts w:ascii="Calibri" w:hAnsi="Calibri" w:cs="Calibri"/>
                <w:color w:val="000000" w:themeColor="text1"/>
                <w:sz w:val="20"/>
                <w:szCs w:val="20"/>
              </w:rPr>
            </w:pPr>
            <w:r w:rsidRPr="00C803B6">
              <w:rPr>
                <w:rFonts w:ascii="Calibri" w:hAnsi="Calibri" w:cs="Calibri"/>
                <w:color w:val="000000" w:themeColor="text1"/>
                <w:sz w:val="20"/>
                <w:szCs w:val="20"/>
              </w:rPr>
              <w:t>4- Yes, but it didn’t upset me too much</w:t>
            </w:r>
          </w:p>
          <w:p w14:paraId="62FDDC03" w14:textId="77777777" w:rsidR="00E779A8" w:rsidRPr="00F126C8" w:rsidRDefault="00E779A8" w:rsidP="006A288D">
            <w:pPr>
              <w:contextualSpacing/>
              <w:rPr>
                <w:rFonts w:ascii="Calibri" w:hAnsi="Calibri" w:cs="Calibri"/>
                <w:color w:val="000000" w:themeColor="text1"/>
                <w:sz w:val="20"/>
                <w:szCs w:val="20"/>
              </w:rPr>
            </w:pPr>
            <w:r w:rsidRPr="00C803B6">
              <w:rPr>
                <w:rFonts w:ascii="Calibri" w:hAnsi="Calibri" w:cs="Calibri"/>
                <w:color w:val="000000" w:themeColor="text1"/>
                <w:sz w:val="20"/>
                <w:szCs w:val="20"/>
              </w:rPr>
              <w:t>5- Yes, but it didn’t upset me at all</w:t>
            </w:r>
          </w:p>
        </w:tc>
      </w:tr>
      <w:tr w:rsidR="00E779A8" w:rsidRPr="00F126C8" w14:paraId="5B2C27F4" w14:textId="77777777" w:rsidTr="006A288D">
        <w:trPr>
          <w:trHeight w:val="565"/>
        </w:trPr>
        <w:tc>
          <w:tcPr>
            <w:tcW w:w="3106" w:type="dxa"/>
            <w:vAlign w:val="bottom"/>
          </w:tcPr>
          <w:p w14:paraId="36579718"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Separation or divorce</w:t>
            </w:r>
          </w:p>
        </w:tc>
        <w:tc>
          <w:tcPr>
            <w:tcW w:w="6658" w:type="dxa"/>
            <w:vAlign w:val="bottom"/>
          </w:tcPr>
          <w:p w14:paraId="594C3222"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Divorce, separation, or break-up of personal intimate relationship</w:t>
            </w:r>
          </w:p>
        </w:tc>
      </w:tr>
      <w:tr w:rsidR="00E779A8" w:rsidRPr="00F126C8" w14:paraId="22404065" w14:textId="77777777" w:rsidTr="006A288D">
        <w:trPr>
          <w:trHeight w:val="409"/>
        </w:trPr>
        <w:tc>
          <w:tcPr>
            <w:tcW w:w="3106" w:type="dxa"/>
            <w:vAlign w:val="bottom"/>
          </w:tcPr>
          <w:p w14:paraId="4805A12B"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Family problem</w:t>
            </w:r>
          </w:p>
        </w:tc>
        <w:tc>
          <w:tcPr>
            <w:tcW w:w="6658" w:type="dxa"/>
            <w:vAlign w:val="bottom"/>
          </w:tcPr>
          <w:p w14:paraId="1B04CD2F"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Other marital or family problem</w:t>
            </w:r>
          </w:p>
        </w:tc>
      </w:tr>
      <w:tr w:rsidR="00E779A8" w:rsidRPr="00F126C8" w14:paraId="17387149" w14:textId="77777777" w:rsidTr="006A288D">
        <w:trPr>
          <w:trHeight w:val="455"/>
        </w:trPr>
        <w:tc>
          <w:tcPr>
            <w:tcW w:w="3106" w:type="dxa"/>
            <w:vAlign w:val="bottom"/>
          </w:tcPr>
          <w:p w14:paraId="15F31EA3"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Other relationship breakdown</w:t>
            </w:r>
          </w:p>
        </w:tc>
        <w:tc>
          <w:tcPr>
            <w:tcW w:w="6658" w:type="dxa"/>
            <w:vAlign w:val="bottom"/>
          </w:tcPr>
          <w:p w14:paraId="2AEB12AE"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Breakdown of another relationship (e.g., with a friend or colleague)</w:t>
            </w:r>
          </w:p>
        </w:tc>
      </w:tr>
      <w:tr w:rsidR="00E779A8" w:rsidRPr="00F126C8" w14:paraId="250C973E" w14:textId="77777777" w:rsidTr="006A288D">
        <w:trPr>
          <w:trHeight w:val="455"/>
        </w:trPr>
        <w:tc>
          <w:tcPr>
            <w:tcW w:w="3106" w:type="dxa"/>
            <w:vAlign w:val="bottom"/>
          </w:tcPr>
          <w:p w14:paraId="6B5EA95A"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themeColor="text1"/>
                <w:sz w:val="20"/>
                <w:szCs w:val="20"/>
              </w:rPr>
              <w:t>D</w:t>
            </w:r>
            <w:r w:rsidRPr="002B06DE">
              <w:rPr>
                <w:rFonts w:ascii="Calibri" w:hAnsi="Calibri" w:cs="Calibri"/>
                <w:color w:val="000000" w:themeColor="text1"/>
                <w:sz w:val="20"/>
                <w:szCs w:val="20"/>
              </w:rPr>
              <w:t>eath of close relative or friend</w:t>
            </w:r>
          </w:p>
        </w:tc>
        <w:tc>
          <w:tcPr>
            <w:tcW w:w="6658" w:type="dxa"/>
            <w:vAlign w:val="bottom"/>
          </w:tcPr>
          <w:p w14:paraId="2993C580"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themeColor="text1"/>
                <w:sz w:val="20"/>
                <w:szCs w:val="20"/>
              </w:rPr>
              <w:t>D</w:t>
            </w:r>
            <w:r w:rsidRPr="002B06DE">
              <w:rPr>
                <w:rFonts w:ascii="Calibri" w:hAnsi="Calibri" w:cs="Calibri"/>
                <w:color w:val="000000" w:themeColor="text1"/>
                <w:sz w:val="20"/>
                <w:szCs w:val="20"/>
              </w:rPr>
              <w:t>eath of close relative or friend</w:t>
            </w:r>
          </w:p>
        </w:tc>
      </w:tr>
      <w:tr w:rsidR="00E779A8" w:rsidRPr="00F126C8" w14:paraId="11DF0916" w14:textId="77777777" w:rsidTr="006A288D">
        <w:trPr>
          <w:trHeight w:val="1120"/>
        </w:trPr>
        <w:tc>
          <w:tcPr>
            <w:tcW w:w="3106" w:type="dxa"/>
            <w:vAlign w:val="bottom"/>
          </w:tcPr>
          <w:p w14:paraId="6F12F3E5"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Mental health condition</w:t>
            </w:r>
          </w:p>
        </w:tc>
        <w:tc>
          <w:tcPr>
            <w:tcW w:w="6658" w:type="dxa"/>
            <w:vAlign w:val="bottom"/>
          </w:tcPr>
          <w:p w14:paraId="4523983E"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Do you have any of the following medical conditions?</w:t>
            </w:r>
          </w:p>
          <w:p w14:paraId="01946CB3" w14:textId="77777777" w:rsidR="00E779A8" w:rsidRPr="00F126C8" w:rsidRDefault="00E779A8" w:rsidP="006A288D">
            <w:pPr>
              <w:numPr>
                <w:ilvl w:val="0"/>
                <w:numId w:val="4"/>
              </w:num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Clinically diagnosed depression </w:t>
            </w:r>
          </w:p>
          <w:p w14:paraId="361AD144" w14:textId="77777777" w:rsidR="00E779A8" w:rsidRPr="00F126C8" w:rsidRDefault="00E779A8" w:rsidP="006A288D">
            <w:pPr>
              <w:numPr>
                <w:ilvl w:val="0"/>
                <w:numId w:val="4"/>
              </w:num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Clinically diagnosed anxiety </w:t>
            </w:r>
          </w:p>
          <w:p w14:paraId="3DDAE70F" w14:textId="77777777" w:rsidR="00E779A8" w:rsidRPr="00F126C8" w:rsidRDefault="00E779A8" w:rsidP="006A288D">
            <w:pPr>
              <w:numPr>
                <w:ilvl w:val="0"/>
                <w:numId w:val="4"/>
              </w:num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Another clinically diagnosed mental health problem</w:t>
            </w:r>
          </w:p>
        </w:tc>
      </w:tr>
      <w:tr w:rsidR="00E779A8" w:rsidRPr="00F126C8" w14:paraId="1663298C" w14:textId="77777777" w:rsidTr="006A288D">
        <w:trPr>
          <w:trHeight w:val="2613"/>
        </w:trPr>
        <w:tc>
          <w:tcPr>
            <w:tcW w:w="3106" w:type="dxa"/>
            <w:tcBorders>
              <w:bottom w:val="single" w:sz="4" w:space="0" w:color="auto"/>
            </w:tcBorders>
            <w:vAlign w:val="bottom"/>
          </w:tcPr>
          <w:p w14:paraId="346C5447"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Ethnicity </w:t>
            </w:r>
          </w:p>
        </w:tc>
        <w:tc>
          <w:tcPr>
            <w:tcW w:w="6658" w:type="dxa"/>
            <w:tcBorders>
              <w:bottom w:val="single" w:sz="4" w:space="0" w:color="auto"/>
            </w:tcBorders>
            <w:vAlign w:val="bottom"/>
          </w:tcPr>
          <w:p w14:paraId="3AEA05FA"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What is your ethnicity?</w:t>
            </w:r>
          </w:p>
          <w:p w14:paraId="3EF42E06" w14:textId="77777777" w:rsidR="00E779A8" w:rsidRPr="00F126C8" w:rsidRDefault="00E779A8" w:rsidP="006A288D">
            <w:pPr>
              <w:numPr>
                <w:ilvl w:val="0"/>
                <w:numId w:val="5"/>
              </w:numPr>
              <w:rPr>
                <w:rFonts w:ascii="Calibri" w:hAnsi="Calibri" w:cs="Calibri"/>
                <w:sz w:val="20"/>
                <w:szCs w:val="20"/>
              </w:rPr>
            </w:pPr>
            <w:r w:rsidRPr="00F126C8">
              <w:rPr>
                <w:rFonts w:ascii="Calibri" w:hAnsi="Calibri" w:cs="Calibri"/>
                <w:sz w:val="20"/>
                <w:szCs w:val="20"/>
              </w:rPr>
              <w:t xml:space="preserve">Asian/Asian British - Indian, Pakistani, Bangladeshi, other </w:t>
            </w:r>
          </w:p>
          <w:p w14:paraId="38966CBA" w14:textId="77777777" w:rsidR="00E779A8" w:rsidRPr="00F126C8" w:rsidRDefault="00E779A8" w:rsidP="006A288D">
            <w:pPr>
              <w:numPr>
                <w:ilvl w:val="0"/>
                <w:numId w:val="5"/>
              </w:numPr>
              <w:rPr>
                <w:rFonts w:ascii="Calibri" w:hAnsi="Calibri" w:cs="Calibri"/>
                <w:sz w:val="20"/>
                <w:szCs w:val="20"/>
              </w:rPr>
            </w:pPr>
            <w:r w:rsidRPr="00F126C8">
              <w:rPr>
                <w:rFonts w:ascii="Calibri" w:hAnsi="Calibri" w:cs="Calibri"/>
                <w:sz w:val="20"/>
                <w:szCs w:val="20"/>
              </w:rPr>
              <w:t xml:space="preserve">Black/Black British - Caribbean, African, other </w:t>
            </w:r>
          </w:p>
          <w:p w14:paraId="7DD5FF85" w14:textId="77777777" w:rsidR="00E779A8" w:rsidRPr="00F126C8" w:rsidRDefault="00E779A8" w:rsidP="006A288D">
            <w:pPr>
              <w:numPr>
                <w:ilvl w:val="0"/>
                <w:numId w:val="5"/>
              </w:numPr>
              <w:rPr>
                <w:rFonts w:ascii="Calibri" w:hAnsi="Calibri" w:cs="Calibri"/>
                <w:sz w:val="20"/>
                <w:szCs w:val="20"/>
              </w:rPr>
            </w:pPr>
            <w:r w:rsidRPr="00F126C8">
              <w:rPr>
                <w:rFonts w:ascii="Calibri" w:hAnsi="Calibri" w:cs="Calibri"/>
                <w:sz w:val="20"/>
                <w:szCs w:val="20"/>
              </w:rPr>
              <w:t xml:space="preserve">Mixed race - White and Black/Black British </w:t>
            </w:r>
          </w:p>
          <w:p w14:paraId="15B89D5C" w14:textId="77777777" w:rsidR="00E779A8" w:rsidRPr="00F126C8" w:rsidRDefault="00E779A8" w:rsidP="006A288D">
            <w:pPr>
              <w:numPr>
                <w:ilvl w:val="0"/>
                <w:numId w:val="5"/>
              </w:numPr>
              <w:rPr>
                <w:rFonts w:ascii="Calibri" w:hAnsi="Calibri" w:cs="Calibri"/>
                <w:sz w:val="20"/>
                <w:szCs w:val="20"/>
              </w:rPr>
            </w:pPr>
            <w:r w:rsidRPr="00F126C8">
              <w:rPr>
                <w:rFonts w:ascii="Calibri" w:hAnsi="Calibri" w:cs="Calibri"/>
                <w:sz w:val="20"/>
                <w:szCs w:val="20"/>
              </w:rPr>
              <w:t xml:space="preserve">Mixed race – other </w:t>
            </w:r>
          </w:p>
          <w:p w14:paraId="667998A1" w14:textId="77777777" w:rsidR="00E779A8" w:rsidRPr="00F126C8" w:rsidRDefault="00E779A8" w:rsidP="006A288D">
            <w:pPr>
              <w:numPr>
                <w:ilvl w:val="0"/>
                <w:numId w:val="5"/>
              </w:numPr>
              <w:rPr>
                <w:rFonts w:ascii="Calibri" w:hAnsi="Calibri" w:cs="Calibri"/>
                <w:sz w:val="20"/>
                <w:szCs w:val="20"/>
              </w:rPr>
            </w:pPr>
            <w:r w:rsidRPr="00F126C8">
              <w:rPr>
                <w:rFonts w:ascii="Calibri" w:hAnsi="Calibri" w:cs="Calibri"/>
                <w:sz w:val="20"/>
                <w:szCs w:val="20"/>
              </w:rPr>
              <w:t xml:space="preserve">White - British, Irish, other </w:t>
            </w:r>
          </w:p>
          <w:p w14:paraId="61E139E5" w14:textId="77777777" w:rsidR="00E779A8" w:rsidRPr="00F126C8" w:rsidRDefault="00E779A8" w:rsidP="006A288D">
            <w:pPr>
              <w:numPr>
                <w:ilvl w:val="0"/>
                <w:numId w:val="5"/>
              </w:numPr>
              <w:rPr>
                <w:rFonts w:ascii="Calibri" w:hAnsi="Calibri" w:cs="Calibri"/>
                <w:sz w:val="20"/>
                <w:szCs w:val="20"/>
              </w:rPr>
            </w:pPr>
            <w:r w:rsidRPr="00F126C8">
              <w:rPr>
                <w:rFonts w:ascii="Calibri" w:hAnsi="Calibri" w:cs="Calibri"/>
                <w:sz w:val="20"/>
                <w:szCs w:val="20"/>
              </w:rPr>
              <w:t xml:space="preserve">Chinese/Chinese British </w:t>
            </w:r>
          </w:p>
          <w:p w14:paraId="1876E521" w14:textId="77777777" w:rsidR="00E779A8" w:rsidRPr="00F126C8" w:rsidRDefault="00E779A8" w:rsidP="006A288D">
            <w:pPr>
              <w:numPr>
                <w:ilvl w:val="0"/>
                <w:numId w:val="5"/>
              </w:numPr>
              <w:rPr>
                <w:rFonts w:ascii="Calibri" w:hAnsi="Calibri" w:cs="Calibri"/>
                <w:sz w:val="20"/>
                <w:szCs w:val="20"/>
              </w:rPr>
            </w:pPr>
            <w:r w:rsidRPr="00F126C8">
              <w:rPr>
                <w:rFonts w:ascii="Calibri" w:hAnsi="Calibri" w:cs="Calibri"/>
                <w:sz w:val="20"/>
                <w:szCs w:val="20"/>
              </w:rPr>
              <w:t xml:space="preserve">Middle Eastern/Middle Eastern British - Arab, Turkish, other </w:t>
            </w:r>
          </w:p>
          <w:p w14:paraId="2440DBC9" w14:textId="77777777" w:rsidR="00E779A8" w:rsidRPr="00F126C8" w:rsidRDefault="00E779A8" w:rsidP="006A288D">
            <w:pPr>
              <w:numPr>
                <w:ilvl w:val="0"/>
                <w:numId w:val="5"/>
              </w:numPr>
              <w:rPr>
                <w:rFonts w:ascii="Calibri" w:hAnsi="Calibri" w:cs="Calibri"/>
                <w:sz w:val="20"/>
                <w:szCs w:val="20"/>
              </w:rPr>
            </w:pPr>
            <w:r w:rsidRPr="00F126C8">
              <w:rPr>
                <w:rFonts w:ascii="Calibri" w:hAnsi="Calibri" w:cs="Calibri"/>
                <w:sz w:val="20"/>
                <w:szCs w:val="20"/>
              </w:rPr>
              <w:t xml:space="preserve">Other ethnic group </w:t>
            </w:r>
          </w:p>
          <w:p w14:paraId="673C7BB8" w14:textId="77777777" w:rsidR="00E779A8" w:rsidRPr="00F126C8" w:rsidRDefault="00E779A8" w:rsidP="006A288D">
            <w:pPr>
              <w:numPr>
                <w:ilvl w:val="0"/>
                <w:numId w:val="5"/>
              </w:numPr>
              <w:contextualSpacing/>
              <w:rPr>
                <w:rFonts w:ascii="Calibri" w:hAnsi="Calibri" w:cs="Calibri"/>
                <w:color w:val="000000" w:themeColor="text1"/>
                <w:sz w:val="20"/>
                <w:szCs w:val="20"/>
              </w:rPr>
            </w:pPr>
            <w:r w:rsidRPr="00F126C8">
              <w:rPr>
                <w:rFonts w:ascii="Calibri" w:hAnsi="Calibri" w:cs="Calibri"/>
                <w:sz w:val="20"/>
                <w:szCs w:val="20"/>
              </w:rPr>
              <w:t>Prefer not to say</w:t>
            </w:r>
          </w:p>
        </w:tc>
      </w:tr>
    </w:tbl>
    <w:p w14:paraId="753DA251" w14:textId="77777777" w:rsidR="00E779A8" w:rsidRPr="00F126C8" w:rsidRDefault="00E779A8" w:rsidP="00E779A8">
      <w:pPr>
        <w:contextualSpacing/>
        <w:rPr>
          <w:rFonts w:ascii="Calibri" w:hAnsi="Calibri" w:cs="Calibri"/>
          <w:color w:val="000000" w:themeColor="text1"/>
          <w:sz w:val="20"/>
          <w:szCs w:val="20"/>
        </w:rPr>
        <w:sectPr w:rsidR="00E779A8" w:rsidRPr="00F126C8" w:rsidSect="002D1AC6">
          <w:pgSz w:w="11906" w:h="16838"/>
          <w:pgMar w:top="1440" w:right="1440" w:bottom="1440" w:left="1440" w:header="708" w:footer="708" w:gutter="0"/>
          <w:cols w:space="708"/>
          <w:docGrid w:linePitch="360"/>
        </w:sectPr>
      </w:pPr>
    </w:p>
    <w:p w14:paraId="5889020C" w14:textId="77777777" w:rsidR="00E779A8" w:rsidRPr="00F126C8" w:rsidRDefault="00E779A8" w:rsidP="00E779A8">
      <w:pPr>
        <w:spacing w:before="120"/>
        <w:rPr>
          <w:rFonts w:ascii="Calibri" w:hAnsi="Calibri" w:cs="Calibri"/>
          <w:sz w:val="20"/>
          <w:szCs w:val="20"/>
          <w:lang w:eastAsia="zh-CN"/>
        </w:rPr>
      </w:pPr>
      <w:r w:rsidRPr="00F126C8">
        <w:rPr>
          <w:rFonts w:ascii="Calibri" w:hAnsi="Calibri" w:cs="Calibri"/>
          <w:sz w:val="20"/>
          <w:szCs w:val="20"/>
          <w:lang w:eastAsia="zh-CN"/>
        </w:rPr>
        <w:lastRenderedPageBreak/>
        <w:t>Table S3. Weighted and unweighted sample characteristics (N = 21,581)</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7"/>
        <w:gridCol w:w="715"/>
        <w:gridCol w:w="666"/>
        <w:gridCol w:w="715"/>
        <w:gridCol w:w="673"/>
      </w:tblGrid>
      <w:tr w:rsidR="00E779A8" w:rsidRPr="00F126C8" w14:paraId="30816951" w14:textId="77777777" w:rsidTr="006A288D">
        <w:trPr>
          <w:trHeight w:val="404"/>
        </w:trPr>
        <w:tc>
          <w:tcPr>
            <w:tcW w:w="3466" w:type="pct"/>
            <w:tcBorders>
              <w:top w:val="single" w:sz="4" w:space="0" w:color="auto"/>
            </w:tcBorders>
          </w:tcPr>
          <w:p w14:paraId="1B2073AF" w14:textId="77777777" w:rsidR="00E779A8" w:rsidRPr="00F126C8" w:rsidRDefault="00E779A8" w:rsidP="006A288D">
            <w:pPr>
              <w:spacing w:before="120"/>
              <w:contextualSpacing/>
              <w:jc w:val="right"/>
              <w:rPr>
                <w:rFonts w:ascii="Calibri" w:hAnsi="Calibri" w:cs="Calibri"/>
                <w:sz w:val="20"/>
                <w:szCs w:val="20"/>
              </w:rPr>
            </w:pPr>
            <w:bookmarkStart w:id="0" w:name="_Hlk101874607"/>
          </w:p>
        </w:tc>
        <w:tc>
          <w:tcPr>
            <w:tcW w:w="765" w:type="pct"/>
            <w:gridSpan w:val="2"/>
            <w:tcBorders>
              <w:top w:val="single" w:sz="4" w:space="0" w:color="auto"/>
            </w:tcBorders>
            <w:vAlign w:val="bottom"/>
          </w:tcPr>
          <w:p w14:paraId="4702B493"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sz w:val="20"/>
                <w:szCs w:val="20"/>
              </w:rPr>
              <w:t>Unweighted</w:t>
            </w:r>
          </w:p>
        </w:tc>
        <w:tc>
          <w:tcPr>
            <w:tcW w:w="769" w:type="pct"/>
            <w:gridSpan w:val="2"/>
            <w:tcBorders>
              <w:top w:val="single" w:sz="4" w:space="0" w:color="auto"/>
            </w:tcBorders>
            <w:vAlign w:val="bottom"/>
          </w:tcPr>
          <w:p w14:paraId="4DD6477D"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sz w:val="20"/>
                <w:szCs w:val="20"/>
              </w:rPr>
              <w:t>Weighted</w:t>
            </w:r>
          </w:p>
        </w:tc>
      </w:tr>
      <w:tr w:rsidR="00E779A8" w:rsidRPr="00F126C8" w14:paraId="11B92E57" w14:textId="77777777" w:rsidTr="006A288D">
        <w:trPr>
          <w:trHeight w:val="433"/>
        </w:trPr>
        <w:tc>
          <w:tcPr>
            <w:tcW w:w="3466" w:type="pct"/>
            <w:tcBorders>
              <w:bottom w:val="single" w:sz="4" w:space="0" w:color="auto"/>
            </w:tcBorders>
          </w:tcPr>
          <w:p w14:paraId="6FB21945" w14:textId="77777777" w:rsidR="00E779A8" w:rsidRPr="00F126C8" w:rsidRDefault="00E779A8" w:rsidP="006A288D">
            <w:pPr>
              <w:spacing w:before="120"/>
              <w:contextualSpacing/>
              <w:jc w:val="right"/>
              <w:rPr>
                <w:rFonts w:ascii="Calibri" w:hAnsi="Calibri" w:cs="Calibri"/>
                <w:sz w:val="20"/>
                <w:szCs w:val="20"/>
              </w:rPr>
            </w:pPr>
          </w:p>
        </w:tc>
        <w:tc>
          <w:tcPr>
            <w:tcW w:w="765" w:type="pct"/>
            <w:gridSpan w:val="2"/>
            <w:tcBorders>
              <w:left w:val="nil"/>
              <w:bottom w:val="single" w:sz="4" w:space="0" w:color="auto"/>
              <w:right w:val="nil"/>
            </w:tcBorders>
            <w:shd w:val="clear" w:color="auto" w:fill="auto"/>
            <w:vAlign w:val="bottom"/>
          </w:tcPr>
          <w:p w14:paraId="1E806BE5"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Prop. /M (SE)</w:t>
            </w:r>
          </w:p>
        </w:tc>
        <w:tc>
          <w:tcPr>
            <w:tcW w:w="769" w:type="pct"/>
            <w:gridSpan w:val="2"/>
            <w:tcBorders>
              <w:left w:val="nil"/>
              <w:bottom w:val="single" w:sz="4" w:space="0" w:color="auto"/>
              <w:right w:val="nil"/>
            </w:tcBorders>
            <w:shd w:val="clear" w:color="auto" w:fill="auto"/>
            <w:vAlign w:val="bottom"/>
          </w:tcPr>
          <w:p w14:paraId="3FB80589"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Prop. /M (SE)</w:t>
            </w:r>
          </w:p>
        </w:tc>
      </w:tr>
      <w:tr w:rsidR="00E779A8" w:rsidRPr="00F126C8" w14:paraId="1374F0AE" w14:textId="77777777" w:rsidTr="006A288D">
        <w:trPr>
          <w:trHeight w:val="253"/>
        </w:trPr>
        <w:tc>
          <w:tcPr>
            <w:tcW w:w="3466" w:type="pct"/>
          </w:tcPr>
          <w:p w14:paraId="083383B8" w14:textId="77777777" w:rsidR="00E779A8" w:rsidRPr="00F126C8" w:rsidRDefault="00E779A8" w:rsidP="006A288D">
            <w:pPr>
              <w:spacing w:before="120"/>
              <w:contextualSpacing/>
              <w:rPr>
                <w:rFonts w:ascii="Calibri" w:hAnsi="Calibri" w:cs="Calibri"/>
                <w:b/>
                <w:bCs/>
                <w:sz w:val="20"/>
                <w:szCs w:val="20"/>
              </w:rPr>
            </w:pPr>
            <w:r w:rsidRPr="00F126C8">
              <w:rPr>
                <w:rFonts w:ascii="Calibri" w:hAnsi="Calibri" w:cs="Calibri"/>
                <w:sz w:val="20"/>
                <w:szCs w:val="20"/>
              </w:rPr>
              <w:t>Self-harm thoughts at least once over study period</w:t>
            </w:r>
          </w:p>
        </w:tc>
        <w:tc>
          <w:tcPr>
            <w:tcW w:w="396" w:type="pct"/>
            <w:tcBorders>
              <w:top w:val="nil"/>
              <w:left w:val="nil"/>
              <w:right w:val="nil"/>
            </w:tcBorders>
            <w:shd w:val="clear" w:color="auto" w:fill="auto"/>
            <w:vAlign w:val="bottom"/>
          </w:tcPr>
          <w:p w14:paraId="3B50E197"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20.8%</w:t>
            </w:r>
          </w:p>
        </w:tc>
        <w:tc>
          <w:tcPr>
            <w:tcW w:w="369" w:type="pct"/>
            <w:tcBorders>
              <w:top w:val="nil"/>
              <w:left w:val="nil"/>
              <w:right w:val="nil"/>
            </w:tcBorders>
            <w:shd w:val="clear" w:color="auto" w:fill="auto"/>
            <w:vAlign w:val="bottom"/>
          </w:tcPr>
          <w:p w14:paraId="28EB3D17"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top w:val="nil"/>
              <w:left w:val="nil"/>
              <w:right w:val="nil"/>
            </w:tcBorders>
            <w:shd w:val="clear" w:color="auto" w:fill="auto"/>
            <w:vAlign w:val="center"/>
          </w:tcPr>
          <w:p w14:paraId="63937006"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21.1%</w:t>
            </w:r>
          </w:p>
        </w:tc>
        <w:tc>
          <w:tcPr>
            <w:tcW w:w="373" w:type="pct"/>
            <w:tcBorders>
              <w:top w:val="nil"/>
              <w:left w:val="nil"/>
              <w:right w:val="nil"/>
            </w:tcBorders>
            <w:shd w:val="clear" w:color="auto" w:fill="auto"/>
            <w:vAlign w:val="center"/>
          </w:tcPr>
          <w:p w14:paraId="2A3D79C3"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3401B8D2" w14:textId="77777777" w:rsidTr="006A288D">
        <w:trPr>
          <w:trHeight w:val="253"/>
        </w:trPr>
        <w:tc>
          <w:tcPr>
            <w:tcW w:w="3466" w:type="pct"/>
          </w:tcPr>
          <w:p w14:paraId="0841F797"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Number of times self-harm thoughts were reported over study period</w:t>
            </w:r>
          </w:p>
        </w:tc>
        <w:tc>
          <w:tcPr>
            <w:tcW w:w="396" w:type="pct"/>
            <w:tcBorders>
              <w:left w:val="nil"/>
              <w:right w:val="nil"/>
            </w:tcBorders>
            <w:shd w:val="clear" w:color="auto" w:fill="auto"/>
            <w:vAlign w:val="bottom"/>
          </w:tcPr>
          <w:p w14:paraId="65C40E0E"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0.86</w:t>
            </w:r>
          </w:p>
        </w:tc>
        <w:tc>
          <w:tcPr>
            <w:tcW w:w="369" w:type="pct"/>
            <w:tcBorders>
              <w:left w:val="nil"/>
              <w:right w:val="nil"/>
            </w:tcBorders>
            <w:shd w:val="clear" w:color="auto" w:fill="auto"/>
            <w:vAlign w:val="bottom"/>
          </w:tcPr>
          <w:p w14:paraId="2D5C23C0"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0.02</w:t>
            </w:r>
          </w:p>
        </w:tc>
        <w:tc>
          <w:tcPr>
            <w:tcW w:w="396" w:type="pct"/>
            <w:tcBorders>
              <w:left w:val="nil"/>
              <w:right w:val="nil"/>
            </w:tcBorders>
            <w:shd w:val="clear" w:color="auto" w:fill="auto"/>
            <w:vAlign w:val="center"/>
          </w:tcPr>
          <w:p w14:paraId="42D44F79"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0.94</w:t>
            </w:r>
          </w:p>
        </w:tc>
        <w:tc>
          <w:tcPr>
            <w:tcW w:w="373" w:type="pct"/>
            <w:tcBorders>
              <w:left w:val="nil"/>
              <w:right w:val="nil"/>
            </w:tcBorders>
            <w:shd w:val="clear" w:color="auto" w:fill="auto"/>
            <w:vAlign w:val="center"/>
          </w:tcPr>
          <w:p w14:paraId="65F99CD0"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0.03</w:t>
            </w:r>
          </w:p>
        </w:tc>
      </w:tr>
      <w:tr w:rsidR="00E779A8" w:rsidRPr="00F126C8" w14:paraId="65F3A45B" w14:textId="77777777" w:rsidTr="006A288D">
        <w:trPr>
          <w:trHeight w:val="253"/>
        </w:trPr>
        <w:tc>
          <w:tcPr>
            <w:tcW w:w="3466" w:type="pct"/>
          </w:tcPr>
          <w:p w14:paraId="411C2149"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Self-harm behaviours at least once over study period</w:t>
            </w:r>
          </w:p>
        </w:tc>
        <w:tc>
          <w:tcPr>
            <w:tcW w:w="396" w:type="pct"/>
            <w:tcBorders>
              <w:left w:val="nil"/>
              <w:right w:val="nil"/>
            </w:tcBorders>
            <w:shd w:val="clear" w:color="auto" w:fill="auto"/>
            <w:vAlign w:val="bottom"/>
          </w:tcPr>
          <w:p w14:paraId="6F35D4EB"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5.1%</w:t>
            </w:r>
          </w:p>
        </w:tc>
        <w:tc>
          <w:tcPr>
            <w:tcW w:w="369" w:type="pct"/>
            <w:tcBorders>
              <w:left w:val="nil"/>
              <w:right w:val="nil"/>
            </w:tcBorders>
            <w:shd w:val="clear" w:color="auto" w:fill="auto"/>
            <w:vAlign w:val="bottom"/>
          </w:tcPr>
          <w:p w14:paraId="7F362EAF"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5CA9DE64"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5.6%</w:t>
            </w:r>
          </w:p>
        </w:tc>
        <w:tc>
          <w:tcPr>
            <w:tcW w:w="373" w:type="pct"/>
            <w:tcBorders>
              <w:left w:val="nil"/>
              <w:right w:val="nil"/>
            </w:tcBorders>
            <w:shd w:val="clear" w:color="auto" w:fill="auto"/>
            <w:vAlign w:val="center"/>
          </w:tcPr>
          <w:p w14:paraId="7BC5950A"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54156A37" w14:textId="77777777" w:rsidTr="006A288D">
        <w:trPr>
          <w:trHeight w:val="253"/>
        </w:trPr>
        <w:tc>
          <w:tcPr>
            <w:tcW w:w="3466" w:type="pct"/>
          </w:tcPr>
          <w:p w14:paraId="4EF51D7C"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Number of times self-harm behaviours were reported over study period</w:t>
            </w:r>
          </w:p>
        </w:tc>
        <w:tc>
          <w:tcPr>
            <w:tcW w:w="396" w:type="pct"/>
            <w:tcBorders>
              <w:left w:val="nil"/>
              <w:right w:val="nil"/>
            </w:tcBorders>
            <w:shd w:val="clear" w:color="auto" w:fill="auto"/>
            <w:vAlign w:val="bottom"/>
          </w:tcPr>
          <w:p w14:paraId="2C790380"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0.16</w:t>
            </w:r>
          </w:p>
        </w:tc>
        <w:tc>
          <w:tcPr>
            <w:tcW w:w="369" w:type="pct"/>
            <w:tcBorders>
              <w:left w:val="nil"/>
              <w:right w:val="nil"/>
            </w:tcBorders>
            <w:shd w:val="clear" w:color="auto" w:fill="auto"/>
            <w:vAlign w:val="bottom"/>
          </w:tcPr>
          <w:p w14:paraId="39881D18"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0.01</w:t>
            </w:r>
          </w:p>
        </w:tc>
        <w:tc>
          <w:tcPr>
            <w:tcW w:w="396" w:type="pct"/>
            <w:tcBorders>
              <w:left w:val="nil"/>
              <w:right w:val="nil"/>
            </w:tcBorders>
            <w:shd w:val="clear" w:color="auto" w:fill="auto"/>
            <w:vAlign w:val="center"/>
          </w:tcPr>
          <w:p w14:paraId="35D0E228"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0.19</w:t>
            </w:r>
          </w:p>
        </w:tc>
        <w:tc>
          <w:tcPr>
            <w:tcW w:w="373" w:type="pct"/>
            <w:tcBorders>
              <w:left w:val="nil"/>
              <w:right w:val="nil"/>
            </w:tcBorders>
            <w:shd w:val="clear" w:color="auto" w:fill="auto"/>
            <w:vAlign w:val="center"/>
          </w:tcPr>
          <w:p w14:paraId="2980FA77"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0.01</w:t>
            </w:r>
          </w:p>
        </w:tc>
      </w:tr>
      <w:tr w:rsidR="00E779A8" w:rsidRPr="00F126C8" w14:paraId="0BB2BDCA" w14:textId="77777777" w:rsidTr="006A288D">
        <w:trPr>
          <w:trHeight w:val="253"/>
        </w:trPr>
        <w:tc>
          <w:tcPr>
            <w:tcW w:w="3466" w:type="pct"/>
          </w:tcPr>
          <w:p w14:paraId="5498A8A8"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Female (ref male)</w:t>
            </w:r>
          </w:p>
        </w:tc>
        <w:tc>
          <w:tcPr>
            <w:tcW w:w="396" w:type="pct"/>
            <w:tcBorders>
              <w:left w:val="nil"/>
              <w:right w:val="nil"/>
            </w:tcBorders>
            <w:shd w:val="clear" w:color="auto" w:fill="auto"/>
            <w:vAlign w:val="bottom"/>
          </w:tcPr>
          <w:p w14:paraId="7F8B055A"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75.0%</w:t>
            </w:r>
          </w:p>
        </w:tc>
        <w:tc>
          <w:tcPr>
            <w:tcW w:w="369" w:type="pct"/>
            <w:tcBorders>
              <w:left w:val="nil"/>
              <w:right w:val="nil"/>
            </w:tcBorders>
            <w:shd w:val="clear" w:color="auto" w:fill="auto"/>
            <w:vAlign w:val="bottom"/>
          </w:tcPr>
          <w:p w14:paraId="1359431C"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627054EC"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50.8%</w:t>
            </w:r>
          </w:p>
        </w:tc>
        <w:tc>
          <w:tcPr>
            <w:tcW w:w="373" w:type="pct"/>
            <w:tcBorders>
              <w:left w:val="nil"/>
              <w:right w:val="nil"/>
            </w:tcBorders>
            <w:shd w:val="clear" w:color="auto" w:fill="auto"/>
            <w:vAlign w:val="center"/>
          </w:tcPr>
          <w:p w14:paraId="0A76D414"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1288479F" w14:textId="77777777" w:rsidTr="006A288D">
        <w:trPr>
          <w:trHeight w:val="253"/>
        </w:trPr>
        <w:tc>
          <w:tcPr>
            <w:tcW w:w="3466" w:type="pct"/>
          </w:tcPr>
          <w:p w14:paraId="63279C89"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 xml:space="preserve">Age (ref 60+)                                                                                                    </w:t>
            </w:r>
          </w:p>
        </w:tc>
        <w:tc>
          <w:tcPr>
            <w:tcW w:w="396" w:type="pct"/>
            <w:tcBorders>
              <w:left w:val="nil"/>
              <w:right w:val="nil"/>
            </w:tcBorders>
            <w:shd w:val="clear" w:color="auto" w:fill="auto"/>
            <w:vAlign w:val="bottom"/>
          </w:tcPr>
          <w:p w14:paraId="01AD2FC8" w14:textId="77777777" w:rsidR="00E779A8" w:rsidRPr="00F126C8" w:rsidRDefault="00E779A8" w:rsidP="006A288D">
            <w:pPr>
              <w:spacing w:before="120"/>
              <w:contextualSpacing/>
              <w:jc w:val="center"/>
              <w:rPr>
                <w:rFonts w:ascii="Calibri" w:hAnsi="Calibri" w:cs="Calibri"/>
                <w:color w:val="000000"/>
                <w:sz w:val="20"/>
                <w:szCs w:val="20"/>
              </w:rPr>
            </w:pPr>
          </w:p>
        </w:tc>
        <w:tc>
          <w:tcPr>
            <w:tcW w:w="369" w:type="pct"/>
            <w:tcBorders>
              <w:left w:val="nil"/>
              <w:right w:val="nil"/>
            </w:tcBorders>
            <w:shd w:val="clear" w:color="auto" w:fill="auto"/>
            <w:vAlign w:val="bottom"/>
          </w:tcPr>
          <w:p w14:paraId="6C0EB05E"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0A910682" w14:textId="77777777" w:rsidR="00E779A8" w:rsidRPr="00F126C8" w:rsidRDefault="00E779A8" w:rsidP="006A288D">
            <w:pPr>
              <w:spacing w:before="120"/>
              <w:contextualSpacing/>
              <w:jc w:val="center"/>
              <w:rPr>
                <w:rFonts w:ascii="Calibri" w:hAnsi="Calibri" w:cs="Calibri"/>
                <w:color w:val="000000"/>
                <w:sz w:val="20"/>
                <w:szCs w:val="20"/>
              </w:rPr>
            </w:pPr>
          </w:p>
        </w:tc>
        <w:tc>
          <w:tcPr>
            <w:tcW w:w="373" w:type="pct"/>
            <w:tcBorders>
              <w:left w:val="nil"/>
              <w:right w:val="nil"/>
            </w:tcBorders>
            <w:shd w:val="clear" w:color="auto" w:fill="auto"/>
            <w:vAlign w:val="center"/>
          </w:tcPr>
          <w:p w14:paraId="78B3531C"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513863D4" w14:textId="77777777" w:rsidTr="006A288D">
        <w:trPr>
          <w:trHeight w:val="253"/>
        </w:trPr>
        <w:tc>
          <w:tcPr>
            <w:tcW w:w="3466" w:type="pct"/>
            <w:vAlign w:val="bottom"/>
          </w:tcPr>
          <w:p w14:paraId="1130485A"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45-59</w:t>
            </w:r>
          </w:p>
        </w:tc>
        <w:tc>
          <w:tcPr>
            <w:tcW w:w="396" w:type="pct"/>
            <w:tcBorders>
              <w:left w:val="nil"/>
              <w:right w:val="nil"/>
            </w:tcBorders>
            <w:shd w:val="clear" w:color="auto" w:fill="auto"/>
            <w:vAlign w:val="bottom"/>
          </w:tcPr>
          <w:p w14:paraId="045450E8"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34.7%</w:t>
            </w:r>
          </w:p>
        </w:tc>
        <w:tc>
          <w:tcPr>
            <w:tcW w:w="369" w:type="pct"/>
            <w:tcBorders>
              <w:left w:val="nil"/>
              <w:right w:val="nil"/>
            </w:tcBorders>
            <w:shd w:val="clear" w:color="auto" w:fill="auto"/>
            <w:vAlign w:val="bottom"/>
          </w:tcPr>
          <w:p w14:paraId="31B08E34"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5D4C2406"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29.1%</w:t>
            </w:r>
          </w:p>
        </w:tc>
        <w:tc>
          <w:tcPr>
            <w:tcW w:w="373" w:type="pct"/>
            <w:tcBorders>
              <w:left w:val="nil"/>
              <w:right w:val="nil"/>
            </w:tcBorders>
            <w:shd w:val="clear" w:color="auto" w:fill="auto"/>
            <w:vAlign w:val="center"/>
          </w:tcPr>
          <w:p w14:paraId="4D0EF0CA"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269E3F08" w14:textId="77777777" w:rsidTr="006A288D">
        <w:trPr>
          <w:trHeight w:val="253"/>
        </w:trPr>
        <w:tc>
          <w:tcPr>
            <w:tcW w:w="3466" w:type="pct"/>
            <w:vAlign w:val="bottom"/>
          </w:tcPr>
          <w:p w14:paraId="7B5A8BD0"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30-44</w:t>
            </w:r>
          </w:p>
        </w:tc>
        <w:tc>
          <w:tcPr>
            <w:tcW w:w="396" w:type="pct"/>
            <w:tcBorders>
              <w:left w:val="nil"/>
              <w:right w:val="nil"/>
            </w:tcBorders>
            <w:shd w:val="clear" w:color="auto" w:fill="auto"/>
            <w:vAlign w:val="bottom"/>
          </w:tcPr>
          <w:p w14:paraId="5BB2958F"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18.0%</w:t>
            </w:r>
          </w:p>
        </w:tc>
        <w:tc>
          <w:tcPr>
            <w:tcW w:w="369" w:type="pct"/>
            <w:tcBorders>
              <w:left w:val="nil"/>
              <w:right w:val="nil"/>
            </w:tcBorders>
            <w:shd w:val="clear" w:color="auto" w:fill="auto"/>
            <w:vAlign w:val="bottom"/>
          </w:tcPr>
          <w:p w14:paraId="6D207779"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119445B6"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14.4%</w:t>
            </w:r>
          </w:p>
        </w:tc>
        <w:tc>
          <w:tcPr>
            <w:tcW w:w="373" w:type="pct"/>
            <w:tcBorders>
              <w:left w:val="nil"/>
              <w:right w:val="nil"/>
            </w:tcBorders>
            <w:shd w:val="clear" w:color="auto" w:fill="auto"/>
            <w:vAlign w:val="center"/>
          </w:tcPr>
          <w:p w14:paraId="00430833"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4A60DD2F" w14:textId="77777777" w:rsidTr="006A288D">
        <w:trPr>
          <w:trHeight w:val="253"/>
        </w:trPr>
        <w:tc>
          <w:tcPr>
            <w:tcW w:w="3466" w:type="pct"/>
            <w:vAlign w:val="bottom"/>
          </w:tcPr>
          <w:p w14:paraId="1FE4D9B8"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18-29</w:t>
            </w:r>
          </w:p>
        </w:tc>
        <w:tc>
          <w:tcPr>
            <w:tcW w:w="396" w:type="pct"/>
            <w:tcBorders>
              <w:left w:val="nil"/>
              <w:right w:val="nil"/>
            </w:tcBorders>
            <w:shd w:val="clear" w:color="auto" w:fill="auto"/>
            <w:vAlign w:val="bottom"/>
          </w:tcPr>
          <w:p w14:paraId="29813878"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3.7%</w:t>
            </w:r>
          </w:p>
        </w:tc>
        <w:tc>
          <w:tcPr>
            <w:tcW w:w="369" w:type="pct"/>
            <w:tcBorders>
              <w:left w:val="nil"/>
              <w:right w:val="nil"/>
            </w:tcBorders>
            <w:shd w:val="clear" w:color="auto" w:fill="auto"/>
            <w:vAlign w:val="bottom"/>
          </w:tcPr>
          <w:p w14:paraId="5D601827"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4A8B71B9"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5.8%</w:t>
            </w:r>
          </w:p>
        </w:tc>
        <w:tc>
          <w:tcPr>
            <w:tcW w:w="373" w:type="pct"/>
            <w:tcBorders>
              <w:left w:val="nil"/>
              <w:right w:val="nil"/>
            </w:tcBorders>
            <w:shd w:val="clear" w:color="auto" w:fill="auto"/>
            <w:vAlign w:val="center"/>
          </w:tcPr>
          <w:p w14:paraId="6296B313"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76768302" w14:textId="77777777" w:rsidTr="006A288D">
        <w:trPr>
          <w:trHeight w:val="253"/>
        </w:trPr>
        <w:tc>
          <w:tcPr>
            <w:tcW w:w="3466" w:type="pct"/>
          </w:tcPr>
          <w:p w14:paraId="01122287"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Ethnic minority groups (ref White)</w:t>
            </w:r>
          </w:p>
        </w:tc>
        <w:tc>
          <w:tcPr>
            <w:tcW w:w="396" w:type="pct"/>
            <w:tcBorders>
              <w:left w:val="nil"/>
              <w:right w:val="nil"/>
            </w:tcBorders>
            <w:shd w:val="clear" w:color="auto" w:fill="auto"/>
            <w:vAlign w:val="bottom"/>
          </w:tcPr>
          <w:p w14:paraId="2FC34F57"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3.3%</w:t>
            </w:r>
          </w:p>
        </w:tc>
        <w:tc>
          <w:tcPr>
            <w:tcW w:w="369" w:type="pct"/>
            <w:tcBorders>
              <w:left w:val="nil"/>
              <w:right w:val="nil"/>
            </w:tcBorders>
            <w:shd w:val="clear" w:color="auto" w:fill="auto"/>
            <w:vAlign w:val="bottom"/>
          </w:tcPr>
          <w:p w14:paraId="72C77C38"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69F55DD9"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6.5%</w:t>
            </w:r>
          </w:p>
        </w:tc>
        <w:tc>
          <w:tcPr>
            <w:tcW w:w="373" w:type="pct"/>
            <w:tcBorders>
              <w:left w:val="nil"/>
              <w:right w:val="nil"/>
            </w:tcBorders>
            <w:shd w:val="clear" w:color="auto" w:fill="auto"/>
            <w:vAlign w:val="center"/>
          </w:tcPr>
          <w:p w14:paraId="051E4CD7"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6AA763BE" w14:textId="77777777" w:rsidTr="006A288D">
        <w:trPr>
          <w:trHeight w:val="214"/>
        </w:trPr>
        <w:tc>
          <w:tcPr>
            <w:tcW w:w="3466" w:type="pct"/>
          </w:tcPr>
          <w:p w14:paraId="3B8CD8B1"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Education (ref degree or higher)</w:t>
            </w:r>
          </w:p>
        </w:tc>
        <w:tc>
          <w:tcPr>
            <w:tcW w:w="396" w:type="pct"/>
            <w:tcBorders>
              <w:left w:val="nil"/>
              <w:right w:val="nil"/>
            </w:tcBorders>
            <w:shd w:val="clear" w:color="auto" w:fill="auto"/>
            <w:vAlign w:val="bottom"/>
          </w:tcPr>
          <w:p w14:paraId="2561C69C" w14:textId="77777777" w:rsidR="00E779A8" w:rsidRPr="00F126C8" w:rsidRDefault="00E779A8" w:rsidP="006A288D">
            <w:pPr>
              <w:spacing w:before="120"/>
              <w:contextualSpacing/>
              <w:jc w:val="center"/>
              <w:rPr>
                <w:rFonts w:ascii="Calibri" w:hAnsi="Calibri" w:cs="Calibri"/>
                <w:color w:val="000000"/>
                <w:sz w:val="20"/>
                <w:szCs w:val="20"/>
              </w:rPr>
            </w:pPr>
          </w:p>
        </w:tc>
        <w:tc>
          <w:tcPr>
            <w:tcW w:w="369" w:type="pct"/>
            <w:tcBorders>
              <w:left w:val="nil"/>
              <w:right w:val="nil"/>
            </w:tcBorders>
            <w:shd w:val="clear" w:color="auto" w:fill="auto"/>
            <w:vAlign w:val="bottom"/>
          </w:tcPr>
          <w:p w14:paraId="330D0D03"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16B90ABA" w14:textId="77777777" w:rsidR="00E779A8" w:rsidRPr="00F126C8" w:rsidRDefault="00E779A8" w:rsidP="006A288D">
            <w:pPr>
              <w:spacing w:before="120"/>
              <w:contextualSpacing/>
              <w:jc w:val="center"/>
              <w:rPr>
                <w:rFonts w:ascii="Calibri" w:hAnsi="Calibri" w:cs="Calibri"/>
                <w:color w:val="000000"/>
                <w:sz w:val="20"/>
                <w:szCs w:val="20"/>
              </w:rPr>
            </w:pPr>
          </w:p>
        </w:tc>
        <w:tc>
          <w:tcPr>
            <w:tcW w:w="373" w:type="pct"/>
            <w:tcBorders>
              <w:left w:val="nil"/>
              <w:right w:val="nil"/>
            </w:tcBorders>
            <w:shd w:val="clear" w:color="auto" w:fill="auto"/>
            <w:vAlign w:val="center"/>
          </w:tcPr>
          <w:p w14:paraId="53DD44DB"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4E5FC22A" w14:textId="77777777" w:rsidTr="006A288D">
        <w:trPr>
          <w:trHeight w:val="214"/>
        </w:trPr>
        <w:tc>
          <w:tcPr>
            <w:tcW w:w="3466" w:type="pct"/>
            <w:vAlign w:val="bottom"/>
          </w:tcPr>
          <w:p w14:paraId="32AA563A" w14:textId="77777777" w:rsidR="00E779A8" w:rsidRPr="00F126C8" w:rsidRDefault="00E779A8" w:rsidP="006A288D">
            <w:pPr>
              <w:spacing w:before="120"/>
              <w:contextualSpacing/>
              <w:jc w:val="right"/>
              <w:rPr>
                <w:rFonts w:ascii="Calibri" w:hAnsi="Calibri" w:cs="Calibri"/>
                <w:b/>
                <w:bCs/>
                <w:sz w:val="20"/>
                <w:szCs w:val="20"/>
              </w:rPr>
            </w:pPr>
            <w:r w:rsidRPr="00F126C8">
              <w:rPr>
                <w:rFonts w:ascii="Calibri" w:hAnsi="Calibri" w:cs="Calibri"/>
                <w:sz w:val="20"/>
                <w:szCs w:val="20"/>
              </w:rPr>
              <w:t>A-levels or vocational</w:t>
            </w:r>
          </w:p>
        </w:tc>
        <w:tc>
          <w:tcPr>
            <w:tcW w:w="396" w:type="pct"/>
            <w:tcBorders>
              <w:left w:val="nil"/>
              <w:right w:val="nil"/>
            </w:tcBorders>
            <w:shd w:val="clear" w:color="auto" w:fill="auto"/>
            <w:vAlign w:val="bottom"/>
          </w:tcPr>
          <w:p w14:paraId="4BBABF9E"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16.9%</w:t>
            </w:r>
          </w:p>
        </w:tc>
        <w:tc>
          <w:tcPr>
            <w:tcW w:w="369" w:type="pct"/>
            <w:tcBorders>
              <w:left w:val="nil"/>
              <w:right w:val="nil"/>
            </w:tcBorders>
            <w:shd w:val="clear" w:color="auto" w:fill="auto"/>
            <w:vAlign w:val="bottom"/>
          </w:tcPr>
          <w:p w14:paraId="5655F45A"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3A8C0660"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31.7%</w:t>
            </w:r>
          </w:p>
        </w:tc>
        <w:tc>
          <w:tcPr>
            <w:tcW w:w="373" w:type="pct"/>
            <w:tcBorders>
              <w:left w:val="nil"/>
              <w:right w:val="nil"/>
            </w:tcBorders>
            <w:shd w:val="clear" w:color="auto" w:fill="auto"/>
            <w:vAlign w:val="center"/>
          </w:tcPr>
          <w:p w14:paraId="28DD5702"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156DC0CB" w14:textId="77777777" w:rsidTr="006A288D">
        <w:trPr>
          <w:trHeight w:val="214"/>
        </w:trPr>
        <w:tc>
          <w:tcPr>
            <w:tcW w:w="3466" w:type="pct"/>
            <w:vAlign w:val="center"/>
          </w:tcPr>
          <w:p w14:paraId="4AA8A850"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Up to GCSE</w:t>
            </w:r>
          </w:p>
        </w:tc>
        <w:tc>
          <w:tcPr>
            <w:tcW w:w="396" w:type="pct"/>
            <w:tcBorders>
              <w:left w:val="nil"/>
              <w:right w:val="nil"/>
            </w:tcBorders>
            <w:shd w:val="clear" w:color="auto" w:fill="auto"/>
            <w:vAlign w:val="bottom"/>
          </w:tcPr>
          <w:p w14:paraId="434DE3D9"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13.7%</w:t>
            </w:r>
          </w:p>
        </w:tc>
        <w:tc>
          <w:tcPr>
            <w:tcW w:w="369" w:type="pct"/>
            <w:tcBorders>
              <w:left w:val="nil"/>
              <w:right w:val="nil"/>
            </w:tcBorders>
            <w:shd w:val="clear" w:color="auto" w:fill="auto"/>
            <w:vAlign w:val="bottom"/>
          </w:tcPr>
          <w:p w14:paraId="1E2ACD0F"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6B096807"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32.2%</w:t>
            </w:r>
          </w:p>
        </w:tc>
        <w:tc>
          <w:tcPr>
            <w:tcW w:w="373" w:type="pct"/>
            <w:tcBorders>
              <w:left w:val="nil"/>
              <w:right w:val="nil"/>
            </w:tcBorders>
            <w:shd w:val="clear" w:color="auto" w:fill="auto"/>
            <w:vAlign w:val="center"/>
          </w:tcPr>
          <w:p w14:paraId="62E8BB7E"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6DB76F4B" w14:textId="77777777" w:rsidTr="006A288D">
        <w:trPr>
          <w:trHeight w:val="214"/>
        </w:trPr>
        <w:tc>
          <w:tcPr>
            <w:tcW w:w="3466" w:type="pct"/>
            <w:vAlign w:val="bottom"/>
          </w:tcPr>
          <w:p w14:paraId="2E89F46E"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i/>
                <w:iCs/>
                <w:sz w:val="20"/>
                <w:szCs w:val="20"/>
              </w:rPr>
              <w:t>Relationship breakdowns</w:t>
            </w:r>
            <w:r>
              <w:rPr>
                <w:rFonts w:ascii="Calibri" w:hAnsi="Calibri" w:cs="Calibri"/>
                <w:i/>
                <w:iCs/>
                <w:sz w:val="20"/>
                <w:szCs w:val="20"/>
              </w:rPr>
              <w:t>, loss,</w:t>
            </w:r>
            <w:r w:rsidRPr="00F126C8">
              <w:rPr>
                <w:rFonts w:ascii="Calibri" w:hAnsi="Calibri" w:cs="Calibri"/>
                <w:i/>
                <w:iCs/>
                <w:sz w:val="20"/>
                <w:szCs w:val="20"/>
              </w:rPr>
              <w:t xml:space="preserve"> and conflict</w:t>
            </w:r>
          </w:p>
        </w:tc>
        <w:tc>
          <w:tcPr>
            <w:tcW w:w="396" w:type="pct"/>
            <w:tcBorders>
              <w:left w:val="nil"/>
              <w:right w:val="nil"/>
            </w:tcBorders>
            <w:shd w:val="clear" w:color="auto" w:fill="auto"/>
            <w:vAlign w:val="bottom"/>
          </w:tcPr>
          <w:p w14:paraId="7D72DAC7" w14:textId="77777777" w:rsidR="00E779A8" w:rsidRPr="00F126C8" w:rsidRDefault="00E779A8" w:rsidP="006A288D">
            <w:pPr>
              <w:spacing w:before="120"/>
              <w:contextualSpacing/>
              <w:jc w:val="center"/>
              <w:rPr>
                <w:rFonts w:ascii="Calibri" w:hAnsi="Calibri" w:cs="Calibri"/>
                <w:color w:val="000000"/>
                <w:sz w:val="20"/>
                <w:szCs w:val="20"/>
              </w:rPr>
            </w:pPr>
          </w:p>
        </w:tc>
        <w:tc>
          <w:tcPr>
            <w:tcW w:w="369" w:type="pct"/>
            <w:tcBorders>
              <w:left w:val="nil"/>
              <w:right w:val="nil"/>
            </w:tcBorders>
            <w:shd w:val="clear" w:color="auto" w:fill="auto"/>
            <w:vAlign w:val="bottom"/>
          </w:tcPr>
          <w:p w14:paraId="3A3FF4B0"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429AC919" w14:textId="77777777" w:rsidR="00E779A8" w:rsidRPr="00F126C8" w:rsidRDefault="00E779A8" w:rsidP="006A288D">
            <w:pPr>
              <w:spacing w:before="120"/>
              <w:contextualSpacing/>
              <w:jc w:val="center"/>
              <w:rPr>
                <w:rFonts w:ascii="Calibri" w:hAnsi="Calibri" w:cs="Calibri"/>
                <w:color w:val="000000"/>
                <w:sz w:val="20"/>
                <w:szCs w:val="20"/>
              </w:rPr>
            </w:pPr>
          </w:p>
        </w:tc>
        <w:tc>
          <w:tcPr>
            <w:tcW w:w="373" w:type="pct"/>
            <w:tcBorders>
              <w:left w:val="nil"/>
              <w:right w:val="nil"/>
            </w:tcBorders>
            <w:shd w:val="clear" w:color="auto" w:fill="auto"/>
            <w:vAlign w:val="center"/>
          </w:tcPr>
          <w:p w14:paraId="472190A9"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48271A07" w14:textId="77777777" w:rsidTr="006A288D">
        <w:trPr>
          <w:trHeight w:val="214"/>
        </w:trPr>
        <w:tc>
          <w:tcPr>
            <w:tcW w:w="3466" w:type="pct"/>
            <w:vAlign w:val="bottom"/>
          </w:tcPr>
          <w:p w14:paraId="31359086"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Separation or divorce</w:t>
            </w:r>
          </w:p>
        </w:tc>
        <w:tc>
          <w:tcPr>
            <w:tcW w:w="396" w:type="pct"/>
            <w:tcBorders>
              <w:left w:val="nil"/>
              <w:right w:val="nil"/>
            </w:tcBorders>
            <w:shd w:val="clear" w:color="auto" w:fill="auto"/>
            <w:vAlign w:val="bottom"/>
          </w:tcPr>
          <w:p w14:paraId="6EF63D51"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4.0%</w:t>
            </w:r>
          </w:p>
        </w:tc>
        <w:tc>
          <w:tcPr>
            <w:tcW w:w="369" w:type="pct"/>
            <w:tcBorders>
              <w:left w:val="nil"/>
              <w:right w:val="nil"/>
            </w:tcBorders>
            <w:shd w:val="clear" w:color="auto" w:fill="auto"/>
            <w:vAlign w:val="bottom"/>
          </w:tcPr>
          <w:p w14:paraId="779B480E"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1B283634"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3.8%</w:t>
            </w:r>
          </w:p>
        </w:tc>
        <w:tc>
          <w:tcPr>
            <w:tcW w:w="373" w:type="pct"/>
            <w:tcBorders>
              <w:left w:val="nil"/>
              <w:right w:val="nil"/>
            </w:tcBorders>
            <w:shd w:val="clear" w:color="auto" w:fill="auto"/>
            <w:vAlign w:val="center"/>
          </w:tcPr>
          <w:p w14:paraId="70B418C4"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569A0683" w14:textId="77777777" w:rsidTr="006A288D">
        <w:trPr>
          <w:trHeight w:val="214"/>
        </w:trPr>
        <w:tc>
          <w:tcPr>
            <w:tcW w:w="3466" w:type="pct"/>
          </w:tcPr>
          <w:p w14:paraId="1F1E5E14"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Family problem</w:t>
            </w:r>
          </w:p>
        </w:tc>
        <w:tc>
          <w:tcPr>
            <w:tcW w:w="396" w:type="pct"/>
            <w:tcBorders>
              <w:left w:val="nil"/>
              <w:right w:val="nil"/>
            </w:tcBorders>
            <w:shd w:val="clear" w:color="auto" w:fill="auto"/>
            <w:vAlign w:val="bottom"/>
          </w:tcPr>
          <w:p w14:paraId="6B0BEF71"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18.5%</w:t>
            </w:r>
          </w:p>
        </w:tc>
        <w:tc>
          <w:tcPr>
            <w:tcW w:w="369" w:type="pct"/>
            <w:tcBorders>
              <w:left w:val="nil"/>
              <w:right w:val="nil"/>
            </w:tcBorders>
            <w:shd w:val="clear" w:color="auto" w:fill="auto"/>
            <w:vAlign w:val="bottom"/>
          </w:tcPr>
          <w:p w14:paraId="43EDBB82"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123F5501"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16.4%</w:t>
            </w:r>
          </w:p>
        </w:tc>
        <w:tc>
          <w:tcPr>
            <w:tcW w:w="373" w:type="pct"/>
            <w:tcBorders>
              <w:left w:val="nil"/>
              <w:right w:val="nil"/>
            </w:tcBorders>
            <w:shd w:val="clear" w:color="auto" w:fill="auto"/>
            <w:vAlign w:val="center"/>
          </w:tcPr>
          <w:p w14:paraId="22ACB49F"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75C18384" w14:textId="77777777" w:rsidTr="006A288D">
        <w:trPr>
          <w:trHeight w:val="214"/>
        </w:trPr>
        <w:tc>
          <w:tcPr>
            <w:tcW w:w="3466" w:type="pct"/>
          </w:tcPr>
          <w:p w14:paraId="6DF8A5C1"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Other relationship breakdown</w:t>
            </w:r>
          </w:p>
        </w:tc>
        <w:tc>
          <w:tcPr>
            <w:tcW w:w="396" w:type="pct"/>
            <w:tcBorders>
              <w:left w:val="nil"/>
              <w:right w:val="nil"/>
            </w:tcBorders>
            <w:shd w:val="clear" w:color="auto" w:fill="auto"/>
            <w:vAlign w:val="bottom"/>
          </w:tcPr>
          <w:p w14:paraId="76FBD8F7"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12.5%</w:t>
            </w:r>
          </w:p>
        </w:tc>
        <w:tc>
          <w:tcPr>
            <w:tcW w:w="369" w:type="pct"/>
            <w:tcBorders>
              <w:left w:val="nil"/>
              <w:right w:val="nil"/>
            </w:tcBorders>
            <w:shd w:val="clear" w:color="auto" w:fill="auto"/>
            <w:vAlign w:val="bottom"/>
          </w:tcPr>
          <w:p w14:paraId="36BF85AD"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6C7800C2"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11.3%</w:t>
            </w:r>
          </w:p>
        </w:tc>
        <w:tc>
          <w:tcPr>
            <w:tcW w:w="373" w:type="pct"/>
            <w:tcBorders>
              <w:left w:val="nil"/>
              <w:right w:val="nil"/>
            </w:tcBorders>
            <w:shd w:val="clear" w:color="auto" w:fill="auto"/>
            <w:vAlign w:val="center"/>
          </w:tcPr>
          <w:p w14:paraId="52C1F42F"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73F52AB6" w14:textId="77777777" w:rsidTr="006A288D">
        <w:trPr>
          <w:trHeight w:val="214"/>
        </w:trPr>
        <w:tc>
          <w:tcPr>
            <w:tcW w:w="3466" w:type="pct"/>
          </w:tcPr>
          <w:p w14:paraId="1BDF53FE" w14:textId="77777777" w:rsidR="00E779A8" w:rsidRPr="00F126C8" w:rsidRDefault="00E779A8" w:rsidP="006A288D">
            <w:pPr>
              <w:spacing w:before="120"/>
              <w:contextualSpacing/>
              <w:jc w:val="right"/>
              <w:rPr>
                <w:rFonts w:ascii="Calibri" w:hAnsi="Calibri" w:cs="Calibri"/>
                <w:sz w:val="20"/>
                <w:szCs w:val="20"/>
              </w:rPr>
            </w:pPr>
            <w:r>
              <w:rPr>
                <w:rFonts w:ascii="Calibri" w:hAnsi="Calibri" w:cs="Calibri"/>
                <w:sz w:val="20"/>
                <w:szCs w:val="20"/>
              </w:rPr>
              <w:t>D</w:t>
            </w:r>
            <w:r w:rsidRPr="00C26C07">
              <w:rPr>
                <w:rFonts w:ascii="Calibri" w:hAnsi="Calibri" w:cs="Calibri"/>
                <w:sz w:val="20"/>
                <w:szCs w:val="20"/>
              </w:rPr>
              <w:t>eath of close relative or friend</w:t>
            </w:r>
          </w:p>
        </w:tc>
        <w:tc>
          <w:tcPr>
            <w:tcW w:w="396" w:type="pct"/>
            <w:tcBorders>
              <w:left w:val="nil"/>
              <w:right w:val="nil"/>
            </w:tcBorders>
            <w:shd w:val="clear" w:color="auto" w:fill="auto"/>
            <w:vAlign w:val="bottom"/>
          </w:tcPr>
          <w:p w14:paraId="61A6069F" w14:textId="77777777" w:rsidR="00E779A8" w:rsidRPr="00F126C8" w:rsidRDefault="00E779A8" w:rsidP="006A288D">
            <w:pPr>
              <w:spacing w:before="120"/>
              <w:contextualSpacing/>
              <w:jc w:val="center"/>
              <w:rPr>
                <w:rFonts w:ascii="Calibri" w:hAnsi="Calibri" w:cs="Calibri"/>
                <w:color w:val="000000"/>
                <w:sz w:val="20"/>
                <w:szCs w:val="20"/>
              </w:rPr>
            </w:pPr>
            <w:r>
              <w:rPr>
                <w:rFonts w:ascii="Calibri" w:hAnsi="Calibri" w:cs="Calibri"/>
                <w:color w:val="000000"/>
                <w:sz w:val="20"/>
                <w:szCs w:val="20"/>
              </w:rPr>
              <w:t>30.4%</w:t>
            </w:r>
          </w:p>
        </w:tc>
        <w:tc>
          <w:tcPr>
            <w:tcW w:w="369" w:type="pct"/>
            <w:tcBorders>
              <w:left w:val="nil"/>
              <w:right w:val="nil"/>
            </w:tcBorders>
            <w:shd w:val="clear" w:color="auto" w:fill="auto"/>
            <w:vAlign w:val="bottom"/>
          </w:tcPr>
          <w:p w14:paraId="3958E950"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22FB7CF4" w14:textId="77777777" w:rsidR="00E779A8" w:rsidRPr="00F126C8" w:rsidRDefault="00E779A8" w:rsidP="006A288D">
            <w:pPr>
              <w:spacing w:before="120"/>
              <w:contextualSpacing/>
              <w:jc w:val="center"/>
              <w:rPr>
                <w:rFonts w:ascii="Calibri" w:hAnsi="Calibri" w:cs="Calibri"/>
                <w:color w:val="000000"/>
                <w:sz w:val="20"/>
                <w:szCs w:val="20"/>
              </w:rPr>
            </w:pPr>
            <w:r>
              <w:rPr>
                <w:rFonts w:ascii="Calibri" w:hAnsi="Calibri" w:cs="Calibri"/>
                <w:color w:val="000000"/>
                <w:sz w:val="20"/>
                <w:szCs w:val="20"/>
              </w:rPr>
              <w:t>32.0%</w:t>
            </w:r>
          </w:p>
        </w:tc>
        <w:tc>
          <w:tcPr>
            <w:tcW w:w="373" w:type="pct"/>
            <w:tcBorders>
              <w:left w:val="nil"/>
              <w:right w:val="nil"/>
            </w:tcBorders>
            <w:shd w:val="clear" w:color="auto" w:fill="auto"/>
            <w:vAlign w:val="center"/>
          </w:tcPr>
          <w:p w14:paraId="24F55CC8"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0D63D89D" w14:textId="77777777" w:rsidTr="006A288D">
        <w:trPr>
          <w:trHeight w:val="214"/>
        </w:trPr>
        <w:tc>
          <w:tcPr>
            <w:tcW w:w="3466" w:type="pct"/>
            <w:vAlign w:val="bottom"/>
          </w:tcPr>
          <w:p w14:paraId="1F7481F4"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sz w:val="20"/>
                <w:szCs w:val="20"/>
              </w:rPr>
              <w:t>Mental health condition (ref none)</w:t>
            </w:r>
          </w:p>
        </w:tc>
        <w:tc>
          <w:tcPr>
            <w:tcW w:w="396" w:type="pct"/>
            <w:tcBorders>
              <w:left w:val="nil"/>
              <w:right w:val="nil"/>
            </w:tcBorders>
            <w:shd w:val="clear" w:color="auto" w:fill="auto"/>
            <w:vAlign w:val="bottom"/>
          </w:tcPr>
          <w:p w14:paraId="53AA2E9A"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15.3%</w:t>
            </w:r>
          </w:p>
        </w:tc>
        <w:tc>
          <w:tcPr>
            <w:tcW w:w="369" w:type="pct"/>
            <w:tcBorders>
              <w:left w:val="nil"/>
              <w:right w:val="nil"/>
            </w:tcBorders>
            <w:shd w:val="clear" w:color="auto" w:fill="auto"/>
            <w:vAlign w:val="bottom"/>
          </w:tcPr>
          <w:p w14:paraId="42CAB64B"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75C027BF"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15.5%</w:t>
            </w:r>
          </w:p>
        </w:tc>
        <w:tc>
          <w:tcPr>
            <w:tcW w:w="373" w:type="pct"/>
            <w:tcBorders>
              <w:left w:val="nil"/>
              <w:right w:val="nil"/>
            </w:tcBorders>
            <w:shd w:val="clear" w:color="auto" w:fill="auto"/>
            <w:vAlign w:val="center"/>
          </w:tcPr>
          <w:p w14:paraId="67C1B5AF"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56C4EF3F" w14:textId="77777777" w:rsidTr="006A288D">
        <w:trPr>
          <w:trHeight w:val="214"/>
        </w:trPr>
        <w:tc>
          <w:tcPr>
            <w:tcW w:w="3466" w:type="pct"/>
            <w:vAlign w:val="bottom"/>
          </w:tcPr>
          <w:p w14:paraId="4A79B0F0" w14:textId="77777777" w:rsidR="00E779A8" w:rsidRPr="00F126C8" w:rsidRDefault="00E779A8" w:rsidP="006A288D">
            <w:pPr>
              <w:spacing w:before="120"/>
              <w:contextualSpacing/>
              <w:rPr>
                <w:rFonts w:ascii="Calibri" w:hAnsi="Calibri" w:cs="Calibri"/>
                <w:sz w:val="20"/>
                <w:szCs w:val="20"/>
              </w:rPr>
            </w:pPr>
            <w:r w:rsidRPr="00F126C8">
              <w:rPr>
                <w:rFonts w:ascii="Calibri" w:hAnsi="Calibri" w:cs="Calibri"/>
                <w:i/>
                <w:iCs/>
                <w:sz w:val="20"/>
                <w:szCs w:val="20"/>
              </w:rPr>
              <w:t xml:space="preserve">Coping styles </w:t>
            </w:r>
          </w:p>
        </w:tc>
        <w:tc>
          <w:tcPr>
            <w:tcW w:w="396" w:type="pct"/>
            <w:tcBorders>
              <w:left w:val="nil"/>
              <w:right w:val="nil"/>
            </w:tcBorders>
            <w:shd w:val="clear" w:color="auto" w:fill="auto"/>
            <w:vAlign w:val="bottom"/>
          </w:tcPr>
          <w:p w14:paraId="3985BFFA" w14:textId="77777777" w:rsidR="00E779A8" w:rsidRPr="00F126C8" w:rsidRDefault="00E779A8" w:rsidP="006A288D">
            <w:pPr>
              <w:spacing w:before="120"/>
              <w:contextualSpacing/>
              <w:jc w:val="center"/>
              <w:rPr>
                <w:rFonts w:ascii="Calibri" w:hAnsi="Calibri" w:cs="Calibri"/>
                <w:color w:val="000000"/>
                <w:sz w:val="20"/>
                <w:szCs w:val="20"/>
              </w:rPr>
            </w:pPr>
          </w:p>
        </w:tc>
        <w:tc>
          <w:tcPr>
            <w:tcW w:w="369" w:type="pct"/>
            <w:tcBorders>
              <w:left w:val="nil"/>
              <w:right w:val="nil"/>
            </w:tcBorders>
            <w:shd w:val="clear" w:color="auto" w:fill="auto"/>
            <w:vAlign w:val="bottom"/>
          </w:tcPr>
          <w:p w14:paraId="5B22BD06" w14:textId="77777777" w:rsidR="00E779A8" w:rsidRPr="00F126C8" w:rsidRDefault="00E779A8" w:rsidP="006A288D">
            <w:pPr>
              <w:spacing w:before="120"/>
              <w:contextualSpacing/>
              <w:jc w:val="center"/>
              <w:rPr>
                <w:rFonts w:ascii="Calibri" w:hAnsi="Calibri" w:cs="Calibri"/>
                <w:color w:val="000000"/>
                <w:sz w:val="20"/>
                <w:szCs w:val="20"/>
              </w:rPr>
            </w:pPr>
          </w:p>
        </w:tc>
        <w:tc>
          <w:tcPr>
            <w:tcW w:w="396" w:type="pct"/>
            <w:tcBorders>
              <w:left w:val="nil"/>
              <w:right w:val="nil"/>
            </w:tcBorders>
            <w:shd w:val="clear" w:color="auto" w:fill="auto"/>
            <w:vAlign w:val="center"/>
          </w:tcPr>
          <w:p w14:paraId="5EBA7BE6" w14:textId="77777777" w:rsidR="00E779A8" w:rsidRPr="00F126C8" w:rsidRDefault="00E779A8" w:rsidP="006A288D">
            <w:pPr>
              <w:spacing w:before="120"/>
              <w:contextualSpacing/>
              <w:jc w:val="center"/>
              <w:rPr>
                <w:rFonts w:ascii="Calibri" w:hAnsi="Calibri" w:cs="Calibri"/>
                <w:color w:val="000000"/>
                <w:sz w:val="20"/>
                <w:szCs w:val="20"/>
              </w:rPr>
            </w:pPr>
          </w:p>
        </w:tc>
        <w:tc>
          <w:tcPr>
            <w:tcW w:w="373" w:type="pct"/>
            <w:tcBorders>
              <w:left w:val="nil"/>
              <w:right w:val="nil"/>
            </w:tcBorders>
            <w:shd w:val="clear" w:color="auto" w:fill="auto"/>
            <w:vAlign w:val="center"/>
          </w:tcPr>
          <w:p w14:paraId="333015E6" w14:textId="77777777" w:rsidR="00E779A8" w:rsidRPr="00F126C8" w:rsidRDefault="00E779A8" w:rsidP="006A288D">
            <w:pPr>
              <w:spacing w:before="120"/>
              <w:contextualSpacing/>
              <w:jc w:val="center"/>
              <w:rPr>
                <w:rFonts w:ascii="Calibri" w:hAnsi="Calibri" w:cs="Calibri"/>
                <w:color w:val="000000"/>
                <w:sz w:val="20"/>
                <w:szCs w:val="20"/>
              </w:rPr>
            </w:pPr>
          </w:p>
        </w:tc>
      </w:tr>
      <w:tr w:rsidR="00E779A8" w:rsidRPr="00F126C8" w14:paraId="63123D9F" w14:textId="77777777" w:rsidTr="006A288D">
        <w:trPr>
          <w:trHeight w:val="214"/>
        </w:trPr>
        <w:tc>
          <w:tcPr>
            <w:tcW w:w="3466" w:type="pct"/>
            <w:vAlign w:val="bottom"/>
          </w:tcPr>
          <w:p w14:paraId="5C1B23CB" w14:textId="77777777" w:rsidR="00E779A8" w:rsidRPr="00F126C8" w:rsidRDefault="00E779A8" w:rsidP="006A288D">
            <w:pPr>
              <w:spacing w:before="120"/>
              <w:contextualSpacing/>
              <w:jc w:val="right"/>
              <w:rPr>
                <w:rFonts w:ascii="Calibri" w:hAnsi="Calibri" w:cs="Calibri"/>
                <w:sz w:val="20"/>
                <w:szCs w:val="20"/>
              </w:rPr>
            </w:pPr>
            <w:r>
              <w:rPr>
                <w:rFonts w:ascii="Calibri" w:hAnsi="Calibri" w:cs="Calibri"/>
                <w:sz w:val="20"/>
                <w:szCs w:val="20"/>
              </w:rPr>
              <w:t>Problem-focused</w:t>
            </w:r>
            <w:r w:rsidRPr="00F126C8">
              <w:rPr>
                <w:rFonts w:ascii="Calibri" w:hAnsi="Calibri" w:cs="Calibri"/>
                <w:sz w:val="20"/>
                <w:szCs w:val="20"/>
              </w:rPr>
              <w:t xml:space="preserve"> coping (range 0-12)</w:t>
            </w:r>
          </w:p>
        </w:tc>
        <w:tc>
          <w:tcPr>
            <w:tcW w:w="396" w:type="pct"/>
            <w:tcBorders>
              <w:left w:val="nil"/>
              <w:right w:val="nil"/>
            </w:tcBorders>
            <w:shd w:val="clear" w:color="auto" w:fill="auto"/>
            <w:vAlign w:val="bottom"/>
          </w:tcPr>
          <w:p w14:paraId="18390FC5"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4.83</w:t>
            </w:r>
          </w:p>
        </w:tc>
        <w:tc>
          <w:tcPr>
            <w:tcW w:w="369" w:type="pct"/>
            <w:tcBorders>
              <w:left w:val="nil"/>
              <w:right w:val="nil"/>
            </w:tcBorders>
            <w:shd w:val="clear" w:color="auto" w:fill="auto"/>
            <w:vAlign w:val="bottom"/>
          </w:tcPr>
          <w:p w14:paraId="601EB70E"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0.02</w:t>
            </w:r>
          </w:p>
        </w:tc>
        <w:tc>
          <w:tcPr>
            <w:tcW w:w="396" w:type="pct"/>
            <w:tcBorders>
              <w:left w:val="nil"/>
              <w:right w:val="nil"/>
            </w:tcBorders>
            <w:shd w:val="clear" w:color="auto" w:fill="auto"/>
            <w:vAlign w:val="center"/>
          </w:tcPr>
          <w:p w14:paraId="156180A9"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4.38</w:t>
            </w:r>
          </w:p>
        </w:tc>
        <w:tc>
          <w:tcPr>
            <w:tcW w:w="373" w:type="pct"/>
            <w:tcBorders>
              <w:left w:val="nil"/>
              <w:right w:val="nil"/>
            </w:tcBorders>
            <w:shd w:val="clear" w:color="auto" w:fill="auto"/>
            <w:vAlign w:val="center"/>
          </w:tcPr>
          <w:p w14:paraId="58918E70"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0.03</w:t>
            </w:r>
          </w:p>
        </w:tc>
      </w:tr>
      <w:tr w:rsidR="00E779A8" w:rsidRPr="00F126C8" w14:paraId="4A2E47EF" w14:textId="77777777" w:rsidTr="006A288D">
        <w:trPr>
          <w:trHeight w:val="214"/>
        </w:trPr>
        <w:tc>
          <w:tcPr>
            <w:tcW w:w="3466" w:type="pct"/>
            <w:vAlign w:val="bottom"/>
          </w:tcPr>
          <w:p w14:paraId="4DD2DBEC" w14:textId="77777777" w:rsidR="00E779A8" w:rsidRPr="00F126C8" w:rsidRDefault="00E779A8" w:rsidP="006A288D">
            <w:pPr>
              <w:spacing w:before="120"/>
              <w:contextualSpacing/>
              <w:jc w:val="right"/>
              <w:rPr>
                <w:rFonts w:ascii="Calibri" w:hAnsi="Calibri" w:cs="Calibri"/>
                <w:sz w:val="20"/>
                <w:szCs w:val="20"/>
              </w:rPr>
            </w:pPr>
            <w:r>
              <w:rPr>
                <w:rFonts w:ascii="Calibri" w:hAnsi="Calibri" w:cs="Calibri"/>
                <w:sz w:val="20"/>
                <w:szCs w:val="20"/>
              </w:rPr>
              <w:t>Emotion-focused</w:t>
            </w:r>
            <w:r w:rsidRPr="00F126C8">
              <w:rPr>
                <w:rFonts w:ascii="Calibri" w:hAnsi="Calibri" w:cs="Calibri"/>
                <w:sz w:val="20"/>
                <w:szCs w:val="20"/>
              </w:rPr>
              <w:t xml:space="preserve"> coping (range 0-24)</w:t>
            </w:r>
          </w:p>
        </w:tc>
        <w:tc>
          <w:tcPr>
            <w:tcW w:w="396" w:type="pct"/>
            <w:tcBorders>
              <w:left w:val="nil"/>
              <w:right w:val="nil"/>
            </w:tcBorders>
            <w:shd w:val="clear" w:color="auto" w:fill="auto"/>
            <w:vAlign w:val="bottom"/>
          </w:tcPr>
          <w:p w14:paraId="2D4BBA70"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9.61</w:t>
            </w:r>
          </w:p>
        </w:tc>
        <w:tc>
          <w:tcPr>
            <w:tcW w:w="369" w:type="pct"/>
            <w:tcBorders>
              <w:left w:val="nil"/>
              <w:right w:val="nil"/>
            </w:tcBorders>
            <w:shd w:val="clear" w:color="auto" w:fill="auto"/>
            <w:vAlign w:val="bottom"/>
          </w:tcPr>
          <w:p w14:paraId="4D3C1C06"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0.03</w:t>
            </w:r>
          </w:p>
        </w:tc>
        <w:tc>
          <w:tcPr>
            <w:tcW w:w="396" w:type="pct"/>
            <w:tcBorders>
              <w:left w:val="nil"/>
              <w:right w:val="nil"/>
            </w:tcBorders>
            <w:shd w:val="clear" w:color="auto" w:fill="auto"/>
            <w:vAlign w:val="center"/>
          </w:tcPr>
          <w:p w14:paraId="160BFB02"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9.12</w:t>
            </w:r>
          </w:p>
        </w:tc>
        <w:tc>
          <w:tcPr>
            <w:tcW w:w="373" w:type="pct"/>
            <w:tcBorders>
              <w:left w:val="nil"/>
              <w:right w:val="nil"/>
            </w:tcBorders>
            <w:shd w:val="clear" w:color="auto" w:fill="auto"/>
            <w:vAlign w:val="center"/>
          </w:tcPr>
          <w:p w14:paraId="64A9339F" w14:textId="77777777" w:rsidR="00E779A8" w:rsidRPr="00F126C8" w:rsidRDefault="00E779A8" w:rsidP="006A288D">
            <w:pPr>
              <w:spacing w:before="120"/>
              <w:contextualSpacing/>
              <w:jc w:val="center"/>
              <w:rPr>
                <w:rFonts w:ascii="Calibri" w:hAnsi="Calibri" w:cs="Calibri"/>
                <w:color w:val="000000"/>
                <w:sz w:val="20"/>
                <w:szCs w:val="20"/>
              </w:rPr>
            </w:pPr>
            <w:r w:rsidRPr="00F126C8">
              <w:rPr>
                <w:rFonts w:ascii="Calibri" w:hAnsi="Calibri" w:cs="Calibri"/>
                <w:color w:val="000000"/>
                <w:sz w:val="20"/>
                <w:szCs w:val="20"/>
              </w:rPr>
              <w:t>0.04</w:t>
            </w:r>
          </w:p>
        </w:tc>
      </w:tr>
      <w:tr w:rsidR="00E779A8" w:rsidRPr="00F126C8" w14:paraId="0F4B4357" w14:textId="77777777" w:rsidTr="006A288D">
        <w:trPr>
          <w:trHeight w:val="243"/>
        </w:trPr>
        <w:tc>
          <w:tcPr>
            <w:tcW w:w="3466" w:type="pct"/>
            <w:vAlign w:val="bottom"/>
          </w:tcPr>
          <w:p w14:paraId="6C8A6840" w14:textId="77777777" w:rsidR="00E779A8" w:rsidRPr="00F126C8" w:rsidRDefault="00E779A8" w:rsidP="006A288D">
            <w:pPr>
              <w:spacing w:before="120"/>
              <w:contextualSpacing/>
              <w:jc w:val="right"/>
              <w:rPr>
                <w:rFonts w:ascii="Calibri" w:hAnsi="Calibri" w:cs="Calibri"/>
                <w:b/>
                <w:bCs/>
                <w:sz w:val="20"/>
                <w:szCs w:val="20"/>
              </w:rPr>
            </w:pPr>
            <w:r w:rsidRPr="00F126C8">
              <w:rPr>
                <w:rFonts w:ascii="Calibri" w:hAnsi="Calibri" w:cs="Calibri"/>
                <w:sz w:val="20"/>
                <w:szCs w:val="20"/>
              </w:rPr>
              <w:t>Socially supported coping (range 0-18)</w:t>
            </w:r>
          </w:p>
        </w:tc>
        <w:tc>
          <w:tcPr>
            <w:tcW w:w="396" w:type="pct"/>
            <w:tcBorders>
              <w:left w:val="nil"/>
              <w:right w:val="nil"/>
            </w:tcBorders>
            <w:shd w:val="clear" w:color="auto" w:fill="auto"/>
            <w:vAlign w:val="bottom"/>
          </w:tcPr>
          <w:p w14:paraId="14CE4395"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5.11</w:t>
            </w:r>
          </w:p>
        </w:tc>
        <w:tc>
          <w:tcPr>
            <w:tcW w:w="369" w:type="pct"/>
            <w:tcBorders>
              <w:left w:val="nil"/>
              <w:right w:val="nil"/>
            </w:tcBorders>
            <w:shd w:val="clear" w:color="auto" w:fill="auto"/>
            <w:vAlign w:val="bottom"/>
          </w:tcPr>
          <w:p w14:paraId="480366FF"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0.03</w:t>
            </w:r>
          </w:p>
        </w:tc>
        <w:tc>
          <w:tcPr>
            <w:tcW w:w="396" w:type="pct"/>
            <w:tcBorders>
              <w:left w:val="nil"/>
              <w:right w:val="nil"/>
            </w:tcBorders>
            <w:shd w:val="clear" w:color="auto" w:fill="auto"/>
            <w:vAlign w:val="center"/>
          </w:tcPr>
          <w:p w14:paraId="4593237F"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4.40</w:t>
            </w:r>
          </w:p>
        </w:tc>
        <w:tc>
          <w:tcPr>
            <w:tcW w:w="373" w:type="pct"/>
            <w:tcBorders>
              <w:left w:val="nil"/>
              <w:right w:val="nil"/>
            </w:tcBorders>
            <w:shd w:val="clear" w:color="auto" w:fill="auto"/>
            <w:vAlign w:val="center"/>
          </w:tcPr>
          <w:p w14:paraId="38C59754"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0.04</w:t>
            </w:r>
          </w:p>
        </w:tc>
      </w:tr>
      <w:tr w:rsidR="00E779A8" w:rsidRPr="00F126C8" w14:paraId="1002039C" w14:textId="77777777" w:rsidTr="006A288D">
        <w:trPr>
          <w:trHeight w:val="243"/>
        </w:trPr>
        <w:tc>
          <w:tcPr>
            <w:tcW w:w="3466" w:type="pct"/>
            <w:vAlign w:val="bottom"/>
          </w:tcPr>
          <w:p w14:paraId="55632191" w14:textId="77777777" w:rsidR="00E779A8" w:rsidRPr="00F126C8" w:rsidRDefault="00E779A8" w:rsidP="006A288D">
            <w:pPr>
              <w:spacing w:before="120"/>
              <w:contextualSpacing/>
              <w:jc w:val="right"/>
              <w:rPr>
                <w:rFonts w:ascii="Calibri" w:hAnsi="Calibri" w:cs="Calibri"/>
                <w:sz w:val="20"/>
                <w:szCs w:val="20"/>
              </w:rPr>
            </w:pPr>
            <w:r w:rsidRPr="00F126C8">
              <w:rPr>
                <w:rFonts w:ascii="Calibri" w:hAnsi="Calibri" w:cs="Calibri"/>
                <w:sz w:val="20"/>
                <w:szCs w:val="20"/>
              </w:rPr>
              <w:t xml:space="preserve">Avoidant coping (range 0-18) </w:t>
            </w:r>
          </w:p>
        </w:tc>
        <w:tc>
          <w:tcPr>
            <w:tcW w:w="396" w:type="pct"/>
            <w:tcBorders>
              <w:left w:val="nil"/>
              <w:right w:val="nil"/>
            </w:tcBorders>
            <w:shd w:val="clear" w:color="auto" w:fill="auto"/>
            <w:vAlign w:val="bottom"/>
          </w:tcPr>
          <w:p w14:paraId="570BA405"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2.02</w:t>
            </w:r>
          </w:p>
        </w:tc>
        <w:tc>
          <w:tcPr>
            <w:tcW w:w="369" w:type="pct"/>
            <w:tcBorders>
              <w:left w:val="nil"/>
              <w:right w:val="nil"/>
            </w:tcBorders>
            <w:shd w:val="clear" w:color="auto" w:fill="auto"/>
            <w:vAlign w:val="bottom"/>
          </w:tcPr>
          <w:p w14:paraId="74A046AE"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0.02</w:t>
            </w:r>
          </w:p>
        </w:tc>
        <w:tc>
          <w:tcPr>
            <w:tcW w:w="396" w:type="pct"/>
            <w:tcBorders>
              <w:left w:val="nil"/>
              <w:right w:val="nil"/>
            </w:tcBorders>
            <w:shd w:val="clear" w:color="auto" w:fill="auto"/>
            <w:vAlign w:val="center"/>
          </w:tcPr>
          <w:p w14:paraId="43C46C82"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1.98</w:t>
            </w:r>
          </w:p>
        </w:tc>
        <w:tc>
          <w:tcPr>
            <w:tcW w:w="373" w:type="pct"/>
            <w:tcBorders>
              <w:left w:val="nil"/>
              <w:right w:val="nil"/>
            </w:tcBorders>
            <w:shd w:val="clear" w:color="auto" w:fill="auto"/>
            <w:vAlign w:val="center"/>
          </w:tcPr>
          <w:p w14:paraId="61839543" w14:textId="77777777" w:rsidR="00E779A8" w:rsidRPr="00F126C8" w:rsidRDefault="00E779A8" w:rsidP="006A288D">
            <w:pPr>
              <w:spacing w:before="120"/>
              <w:contextualSpacing/>
              <w:jc w:val="center"/>
              <w:rPr>
                <w:rFonts w:ascii="Calibri" w:hAnsi="Calibri" w:cs="Calibri"/>
                <w:sz w:val="20"/>
                <w:szCs w:val="20"/>
              </w:rPr>
            </w:pPr>
            <w:r w:rsidRPr="00F126C8">
              <w:rPr>
                <w:rFonts w:ascii="Calibri" w:hAnsi="Calibri" w:cs="Calibri"/>
                <w:color w:val="000000"/>
                <w:sz w:val="20"/>
                <w:szCs w:val="20"/>
              </w:rPr>
              <w:t>0.03</w:t>
            </w:r>
          </w:p>
        </w:tc>
      </w:tr>
    </w:tbl>
    <w:bookmarkEnd w:id="0"/>
    <w:p w14:paraId="38512A19" w14:textId="77777777" w:rsidR="00E779A8" w:rsidRPr="00F126C8" w:rsidRDefault="00E779A8" w:rsidP="00E779A8">
      <w:pPr>
        <w:contextualSpacing/>
        <w:rPr>
          <w:rFonts w:ascii="Calibri" w:hAnsi="Calibri" w:cs="Calibri"/>
          <w:color w:val="000000" w:themeColor="text1"/>
          <w:sz w:val="20"/>
          <w:szCs w:val="20"/>
        </w:rPr>
        <w:sectPr w:rsidR="00E779A8" w:rsidRPr="00F126C8" w:rsidSect="002D1AC6">
          <w:pgSz w:w="11906" w:h="16838"/>
          <w:pgMar w:top="1440" w:right="1440" w:bottom="1440" w:left="1440" w:header="708" w:footer="708" w:gutter="0"/>
          <w:cols w:space="708"/>
          <w:docGrid w:linePitch="360"/>
        </w:sectPr>
      </w:pPr>
      <w:r w:rsidRPr="00F126C8">
        <w:rPr>
          <w:rFonts w:ascii="Calibri" w:hAnsi="Calibri" w:cs="Calibri"/>
          <w:sz w:val="16"/>
          <w:szCs w:val="16"/>
          <w:lang w:eastAsia="zh-CN"/>
        </w:rPr>
        <w:t>Note. Data in the weighted sample were weighted to the proportions of gender, age, ethnicity, country, and education obtained from the Office for National Statistics. GCSE refers to General Certificate of Secondary Education.</w:t>
      </w:r>
    </w:p>
    <w:p w14:paraId="1CC8E44A" w14:textId="77777777" w:rsidR="00E779A8" w:rsidRPr="00F126C8" w:rsidRDefault="00E779A8" w:rsidP="00E779A8">
      <w:pPr>
        <w:rPr>
          <w:rFonts w:ascii="Calibri" w:hAnsi="Calibri" w:cs="Calibri"/>
          <w:color w:val="4472C4" w:themeColor="accent1"/>
          <w:sz w:val="20"/>
          <w:szCs w:val="20"/>
        </w:rPr>
      </w:pPr>
      <w:r w:rsidRPr="00F126C8">
        <w:rPr>
          <w:rFonts w:ascii="Calibri" w:hAnsi="Calibri" w:cs="Calibri"/>
          <w:color w:val="000000" w:themeColor="text1"/>
          <w:sz w:val="20"/>
          <w:szCs w:val="20"/>
        </w:rPr>
        <w:lastRenderedPageBreak/>
        <w:t xml:space="preserve">Table S4. Sensitivity analysis: Associations </w:t>
      </w:r>
      <w:r>
        <w:rPr>
          <w:rFonts w:ascii="Calibri" w:hAnsi="Calibri" w:cs="Calibri"/>
          <w:color w:val="000000" w:themeColor="text1"/>
          <w:sz w:val="20"/>
          <w:szCs w:val="20"/>
        </w:rPr>
        <w:t xml:space="preserve">between </w:t>
      </w:r>
      <w:r w:rsidRPr="00F126C8">
        <w:rPr>
          <w:rFonts w:ascii="Calibri" w:hAnsi="Calibri" w:cs="Calibri"/>
          <w:color w:val="000000" w:themeColor="text1"/>
          <w:sz w:val="20"/>
          <w:szCs w:val="20"/>
        </w:rPr>
        <w:t>relationship breakdowns</w:t>
      </w:r>
      <w:r>
        <w:rPr>
          <w:rFonts w:ascii="Calibri" w:hAnsi="Calibri" w:cs="Calibri"/>
          <w:color w:val="000000" w:themeColor="text1"/>
          <w:sz w:val="20"/>
          <w:szCs w:val="20"/>
        </w:rPr>
        <w:t>, loss,</w:t>
      </w:r>
      <w:r w:rsidRPr="00F126C8">
        <w:rPr>
          <w:rFonts w:ascii="Calibri" w:hAnsi="Calibri" w:cs="Calibri"/>
          <w:color w:val="000000" w:themeColor="text1"/>
          <w:sz w:val="20"/>
          <w:szCs w:val="20"/>
        </w:rPr>
        <w:t xml:space="preserve"> and conflict* with self-harm thoughts and behaviours frequency using Poisson regressions (N = 21,581), weighted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8"/>
        <w:gridCol w:w="1250"/>
        <w:gridCol w:w="700"/>
        <w:gridCol w:w="703"/>
        <w:gridCol w:w="1159"/>
        <w:gridCol w:w="701"/>
        <w:gridCol w:w="709"/>
        <w:gridCol w:w="1427"/>
        <w:gridCol w:w="701"/>
        <w:gridCol w:w="829"/>
        <w:gridCol w:w="1159"/>
        <w:gridCol w:w="701"/>
        <w:gridCol w:w="701"/>
      </w:tblGrid>
      <w:tr w:rsidR="00E779A8" w:rsidRPr="00F126C8" w14:paraId="206D267F" w14:textId="77777777" w:rsidTr="006A288D">
        <w:trPr>
          <w:trHeight w:val="504"/>
        </w:trPr>
        <w:tc>
          <w:tcPr>
            <w:tcW w:w="1153" w:type="pct"/>
            <w:tcBorders>
              <w:top w:val="single" w:sz="4" w:space="0" w:color="auto"/>
              <w:bottom w:val="single" w:sz="4" w:space="0" w:color="auto"/>
            </w:tcBorders>
          </w:tcPr>
          <w:p w14:paraId="61EAB13D" w14:textId="77777777" w:rsidR="00E779A8" w:rsidRPr="00F126C8" w:rsidRDefault="00E779A8" w:rsidP="006A288D">
            <w:pPr>
              <w:spacing w:before="120" w:after="120"/>
              <w:contextualSpacing/>
              <w:rPr>
                <w:rFonts w:ascii="Calibri" w:hAnsi="Calibri" w:cs="Calibri"/>
                <w:color w:val="4472C4" w:themeColor="accent1"/>
                <w:sz w:val="20"/>
                <w:szCs w:val="20"/>
              </w:rPr>
            </w:pPr>
          </w:p>
        </w:tc>
        <w:tc>
          <w:tcPr>
            <w:tcW w:w="1871" w:type="pct"/>
            <w:gridSpan w:val="6"/>
            <w:tcBorders>
              <w:top w:val="single" w:sz="4" w:space="0" w:color="auto"/>
              <w:bottom w:val="single" w:sz="4" w:space="0" w:color="auto"/>
              <w:right w:val="single" w:sz="4" w:space="0" w:color="auto"/>
            </w:tcBorders>
            <w:vAlign w:val="center"/>
          </w:tcPr>
          <w:p w14:paraId="039E6082" w14:textId="77777777" w:rsidR="00E779A8" w:rsidRPr="00F126C8" w:rsidRDefault="00E779A8" w:rsidP="006A288D">
            <w:pPr>
              <w:spacing w:before="120" w:after="120"/>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 xml:space="preserve">Self-harm thoughts frequency </w:t>
            </w:r>
          </w:p>
        </w:tc>
        <w:tc>
          <w:tcPr>
            <w:tcW w:w="1977" w:type="pct"/>
            <w:gridSpan w:val="6"/>
            <w:tcBorders>
              <w:top w:val="single" w:sz="4" w:space="0" w:color="auto"/>
              <w:left w:val="single" w:sz="4" w:space="0" w:color="auto"/>
              <w:bottom w:val="single" w:sz="4" w:space="0" w:color="auto"/>
            </w:tcBorders>
            <w:vAlign w:val="center"/>
          </w:tcPr>
          <w:p w14:paraId="6DE90B8E" w14:textId="77777777" w:rsidR="00E779A8" w:rsidRPr="00F126C8" w:rsidRDefault="00E779A8" w:rsidP="006A288D">
            <w:pPr>
              <w:spacing w:before="120" w:after="120"/>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 xml:space="preserve">Self-harm behaviours frequency </w:t>
            </w:r>
          </w:p>
        </w:tc>
      </w:tr>
      <w:tr w:rsidR="00E779A8" w:rsidRPr="00F126C8" w14:paraId="5224380A" w14:textId="77777777" w:rsidTr="006A288D">
        <w:trPr>
          <w:trHeight w:val="308"/>
        </w:trPr>
        <w:tc>
          <w:tcPr>
            <w:tcW w:w="1153" w:type="pct"/>
            <w:tcBorders>
              <w:top w:val="single" w:sz="4" w:space="0" w:color="auto"/>
              <w:bottom w:val="single" w:sz="4" w:space="0" w:color="auto"/>
            </w:tcBorders>
          </w:tcPr>
          <w:p w14:paraId="166A9CCC" w14:textId="77777777" w:rsidR="00E779A8" w:rsidRPr="00F126C8" w:rsidRDefault="00E779A8" w:rsidP="006A288D">
            <w:pPr>
              <w:spacing w:before="120" w:after="120"/>
              <w:contextualSpacing/>
              <w:rPr>
                <w:rFonts w:ascii="Calibri" w:hAnsi="Calibri" w:cs="Calibri"/>
                <w:color w:val="4472C4" w:themeColor="accent1"/>
                <w:sz w:val="20"/>
                <w:szCs w:val="20"/>
              </w:rPr>
            </w:pPr>
          </w:p>
        </w:tc>
        <w:tc>
          <w:tcPr>
            <w:tcW w:w="448" w:type="pct"/>
            <w:tcBorders>
              <w:top w:val="single" w:sz="4" w:space="0" w:color="auto"/>
              <w:bottom w:val="single" w:sz="4" w:space="0" w:color="auto"/>
            </w:tcBorders>
            <w:vAlign w:val="center"/>
          </w:tcPr>
          <w:p w14:paraId="130DFC9A" w14:textId="77777777" w:rsidR="00E779A8" w:rsidRPr="00F126C8" w:rsidRDefault="00E779A8" w:rsidP="006A288D">
            <w:pPr>
              <w:spacing w:before="120" w:after="120"/>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Unadjusted IRR</w:t>
            </w:r>
          </w:p>
        </w:tc>
        <w:tc>
          <w:tcPr>
            <w:tcW w:w="503" w:type="pct"/>
            <w:gridSpan w:val="2"/>
            <w:tcBorders>
              <w:top w:val="single" w:sz="4" w:space="0" w:color="auto"/>
              <w:bottom w:val="single" w:sz="4" w:space="0" w:color="auto"/>
            </w:tcBorders>
            <w:vAlign w:val="center"/>
          </w:tcPr>
          <w:p w14:paraId="1AA06628" w14:textId="77777777" w:rsidR="00E779A8" w:rsidRPr="00F126C8" w:rsidRDefault="00E779A8" w:rsidP="006A288D">
            <w:pPr>
              <w:spacing w:before="120" w:after="120"/>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95% CI</w:t>
            </w:r>
          </w:p>
        </w:tc>
        <w:tc>
          <w:tcPr>
            <w:tcW w:w="415" w:type="pct"/>
            <w:tcBorders>
              <w:top w:val="single" w:sz="4" w:space="0" w:color="auto"/>
              <w:bottom w:val="single" w:sz="4" w:space="0" w:color="auto"/>
            </w:tcBorders>
            <w:vAlign w:val="center"/>
          </w:tcPr>
          <w:p w14:paraId="167BC794" w14:textId="77777777" w:rsidR="00E779A8" w:rsidRPr="00F126C8" w:rsidRDefault="00E779A8" w:rsidP="006A288D">
            <w:pPr>
              <w:spacing w:before="120" w:after="120"/>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Adjusted IRR</w:t>
            </w:r>
          </w:p>
        </w:tc>
        <w:tc>
          <w:tcPr>
            <w:tcW w:w="504" w:type="pct"/>
            <w:gridSpan w:val="2"/>
            <w:tcBorders>
              <w:top w:val="single" w:sz="4" w:space="0" w:color="auto"/>
              <w:bottom w:val="single" w:sz="4" w:space="0" w:color="auto"/>
              <w:right w:val="single" w:sz="4" w:space="0" w:color="auto"/>
            </w:tcBorders>
            <w:vAlign w:val="center"/>
          </w:tcPr>
          <w:p w14:paraId="25A43157" w14:textId="77777777" w:rsidR="00E779A8" w:rsidRPr="00F126C8" w:rsidRDefault="00E779A8" w:rsidP="006A288D">
            <w:pPr>
              <w:spacing w:before="120" w:after="120"/>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95% CI</w:t>
            </w:r>
          </w:p>
        </w:tc>
        <w:tc>
          <w:tcPr>
            <w:tcW w:w="511" w:type="pct"/>
            <w:tcBorders>
              <w:top w:val="single" w:sz="4" w:space="0" w:color="auto"/>
              <w:left w:val="single" w:sz="4" w:space="0" w:color="auto"/>
              <w:bottom w:val="single" w:sz="4" w:space="0" w:color="auto"/>
            </w:tcBorders>
            <w:vAlign w:val="center"/>
          </w:tcPr>
          <w:p w14:paraId="27058F67"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sidRPr="00F126C8">
              <w:rPr>
                <w:rFonts w:ascii="Calibri" w:hAnsi="Calibri" w:cs="Calibri"/>
                <w:color w:val="000000" w:themeColor="text1"/>
                <w:sz w:val="20"/>
                <w:szCs w:val="20"/>
              </w:rPr>
              <w:t>Unadjusted IRR</w:t>
            </w:r>
          </w:p>
        </w:tc>
        <w:tc>
          <w:tcPr>
            <w:tcW w:w="548" w:type="pct"/>
            <w:gridSpan w:val="2"/>
            <w:tcBorders>
              <w:top w:val="single" w:sz="4" w:space="0" w:color="auto"/>
              <w:bottom w:val="single" w:sz="4" w:space="0" w:color="auto"/>
            </w:tcBorders>
            <w:vAlign w:val="center"/>
          </w:tcPr>
          <w:p w14:paraId="1B5B301F"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sidRPr="00F126C8">
              <w:rPr>
                <w:rFonts w:ascii="Calibri" w:hAnsi="Calibri" w:cs="Calibri"/>
                <w:color w:val="000000" w:themeColor="text1"/>
                <w:sz w:val="20"/>
                <w:szCs w:val="20"/>
              </w:rPr>
              <w:t>95% CI</w:t>
            </w:r>
          </w:p>
        </w:tc>
        <w:tc>
          <w:tcPr>
            <w:tcW w:w="415" w:type="pct"/>
            <w:tcBorders>
              <w:top w:val="single" w:sz="4" w:space="0" w:color="auto"/>
              <w:bottom w:val="single" w:sz="4" w:space="0" w:color="auto"/>
            </w:tcBorders>
            <w:vAlign w:val="center"/>
          </w:tcPr>
          <w:p w14:paraId="1451D69A"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sidRPr="00F126C8">
              <w:rPr>
                <w:rFonts w:ascii="Calibri" w:hAnsi="Calibri" w:cs="Calibri"/>
                <w:color w:val="000000" w:themeColor="text1"/>
                <w:sz w:val="20"/>
                <w:szCs w:val="20"/>
              </w:rPr>
              <w:t>Adjusted IRR</w:t>
            </w:r>
          </w:p>
        </w:tc>
        <w:tc>
          <w:tcPr>
            <w:tcW w:w="502" w:type="pct"/>
            <w:gridSpan w:val="2"/>
            <w:tcBorders>
              <w:top w:val="single" w:sz="4" w:space="0" w:color="auto"/>
              <w:bottom w:val="single" w:sz="4" w:space="0" w:color="auto"/>
            </w:tcBorders>
            <w:vAlign w:val="center"/>
          </w:tcPr>
          <w:p w14:paraId="22A29469"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sidRPr="00F126C8">
              <w:rPr>
                <w:rFonts w:ascii="Calibri" w:hAnsi="Calibri" w:cs="Calibri"/>
                <w:color w:val="000000" w:themeColor="text1"/>
                <w:sz w:val="20"/>
                <w:szCs w:val="20"/>
              </w:rPr>
              <w:t>95% CI</w:t>
            </w:r>
          </w:p>
        </w:tc>
      </w:tr>
      <w:tr w:rsidR="00E779A8" w:rsidRPr="00F126C8" w14:paraId="28608EAE" w14:textId="77777777" w:rsidTr="006A288D">
        <w:trPr>
          <w:trHeight w:val="251"/>
        </w:trPr>
        <w:tc>
          <w:tcPr>
            <w:tcW w:w="1153" w:type="pct"/>
            <w:tcBorders>
              <w:top w:val="single" w:sz="4" w:space="0" w:color="auto"/>
            </w:tcBorders>
            <w:vAlign w:val="bottom"/>
          </w:tcPr>
          <w:p w14:paraId="5286C4CD" w14:textId="77777777" w:rsidR="00E779A8" w:rsidRPr="00F126C8" w:rsidRDefault="00E779A8" w:rsidP="006A288D">
            <w:pPr>
              <w:spacing w:before="120" w:after="120"/>
              <w:contextualSpacing/>
              <w:rPr>
                <w:rFonts w:ascii="Calibri" w:hAnsi="Calibri" w:cs="Calibri"/>
                <w:sz w:val="20"/>
                <w:szCs w:val="20"/>
              </w:rPr>
            </w:pPr>
            <w:r w:rsidRPr="00F126C8">
              <w:rPr>
                <w:rFonts w:ascii="Calibri" w:hAnsi="Calibri" w:cs="Calibri"/>
                <w:sz w:val="20"/>
                <w:szCs w:val="20"/>
              </w:rPr>
              <w:t>Separation or divorce</w:t>
            </w:r>
          </w:p>
        </w:tc>
        <w:tc>
          <w:tcPr>
            <w:tcW w:w="448" w:type="pct"/>
            <w:tcBorders>
              <w:top w:val="nil"/>
              <w:left w:val="nil"/>
              <w:bottom w:val="nil"/>
              <w:right w:val="nil"/>
            </w:tcBorders>
            <w:shd w:val="clear" w:color="auto" w:fill="auto"/>
            <w:vAlign w:val="center"/>
          </w:tcPr>
          <w:p w14:paraId="1738DF44"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1.57</w:t>
            </w:r>
          </w:p>
        </w:tc>
        <w:tc>
          <w:tcPr>
            <w:tcW w:w="251" w:type="pct"/>
            <w:tcBorders>
              <w:top w:val="single" w:sz="4" w:space="0" w:color="auto"/>
              <w:left w:val="nil"/>
              <w:bottom w:val="nil"/>
              <w:right w:val="nil"/>
            </w:tcBorders>
            <w:shd w:val="clear" w:color="auto" w:fill="auto"/>
            <w:vAlign w:val="center"/>
          </w:tcPr>
          <w:p w14:paraId="7BD9F1AA"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1.48</w:t>
            </w:r>
          </w:p>
        </w:tc>
        <w:tc>
          <w:tcPr>
            <w:tcW w:w="252" w:type="pct"/>
            <w:tcBorders>
              <w:top w:val="single" w:sz="4" w:space="0" w:color="auto"/>
              <w:left w:val="nil"/>
              <w:bottom w:val="nil"/>
              <w:right w:val="nil"/>
            </w:tcBorders>
            <w:shd w:val="clear" w:color="auto" w:fill="auto"/>
            <w:vAlign w:val="center"/>
          </w:tcPr>
          <w:p w14:paraId="73190F46"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1.65</w:t>
            </w:r>
          </w:p>
        </w:tc>
        <w:tc>
          <w:tcPr>
            <w:tcW w:w="415" w:type="pct"/>
            <w:tcBorders>
              <w:top w:val="single" w:sz="4" w:space="0" w:color="auto"/>
              <w:left w:val="nil"/>
              <w:bottom w:val="nil"/>
              <w:right w:val="nil"/>
            </w:tcBorders>
            <w:shd w:val="clear" w:color="auto" w:fill="auto"/>
            <w:vAlign w:val="center"/>
          </w:tcPr>
          <w:p w14:paraId="236BEED6"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1.31</w:t>
            </w:r>
          </w:p>
        </w:tc>
        <w:tc>
          <w:tcPr>
            <w:tcW w:w="251" w:type="pct"/>
            <w:tcBorders>
              <w:top w:val="single" w:sz="4" w:space="0" w:color="auto"/>
              <w:left w:val="nil"/>
              <w:bottom w:val="nil"/>
              <w:right w:val="nil"/>
            </w:tcBorders>
            <w:shd w:val="clear" w:color="auto" w:fill="auto"/>
            <w:vAlign w:val="center"/>
          </w:tcPr>
          <w:p w14:paraId="7EB64BB3"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1.24</w:t>
            </w:r>
          </w:p>
        </w:tc>
        <w:tc>
          <w:tcPr>
            <w:tcW w:w="253" w:type="pct"/>
            <w:tcBorders>
              <w:top w:val="single" w:sz="4" w:space="0" w:color="auto"/>
              <w:left w:val="nil"/>
              <w:bottom w:val="nil"/>
              <w:right w:val="single" w:sz="4" w:space="0" w:color="auto"/>
            </w:tcBorders>
            <w:shd w:val="clear" w:color="auto" w:fill="auto"/>
            <w:vAlign w:val="center"/>
          </w:tcPr>
          <w:p w14:paraId="32830891"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1.38</w:t>
            </w:r>
          </w:p>
        </w:tc>
        <w:tc>
          <w:tcPr>
            <w:tcW w:w="511" w:type="pct"/>
            <w:tcBorders>
              <w:top w:val="single" w:sz="4" w:space="0" w:color="auto"/>
              <w:left w:val="single" w:sz="4" w:space="0" w:color="auto"/>
              <w:bottom w:val="nil"/>
              <w:right w:val="nil"/>
            </w:tcBorders>
            <w:shd w:val="clear" w:color="auto" w:fill="auto"/>
            <w:vAlign w:val="center"/>
          </w:tcPr>
          <w:p w14:paraId="67EC63F0"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2.36</w:t>
            </w:r>
          </w:p>
        </w:tc>
        <w:tc>
          <w:tcPr>
            <w:tcW w:w="251" w:type="pct"/>
            <w:tcBorders>
              <w:top w:val="nil"/>
              <w:left w:val="nil"/>
              <w:bottom w:val="nil"/>
              <w:right w:val="nil"/>
            </w:tcBorders>
            <w:shd w:val="clear" w:color="auto" w:fill="auto"/>
            <w:vAlign w:val="center"/>
          </w:tcPr>
          <w:p w14:paraId="72C2D00B"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2.13</w:t>
            </w:r>
          </w:p>
        </w:tc>
        <w:tc>
          <w:tcPr>
            <w:tcW w:w="297" w:type="pct"/>
            <w:tcBorders>
              <w:top w:val="nil"/>
              <w:left w:val="nil"/>
              <w:bottom w:val="nil"/>
              <w:right w:val="nil"/>
            </w:tcBorders>
            <w:shd w:val="clear" w:color="auto" w:fill="auto"/>
            <w:vAlign w:val="center"/>
          </w:tcPr>
          <w:p w14:paraId="36B41861"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2.61</w:t>
            </w:r>
          </w:p>
        </w:tc>
        <w:tc>
          <w:tcPr>
            <w:tcW w:w="415" w:type="pct"/>
            <w:tcBorders>
              <w:top w:val="nil"/>
              <w:left w:val="nil"/>
              <w:bottom w:val="nil"/>
              <w:right w:val="nil"/>
            </w:tcBorders>
            <w:shd w:val="clear" w:color="auto" w:fill="auto"/>
            <w:vAlign w:val="center"/>
          </w:tcPr>
          <w:p w14:paraId="361807BF"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1.82</w:t>
            </w:r>
          </w:p>
        </w:tc>
        <w:tc>
          <w:tcPr>
            <w:tcW w:w="251" w:type="pct"/>
            <w:tcBorders>
              <w:top w:val="nil"/>
              <w:left w:val="nil"/>
              <w:bottom w:val="nil"/>
              <w:right w:val="nil"/>
            </w:tcBorders>
            <w:shd w:val="clear" w:color="auto" w:fill="auto"/>
            <w:vAlign w:val="center"/>
          </w:tcPr>
          <w:p w14:paraId="52EE014D"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1.64</w:t>
            </w:r>
          </w:p>
        </w:tc>
        <w:tc>
          <w:tcPr>
            <w:tcW w:w="251" w:type="pct"/>
            <w:tcBorders>
              <w:top w:val="nil"/>
              <w:left w:val="nil"/>
              <w:bottom w:val="nil"/>
              <w:right w:val="nil"/>
            </w:tcBorders>
            <w:shd w:val="clear" w:color="auto" w:fill="auto"/>
            <w:vAlign w:val="center"/>
          </w:tcPr>
          <w:p w14:paraId="0FB4DBCA"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2.01</w:t>
            </w:r>
          </w:p>
        </w:tc>
      </w:tr>
      <w:tr w:rsidR="00E779A8" w:rsidRPr="00F126C8" w14:paraId="648FD8D4" w14:textId="77777777" w:rsidTr="006A288D">
        <w:trPr>
          <w:trHeight w:val="284"/>
        </w:trPr>
        <w:tc>
          <w:tcPr>
            <w:tcW w:w="1153" w:type="pct"/>
            <w:vAlign w:val="bottom"/>
          </w:tcPr>
          <w:p w14:paraId="1B4E68D4" w14:textId="77777777" w:rsidR="00E779A8" w:rsidRPr="00F126C8" w:rsidRDefault="00E779A8" w:rsidP="006A288D">
            <w:pPr>
              <w:spacing w:before="120" w:after="120"/>
              <w:contextualSpacing/>
              <w:rPr>
                <w:rFonts w:ascii="Calibri" w:hAnsi="Calibri" w:cs="Calibri"/>
                <w:sz w:val="20"/>
                <w:szCs w:val="20"/>
              </w:rPr>
            </w:pPr>
            <w:r w:rsidRPr="00F126C8">
              <w:rPr>
                <w:rFonts w:ascii="Calibri" w:hAnsi="Calibri" w:cs="Calibri"/>
                <w:sz w:val="20"/>
                <w:szCs w:val="20"/>
              </w:rPr>
              <w:t>Family problem</w:t>
            </w:r>
          </w:p>
        </w:tc>
        <w:tc>
          <w:tcPr>
            <w:tcW w:w="448" w:type="pct"/>
            <w:tcBorders>
              <w:top w:val="nil"/>
              <w:left w:val="nil"/>
              <w:right w:val="nil"/>
            </w:tcBorders>
            <w:shd w:val="clear" w:color="auto" w:fill="auto"/>
            <w:vAlign w:val="center"/>
          </w:tcPr>
          <w:p w14:paraId="2A1848A9"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1.99</w:t>
            </w:r>
          </w:p>
        </w:tc>
        <w:tc>
          <w:tcPr>
            <w:tcW w:w="251" w:type="pct"/>
            <w:tcBorders>
              <w:top w:val="nil"/>
              <w:left w:val="nil"/>
              <w:right w:val="nil"/>
            </w:tcBorders>
            <w:shd w:val="clear" w:color="auto" w:fill="auto"/>
            <w:vAlign w:val="center"/>
          </w:tcPr>
          <w:p w14:paraId="00A8455A"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1.92</w:t>
            </w:r>
          </w:p>
        </w:tc>
        <w:tc>
          <w:tcPr>
            <w:tcW w:w="252" w:type="pct"/>
            <w:tcBorders>
              <w:top w:val="nil"/>
              <w:left w:val="nil"/>
              <w:right w:val="nil"/>
            </w:tcBorders>
            <w:shd w:val="clear" w:color="auto" w:fill="auto"/>
            <w:vAlign w:val="center"/>
          </w:tcPr>
          <w:p w14:paraId="52794BE3"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2.06</w:t>
            </w:r>
          </w:p>
        </w:tc>
        <w:tc>
          <w:tcPr>
            <w:tcW w:w="415" w:type="pct"/>
            <w:tcBorders>
              <w:top w:val="nil"/>
              <w:left w:val="nil"/>
              <w:right w:val="nil"/>
            </w:tcBorders>
            <w:shd w:val="clear" w:color="auto" w:fill="auto"/>
            <w:vAlign w:val="center"/>
          </w:tcPr>
          <w:p w14:paraId="1261142B"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1.77</w:t>
            </w:r>
          </w:p>
        </w:tc>
        <w:tc>
          <w:tcPr>
            <w:tcW w:w="251" w:type="pct"/>
            <w:tcBorders>
              <w:top w:val="nil"/>
              <w:left w:val="nil"/>
              <w:right w:val="nil"/>
            </w:tcBorders>
            <w:shd w:val="clear" w:color="auto" w:fill="auto"/>
            <w:vAlign w:val="center"/>
          </w:tcPr>
          <w:p w14:paraId="314F6640"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1.71</w:t>
            </w:r>
          </w:p>
        </w:tc>
        <w:tc>
          <w:tcPr>
            <w:tcW w:w="253" w:type="pct"/>
            <w:tcBorders>
              <w:top w:val="nil"/>
              <w:left w:val="nil"/>
              <w:right w:val="single" w:sz="4" w:space="0" w:color="auto"/>
            </w:tcBorders>
            <w:shd w:val="clear" w:color="auto" w:fill="auto"/>
            <w:vAlign w:val="center"/>
          </w:tcPr>
          <w:p w14:paraId="4E127AAB"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1.83</w:t>
            </w:r>
          </w:p>
        </w:tc>
        <w:tc>
          <w:tcPr>
            <w:tcW w:w="511" w:type="pct"/>
            <w:tcBorders>
              <w:top w:val="nil"/>
              <w:left w:val="single" w:sz="4" w:space="0" w:color="auto"/>
              <w:right w:val="nil"/>
            </w:tcBorders>
            <w:shd w:val="clear" w:color="auto" w:fill="auto"/>
            <w:vAlign w:val="center"/>
          </w:tcPr>
          <w:p w14:paraId="35F8CEA9"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1.93</w:t>
            </w:r>
          </w:p>
        </w:tc>
        <w:tc>
          <w:tcPr>
            <w:tcW w:w="251" w:type="pct"/>
            <w:tcBorders>
              <w:top w:val="nil"/>
              <w:left w:val="nil"/>
              <w:right w:val="nil"/>
            </w:tcBorders>
            <w:shd w:val="clear" w:color="auto" w:fill="auto"/>
            <w:vAlign w:val="center"/>
          </w:tcPr>
          <w:p w14:paraId="251CE963"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1.79</w:t>
            </w:r>
          </w:p>
        </w:tc>
        <w:tc>
          <w:tcPr>
            <w:tcW w:w="297" w:type="pct"/>
            <w:tcBorders>
              <w:top w:val="nil"/>
              <w:left w:val="nil"/>
              <w:right w:val="nil"/>
            </w:tcBorders>
            <w:shd w:val="clear" w:color="auto" w:fill="auto"/>
            <w:vAlign w:val="center"/>
          </w:tcPr>
          <w:p w14:paraId="61323316"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2.08</w:t>
            </w:r>
          </w:p>
        </w:tc>
        <w:tc>
          <w:tcPr>
            <w:tcW w:w="415" w:type="pct"/>
            <w:tcBorders>
              <w:top w:val="nil"/>
              <w:left w:val="nil"/>
              <w:right w:val="nil"/>
            </w:tcBorders>
            <w:shd w:val="clear" w:color="auto" w:fill="auto"/>
            <w:vAlign w:val="center"/>
          </w:tcPr>
          <w:p w14:paraId="5DDEAEB4"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1.66</w:t>
            </w:r>
          </w:p>
        </w:tc>
        <w:tc>
          <w:tcPr>
            <w:tcW w:w="251" w:type="pct"/>
            <w:tcBorders>
              <w:top w:val="nil"/>
              <w:left w:val="nil"/>
              <w:right w:val="nil"/>
            </w:tcBorders>
            <w:shd w:val="clear" w:color="auto" w:fill="auto"/>
            <w:vAlign w:val="center"/>
          </w:tcPr>
          <w:p w14:paraId="42E115D1"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1.54</w:t>
            </w:r>
          </w:p>
        </w:tc>
        <w:tc>
          <w:tcPr>
            <w:tcW w:w="251" w:type="pct"/>
            <w:tcBorders>
              <w:top w:val="nil"/>
              <w:left w:val="nil"/>
              <w:right w:val="nil"/>
            </w:tcBorders>
            <w:shd w:val="clear" w:color="auto" w:fill="auto"/>
            <w:vAlign w:val="center"/>
          </w:tcPr>
          <w:p w14:paraId="500ED861"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1.79</w:t>
            </w:r>
          </w:p>
        </w:tc>
      </w:tr>
      <w:tr w:rsidR="00E779A8" w:rsidRPr="00F126C8" w14:paraId="09EC2326" w14:textId="77777777" w:rsidTr="006A288D">
        <w:trPr>
          <w:trHeight w:val="317"/>
        </w:trPr>
        <w:tc>
          <w:tcPr>
            <w:tcW w:w="1153" w:type="pct"/>
            <w:vAlign w:val="bottom"/>
          </w:tcPr>
          <w:p w14:paraId="7D7E23D0" w14:textId="77777777" w:rsidR="00E779A8" w:rsidRPr="00F126C8" w:rsidRDefault="00E779A8" w:rsidP="006A288D">
            <w:pPr>
              <w:spacing w:before="120" w:after="120"/>
              <w:contextualSpacing/>
              <w:rPr>
                <w:rFonts w:ascii="Calibri" w:hAnsi="Calibri" w:cs="Calibri"/>
                <w:sz w:val="20"/>
                <w:szCs w:val="20"/>
              </w:rPr>
            </w:pPr>
            <w:r w:rsidRPr="00F126C8">
              <w:rPr>
                <w:rFonts w:ascii="Calibri" w:hAnsi="Calibri" w:cs="Calibri"/>
                <w:sz w:val="20"/>
                <w:szCs w:val="20"/>
              </w:rPr>
              <w:t>Other relationship breakdown</w:t>
            </w:r>
          </w:p>
        </w:tc>
        <w:tc>
          <w:tcPr>
            <w:tcW w:w="448" w:type="pct"/>
            <w:tcBorders>
              <w:top w:val="nil"/>
              <w:left w:val="nil"/>
              <w:bottom w:val="nil"/>
              <w:right w:val="nil"/>
            </w:tcBorders>
            <w:shd w:val="clear" w:color="auto" w:fill="auto"/>
            <w:vAlign w:val="center"/>
          </w:tcPr>
          <w:p w14:paraId="6B30EADB"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1.91</w:t>
            </w:r>
          </w:p>
        </w:tc>
        <w:tc>
          <w:tcPr>
            <w:tcW w:w="251" w:type="pct"/>
            <w:tcBorders>
              <w:top w:val="nil"/>
              <w:left w:val="nil"/>
              <w:bottom w:val="nil"/>
              <w:right w:val="nil"/>
            </w:tcBorders>
            <w:shd w:val="clear" w:color="auto" w:fill="auto"/>
            <w:vAlign w:val="center"/>
          </w:tcPr>
          <w:p w14:paraId="4EAEBCFB"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1.84</w:t>
            </w:r>
          </w:p>
        </w:tc>
        <w:tc>
          <w:tcPr>
            <w:tcW w:w="252" w:type="pct"/>
            <w:tcBorders>
              <w:top w:val="nil"/>
              <w:left w:val="nil"/>
              <w:bottom w:val="nil"/>
              <w:right w:val="nil"/>
            </w:tcBorders>
            <w:shd w:val="clear" w:color="auto" w:fill="auto"/>
            <w:vAlign w:val="center"/>
          </w:tcPr>
          <w:p w14:paraId="2094D8E7"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1.98</w:t>
            </w:r>
          </w:p>
        </w:tc>
        <w:tc>
          <w:tcPr>
            <w:tcW w:w="415" w:type="pct"/>
            <w:tcBorders>
              <w:top w:val="nil"/>
              <w:left w:val="nil"/>
              <w:bottom w:val="nil"/>
              <w:right w:val="nil"/>
            </w:tcBorders>
            <w:shd w:val="clear" w:color="auto" w:fill="auto"/>
            <w:vAlign w:val="center"/>
          </w:tcPr>
          <w:p w14:paraId="0951E918"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1.52</w:t>
            </w:r>
          </w:p>
        </w:tc>
        <w:tc>
          <w:tcPr>
            <w:tcW w:w="251" w:type="pct"/>
            <w:tcBorders>
              <w:top w:val="nil"/>
              <w:left w:val="nil"/>
              <w:bottom w:val="nil"/>
              <w:right w:val="nil"/>
            </w:tcBorders>
            <w:shd w:val="clear" w:color="auto" w:fill="auto"/>
            <w:vAlign w:val="center"/>
          </w:tcPr>
          <w:p w14:paraId="2667E2A9"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1.47</w:t>
            </w:r>
          </w:p>
        </w:tc>
        <w:tc>
          <w:tcPr>
            <w:tcW w:w="253" w:type="pct"/>
            <w:tcBorders>
              <w:top w:val="nil"/>
              <w:left w:val="nil"/>
              <w:bottom w:val="nil"/>
              <w:right w:val="single" w:sz="4" w:space="0" w:color="auto"/>
            </w:tcBorders>
            <w:shd w:val="clear" w:color="auto" w:fill="auto"/>
            <w:vAlign w:val="center"/>
          </w:tcPr>
          <w:p w14:paraId="7A6F35EC"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1.58</w:t>
            </w:r>
          </w:p>
        </w:tc>
        <w:tc>
          <w:tcPr>
            <w:tcW w:w="511" w:type="pct"/>
            <w:tcBorders>
              <w:top w:val="nil"/>
              <w:left w:val="single" w:sz="4" w:space="0" w:color="auto"/>
              <w:bottom w:val="nil"/>
              <w:right w:val="nil"/>
            </w:tcBorders>
            <w:shd w:val="clear" w:color="auto" w:fill="auto"/>
            <w:vAlign w:val="center"/>
          </w:tcPr>
          <w:p w14:paraId="17749859"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2.80</w:t>
            </w:r>
          </w:p>
        </w:tc>
        <w:tc>
          <w:tcPr>
            <w:tcW w:w="251" w:type="pct"/>
            <w:tcBorders>
              <w:top w:val="nil"/>
              <w:left w:val="nil"/>
              <w:bottom w:val="nil"/>
              <w:right w:val="nil"/>
            </w:tcBorders>
            <w:shd w:val="clear" w:color="auto" w:fill="auto"/>
            <w:vAlign w:val="center"/>
          </w:tcPr>
          <w:p w14:paraId="6F053A50"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2.59</w:t>
            </w:r>
          </w:p>
        </w:tc>
        <w:tc>
          <w:tcPr>
            <w:tcW w:w="297" w:type="pct"/>
            <w:tcBorders>
              <w:top w:val="nil"/>
              <w:left w:val="nil"/>
              <w:bottom w:val="nil"/>
              <w:right w:val="nil"/>
            </w:tcBorders>
            <w:shd w:val="clear" w:color="auto" w:fill="auto"/>
            <w:vAlign w:val="center"/>
          </w:tcPr>
          <w:p w14:paraId="369B00CE"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3.01</w:t>
            </w:r>
          </w:p>
        </w:tc>
        <w:tc>
          <w:tcPr>
            <w:tcW w:w="415" w:type="pct"/>
            <w:tcBorders>
              <w:top w:val="nil"/>
              <w:left w:val="nil"/>
              <w:bottom w:val="nil"/>
              <w:right w:val="nil"/>
            </w:tcBorders>
            <w:shd w:val="clear" w:color="auto" w:fill="auto"/>
            <w:vAlign w:val="center"/>
          </w:tcPr>
          <w:p w14:paraId="737AAE7B" w14:textId="77777777" w:rsidR="00E779A8" w:rsidRPr="00095521" w:rsidRDefault="00E779A8" w:rsidP="006A288D">
            <w:pPr>
              <w:spacing w:before="120" w:after="120"/>
              <w:contextualSpacing/>
              <w:jc w:val="center"/>
              <w:rPr>
                <w:rFonts w:ascii="Calibri" w:hAnsi="Calibri" w:cs="Calibri"/>
                <w:b/>
                <w:bCs/>
                <w:color w:val="4472C4" w:themeColor="accent1"/>
                <w:sz w:val="20"/>
                <w:szCs w:val="20"/>
              </w:rPr>
            </w:pPr>
            <w:r w:rsidRPr="00095521">
              <w:rPr>
                <w:rFonts w:ascii="Calibri" w:hAnsi="Calibri" w:cs="Calibri"/>
                <w:b/>
                <w:bCs/>
                <w:color w:val="000000"/>
                <w:sz w:val="20"/>
                <w:szCs w:val="20"/>
              </w:rPr>
              <w:t>1.96</w:t>
            </w:r>
          </w:p>
        </w:tc>
        <w:tc>
          <w:tcPr>
            <w:tcW w:w="251" w:type="pct"/>
            <w:tcBorders>
              <w:top w:val="nil"/>
              <w:left w:val="nil"/>
              <w:bottom w:val="nil"/>
              <w:right w:val="nil"/>
            </w:tcBorders>
            <w:shd w:val="clear" w:color="auto" w:fill="auto"/>
            <w:vAlign w:val="center"/>
          </w:tcPr>
          <w:p w14:paraId="4484A81C"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1.82</w:t>
            </w:r>
          </w:p>
        </w:tc>
        <w:tc>
          <w:tcPr>
            <w:tcW w:w="251" w:type="pct"/>
            <w:tcBorders>
              <w:top w:val="nil"/>
              <w:left w:val="nil"/>
              <w:bottom w:val="nil"/>
              <w:right w:val="nil"/>
            </w:tcBorders>
            <w:shd w:val="clear" w:color="auto" w:fill="auto"/>
            <w:vAlign w:val="center"/>
          </w:tcPr>
          <w:p w14:paraId="303204BA" w14:textId="77777777" w:rsidR="00E779A8" w:rsidRPr="00F126C8" w:rsidRDefault="00E779A8" w:rsidP="006A288D">
            <w:pPr>
              <w:spacing w:before="120" w:after="120"/>
              <w:contextualSpacing/>
              <w:jc w:val="center"/>
              <w:rPr>
                <w:rFonts w:ascii="Calibri" w:hAnsi="Calibri" w:cs="Calibri"/>
                <w:color w:val="4472C4" w:themeColor="accent1"/>
                <w:sz w:val="20"/>
                <w:szCs w:val="20"/>
              </w:rPr>
            </w:pPr>
            <w:r>
              <w:rPr>
                <w:rFonts w:ascii="Calibri" w:hAnsi="Calibri" w:cs="Calibri"/>
                <w:color w:val="000000"/>
                <w:sz w:val="20"/>
                <w:szCs w:val="20"/>
              </w:rPr>
              <w:t>2.12</w:t>
            </w:r>
          </w:p>
        </w:tc>
      </w:tr>
      <w:tr w:rsidR="00E779A8" w:rsidRPr="00F126C8" w14:paraId="241641E9" w14:textId="77777777" w:rsidTr="006A288D">
        <w:trPr>
          <w:trHeight w:val="317"/>
        </w:trPr>
        <w:tc>
          <w:tcPr>
            <w:tcW w:w="1153" w:type="pct"/>
            <w:tcBorders>
              <w:bottom w:val="single" w:sz="4" w:space="0" w:color="auto"/>
            </w:tcBorders>
            <w:vAlign w:val="bottom"/>
          </w:tcPr>
          <w:p w14:paraId="430D1889" w14:textId="77777777" w:rsidR="00E779A8" w:rsidRPr="00F126C8" w:rsidRDefault="00E779A8" w:rsidP="006A288D">
            <w:pPr>
              <w:spacing w:before="120" w:after="120"/>
              <w:contextualSpacing/>
              <w:rPr>
                <w:rFonts w:ascii="Calibri" w:hAnsi="Calibri" w:cs="Calibri"/>
                <w:sz w:val="20"/>
                <w:szCs w:val="20"/>
              </w:rPr>
            </w:pPr>
            <w:r w:rsidRPr="00C26C07">
              <w:rPr>
                <w:rFonts w:ascii="Calibri" w:hAnsi="Calibri" w:cs="Calibri"/>
                <w:sz w:val="20"/>
                <w:szCs w:val="20"/>
              </w:rPr>
              <w:t>Death of close relative or friend</w:t>
            </w:r>
          </w:p>
        </w:tc>
        <w:tc>
          <w:tcPr>
            <w:tcW w:w="448" w:type="pct"/>
            <w:tcBorders>
              <w:top w:val="nil"/>
              <w:left w:val="nil"/>
              <w:bottom w:val="single" w:sz="4" w:space="0" w:color="auto"/>
              <w:right w:val="nil"/>
            </w:tcBorders>
            <w:shd w:val="clear" w:color="auto" w:fill="auto"/>
            <w:vAlign w:val="center"/>
          </w:tcPr>
          <w:p w14:paraId="68730E4B" w14:textId="77777777" w:rsidR="00E779A8" w:rsidRPr="00F126C8" w:rsidRDefault="00E779A8" w:rsidP="006A288D">
            <w:pPr>
              <w:spacing w:before="120" w:after="120"/>
              <w:contextualSpacing/>
              <w:jc w:val="center"/>
              <w:rPr>
                <w:rFonts w:ascii="Calibri" w:hAnsi="Calibri" w:cs="Calibri"/>
                <w:b/>
                <w:bCs/>
                <w:color w:val="000000"/>
                <w:sz w:val="20"/>
                <w:szCs w:val="20"/>
              </w:rPr>
            </w:pPr>
            <w:r>
              <w:rPr>
                <w:rFonts w:ascii="Calibri" w:hAnsi="Calibri" w:cs="Calibri"/>
                <w:color w:val="000000"/>
                <w:sz w:val="20"/>
                <w:szCs w:val="20"/>
              </w:rPr>
              <w:t>1.00</w:t>
            </w:r>
          </w:p>
        </w:tc>
        <w:tc>
          <w:tcPr>
            <w:tcW w:w="251" w:type="pct"/>
            <w:tcBorders>
              <w:top w:val="nil"/>
              <w:left w:val="nil"/>
              <w:bottom w:val="single" w:sz="4" w:space="0" w:color="auto"/>
              <w:right w:val="nil"/>
            </w:tcBorders>
            <w:shd w:val="clear" w:color="auto" w:fill="auto"/>
            <w:vAlign w:val="center"/>
          </w:tcPr>
          <w:p w14:paraId="20F83AE0" w14:textId="77777777" w:rsidR="00E779A8" w:rsidRPr="00F126C8" w:rsidRDefault="00E779A8" w:rsidP="006A288D">
            <w:pPr>
              <w:spacing w:before="120" w:after="120"/>
              <w:contextualSpacing/>
              <w:jc w:val="center"/>
              <w:rPr>
                <w:rFonts w:ascii="Calibri" w:hAnsi="Calibri" w:cs="Calibri"/>
                <w:color w:val="000000"/>
                <w:sz w:val="20"/>
                <w:szCs w:val="20"/>
              </w:rPr>
            </w:pPr>
            <w:r>
              <w:rPr>
                <w:rFonts w:ascii="Calibri" w:hAnsi="Calibri" w:cs="Calibri"/>
                <w:color w:val="000000"/>
                <w:sz w:val="20"/>
                <w:szCs w:val="20"/>
              </w:rPr>
              <w:t>0.97</w:t>
            </w:r>
          </w:p>
        </w:tc>
        <w:tc>
          <w:tcPr>
            <w:tcW w:w="252" w:type="pct"/>
            <w:tcBorders>
              <w:top w:val="nil"/>
              <w:left w:val="nil"/>
              <w:bottom w:val="single" w:sz="4" w:space="0" w:color="auto"/>
              <w:right w:val="nil"/>
            </w:tcBorders>
            <w:shd w:val="clear" w:color="auto" w:fill="auto"/>
            <w:vAlign w:val="center"/>
          </w:tcPr>
          <w:p w14:paraId="6DF75EDE" w14:textId="77777777" w:rsidR="00E779A8" w:rsidRPr="00F126C8" w:rsidRDefault="00E779A8" w:rsidP="006A288D">
            <w:pPr>
              <w:spacing w:before="120" w:after="120"/>
              <w:contextualSpacing/>
              <w:jc w:val="center"/>
              <w:rPr>
                <w:rFonts w:ascii="Calibri" w:hAnsi="Calibri" w:cs="Calibri"/>
                <w:color w:val="000000"/>
                <w:sz w:val="20"/>
                <w:szCs w:val="20"/>
              </w:rPr>
            </w:pPr>
            <w:r>
              <w:rPr>
                <w:rFonts w:ascii="Calibri" w:hAnsi="Calibri" w:cs="Calibri"/>
                <w:color w:val="000000"/>
                <w:sz w:val="20"/>
                <w:szCs w:val="20"/>
              </w:rPr>
              <w:t>1.03</w:t>
            </w:r>
          </w:p>
        </w:tc>
        <w:tc>
          <w:tcPr>
            <w:tcW w:w="415" w:type="pct"/>
            <w:tcBorders>
              <w:top w:val="nil"/>
              <w:left w:val="nil"/>
              <w:bottom w:val="single" w:sz="4" w:space="0" w:color="auto"/>
              <w:right w:val="nil"/>
            </w:tcBorders>
            <w:shd w:val="clear" w:color="auto" w:fill="auto"/>
            <w:vAlign w:val="center"/>
          </w:tcPr>
          <w:p w14:paraId="45FF4D07" w14:textId="77777777" w:rsidR="00E779A8" w:rsidRPr="00095521" w:rsidRDefault="00E779A8" w:rsidP="006A288D">
            <w:pPr>
              <w:spacing w:before="120" w:after="120"/>
              <w:contextualSpacing/>
              <w:jc w:val="center"/>
              <w:rPr>
                <w:rFonts w:ascii="Calibri" w:hAnsi="Calibri" w:cs="Calibri"/>
                <w:b/>
                <w:bCs/>
                <w:color w:val="000000"/>
                <w:sz w:val="20"/>
                <w:szCs w:val="20"/>
              </w:rPr>
            </w:pPr>
            <w:r w:rsidRPr="00095521">
              <w:rPr>
                <w:rFonts w:ascii="Calibri" w:hAnsi="Calibri" w:cs="Calibri"/>
                <w:b/>
                <w:bCs/>
                <w:color w:val="000000"/>
                <w:sz w:val="20"/>
                <w:szCs w:val="20"/>
              </w:rPr>
              <w:t>1.04</w:t>
            </w:r>
          </w:p>
        </w:tc>
        <w:tc>
          <w:tcPr>
            <w:tcW w:w="251" w:type="pct"/>
            <w:tcBorders>
              <w:top w:val="nil"/>
              <w:left w:val="nil"/>
              <w:bottom w:val="single" w:sz="4" w:space="0" w:color="auto"/>
              <w:right w:val="nil"/>
            </w:tcBorders>
            <w:shd w:val="clear" w:color="auto" w:fill="auto"/>
            <w:vAlign w:val="center"/>
          </w:tcPr>
          <w:p w14:paraId="6E3AF269" w14:textId="77777777" w:rsidR="00E779A8" w:rsidRPr="00F126C8" w:rsidRDefault="00E779A8" w:rsidP="006A288D">
            <w:pPr>
              <w:spacing w:before="120" w:after="120"/>
              <w:contextualSpacing/>
              <w:jc w:val="center"/>
              <w:rPr>
                <w:rFonts w:ascii="Calibri" w:hAnsi="Calibri" w:cs="Calibri"/>
                <w:color w:val="000000"/>
                <w:sz w:val="20"/>
                <w:szCs w:val="20"/>
              </w:rPr>
            </w:pPr>
            <w:r>
              <w:rPr>
                <w:rFonts w:ascii="Calibri" w:hAnsi="Calibri" w:cs="Calibri"/>
                <w:color w:val="000000"/>
                <w:sz w:val="20"/>
                <w:szCs w:val="20"/>
              </w:rPr>
              <w:t>1.01</w:t>
            </w:r>
          </w:p>
        </w:tc>
        <w:tc>
          <w:tcPr>
            <w:tcW w:w="253" w:type="pct"/>
            <w:tcBorders>
              <w:top w:val="nil"/>
              <w:left w:val="nil"/>
              <w:bottom w:val="single" w:sz="4" w:space="0" w:color="auto"/>
              <w:right w:val="single" w:sz="4" w:space="0" w:color="auto"/>
            </w:tcBorders>
            <w:shd w:val="clear" w:color="auto" w:fill="auto"/>
            <w:vAlign w:val="center"/>
          </w:tcPr>
          <w:p w14:paraId="6672A36C" w14:textId="77777777" w:rsidR="00E779A8" w:rsidRPr="00F126C8" w:rsidRDefault="00E779A8" w:rsidP="006A288D">
            <w:pPr>
              <w:spacing w:before="120" w:after="120"/>
              <w:contextualSpacing/>
              <w:jc w:val="center"/>
              <w:rPr>
                <w:rFonts w:ascii="Calibri" w:hAnsi="Calibri" w:cs="Calibri"/>
                <w:color w:val="000000"/>
                <w:sz w:val="20"/>
                <w:szCs w:val="20"/>
              </w:rPr>
            </w:pPr>
            <w:r>
              <w:rPr>
                <w:rFonts w:ascii="Calibri" w:hAnsi="Calibri" w:cs="Calibri"/>
                <w:color w:val="000000"/>
                <w:sz w:val="20"/>
                <w:szCs w:val="20"/>
              </w:rPr>
              <w:t>1.08</w:t>
            </w:r>
          </w:p>
        </w:tc>
        <w:tc>
          <w:tcPr>
            <w:tcW w:w="511" w:type="pct"/>
            <w:tcBorders>
              <w:top w:val="nil"/>
              <w:left w:val="single" w:sz="4" w:space="0" w:color="auto"/>
              <w:bottom w:val="single" w:sz="4" w:space="0" w:color="auto"/>
              <w:right w:val="nil"/>
            </w:tcBorders>
            <w:shd w:val="clear" w:color="auto" w:fill="auto"/>
            <w:vAlign w:val="center"/>
          </w:tcPr>
          <w:p w14:paraId="56F45B0C" w14:textId="77777777" w:rsidR="00E779A8" w:rsidRPr="00095521" w:rsidRDefault="00E779A8" w:rsidP="006A288D">
            <w:pPr>
              <w:spacing w:before="120" w:after="120"/>
              <w:contextualSpacing/>
              <w:jc w:val="center"/>
              <w:rPr>
                <w:rFonts w:ascii="Calibri" w:hAnsi="Calibri" w:cs="Calibri"/>
                <w:b/>
                <w:bCs/>
                <w:color w:val="000000"/>
                <w:sz w:val="20"/>
                <w:szCs w:val="20"/>
              </w:rPr>
            </w:pPr>
            <w:r w:rsidRPr="00095521">
              <w:rPr>
                <w:rFonts w:ascii="Calibri" w:hAnsi="Calibri" w:cs="Calibri"/>
                <w:b/>
                <w:bCs/>
                <w:color w:val="000000"/>
                <w:sz w:val="20"/>
                <w:szCs w:val="20"/>
              </w:rPr>
              <w:t>1.39</w:t>
            </w:r>
          </w:p>
        </w:tc>
        <w:tc>
          <w:tcPr>
            <w:tcW w:w="251" w:type="pct"/>
            <w:tcBorders>
              <w:top w:val="nil"/>
              <w:left w:val="nil"/>
              <w:bottom w:val="single" w:sz="4" w:space="0" w:color="auto"/>
              <w:right w:val="nil"/>
            </w:tcBorders>
            <w:shd w:val="clear" w:color="auto" w:fill="auto"/>
            <w:vAlign w:val="center"/>
          </w:tcPr>
          <w:p w14:paraId="7755BC04" w14:textId="77777777" w:rsidR="00E779A8" w:rsidRPr="00F126C8" w:rsidRDefault="00E779A8" w:rsidP="006A288D">
            <w:pPr>
              <w:spacing w:before="120" w:after="120"/>
              <w:contextualSpacing/>
              <w:jc w:val="center"/>
              <w:rPr>
                <w:rFonts w:ascii="Calibri" w:hAnsi="Calibri" w:cs="Calibri"/>
                <w:color w:val="000000"/>
                <w:sz w:val="20"/>
                <w:szCs w:val="20"/>
              </w:rPr>
            </w:pPr>
            <w:r>
              <w:rPr>
                <w:rFonts w:ascii="Calibri" w:hAnsi="Calibri" w:cs="Calibri"/>
                <w:color w:val="000000"/>
                <w:sz w:val="20"/>
                <w:szCs w:val="20"/>
              </w:rPr>
              <w:t>1.30</w:t>
            </w:r>
          </w:p>
        </w:tc>
        <w:tc>
          <w:tcPr>
            <w:tcW w:w="297" w:type="pct"/>
            <w:tcBorders>
              <w:top w:val="nil"/>
              <w:left w:val="nil"/>
              <w:bottom w:val="single" w:sz="4" w:space="0" w:color="auto"/>
              <w:right w:val="nil"/>
            </w:tcBorders>
            <w:shd w:val="clear" w:color="auto" w:fill="auto"/>
            <w:vAlign w:val="center"/>
          </w:tcPr>
          <w:p w14:paraId="2F1ACB6F" w14:textId="77777777" w:rsidR="00E779A8" w:rsidRPr="00F126C8" w:rsidRDefault="00E779A8" w:rsidP="006A288D">
            <w:pPr>
              <w:spacing w:before="120" w:after="120"/>
              <w:contextualSpacing/>
              <w:jc w:val="center"/>
              <w:rPr>
                <w:rFonts w:ascii="Calibri" w:hAnsi="Calibri" w:cs="Calibri"/>
                <w:color w:val="000000"/>
                <w:sz w:val="20"/>
                <w:szCs w:val="20"/>
              </w:rPr>
            </w:pPr>
            <w:r>
              <w:rPr>
                <w:rFonts w:ascii="Calibri" w:hAnsi="Calibri" w:cs="Calibri"/>
                <w:color w:val="000000"/>
                <w:sz w:val="20"/>
                <w:szCs w:val="20"/>
              </w:rPr>
              <w:t>1.49</w:t>
            </w:r>
          </w:p>
        </w:tc>
        <w:tc>
          <w:tcPr>
            <w:tcW w:w="415" w:type="pct"/>
            <w:tcBorders>
              <w:top w:val="nil"/>
              <w:left w:val="nil"/>
              <w:bottom w:val="single" w:sz="4" w:space="0" w:color="auto"/>
              <w:right w:val="nil"/>
            </w:tcBorders>
            <w:shd w:val="clear" w:color="auto" w:fill="auto"/>
            <w:vAlign w:val="center"/>
          </w:tcPr>
          <w:p w14:paraId="31FB1D0B" w14:textId="77777777" w:rsidR="00E779A8" w:rsidRPr="00095521" w:rsidRDefault="00E779A8" w:rsidP="006A288D">
            <w:pPr>
              <w:spacing w:before="120" w:after="120"/>
              <w:contextualSpacing/>
              <w:jc w:val="center"/>
              <w:rPr>
                <w:rFonts w:ascii="Calibri" w:hAnsi="Calibri" w:cs="Calibri"/>
                <w:b/>
                <w:bCs/>
                <w:color w:val="000000"/>
                <w:sz w:val="20"/>
                <w:szCs w:val="20"/>
              </w:rPr>
            </w:pPr>
            <w:r w:rsidRPr="00095521">
              <w:rPr>
                <w:rFonts w:ascii="Calibri" w:hAnsi="Calibri" w:cs="Calibri"/>
                <w:b/>
                <w:bCs/>
                <w:color w:val="000000"/>
                <w:sz w:val="20"/>
                <w:szCs w:val="20"/>
              </w:rPr>
              <w:t>1.48</w:t>
            </w:r>
          </w:p>
        </w:tc>
        <w:tc>
          <w:tcPr>
            <w:tcW w:w="251" w:type="pct"/>
            <w:tcBorders>
              <w:top w:val="nil"/>
              <w:left w:val="nil"/>
              <w:bottom w:val="single" w:sz="4" w:space="0" w:color="auto"/>
              <w:right w:val="nil"/>
            </w:tcBorders>
            <w:shd w:val="clear" w:color="auto" w:fill="auto"/>
            <w:vAlign w:val="center"/>
          </w:tcPr>
          <w:p w14:paraId="0995FFEC" w14:textId="77777777" w:rsidR="00E779A8" w:rsidRPr="00F126C8" w:rsidRDefault="00E779A8" w:rsidP="006A288D">
            <w:pPr>
              <w:spacing w:before="120" w:after="120"/>
              <w:contextualSpacing/>
              <w:jc w:val="center"/>
              <w:rPr>
                <w:rFonts w:ascii="Calibri" w:hAnsi="Calibri" w:cs="Calibri"/>
                <w:color w:val="000000"/>
                <w:sz w:val="20"/>
                <w:szCs w:val="20"/>
              </w:rPr>
            </w:pPr>
            <w:r>
              <w:rPr>
                <w:rFonts w:ascii="Calibri" w:hAnsi="Calibri" w:cs="Calibri"/>
                <w:color w:val="000000"/>
                <w:sz w:val="20"/>
                <w:szCs w:val="20"/>
              </w:rPr>
              <w:t>1.38</w:t>
            </w:r>
          </w:p>
        </w:tc>
        <w:tc>
          <w:tcPr>
            <w:tcW w:w="251" w:type="pct"/>
            <w:tcBorders>
              <w:top w:val="nil"/>
              <w:left w:val="nil"/>
              <w:bottom w:val="single" w:sz="4" w:space="0" w:color="auto"/>
              <w:right w:val="nil"/>
            </w:tcBorders>
            <w:shd w:val="clear" w:color="auto" w:fill="auto"/>
            <w:vAlign w:val="center"/>
          </w:tcPr>
          <w:p w14:paraId="5A87BACD" w14:textId="77777777" w:rsidR="00E779A8" w:rsidRPr="00F126C8" w:rsidRDefault="00E779A8" w:rsidP="006A288D">
            <w:pPr>
              <w:spacing w:before="120" w:after="120"/>
              <w:contextualSpacing/>
              <w:jc w:val="center"/>
              <w:rPr>
                <w:rFonts w:ascii="Calibri" w:hAnsi="Calibri" w:cs="Calibri"/>
                <w:color w:val="000000"/>
                <w:sz w:val="20"/>
                <w:szCs w:val="20"/>
              </w:rPr>
            </w:pPr>
            <w:r>
              <w:rPr>
                <w:rFonts w:ascii="Calibri" w:hAnsi="Calibri" w:cs="Calibri"/>
                <w:color w:val="000000"/>
                <w:sz w:val="20"/>
                <w:szCs w:val="20"/>
              </w:rPr>
              <w:t>1.58</w:t>
            </w:r>
          </w:p>
        </w:tc>
      </w:tr>
    </w:tbl>
    <w:p w14:paraId="04EB4FA8" w14:textId="77777777" w:rsidR="00E779A8" w:rsidRDefault="00E779A8" w:rsidP="00E779A8">
      <w:pPr>
        <w:rPr>
          <w:rFonts w:ascii="Calibri" w:hAnsi="Calibri" w:cs="Calibri"/>
          <w:color w:val="000000" w:themeColor="text1"/>
          <w:sz w:val="16"/>
          <w:szCs w:val="16"/>
        </w:rPr>
        <w:sectPr w:rsidR="00E779A8" w:rsidSect="001A5508">
          <w:pgSz w:w="16838" w:h="11906" w:orient="landscape"/>
          <w:pgMar w:top="1440" w:right="1440" w:bottom="1440" w:left="1440" w:header="708" w:footer="708" w:gutter="0"/>
          <w:cols w:space="708"/>
          <w:docGrid w:linePitch="360"/>
        </w:sectPr>
      </w:pPr>
      <w:r w:rsidRPr="001A5508">
        <w:rPr>
          <w:rFonts w:ascii="Calibri" w:hAnsi="Calibri" w:cs="Calibri"/>
          <w:color w:val="000000" w:themeColor="text1"/>
          <w:sz w:val="16"/>
          <w:szCs w:val="16"/>
        </w:rPr>
        <w:t xml:space="preserve">Note. Poisson regression models included demographic variables and data were weighted to the proportions of gender, age, ethnicity, country, and education obtained from the Office for National Statistics. * Predictor variables were categorised as those to whom the event did not happen, or who were not upset too much or not upset at all vs those who were moderately or very much upset by the event.  </w:t>
      </w:r>
    </w:p>
    <w:p w14:paraId="525B827F" w14:textId="77777777" w:rsidR="00E779A8" w:rsidRPr="00F126C8" w:rsidRDefault="00E779A8" w:rsidP="00E779A8">
      <w:pPr>
        <w:rPr>
          <w:rFonts w:ascii="Calibri" w:hAnsi="Calibri" w:cs="Calibri"/>
          <w:color w:val="000000" w:themeColor="text1"/>
          <w:sz w:val="20"/>
          <w:szCs w:val="20"/>
        </w:rPr>
      </w:pPr>
      <w:r w:rsidRPr="00F126C8">
        <w:rPr>
          <w:rFonts w:ascii="Calibri" w:hAnsi="Calibri" w:cs="Calibri"/>
          <w:color w:val="000000" w:themeColor="text1"/>
          <w:sz w:val="20"/>
          <w:szCs w:val="20"/>
        </w:rPr>
        <w:lastRenderedPageBreak/>
        <w:t>Table S5. Sensitivity analysis: Interactions between separation or divorce* and moderators predicting the frequency of self-harm thoughts and behaviours over the study period using Poisson regressions (N = 21,581), weighted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854"/>
        <w:gridCol w:w="700"/>
        <w:gridCol w:w="868"/>
        <w:gridCol w:w="825"/>
        <w:gridCol w:w="825"/>
        <w:gridCol w:w="841"/>
      </w:tblGrid>
      <w:tr w:rsidR="00E779A8" w:rsidRPr="00F126C8" w14:paraId="36121125" w14:textId="77777777" w:rsidTr="006A288D">
        <w:trPr>
          <w:trHeight w:val="262"/>
        </w:trPr>
        <w:tc>
          <w:tcPr>
            <w:tcW w:w="2278" w:type="pct"/>
            <w:tcBorders>
              <w:top w:val="single" w:sz="4" w:space="0" w:color="auto"/>
              <w:bottom w:val="single" w:sz="4" w:space="0" w:color="auto"/>
            </w:tcBorders>
            <w:vAlign w:val="center"/>
          </w:tcPr>
          <w:p w14:paraId="1BAA3142" w14:textId="77777777" w:rsidR="00E779A8" w:rsidRPr="00F126C8" w:rsidRDefault="00E779A8" w:rsidP="006A288D">
            <w:pPr>
              <w:contextualSpacing/>
              <w:rPr>
                <w:rFonts w:ascii="Calibri" w:hAnsi="Calibri" w:cs="Calibri"/>
                <w:color w:val="000000" w:themeColor="text1"/>
                <w:sz w:val="20"/>
                <w:szCs w:val="20"/>
              </w:rPr>
            </w:pPr>
          </w:p>
        </w:tc>
        <w:tc>
          <w:tcPr>
            <w:tcW w:w="1342" w:type="pct"/>
            <w:gridSpan w:val="3"/>
            <w:tcBorders>
              <w:top w:val="single" w:sz="4" w:space="0" w:color="auto"/>
              <w:bottom w:val="single" w:sz="4" w:space="0" w:color="auto"/>
            </w:tcBorders>
            <w:vAlign w:val="center"/>
          </w:tcPr>
          <w:p w14:paraId="6B3072C3"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Self-harm thoughts frequency</w:t>
            </w:r>
          </w:p>
        </w:tc>
        <w:tc>
          <w:tcPr>
            <w:tcW w:w="1380" w:type="pct"/>
            <w:gridSpan w:val="3"/>
            <w:tcBorders>
              <w:top w:val="single" w:sz="4" w:space="0" w:color="auto"/>
              <w:bottom w:val="single" w:sz="4" w:space="0" w:color="auto"/>
            </w:tcBorders>
            <w:vAlign w:val="center"/>
          </w:tcPr>
          <w:p w14:paraId="3CAF8F1D" w14:textId="77777777" w:rsidR="00E779A8" w:rsidRPr="00F126C8" w:rsidRDefault="00E779A8" w:rsidP="006A288D">
            <w:pPr>
              <w:contextualSpacing/>
              <w:jc w:val="center"/>
              <w:rPr>
                <w:rFonts w:ascii="Calibri" w:hAnsi="Calibri" w:cs="Calibri"/>
                <w:color w:val="000000"/>
                <w:sz w:val="20"/>
                <w:szCs w:val="20"/>
              </w:rPr>
            </w:pPr>
            <w:r w:rsidRPr="00F126C8">
              <w:rPr>
                <w:rFonts w:ascii="Calibri" w:hAnsi="Calibri" w:cs="Calibri"/>
                <w:color w:val="000000"/>
                <w:sz w:val="20"/>
                <w:szCs w:val="20"/>
              </w:rPr>
              <w:t>Self-harm behaviours frequency</w:t>
            </w:r>
          </w:p>
        </w:tc>
      </w:tr>
      <w:tr w:rsidR="00E779A8" w:rsidRPr="00F126C8" w14:paraId="50405532" w14:textId="77777777" w:rsidTr="006A288D">
        <w:trPr>
          <w:trHeight w:val="262"/>
        </w:trPr>
        <w:tc>
          <w:tcPr>
            <w:tcW w:w="2278" w:type="pct"/>
            <w:tcBorders>
              <w:top w:val="single" w:sz="4" w:space="0" w:color="auto"/>
              <w:bottom w:val="single" w:sz="4" w:space="0" w:color="auto"/>
            </w:tcBorders>
            <w:vAlign w:val="center"/>
          </w:tcPr>
          <w:p w14:paraId="6E288876"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single" w:sz="4" w:space="0" w:color="auto"/>
              <w:bottom w:val="single" w:sz="4" w:space="0" w:color="auto"/>
            </w:tcBorders>
            <w:vAlign w:val="center"/>
          </w:tcPr>
          <w:p w14:paraId="240816C6"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IRR</w:t>
            </w:r>
          </w:p>
        </w:tc>
        <w:tc>
          <w:tcPr>
            <w:tcW w:w="869" w:type="pct"/>
            <w:gridSpan w:val="2"/>
            <w:tcBorders>
              <w:top w:val="single" w:sz="4" w:space="0" w:color="auto"/>
              <w:bottom w:val="single" w:sz="4" w:space="0" w:color="auto"/>
            </w:tcBorders>
            <w:vAlign w:val="center"/>
          </w:tcPr>
          <w:p w14:paraId="655E5FCD"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95% CI</w:t>
            </w:r>
          </w:p>
        </w:tc>
        <w:tc>
          <w:tcPr>
            <w:tcW w:w="457" w:type="pct"/>
            <w:tcBorders>
              <w:top w:val="single" w:sz="4" w:space="0" w:color="auto"/>
              <w:bottom w:val="single" w:sz="4" w:space="0" w:color="auto"/>
            </w:tcBorders>
            <w:vAlign w:val="center"/>
          </w:tcPr>
          <w:p w14:paraId="708E2C50"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IRR</w:t>
            </w:r>
          </w:p>
        </w:tc>
        <w:tc>
          <w:tcPr>
            <w:tcW w:w="923" w:type="pct"/>
            <w:gridSpan w:val="2"/>
            <w:tcBorders>
              <w:top w:val="single" w:sz="4" w:space="0" w:color="auto"/>
              <w:bottom w:val="single" w:sz="4" w:space="0" w:color="auto"/>
            </w:tcBorders>
            <w:vAlign w:val="center"/>
          </w:tcPr>
          <w:p w14:paraId="1946E809"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95% CI</w:t>
            </w:r>
          </w:p>
        </w:tc>
      </w:tr>
      <w:tr w:rsidR="00E779A8" w:rsidRPr="00F126C8" w14:paraId="57959B55" w14:textId="77777777" w:rsidTr="006A288D">
        <w:trPr>
          <w:trHeight w:val="214"/>
        </w:trPr>
        <w:tc>
          <w:tcPr>
            <w:tcW w:w="2278" w:type="pct"/>
            <w:tcBorders>
              <w:top w:val="single" w:sz="4" w:space="0" w:color="auto"/>
            </w:tcBorders>
            <w:vAlign w:val="bottom"/>
          </w:tcPr>
          <w:p w14:paraId="4F113448"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Separation or divorce</w:t>
            </w:r>
          </w:p>
        </w:tc>
        <w:tc>
          <w:tcPr>
            <w:tcW w:w="473" w:type="pct"/>
            <w:tcBorders>
              <w:top w:val="nil"/>
              <w:left w:val="nil"/>
              <w:bottom w:val="nil"/>
              <w:right w:val="nil"/>
            </w:tcBorders>
            <w:shd w:val="clear" w:color="auto" w:fill="auto"/>
            <w:vAlign w:val="center"/>
          </w:tcPr>
          <w:p w14:paraId="620F952E"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1.89</w:t>
            </w:r>
          </w:p>
        </w:tc>
        <w:tc>
          <w:tcPr>
            <w:tcW w:w="388" w:type="pct"/>
            <w:tcBorders>
              <w:top w:val="nil"/>
              <w:left w:val="nil"/>
              <w:bottom w:val="nil"/>
              <w:right w:val="nil"/>
            </w:tcBorders>
            <w:shd w:val="clear" w:color="auto" w:fill="auto"/>
            <w:vAlign w:val="center"/>
          </w:tcPr>
          <w:p w14:paraId="0ADAFC8D"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1.57</w:t>
            </w:r>
          </w:p>
        </w:tc>
        <w:tc>
          <w:tcPr>
            <w:tcW w:w="481" w:type="pct"/>
            <w:tcBorders>
              <w:top w:val="nil"/>
              <w:left w:val="nil"/>
              <w:bottom w:val="nil"/>
              <w:right w:val="nil"/>
            </w:tcBorders>
            <w:shd w:val="clear" w:color="auto" w:fill="auto"/>
            <w:vAlign w:val="center"/>
          </w:tcPr>
          <w:p w14:paraId="0E1763D9"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2.27</w:t>
            </w:r>
          </w:p>
        </w:tc>
        <w:tc>
          <w:tcPr>
            <w:tcW w:w="457" w:type="pct"/>
            <w:tcBorders>
              <w:top w:val="nil"/>
              <w:left w:val="nil"/>
              <w:bottom w:val="nil"/>
              <w:right w:val="nil"/>
            </w:tcBorders>
            <w:shd w:val="clear" w:color="auto" w:fill="auto"/>
            <w:vAlign w:val="center"/>
          </w:tcPr>
          <w:p w14:paraId="325E3F45"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2.38</w:t>
            </w:r>
          </w:p>
        </w:tc>
        <w:tc>
          <w:tcPr>
            <w:tcW w:w="457" w:type="pct"/>
            <w:tcBorders>
              <w:top w:val="nil"/>
              <w:left w:val="nil"/>
              <w:bottom w:val="nil"/>
              <w:right w:val="nil"/>
            </w:tcBorders>
            <w:shd w:val="clear" w:color="auto" w:fill="auto"/>
            <w:vAlign w:val="center"/>
          </w:tcPr>
          <w:p w14:paraId="64ADFFD3"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1.57</w:t>
            </w:r>
          </w:p>
        </w:tc>
        <w:tc>
          <w:tcPr>
            <w:tcW w:w="466" w:type="pct"/>
            <w:tcBorders>
              <w:top w:val="nil"/>
              <w:left w:val="nil"/>
              <w:bottom w:val="nil"/>
              <w:right w:val="nil"/>
            </w:tcBorders>
            <w:shd w:val="clear" w:color="auto" w:fill="auto"/>
            <w:vAlign w:val="center"/>
          </w:tcPr>
          <w:p w14:paraId="023C1F9E"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3.60</w:t>
            </w:r>
          </w:p>
        </w:tc>
      </w:tr>
      <w:tr w:rsidR="00E779A8" w:rsidRPr="00F126C8" w14:paraId="1ECFEEC4" w14:textId="77777777" w:rsidTr="006A288D">
        <w:trPr>
          <w:trHeight w:val="214"/>
        </w:trPr>
        <w:tc>
          <w:tcPr>
            <w:tcW w:w="2278" w:type="pct"/>
            <w:vAlign w:val="bottom"/>
          </w:tcPr>
          <w:p w14:paraId="2174E8CB"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sz w:val="20"/>
                <w:szCs w:val="20"/>
              </w:rPr>
              <w:t>Problem-focused</w:t>
            </w:r>
            <w:r w:rsidRPr="00F126C8">
              <w:rPr>
                <w:rFonts w:ascii="Calibri" w:hAnsi="Calibri" w:cs="Calibri"/>
                <w:color w:val="000000"/>
                <w:sz w:val="20"/>
                <w:szCs w:val="20"/>
              </w:rPr>
              <w:t xml:space="preserve"> coping</w:t>
            </w:r>
          </w:p>
        </w:tc>
        <w:tc>
          <w:tcPr>
            <w:tcW w:w="473" w:type="pct"/>
            <w:tcBorders>
              <w:top w:val="nil"/>
              <w:left w:val="nil"/>
              <w:bottom w:val="nil"/>
              <w:right w:val="nil"/>
            </w:tcBorders>
            <w:shd w:val="clear" w:color="auto" w:fill="auto"/>
            <w:vAlign w:val="center"/>
          </w:tcPr>
          <w:p w14:paraId="1D138738"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1.03</w:t>
            </w:r>
          </w:p>
        </w:tc>
        <w:tc>
          <w:tcPr>
            <w:tcW w:w="388" w:type="pct"/>
            <w:tcBorders>
              <w:top w:val="nil"/>
              <w:left w:val="nil"/>
              <w:bottom w:val="nil"/>
              <w:right w:val="nil"/>
            </w:tcBorders>
            <w:shd w:val="clear" w:color="auto" w:fill="auto"/>
            <w:vAlign w:val="center"/>
          </w:tcPr>
          <w:p w14:paraId="11373029"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0.98</w:t>
            </w:r>
          </w:p>
        </w:tc>
        <w:tc>
          <w:tcPr>
            <w:tcW w:w="481" w:type="pct"/>
            <w:tcBorders>
              <w:top w:val="nil"/>
              <w:left w:val="nil"/>
              <w:bottom w:val="nil"/>
              <w:right w:val="nil"/>
            </w:tcBorders>
            <w:shd w:val="clear" w:color="auto" w:fill="auto"/>
            <w:vAlign w:val="center"/>
          </w:tcPr>
          <w:p w14:paraId="0D3F4CF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1.09</w:t>
            </w:r>
          </w:p>
        </w:tc>
        <w:tc>
          <w:tcPr>
            <w:tcW w:w="457" w:type="pct"/>
            <w:tcBorders>
              <w:top w:val="nil"/>
              <w:left w:val="nil"/>
              <w:bottom w:val="nil"/>
              <w:right w:val="nil"/>
            </w:tcBorders>
            <w:shd w:val="clear" w:color="auto" w:fill="auto"/>
            <w:vAlign w:val="center"/>
          </w:tcPr>
          <w:p w14:paraId="50778E4B"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1.00</w:t>
            </w:r>
          </w:p>
        </w:tc>
        <w:tc>
          <w:tcPr>
            <w:tcW w:w="457" w:type="pct"/>
            <w:tcBorders>
              <w:top w:val="nil"/>
              <w:left w:val="nil"/>
              <w:bottom w:val="nil"/>
              <w:right w:val="nil"/>
            </w:tcBorders>
            <w:shd w:val="clear" w:color="auto" w:fill="auto"/>
            <w:vAlign w:val="center"/>
          </w:tcPr>
          <w:p w14:paraId="159ABDCC"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0.88</w:t>
            </w:r>
          </w:p>
        </w:tc>
        <w:tc>
          <w:tcPr>
            <w:tcW w:w="466" w:type="pct"/>
            <w:tcBorders>
              <w:top w:val="nil"/>
              <w:left w:val="nil"/>
              <w:bottom w:val="nil"/>
              <w:right w:val="nil"/>
            </w:tcBorders>
            <w:shd w:val="clear" w:color="auto" w:fill="auto"/>
            <w:vAlign w:val="center"/>
          </w:tcPr>
          <w:p w14:paraId="6C6FF9D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1.14</w:t>
            </w:r>
          </w:p>
        </w:tc>
      </w:tr>
      <w:tr w:rsidR="00E779A8" w:rsidRPr="00F126C8" w14:paraId="24AEE17B" w14:textId="77777777" w:rsidTr="006A288D">
        <w:trPr>
          <w:trHeight w:val="154"/>
        </w:trPr>
        <w:tc>
          <w:tcPr>
            <w:tcW w:w="2278" w:type="pct"/>
            <w:vAlign w:val="bottom"/>
          </w:tcPr>
          <w:p w14:paraId="2A07AA40"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Interaction with separation/divorce</w:t>
            </w:r>
          </w:p>
        </w:tc>
        <w:tc>
          <w:tcPr>
            <w:tcW w:w="473" w:type="pct"/>
            <w:tcBorders>
              <w:top w:val="nil"/>
              <w:left w:val="nil"/>
              <w:bottom w:val="nil"/>
              <w:right w:val="nil"/>
            </w:tcBorders>
            <w:shd w:val="clear" w:color="auto" w:fill="auto"/>
            <w:vAlign w:val="center"/>
          </w:tcPr>
          <w:p w14:paraId="031B12F3"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0.89</w:t>
            </w:r>
          </w:p>
        </w:tc>
        <w:tc>
          <w:tcPr>
            <w:tcW w:w="388" w:type="pct"/>
            <w:tcBorders>
              <w:top w:val="nil"/>
              <w:left w:val="nil"/>
              <w:bottom w:val="nil"/>
              <w:right w:val="nil"/>
            </w:tcBorders>
            <w:shd w:val="clear" w:color="auto" w:fill="auto"/>
            <w:vAlign w:val="center"/>
          </w:tcPr>
          <w:p w14:paraId="40B2A28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0.73</w:t>
            </w:r>
          </w:p>
        </w:tc>
        <w:tc>
          <w:tcPr>
            <w:tcW w:w="481" w:type="pct"/>
            <w:tcBorders>
              <w:top w:val="nil"/>
              <w:left w:val="nil"/>
              <w:bottom w:val="nil"/>
              <w:right w:val="nil"/>
            </w:tcBorders>
            <w:shd w:val="clear" w:color="auto" w:fill="auto"/>
            <w:vAlign w:val="center"/>
          </w:tcPr>
          <w:p w14:paraId="201131D8"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1.07</w:t>
            </w:r>
          </w:p>
        </w:tc>
        <w:tc>
          <w:tcPr>
            <w:tcW w:w="457" w:type="pct"/>
            <w:tcBorders>
              <w:top w:val="nil"/>
              <w:left w:val="nil"/>
              <w:bottom w:val="nil"/>
              <w:right w:val="nil"/>
            </w:tcBorders>
            <w:shd w:val="clear" w:color="auto" w:fill="auto"/>
            <w:vAlign w:val="center"/>
          </w:tcPr>
          <w:p w14:paraId="4EB1E311"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0.67</w:t>
            </w:r>
          </w:p>
        </w:tc>
        <w:tc>
          <w:tcPr>
            <w:tcW w:w="457" w:type="pct"/>
            <w:tcBorders>
              <w:top w:val="nil"/>
              <w:left w:val="nil"/>
              <w:bottom w:val="nil"/>
              <w:right w:val="nil"/>
            </w:tcBorders>
            <w:shd w:val="clear" w:color="auto" w:fill="auto"/>
            <w:vAlign w:val="center"/>
          </w:tcPr>
          <w:p w14:paraId="1960D47A"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0.40</w:t>
            </w:r>
          </w:p>
        </w:tc>
        <w:tc>
          <w:tcPr>
            <w:tcW w:w="466" w:type="pct"/>
            <w:tcBorders>
              <w:top w:val="nil"/>
              <w:left w:val="nil"/>
              <w:bottom w:val="nil"/>
              <w:right w:val="nil"/>
            </w:tcBorders>
            <w:shd w:val="clear" w:color="auto" w:fill="auto"/>
            <w:vAlign w:val="center"/>
          </w:tcPr>
          <w:p w14:paraId="32C402DF"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1.10</w:t>
            </w:r>
          </w:p>
        </w:tc>
      </w:tr>
      <w:tr w:rsidR="00E779A8" w:rsidRPr="00F126C8" w14:paraId="5BF76AFA" w14:textId="77777777" w:rsidTr="006A288D">
        <w:trPr>
          <w:trHeight w:val="185"/>
        </w:trPr>
        <w:tc>
          <w:tcPr>
            <w:tcW w:w="2278" w:type="pct"/>
            <w:vAlign w:val="bottom"/>
          </w:tcPr>
          <w:p w14:paraId="640CF590"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nil"/>
              <w:left w:val="nil"/>
              <w:bottom w:val="nil"/>
              <w:right w:val="nil"/>
            </w:tcBorders>
            <w:shd w:val="clear" w:color="auto" w:fill="auto"/>
            <w:vAlign w:val="center"/>
          </w:tcPr>
          <w:p w14:paraId="603572E5"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7D85B65F"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0DB24C08"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0C1B8994"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1779AEDC" w14:textId="77777777" w:rsidR="00E779A8" w:rsidRPr="00F126C8" w:rsidRDefault="00E779A8" w:rsidP="006A288D">
            <w:pPr>
              <w:contextualSpacing/>
              <w:jc w:val="center"/>
              <w:rPr>
                <w:rFonts w:ascii="Calibri" w:hAnsi="Calibri" w:cs="Calibri"/>
                <w:color w:val="000000" w:themeColor="text1"/>
                <w:sz w:val="20"/>
                <w:szCs w:val="20"/>
              </w:rPr>
            </w:pPr>
          </w:p>
        </w:tc>
        <w:tc>
          <w:tcPr>
            <w:tcW w:w="466" w:type="pct"/>
            <w:tcBorders>
              <w:top w:val="nil"/>
              <w:left w:val="nil"/>
              <w:bottom w:val="nil"/>
              <w:right w:val="nil"/>
            </w:tcBorders>
            <w:shd w:val="clear" w:color="auto" w:fill="auto"/>
            <w:vAlign w:val="center"/>
          </w:tcPr>
          <w:p w14:paraId="3235FB53"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1FD72758" w14:textId="77777777" w:rsidTr="006A288D">
        <w:trPr>
          <w:trHeight w:val="214"/>
        </w:trPr>
        <w:tc>
          <w:tcPr>
            <w:tcW w:w="2278" w:type="pct"/>
            <w:vAlign w:val="bottom"/>
          </w:tcPr>
          <w:p w14:paraId="3DCFF221"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Separation or divorce</w:t>
            </w:r>
          </w:p>
        </w:tc>
        <w:tc>
          <w:tcPr>
            <w:tcW w:w="473" w:type="pct"/>
            <w:tcBorders>
              <w:top w:val="nil"/>
              <w:left w:val="nil"/>
              <w:bottom w:val="nil"/>
              <w:right w:val="nil"/>
            </w:tcBorders>
            <w:shd w:val="clear" w:color="auto" w:fill="auto"/>
            <w:vAlign w:val="center"/>
          </w:tcPr>
          <w:p w14:paraId="6D88B8BF"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1.93</w:t>
            </w:r>
          </w:p>
        </w:tc>
        <w:tc>
          <w:tcPr>
            <w:tcW w:w="388" w:type="pct"/>
            <w:tcBorders>
              <w:top w:val="nil"/>
              <w:left w:val="nil"/>
              <w:bottom w:val="nil"/>
              <w:right w:val="nil"/>
            </w:tcBorders>
            <w:shd w:val="clear" w:color="auto" w:fill="auto"/>
            <w:vAlign w:val="center"/>
          </w:tcPr>
          <w:p w14:paraId="312472A5"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1.61</w:t>
            </w:r>
          </w:p>
        </w:tc>
        <w:tc>
          <w:tcPr>
            <w:tcW w:w="481" w:type="pct"/>
            <w:tcBorders>
              <w:top w:val="nil"/>
              <w:left w:val="nil"/>
              <w:bottom w:val="nil"/>
              <w:right w:val="nil"/>
            </w:tcBorders>
            <w:shd w:val="clear" w:color="auto" w:fill="auto"/>
            <w:vAlign w:val="center"/>
          </w:tcPr>
          <w:p w14:paraId="5E4EF623"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2.32</w:t>
            </w:r>
          </w:p>
        </w:tc>
        <w:tc>
          <w:tcPr>
            <w:tcW w:w="457" w:type="pct"/>
            <w:tcBorders>
              <w:top w:val="nil"/>
              <w:left w:val="nil"/>
              <w:bottom w:val="nil"/>
              <w:right w:val="nil"/>
            </w:tcBorders>
            <w:shd w:val="clear" w:color="auto" w:fill="auto"/>
            <w:vAlign w:val="center"/>
          </w:tcPr>
          <w:p w14:paraId="16458086"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2.51</w:t>
            </w:r>
          </w:p>
        </w:tc>
        <w:tc>
          <w:tcPr>
            <w:tcW w:w="457" w:type="pct"/>
            <w:tcBorders>
              <w:top w:val="nil"/>
              <w:left w:val="nil"/>
              <w:bottom w:val="nil"/>
              <w:right w:val="nil"/>
            </w:tcBorders>
            <w:shd w:val="clear" w:color="auto" w:fill="auto"/>
            <w:vAlign w:val="center"/>
          </w:tcPr>
          <w:p w14:paraId="0360461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1.62</w:t>
            </w:r>
          </w:p>
        </w:tc>
        <w:tc>
          <w:tcPr>
            <w:tcW w:w="466" w:type="pct"/>
            <w:tcBorders>
              <w:top w:val="nil"/>
              <w:left w:val="nil"/>
              <w:bottom w:val="nil"/>
              <w:right w:val="nil"/>
            </w:tcBorders>
            <w:shd w:val="clear" w:color="auto" w:fill="auto"/>
            <w:vAlign w:val="center"/>
          </w:tcPr>
          <w:p w14:paraId="1F6C7BD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3.90</w:t>
            </w:r>
          </w:p>
        </w:tc>
      </w:tr>
      <w:tr w:rsidR="00E779A8" w:rsidRPr="00F126C8" w14:paraId="4D0D6F46" w14:textId="77777777" w:rsidTr="006A288D">
        <w:trPr>
          <w:trHeight w:val="259"/>
        </w:trPr>
        <w:tc>
          <w:tcPr>
            <w:tcW w:w="2278" w:type="pct"/>
            <w:vAlign w:val="bottom"/>
          </w:tcPr>
          <w:p w14:paraId="1C0D1EB5"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sz w:val="20"/>
                <w:szCs w:val="20"/>
              </w:rPr>
              <w:t>Emotion-focused</w:t>
            </w:r>
            <w:r w:rsidRPr="00F126C8">
              <w:rPr>
                <w:rFonts w:ascii="Calibri" w:hAnsi="Calibri" w:cs="Calibri"/>
                <w:color w:val="000000"/>
                <w:sz w:val="20"/>
                <w:szCs w:val="20"/>
              </w:rPr>
              <w:t xml:space="preserve"> coping </w:t>
            </w:r>
          </w:p>
        </w:tc>
        <w:tc>
          <w:tcPr>
            <w:tcW w:w="473" w:type="pct"/>
            <w:tcBorders>
              <w:top w:val="nil"/>
              <w:left w:val="nil"/>
              <w:bottom w:val="nil"/>
              <w:right w:val="nil"/>
            </w:tcBorders>
            <w:shd w:val="clear" w:color="auto" w:fill="auto"/>
            <w:vAlign w:val="center"/>
          </w:tcPr>
          <w:p w14:paraId="3E5FC106"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0.85</w:t>
            </w:r>
          </w:p>
        </w:tc>
        <w:tc>
          <w:tcPr>
            <w:tcW w:w="388" w:type="pct"/>
            <w:tcBorders>
              <w:top w:val="nil"/>
              <w:left w:val="nil"/>
              <w:bottom w:val="nil"/>
              <w:right w:val="nil"/>
            </w:tcBorders>
            <w:shd w:val="clear" w:color="auto" w:fill="auto"/>
            <w:vAlign w:val="center"/>
          </w:tcPr>
          <w:p w14:paraId="7A7CD0A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0.81</w:t>
            </w:r>
          </w:p>
        </w:tc>
        <w:tc>
          <w:tcPr>
            <w:tcW w:w="481" w:type="pct"/>
            <w:tcBorders>
              <w:top w:val="nil"/>
              <w:left w:val="nil"/>
              <w:bottom w:val="nil"/>
              <w:right w:val="nil"/>
            </w:tcBorders>
            <w:shd w:val="clear" w:color="auto" w:fill="auto"/>
            <w:vAlign w:val="center"/>
          </w:tcPr>
          <w:p w14:paraId="215D8FD4"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0.90</w:t>
            </w:r>
          </w:p>
        </w:tc>
        <w:tc>
          <w:tcPr>
            <w:tcW w:w="457" w:type="pct"/>
            <w:tcBorders>
              <w:top w:val="nil"/>
              <w:left w:val="nil"/>
              <w:bottom w:val="nil"/>
              <w:right w:val="nil"/>
            </w:tcBorders>
            <w:shd w:val="clear" w:color="auto" w:fill="auto"/>
            <w:vAlign w:val="center"/>
          </w:tcPr>
          <w:p w14:paraId="1D6386EB"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0.84</w:t>
            </w:r>
          </w:p>
        </w:tc>
        <w:tc>
          <w:tcPr>
            <w:tcW w:w="457" w:type="pct"/>
            <w:tcBorders>
              <w:top w:val="nil"/>
              <w:left w:val="nil"/>
              <w:bottom w:val="nil"/>
              <w:right w:val="nil"/>
            </w:tcBorders>
            <w:shd w:val="clear" w:color="auto" w:fill="auto"/>
            <w:vAlign w:val="center"/>
          </w:tcPr>
          <w:p w14:paraId="0E3BA31E"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0.73</w:t>
            </w:r>
          </w:p>
        </w:tc>
        <w:tc>
          <w:tcPr>
            <w:tcW w:w="466" w:type="pct"/>
            <w:tcBorders>
              <w:top w:val="nil"/>
              <w:left w:val="nil"/>
              <w:bottom w:val="nil"/>
              <w:right w:val="nil"/>
            </w:tcBorders>
            <w:shd w:val="clear" w:color="auto" w:fill="auto"/>
            <w:vAlign w:val="center"/>
          </w:tcPr>
          <w:p w14:paraId="20ED5CCA"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0.97</w:t>
            </w:r>
          </w:p>
        </w:tc>
      </w:tr>
      <w:tr w:rsidR="00E779A8" w:rsidRPr="00F126C8" w14:paraId="1F7D98AF" w14:textId="77777777" w:rsidTr="006A288D">
        <w:trPr>
          <w:trHeight w:val="154"/>
        </w:trPr>
        <w:tc>
          <w:tcPr>
            <w:tcW w:w="2278" w:type="pct"/>
            <w:vAlign w:val="bottom"/>
          </w:tcPr>
          <w:p w14:paraId="1772AB9F"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Interaction with separation/divorce</w:t>
            </w:r>
          </w:p>
        </w:tc>
        <w:tc>
          <w:tcPr>
            <w:tcW w:w="473" w:type="pct"/>
            <w:tcBorders>
              <w:top w:val="nil"/>
              <w:left w:val="nil"/>
              <w:bottom w:val="nil"/>
              <w:right w:val="nil"/>
            </w:tcBorders>
            <w:shd w:val="clear" w:color="auto" w:fill="auto"/>
            <w:vAlign w:val="center"/>
          </w:tcPr>
          <w:p w14:paraId="252EA86A"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1.12</w:t>
            </w:r>
          </w:p>
        </w:tc>
        <w:tc>
          <w:tcPr>
            <w:tcW w:w="388" w:type="pct"/>
            <w:tcBorders>
              <w:top w:val="nil"/>
              <w:left w:val="nil"/>
              <w:bottom w:val="nil"/>
              <w:right w:val="nil"/>
            </w:tcBorders>
            <w:shd w:val="clear" w:color="auto" w:fill="auto"/>
            <w:vAlign w:val="center"/>
          </w:tcPr>
          <w:p w14:paraId="09FFA01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0.89</w:t>
            </w:r>
          </w:p>
        </w:tc>
        <w:tc>
          <w:tcPr>
            <w:tcW w:w="481" w:type="pct"/>
            <w:tcBorders>
              <w:top w:val="nil"/>
              <w:left w:val="nil"/>
              <w:bottom w:val="nil"/>
              <w:right w:val="nil"/>
            </w:tcBorders>
            <w:shd w:val="clear" w:color="auto" w:fill="auto"/>
            <w:vAlign w:val="center"/>
          </w:tcPr>
          <w:p w14:paraId="2EAD1A99"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1.42</w:t>
            </w:r>
          </w:p>
        </w:tc>
        <w:tc>
          <w:tcPr>
            <w:tcW w:w="457" w:type="pct"/>
            <w:tcBorders>
              <w:top w:val="nil"/>
              <w:left w:val="nil"/>
              <w:bottom w:val="nil"/>
              <w:right w:val="nil"/>
            </w:tcBorders>
            <w:shd w:val="clear" w:color="auto" w:fill="auto"/>
            <w:vAlign w:val="center"/>
          </w:tcPr>
          <w:p w14:paraId="41E238AC"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1.35</w:t>
            </w:r>
          </w:p>
        </w:tc>
        <w:tc>
          <w:tcPr>
            <w:tcW w:w="457" w:type="pct"/>
            <w:tcBorders>
              <w:top w:val="nil"/>
              <w:left w:val="nil"/>
              <w:bottom w:val="nil"/>
              <w:right w:val="nil"/>
            </w:tcBorders>
            <w:shd w:val="clear" w:color="auto" w:fill="auto"/>
            <w:vAlign w:val="center"/>
          </w:tcPr>
          <w:p w14:paraId="1EA4F73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0.67</w:t>
            </w:r>
          </w:p>
        </w:tc>
        <w:tc>
          <w:tcPr>
            <w:tcW w:w="466" w:type="pct"/>
            <w:tcBorders>
              <w:top w:val="nil"/>
              <w:left w:val="nil"/>
              <w:bottom w:val="nil"/>
              <w:right w:val="nil"/>
            </w:tcBorders>
            <w:shd w:val="clear" w:color="auto" w:fill="auto"/>
            <w:vAlign w:val="center"/>
          </w:tcPr>
          <w:p w14:paraId="39AC3BC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2.75</w:t>
            </w:r>
          </w:p>
        </w:tc>
      </w:tr>
      <w:tr w:rsidR="00E779A8" w:rsidRPr="00F126C8" w14:paraId="06E25732" w14:textId="77777777" w:rsidTr="006A288D">
        <w:trPr>
          <w:trHeight w:val="214"/>
        </w:trPr>
        <w:tc>
          <w:tcPr>
            <w:tcW w:w="2278" w:type="pct"/>
            <w:vAlign w:val="bottom"/>
          </w:tcPr>
          <w:p w14:paraId="30573A2E"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nil"/>
              <w:left w:val="nil"/>
              <w:bottom w:val="nil"/>
              <w:right w:val="nil"/>
            </w:tcBorders>
            <w:shd w:val="clear" w:color="auto" w:fill="auto"/>
            <w:vAlign w:val="center"/>
          </w:tcPr>
          <w:p w14:paraId="1D5FD0ED"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7FDEE23F"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249A7609"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54AF0784"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59C04165" w14:textId="77777777" w:rsidR="00E779A8" w:rsidRPr="00F126C8" w:rsidRDefault="00E779A8" w:rsidP="006A288D">
            <w:pPr>
              <w:contextualSpacing/>
              <w:jc w:val="center"/>
              <w:rPr>
                <w:rFonts w:ascii="Calibri" w:hAnsi="Calibri" w:cs="Calibri"/>
                <w:color w:val="000000" w:themeColor="text1"/>
                <w:sz w:val="20"/>
                <w:szCs w:val="20"/>
              </w:rPr>
            </w:pPr>
          </w:p>
        </w:tc>
        <w:tc>
          <w:tcPr>
            <w:tcW w:w="466" w:type="pct"/>
            <w:tcBorders>
              <w:top w:val="nil"/>
              <w:left w:val="nil"/>
              <w:bottom w:val="nil"/>
              <w:right w:val="nil"/>
            </w:tcBorders>
            <w:shd w:val="clear" w:color="auto" w:fill="auto"/>
            <w:vAlign w:val="center"/>
          </w:tcPr>
          <w:p w14:paraId="3F99B5DB"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68AAF7C9" w14:textId="77777777" w:rsidTr="006A288D">
        <w:trPr>
          <w:trHeight w:val="216"/>
        </w:trPr>
        <w:tc>
          <w:tcPr>
            <w:tcW w:w="2278" w:type="pct"/>
            <w:vAlign w:val="bottom"/>
          </w:tcPr>
          <w:p w14:paraId="3437DB54"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Separation or divorce</w:t>
            </w:r>
          </w:p>
        </w:tc>
        <w:tc>
          <w:tcPr>
            <w:tcW w:w="473" w:type="pct"/>
            <w:tcBorders>
              <w:top w:val="nil"/>
              <w:left w:val="nil"/>
              <w:bottom w:val="nil"/>
              <w:right w:val="nil"/>
            </w:tcBorders>
            <w:shd w:val="clear" w:color="auto" w:fill="auto"/>
            <w:vAlign w:val="center"/>
          </w:tcPr>
          <w:p w14:paraId="5DE5E7E7"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1.92</w:t>
            </w:r>
          </w:p>
        </w:tc>
        <w:tc>
          <w:tcPr>
            <w:tcW w:w="388" w:type="pct"/>
            <w:tcBorders>
              <w:top w:val="nil"/>
              <w:left w:val="nil"/>
              <w:bottom w:val="nil"/>
              <w:right w:val="nil"/>
            </w:tcBorders>
            <w:shd w:val="clear" w:color="auto" w:fill="auto"/>
            <w:vAlign w:val="center"/>
          </w:tcPr>
          <w:p w14:paraId="57FE6035"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1.59</w:t>
            </w:r>
          </w:p>
        </w:tc>
        <w:tc>
          <w:tcPr>
            <w:tcW w:w="481" w:type="pct"/>
            <w:tcBorders>
              <w:top w:val="nil"/>
              <w:left w:val="nil"/>
              <w:bottom w:val="nil"/>
              <w:right w:val="nil"/>
            </w:tcBorders>
            <w:shd w:val="clear" w:color="auto" w:fill="auto"/>
            <w:vAlign w:val="center"/>
          </w:tcPr>
          <w:p w14:paraId="54BDC28B"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2.31</w:t>
            </w:r>
          </w:p>
        </w:tc>
        <w:tc>
          <w:tcPr>
            <w:tcW w:w="457" w:type="pct"/>
            <w:tcBorders>
              <w:top w:val="nil"/>
              <w:left w:val="nil"/>
              <w:bottom w:val="nil"/>
              <w:right w:val="nil"/>
            </w:tcBorders>
            <w:shd w:val="clear" w:color="auto" w:fill="auto"/>
            <w:vAlign w:val="center"/>
          </w:tcPr>
          <w:p w14:paraId="0EDD40EA"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2.52</w:t>
            </w:r>
          </w:p>
        </w:tc>
        <w:tc>
          <w:tcPr>
            <w:tcW w:w="457" w:type="pct"/>
            <w:tcBorders>
              <w:top w:val="nil"/>
              <w:left w:val="nil"/>
              <w:bottom w:val="nil"/>
              <w:right w:val="nil"/>
            </w:tcBorders>
            <w:shd w:val="clear" w:color="auto" w:fill="auto"/>
            <w:vAlign w:val="center"/>
          </w:tcPr>
          <w:p w14:paraId="5910127E"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1.63</w:t>
            </w:r>
          </w:p>
        </w:tc>
        <w:tc>
          <w:tcPr>
            <w:tcW w:w="466" w:type="pct"/>
            <w:tcBorders>
              <w:top w:val="nil"/>
              <w:left w:val="nil"/>
              <w:bottom w:val="nil"/>
              <w:right w:val="nil"/>
            </w:tcBorders>
            <w:shd w:val="clear" w:color="auto" w:fill="auto"/>
            <w:vAlign w:val="center"/>
          </w:tcPr>
          <w:p w14:paraId="58A26289"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3.89</w:t>
            </w:r>
          </w:p>
        </w:tc>
      </w:tr>
      <w:tr w:rsidR="00E779A8" w:rsidRPr="00F126C8" w14:paraId="1AFD213A" w14:textId="77777777" w:rsidTr="006A288D">
        <w:trPr>
          <w:trHeight w:val="204"/>
        </w:trPr>
        <w:tc>
          <w:tcPr>
            <w:tcW w:w="2278" w:type="pct"/>
            <w:vAlign w:val="bottom"/>
          </w:tcPr>
          <w:p w14:paraId="01F0C7F2"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Socially supported coping </w:t>
            </w:r>
          </w:p>
        </w:tc>
        <w:tc>
          <w:tcPr>
            <w:tcW w:w="473" w:type="pct"/>
            <w:tcBorders>
              <w:top w:val="nil"/>
              <w:left w:val="nil"/>
              <w:bottom w:val="nil"/>
              <w:right w:val="nil"/>
            </w:tcBorders>
            <w:shd w:val="clear" w:color="auto" w:fill="auto"/>
            <w:vAlign w:val="center"/>
          </w:tcPr>
          <w:p w14:paraId="0D332DF0"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1.13</w:t>
            </w:r>
          </w:p>
        </w:tc>
        <w:tc>
          <w:tcPr>
            <w:tcW w:w="388" w:type="pct"/>
            <w:tcBorders>
              <w:top w:val="nil"/>
              <w:left w:val="nil"/>
              <w:bottom w:val="nil"/>
              <w:right w:val="nil"/>
            </w:tcBorders>
            <w:shd w:val="clear" w:color="auto" w:fill="auto"/>
            <w:vAlign w:val="center"/>
          </w:tcPr>
          <w:p w14:paraId="7F760B4E"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1.07</w:t>
            </w:r>
          </w:p>
        </w:tc>
        <w:tc>
          <w:tcPr>
            <w:tcW w:w="481" w:type="pct"/>
            <w:tcBorders>
              <w:top w:val="nil"/>
              <w:left w:val="nil"/>
              <w:bottom w:val="nil"/>
              <w:right w:val="nil"/>
            </w:tcBorders>
            <w:shd w:val="clear" w:color="auto" w:fill="auto"/>
            <w:vAlign w:val="center"/>
          </w:tcPr>
          <w:p w14:paraId="6E9CAC3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1.19</w:t>
            </w:r>
          </w:p>
        </w:tc>
        <w:tc>
          <w:tcPr>
            <w:tcW w:w="457" w:type="pct"/>
            <w:tcBorders>
              <w:top w:val="nil"/>
              <w:left w:val="nil"/>
              <w:bottom w:val="nil"/>
              <w:right w:val="nil"/>
            </w:tcBorders>
            <w:shd w:val="clear" w:color="auto" w:fill="auto"/>
            <w:vAlign w:val="center"/>
          </w:tcPr>
          <w:p w14:paraId="0B883C90"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1.14</w:t>
            </w:r>
          </w:p>
        </w:tc>
        <w:tc>
          <w:tcPr>
            <w:tcW w:w="457" w:type="pct"/>
            <w:tcBorders>
              <w:top w:val="nil"/>
              <w:left w:val="nil"/>
              <w:bottom w:val="nil"/>
              <w:right w:val="nil"/>
            </w:tcBorders>
            <w:shd w:val="clear" w:color="auto" w:fill="auto"/>
            <w:vAlign w:val="center"/>
          </w:tcPr>
          <w:p w14:paraId="04880DCC"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1.01</w:t>
            </w:r>
          </w:p>
        </w:tc>
        <w:tc>
          <w:tcPr>
            <w:tcW w:w="466" w:type="pct"/>
            <w:tcBorders>
              <w:top w:val="nil"/>
              <w:left w:val="nil"/>
              <w:bottom w:val="nil"/>
              <w:right w:val="nil"/>
            </w:tcBorders>
            <w:shd w:val="clear" w:color="auto" w:fill="auto"/>
            <w:vAlign w:val="center"/>
          </w:tcPr>
          <w:p w14:paraId="7286086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1.28</w:t>
            </w:r>
          </w:p>
        </w:tc>
      </w:tr>
      <w:tr w:rsidR="00E779A8" w:rsidRPr="00F126C8" w14:paraId="02766D04" w14:textId="77777777" w:rsidTr="006A288D">
        <w:trPr>
          <w:trHeight w:val="76"/>
        </w:trPr>
        <w:tc>
          <w:tcPr>
            <w:tcW w:w="2278" w:type="pct"/>
            <w:vAlign w:val="bottom"/>
          </w:tcPr>
          <w:p w14:paraId="7BF05E65"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Interaction with separation/divorce</w:t>
            </w:r>
          </w:p>
        </w:tc>
        <w:tc>
          <w:tcPr>
            <w:tcW w:w="473" w:type="pct"/>
            <w:tcBorders>
              <w:top w:val="nil"/>
              <w:left w:val="nil"/>
              <w:bottom w:val="nil"/>
              <w:right w:val="nil"/>
            </w:tcBorders>
            <w:shd w:val="clear" w:color="auto" w:fill="auto"/>
            <w:vAlign w:val="center"/>
          </w:tcPr>
          <w:p w14:paraId="4F624EF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0.87</w:t>
            </w:r>
          </w:p>
        </w:tc>
        <w:tc>
          <w:tcPr>
            <w:tcW w:w="388" w:type="pct"/>
            <w:tcBorders>
              <w:top w:val="nil"/>
              <w:left w:val="nil"/>
              <w:bottom w:val="nil"/>
              <w:right w:val="nil"/>
            </w:tcBorders>
            <w:shd w:val="clear" w:color="auto" w:fill="auto"/>
            <w:vAlign w:val="center"/>
          </w:tcPr>
          <w:p w14:paraId="097C206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0.74</w:t>
            </w:r>
          </w:p>
        </w:tc>
        <w:tc>
          <w:tcPr>
            <w:tcW w:w="481" w:type="pct"/>
            <w:tcBorders>
              <w:top w:val="nil"/>
              <w:left w:val="nil"/>
              <w:bottom w:val="nil"/>
              <w:right w:val="nil"/>
            </w:tcBorders>
            <w:shd w:val="clear" w:color="auto" w:fill="auto"/>
            <w:vAlign w:val="center"/>
          </w:tcPr>
          <w:p w14:paraId="79F35AD1"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1.03</w:t>
            </w:r>
          </w:p>
        </w:tc>
        <w:tc>
          <w:tcPr>
            <w:tcW w:w="457" w:type="pct"/>
            <w:tcBorders>
              <w:top w:val="nil"/>
              <w:left w:val="nil"/>
              <w:bottom w:val="nil"/>
              <w:right w:val="nil"/>
            </w:tcBorders>
            <w:shd w:val="clear" w:color="auto" w:fill="auto"/>
            <w:vAlign w:val="center"/>
          </w:tcPr>
          <w:p w14:paraId="07EFF08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0.82</w:t>
            </w:r>
          </w:p>
        </w:tc>
        <w:tc>
          <w:tcPr>
            <w:tcW w:w="457" w:type="pct"/>
            <w:tcBorders>
              <w:top w:val="nil"/>
              <w:left w:val="nil"/>
              <w:bottom w:val="nil"/>
              <w:right w:val="nil"/>
            </w:tcBorders>
            <w:shd w:val="clear" w:color="auto" w:fill="auto"/>
            <w:vAlign w:val="center"/>
          </w:tcPr>
          <w:p w14:paraId="1AEA199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0.61</w:t>
            </w:r>
          </w:p>
        </w:tc>
        <w:tc>
          <w:tcPr>
            <w:tcW w:w="466" w:type="pct"/>
            <w:tcBorders>
              <w:top w:val="nil"/>
              <w:left w:val="nil"/>
              <w:bottom w:val="nil"/>
              <w:right w:val="nil"/>
            </w:tcBorders>
            <w:shd w:val="clear" w:color="auto" w:fill="auto"/>
            <w:vAlign w:val="center"/>
          </w:tcPr>
          <w:p w14:paraId="21E5A84E"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1.10</w:t>
            </w:r>
          </w:p>
        </w:tc>
      </w:tr>
      <w:tr w:rsidR="00E779A8" w:rsidRPr="00F126C8" w14:paraId="693CAB47" w14:textId="77777777" w:rsidTr="006A288D">
        <w:trPr>
          <w:trHeight w:val="138"/>
        </w:trPr>
        <w:tc>
          <w:tcPr>
            <w:tcW w:w="2278" w:type="pct"/>
            <w:vAlign w:val="bottom"/>
          </w:tcPr>
          <w:p w14:paraId="1440DA2B"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nil"/>
              <w:left w:val="nil"/>
              <w:bottom w:val="nil"/>
              <w:right w:val="nil"/>
            </w:tcBorders>
            <w:shd w:val="clear" w:color="auto" w:fill="auto"/>
            <w:vAlign w:val="center"/>
          </w:tcPr>
          <w:p w14:paraId="16FE6171"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37ECF0E9"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17E2F1B7"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785FAF80"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09DCC048" w14:textId="77777777" w:rsidR="00E779A8" w:rsidRPr="00F126C8" w:rsidRDefault="00E779A8" w:rsidP="006A288D">
            <w:pPr>
              <w:contextualSpacing/>
              <w:jc w:val="center"/>
              <w:rPr>
                <w:rFonts w:ascii="Calibri" w:hAnsi="Calibri" w:cs="Calibri"/>
                <w:color w:val="000000" w:themeColor="text1"/>
                <w:sz w:val="20"/>
                <w:szCs w:val="20"/>
              </w:rPr>
            </w:pPr>
          </w:p>
        </w:tc>
        <w:tc>
          <w:tcPr>
            <w:tcW w:w="466" w:type="pct"/>
            <w:tcBorders>
              <w:top w:val="nil"/>
              <w:left w:val="nil"/>
              <w:bottom w:val="nil"/>
              <w:right w:val="nil"/>
            </w:tcBorders>
            <w:shd w:val="clear" w:color="auto" w:fill="auto"/>
            <w:vAlign w:val="center"/>
          </w:tcPr>
          <w:p w14:paraId="74C94A84"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4872C9BA" w14:textId="77777777" w:rsidTr="006A288D">
        <w:trPr>
          <w:trHeight w:val="243"/>
        </w:trPr>
        <w:tc>
          <w:tcPr>
            <w:tcW w:w="2278" w:type="pct"/>
            <w:vAlign w:val="bottom"/>
          </w:tcPr>
          <w:p w14:paraId="5783B069"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Separation or divorce</w:t>
            </w:r>
          </w:p>
        </w:tc>
        <w:tc>
          <w:tcPr>
            <w:tcW w:w="473" w:type="pct"/>
            <w:tcBorders>
              <w:top w:val="nil"/>
              <w:left w:val="nil"/>
              <w:bottom w:val="nil"/>
              <w:right w:val="nil"/>
            </w:tcBorders>
            <w:shd w:val="clear" w:color="auto" w:fill="auto"/>
            <w:vAlign w:val="center"/>
          </w:tcPr>
          <w:p w14:paraId="7213A261"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1.90</w:t>
            </w:r>
          </w:p>
        </w:tc>
        <w:tc>
          <w:tcPr>
            <w:tcW w:w="388" w:type="pct"/>
            <w:tcBorders>
              <w:top w:val="nil"/>
              <w:left w:val="nil"/>
              <w:bottom w:val="nil"/>
              <w:right w:val="nil"/>
            </w:tcBorders>
            <w:shd w:val="clear" w:color="auto" w:fill="auto"/>
            <w:vAlign w:val="center"/>
          </w:tcPr>
          <w:p w14:paraId="7649553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1.53</w:t>
            </w:r>
          </w:p>
        </w:tc>
        <w:tc>
          <w:tcPr>
            <w:tcW w:w="481" w:type="pct"/>
            <w:tcBorders>
              <w:top w:val="nil"/>
              <w:left w:val="nil"/>
              <w:bottom w:val="nil"/>
              <w:right w:val="nil"/>
            </w:tcBorders>
            <w:shd w:val="clear" w:color="auto" w:fill="auto"/>
            <w:vAlign w:val="center"/>
          </w:tcPr>
          <w:p w14:paraId="7656905E"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2.35</w:t>
            </w:r>
          </w:p>
        </w:tc>
        <w:tc>
          <w:tcPr>
            <w:tcW w:w="457" w:type="pct"/>
            <w:tcBorders>
              <w:top w:val="nil"/>
              <w:left w:val="nil"/>
              <w:bottom w:val="nil"/>
              <w:right w:val="nil"/>
            </w:tcBorders>
            <w:shd w:val="clear" w:color="auto" w:fill="auto"/>
            <w:vAlign w:val="center"/>
          </w:tcPr>
          <w:p w14:paraId="71ED565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1.67</w:t>
            </w:r>
          </w:p>
        </w:tc>
        <w:tc>
          <w:tcPr>
            <w:tcW w:w="457" w:type="pct"/>
            <w:tcBorders>
              <w:top w:val="nil"/>
              <w:left w:val="nil"/>
              <w:bottom w:val="nil"/>
              <w:right w:val="nil"/>
            </w:tcBorders>
            <w:shd w:val="clear" w:color="auto" w:fill="auto"/>
            <w:vAlign w:val="center"/>
          </w:tcPr>
          <w:p w14:paraId="3915381E"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0.97</w:t>
            </w:r>
          </w:p>
        </w:tc>
        <w:tc>
          <w:tcPr>
            <w:tcW w:w="466" w:type="pct"/>
            <w:tcBorders>
              <w:top w:val="nil"/>
              <w:left w:val="nil"/>
              <w:bottom w:val="nil"/>
              <w:right w:val="nil"/>
            </w:tcBorders>
            <w:shd w:val="clear" w:color="auto" w:fill="auto"/>
            <w:vAlign w:val="center"/>
          </w:tcPr>
          <w:p w14:paraId="7E16B6E1"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2.90</w:t>
            </w:r>
          </w:p>
        </w:tc>
      </w:tr>
      <w:tr w:rsidR="00E779A8" w:rsidRPr="00F126C8" w14:paraId="06CE7E2B" w14:textId="77777777" w:rsidTr="006A288D">
        <w:trPr>
          <w:trHeight w:val="76"/>
        </w:trPr>
        <w:tc>
          <w:tcPr>
            <w:tcW w:w="2278" w:type="pct"/>
            <w:vAlign w:val="bottom"/>
          </w:tcPr>
          <w:p w14:paraId="76B1C54D"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Avoidant coping </w:t>
            </w:r>
          </w:p>
        </w:tc>
        <w:tc>
          <w:tcPr>
            <w:tcW w:w="473" w:type="pct"/>
            <w:tcBorders>
              <w:top w:val="nil"/>
              <w:left w:val="nil"/>
              <w:bottom w:val="nil"/>
              <w:right w:val="nil"/>
            </w:tcBorders>
            <w:shd w:val="clear" w:color="auto" w:fill="auto"/>
            <w:vAlign w:val="center"/>
          </w:tcPr>
          <w:p w14:paraId="1CEB07EC"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1.54</w:t>
            </w:r>
          </w:p>
        </w:tc>
        <w:tc>
          <w:tcPr>
            <w:tcW w:w="388" w:type="pct"/>
            <w:tcBorders>
              <w:top w:val="nil"/>
              <w:left w:val="nil"/>
              <w:bottom w:val="nil"/>
              <w:right w:val="nil"/>
            </w:tcBorders>
            <w:shd w:val="clear" w:color="auto" w:fill="auto"/>
            <w:vAlign w:val="center"/>
          </w:tcPr>
          <w:p w14:paraId="7F9BA067"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1.49</w:t>
            </w:r>
          </w:p>
        </w:tc>
        <w:tc>
          <w:tcPr>
            <w:tcW w:w="481" w:type="pct"/>
            <w:tcBorders>
              <w:top w:val="nil"/>
              <w:left w:val="nil"/>
              <w:bottom w:val="nil"/>
              <w:right w:val="nil"/>
            </w:tcBorders>
            <w:shd w:val="clear" w:color="auto" w:fill="auto"/>
            <w:vAlign w:val="center"/>
          </w:tcPr>
          <w:p w14:paraId="10658E0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1.58</w:t>
            </w:r>
          </w:p>
        </w:tc>
        <w:tc>
          <w:tcPr>
            <w:tcW w:w="457" w:type="pct"/>
            <w:tcBorders>
              <w:top w:val="nil"/>
              <w:left w:val="nil"/>
              <w:bottom w:val="nil"/>
              <w:right w:val="nil"/>
            </w:tcBorders>
            <w:shd w:val="clear" w:color="auto" w:fill="auto"/>
            <w:vAlign w:val="center"/>
          </w:tcPr>
          <w:p w14:paraId="23073B4D"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1.61</w:t>
            </w:r>
          </w:p>
        </w:tc>
        <w:tc>
          <w:tcPr>
            <w:tcW w:w="457" w:type="pct"/>
            <w:tcBorders>
              <w:top w:val="nil"/>
              <w:left w:val="nil"/>
              <w:bottom w:val="nil"/>
              <w:right w:val="nil"/>
            </w:tcBorders>
            <w:shd w:val="clear" w:color="auto" w:fill="auto"/>
            <w:vAlign w:val="center"/>
          </w:tcPr>
          <w:p w14:paraId="677AC3C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1.51</w:t>
            </w:r>
          </w:p>
        </w:tc>
        <w:tc>
          <w:tcPr>
            <w:tcW w:w="466" w:type="pct"/>
            <w:tcBorders>
              <w:top w:val="nil"/>
              <w:left w:val="nil"/>
              <w:bottom w:val="nil"/>
              <w:right w:val="nil"/>
            </w:tcBorders>
            <w:shd w:val="clear" w:color="auto" w:fill="auto"/>
            <w:vAlign w:val="center"/>
          </w:tcPr>
          <w:p w14:paraId="6BB4813A"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1.72</w:t>
            </w:r>
          </w:p>
        </w:tc>
      </w:tr>
      <w:tr w:rsidR="00E779A8" w:rsidRPr="00F126C8" w14:paraId="784E4FFD" w14:textId="77777777" w:rsidTr="006A288D">
        <w:trPr>
          <w:trHeight w:val="225"/>
        </w:trPr>
        <w:tc>
          <w:tcPr>
            <w:tcW w:w="2278" w:type="pct"/>
            <w:vAlign w:val="bottom"/>
          </w:tcPr>
          <w:p w14:paraId="3ACAE0E8"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Interaction with separation/divorce</w:t>
            </w:r>
          </w:p>
        </w:tc>
        <w:tc>
          <w:tcPr>
            <w:tcW w:w="473" w:type="pct"/>
            <w:tcBorders>
              <w:top w:val="nil"/>
              <w:left w:val="nil"/>
              <w:bottom w:val="nil"/>
              <w:right w:val="nil"/>
            </w:tcBorders>
            <w:shd w:val="clear" w:color="auto" w:fill="auto"/>
            <w:vAlign w:val="center"/>
          </w:tcPr>
          <w:p w14:paraId="14230158" w14:textId="77777777" w:rsidR="00E779A8" w:rsidRPr="00B10983" w:rsidRDefault="00E779A8" w:rsidP="006A288D">
            <w:pPr>
              <w:contextualSpacing/>
              <w:jc w:val="center"/>
              <w:rPr>
                <w:rFonts w:ascii="Calibri" w:hAnsi="Calibri" w:cs="Calibri"/>
                <w:b/>
                <w:bCs/>
                <w:color w:val="000000" w:themeColor="text1"/>
                <w:sz w:val="20"/>
                <w:szCs w:val="20"/>
              </w:rPr>
            </w:pPr>
            <w:r w:rsidRPr="00B10983">
              <w:rPr>
                <w:rFonts w:ascii="Calibri" w:hAnsi="Calibri" w:cs="Calibri"/>
                <w:b/>
                <w:bCs/>
                <w:color w:val="000000"/>
                <w:sz w:val="20"/>
                <w:szCs w:val="20"/>
              </w:rPr>
              <w:t>0.83</w:t>
            </w:r>
          </w:p>
        </w:tc>
        <w:tc>
          <w:tcPr>
            <w:tcW w:w="388" w:type="pct"/>
            <w:tcBorders>
              <w:top w:val="nil"/>
              <w:left w:val="nil"/>
              <w:bottom w:val="nil"/>
              <w:right w:val="nil"/>
            </w:tcBorders>
            <w:shd w:val="clear" w:color="auto" w:fill="auto"/>
            <w:vAlign w:val="center"/>
          </w:tcPr>
          <w:p w14:paraId="1DF75760"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0.75</w:t>
            </w:r>
          </w:p>
        </w:tc>
        <w:tc>
          <w:tcPr>
            <w:tcW w:w="481" w:type="pct"/>
            <w:tcBorders>
              <w:top w:val="nil"/>
              <w:left w:val="nil"/>
              <w:bottom w:val="nil"/>
              <w:right w:val="nil"/>
            </w:tcBorders>
            <w:shd w:val="clear" w:color="auto" w:fill="auto"/>
            <w:vAlign w:val="center"/>
          </w:tcPr>
          <w:p w14:paraId="34DFBF83"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0.91</w:t>
            </w:r>
          </w:p>
        </w:tc>
        <w:tc>
          <w:tcPr>
            <w:tcW w:w="457" w:type="pct"/>
            <w:tcBorders>
              <w:top w:val="nil"/>
              <w:left w:val="nil"/>
              <w:bottom w:val="nil"/>
              <w:right w:val="nil"/>
            </w:tcBorders>
            <w:shd w:val="clear" w:color="auto" w:fill="auto"/>
            <w:vAlign w:val="center"/>
          </w:tcPr>
          <w:p w14:paraId="06C2E2EE"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1.00</w:t>
            </w:r>
          </w:p>
        </w:tc>
        <w:tc>
          <w:tcPr>
            <w:tcW w:w="457" w:type="pct"/>
            <w:tcBorders>
              <w:top w:val="nil"/>
              <w:left w:val="nil"/>
              <w:bottom w:val="nil"/>
              <w:right w:val="nil"/>
            </w:tcBorders>
            <w:shd w:val="clear" w:color="auto" w:fill="auto"/>
            <w:vAlign w:val="center"/>
          </w:tcPr>
          <w:p w14:paraId="7D886BDF"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0.84</w:t>
            </w:r>
          </w:p>
        </w:tc>
        <w:tc>
          <w:tcPr>
            <w:tcW w:w="466" w:type="pct"/>
            <w:tcBorders>
              <w:top w:val="nil"/>
              <w:left w:val="nil"/>
              <w:bottom w:val="nil"/>
              <w:right w:val="nil"/>
            </w:tcBorders>
            <w:shd w:val="clear" w:color="auto" w:fill="auto"/>
            <w:vAlign w:val="center"/>
          </w:tcPr>
          <w:p w14:paraId="759F38AE"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1.20</w:t>
            </w:r>
          </w:p>
        </w:tc>
      </w:tr>
    </w:tbl>
    <w:p w14:paraId="6F5F8296" w14:textId="77777777" w:rsidR="00E779A8" w:rsidRDefault="00E779A8" w:rsidP="00E779A8">
      <w:pPr>
        <w:rPr>
          <w:rFonts w:ascii="Calibri" w:hAnsi="Calibri" w:cs="Calibri"/>
          <w:color w:val="000000" w:themeColor="text1"/>
          <w:sz w:val="16"/>
          <w:szCs w:val="16"/>
        </w:rPr>
        <w:sectPr w:rsidR="00E779A8" w:rsidSect="00FA673D">
          <w:pgSz w:w="11906" w:h="16838"/>
          <w:pgMar w:top="1440" w:right="1440" w:bottom="1440" w:left="1440" w:header="708" w:footer="708" w:gutter="0"/>
          <w:cols w:space="708"/>
          <w:docGrid w:linePitch="360"/>
        </w:sectPr>
      </w:pPr>
      <w:r w:rsidRPr="001A5508">
        <w:rPr>
          <w:rFonts w:ascii="Calibri" w:hAnsi="Calibri" w:cs="Calibri"/>
          <w:color w:val="000000" w:themeColor="text1"/>
          <w:sz w:val="16"/>
          <w:szCs w:val="16"/>
        </w:rPr>
        <w:t xml:space="preserve">Note. Poisson regression models included demographic variables and data were weighted to the proportions of gender, age, ethnicity, country, and education obtained from the Office for National Statistics. * Predictor variables were categorised as those to whom the event did not happen, or who were not upset too much or not upset at all vs those who were moderately or very much upset by the event.  </w:t>
      </w:r>
    </w:p>
    <w:p w14:paraId="3E21A110" w14:textId="77777777" w:rsidR="00E779A8" w:rsidRPr="00F126C8" w:rsidRDefault="00E779A8" w:rsidP="00E779A8">
      <w:pPr>
        <w:rPr>
          <w:rFonts w:ascii="Calibri" w:hAnsi="Calibri" w:cs="Calibri"/>
          <w:color w:val="000000" w:themeColor="text1"/>
          <w:sz w:val="20"/>
          <w:szCs w:val="20"/>
        </w:rPr>
      </w:pPr>
      <w:r w:rsidRPr="00F126C8">
        <w:rPr>
          <w:rFonts w:ascii="Calibri" w:hAnsi="Calibri" w:cs="Calibri"/>
          <w:color w:val="000000" w:themeColor="text1"/>
          <w:sz w:val="20"/>
          <w:szCs w:val="20"/>
        </w:rPr>
        <w:lastRenderedPageBreak/>
        <w:t>Table S6. Sensitivity analysis: Interactions between a family problem* and moderators predicting the frequency of self-harm thoughts and behaviours using Poisson regressions (N = 21,581), weighted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854"/>
        <w:gridCol w:w="700"/>
        <w:gridCol w:w="868"/>
        <w:gridCol w:w="825"/>
        <w:gridCol w:w="825"/>
        <w:gridCol w:w="841"/>
      </w:tblGrid>
      <w:tr w:rsidR="00E779A8" w:rsidRPr="00F126C8" w14:paraId="437C579E" w14:textId="77777777" w:rsidTr="006A288D">
        <w:trPr>
          <w:trHeight w:val="262"/>
        </w:trPr>
        <w:tc>
          <w:tcPr>
            <w:tcW w:w="2278" w:type="pct"/>
            <w:tcBorders>
              <w:top w:val="single" w:sz="4" w:space="0" w:color="auto"/>
              <w:bottom w:val="single" w:sz="4" w:space="0" w:color="auto"/>
            </w:tcBorders>
            <w:vAlign w:val="center"/>
          </w:tcPr>
          <w:p w14:paraId="2B2CC44C" w14:textId="77777777" w:rsidR="00E779A8" w:rsidRPr="00F126C8" w:rsidRDefault="00E779A8" w:rsidP="006A288D">
            <w:pPr>
              <w:contextualSpacing/>
              <w:rPr>
                <w:rFonts w:ascii="Calibri" w:hAnsi="Calibri" w:cs="Calibri"/>
                <w:color w:val="000000" w:themeColor="text1"/>
                <w:sz w:val="20"/>
                <w:szCs w:val="20"/>
              </w:rPr>
            </w:pPr>
          </w:p>
        </w:tc>
        <w:tc>
          <w:tcPr>
            <w:tcW w:w="1342" w:type="pct"/>
            <w:gridSpan w:val="3"/>
            <w:tcBorders>
              <w:top w:val="single" w:sz="4" w:space="0" w:color="auto"/>
              <w:bottom w:val="single" w:sz="4" w:space="0" w:color="auto"/>
            </w:tcBorders>
            <w:vAlign w:val="center"/>
          </w:tcPr>
          <w:p w14:paraId="6F735725"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Self-harm thoughts frequency</w:t>
            </w:r>
          </w:p>
        </w:tc>
        <w:tc>
          <w:tcPr>
            <w:tcW w:w="1380" w:type="pct"/>
            <w:gridSpan w:val="3"/>
            <w:tcBorders>
              <w:top w:val="single" w:sz="4" w:space="0" w:color="auto"/>
              <w:bottom w:val="single" w:sz="4" w:space="0" w:color="auto"/>
            </w:tcBorders>
            <w:vAlign w:val="center"/>
          </w:tcPr>
          <w:p w14:paraId="36E327D8" w14:textId="77777777" w:rsidR="00E779A8" w:rsidRPr="00F126C8" w:rsidRDefault="00E779A8" w:rsidP="006A288D">
            <w:pPr>
              <w:contextualSpacing/>
              <w:jc w:val="center"/>
              <w:rPr>
                <w:rFonts w:ascii="Calibri" w:hAnsi="Calibri" w:cs="Calibri"/>
                <w:color w:val="000000"/>
                <w:sz w:val="20"/>
                <w:szCs w:val="20"/>
              </w:rPr>
            </w:pPr>
            <w:r w:rsidRPr="00F126C8">
              <w:rPr>
                <w:rFonts w:ascii="Calibri" w:hAnsi="Calibri" w:cs="Calibri"/>
                <w:color w:val="000000"/>
                <w:sz w:val="20"/>
                <w:szCs w:val="20"/>
              </w:rPr>
              <w:t>Self-harm behaviours frequency</w:t>
            </w:r>
          </w:p>
        </w:tc>
      </w:tr>
      <w:tr w:rsidR="00E779A8" w:rsidRPr="00F126C8" w14:paraId="5F0ED2DD" w14:textId="77777777" w:rsidTr="006A288D">
        <w:trPr>
          <w:trHeight w:val="262"/>
        </w:trPr>
        <w:tc>
          <w:tcPr>
            <w:tcW w:w="2278" w:type="pct"/>
            <w:tcBorders>
              <w:top w:val="single" w:sz="4" w:space="0" w:color="auto"/>
              <w:bottom w:val="single" w:sz="4" w:space="0" w:color="auto"/>
            </w:tcBorders>
            <w:vAlign w:val="center"/>
          </w:tcPr>
          <w:p w14:paraId="143A338D"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single" w:sz="4" w:space="0" w:color="auto"/>
              <w:bottom w:val="single" w:sz="4" w:space="0" w:color="auto"/>
            </w:tcBorders>
            <w:vAlign w:val="center"/>
          </w:tcPr>
          <w:p w14:paraId="17D851F6"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IRR</w:t>
            </w:r>
          </w:p>
        </w:tc>
        <w:tc>
          <w:tcPr>
            <w:tcW w:w="869" w:type="pct"/>
            <w:gridSpan w:val="2"/>
            <w:tcBorders>
              <w:top w:val="single" w:sz="4" w:space="0" w:color="auto"/>
              <w:bottom w:val="single" w:sz="4" w:space="0" w:color="auto"/>
            </w:tcBorders>
            <w:vAlign w:val="center"/>
          </w:tcPr>
          <w:p w14:paraId="60CD0483"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95% CI</w:t>
            </w:r>
          </w:p>
        </w:tc>
        <w:tc>
          <w:tcPr>
            <w:tcW w:w="457" w:type="pct"/>
            <w:tcBorders>
              <w:top w:val="single" w:sz="4" w:space="0" w:color="auto"/>
              <w:bottom w:val="single" w:sz="4" w:space="0" w:color="auto"/>
            </w:tcBorders>
            <w:vAlign w:val="center"/>
          </w:tcPr>
          <w:p w14:paraId="3432EDA2"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IRR</w:t>
            </w:r>
          </w:p>
        </w:tc>
        <w:tc>
          <w:tcPr>
            <w:tcW w:w="923" w:type="pct"/>
            <w:gridSpan w:val="2"/>
            <w:tcBorders>
              <w:top w:val="single" w:sz="4" w:space="0" w:color="auto"/>
              <w:bottom w:val="single" w:sz="4" w:space="0" w:color="auto"/>
            </w:tcBorders>
            <w:vAlign w:val="center"/>
          </w:tcPr>
          <w:p w14:paraId="20D323BD"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95% CI</w:t>
            </w:r>
          </w:p>
        </w:tc>
      </w:tr>
      <w:tr w:rsidR="00E779A8" w:rsidRPr="00F126C8" w14:paraId="4098E103" w14:textId="77777777" w:rsidTr="006A288D">
        <w:trPr>
          <w:trHeight w:val="214"/>
        </w:trPr>
        <w:tc>
          <w:tcPr>
            <w:tcW w:w="2278" w:type="pct"/>
            <w:tcBorders>
              <w:top w:val="single" w:sz="4" w:space="0" w:color="auto"/>
            </w:tcBorders>
            <w:vAlign w:val="bottom"/>
          </w:tcPr>
          <w:p w14:paraId="56BC53E2"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sz w:val="20"/>
                <w:szCs w:val="20"/>
              </w:rPr>
              <w:t>Family problem</w:t>
            </w:r>
          </w:p>
        </w:tc>
        <w:tc>
          <w:tcPr>
            <w:tcW w:w="473" w:type="pct"/>
            <w:tcBorders>
              <w:top w:val="nil"/>
              <w:left w:val="nil"/>
              <w:bottom w:val="nil"/>
              <w:right w:val="nil"/>
            </w:tcBorders>
            <w:shd w:val="clear" w:color="auto" w:fill="auto"/>
            <w:vAlign w:val="center"/>
          </w:tcPr>
          <w:p w14:paraId="11EAD8A6"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1.97</w:t>
            </w:r>
          </w:p>
        </w:tc>
        <w:tc>
          <w:tcPr>
            <w:tcW w:w="388" w:type="pct"/>
            <w:tcBorders>
              <w:top w:val="nil"/>
              <w:left w:val="nil"/>
              <w:bottom w:val="nil"/>
              <w:right w:val="nil"/>
            </w:tcBorders>
            <w:shd w:val="clear" w:color="auto" w:fill="auto"/>
            <w:vAlign w:val="center"/>
          </w:tcPr>
          <w:p w14:paraId="79862015"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1.77</w:t>
            </w:r>
          </w:p>
        </w:tc>
        <w:tc>
          <w:tcPr>
            <w:tcW w:w="481" w:type="pct"/>
            <w:tcBorders>
              <w:top w:val="nil"/>
              <w:left w:val="nil"/>
              <w:bottom w:val="nil"/>
              <w:right w:val="nil"/>
            </w:tcBorders>
            <w:shd w:val="clear" w:color="auto" w:fill="auto"/>
            <w:vAlign w:val="center"/>
          </w:tcPr>
          <w:p w14:paraId="2989C648"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2.18</w:t>
            </w:r>
          </w:p>
        </w:tc>
        <w:tc>
          <w:tcPr>
            <w:tcW w:w="457" w:type="pct"/>
            <w:tcBorders>
              <w:top w:val="nil"/>
              <w:left w:val="nil"/>
              <w:bottom w:val="nil"/>
              <w:right w:val="nil"/>
            </w:tcBorders>
            <w:shd w:val="clear" w:color="auto" w:fill="auto"/>
            <w:vAlign w:val="center"/>
          </w:tcPr>
          <w:p w14:paraId="25888D5A"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2.04</w:t>
            </w:r>
          </w:p>
        </w:tc>
        <w:tc>
          <w:tcPr>
            <w:tcW w:w="457" w:type="pct"/>
            <w:tcBorders>
              <w:top w:val="nil"/>
              <w:left w:val="nil"/>
              <w:bottom w:val="nil"/>
              <w:right w:val="nil"/>
            </w:tcBorders>
            <w:shd w:val="clear" w:color="auto" w:fill="auto"/>
            <w:vAlign w:val="center"/>
          </w:tcPr>
          <w:p w14:paraId="02A37D55"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1.59</w:t>
            </w:r>
          </w:p>
        </w:tc>
        <w:tc>
          <w:tcPr>
            <w:tcW w:w="466" w:type="pct"/>
            <w:tcBorders>
              <w:top w:val="nil"/>
              <w:left w:val="nil"/>
              <w:bottom w:val="nil"/>
              <w:right w:val="nil"/>
            </w:tcBorders>
            <w:shd w:val="clear" w:color="auto" w:fill="auto"/>
            <w:vAlign w:val="center"/>
          </w:tcPr>
          <w:p w14:paraId="550BCBDE"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2.61</w:t>
            </w:r>
          </w:p>
        </w:tc>
      </w:tr>
      <w:tr w:rsidR="00E779A8" w:rsidRPr="00F126C8" w14:paraId="2961F7CD" w14:textId="77777777" w:rsidTr="006A288D">
        <w:trPr>
          <w:trHeight w:val="154"/>
        </w:trPr>
        <w:tc>
          <w:tcPr>
            <w:tcW w:w="2278" w:type="pct"/>
            <w:vAlign w:val="bottom"/>
          </w:tcPr>
          <w:p w14:paraId="43FD0702"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sz w:val="20"/>
                <w:szCs w:val="20"/>
              </w:rPr>
              <w:t>Problem-focused</w:t>
            </w:r>
            <w:r w:rsidRPr="00F126C8">
              <w:rPr>
                <w:rFonts w:ascii="Calibri" w:hAnsi="Calibri" w:cs="Calibri"/>
                <w:color w:val="000000"/>
                <w:sz w:val="20"/>
                <w:szCs w:val="20"/>
              </w:rPr>
              <w:t xml:space="preserve"> coping</w:t>
            </w:r>
          </w:p>
        </w:tc>
        <w:tc>
          <w:tcPr>
            <w:tcW w:w="473" w:type="pct"/>
            <w:tcBorders>
              <w:top w:val="nil"/>
              <w:left w:val="nil"/>
              <w:bottom w:val="nil"/>
              <w:right w:val="nil"/>
            </w:tcBorders>
            <w:shd w:val="clear" w:color="auto" w:fill="auto"/>
            <w:vAlign w:val="center"/>
          </w:tcPr>
          <w:p w14:paraId="5D02A62D"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1.03</w:t>
            </w:r>
          </w:p>
        </w:tc>
        <w:tc>
          <w:tcPr>
            <w:tcW w:w="388" w:type="pct"/>
            <w:tcBorders>
              <w:top w:val="nil"/>
              <w:left w:val="nil"/>
              <w:bottom w:val="nil"/>
              <w:right w:val="nil"/>
            </w:tcBorders>
            <w:shd w:val="clear" w:color="auto" w:fill="auto"/>
            <w:vAlign w:val="center"/>
          </w:tcPr>
          <w:p w14:paraId="49ADED01"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0.97</w:t>
            </w:r>
          </w:p>
        </w:tc>
        <w:tc>
          <w:tcPr>
            <w:tcW w:w="481" w:type="pct"/>
            <w:tcBorders>
              <w:top w:val="nil"/>
              <w:left w:val="nil"/>
              <w:bottom w:val="nil"/>
              <w:right w:val="nil"/>
            </w:tcBorders>
            <w:shd w:val="clear" w:color="auto" w:fill="auto"/>
            <w:vAlign w:val="center"/>
          </w:tcPr>
          <w:p w14:paraId="306A2558"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1.09</w:t>
            </w:r>
          </w:p>
        </w:tc>
        <w:tc>
          <w:tcPr>
            <w:tcW w:w="457" w:type="pct"/>
            <w:tcBorders>
              <w:top w:val="nil"/>
              <w:left w:val="nil"/>
              <w:bottom w:val="nil"/>
              <w:right w:val="nil"/>
            </w:tcBorders>
            <w:shd w:val="clear" w:color="auto" w:fill="auto"/>
            <w:vAlign w:val="center"/>
          </w:tcPr>
          <w:p w14:paraId="73275C9C"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1.02</w:t>
            </w:r>
          </w:p>
        </w:tc>
        <w:tc>
          <w:tcPr>
            <w:tcW w:w="457" w:type="pct"/>
            <w:tcBorders>
              <w:top w:val="nil"/>
              <w:left w:val="nil"/>
              <w:bottom w:val="nil"/>
              <w:right w:val="nil"/>
            </w:tcBorders>
            <w:shd w:val="clear" w:color="auto" w:fill="auto"/>
            <w:vAlign w:val="center"/>
          </w:tcPr>
          <w:p w14:paraId="4818BCFD"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0.88</w:t>
            </w:r>
          </w:p>
        </w:tc>
        <w:tc>
          <w:tcPr>
            <w:tcW w:w="466" w:type="pct"/>
            <w:tcBorders>
              <w:top w:val="nil"/>
              <w:left w:val="nil"/>
              <w:bottom w:val="nil"/>
              <w:right w:val="nil"/>
            </w:tcBorders>
            <w:shd w:val="clear" w:color="auto" w:fill="auto"/>
            <w:vAlign w:val="center"/>
          </w:tcPr>
          <w:p w14:paraId="78171A89"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1.19</w:t>
            </w:r>
          </w:p>
        </w:tc>
      </w:tr>
      <w:tr w:rsidR="00E779A8" w:rsidRPr="00F126C8" w14:paraId="01BD63BC" w14:textId="77777777" w:rsidTr="006A288D">
        <w:trPr>
          <w:trHeight w:val="185"/>
        </w:trPr>
        <w:tc>
          <w:tcPr>
            <w:tcW w:w="2278" w:type="pct"/>
            <w:vAlign w:val="bottom"/>
          </w:tcPr>
          <w:p w14:paraId="2E6C3B08"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Interaction with </w:t>
            </w:r>
            <w:r>
              <w:rPr>
                <w:rFonts w:ascii="Calibri" w:hAnsi="Calibri" w:cs="Calibri"/>
                <w:color w:val="000000"/>
                <w:sz w:val="20"/>
                <w:szCs w:val="20"/>
              </w:rPr>
              <w:t>f</w:t>
            </w:r>
            <w:r w:rsidRPr="00F126C8">
              <w:rPr>
                <w:rFonts w:ascii="Calibri" w:hAnsi="Calibri" w:cs="Calibri"/>
                <w:sz w:val="20"/>
                <w:szCs w:val="20"/>
              </w:rPr>
              <w:t>amily problem</w:t>
            </w:r>
          </w:p>
        </w:tc>
        <w:tc>
          <w:tcPr>
            <w:tcW w:w="473" w:type="pct"/>
            <w:tcBorders>
              <w:top w:val="nil"/>
              <w:left w:val="nil"/>
              <w:bottom w:val="nil"/>
              <w:right w:val="nil"/>
            </w:tcBorders>
            <w:shd w:val="clear" w:color="auto" w:fill="auto"/>
            <w:vAlign w:val="center"/>
          </w:tcPr>
          <w:p w14:paraId="0921674B"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0.92</w:t>
            </w:r>
          </w:p>
        </w:tc>
        <w:tc>
          <w:tcPr>
            <w:tcW w:w="388" w:type="pct"/>
            <w:tcBorders>
              <w:top w:val="nil"/>
              <w:left w:val="nil"/>
              <w:bottom w:val="nil"/>
              <w:right w:val="nil"/>
            </w:tcBorders>
            <w:shd w:val="clear" w:color="auto" w:fill="auto"/>
            <w:vAlign w:val="center"/>
          </w:tcPr>
          <w:p w14:paraId="6184635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0.83</w:t>
            </w:r>
          </w:p>
        </w:tc>
        <w:tc>
          <w:tcPr>
            <w:tcW w:w="481" w:type="pct"/>
            <w:tcBorders>
              <w:top w:val="nil"/>
              <w:left w:val="nil"/>
              <w:bottom w:val="nil"/>
              <w:right w:val="nil"/>
            </w:tcBorders>
            <w:shd w:val="clear" w:color="auto" w:fill="auto"/>
            <w:vAlign w:val="center"/>
          </w:tcPr>
          <w:p w14:paraId="2EE4CCB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1.02</w:t>
            </w:r>
          </w:p>
        </w:tc>
        <w:tc>
          <w:tcPr>
            <w:tcW w:w="457" w:type="pct"/>
            <w:tcBorders>
              <w:top w:val="nil"/>
              <w:left w:val="nil"/>
              <w:bottom w:val="nil"/>
              <w:right w:val="nil"/>
            </w:tcBorders>
            <w:shd w:val="clear" w:color="auto" w:fill="auto"/>
            <w:vAlign w:val="center"/>
          </w:tcPr>
          <w:p w14:paraId="1A8D56FA"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0.76</w:t>
            </w:r>
          </w:p>
        </w:tc>
        <w:tc>
          <w:tcPr>
            <w:tcW w:w="457" w:type="pct"/>
            <w:tcBorders>
              <w:top w:val="nil"/>
              <w:left w:val="nil"/>
              <w:bottom w:val="nil"/>
              <w:right w:val="nil"/>
            </w:tcBorders>
            <w:shd w:val="clear" w:color="auto" w:fill="auto"/>
            <w:vAlign w:val="center"/>
          </w:tcPr>
          <w:p w14:paraId="3B4E82E5"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0.58</w:t>
            </w:r>
          </w:p>
        </w:tc>
        <w:tc>
          <w:tcPr>
            <w:tcW w:w="466" w:type="pct"/>
            <w:tcBorders>
              <w:top w:val="nil"/>
              <w:left w:val="nil"/>
              <w:bottom w:val="nil"/>
              <w:right w:val="nil"/>
            </w:tcBorders>
            <w:shd w:val="clear" w:color="auto" w:fill="auto"/>
            <w:vAlign w:val="center"/>
          </w:tcPr>
          <w:p w14:paraId="4E006F5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0.99</w:t>
            </w:r>
          </w:p>
        </w:tc>
      </w:tr>
      <w:tr w:rsidR="00E779A8" w:rsidRPr="00F126C8" w14:paraId="100F2FAC" w14:textId="77777777" w:rsidTr="006A288D">
        <w:trPr>
          <w:trHeight w:val="214"/>
        </w:trPr>
        <w:tc>
          <w:tcPr>
            <w:tcW w:w="2278" w:type="pct"/>
            <w:vAlign w:val="bottom"/>
          </w:tcPr>
          <w:p w14:paraId="59A7DD11"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nil"/>
              <w:left w:val="nil"/>
              <w:bottom w:val="nil"/>
              <w:right w:val="nil"/>
            </w:tcBorders>
            <w:shd w:val="clear" w:color="auto" w:fill="auto"/>
            <w:vAlign w:val="center"/>
          </w:tcPr>
          <w:p w14:paraId="17D8B0BE"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6F013227"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1BEDE6CD"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10BBF7DB"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16203493" w14:textId="77777777" w:rsidR="00E779A8" w:rsidRPr="00F126C8" w:rsidRDefault="00E779A8" w:rsidP="006A288D">
            <w:pPr>
              <w:contextualSpacing/>
              <w:jc w:val="center"/>
              <w:rPr>
                <w:rFonts w:ascii="Calibri" w:hAnsi="Calibri" w:cs="Calibri"/>
                <w:color w:val="000000" w:themeColor="text1"/>
                <w:sz w:val="20"/>
                <w:szCs w:val="20"/>
              </w:rPr>
            </w:pPr>
          </w:p>
        </w:tc>
        <w:tc>
          <w:tcPr>
            <w:tcW w:w="466" w:type="pct"/>
            <w:tcBorders>
              <w:top w:val="nil"/>
              <w:left w:val="nil"/>
              <w:bottom w:val="nil"/>
              <w:right w:val="nil"/>
            </w:tcBorders>
            <w:shd w:val="clear" w:color="auto" w:fill="auto"/>
            <w:vAlign w:val="center"/>
          </w:tcPr>
          <w:p w14:paraId="6C8D9EBA"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134DE797" w14:textId="77777777" w:rsidTr="006A288D">
        <w:trPr>
          <w:trHeight w:val="214"/>
        </w:trPr>
        <w:tc>
          <w:tcPr>
            <w:tcW w:w="2278" w:type="pct"/>
            <w:vAlign w:val="bottom"/>
          </w:tcPr>
          <w:p w14:paraId="31A494C1"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sz w:val="20"/>
                <w:szCs w:val="20"/>
              </w:rPr>
              <w:t>Family problem</w:t>
            </w:r>
          </w:p>
        </w:tc>
        <w:tc>
          <w:tcPr>
            <w:tcW w:w="473" w:type="pct"/>
            <w:tcBorders>
              <w:top w:val="nil"/>
              <w:left w:val="nil"/>
              <w:bottom w:val="nil"/>
              <w:right w:val="nil"/>
            </w:tcBorders>
            <w:shd w:val="clear" w:color="auto" w:fill="auto"/>
            <w:vAlign w:val="center"/>
          </w:tcPr>
          <w:p w14:paraId="11EB7D98"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1.99</w:t>
            </w:r>
          </w:p>
        </w:tc>
        <w:tc>
          <w:tcPr>
            <w:tcW w:w="388" w:type="pct"/>
            <w:tcBorders>
              <w:top w:val="nil"/>
              <w:left w:val="nil"/>
              <w:bottom w:val="nil"/>
              <w:right w:val="nil"/>
            </w:tcBorders>
            <w:shd w:val="clear" w:color="auto" w:fill="auto"/>
            <w:vAlign w:val="center"/>
          </w:tcPr>
          <w:p w14:paraId="123DDCA8"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1.79</w:t>
            </w:r>
          </w:p>
        </w:tc>
        <w:tc>
          <w:tcPr>
            <w:tcW w:w="481" w:type="pct"/>
            <w:tcBorders>
              <w:top w:val="nil"/>
              <w:left w:val="nil"/>
              <w:bottom w:val="nil"/>
              <w:right w:val="nil"/>
            </w:tcBorders>
            <w:shd w:val="clear" w:color="auto" w:fill="auto"/>
            <w:vAlign w:val="center"/>
          </w:tcPr>
          <w:p w14:paraId="6A46C17E"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2.22</w:t>
            </w:r>
          </w:p>
        </w:tc>
        <w:tc>
          <w:tcPr>
            <w:tcW w:w="457" w:type="pct"/>
            <w:tcBorders>
              <w:top w:val="nil"/>
              <w:left w:val="nil"/>
              <w:bottom w:val="nil"/>
              <w:right w:val="nil"/>
            </w:tcBorders>
            <w:shd w:val="clear" w:color="auto" w:fill="auto"/>
            <w:vAlign w:val="center"/>
          </w:tcPr>
          <w:p w14:paraId="3779DBE9"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2.01</w:t>
            </w:r>
          </w:p>
        </w:tc>
        <w:tc>
          <w:tcPr>
            <w:tcW w:w="457" w:type="pct"/>
            <w:tcBorders>
              <w:top w:val="nil"/>
              <w:left w:val="nil"/>
              <w:bottom w:val="nil"/>
              <w:right w:val="nil"/>
            </w:tcBorders>
            <w:shd w:val="clear" w:color="auto" w:fill="auto"/>
            <w:vAlign w:val="center"/>
          </w:tcPr>
          <w:p w14:paraId="58F64B0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1.52</w:t>
            </w:r>
          </w:p>
        </w:tc>
        <w:tc>
          <w:tcPr>
            <w:tcW w:w="466" w:type="pct"/>
            <w:tcBorders>
              <w:top w:val="nil"/>
              <w:left w:val="nil"/>
              <w:bottom w:val="nil"/>
              <w:right w:val="nil"/>
            </w:tcBorders>
            <w:shd w:val="clear" w:color="auto" w:fill="auto"/>
            <w:vAlign w:val="center"/>
          </w:tcPr>
          <w:p w14:paraId="7BA8BC5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2.67</w:t>
            </w:r>
          </w:p>
        </w:tc>
      </w:tr>
      <w:tr w:rsidR="00E779A8" w:rsidRPr="00F126C8" w14:paraId="12DFF302" w14:textId="77777777" w:rsidTr="006A288D">
        <w:trPr>
          <w:trHeight w:val="259"/>
        </w:trPr>
        <w:tc>
          <w:tcPr>
            <w:tcW w:w="2278" w:type="pct"/>
            <w:vAlign w:val="bottom"/>
          </w:tcPr>
          <w:p w14:paraId="2EBA561C"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sz w:val="20"/>
                <w:szCs w:val="20"/>
              </w:rPr>
              <w:t>Emotion-focused</w:t>
            </w:r>
            <w:r w:rsidRPr="00F126C8">
              <w:rPr>
                <w:rFonts w:ascii="Calibri" w:hAnsi="Calibri" w:cs="Calibri"/>
                <w:color w:val="000000"/>
                <w:sz w:val="20"/>
                <w:szCs w:val="20"/>
              </w:rPr>
              <w:t xml:space="preserve"> coping </w:t>
            </w:r>
          </w:p>
        </w:tc>
        <w:tc>
          <w:tcPr>
            <w:tcW w:w="473" w:type="pct"/>
            <w:tcBorders>
              <w:top w:val="nil"/>
              <w:left w:val="nil"/>
              <w:bottom w:val="nil"/>
              <w:right w:val="nil"/>
            </w:tcBorders>
            <w:shd w:val="clear" w:color="auto" w:fill="auto"/>
            <w:vAlign w:val="center"/>
          </w:tcPr>
          <w:p w14:paraId="3D864A3C"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0.85</w:t>
            </w:r>
          </w:p>
        </w:tc>
        <w:tc>
          <w:tcPr>
            <w:tcW w:w="388" w:type="pct"/>
            <w:tcBorders>
              <w:top w:val="nil"/>
              <w:left w:val="nil"/>
              <w:bottom w:val="nil"/>
              <w:right w:val="nil"/>
            </w:tcBorders>
            <w:shd w:val="clear" w:color="auto" w:fill="auto"/>
            <w:vAlign w:val="center"/>
          </w:tcPr>
          <w:p w14:paraId="63DAC65F"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0.80</w:t>
            </w:r>
          </w:p>
        </w:tc>
        <w:tc>
          <w:tcPr>
            <w:tcW w:w="481" w:type="pct"/>
            <w:tcBorders>
              <w:top w:val="nil"/>
              <w:left w:val="nil"/>
              <w:bottom w:val="nil"/>
              <w:right w:val="nil"/>
            </w:tcBorders>
            <w:shd w:val="clear" w:color="auto" w:fill="auto"/>
            <w:vAlign w:val="center"/>
          </w:tcPr>
          <w:p w14:paraId="5AF91DE6"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0.90</w:t>
            </w:r>
          </w:p>
        </w:tc>
        <w:tc>
          <w:tcPr>
            <w:tcW w:w="457" w:type="pct"/>
            <w:tcBorders>
              <w:top w:val="nil"/>
              <w:left w:val="nil"/>
              <w:bottom w:val="nil"/>
              <w:right w:val="nil"/>
            </w:tcBorders>
            <w:shd w:val="clear" w:color="auto" w:fill="auto"/>
            <w:vAlign w:val="center"/>
          </w:tcPr>
          <w:p w14:paraId="21FCF645"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0.89</w:t>
            </w:r>
          </w:p>
        </w:tc>
        <w:tc>
          <w:tcPr>
            <w:tcW w:w="457" w:type="pct"/>
            <w:tcBorders>
              <w:top w:val="nil"/>
              <w:left w:val="nil"/>
              <w:bottom w:val="nil"/>
              <w:right w:val="nil"/>
            </w:tcBorders>
            <w:shd w:val="clear" w:color="auto" w:fill="auto"/>
            <w:vAlign w:val="center"/>
          </w:tcPr>
          <w:p w14:paraId="0080764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0.75</w:t>
            </w:r>
          </w:p>
        </w:tc>
        <w:tc>
          <w:tcPr>
            <w:tcW w:w="466" w:type="pct"/>
            <w:tcBorders>
              <w:top w:val="nil"/>
              <w:left w:val="nil"/>
              <w:bottom w:val="nil"/>
              <w:right w:val="nil"/>
            </w:tcBorders>
            <w:shd w:val="clear" w:color="auto" w:fill="auto"/>
            <w:vAlign w:val="center"/>
          </w:tcPr>
          <w:p w14:paraId="5B457680"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1.05</w:t>
            </w:r>
          </w:p>
        </w:tc>
      </w:tr>
      <w:tr w:rsidR="00E779A8" w:rsidRPr="00F126C8" w14:paraId="4625165B" w14:textId="77777777" w:rsidTr="006A288D">
        <w:trPr>
          <w:trHeight w:val="154"/>
        </w:trPr>
        <w:tc>
          <w:tcPr>
            <w:tcW w:w="2278" w:type="pct"/>
            <w:vAlign w:val="bottom"/>
          </w:tcPr>
          <w:p w14:paraId="347A3EE3"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f</w:t>
            </w:r>
            <w:r w:rsidRPr="00F126C8">
              <w:rPr>
                <w:rFonts w:ascii="Calibri" w:hAnsi="Calibri" w:cs="Calibri"/>
                <w:sz w:val="20"/>
                <w:szCs w:val="20"/>
              </w:rPr>
              <w:t>amily problem</w:t>
            </w:r>
          </w:p>
        </w:tc>
        <w:tc>
          <w:tcPr>
            <w:tcW w:w="473" w:type="pct"/>
            <w:tcBorders>
              <w:top w:val="nil"/>
              <w:left w:val="nil"/>
              <w:bottom w:val="nil"/>
              <w:right w:val="nil"/>
            </w:tcBorders>
            <w:shd w:val="clear" w:color="auto" w:fill="auto"/>
            <w:vAlign w:val="center"/>
          </w:tcPr>
          <w:p w14:paraId="50CB55E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1.04</w:t>
            </w:r>
          </w:p>
        </w:tc>
        <w:tc>
          <w:tcPr>
            <w:tcW w:w="388" w:type="pct"/>
            <w:tcBorders>
              <w:top w:val="nil"/>
              <w:left w:val="nil"/>
              <w:bottom w:val="nil"/>
              <w:right w:val="nil"/>
            </w:tcBorders>
            <w:shd w:val="clear" w:color="auto" w:fill="auto"/>
            <w:vAlign w:val="center"/>
          </w:tcPr>
          <w:p w14:paraId="23ABEED7"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0.93</w:t>
            </w:r>
          </w:p>
        </w:tc>
        <w:tc>
          <w:tcPr>
            <w:tcW w:w="481" w:type="pct"/>
            <w:tcBorders>
              <w:top w:val="nil"/>
              <w:left w:val="nil"/>
              <w:bottom w:val="nil"/>
              <w:right w:val="nil"/>
            </w:tcBorders>
            <w:shd w:val="clear" w:color="auto" w:fill="auto"/>
            <w:vAlign w:val="center"/>
          </w:tcPr>
          <w:p w14:paraId="15F6791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1.16</w:t>
            </w:r>
          </w:p>
        </w:tc>
        <w:tc>
          <w:tcPr>
            <w:tcW w:w="457" w:type="pct"/>
            <w:tcBorders>
              <w:top w:val="nil"/>
              <w:left w:val="nil"/>
              <w:bottom w:val="nil"/>
              <w:right w:val="nil"/>
            </w:tcBorders>
            <w:shd w:val="clear" w:color="auto" w:fill="auto"/>
            <w:vAlign w:val="center"/>
          </w:tcPr>
          <w:p w14:paraId="2B90FA3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0.94</w:t>
            </w:r>
          </w:p>
        </w:tc>
        <w:tc>
          <w:tcPr>
            <w:tcW w:w="457" w:type="pct"/>
            <w:tcBorders>
              <w:top w:val="nil"/>
              <w:left w:val="nil"/>
              <w:bottom w:val="nil"/>
              <w:right w:val="nil"/>
            </w:tcBorders>
            <w:shd w:val="clear" w:color="auto" w:fill="auto"/>
            <w:vAlign w:val="center"/>
          </w:tcPr>
          <w:p w14:paraId="73DB0D87"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0.67</w:t>
            </w:r>
          </w:p>
        </w:tc>
        <w:tc>
          <w:tcPr>
            <w:tcW w:w="466" w:type="pct"/>
            <w:tcBorders>
              <w:top w:val="nil"/>
              <w:left w:val="nil"/>
              <w:bottom w:val="nil"/>
              <w:right w:val="nil"/>
            </w:tcBorders>
            <w:shd w:val="clear" w:color="auto" w:fill="auto"/>
            <w:vAlign w:val="center"/>
          </w:tcPr>
          <w:p w14:paraId="35A2EB2E"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1.32</w:t>
            </w:r>
          </w:p>
        </w:tc>
      </w:tr>
      <w:tr w:rsidR="00E779A8" w:rsidRPr="00F126C8" w14:paraId="15CC75B7" w14:textId="77777777" w:rsidTr="006A288D">
        <w:trPr>
          <w:trHeight w:val="214"/>
        </w:trPr>
        <w:tc>
          <w:tcPr>
            <w:tcW w:w="2278" w:type="pct"/>
            <w:vAlign w:val="bottom"/>
          </w:tcPr>
          <w:p w14:paraId="17D78850"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nil"/>
              <w:left w:val="nil"/>
              <w:bottom w:val="nil"/>
              <w:right w:val="nil"/>
            </w:tcBorders>
            <w:shd w:val="clear" w:color="auto" w:fill="auto"/>
            <w:vAlign w:val="center"/>
          </w:tcPr>
          <w:p w14:paraId="42952414"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6E95E3E3"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07546664"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4BE8C599"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3BF14C0F" w14:textId="77777777" w:rsidR="00E779A8" w:rsidRPr="00F126C8" w:rsidRDefault="00E779A8" w:rsidP="006A288D">
            <w:pPr>
              <w:contextualSpacing/>
              <w:jc w:val="center"/>
              <w:rPr>
                <w:rFonts w:ascii="Calibri" w:hAnsi="Calibri" w:cs="Calibri"/>
                <w:color w:val="000000" w:themeColor="text1"/>
                <w:sz w:val="20"/>
                <w:szCs w:val="20"/>
              </w:rPr>
            </w:pPr>
          </w:p>
        </w:tc>
        <w:tc>
          <w:tcPr>
            <w:tcW w:w="466" w:type="pct"/>
            <w:tcBorders>
              <w:top w:val="nil"/>
              <w:left w:val="nil"/>
              <w:bottom w:val="nil"/>
              <w:right w:val="nil"/>
            </w:tcBorders>
            <w:shd w:val="clear" w:color="auto" w:fill="auto"/>
            <w:vAlign w:val="center"/>
          </w:tcPr>
          <w:p w14:paraId="32FFAE3F"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7996B51E" w14:textId="77777777" w:rsidTr="006A288D">
        <w:trPr>
          <w:trHeight w:val="216"/>
        </w:trPr>
        <w:tc>
          <w:tcPr>
            <w:tcW w:w="2278" w:type="pct"/>
            <w:vAlign w:val="bottom"/>
          </w:tcPr>
          <w:p w14:paraId="5FCCA440"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sz w:val="20"/>
                <w:szCs w:val="20"/>
              </w:rPr>
              <w:t>Family problem</w:t>
            </w:r>
          </w:p>
        </w:tc>
        <w:tc>
          <w:tcPr>
            <w:tcW w:w="473" w:type="pct"/>
            <w:tcBorders>
              <w:top w:val="nil"/>
              <w:left w:val="nil"/>
              <w:bottom w:val="nil"/>
              <w:right w:val="nil"/>
            </w:tcBorders>
            <w:shd w:val="clear" w:color="auto" w:fill="auto"/>
            <w:vAlign w:val="center"/>
          </w:tcPr>
          <w:p w14:paraId="48C622FC"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1.96</w:t>
            </w:r>
          </w:p>
        </w:tc>
        <w:tc>
          <w:tcPr>
            <w:tcW w:w="388" w:type="pct"/>
            <w:tcBorders>
              <w:top w:val="nil"/>
              <w:left w:val="nil"/>
              <w:bottom w:val="nil"/>
              <w:right w:val="nil"/>
            </w:tcBorders>
            <w:shd w:val="clear" w:color="auto" w:fill="auto"/>
            <w:vAlign w:val="center"/>
          </w:tcPr>
          <w:p w14:paraId="7439016C"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1.76</w:t>
            </w:r>
          </w:p>
        </w:tc>
        <w:tc>
          <w:tcPr>
            <w:tcW w:w="481" w:type="pct"/>
            <w:tcBorders>
              <w:top w:val="nil"/>
              <w:left w:val="nil"/>
              <w:bottom w:val="nil"/>
              <w:right w:val="nil"/>
            </w:tcBorders>
            <w:shd w:val="clear" w:color="auto" w:fill="auto"/>
            <w:vAlign w:val="center"/>
          </w:tcPr>
          <w:p w14:paraId="49F8914F"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2.18</w:t>
            </w:r>
          </w:p>
        </w:tc>
        <w:tc>
          <w:tcPr>
            <w:tcW w:w="457" w:type="pct"/>
            <w:tcBorders>
              <w:top w:val="nil"/>
              <w:left w:val="nil"/>
              <w:bottom w:val="nil"/>
              <w:right w:val="nil"/>
            </w:tcBorders>
            <w:shd w:val="clear" w:color="auto" w:fill="auto"/>
            <w:vAlign w:val="center"/>
          </w:tcPr>
          <w:p w14:paraId="5FEB4DF4"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2.08</w:t>
            </w:r>
          </w:p>
        </w:tc>
        <w:tc>
          <w:tcPr>
            <w:tcW w:w="457" w:type="pct"/>
            <w:tcBorders>
              <w:top w:val="nil"/>
              <w:left w:val="nil"/>
              <w:bottom w:val="nil"/>
              <w:right w:val="nil"/>
            </w:tcBorders>
            <w:shd w:val="clear" w:color="auto" w:fill="auto"/>
            <w:vAlign w:val="center"/>
          </w:tcPr>
          <w:p w14:paraId="611A63B4"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1.61</w:t>
            </w:r>
          </w:p>
        </w:tc>
        <w:tc>
          <w:tcPr>
            <w:tcW w:w="466" w:type="pct"/>
            <w:tcBorders>
              <w:top w:val="nil"/>
              <w:left w:val="nil"/>
              <w:bottom w:val="nil"/>
              <w:right w:val="nil"/>
            </w:tcBorders>
            <w:shd w:val="clear" w:color="auto" w:fill="auto"/>
            <w:vAlign w:val="center"/>
          </w:tcPr>
          <w:p w14:paraId="4C6FD6F8"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2.68</w:t>
            </w:r>
          </w:p>
        </w:tc>
      </w:tr>
      <w:tr w:rsidR="00E779A8" w:rsidRPr="00F126C8" w14:paraId="2B9AA476" w14:textId="77777777" w:rsidTr="006A288D">
        <w:trPr>
          <w:trHeight w:val="204"/>
        </w:trPr>
        <w:tc>
          <w:tcPr>
            <w:tcW w:w="2278" w:type="pct"/>
            <w:vAlign w:val="bottom"/>
          </w:tcPr>
          <w:p w14:paraId="25AF359D"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Socially supported coping </w:t>
            </w:r>
          </w:p>
        </w:tc>
        <w:tc>
          <w:tcPr>
            <w:tcW w:w="473" w:type="pct"/>
            <w:tcBorders>
              <w:top w:val="nil"/>
              <w:left w:val="nil"/>
              <w:bottom w:val="nil"/>
              <w:right w:val="nil"/>
            </w:tcBorders>
            <w:shd w:val="clear" w:color="auto" w:fill="auto"/>
            <w:vAlign w:val="center"/>
          </w:tcPr>
          <w:p w14:paraId="4DA8894C"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1.13</w:t>
            </w:r>
          </w:p>
        </w:tc>
        <w:tc>
          <w:tcPr>
            <w:tcW w:w="388" w:type="pct"/>
            <w:tcBorders>
              <w:top w:val="nil"/>
              <w:left w:val="nil"/>
              <w:bottom w:val="nil"/>
              <w:right w:val="nil"/>
            </w:tcBorders>
            <w:shd w:val="clear" w:color="auto" w:fill="auto"/>
            <w:vAlign w:val="center"/>
          </w:tcPr>
          <w:p w14:paraId="55A80A77"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1.06</w:t>
            </w:r>
          </w:p>
        </w:tc>
        <w:tc>
          <w:tcPr>
            <w:tcW w:w="481" w:type="pct"/>
            <w:tcBorders>
              <w:top w:val="nil"/>
              <w:left w:val="nil"/>
              <w:bottom w:val="nil"/>
              <w:right w:val="nil"/>
            </w:tcBorders>
            <w:shd w:val="clear" w:color="auto" w:fill="auto"/>
            <w:vAlign w:val="center"/>
          </w:tcPr>
          <w:p w14:paraId="2AA6599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1.19</w:t>
            </w:r>
          </w:p>
        </w:tc>
        <w:tc>
          <w:tcPr>
            <w:tcW w:w="457" w:type="pct"/>
            <w:tcBorders>
              <w:top w:val="nil"/>
              <w:left w:val="nil"/>
              <w:bottom w:val="nil"/>
              <w:right w:val="nil"/>
            </w:tcBorders>
            <w:shd w:val="clear" w:color="auto" w:fill="auto"/>
            <w:vAlign w:val="center"/>
          </w:tcPr>
          <w:p w14:paraId="4AC8A278"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1.15</w:t>
            </w:r>
          </w:p>
        </w:tc>
        <w:tc>
          <w:tcPr>
            <w:tcW w:w="457" w:type="pct"/>
            <w:tcBorders>
              <w:top w:val="nil"/>
              <w:left w:val="nil"/>
              <w:bottom w:val="nil"/>
              <w:right w:val="nil"/>
            </w:tcBorders>
            <w:shd w:val="clear" w:color="auto" w:fill="auto"/>
            <w:vAlign w:val="center"/>
          </w:tcPr>
          <w:p w14:paraId="0E0DA58C"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1.01</w:t>
            </w:r>
          </w:p>
        </w:tc>
        <w:tc>
          <w:tcPr>
            <w:tcW w:w="466" w:type="pct"/>
            <w:tcBorders>
              <w:top w:val="nil"/>
              <w:left w:val="nil"/>
              <w:bottom w:val="nil"/>
              <w:right w:val="nil"/>
            </w:tcBorders>
            <w:shd w:val="clear" w:color="auto" w:fill="auto"/>
            <w:vAlign w:val="center"/>
          </w:tcPr>
          <w:p w14:paraId="3C949811"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1.32</w:t>
            </w:r>
          </w:p>
        </w:tc>
      </w:tr>
      <w:tr w:rsidR="00E779A8" w:rsidRPr="00F126C8" w14:paraId="6A34B78D" w14:textId="77777777" w:rsidTr="006A288D">
        <w:trPr>
          <w:trHeight w:val="76"/>
        </w:trPr>
        <w:tc>
          <w:tcPr>
            <w:tcW w:w="2278" w:type="pct"/>
            <w:vAlign w:val="bottom"/>
          </w:tcPr>
          <w:p w14:paraId="66A40600"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f</w:t>
            </w:r>
            <w:r w:rsidRPr="00F126C8">
              <w:rPr>
                <w:rFonts w:ascii="Calibri" w:hAnsi="Calibri" w:cs="Calibri"/>
                <w:sz w:val="20"/>
                <w:szCs w:val="20"/>
              </w:rPr>
              <w:t>amily problem</w:t>
            </w:r>
          </w:p>
        </w:tc>
        <w:tc>
          <w:tcPr>
            <w:tcW w:w="473" w:type="pct"/>
            <w:tcBorders>
              <w:top w:val="nil"/>
              <w:left w:val="nil"/>
              <w:bottom w:val="nil"/>
              <w:right w:val="nil"/>
            </w:tcBorders>
            <w:shd w:val="clear" w:color="auto" w:fill="auto"/>
            <w:vAlign w:val="center"/>
          </w:tcPr>
          <w:p w14:paraId="3D87249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0.92</w:t>
            </w:r>
          </w:p>
        </w:tc>
        <w:tc>
          <w:tcPr>
            <w:tcW w:w="388" w:type="pct"/>
            <w:tcBorders>
              <w:top w:val="nil"/>
              <w:left w:val="nil"/>
              <w:bottom w:val="nil"/>
              <w:right w:val="nil"/>
            </w:tcBorders>
            <w:shd w:val="clear" w:color="auto" w:fill="auto"/>
            <w:vAlign w:val="center"/>
          </w:tcPr>
          <w:p w14:paraId="0494631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0.84</w:t>
            </w:r>
          </w:p>
        </w:tc>
        <w:tc>
          <w:tcPr>
            <w:tcW w:w="481" w:type="pct"/>
            <w:tcBorders>
              <w:top w:val="nil"/>
              <w:left w:val="nil"/>
              <w:bottom w:val="nil"/>
              <w:right w:val="nil"/>
            </w:tcBorders>
            <w:shd w:val="clear" w:color="auto" w:fill="auto"/>
            <w:vAlign w:val="center"/>
          </w:tcPr>
          <w:p w14:paraId="4BAB45B2"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1.01</w:t>
            </w:r>
          </w:p>
        </w:tc>
        <w:tc>
          <w:tcPr>
            <w:tcW w:w="457" w:type="pct"/>
            <w:tcBorders>
              <w:top w:val="nil"/>
              <w:left w:val="nil"/>
              <w:bottom w:val="nil"/>
              <w:right w:val="nil"/>
            </w:tcBorders>
            <w:shd w:val="clear" w:color="auto" w:fill="auto"/>
            <w:vAlign w:val="center"/>
          </w:tcPr>
          <w:p w14:paraId="049DA8AA"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0.86</w:t>
            </w:r>
          </w:p>
        </w:tc>
        <w:tc>
          <w:tcPr>
            <w:tcW w:w="457" w:type="pct"/>
            <w:tcBorders>
              <w:top w:val="nil"/>
              <w:left w:val="nil"/>
              <w:bottom w:val="nil"/>
              <w:right w:val="nil"/>
            </w:tcBorders>
            <w:shd w:val="clear" w:color="auto" w:fill="auto"/>
            <w:vAlign w:val="center"/>
          </w:tcPr>
          <w:p w14:paraId="2F5C43EC"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0.71</w:t>
            </w:r>
          </w:p>
        </w:tc>
        <w:tc>
          <w:tcPr>
            <w:tcW w:w="466" w:type="pct"/>
            <w:tcBorders>
              <w:top w:val="nil"/>
              <w:left w:val="nil"/>
              <w:bottom w:val="nil"/>
              <w:right w:val="nil"/>
            </w:tcBorders>
            <w:shd w:val="clear" w:color="auto" w:fill="auto"/>
            <w:vAlign w:val="center"/>
          </w:tcPr>
          <w:p w14:paraId="01A6772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1.06</w:t>
            </w:r>
          </w:p>
        </w:tc>
      </w:tr>
      <w:tr w:rsidR="00E779A8" w:rsidRPr="00F126C8" w14:paraId="62541148" w14:textId="77777777" w:rsidTr="006A288D">
        <w:trPr>
          <w:trHeight w:val="138"/>
        </w:trPr>
        <w:tc>
          <w:tcPr>
            <w:tcW w:w="2278" w:type="pct"/>
            <w:vAlign w:val="bottom"/>
          </w:tcPr>
          <w:p w14:paraId="03728D85"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nil"/>
              <w:left w:val="nil"/>
              <w:bottom w:val="nil"/>
              <w:right w:val="nil"/>
            </w:tcBorders>
            <w:shd w:val="clear" w:color="auto" w:fill="auto"/>
            <w:vAlign w:val="center"/>
          </w:tcPr>
          <w:p w14:paraId="5CABD878"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479C536D"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533962A6"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5B8A6347"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670F86FD" w14:textId="77777777" w:rsidR="00E779A8" w:rsidRPr="00F126C8" w:rsidRDefault="00E779A8" w:rsidP="006A288D">
            <w:pPr>
              <w:contextualSpacing/>
              <w:jc w:val="center"/>
              <w:rPr>
                <w:rFonts w:ascii="Calibri" w:hAnsi="Calibri" w:cs="Calibri"/>
                <w:color w:val="000000" w:themeColor="text1"/>
                <w:sz w:val="20"/>
                <w:szCs w:val="20"/>
              </w:rPr>
            </w:pPr>
          </w:p>
        </w:tc>
        <w:tc>
          <w:tcPr>
            <w:tcW w:w="466" w:type="pct"/>
            <w:tcBorders>
              <w:top w:val="nil"/>
              <w:left w:val="nil"/>
              <w:bottom w:val="nil"/>
              <w:right w:val="nil"/>
            </w:tcBorders>
            <w:shd w:val="clear" w:color="auto" w:fill="auto"/>
            <w:vAlign w:val="center"/>
          </w:tcPr>
          <w:p w14:paraId="59BA7CD6"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600415C9" w14:textId="77777777" w:rsidTr="006A288D">
        <w:trPr>
          <w:trHeight w:val="243"/>
        </w:trPr>
        <w:tc>
          <w:tcPr>
            <w:tcW w:w="2278" w:type="pct"/>
            <w:vAlign w:val="bottom"/>
          </w:tcPr>
          <w:p w14:paraId="4E27D471"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sz w:val="20"/>
                <w:szCs w:val="20"/>
              </w:rPr>
              <w:t>Family problem</w:t>
            </w:r>
          </w:p>
        </w:tc>
        <w:tc>
          <w:tcPr>
            <w:tcW w:w="473" w:type="pct"/>
            <w:tcBorders>
              <w:top w:val="nil"/>
              <w:left w:val="nil"/>
              <w:bottom w:val="nil"/>
              <w:right w:val="nil"/>
            </w:tcBorders>
            <w:shd w:val="clear" w:color="auto" w:fill="auto"/>
            <w:vAlign w:val="center"/>
          </w:tcPr>
          <w:p w14:paraId="690DD25B"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1.98</w:t>
            </w:r>
          </w:p>
        </w:tc>
        <w:tc>
          <w:tcPr>
            <w:tcW w:w="388" w:type="pct"/>
            <w:tcBorders>
              <w:top w:val="nil"/>
              <w:left w:val="nil"/>
              <w:bottom w:val="nil"/>
              <w:right w:val="nil"/>
            </w:tcBorders>
            <w:shd w:val="clear" w:color="auto" w:fill="auto"/>
            <w:vAlign w:val="center"/>
          </w:tcPr>
          <w:p w14:paraId="524BEF0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1.77</w:t>
            </w:r>
          </w:p>
        </w:tc>
        <w:tc>
          <w:tcPr>
            <w:tcW w:w="481" w:type="pct"/>
            <w:tcBorders>
              <w:top w:val="nil"/>
              <w:left w:val="nil"/>
              <w:bottom w:val="nil"/>
              <w:right w:val="nil"/>
            </w:tcBorders>
            <w:shd w:val="clear" w:color="auto" w:fill="auto"/>
            <w:vAlign w:val="center"/>
          </w:tcPr>
          <w:p w14:paraId="461EF1E8"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2.22</w:t>
            </w:r>
          </w:p>
        </w:tc>
        <w:tc>
          <w:tcPr>
            <w:tcW w:w="457" w:type="pct"/>
            <w:tcBorders>
              <w:top w:val="nil"/>
              <w:left w:val="nil"/>
              <w:bottom w:val="nil"/>
              <w:right w:val="nil"/>
            </w:tcBorders>
            <w:shd w:val="clear" w:color="auto" w:fill="auto"/>
            <w:vAlign w:val="center"/>
          </w:tcPr>
          <w:p w14:paraId="2C333ADB"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1.69</w:t>
            </w:r>
          </w:p>
        </w:tc>
        <w:tc>
          <w:tcPr>
            <w:tcW w:w="457" w:type="pct"/>
            <w:tcBorders>
              <w:top w:val="nil"/>
              <w:left w:val="nil"/>
              <w:bottom w:val="nil"/>
              <w:right w:val="nil"/>
            </w:tcBorders>
            <w:shd w:val="clear" w:color="auto" w:fill="auto"/>
            <w:vAlign w:val="center"/>
          </w:tcPr>
          <w:p w14:paraId="4465BAC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1.25</w:t>
            </w:r>
          </w:p>
        </w:tc>
        <w:tc>
          <w:tcPr>
            <w:tcW w:w="466" w:type="pct"/>
            <w:tcBorders>
              <w:top w:val="nil"/>
              <w:left w:val="nil"/>
              <w:bottom w:val="nil"/>
              <w:right w:val="nil"/>
            </w:tcBorders>
            <w:shd w:val="clear" w:color="auto" w:fill="auto"/>
            <w:vAlign w:val="center"/>
          </w:tcPr>
          <w:p w14:paraId="0DBB2842"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2.28</w:t>
            </w:r>
          </w:p>
        </w:tc>
      </w:tr>
      <w:tr w:rsidR="00E779A8" w:rsidRPr="00F126C8" w14:paraId="065177D5" w14:textId="77777777" w:rsidTr="006A288D">
        <w:trPr>
          <w:trHeight w:val="76"/>
        </w:trPr>
        <w:tc>
          <w:tcPr>
            <w:tcW w:w="2278" w:type="pct"/>
            <w:vAlign w:val="bottom"/>
          </w:tcPr>
          <w:p w14:paraId="17C4A780"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Avoidant coping </w:t>
            </w:r>
          </w:p>
        </w:tc>
        <w:tc>
          <w:tcPr>
            <w:tcW w:w="473" w:type="pct"/>
            <w:tcBorders>
              <w:top w:val="nil"/>
              <w:left w:val="nil"/>
              <w:bottom w:val="nil"/>
              <w:right w:val="nil"/>
            </w:tcBorders>
            <w:shd w:val="clear" w:color="auto" w:fill="auto"/>
            <w:vAlign w:val="center"/>
          </w:tcPr>
          <w:p w14:paraId="6E5A870E"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1.57</w:t>
            </w:r>
          </w:p>
        </w:tc>
        <w:tc>
          <w:tcPr>
            <w:tcW w:w="388" w:type="pct"/>
            <w:tcBorders>
              <w:top w:val="nil"/>
              <w:left w:val="nil"/>
              <w:bottom w:val="nil"/>
              <w:right w:val="nil"/>
            </w:tcBorders>
            <w:shd w:val="clear" w:color="auto" w:fill="auto"/>
            <w:vAlign w:val="center"/>
          </w:tcPr>
          <w:p w14:paraId="21FC0EB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1.52</w:t>
            </w:r>
          </w:p>
        </w:tc>
        <w:tc>
          <w:tcPr>
            <w:tcW w:w="481" w:type="pct"/>
            <w:tcBorders>
              <w:top w:val="nil"/>
              <w:left w:val="nil"/>
              <w:bottom w:val="nil"/>
              <w:right w:val="nil"/>
            </w:tcBorders>
            <w:shd w:val="clear" w:color="auto" w:fill="auto"/>
            <w:vAlign w:val="center"/>
          </w:tcPr>
          <w:p w14:paraId="5DCD21E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1.63</w:t>
            </w:r>
          </w:p>
        </w:tc>
        <w:tc>
          <w:tcPr>
            <w:tcW w:w="457" w:type="pct"/>
            <w:tcBorders>
              <w:top w:val="nil"/>
              <w:left w:val="nil"/>
              <w:bottom w:val="nil"/>
              <w:right w:val="nil"/>
            </w:tcBorders>
            <w:shd w:val="clear" w:color="auto" w:fill="auto"/>
            <w:vAlign w:val="center"/>
          </w:tcPr>
          <w:p w14:paraId="21996C56"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1.63</w:t>
            </w:r>
          </w:p>
        </w:tc>
        <w:tc>
          <w:tcPr>
            <w:tcW w:w="457" w:type="pct"/>
            <w:tcBorders>
              <w:top w:val="nil"/>
              <w:left w:val="nil"/>
              <w:bottom w:val="nil"/>
              <w:right w:val="nil"/>
            </w:tcBorders>
            <w:shd w:val="clear" w:color="auto" w:fill="auto"/>
            <w:vAlign w:val="center"/>
          </w:tcPr>
          <w:p w14:paraId="15DDF08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1.50</w:t>
            </w:r>
          </w:p>
        </w:tc>
        <w:tc>
          <w:tcPr>
            <w:tcW w:w="466" w:type="pct"/>
            <w:tcBorders>
              <w:top w:val="nil"/>
              <w:left w:val="nil"/>
              <w:bottom w:val="nil"/>
              <w:right w:val="nil"/>
            </w:tcBorders>
            <w:shd w:val="clear" w:color="auto" w:fill="auto"/>
            <w:vAlign w:val="center"/>
          </w:tcPr>
          <w:p w14:paraId="7E61BB0A"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1.76</w:t>
            </w:r>
          </w:p>
        </w:tc>
      </w:tr>
      <w:tr w:rsidR="00E779A8" w:rsidRPr="00F126C8" w14:paraId="623A4036" w14:textId="77777777" w:rsidTr="006A288D">
        <w:trPr>
          <w:trHeight w:val="225"/>
        </w:trPr>
        <w:tc>
          <w:tcPr>
            <w:tcW w:w="2278" w:type="pct"/>
            <w:vAlign w:val="bottom"/>
          </w:tcPr>
          <w:p w14:paraId="7E6EC9F7"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f</w:t>
            </w:r>
            <w:r w:rsidRPr="00F126C8">
              <w:rPr>
                <w:rFonts w:ascii="Calibri" w:hAnsi="Calibri" w:cs="Calibri"/>
                <w:sz w:val="20"/>
                <w:szCs w:val="20"/>
              </w:rPr>
              <w:t>amily problem</w:t>
            </w:r>
          </w:p>
        </w:tc>
        <w:tc>
          <w:tcPr>
            <w:tcW w:w="473" w:type="pct"/>
            <w:tcBorders>
              <w:top w:val="nil"/>
              <w:left w:val="nil"/>
              <w:bottom w:val="nil"/>
              <w:right w:val="nil"/>
            </w:tcBorders>
            <w:shd w:val="clear" w:color="auto" w:fill="auto"/>
            <w:vAlign w:val="center"/>
          </w:tcPr>
          <w:p w14:paraId="7B4713A5" w14:textId="77777777" w:rsidR="00E779A8" w:rsidRPr="004C688B" w:rsidRDefault="00E779A8" w:rsidP="006A288D">
            <w:pPr>
              <w:contextualSpacing/>
              <w:jc w:val="center"/>
              <w:rPr>
                <w:rFonts w:ascii="Calibri" w:hAnsi="Calibri" w:cs="Calibri"/>
                <w:b/>
                <w:bCs/>
                <w:color w:val="000000" w:themeColor="text1"/>
                <w:sz w:val="20"/>
                <w:szCs w:val="20"/>
              </w:rPr>
            </w:pPr>
            <w:r w:rsidRPr="004C688B">
              <w:rPr>
                <w:rFonts w:ascii="Calibri" w:hAnsi="Calibri" w:cs="Calibri"/>
                <w:b/>
                <w:bCs/>
                <w:color w:val="000000"/>
                <w:sz w:val="20"/>
                <w:szCs w:val="20"/>
              </w:rPr>
              <w:t>0.83</w:t>
            </w:r>
          </w:p>
        </w:tc>
        <w:tc>
          <w:tcPr>
            <w:tcW w:w="388" w:type="pct"/>
            <w:tcBorders>
              <w:top w:val="nil"/>
              <w:left w:val="nil"/>
              <w:bottom w:val="nil"/>
              <w:right w:val="nil"/>
            </w:tcBorders>
            <w:shd w:val="clear" w:color="auto" w:fill="auto"/>
            <w:vAlign w:val="center"/>
          </w:tcPr>
          <w:p w14:paraId="70C99826"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0.79</w:t>
            </w:r>
          </w:p>
        </w:tc>
        <w:tc>
          <w:tcPr>
            <w:tcW w:w="481" w:type="pct"/>
            <w:tcBorders>
              <w:top w:val="nil"/>
              <w:left w:val="nil"/>
              <w:bottom w:val="nil"/>
              <w:right w:val="nil"/>
            </w:tcBorders>
            <w:shd w:val="clear" w:color="auto" w:fill="auto"/>
            <w:vAlign w:val="center"/>
          </w:tcPr>
          <w:p w14:paraId="00DEE9B6"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0.88</w:t>
            </w:r>
          </w:p>
        </w:tc>
        <w:tc>
          <w:tcPr>
            <w:tcW w:w="457" w:type="pct"/>
            <w:tcBorders>
              <w:top w:val="nil"/>
              <w:left w:val="nil"/>
              <w:bottom w:val="nil"/>
              <w:right w:val="nil"/>
            </w:tcBorders>
            <w:shd w:val="clear" w:color="auto" w:fill="auto"/>
            <w:vAlign w:val="center"/>
          </w:tcPr>
          <w:p w14:paraId="02B8A0FF"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0.96</w:t>
            </w:r>
          </w:p>
        </w:tc>
        <w:tc>
          <w:tcPr>
            <w:tcW w:w="457" w:type="pct"/>
            <w:tcBorders>
              <w:top w:val="nil"/>
              <w:left w:val="nil"/>
              <w:bottom w:val="nil"/>
              <w:right w:val="nil"/>
            </w:tcBorders>
            <w:shd w:val="clear" w:color="auto" w:fill="auto"/>
            <w:vAlign w:val="center"/>
          </w:tcPr>
          <w:p w14:paraId="0004FAC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0.85</w:t>
            </w:r>
          </w:p>
        </w:tc>
        <w:tc>
          <w:tcPr>
            <w:tcW w:w="466" w:type="pct"/>
            <w:tcBorders>
              <w:top w:val="nil"/>
              <w:left w:val="nil"/>
              <w:bottom w:val="nil"/>
              <w:right w:val="nil"/>
            </w:tcBorders>
            <w:shd w:val="clear" w:color="auto" w:fill="auto"/>
            <w:vAlign w:val="center"/>
          </w:tcPr>
          <w:p w14:paraId="5A14923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1.08</w:t>
            </w:r>
          </w:p>
        </w:tc>
      </w:tr>
    </w:tbl>
    <w:p w14:paraId="6FBE355A" w14:textId="77777777" w:rsidR="00E779A8" w:rsidRDefault="00E779A8" w:rsidP="00E779A8">
      <w:pPr>
        <w:rPr>
          <w:rFonts w:ascii="Calibri" w:hAnsi="Calibri" w:cs="Calibri"/>
          <w:color w:val="000000" w:themeColor="text1"/>
          <w:sz w:val="16"/>
          <w:szCs w:val="16"/>
        </w:rPr>
        <w:sectPr w:rsidR="00E779A8" w:rsidSect="00FA673D">
          <w:pgSz w:w="11906" w:h="16838"/>
          <w:pgMar w:top="1440" w:right="1440" w:bottom="1440" w:left="1440" w:header="708" w:footer="708" w:gutter="0"/>
          <w:cols w:space="708"/>
          <w:docGrid w:linePitch="360"/>
        </w:sectPr>
      </w:pPr>
      <w:r w:rsidRPr="001A5508">
        <w:rPr>
          <w:rFonts w:ascii="Calibri" w:hAnsi="Calibri" w:cs="Calibri"/>
          <w:color w:val="000000" w:themeColor="text1"/>
          <w:sz w:val="16"/>
          <w:szCs w:val="16"/>
        </w:rPr>
        <w:t xml:space="preserve">Note. Poisson regression models included demographic variables and data were weighted to the proportions of gender, age, ethnicity, country, and education obtained from the Office for National Statistics. * Predictor variables were categorised as those to whom the event did not happen, or who were not upset too much or not upset at all vs those who were moderately or very much upset by the event. </w:t>
      </w:r>
    </w:p>
    <w:p w14:paraId="6F11A073" w14:textId="77777777" w:rsidR="00E779A8" w:rsidRPr="00F126C8" w:rsidRDefault="00E779A8" w:rsidP="00E779A8">
      <w:pPr>
        <w:rPr>
          <w:rFonts w:ascii="Calibri" w:hAnsi="Calibri" w:cs="Calibri"/>
          <w:color w:val="000000" w:themeColor="text1"/>
          <w:sz w:val="20"/>
          <w:szCs w:val="20"/>
        </w:rPr>
      </w:pPr>
      <w:r w:rsidRPr="00F126C8">
        <w:rPr>
          <w:rFonts w:ascii="Calibri" w:hAnsi="Calibri" w:cs="Calibri"/>
          <w:color w:val="000000" w:themeColor="text1"/>
          <w:sz w:val="20"/>
          <w:szCs w:val="20"/>
        </w:rPr>
        <w:lastRenderedPageBreak/>
        <w:t>Table S7. Interactions between having an ‘other’ relationship breakdown* and moderators predicting the frequency of self-harm thoughts and behaviours using Poisson regressions (N = 21,581), weighted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3"/>
        <w:gridCol w:w="854"/>
        <w:gridCol w:w="700"/>
        <w:gridCol w:w="868"/>
        <w:gridCol w:w="825"/>
        <w:gridCol w:w="825"/>
        <w:gridCol w:w="841"/>
      </w:tblGrid>
      <w:tr w:rsidR="00E779A8" w:rsidRPr="00F126C8" w14:paraId="78EC4BC0" w14:textId="77777777" w:rsidTr="006A288D">
        <w:trPr>
          <w:trHeight w:val="262"/>
        </w:trPr>
        <w:tc>
          <w:tcPr>
            <w:tcW w:w="2278" w:type="pct"/>
            <w:tcBorders>
              <w:top w:val="single" w:sz="4" w:space="0" w:color="auto"/>
              <w:bottom w:val="single" w:sz="4" w:space="0" w:color="auto"/>
            </w:tcBorders>
            <w:vAlign w:val="center"/>
          </w:tcPr>
          <w:p w14:paraId="12454534" w14:textId="77777777" w:rsidR="00E779A8" w:rsidRPr="00F126C8" w:rsidRDefault="00E779A8" w:rsidP="006A288D">
            <w:pPr>
              <w:contextualSpacing/>
              <w:rPr>
                <w:rFonts w:ascii="Calibri" w:hAnsi="Calibri" w:cs="Calibri"/>
                <w:color w:val="000000" w:themeColor="text1"/>
                <w:sz w:val="20"/>
                <w:szCs w:val="20"/>
              </w:rPr>
            </w:pPr>
          </w:p>
        </w:tc>
        <w:tc>
          <w:tcPr>
            <w:tcW w:w="1342" w:type="pct"/>
            <w:gridSpan w:val="3"/>
            <w:tcBorders>
              <w:top w:val="single" w:sz="4" w:space="0" w:color="auto"/>
              <w:bottom w:val="single" w:sz="4" w:space="0" w:color="auto"/>
            </w:tcBorders>
            <w:vAlign w:val="center"/>
          </w:tcPr>
          <w:p w14:paraId="067CA540"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Self-harm thoughts frequency</w:t>
            </w:r>
          </w:p>
        </w:tc>
        <w:tc>
          <w:tcPr>
            <w:tcW w:w="1380" w:type="pct"/>
            <w:gridSpan w:val="3"/>
            <w:tcBorders>
              <w:top w:val="single" w:sz="4" w:space="0" w:color="auto"/>
              <w:bottom w:val="single" w:sz="4" w:space="0" w:color="auto"/>
            </w:tcBorders>
            <w:vAlign w:val="center"/>
          </w:tcPr>
          <w:p w14:paraId="76DC350E" w14:textId="77777777" w:rsidR="00E779A8" w:rsidRPr="00F126C8" w:rsidRDefault="00E779A8" w:rsidP="006A288D">
            <w:pPr>
              <w:contextualSpacing/>
              <w:jc w:val="center"/>
              <w:rPr>
                <w:rFonts w:ascii="Calibri" w:hAnsi="Calibri" w:cs="Calibri"/>
                <w:color w:val="000000"/>
                <w:sz w:val="20"/>
                <w:szCs w:val="20"/>
              </w:rPr>
            </w:pPr>
            <w:r w:rsidRPr="00F126C8">
              <w:rPr>
                <w:rFonts w:ascii="Calibri" w:hAnsi="Calibri" w:cs="Calibri"/>
                <w:color w:val="000000"/>
                <w:sz w:val="20"/>
                <w:szCs w:val="20"/>
              </w:rPr>
              <w:t>Self-harm behaviours frequency</w:t>
            </w:r>
          </w:p>
        </w:tc>
      </w:tr>
      <w:tr w:rsidR="00E779A8" w:rsidRPr="00F126C8" w14:paraId="6E0375C8" w14:textId="77777777" w:rsidTr="006A288D">
        <w:trPr>
          <w:trHeight w:val="262"/>
        </w:trPr>
        <w:tc>
          <w:tcPr>
            <w:tcW w:w="2278" w:type="pct"/>
            <w:tcBorders>
              <w:top w:val="single" w:sz="4" w:space="0" w:color="auto"/>
              <w:bottom w:val="single" w:sz="4" w:space="0" w:color="auto"/>
            </w:tcBorders>
            <w:vAlign w:val="center"/>
          </w:tcPr>
          <w:p w14:paraId="1C22F3B9"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single" w:sz="4" w:space="0" w:color="auto"/>
              <w:bottom w:val="single" w:sz="4" w:space="0" w:color="auto"/>
            </w:tcBorders>
            <w:vAlign w:val="center"/>
          </w:tcPr>
          <w:p w14:paraId="03ECB423"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IRR</w:t>
            </w:r>
          </w:p>
        </w:tc>
        <w:tc>
          <w:tcPr>
            <w:tcW w:w="869" w:type="pct"/>
            <w:gridSpan w:val="2"/>
            <w:tcBorders>
              <w:top w:val="single" w:sz="4" w:space="0" w:color="auto"/>
              <w:bottom w:val="single" w:sz="4" w:space="0" w:color="auto"/>
            </w:tcBorders>
            <w:vAlign w:val="center"/>
          </w:tcPr>
          <w:p w14:paraId="2AC75179"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95% CI</w:t>
            </w:r>
          </w:p>
        </w:tc>
        <w:tc>
          <w:tcPr>
            <w:tcW w:w="457" w:type="pct"/>
            <w:tcBorders>
              <w:top w:val="single" w:sz="4" w:space="0" w:color="auto"/>
              <w:bottom w:val="single" w:sz="4" w:space="0" w:color="auto"/>
            </w:tcBorders>
            <w:vAlign w:val="center"/>
          </w:tcPr>
          <w:p w14:paraId="3B8D4F9F"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IRR</w:t>
            </w:r>
          </w:p>
        </w:tc>
        <w:tc>
          <w:tcPr>
            <w:tcW w:w="923" w:type="pct"/>
            <w:gridSpan w:val="2"/>
            <w:tcBorders>
              <w:top w:val="single" w:sz="4" w:space="0" w:color="auto"/>
              <w:bottom w:val="single" w:sz="4" w:space="0" w:color="auto"/>
            </w:tcBorders>
            <w:vAlign w:val="center"/>
          </w:tcPr>
          <w:p w14:paraId="3734573C"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95% CI</w:t>
            </w:r>
          </w:p>
        </w:tc>
      </w:tr>
      <w:tr w:rsidR="00E779A8" w:rsidRPr="00F126C8" w14:paraId="1DDAF851" w14:textId="77777777" w:rsidTr="006A288D">
        <w:trPr>
          <w:trHeight w:val="214"/>
        </w:trPr>
        <w:tc>
          <w:tcPr>
            <w:tcW w:w="2278" w:type="pct"/>
            <w:tcBorders>
              <w:top w:val="single" w:sz="4" w:space="0" w:color="auto"/>
            </w:tcBorders>
            <w:vAlign w:val="bottom"/>
          </w:tcPr>
          <w:p w14:paraId="15CA6375"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sz w:val="20"/>
                <w:szCs w:val="20"/>
              </w:rPr>
              <w:t>Other relationship breakdown</w:t>
            </w:r>
          </w:p>
        </w:tc>
        <w:tc>
          <w:tcPr>
            <w:tcW w:w="473" w:type="pct"/>
            <w:tcBorders>
              <w:top w:val="nil"/>
              <w:left w:val="nil"/>
              <w:bottom w:val="nil"/>
              <w:right w:val="nil"/>
            </w:tcBorders>
            <w:shd w:val="clear" w:color="auto" w:fill="auto"/>
            <w:vAlign w:val="center"/>
          </w:tcPr>
          <w:p w14:paraId="10564544"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1.82</w:t>
            </w:r>
          </w:p>
        </w:tc>
        <w:tc>
          <w:tcPr>
            <w:tcW w:w="388" w:type="pct"/>
            <w:tcBorders>
              <w:top w:val="nil"/>
              <w:left w:val="nil"/>
              <w:bottom w:val="nil"/>
              <w:right w:val="nil"/>
            </w:tcBorders>
            <w:shd w:val="clear" w:color="auto" w:fill="auto"/>
            <w:vAlign w:val="center"/>
          </w:tcPr>
          <w:p w14:paraId="58ABF94C"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1.61</w:t>
            </w:r>
          </w:p>
        </w:tc>
        <w:tc>
          <w:tcPr>
            <w:tcW w:w="481" w:type="pct"/>
            <w:tcBorders>
              <w:top w:val="nil"/>
              <w:left w:val="nil"/>
              <w:bottom w:val="nil"/>
              <w:right w:val="nil"/>
            </w:tcBorders>
            <w:shd w:val="clear" w:color="auto" w:fill="auto"/>
            <w:vAlign w:val="center"/>
          </w:tcPr>
          <w:p w14:paraId="5887D045"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2.05</w:t>
            </w:r>
          </w:p>
        </w:tc>
        <w:tc>
          <w:tcPr>
            <w:tcW w:w="457" w:type="pct"/>
            <w:tcBorders>
              <w:top w:val="nil"/>
              <w:left w:val="nil"/>
              <w:bottom w:val="nil"/>
              <w:right w:val="nil"/>
            </w:tcBorders>
            <w:shd w:val="clear" w:color="auto" w:fill="auto"/>
            <w:vAlign w:val="center"/>
          </w:tcPr>
          <w:p w14:paraId="6D4DC3FA"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2.86</w:t>
            </w:r>
          </w:p>
        </w:tc>
        <w:tc>
          <w:tcPr>
            <w:tcW w:w="457" w:type="pct"/>
            <w:tcBorders>
              <w:top w:val="nil"/>
              <w:left w:val="nil"/>
              <w:bottom w:val="nil"/>
              <w:right w:val="nil"/>
            </w:tcBorders>
            <w:shd w:val="clear" w:color="auto" w:fill="auto"/>
            <w:vAlign w:val="center"/>
          </w:tcPr>
          <w:p w14:paraId="5B6430A6"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2.19</w:t>
            </w:r>
          </w:p>
        </w:tc>
        <w:tc>
          <w:tcPr>
            <w:tcW w:w="466" w:type="pct"/>
            <w:tcBorders>
              <w:top w:val="nil"/>
              <w:left w:val="nil"/>
              <w:bottom w:val="nil"/>
              <w:right w:val="nil"/>
            </w:tcBorders>
            <w:shd w:val="clear" w:color="auto" w:fill="auto"/>
            <w:vAlign w:val="center"/>
          </w:tcPr>
          <w:p w14:paraId="2DAB40A0"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3.73</w:t>
            </w:r>
          </w:p>
        </w:tc>
      </w:tr>
      <w:tr w:rsidR="00E779A8" w:rsidRPr="00F126C8" w14:paraId="49A27F5D" w14:textId="77777777" w:rsidTr="006A288D">
        <w:trPr>
          <w:trHeight w:val="154"/>
        </w:trPr>
        <w:tc>
          <w:tcPr>
            <w:tcW w:w="2278" w:type="pct"/>
            <w:vAlign w:val="bottom"/>
          </w:tcPr>
          <w:p w14:paraId="74750C1F"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sz w:val="20"/>
                <w:szCs w:val="20"/>
              </w:rPr>
              <w:t>Problem-focused</w:t>
            </w:r>
            <w:r w:rsidRPr="00F126C8">
              <w:rPr>
                <w:rFonts w:ascii="Calibri" w:hAnsi="Calibri" w:cs="Calibri"/>
                <w:color w:val="000000"/>
                <w:sz w:val="20"/>
                <w:szCs w:val="20"/>
              </w:rPr>
              <w:t xml:space="preserve"> coping</w:t>
            </w:r>
          </w:p>
        </w:tc>
        <w:tc>
          <w:tcPr>
            <w:tcW w:w="473" w:type="pct"/>
            <w:tcBorders>
              <w:top w:val="nil"/>
              <w:left w:val="nil"/>
              <w:bottom w:val="nil"/>
              <w:right w:val="nil"/>
            </w:tcBorders>
            <w:shd w:val="clear" w:color="auto" w:fill="auto"/>
            <w:vAlign w:val="center"/>
          </w:tcPr>
          <w:p w14:paraId="495EF32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1.02</w:t>
            </w:r>
          </w:p>
        </w:tc>
        <w:tc>
          <w:tcPr>
            <w:tcW w:w="388" w:type="pct"/>
            <w:tcBorders>
              <w:top w:val="nil"/>
              <w:left w:val="nil"/>
              <w:bottom w:val="nil"/>
              <w:right w:val="nil"/>
            </w:tcBorders>
            <w:shd w:val="clear" w:color="auto" w:fill="auto"/>
            <w:vAlign w:val="center"/>
          </w:tcPr>
          <w:p w14:paraId="5AA2FC9A"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0.97</w:t>
            </w:r>
          </w:p>
        </w:tc>
        <w:tc>
          <w:tcPr>
            <w:tcW w:w="481" w:type="pct"/>
            <w:tcBorders>
              <w:top w:val="nil"/>
              <w:left w:val="nil"/>
              <w:bottom w:val="nil"/>
              <w:right w:val="nil"/>
            </w:tcBorders>
            <w:shd w:val="clear" w:color="auto" w:fill="auto"/>
            <w:vAlign w:val="center"/>
          </w:tcPr>
          <w:p w14:paraId="39C18D31"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1.08</w:t>
            </w:r>
          </w:p>
        </w:tc>
        <w:tc>
          <w:tcPr>
            <w:tcW w:w="457" w:type="pct"/>
            <w:tcBorders>
              <w:top w:val="nil"/>
              <w:left w:val="nil"/>
              <w:bottom w:val="nil"/>
              <w:right w:val="nil"/>
            </w:tcBorders>
            <w:shd w:val="clear" w:color="auto" w:fill="auto"/>
            <w:vAlign w:val="center"/>
          </w:tcPr>
          <w:p w14:paraId="5152643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0.97</w:t>
            </w:r>
          </w:p>
        </w:tc>
        <w:tc>
          <w:tcPr>
            <w:tcW w:w="457" w:type="pct"/>
            <w:tcBorders>
              <w:top w:val="nil"/>
              <w:left w:val="nil"/>
              <w:bottom w:val="nil"/>
              <w:right w:val="nil"/>
            </w:tcBorders>
            <w:shd w:val="clear" w:color="auto" w:fill="auto"/>
            <w:vAlign w:val="center"/>
          </w:tcPr>
          <w:p w14:paraId="60DAB25F"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0.84</w:t>
            </w:r>
          </w:p>
        </w:tc>
        <w:tc>
          <w:tcPr>
            <w:tcW w:w="466" w:type="pct"/>
            <w:tcBorders>
              <w:top w:val="nil"/>
              <w:left w:val="nil"/>
              <w:bottom w:val="nil"/>
              <w:right w:val="nil"/>
            </w:tcBorders>
            <w:shd w:val="clear" w:color="auto" w:fill="auto"/>
            <w:vAlign w:val="center"/>
          </w:tcPr>
          <w:p w14:paraId="40F9C90B"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1.13</w:t>
            </w:r>
          </w:p>
        </w:tc>
      </w:tr>
      <w:tr w:rsidR="00E779A8" w:rsidRPr="00F126C8" w14:paraId="09DE2F24" w14:textId="77777777" w:rsidTr="006A288D">
        <w:trPr>
          <w:trHeight w:val="185"/>
        </w:trPr>
        <w:tc>
          <w:tcPr>
            <w:tcW w:w="2278" w:type="pct"/>
            <w:vAlign w:val="bottom"/>
          </w:tcPr>
          <w:p w14:paraId="79FD00DA"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Interaction with </w:t>
            </w:r>
            <w:r>
              <w:rPr>
                <w:rFonts w:ascii="Calibri" w:hAnsi="Calibri" w:cs="Calibri"/>
                <w:color w:val="000000" w:themeColor="text1"/>
                <w:sz w:val="20"/>
                <w:szCs w:val="20"/>
              </w:rPr>
              <w:t>o</w:t>
            </w:r>
            <w:r w:rsidRPr="00F126C8">
              <w:rPr>
                <w:rFonts w:ascii="Calibri" w:hAnsi="Calibri" w:cs="Calibri"/>
                <w:sz w:val="20"/>
                <w:szCs w:val="20"/>
              </w:rPr>
              <w:t>ther relationship breakdown</w:t>
            </w:r>
          </w:p>
        </w:tc>
        <w:tc>
          <w:tcPr>
            <w:tcW w:w="473" w:type="pct"/>
            <w:tcBorders>
              <w:top w:val="nil"/>
              <w:left w:val="nil"/>
              <w:bottom w:val="nil"/>
              <w:right w:val="nil"/>
            </w:tcBorders>
            <w:shd w:val="clear" w:color="auto" w:fill="auto"/>
            <w:vAlign w:val="center"/>
          </w:tcPr>
          <w:p w14:paraId="7A16A4E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0.92</w:t>
            </w:r>
          </w:p>
        </w:tc>
        <w:tc>
          <w:tcPr>
            <w:tcW w:w="388" w:type="pct"/>
            <w:tcBorders>
              <w:top w:val="nil"/>
              <w:left w:val="nil"/>
              <w:bottom w:val="nil"/>
              <w:right w:val="nil"/>
            </w:tcBorders>
            <w:shd w:val="clear" w:color="auto" w:fill="auto"/>
            <w:vAlign w:val="center"/>
          </w:tcPr>
          <w:p w14:paraId="51C024FA"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0.82</w:t>
            </w:r>
          </w:p>
        </w:tc>
        <w:tc>
          <w:tcPr>
            <w:tcW w:w="481" w:type="pct"/>
            <w:tcBorders>
              <w:top w:val="nil"/>
              <w:left w:val="nil"/>
              <w:bottom w:val="nil"/>
              <w:right w:val="nil"/>
            </w:tcBorders>
            <w:shd w:val="clear" w:color="auto" w:fill="auto"/>
            <w:vAlign w:val="center"/>
          </w:tcPr>
          <w:p w14:paraId="5357718C"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1.04</w:t>
            </w:r>
          </w:p>
        </w:tc>
        <w:tc>
          <w:tcPr>
            <w:tcW w:w="457" w:type="pct"/>
            <w:tcBorders>
              <w:top w:val="nil"/>
              <w:left w:val="nil"/>
              <w:bottom w:val="nil"/>
              <w:right w:val="nil"/>
            </w:tcBorders>
            <w:shd w:val="clear" w:color="auto" w:fill="auto"/>
            <w:vAlign w:val="center"/>
          </w:tcPr>
          <w:p w14:paraId="5CABE2D2"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0.87</w:t>
            </w:r>
          </w:p>
        </w:tc>
        <w:tc>
          <w:tcPr>
            <w:tcW w:w="457" w:type="pct"/>
            <w:tcBorders>
              <w:top w:val="nil"/>
              <w:left w:val="nil"/>
              <w:bottom w:val="nil"/>
              <w:right w:val="nil"/>
            </w:tcBorders>
            <w:shd w:val="clear" w:color="auto" w:fill="auto"/>
            <w:vAlign w:val="center"/>
          </w:tcPr>
          <w:p w14:paraId="49297FC2"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0.67</w:t>
            </w:r>
          </w:p>
        </w:tc>
        <w:tc>
          <w:tcPr>
            <w:tcW w:w="466" w:type="pct"/>
            <w:tcBorders>
              <w:top w:val="nil"/>
              <w:left w:val="nil"/>
              <w:bottom w:val="nil"/>
              <w:right w:val="nil"/>
            </w:tcBorders>
            <w:shd w:val="clear" w:color="auto" w:fill="auto"/>
            <w:vAlign w:val="center"/>
          </w:tcPr>
          <w:p w14:paraId="58171DC7"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1.13</w:t>
            </w:r>
          </w:p>
        </w:tc>
      </w:tr>
      <w:tr w:rsidR="00E779A8" w:rsidRPr="00F126C8" w14:paraId="1CB55F30" w14:textId="77777777" w:rsidTr="006A288D">
        <w:trPr>
          <w:trHeight w:val="185"/>
        </w:trPr>
        <w:tc>
          <w:tcPr>
            <w:tcW w:w="2278" w:type="pct"/>
            <w:vAlign w:val="bottom"/>
          </w:tcPr>
          <w:p w14:paraId="2BC3355F"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nil"/>
              <w:left w:val="nil"/>
              <w:bottom w:val="nil"/>
              <w:right w:val="nil"/>
            </w:tcBorders>
            <w:shd w:val="clear" w:color="auto" w:fill="auto"/>
            <w:vAlign w:val="center"/>
          </w:tcPr>
          <w:p w14:paraId="7AE34750"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7C33C50A"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691B0FEF"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4E3F350A"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69E2AC14" w14:textId="77777777" w:rsidR="00E779A8" w:rsidRPr="00F126C8" w:rsidRDefault="00E779A8" w:rsidP="006A288D">
            <w:pPr>
              <w:contextualSpacing/>
              <w:jc w:val="center"/>
              <w:rPr>
                <w:rFonts w:ascii="Calibri" w:hAnsi="Calibri" w:cs="Calibri"/>
                <w:color w:val="000000" w:themeColor="text1"/>
                <w:sz w:val="20"/>
                <w:szCs w:val="20"/>
              </w:rPr>
            </w:pPr>
          </w:p>
        </w:tc>
        <w:tc>
          <w:tcPr>
            <w:tcW w:w="466" w:type="pct"/>
            <w:tcBorders>
              <w:top w:val="nil"/>
              <w:left w:val="nil"/>
              <w:bottom w:val="nil"/>
              <w:right w:val="nil"/>
            </w:tcBorders>
            <w:shd w:val="clear" w:color="auto" w:fill="auto"/>
            <w:vAlign w:val="center"/>
          </w:tcPr>
          <w:p w14:paraId="37F0673D"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2D955C34" w14:textId="77777777" w:rsidTr="006A288D">
        <w:trPr>
          <w:trHeight w:val="214"/>
        </w:trPr>
        <w:tc>
          <w:tcPr>
            <w:tcW w:w="2278" w:type="pct"/>
            <w:vAlign w:val="bottom"/>
          </w:tcPr>
          <w:p w14:paraId="7511679C"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sz w:val="20"/>
                <w:szCs w:val="20"/>
              </w:rPr>
              <w:t>Other relationship breakdown</w:t>
            </w:r>
          </w:p>
        </w:tc>
        <w:tc>
          <w:tcPr>
            <w:tcW w:w="473" w:type="pct"/>
            <w:tcBorders>
              <w:top w:val="nil"/>
              <w:left w:val="nil"/>
              <w:bottom w:val="nil"/>
              <w:right w:val="nil"/>
            </w:tcBorders>
            <w:shd w:val="clear" w:color="auto" w:fill="auto"/>
            <w:vAlign w:val="center"/>
          </w:tcPr>
          <w:p w14:paraId="37C0CE33"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1.85</w:t>
            </w:r>
          </w:p>
        </w:tc>
        <w:tc>
          <w:tcPr>
            <w:tcW w:w="388" w:type="pct"/>
            <w:tcBorders>
              <w:top w:val="nil"/>
              <w:left w:val="nil"/>
              <w:bottom w:val="nil"/>
              <w:right w:val="nil"/>
            </w:tcBorders>
            <w:shd w:val="clear" w:color="auto" w:fill="auto"/>
            <w:vAlign w:val="center"/>
          </w:tcPr>
          <w:p w14:paraId="7AB33E2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1.64</w:t>
            </w:r>
          </w:p>
        </w:tc>
        <w:tc>
          <w:tcPr>
            <w:tcW w:w="481" w:type="pct"/>
            <w:tcBorders>
              <w:top w:val="nil"/>
              <w:left w:val="nil"/>
              <w:bottom w:val="nil"/>
              <w:right w:val="nil"/>
            </w:tcBorders>
            <w:shd w:val="clear" w:color="auto" w:fill="auto"/>
            <w:vAlign w:val="center"/>
          </w:tcPr>
          <w:p w14:paraId="4965921A"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2.08</w:t>
            </w:r>
          </w:p>
        </w:tc>
        <w:tc>
          <w:tcPr>
            <w:tcW w:w="457" w:type="pct"/>
            <w:tcBorders>
              <w:top w:val="nil"/>
              <w:left w:val="nil"/>
              <w:bottom w:val="nil"/>
              <w:right w:val="nil"/>
            </w:tcBorders>
            <w:shd w:val="clear" w:color="auto" w:fill="auto"/>
            <w:vAlign w:val="center"/>
          </w:tcPr>
          <w:p w14:paraId="58A2C131"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2.83</w:t>
            </w:r>
          </w:p>
        </w:tc>
        <w:tc>
          <w:tcPr>
            <w:tcW w:w="457" w:type="pct"/>
            <w:tcBorders>
              <w:top w:val="nil"/>
              <w:left w:val="nil"/>
              <w:bottom w:val="nil"/>
              <w:right w:val="nil"/>
            </w:tcBorders>
            <w:shd w:val="clear" w:color="auto" w:fill="auto"/>
            <w:vAlign w:val="center"/>
          </w:tcPr>
          <w:p w14:paraId="76DA5528"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2.12</w:t>
            </w:r>
          </w:p>
        </w:tc>
        <w:tc>
          <w:tcPr>
            <w:tcW w:w="466" w:type="pct"/>
            <w:tcBorders>
              <w:top w:val="nil"/>
              <w:left w:val="nil"/>
              <w:bottom w:val="nil"/>
              <w:right w:val="nil"/>
            </w:tcBorders>
            <w:shd w:val="clear" w:color="auto" w:fill="auto"/>
            <w:vAlign w:val="center"/>
          </w:tcPr>
          <w:p w14:paraId="3101D00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3.79</w:t>
            </w:r>
          </w:p>
        </w:tc>
      </w:tr>
      <w:tr w:rsidR="00E779A8" w:rsidRPr="00F126C8" w14:paraId="304FADA3" w14:textId="77777777" w:rsidTr="006A288D">
        <w:trPr>
          <w:trHeight w:val="259"/>
        </w:trPr>
        <w:tc>
          <w:tcPr>
            <w:tcW w:w="2278" w:type="pct"/>
            <w:vAlign w:val="bottom"/>
          </w:tcPr>
          <w:p w14:paraId="55FF0650"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sz w:val="20"/>
                <w:szCs w:val="20"/>
              </w:rPr>
              <w:t>Emotion-focused</w:t>
            </w:r>
            <w:r w:rsidRPr="00F126C8">
              <w:rPr>
                <w:rFonts w:ascii="Calibri" w:hAnsi="Calibri" w:cs="Calibri"/>
                <w:color w:val="000000"/>
                <w:sz w:val="20"/>
                <w:szCs w:val="20"/>
              </w:rPr>
              <w:t xml:space="preserve"> coping </w:t>
            </w:r>
          </w:p>
        </w:tc>
        <w:tc>
          <w:tcPr>
            <w:tcW w:w="473" w:type="pct"/>
            <w:tcBorders>
              <w:top w:val="nil"/>
              <w:left w:val="nil"/>
              <w:bottom w:val="nil"/>
              <w:right w:val="nil"/>
            </w:tcBorders>
            <w:shd w:val="clear" w:color="auto" w:fill="auto"/>
            <w:vAlign w:val="center"/>
          </w:tcPr>
          <w:p w14:paraId="33A21995"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0.85</w:t>
            </w:r>
          </w:p>
        </w:tc>
        <w:tc>
          <w:tcPr>
            <w:tcW w:w="388" w:type="pct"/>
            <w:tcBorders>
              <w:top w:val="nil"/>
              <w:left w:val="nil"/>
              <w:bottom w:val="nil"/>
              <w:right w:val="nil"/>
            </w:tcBorders>
            <w:shd w:val="clear" w:color="auto" w:fill="auto"/>
            <w:vAlign w:val="center"/>
          </w:tcPr>
          <w:p w14:paraId="6CBC3FE5"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0.80</w:t>
            </w:r>
          </w:p>
        </w:tc>
        <w:tc>
          <w:tcPr>
            <w:tcW w:w="481" w:type="pct"/>
            <w:tcBorders>
              <w:top w:val="nil"/>
              <w:left w:val="nil"/>
              <w:bottom w:val="nil"/>
              <w:right w:val="nil"/>
            </w:tcBorders>
            <w:shd w:val="clear" w:color="auto" w:fill="auto"/>
            <w:vAlign w:val="center"/>
          </w:tcPr>
          <w:p w14:paraId="0CEC1B1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0.90</w:t>
            </w:r>
          </w:p>
        </w:tc>
        <w:tc>
          <w:tcPr>
            <w:tcW w:w="457" w:type="pct"/>
            <w:tcBorders>
              <w:top w:val="nil"/>
              <w:left w:val="nil"/>
              <w:bottom w:val="nil"/>
              <w:right w:val="nil"/>
            </w:tcBorders>
            <w:shd w:val="clear" w:color="auto" w:fill="auto"/>
            <w:vAlign w:val="center"/>
          </w:tcPr>
          <w:p w14:paraId="58D74426"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0.87</w:t>
            </w:r>
          </w:p>
        </w:tc>
        <w:tc>
          <w:tcPr>
            <w:tcW w:w="457" w:type="pct"/>
            <w:tcBorders>
              <w:top w:val="nil"/>
              <w:left w:val="nil"/>
              <w:bottom w:val="nil"/>
              <w:right w:val="nil"/>
            </w:tcBorders>
            <w:shd w:val="clear" w:color="auto" w:fill="auto"/>
            <w:vAlign w:val="center"/>
          </w:tcPr>
          <w:p w14:paraId="555E5200"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0.73</w:t>
            </w:r>
          </w:p>
        </w:tc>
        <w:tc>
          <w:tcPr>
            <w:tcW w:w="466" w:type="pct"/>
            <w:tcBorders>
              <w:top w:val="nil"/>
              <w:left w:val="nil"/>
              <w:bottom w:val="nil"/>
              <w:right w:val="nil"/>
            </w:tcBorders>
            <w:shd w:val="clear" w:color="auto" w:fill="auto"/>
            <w:vAlign w:val="center"/>
          </w:tcPr>
          <w:p w14:paraId="1E7CAEEE"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1.02</w:t>
            </w:r>
          </w:p>
        </w:tc>
      </w:tr>
      <w:tr w:rsidR="00E779A8" w:rsidRPr="00F126C8" w14:paraId="06179CE9" w14:textId="77777777" w:rsidTr="006A288D">
        <w:trPr>
          <w:trHeight w:val="154"/>
        </w:trPr>
        <w:tc>
          <w:tcPr>
            <w:tcW w:w="2278" w:type="pct"/>
            <w:vAlign w:val="bottom"/>
          </w:tcPr>
          <w:p w14:paraId="7BC5237F"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o</w:t>
            </w:r>
            <w:r w:rsidRPr="00F126C8">
              <w:rPr>
                <w:rFonts w:ascii="Calibri" w:hAnsi="Calibri" w:cs="Calibri"/>
                <w:sz w:val="20"/>
                <w:szCs w:val="20"/>
              </w:rPr>
              <w:t>ther relationship breakdown</w:t>
            </w:r>
          </w:p>
        </w:tc>
        <w:tc>
          <w:tcPr>
            <w:tcW w:w="473" w:type="pct"/>
            <w:tcBorders>
              <w:top w:val="nil"/>
              <w:left w:val="nil"/>
              <w:bottom w:val="nil"/>
              <w:right w:val="nil"/>
            </w:tcBorders>
            <w:shd w:val="clear" w:color="auto" w:fill="auto"/>
            <w:vAlign w:val="center"/>
          </w:tcPr>
          <w:p w14:paraId="54EFC4C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1.05</w:t>
            </w:r>
          </w:p>
        </w:tc>
        <w:tc>
          <w:tcPr>
            <w:tcW w:w="388" w:type="pct"/>
            <w:tcBorders>
              <w:top w:val="nil"/>
              <w:left w:val="nil"/>
              <w:bottom w:val="nil"/>
              <w:right w:val="nil"/>
            </w:tcBorders>
            <w:shd w:val="clear" w:color="auto" w:fill="auto"/>
            <w:vAlign w:val="center"/>
          </w:tcPr>
          <w:p w14:paraId="0D5E14D7"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0.93</w:t>
            </w:r>
          </w:p>
        </w:tc>
        <w:tc>
          <w:tcPr>
            <w:tcW w:w="481" w:type="pct"/>
            <w:tcBorders>
              <w:top w:val="nil"/>
              <w:left w:val="nil"/>
              <w:bottom w:val="nil"/>
              <w:right w:val="nil"/>
            </w:tcBorders>
            <w:shd w:val="clear" w:color="auto" w:fill="auto"/>
            <w:vAlign w:val="center"/>
          </w:tcPr>
          <w:p w14:paraId="6D523533"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1.19</w:t>
            </w:r>
          </w:p>
        </w:tc>
        <w:tc>
          <w:tcPr>
            <w:tcW w:w="457" w:type="pct"/>
            <w:tcBorders>
              <w:top w:val="nil"/>
              <w:left w:val="nil"/>
              <w:bottom w:val="nil"/>
              <w:right w:val="nil"/>
            </w:tcBorders>
            <w:shd w:val="clear" w:color="auto" w:fill="auto"/>
            <w:vAlign w:val="center"/>
          </w:tcPr>
          <w:p w14:paraId="05CFCF1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1.00</w:t>
            </w:r>
          </w:p>
        </w:tc>
        <w:tc>
          <w:tcPr>
            <w:tcW w:w="457" w:type="pct"/>
            <w:tcBorders>
              <w:top w:val="nil"/>
              <w:left w:val="nil"/>
              <w:bottom w:val="nil"/>
              <w:right w:val="nil"/>
            </w:tcBorders>
            <w:shd w:val="clear" w:color="auto" w:fill="auto"/>
            <w:vAlign w:val="center"/>
          </w:tcPr>
          <w:p w14:paraId="1048EFB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0.71</w:t>
            </w:r>
          </w:p>
        </w:tc>
        <w:tc>
          <w:tcPr>
            <w:tcW w:w="466" w:type="pct"/>
            <w:tcBorders>
              <w:top w:val="nil"/>
              <w:left w:val="nil"/>
              <w:bottom w:val="nil"/>
              <w:right w:val="nil"/>
            </w:tcBorders>
            <w:shd w:val="clear" w:color="auto" w:fill="auto"/>
            <w:vAlign w:val="center"/>
          </w:tcPr>
          <w:p w14:paraId="5921F09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1.42</w:t>
            </w:r>
          </w:p>
        </w:tc>
      </w:tr>
      <w:tr w:rsidR="00E779A8" w:rsidRPr="00F126C8" w14:paraId="1E102392" w14:textId="77777777" w:rsidTr="006A288D">
        <w:trPr>
          <w:trHeight w:val="214"/>
        </w:trPr>
        <w:tc>
          <w:tcPr>
            <w:tcW w:w="2278" w:type="pct"/>
            <w:vAlign w:val="bottom"/>
          </w:tcPr>
          <w:p w14:paraId="52EB5822"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nil"/>
              <w:left w:val="nil"/>
              <w:bottom w:val="nil"/>
              <w:right w:val="nil"/>
            </w:tcBorders>
            <w:shd w:val="clear" w:color="auto" w:fill="auto"/>
            <w:vAlign w:val="center"/>
          </w:tcPr>
          <w:p w14:paraId="29A0E0C0"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1BDAFBC5"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3AF97C20"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101B9D03"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0E633736" w14:textId="77777777" w:rsidR="00E779A8" w:rsidRPr="00F126C8" w:rsidRDefault="00E779A8" w:rsidP="006A288D">
            <w:pPr>
              <w:contextualSpacing/>
              <w:jc w:val="center"/>
              <w:rPr>
                <w:rFonts w:ascii="Calibri" w:hAnsi="Calibri" w:cs="Calibri"/>
                <w:color w:val="000000" w:themeColor="text1"/>
                <w:sz w:val="20"/>
                <w:szCs w:val="20"/>
              </w:rPr>
            </w:pPr>
          </w:p>
        </w:tc>
        <w:tc>
          <w:tcPr>
            <w:tcW w:w="466" w:type="pct"/>
            <w:tcBorders>
              <w:top w:val="nil"/>
              <w:left w:val="nil"/>
              <w:bottom w:val="nil"/>
              <w:right w:val="nil"/>
            </w:tcBorders>
            <w:shd w:val="clear" w:color="auto" w:fill="auto"/>
            <w:vAlign w:val="center"/>
          </w:tcPr>
          <w:p w14:paraId="0F49D229"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23B573AE" w14:textId="77777777" w:rsidTr="006A288D">
        <w:trPr>
          <w:trHeight w:val="216"/>
        </w:trPr>
        <w:tc>
          <w:tcPr>
            <w:tcW w:w="2278" w:type="pct"/>
            <w:vAlign w:val="bottom"/>
          </w:tcPr>
          <w:p w14:paraId="6C31661D"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sz w:val="20"/>
                <w:szCs w:val="20"/>
              </w:rPr>
              <w:t>Other relationship breakdown</w:t>
            </w:r>
          </w:p>
        </w:tc>
        <w:tc>
          <w:tcPr>
            <w:tcW w:w="473" w:type="pct"/>
            <w:tcBorders>
              <w:top w:val="nil"/>
              <w:left w:val="nil"/>
              <w:bottom w:val="nil"/>
              <w:right w:val="nil"/>
            </w:tcBorders>
            <w:shd w:val="clear" w:color="auto" w:fill="auto"/>
            <w:vAlign w:val="center"/>
          </w:tcPr>
          <w:p w14:paraId="3E274AB7"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1.84</w:t>
            </w:r>
          </w:p>
        </w:tc>
        <w:tc>
          <w:tcPr>
            <w:tcW w:w="388" w:type="pct"/>
            <w:tcBorders>
              <w:top w:val="nil"/>
              <w:left w:val="nil"/>
              <w:bottom w:val="nil"/>
              <w:right w:val="nil"/>
            </w:tcBorders>
            <w:shd w:val="clear" w:color="auto" w:fill="auto"/>
            <w:vAlign w:val="center"/>
          </w:tcPr>
          <w:p w14:paraId="046A22C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1.62</w:t>
            </w:r>
          </w:p>
        </w:tc>
        <w:tc>
          <w:tcPr>
            <w:tcW w:w="481" w:type="pct"/>
            <w:tcBorders>
              <w:top w:val="nil"/>
              <w:left w:val="nil"/>
              <w:bottom w:val="nil"/>
              <w:right w:val="nil"/>
            </w:tcBorders>
            <w:shd w:val="clear" w:color="auto" w:fill="auto"/>
            <w:vAlign w:val="center"/>
          </w:tcPr>
          <w:p w14:paraId="76C4ED0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2.08</w:t>
            </w:r>
          </w:p>
        </w:tc>
        <w:tc>
          <w:tcPr>
            <w:tcW w:w="457" w:type="pct"/>
            <w:tcBorders>
              <w:top w:val="nil"/>
              <w:left w:val="nil"/>
              <w:bottom w:val="nil"/>
              <w:right w:val="nil"/>
            </w:tcBorders>
            <w:shd w:val="clear" w:color="auto" w:fill="auto"/>
            <w:vAlign w:val="center"/>
          </w:tcPr>
          <w:p w14:paraId="7BC62358"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2.91</w:t>
            </w:r>
          </w:p>
        </w:tc>
        <w:tc>
          <w:tcPr>
            <w:tcW w:w="457" w:type="pct"/>
            <w:tcBorders>
              <w:top w:val="nil"/>
              <w:left w:val="nil"/>
              <w:bottom w:val="nil"/>
              <w:right w:val="nil"/>
            </w:tcBorders>
            <w:shd w:val="clear" w:color="auto" w:fill="auto"/>
            <w:vAlign w:val="center"/>
          </w:tcPr>
          <w:p w14:paraId="7B46E645"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2.22</w:t>
            </w:r>
          </w:p>
        </w:tc>
        <w:tc>
          <w:tcPr>
            <w:tcW w:w="466" w:type="pct"/>
            <w:tcBorders>
              <w:top w:val="nil"/>
              <w:left w:val="nil"/>
              <w:bottom w:val="nil"/>
              <w:right w:val="nil"/>
            </w:tcBorders>
            <w:shd w:val="clear" w:color="auto" w:fill="auto"/>
            <w:vAlign w:val="center"/>
          </w:tcPr>
          <w:p w14:paraId="69FCD648"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3.82</w:t>
            </w:r>
          </w:p>
        </w:tc>
      </w:tr>
      <w:tr w:rsidR="00E779A8" w:rsidRPr="00F126C8" w14:paraId="00797B0E" w14:textId="77777777" w:rsidTr="006A288D">
        <w:trPr>
          <w:trHeight w:val="204"/>
        </w:trPr>
        <w:tc>
          <w:tcPr>
            <w:tcW w:w="2278" w:type="pct"/>
            <w:vAlign w:val="bottom"/>
          </w:tcPr>
          <w:p w14:paraId="0323A6CB"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Socially supported coping </w:t>
            </w:r>
          </w:p>
        </w:tc>
        <w:tc>
          <w:tcPr>
            <w:tcW w:w="473" w:type="pct"/>
            <w:tcBorders>
              <w:top w:val="nil"/>
              <w:left w:val="nil"/>
              <w:bottom w:val="nil"/>
              <w:right w:val="nil"/>
            </w:tcBorders>
            <w:shd w:val="clear" w:color="auto" w:fill="auto"/>
            <w:vAlign w:val="center"/>
          </w:tcPr>
          <w:p w14:paraId="09C25F4A"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1.13</w:t>
            </w:r>
          </w:p>
        </w:tc>
        <w:tc>
          <w:tcPr>
            <w:tcW w:w="388" w:type="pct"/>
            <w:tcBorders>
              <w:top w:val="nil"/>
              <w:left w:val="nil"/>
              <w:bottom w:val="nil"/>
              <w:right w:val="nil"/>
            </w:tcBorders>
            <w:shd w:val="clear" w:color="auto" w:fill="auto"/>
            <w:vAlign w:val="center"/>
          </w:tcPr>
          <w:p w14:paraId="00CE4D71"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1.07</w:t>
            </w:r>
          </w:p>
        </w:tc>
        <w:tc>
          <w:tcPr>
            <w:tcW w:w="481" w:type="pct"/>
            <w:tcBorders>
              <w:top w:val="nil"/>
              <w:left w:val="nil"/>
              <w:bottom w:val="nil"/>
              <w:right w:val="nil"/>
            </w:tcBorders>
            <w:shd w:val="clear" w:color="auto" w:fill="auto"/>
            <w:vAlign w:val="center"/>
          </w:tcPr>
          <w:p w14:paraId="057D8AF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1.20</w:t>
            </w:r>
          </w:p>
        </w:tc>
        <w:tc>
          <w:tcPr>
            <w:tcW w:w="457" w:type="pct"/>
            <w:tcBorders>
              <w:top w:val="nil"/>
              <w:left w:val="nil"/>
              <w:bottom w:val="nil"/>
              <w:right w:val="nil"/>
            </w:tcBorders>
            <w:shd w:val="clear" w:color="auto" w:fill="auto"/>
            <w:vAlign w:val="center"/>
          </w:tcPr>
          <w:p w14:paraId="3C48BC50"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1.16</w:t>
            </w:r>
          </w:p>
        </w:tc>
        <w:tc>
          <w:tcPr>
            <w:tcW w:w="457" w:type="pct"/>
            <w:tcBorders>
              <w:top w:val="nil"/>
              <w:left w:val="nil"/>
              <w:bottom w:val="nil"/>
              <w:right w:val="nil"/>
            </w:tcBorders>
            <w:shd w:val="clear" w:color="auto" w:fill="auto"/>
            <w:vAlign w:val="center"/>
          </w:tcPr>
          <w:p w14:paraId="4D6D294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1.01</w:t>
            </w:r>
          </w:p>
        </w:tc>
        <w:tc>
          <w:tcPr>
            <w:tcW w:w="466" w:type="pct"/>
            <w:tcBorders>
              <w:top w:val="nil"/>
              <w:left w:val="nil"/>
              <w:bottom w:val="nil"/>
              <w:right w:val="nil"/>
            </w:tcBorders>
            <w:shd w:val="clear" w:color="auto" w:fill="auto"/>
            <w:vAlign w:val="center"/>
          </w:tcPr>
          <w:p w14:paraId="6FD6048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1.33</w:t>
            </w:r>
          </w:p>
        </w:tc>
      </w:tr>
      <w:tr w:rsidR="00E779A8" w:rsidRPr="00F126C8" w14:paraId="05C0CF95" w14:textId="77777777" w:rsidTr="006A288D">
        <w:trPr>
          <w:trHeight w:val="76"/>
        </w:trPr>
        <w:tc>
          <w:tcPr>
            <w:tcW w:w="2278" w:type="pct"/>
            <w:vAlign w:val="bottom"/>
          </w:tcPr>
          <w:p w14:paraId="4F7275DE"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o</w:t>
            </w:r>
            <w:r w:rsidRPr="00F126C8">
              <w:rPr>
                <w:rFonts w:ascii="Calibri" w:hAnsi="Calibri" w:cs="Calibri"/>
                <w:sz w:val="20"/>
                <w:szCs w:val="20"/>
              </w:rPr>
              <w:t>ther relationship breakdown</w:t>
            </w:r>
          </w:p>
        </w:tc>
        <w:tc>
          <w:tcPr>
            <w:tcW w:w="473" w:type="pct"/>
            <w:tcBorders>
              <w:top w:val="nil"/>
              <w:left w:val="nil"/>
              <w:bottom w:val="nil"/>
              <w:right w:val="nil"/>
            </w:tcBorders>
            <w:shd w:val="clear" w:color="auto" w:fill="auto"/>
            <w:vAlign w:val="center"/>
          </w:tcPr>
          <w:p w14:paraId="75209ED0"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0.86</w:t>
            </w:r>
          </w:p>
        </w:tc>
        <w:tc>
          <w:tcPr>
            <w:tcW w:w="388" w:type="pct"/>
            <w:tcBorders>
              <w:top w:val="nil"/>
              <w:left w:val="nil"/>
              <w:bottom w:val="nil"/>
              <w:right w:val="nil"/>
            </w:tcBorders>
            <w:shd w:val="clear" w:color="auto" w:fill="auto"/>
            <w:vAlign w:val="center"/>
          </w:tcPr>
          <w:p w14:paraId="7F797CB5"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0.78</w:t>
            </w:r>
          </w:p>
        </w:tc>
        <w:tc>
          <w:tcPr>
            <w:tcW w:w="481" w:type="pct"/>
            <w:tcBorders>
              <w:top w:val="nil"/>
              <w:left w:val="nil"/>
              <w:bottom w:val="nil"/>
              <w:right w:val="nil"/>
            </w:tcBorders>
            <w:shd w:val="clear" w:color="auto" w:fill="auto"/>
            <w:vAlign w:val="center"/>
          </w:tcPr>
          <w:p w14:paraId="72B2225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0.95</w:t>
            </w:r>
          </w:p>
        </w:tc>
        <w:tc>
          <w:tcPr>
            <w:tcW w:w="457" w:type="pct"/>
            <w:tcBorders>
              <w:top w:val="nil"/>
              <w:left w:val="nil"/>
              <w:bottom w:val="nil"/>
              <w:right w:val="nil"/>
            </w:tcBorders>
            <w:shd w:val="clear" w:color="auto" w:fill="auto"/>
            <w:vAlign w:val="center"/>
          </w:tcPr>
          <w:p w14:paraId="36DD384E"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0.80</w:t>
            </w:r>
          </w:p>
        </w:tc>
        <w:tc>
          <w:tcPr>
            <w:tcW w:w="457" w:type="pct"/>
            <w:tcBorders>
              <w:top w:val="nil"/>
              <w:left w:val="nil"/>
              <w:bottom w:val="nil"/>
              <w:right w:val="nil"/>
            </w:tcBorders>
            <w:shd w:val="clear" w:color="auto" w:fill="auto"/>
            <w:vAlign w:val="center"/>
          </w:tcPr>
          <w:p w14:paraId="5FC5DF2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0.65</w:t>
            </w:r>
          </w:p>
        </w:tc>
        <w:tc>
          <w:tcPr>
            <w:tcW w:w="466" w:type="pct"/>
            <w:tcBorders>
              <w:top w:val="nil"/>
              <w:left w:val="nil"/>
              <w:bottom w:val="nil"/>
              <w:right w:val="nil"/>
            </w:tcBorders>
            <w:shd w:val="clear" w:color="auto" w:fill="auto"/>
            <w:vAlign w:val="center"/>
          </w:tcPr>
          <w:p w14:paraId="450FAF31"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0.98</w:t>
            </w:r>
          </w:p>
        </w:tc>
      </w:tr>
      <w:tr w:rsidR="00E779A8" w:rsidRPr="00F126C8" w14:paraId="39FE6091" w14:textId="77777777" w:rsidTr="006A288D">
        <w:trPr>
          <w:trHeight w:val="138"/>
        </w:trPr>
        <w:tc>
          <w:tcPr>
            <w:tcW w:w="2278" w:type="pct"/>
            <w:vAlign w:val="bottom"/>
          </w:tcPr>
          <w:p w14:paraId="50E8465E" w14:textId="77777777" w:rsidR="00E779A8" w:rsidRPr="00F126C8" w:rsidRDefault="00E779A8" w:rsidP="006A288D">
            <w:pPr>
              <w:contextualSpacing/>
              <w:rPr>
                <w:rFonts w:ascii="Calibri" w:hAnsi="Calibri" w:cs="Calibri"/>
                <w:color w:val="000000" w:themeColor="text1"/>
                <w:sz w:val="20"/>
                <w:szCs w:val="20"/>
              </w:rPr>
            </w:pPr>
          </w:p>
        </w:tc>
        <w:tc>
          <w:tcPr>
            <w:tcW w:w="473" w:type="pct"/>
            <w:tcBorders>
              <w:top w:val="nil"/>
              <w:left w:val="nil"/>
              <w:bottom w:val="nil"/>
              <w:right w:val="nil"/>
            </w:tcBorders>
            <w:shd w:val="clear" w:color="auto" w:fill="auto"/>
            <w:vAlign w:val="center"/>
          </w:tcPr>
          <w:p w14:paraId="79E069AC"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3142F069"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700DA89C"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570A58EA"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4301E6BE" w14:textId="77777777" w:rsidR="00E779A8" w:rsidRPr="00F126C8" w:rsidRDefault="00E779A8" w:rsidP="006A288D">
            <w:pPr>
              <w:contextualSpacing/>
              <w:jc w:val="center"/>
              <w:rPr>
                <w:rFonts w:ascii="Calibri" w:hAnsi="Calibri" w:cs="Calibri"/>
                <w:color w:val="000000" w:themeColor="text1"/>
                <w:sz w:val="20"/>
                <w:szCs w:val="20"/>
              </w:rPr>
            </w:pPr>
          </w:p>
        </w:tc>
        <w:tc>
          <w:tcPr>
            <w:tcW w:w="466" w:type="pct"/>
            <w:tcBorders>
              <w:top w:val="nil"/>
              <w:left w:val="nil"/>
              <w:bottom w:val="nil"/>
              <w:right w:val="nil"/>
            </w:tcBorders>
            <w:shd w:val="clear" w:color="auto" w:fill="auto"/>
            <w:vAlign w:val="center"/>
          </w:tcPr>
          <w:p w14:paraId="3AFDE9C8"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3169A811" w14:textId="77777777" w:rsidTr="006A288D">
        <w:trPr>
          <w:trHeight w:val="243"/>
        </w:trPr>
        <w:tc>
          <w:tcPr>
            <w:tcW w:w="2278" w:type="pct"/>
            <w:vAlign w:val="bottom"/>
          </w:tcPr>
          <w:p w14:paraId="6ECB7C61"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sz w:val="20"/>
                <w:szCs w:val="20"/>
              </w:rPr>
              <w:t>Other relationship breakdown</w:t>
            </w:r>
          </w:p>
        </w:tc>
        <w:tc>
          <w:tcPr>
            <w:tcW w:w="473" w:type="pct"/>
            <w:tcBorders>
              <w:top w:val="nil"/>
              <w:left w:val="nil"/>
              <w:bottom w:val="nil"/>
              <w:right w:val="nil"/>
            </w:tcBorders>
            <w:shd w:val="clear" w:color="auto" w:fill="auto"/>
            <w:vAlign w:val="center"/>
          </w:tcPr>
          <w:p w14:paraId="0F6F900D"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1.72</w:t>
            </w:r>
          </w:p>
        </w:tc>
        <w:tc>
          <w:tcPr>
            <w:tcW w:w="388" w:type="pct"/>
            <w:tcBorders>
              <w:top w:val="nil"/>
              <w:left w:val="nil"/>
              <w:bottom w:val="nil"/>
              <w:right w:val="nil"/>
            </w:tcBorders>
            <w:shd w:val="clear" w:color="auto" w:fill="auto"/>
            <w:vAlign w:val="center"/>
          </w:tcPr>
          <w:p w14:paraId="45F5EB1C"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1.50</w:t>
            </w:r>
          </w:p>
        </w:tc>
        <w:tc>
          <w:tcPr>
            <w:tcW w:w="481" w:type="pct"/>
            <w:tcBorders>
              <w:top w:val="nil"/>
              <w:left w:val="nil"/>
              <w:bottom w:val="nil"/>
              <w:right w:val="nil"/>
            </w:tcBorders>
            <w:shd w:val="clear" w:color="auto" w:fill="auto"/>
            <w:vAlign w:val="center"/>
          </w:tcPr>
          <w:p w14:paraId="06496758"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1.97</w:t>
            </w:r>
          </w:p>
        </w:tc>
        <w:tc>
          <w:tcPr>
            <w:tcW w:w="457" w:type="pct"/>
            <w:tcBorders>
              <w:top w:val="nil"/>
              <w:left w:val="nil"/>
              <w:bottom w:val="nil"/>
              <w:right w:val="nil"/>
            </w:tcBorders>
            <w:shd w:val="clear" w:color="auto" w:fill="auto"/>
            <w:vAlign w:val="center"/>
          </w:tcPr>
          <w:p w14:paraId="490E4A19"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2.04</w:t>
            </w:r>
          </w:p>
        </w:tc>
        <w:tc>
          <w:tcPr>
            <w:tcW w:w="457" w:type="pct"/>
            <w:tcBorders>
              <w:top w:val="nil"/>
              <w:left w:val="nil"/>
              <w:bottom w:val="nil"/>
              <w:right w:val="nil"/>
            </w:tcBorders>
            <w:shd w:val="clear" w:color="auto" w:fill="auto"/>
            <w:vAlign w:val="center"/>
          </w:tcPr>
          <w:p w14:paraId="443D849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1.49</w:t>
            </w:r>
          </w:p>
        </w:tc>
        <w:tc>
          <w:tcPr>
            <w:tcW w:w="466" w:type="pct"/>
            <w:tcBorders>
              <w:top w:val="nil"/>
              <w:left w:val="nil"/>
              <w:bottom w:val="nil"/>
              <w:right w:val="nil"/>
            </w:tcBorders>
            <w:shd w:val="clear" w:color="auto" w:fill="auto"/>
            <w:vAlign w:val="center"/>
          </w:tcPr>
          <w:p w14:paraId="071450BA"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2.79</w:t>
            </w:r>
          </w:p>
        </w:tc>
      </w:tr>
      <w:tr w:rsidR="00E779A8" w:rsidRPr="00F126C8" w14:paraId="26889EE4" w14:textId="77777777" w:rsidTr="006A288D">
        <w:trPr>
          <w:trHeight w:val="76"/>
        </w:trPr>
        <w:tc>
          <w:tcPr>
            <w:tcW w:w="2278" w:type="pct"/>
            <w:vAlign w:val="bottom"/>
          </w:tcPr>
          <w:p w14:paraId="3D616C5E"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Avoidant coping </w:t>
            </w:r>
          </w:p>
        </w:tc>
        <w:tc>
          <w:tcPr>
            <w:tcW w:w="473" w:type="pct"/>
            <w:tcBorders>
              <w:top w:val="nil"/>
              <w:left w:val="nil"/>
              <w:bottom w:val="nil"/>
              <w:right w:val="nil"/>
            </w:tcBorders>
            <w:shd w:val="clear" w:color="auto" w:fill="auto"/>
            <w:vAlign w:val="center"/>
          </w:tcPr>
          <w:p w14:paraId="5D8723F8"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1.54</w:t>
            </w:r>
          </w:p>
        </w:tc>
        <w:tc>
          <w:tcPr>
            <w:tcW w:w="388" w:type="pct"/>
            <w:tcBorders>
              <w:top w:val="nil"/>
              <w:left w:val="nil"/>
              <w:bottom w:val="nil"/>
              <w:right w:val="nil"/>
            </w:tcBorders>
            <w:shd w:val="clear" w:color="auto" w:fill="auto"/>
            <w:vAlign w:val="center"/>
          </w:tcPr>
          <w:p w14:paraId="247BC86C"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1.48</w:t>
            </w:r>
          </w:p>
        </w:tc>
        <w:tc>
          <w:tcPr>
            <w:tcW w:w="481" w:type="pct"/>
            <w:tcBorders>
              <w:top w:val="nil"/>
              <w:left w:val="nil"/>
              <w:bottom w:val="nil"/>
              <w:right w:val="nil"/>
            </w:tcBorders>
            <w:shd w:val="clear" w:color="auto" w:fill="auto"/>
            <w:vAlign w:val="center"/>
          </w:tcPr>
          <w:p w14:paraId="3BC49D38"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1.59</w:t>
            </w:r>
          </w:p>
        </w:tc>
        <w:tc>
          <w:tcPr>
            <w:tcW w:w="457" w:type="pct"/>
            <w:tcBorders>
              <w:top w:val="nil"/>
              <w:left w:val="nil"/>
              <w:bottom w:val="nil"/>
              <w:right w:val="nil"/>
            </w:tcBorders>
            <w:shd w:val="clear" w:color="auto" w:fill="auto"/>
            <w:vAlign w:val="center"/>
          </w:tcPr>
          <w:p w14:paraId="00D039DA"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1.57</w:t>
            </w:r>
          </w:p>
        </w:tc>
        <w:tc>
          <w:tcPr>
            <w:tcW w:w="457" w:type="pct"/>
            <w:tcBorders>
              <w:top w:val="nil"/>
              <w:left w:val="nil"/>
              <w:bottom w:val="nil"/>
              <w:right w:val="nil"/>
            </w:tcBorders>
            <w:shd w:val="clear" w:color="auto" w:fill="auto"/>
            <w:vAlign w:val="center"/>
          </w:tcPr>
          <w:p w14:paraId="4F47FEC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1.46</w:t>
            </w:r>
          </w:p>
        </w:tc>
        <w:tc>
          <w:tcPr>
            <w:tcW w:w="466" w:type="pct"/>
            <w:tcBorders>
              <w:top w:val="nil"/>
              <w:left w:val="nil"/>
              <w:bottom w:val="nil"/>
              <w:right w:val="nil"/>
            </w:tcBorders>
            <w:shd w:val="clear" w:color="auto" w:fill="auto"/>
            <w:vAlign w:val="center"/>
          </w:tcPr>
          <w:p w14:paraId="1805833E"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1.69</w:t>
            </w:r>
          </w:p>
        </w:tc>
      </w:tr>
      <w:tr w:rsidR="00E779A8" w:rsidRPr="00F126C8" w14:paraId="4491D69C" w14:textId="77777777" w:rsidTr="006A288D">
        <w:trPr>
          <w:trHeight w:val="225"/>
        </w:trPr>
        <w:tc>
          <w:tcPr>
            <w:tcW w:w="2278" w:type="pct"/>
            <w:vAlign w:val="bottom"/>
          </w:tcPr>
          <w:p w14:paraId="62446199"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o</w:t>
            </w:r>
            <w:r w:rsidRPr="00F126C8">
              <w:rPr>
                <w:rFonts w:ascii="Calibri" w:hAnsi="Calibri" w:cs="Calibri"/>
                <w:sz w:val="20"/>
                <w:szCs w:val="20"/>
              </w:rPr>
              <w:t>ther relationship breakdown</w:t>
            </w:r>
          </w:p>
        </w:tc>
        <w:tc>
          <w:tcPr>
            <w:tcW w:w="473" w:type="pct"/>
            <w:tcBorders>
              <w:top w:val="nil"/>
              <w:left w:val="nil"/>
              <w:bottom w:val="nil"/>
              <w:right w:val="nil"/>
            </w:tcBorders>
            <w:shd w:val="clear" w:color="auto" w:fill="auto"/>
            <w:vAlign w:val="center"/>
          </w:tcPr>
          <w:p w14:paraId="74612370"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0.89</w:t>
            </w:r>
          </w:p>
        </w:tc>
        <w:tc>
          <w:tcPr>
            <w:tcW w:w="388" w:type="pct"/>
            <w:tcBorders>
              <w:top w:val="nil"/>
              <w:left w:val="nil"/>
              <w:bottom w:val="nil"/>
              <w:right w:val="nil"/>
            </w:tcBorders>
            <w:shd w:val="clear" w:color="auto" w:fill="auto"/>
            <w:vAlign w:val="center"/>
          </w:tcPr>
          <w:p w14:paraId="4D997F5D"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0.83</w:t>
            </w:r>
          </w:p>
        </w:tc>
        <w:tc>
          <w:tcPr>
            <w:tcW w:w="481" w:type="pct"/>
            <w:tcBorders>
              <w:top w:val="nil"/>
              <w:left w:val="nil"/>
              <w:bottom w:val="nil"/>
              <w:right w:val="nil"/>
            </w:tcBorders>
            <w:shd w:val="clear" w:color="auto" w:fill="auto"/>
            <w:vAlign w:val="center"/>
          </w:tcPr>
          <w:p w14:paraId="14B80069"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0.94</w:t>
            </w:r>
          </w:p>
        </w:tc>
        <w:tc>
          <w:tcPr>
            <w:tcW w:w="457" w:type="pct"/>
            <w:tcBorders>
              <w:top w:val="nil"/>
              <w:left w:val="nil"/>
              <w:bottom w:val="nil"/>
              <w:right w:val="nil"/>
            </w:tcBorders>
            <w:shd w:val="clear" w:color="auto" w:fill="auto"/>
            <w:vAlign w:val="center"/>
          </w:tcPr>
          <w:p w14:paraId="71F465A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1.03</w:t>
            </w:r>
          </w:p>
        </w:tc>
        <w:tc>
          <w:tcPr>
            <w:tcW w:w="457" w:type="pct"/>
            <w:tcBorders>
              <w:top w:val="nil"/>
              <w:left w:val="nil"/>
              <w:bottom w:val="nil"/>
              <w:right w:val="nil"/>
            </w:tcBorders>
            <w:shd w:val="clear" w:color="auto" w:fill="auto"/>
            <w:vAlign w:val="center"/>
          </w:tcPr>
          <w:p w14:paraId="47ECA9A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0.92</w:t>
            </w:r>
          </w:p>
        </w:tc>
        <w:tc>
          <w:tcPr>
            <w:tcW w:w="466" w:type="pct"/>
            <w:tcBorders>
              <w:top w:val="nil"/>
              <w:left w:val="nil"/>
              <w:bottom w:val="nil"/>
              <w:right w:val="nil"/>
            </w:tcBorders>
            <w:shd w:val="clear" w:color="auto" w:fill="auto"/>
            <w:vAlign w:val="center"/>
          </w:tcPr>
          <w:p w14:paraId="5D349054"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1.16</w:t>
            </w:r>
          </w:p>
        </w:tc>
      </w:tr>
    </w:tbl>
    <w:p w14:paraId="29E2EE53" w14:textId="77777777" w:rsidR="00E779A8" w:rsidRDefault="00E779A8" w:rsidP="00E779A8">
      <w:pPr>
        <w:rPr>
          <w:rFonts w:ascii="Calibri" w:hAnsi="Calibri" w:cs="Calibri"/>
          <w:color w:val="000000" w:themeColor="text1"/>
          <w:sz w:val="16"/>
          <w:szCs w:val="16"/>
        </w:rPr>
        <w:sectPr w:rsidR="00E779A8" w:rsidSect="00FA673D">
          <w:pgSz w:w="11906" w:h="16838"/>
          <w:pgMar w:top="1440" w:right="1440" w:bottom="1440" w:left="1440" w:header="708" w:footer="708" w:gutter="0"/>
          <w:cols w:space="708"/>
          <w:docGrid w:linePitch="360"/>
        </w:sectPr>
      </w:pPr>
      <w:r w:rsidRPr="001A5508">
        <w:rPr>
          <w:rFonts w:ascii="Calibri" w:hAnsi="Calibri" w:cs="Calibri"/>
          <w:color w:val="000000" w:themeColor="text1"/>
          <w:sz w:val="16"/>
          <w:szCs w:val="16"/>
        </w:rPr>
        <w:t xml:space="preserve">Note. Poisson regression models included demographic variables and data were weighted to the proportions of gender, age, ethnicity, country, and education obtained from the Office for National Statistics. * Predictor variables were categorised as those to whom the event did not happen, or who were not upset too much or not upset at all vs those who were moderately or very much upset by the event. </w:t>
      </w:r>
    </w:p>
    <w:p w14:paraId="01DD9CDB" w14:textId="77777777" w:rsidR="00E779A8" w:rsidRPr="00F126C8" w:rsidRDefault="00E779A8" w:rsidP="00E779A8">
      <w:pPr>
        <w:rPr>
          <w:rFonts w:ascii="Calibri" w:hAnsi="Calibri" w:cs="Calibri"/>
          <w:color w:val="000000" w:themeColor="text1"/>
          <w:sz w:val="20"/>
          <w:szCs w:val="20"/>
        </w:rPr>
      </w:pPr>
      <w:r w:rsidRPr="00F126C8">
        <w:rPr>
          <w:rFonts w:ascii="Calibri" w:hAnsi="Calibri" w:cs="Calibri"/>
          <w:color w:val="000000" w:themeColor="text1"/>
          <w:sz w:val="20"/>
          <w:szCs w:val="20"/>
        </w:rPr>
        <w:lastRenderedPageBreak/>
        <w:t>Table S</w:t>
      </w:r>
      <w:r>
        <w:rPr>
          <w:rFonts w:ascii="Calibri" w:hAnsi="Calibri" w:cs="Calibri"/>
          <w:color w:val="000000" w:themeColor="text1"/>
          <w:sz w:val="20"/>
          <w:szCs w:val="20"/>
        </w:rPr>
        <w:t>8</w:t>
      </w:r>
      <w:r w:rsidRPr="00F126C8">
        <w:rPr>
          <w:rFonts w:ascii="Calibri" w:hAnsi="Calibri" w:cs="Calibri"/>
          <w:color w:val="000000" w:themeColor="text1"/>
          <w:sz w:val="20"/>
          <w:szCs w:val="20"/>
        </w:rPr>
        <w:t xml:space="preserve">. Interactions between </w:t>
      </w:r>
      <w:r>
        <w:rPr>
          <w:rFonts w:ascii="Calibri" w:hAnsi="Calibri" w:cs="Calibri"/>
          <w:color w:val="000000" w:themeColor="text1"/>
          <w:sz w:val="20"/>
          <w:szCs w:val="20"/>
        </w:rPr>
        <w:t>d</w:t>
      </w:r>
      <w:r w:rsidRPr="00C26C07">
        <w:rPr>
          <w:rFonts w:ascii="Calibri" w:hAnsi="Calibri" w:cs="Calibri"/>
          <w:color w:val="000000" w:themeColor="text1"/>
          <w:sz w:val="20"/>
          <w:szCs w:val="20"/>
        </w:rPr>
        <w:t>eath of close relative or friend</w:t>
      </w:r>
      <w:r w:rsidRPr="00F126C8">
        <w:rPr>
          <w:rFonts w:ascii="Calibri" w:hAnsi="Calibri" w:cs="Calibri"/>
          <w:color w:val="000000" w:themeColor="text1"/>
          <w:sz w:val="20"/>
          <w:szCs w:val="20"/>
        </w:rPr>
        <w:t xml:space="preserve"> and moderators predicting the frequency of self-harm thoughts and behaviours using Poisson regressions (N = 21,581), weighted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715"/>
        <w:gridCol w:w="700"/>
        <w:gridCol w:w="868"/>
        <w:gridCol w:w="825"/>
        <w:gridCol w:w="825"/>
        <w:gridCol w:w="838"/>
      </w:tblGrid>
      <w:tr w:rsidR="00E779A8" w:rsidRPr="00F126C8" w14:paraId="0C25274E" w14:textId="77777777" w:rsidTr="006A288D">
        <w:trPr>
          <w:trHeight w:val="262"/>
        </w:trPr>
        <w:tc>
          <w:tcPr>
            <w:tcW w:w="2357" w:type="pct"/>
            <w:tcBorders>
              <w:top w:val="single" w:sz="4" w:space="0" w:color="auto"/>
              <w:bottom w:val="single" w:sz="4" w:space="0" w:color="auto"/>
            </w:tcBorders>
            <w:vAlign w:val="center"/>
          </w:tcPr>
          <w:p w14:paraId="2DD7219A" w14:textId="77777777" w:rsidR="00E779A8" w:rsidRPr="00F126C8" w:rsidRDefault="00E779A8" w:rsidP="006A288D">
            <w:pPr>
              <w:contextualSpacing/>
              <w:rPr>
                <w:rFonts w:ascii="Calibri" w:hAnsi="Calibri" w:cs="Calibri"/>
                <w:color w:val="000000" w:themeColor="text1"/>
                <w:sz w:val="20"/>
                <w:szCs w:val="20"/>
              </w:rPr>
            </w:pPr>
          </w:p>
        </w:tc>
        <w:tc>
          <w:tcPr>
            <w:tcW w:w="1265" w:type="pct"/>
            <w:gridSpan w:val="3"/>
            <w:tcBorders>
              <w:top w:val="single" w:sz="4" w:space="0" w:color="auto"/>
              <w:bottom w:val="single" w:sz="4" w:space="0" w:color="auto"/>
            </w:tcBorders>
            <w:vAlign w:val="center"/>
          </w:tcPr>
          <w:p w14:paraId="3130D296"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Self-harm thoughts frequency</w:t>
            </w:r>
          </w:p>
        </w:tc>
        <w:tc>
          <w:tcPr>
            <w:tcW w:w="1378" w:type="pct"/>
            <w:gridSpan w:val="3"/>
            <w:tcBorders>
              <w:top w:val="single" w:sz="4" w:space="0" w:color="auto"/>
              <w:bottom w:val="single" w:sz="4" w:space="0" w:color="auto"/>
            </w:tcBorders>
            <w:vAlign w:val="center"/>
          </w:tcPr>
          <w:p w14:paraId="390B9378" w14:textId="77777777" w:rsidR="00E779A8" w:rsidRPr="00F126C8" w:rsidRDefault="00E779A8" w:rsidP="006A288D">
            <w:pPr>
              <w:contextualSpacing/>
              <w:jc w:val="center"/>
              <w:rPr>
                <w:rFonts w:ascii="Calibri" w:hAnsi="Calibri" w:cs="Calibri"/>
                <w:color w:val="000000"/>
                <w:sz w:val="20"/>
                <w:szCs w:val="20"/>
              </w:rPr>
            </w:pPr>
            <w:r w:rsidRPr="00F126C8">
              <w:rPr>
                <w:rFonts w:ascii="Calibri" w:hAnsi="Calibri" w:cs="Calibri"/>
                <w:color w:val="000000"/>
                <w:sz w:val="20"/>
                <w:szCs w:val="20"/>
              </w:rPr>
              <w:t>Self-harm behaviours frequency</w:t>
            </w:r>
          </w:p>
        </w:tc>
      </w:tr>
      <w:tr w:rsidR="00E779A8" w:rsidRPr="00F126C8" w14:paraId="615F7387" w14:textId="77777777" w:rsidTr="006A288D">
        <w:trPr>
          <w:trHeight w:val="262"/>
        </w:trPr>
        <w:tc>
          <w:tcPr>
            <w:tcW w:w="2357" w:type="pct"/>
            <w:tcBorders>
              <w:top w:val="single" w:sz="4" w:space="0" w:color="auto"/>
              <w:bottom w:val="single" w:sz="4" w:space="0" w:color="auto"/>
            </w:tcBorders>
            <w:vAlign w:val="center"/>
          </w:tcPr>
          <w:p w14:paraId="0861A478" w14:textId="77777777" w:rsidR="00E779A8" w:rsidRPr="00F126C8" w:rsidRDefault="00E779A8" w:rsidP="006A288D">
            <w:pPr>
              <w:contextualSpacing/>
              <w:rPr>
                <w:rFonts w:ascii="Calibri" w:hAnsi="Calibri" w:cs="Calibri"/>
                <w:color w:val="000000" w:themeColor="text1"/>
                <w:sz w:val="20"/>
                <w:szCs w:val="20"/>
              </w:rPr>
            </w:pPr>
          </w:p>
        </w:tc>
        <w:tc>
          <w:tcPr>
            <w:tcW w:w="396" w:type="pct"/>
            <w:tcBorders>
              <w:top w:val="single" w:sz="4" w:space="0" w:color="auto"/>
              <w:bottom w:val="single" w:sz="4" w:space="0" w:color="auto"/>
            </w:tcBorders>
            <w:vAlign w:val="center"/>
          </w:tcPr>
          <w:p w14:paraId="24EF4DDC"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IRR</w:t>
            </w:r>
          </w:p>
        </w:tc>
        <w:tc>
          <w:tcPr>
            <w:tcW w:w="869" w:type="pct"/>
            <w:gridSpan w:val="2"/>
            <w:tcBorders>
              <w:top w:val="single" w:sz="4" w:space="0" w:color="auto"/>
              <w:bottom w:val="single" w:sz="4" w:space="0" w:color="auto"/>
            </w:tcBorders>
            <w:vAlign w:val="center"/>
          </w:tcPr>
          <w:p w14:paraId="0B8AC897"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95% CI</w:t>
            </w:r>
          </w:p>
        </w:tc>
        <w:tc>
          <w:tcPr>
            <w:tcW w:w="457" w:type="pct"/>
            <w:tcBorders>
              <w:top w:val="single" w:sz="4" w:space="0" w:color="auto"/>
              <w:bottom w:val="single" w:sz="4" w:space="0" w:color="auto"/>
            </w:tcBorders>
            <w:vAlign w:val="center"/>
          </w:tcPr>
          <w:p w14:paraId="663E1043"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IRR</w:t>
            </w:r>
          </w:p>
        </w:tc>
        <w:tc>
          <w:tcPr>
            <w:tcW w:w="921" w:type="pct"/>
            <w:gridSpan w:val="2"/>
            <w:tcBorders>
              <w:top w:val="single" w:sz="4" w:space="0" w:color="auto"/>
              <w:bottom w:val="single" w:sz="4" w:space="0" w:color="auto"/>
            </w:tcBorders>
            <w:vAlign w:val="center"/>
          </w:tcPr>
          <w:p w14:paraId="7602B826"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95% CI</w:t>
            </w:r>
          </w:p>
        </w:tc>
      </w:tr>
      <w:tr w:rsidR="00E779A8" w:rsidRPr="00F126C8" w14:paraId="3E76A142" w14:textId="77777777" w:rsidTr="006A288D">
        <w:trPr>
          <w:trHeight w:val="214"/>
        </w:trPr>
        <w:tc>
          <w:tcPr>
            <w:tcW w:w="2357" w:type="pct"/>
            <w:tcBorders>
              <w:top w:val="single" w:sz="4" w:space="0" w:color="auto"/>
            </w:tcBorders>
            <w:vAlign w:val="bottom"/>
          </w:tcPr>
          <w:p w14:paraId="25DFE746" w14:textId="77777777" w:rsidR="00E779A8" w:rsidRPr="00F126C8" w:rsidRDefault="00E779A8" w:rsidP="006A288D">
            <w:pPr>
              <w:contextualSpacing/>
              <w:rPr>
                <w:rFonts w:ascii="Calibri" w:hAnsi="Calibri" w:cs="Calibri"/>
                <w:color w:val="000000" w:themeColor="text1"/>
                <w:sz w:val="20"/>
                <w:szCs w:val="20"/>
              </w:rPr>
            </w:pPr>
            <w:r w:rsidRPr="00C26C07">
              <w:rPr>
                <w:rFonts w:ascii="Calibri" w:hAnsi="Calibri" w:cs="Calibri"/>
                <w:sz w:val="20"/>
                <w:szCs w:val="20"/>
              </w:rPr>
              <w:t>Death of close relative or friend</w:t>
            </w:r>
          </w:p>
        </w:tc>
        <w:tc>
          <w:tcPr>
            <w:tcW w:w="396" w:type="pct"/>
            <w:tcBorders>
              <w:top w:val="nil"/>
              <w:left w:val="nil"/>
              <w:bottom w:val="nil"/>
              <w:right w:val="nil"/>
            </w:tcBorders>
            <w:shd w:val="clear" w:color="auto" w:fill="auto"/>
            <w:vAlign w:val="center"/>
          </w:tcPr>
          <w:p w14:paraId="19B82B1E"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1.13</w:t>
            </w:r>
          </w:p>
        </w:tc>
        <w:tc>
          <w:tcPr>
            <w:tcW w:w="388" w:type="pct"/>
            <w:tcBorders>
              <w:top w:val="nil"/>
              <w:left w:val="nil"/>
              <w:bottom w:val="nil"/>
              <w:right w:val="nil"/>
            </w:tcBorders>
            <w:shd w:val="clear" w:color="auto" w:fill="auto"/>
            <w:vAlign w:val="center"/>
          </w:tcPr>
          <w:p w14:paraId="495AEAB3"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1.01</w:t>
            </w:r>
          </w:p>
        </w:tc>
        <w:tc>
          <w:tcPr>
            <w:tcW w:w="481" w:type="pct"/>
            <w:tcBorders>
              <w:top w:val="nil"/>
              <w:left w:val="nil"/>
              <w:bottom w:val="nil"/>
              <w:right w:val="nil"/>
            </w:tcBorders>
            <w:shd w:val="clear" w:color="auto" w:fill="auto"/>
            <w:vAlign w:val="center"/>
          </w:tcPr>
          <w:p w14:paraId="3FEAB5D6"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1.27</w:t>
            </w:r>
          </w:p>
        </w:tc>
        <w:tc>
          <w:tcPr>
            <w:tcW w:w="457" w:type="pct"/>
            <w:tcBorders>
              <w:top w:val="nil"/>
              <w:left w:val="nil"/>
              <w:bottom w:val="nil"/>
              <w:right w:val="nil"/>
            </w:tcBorders>
            <w:shd w:val="clear" w:color="auto" w:fill="auto"/>
            <w:vAlign w:val="center"/>
          </w:tcPr>
          <w:p w14:paraId="2A4EA04B"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1.51</w:t>
            </w:r>
          </w:p>
        </w:tc>
        <w:tc>
          <w:tcPr>
            <w:tcW w:w="457" w:type="pct"/>
            <w:tcBorders>
              <w:top w:val="nil"/>
              <w:left w:val="nil"/>
              <w:bottom w:val="nil"/>
              <w:right w:val="nil"/>
            </w:tcBorders>
            <w:shd w:val="clear" w:color="auto" w:fill="auto"/>
            <w:vAlign w:val="center"/>
          </w:tcPr>
          <w:p w14:paraId="25683703"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1.14</w:t>
            </w:r>
          </w:p>
        </w:tc>
        <w:tc>
          <w:tcPr>
            <w:tcW w:w="464" w:type="pct"/>
            <w:tcBorders>
              <w:top w:val="nil"/>
              <w:left w:val="nil"/>
              <w:bottom w:val="nil"/>
              <w:right w:val="nil"/>
            </w:tcBorders>
            <w:shd w:val="clear" w:color="auto" w:fill="auto"/>
            <w:vAlign w:val="center"/>
          </w:tcPr>
          <w:p w14:paraId="2A1338CC"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2.00</w:t>
            </w:r>
          </w:p>
        </w:tc>
      </w:tr>
      <w:tr w:rsidR="00E779A8" w:rsidRPr="00F126C8" w14:paraId="68886BDA" w14:textId="77777777" w:rsidTr="006A288D">
        <w:trPr>
          <w:trHeight w:val="154"/>
        </w:trPr>
        <w:tc>
          <w:tcPr>
            <w:tcW w:w="2357" w:type="pct"/>
            <w:vAlign w:val="bottom"/>
          </w:tcPr>
          <w:p w14:paraId="68152ED3"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sz w:val="20"/>
                <w:szCs w:val="20"/>
              </w:rPr>
              <w:t>Problem-focused</w:t>
            </w:r>
            <w:r w:rsidRPr="00F126C8">
              <w:rPr>
                <w:rFonts w:ascii="Calibri" w:hAnsi="Calibri" w:cs="Calibri"/>
                <w:color w:val="000000"/>
                <w:sz w:val="20"/>
                <w:szCs w:val="20"/>
              </w:rPr>
              <w:t xml:space="preserve"> coping</w:t>
            </w:r>
          </w:p>
        </w:tc>
        <w:tc>
          <w:tcPr>
            <w:tcW w:w="396" w:type="pct"/>
            <w:tcBorders>
              <w:top w:val="nil"/>
              <w:left w:val="nil"/>
              <w:bottom w:val="nil"/>
              <w:right w:val="nil"/>
            </w:tcBorders>
            <w:shd w:val="clear" w:color="auto" w:fill="auto"/>
            <w:vAlign w:val="center"/>
          </w:tcPr>
          <w:p w14:paraId="0FB24A4B" w14:textId="77777777" w:rsidR="00E779A8" w:rsidRPr="001A550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1.01</w:t>
            </w:r>
          </w:p>
        </w:tc>
        <w:tc>
          <w:tcPr>
            <w:tcW w:w="388" w:type="pct"/>
            <w:tcBorders>
              <w:top w:val="nil"/>
              <w:left w:val="nil"/>
              <w:bottom w:val="nil"/>
              <w:right w:val="nil"/>
            </w:tcBorders>
            <w:shd w:val="clear" w:color="auto" w:fill="auto"/>
            <w:vAlign w:val="center"/>
          </w:tcPr>
          <w:p w14:paraId="45D8D97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0.96</w:t>
            </w:r>
          </w:p>
        </w:tc>
        <w:tc>
          <w:tcPr>
            <w:tcW w:w="481" w:type="pct"/>
            <w:tcBorders>
              <w:top w:val="nil"/>
              <w:left w:val="nil"/>
              <w:bottom w:val="nil"/>
              <w:right w:val="nil"/>
            </w:tcBorders>
            <w:shd w:val="clear" w:color="auto" w:fill="auto"/>
            <w:vAlign w:val="center"/>
          </w:tcPr>
          <w:p w14:paraId="2B1B893E"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1.07</w:t>
            </w:r>
          </w:p>
        </w:tc>
        <w:tc>
          <w:tcPr>
            <w:tcW w:w="457" w:type="pct"/>
            <w:tcBorders>
              <w:top w:val="nil"/>
              <w:left w:val="nil"/>
              <w:bottom w:val="nil"/>
              <w:right w:val="nil"/>
            </w:tcBorders>
            <w:shd w:val="clear" w:color="auto" w:fill="auto"/>
            <w:vAlign w:val="center"/>
          </w:tcPr>
          <w:p w14:paraId="5A6CCF49" w14:textId="77777777" w:rsidR="00E779A8" w:rsidRPr="001A550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0.96</w:t>
            </w:r>
          </w:p>
        </w:tc>
        <w:tc>
          <w:tcPr>
            <w:tcW w:w="457" w:type="pct"/>
            <w:tcBorders>
              <w:top w:val="nil"/>
              <w:left w:val="nil"/>
              <w:bottom w:val="nil"/>
              <w:right w:val="nil"/>
            </w:tcBorders>
            <w:shd w:val="clear" w:color="auto" w:fill="auto"/>
            <w:vAlign w:val="center"/>
          </w:tcPr>
          <w:p w14:paraId="1B59137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0.82</w:t>
            </w:r>
          </w:p>
        </w:tc>
        <w:tc>
          <w:tcPr>
            <w:tcW w:w="464" w:type="pct"/>
            <w:tcBorders>
              <w:top w:val="nil"/>
              <w:left w:val="nil"/>
              <w:bottom w:val="nil"/>
              <w:right w:val="nil"/>
            </w:tcBorders>
            <w:shd w:val="clear" w:color="auto" w:fill="auto"/>
            <w:vAlign w:val="center"/>
          </w:tcPr>
          <w:p w14:paraId="434C7DF1"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1.12</w:t>
            </w:r>
          </w:p>
        </w:tc>
      </w:tr>
      <w:tr w:rsidR="00E779A8" w:rsidRPr="00F126C8" w14:paraId="59B66425" w14:textId="77777777" w:rsidTr="006A288D">
        <w:trPr>
          <w:trHeight w:val="185"/>
        </w:trPr>
        <w:tc>
          <w:tcPr>
            <w:tcW w:w="2357" w:type="pct"/>
            <w:vAlign w:val="bottom"/>
          </w:tcPr>
          <w:p w14:paraId="549E7A36"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Interaction with </w:t>
            </w:r>
            <w:r>
              <w:rPr>
                <w:rFonts w:ascii="Calibri" w:hAnsi="Calibri" w:cs="Calibri"/>
                <w:color w:val="000000" w:themeColor="text1"/>
                <w:sz w:val="20"/>
                <w:szCs w:val="20"/>
              </w:rPr>
              <w:t>d</w:t>
            </w:r>
            <w:r w:rsidRPr="00C26C07">
              <w:rPr>
                <w:rFonts w:ascii="Calibri" w:hAnsi="Calibri" w:cs="Calibri"/>
                <w:sz w:val="20"/>
                <w:szCs w:val="20"/>
              </w:rPr>
              <w:t>eath of close relative or friend</w:t>
            </w:r>
          </w:p>
        </w:tc>
        <w:tc>
          <w:tcPr>
            <w:tcW w:w="396" w:type="pct"/>
            <w:tcBorders>
              <w:top w:val="nil"/>
              <w:left w:val="nil"/>
              <w:bottom w:val="nil"/>
              <w:right w:val="nil"/>
            </w:tcBorders>
            <w:shd w:val="clear" w:color="auto" w:fill="auto"/>
            <w:vAlign w:val="center"/>
          </w:tcPr>
          <w:p w14:paraId="5EC358A9"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1.04</w:t>
            </w:r>
          </w:p>
        </w:tc>
        <w:tc>
          <w:tcPr>
            <w:tcW w:w="388" w:type="pct"/>
            <w:tcBorders>
              <w:top w:val="nil"/>
              <w:left w:val="nil"/>
              <w:bottom w:val="nil"/>
              <w:right w:val="nil"/>
            </w:tcBorders>
            <w:shd w:val="clear" w:color="auto" w:fill="auto"/>
            <w:vAlign w:val="center"/>
          </w:tcPr>
          <w:p w14:paraId="072D2C95"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0.93</w:t>
            </w:r>
          </w:p>
        </w:tc>
        <w:tc>
          <w:tcPr>
            <w:tcW w:w="481" w:type="pct"/>
            <w:tcBorders>
              <w:top w:val="nil"/>
              <w:left w:val="nil"/>
              <w:bottom w:val="nil"/>
              <w:right w:val="nil"/>
            </w:tcBorders>
            <w:shd w:val="clear" w:color="auto" w:fill="auto"/>
            <w:vAlign w:val="center"/>
          </w:tcPr>
          <w:p w14:paraId="6B13F3C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1.17</w:t>
            </w:r>
          </w:p>
        </w:tc>
        <w:tc>
          <w:tcPr>
            <w:tcW w:w="457" w:type="pct"/>
            <w:tcBorders>
              <w:top w:val="nil"/>
              <w:left w:val="nil"/>
              <w:bottom w:val="nil"/>
              <w:right w:val="nil"/>
            </w:tcBorders>
            <w:shd w:val="clear" w:color="auto" w:fill="auto"/>
            <w:vAlign w:val="center"/>
          </w:tcPr>
          <w:p w14:paraId="777C9E4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1.02</w:t>
            </w:r>
          </w:p>
        </w:tc>
        <w:tc>
          <w:tcPr>
            <w:tcW w:w="457" w:type="pct"/>
            <w:tcBorders>
              <w:top w:val="nil"/>
              <w:left w:val="nil"/>
              <w:bottom w:val="nil"/>
              <w:right w:val="nil"/>
            </w:tcBorders>
            <w:shd w:val="clear" w:color="auto" w:fill="auto"/>
            <w:vAlign w:val="center"/>
          </w:tcPr>
          <w:p w14:paraId="02D089B9"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0.78</w:t>
            </w:r>
          </w:p>
        </w:tc>
        <w:tc>
          <w:tcPr>
            <w:tcW w:w="464" w:type="pct"/>
            <w:tcBorders>
              <w:top w:val="nil"/>
              <w:left w:val="nil"/>
              <w:bottom w:val="nil"/>
              <w:right w:val="nil"/>
            </w:tcBorders>
            <w:shd w:val="clear" w:color="auto" w:fill="auto"/>
            <w:vAlign w:val="center"/>
          </w:tcPr>
          <w:p w14:paraId="15402AC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1.34</w:t>
            </w:r>
          </w:p>
        </w:tc>
      </w:tr>
      <w:tr w:rsidR="00E779A8" w:rsidRPr="00F126C8" w14:paraId="298A62C8" w14:textId="77777777" w:rsidTr="006A288D">
        <w:trPr>
          <w:trHeight w:val="214"/>
        </w:trPr>
        <w:tc>
          <w:tcPr>
            <w:tcW w:w="2357" w:type="pct"/>
            <w:vAlign w:val="bottom"/>
          </w:tcPr>
          <w:p w14:paraId="452CCB57" w14:textId="77777777" w:rsidR="00E779A8" w:rsidRPr="00F126C8" w:rsidRDefault="00E779A8" w:rsidP="006A288D">
            <w:pPr>
              <w:contextualSpacing/>
              <w:rPr>
                <w:rFonts w:ascii="Calibri" w:hAnsi="Calibri" w:cs="Calibri"/>
                <w:color w:val="000000" w:themeColor="text1"/>
                <w:sz w:val="20"/>
                <w:szCs w:val="20"/>
              </w:rPr>
            </w:pPr>
          </w:p>
        </w:tc>
        <w:tc>
          <w:tcPr>
            <w:tcW w:w="396" w:type="pct"/>
            <w:tcBorders>
              <w:top w:val="nil"/>
              <w:left w:val="nil"/>
              <w:bottom w:val="nil"/>
              <w:right w:val="nil"/>
            </w:tcBorders>
            <w:shd w:val="clear" w:color="auto" w:fill="auto"/>
            <w:vAlign w:val="center"/>
          </w:tcPr>
          <w:p w14:paraId="628191A9"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1FBDDE0F"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51FC9ADF"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62CE4A68"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1F09591E" w14:textId="77777777" w:rsidR="00E779A8" w:rsidRPr="00F126C8" w:rsidRDefault="00E779A8" w:rsidP="006A288D">
            <w:pPr>
              <w:contextualSpacing/>
              <w:jc w:val="center"/>
              <w:rPr>
                <w:rFonts w:ascii="Calibri" w:hAnsi="Calibri" w:cs="Calibri"/>
                <w:color w:val="000000" w:themeColor="text1"/>
                <w:sz w:val="20"/>
                <w:szCs w:val="20"/>
              </w:rPr>
            </w:pPr>
          </w:p>
        </w:tc>
        <w:tc>
          <w:tcPr>
            <w:tcW w:w="464" w:type="pct"/>
            <w:tcBorders>
              <w:top w:val="nil"/>
              <w:left w:val="nil"/>
              <w:bottom w:val="nil"/>
              <w:right w:val="nil"/>
            </w:tcBorders>
            <w:shd w:val="clear" w:color="auto" w:fill="auto"/>
            <w:vAlign w:val="center"/>
          </w:tcPr>
          <w:p w14:paraId="44AC8580"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5F6676D0" w14:textId="77777777" w:rsidTr="006A288D">
        <w:trPr>
          <w:trHeight w:val="259"/>
        </w:trPr>
        <w:tc>
          <w:tcPr>
            <w:tcW w:w="2357" w:type="pct"/>
            <w:vAlign w:val="bottom"/>
          </w:tcPr>
          <w:p w14:paraId="3CFC5FFC" w14:textId="77777777" w:rsidR="00E779A8" w:rsidRPr="00F126C8" w:rsidRDefault="00E779A8" w:rsidP="006A288D">
            <w:pPr>
              <w:contextualSpacing/>
              <w:rPr>
                <w:rFonts w:ascii="Calibri" w:hAnsi="Calibri" w:cs="Calibri"/>
                <w:color w:val="000000" w:themeColor="text1"/>
                <w:sz w:val="20"/>
                <w:szCs w:val="20"/>
              </w:rPr>
            </w:pPr>
            <w:r w:rsidRPr="00C26C07">
              <w:rPr>
                <w:rFonts w:ascii="Calibri" w:hAnsi="Calibri" w:cs="Calibri"/>
                <w:sz w:val="20"/>
                <w:szCs w:val="20"/>
              </w:rPr>
              <w:t>Death of close relative or friend</w:t>
            </w:r>
          </w:p>
        </w:tc>
        <w:tc>
          <w:tcPr>
            <w:tcW w:w="396" w:type="pct"/>
            <w:tcBorders>
              <w:top w:val="nil"/>
              <w:left w:val="nil"/>
              <w:bottom w:val="nil"/>
              <w:right w:val="nil"/>
            </w:tcBorders>
            <w:shd w:val="clear" w:color="auto" w:fill="auto"/>
            <w:vAlign w:val="center"/>
          </w:tcPr>
          <w:p w14:paraId="38FB0B68"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1.18</w:t>
            </w:r>
          </w:p>
        </w:tc>
        <w:tc>
          <w:tcPr>
            <w:tcW w:w="388" w:type="pct"/>
            <w:tcBorders>
              <w:top w:val="nil"/>
              <w:left w:val="nil"/>
              <w:bottom w:val="nil"/>
              <w:right w:val="nil"/>
            </w:tcBorders>
            <w:shd w:val="clear" w:color="auto" w:fill="auto"/>
            <w:vAlign w:val="center"/>
          </w:tcPr>
          <w:p w14:paraId="11F16BDA"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1.05</w:t>
            </w:r>
          </w:p>
        </w:tc>
        <w:tc>
          <w:tcPr>
            <w:tcW w:w="481" w:type="pct"/>
            <w:tcBorders>
              <w:top w:val="nil"/>
              <w:left w:val="nil"/>
              <w:bottom w:val="nil"/>
              <w:right w:val="nil"/>
            </w:tcBorders>
            <w:shd w:val="clear" w:color="auto" w:fill="auto"/>
            <w:vAlign w:val="center"/>
          </w:tcPr>
          <w:p w14:paraId="75C3403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1.32</w:t>
            </w:r>
          </w:p>
        </w:tc>
        <w:tc>
          <w:tcPr>
            <w:tcW w:w="457" w:type="pct"/>
            <w:tcBorders>
              <w:top w:val="nil"/>
              <w:left w:val="nil"/>
              <w:bottom w:val="nil"/>
              <w:right w:val="nil"/>
            </w:tcBorders>
            <w:shd w:val="clear" w:color="auto" w:fill="auto"/>
            <w:vAlign w:val="center"/>
          </w:tcPr>
          <w:p w14:paraId="5E837CC2"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1.60</w:t>
            </w:r>
          </w:p>
        </w:tc>
        <w:tc>
          <w:tcPr>
            <w:tcW w:w="457" w:type="pct"/>
            <w:tcBorders>
              <w:top w:val="nil"/>
              <w:left w:val="nil"/>
              <w:bottom w:val="nil"/>
              <w:right w:val="nil"/>
            </w:tcBorders>
            <w:shd w:val="clear" w:color="auto" w:fill="auto"/>
            <w:vAlign w:val="center"/>
          </w:tcPr>
          <w:p w14:paraId="75560533"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1.20</w:t>
            </w:r>
          </w:p>
        </w:tc>
        <w:tc>
          <w:tcPr>
            <w:tcW w:w="464" w:type="pct"/>
            <w:tcBorders>
              <w:top w:val="nil"/>
              <w:left w:val="nil"/>
              <w:bottom w:val="nil"/>
              <w:right w:val="nil"/>
            </w:tcBorders>
            <w:shd w:val="clear" w:color="auto" w:fill="auto"/>
            <w:vAlign w:val="center"/>
          </w:tcPr>
          <w:p w14:paraId="001276DC"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2.14</w:t>
            </w:r>
          </w:p>
        </w:tc>
      </w:tr>
      <w:tr w:rsidR="00E779A8" w:rsidRPr="00F126C8" w14:paraId="3F137ECE" w14:textId="77777777" w:rsidTr="006A288D">
        <w:trPr>
          <w:trHeight w:val="154"/>
        </w:trPr>
        <w:tc>
          <w:tcPr>
            <w:tcW w:w="2357" w:type="pct"/>
            <w:vAlign w:val="bottom"/>
          </w:tcPr>
          <w:p w14:paraId="78E8FFCC"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color w:val="000000"/>
                <w:sz w:val="20"/>
                <w:szCs w:val="20"/>
              </w:rPr>
              <w:t>Emotion-focused</w:t>
            </w:r>
            <w:r w:rsidRPr="00F126C8">
              <w:rPr>
                <w:rFonts w:ascii="Calibri" w:hAnsi="Calibri" w:cs="Calibri"/>
                <w:color w:val="000000"/>
                <w:sz w:val="20"/>
                <w:szCs w:val="20"/>
              </w:rPr>
              <w:t xml:space="preserve"> coping </w:t>
            </w:r>
          </w:p>
        </w:tc>
        <w:tc>
          <w:tcPr>
            <w:tcW w:w="396" w:type="pct"/>
            <w:tcBorders>
              <w:top w:val="nil"/>
              <w:left w:val="nil"/>
              <w:bottom w:val="nil"/>
              <w:right w:val="nil"/>
            </w:tcBorders>
            <w:shd w:val="clear" w:color="auto" w:fill="auto"/>
            <w:vAlign w:val="center"/>
          </w:tcPr>
          <w:p w14:paraId="1DAA34B7"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0.84</w:t>
            </w:r>
          </w:p>
        </w:tc>
        <w:tc>
          <w:tcPr>
            <w:tcW w:w="388" w:type="pct"/>
            <w:tcBorders>
              <w:top w:val="nil"/>
              <w:left w:val="nil"/>
              <w:bottom w:val="nil"/>
              <w:right w:val="nil"/>
            </w:tcBorders>
            <w:shd w:val="clear" w:color="auto" w:fill="auto"/>
            <w:vAlign w:val="center"/>
          </w:tcPr>
          <w:p w14:paraId="25B510D9"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0.79</w:t>
            </w:r>
          </w:p>
        </w:tc>
        <w:tc>
          <w:tcPr>
            <w:tcW w:w="481" w:type="pct"/>
            <w:tcBorders>
              <w:top w:val="nil"/>
              <w:left w:val="nil"/>
              <w:bottom w:val="nil"/>
              <w:right w:val="nil"/>
            </w:tcBorders>
            <w:shd w:val="clear" w:color="auto" w:fill="auto"/>
            <w:vAlign w:val="center"/>
          </w:tcPr>
          <w:p w14:paraId="2E54096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0.89</w:t>
            </w:r>
          </w:p>
        </w:tc>
        <w:tc>
          <w:tcPr>
            <w:tcW w:w="457" w:type="pct"/>
            <w:tcBorders>
              <w:top w:val="nil"/>
              <w:left w:val="nil"/>
              <w:bottom w:val="nil"/>
              <w:right w:val="nil"/>
            </w:tcBorders>
            <w:shd w:val="clear" w:color="auto" w:fill="auto"/>
            <w:vAlign w:val="center"/>
          </w:tcPr>
          <w:p w14:paraId="68FAAE6E"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0.81</w:t>
            </w:r>
          </w:p>
        </w:tc>
        <w:tc>
          <w:tcPr>
            <w:tcW w:w="457" w:type="pct"/>
            <w:tcBorders>
              <w:top w:val="nil"/>
              <w:left w:val="nil"/>
              <w:bottom w:val="nil"/>
              <w:right w:val="nil"/>
            </w:tcBorders>
            <w:shd w:val="clear" w:color="auto" w:fill="auto"/>
            <w:vAlign w:val="center"/>
          </w:tcPr>
          <w:p w14:paraId="74029A42"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0.68</w:t>
            </w:r>
          </w:p>
        </w:tc>
        <w:tc>
          <w:tcPr>
            <w:tcW w:w="464" w:type="pct"/>
            <w:tcBorders>
              <w:top w:val="nil"/>
              <w:left w:val="nil"/>
              <w:bottom w:val="nil"/>
              <w:right w:val="nil"/>
            </w:tcBorders>
            <w:shd w:val="clear" w:color="auto" w:fill="auto"/>
            <w:vAlign w:val="center"/>
          </w:tcPr>
          <w:p w14:paraId="22E4D03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0.96</w:t>
            </w:r>
          </w:p>
        </w:tc>
      </w:tr>
      <w:tr w:rsidR="00E779A8" w:rsidRPr="00F126C8" w14:paraId="0F2D38E8" w14:textId="77777777" w:rsidTr="006A288D">
        <w:trPr>
          <w:trHeight w:val="214"/>
        </w:trPr>
        <w:tc>
          <w:tcPr>
            <w:tcW w:w="2357" w:type="pct"/>
            <w:vAlign w:val="bottom"/>
          </w:tcPr>
          <w:p w14:paraId="69F4759B"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d</w:t>
            </w:r>
            <w:r w:rsidRPr="00C26C07">
              <w:rPr>
                <w:rFonts w:ascii="Calibri" w:hAnsi="Calibri" w:cs="Calibri"/>
                <w:sz w:val="20"/>
                <w:szCs w:val="20"/>
              </w:rPr>
              <w:t>eath of close relative or friend</w:t>
            </w:r>
          </w:p>
        </w:tc>
        <w:tc>
          <w:tcPr>
            <w:tcW w:w="396" w:type="pct"/>
            <w:tcBorders>
              <w:top w:val="nil"/>
              <w:left w:val="nil"/>
              <w:bottom w:val="nil"/>
              <w:right w:val="nil"/>
            </w:tcBorders>
            <w:shd w:val="clear" w:color="auto" w:fill="auto"/>
            <w:vAlign w:val="center"/>
          </w:tcPr>
          <w:p w14:paraId="6250B42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1.09</w:t>
            </w:r>
          </w:p>
        </w:tc>
        <w:tc>
          <w:tcPr>
            <w:tcW w:w="388" w:type="pct"/>
            <w:tcBorders>
              <w:top w:val="nil"/>
              <w:left w:val="nil"/>
              <w:bottom w:val="nil"/>
              <w:right w:val="nil"/>
            </w:tcBorders>
            <w:shd w:val="clear" w:color="auto" w:fill="auto"/>
            <w:vAlign w:val="center"/>
          </w:tcPr>
          <w:p w14:paraId="4D1CAEE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0.97</w:t>
            </w:r>
          </w:p>
        </w:tc>
        <w:tc>
          <w:tcPr>
            <w:tcW w:w="481" w:type="pct"/>
            <w:tcBorders>
              <w:top w:val="nil"/>
              <w:left w:val="nil"/>
              <w:bottom w:val="nil"/>
              <w:right w:val="nil"/>
            </w:tcBorders>
            <w:shd w:val="clear" w:color="auto" w:fill="auto"/>
            <w:vAlign w:val="center"/>
          </w:tcPr>
          <w:p w14:paraId="606FF471"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1.23</w:t>
            </w:r>
          </w:p>
        </w:tc>
        <w:tc>
          <w:tcPr>
            <w:tcW w:w="457" w:type="pct"/>
            <w:tcBorders>
              <w:top w:val="nil"/>
              <w:left w:val="nil"/>
              <w:bottom w:val="nil"/>
              <w:right w:val="nil"/>
            </w:tcBorders>
            <w:shd w:val="clear" w:color="auto" w:fill="auto"/>
            <w:vAlign w:val="center"/>
          </w:tcPr>
          <w:p w14:paraId="4201894A"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1.24</w:t>
            </w:r>
          </w:p>
        </w:tc>
        <w:tc>
          <w:tcPr>
            <w:tcW w:w="457" w:type="pct"/>
            <w:tcBorders>
              <w:top w:val="nil"/>
              <w:left w:val="nil"/>
              <w:bottom w:val="nil"/>
              <w:right w:val="nil"/>
            </w:tcBorders>
            <w:shd w:val="clear" w:color="auto" w:fill="auto"/>
            <w:vAlign w:val="center"/>
          </w:tcPr>
          <w:p w14:paraId="4FFCA77C"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0.90</w:t>
            </w:r>
          </w:p>
        </w:tc>
        <w:tc>
          <w:tcPr>
            <w:tcW w:w="464" w:type="pct"/>
            <w:tcBorders>
              <w:top w:val="nil"/>
              <w:left w:val="nil"/>
              <w:bottom w:val="nil"/>
              <w:right w:val="nil"/>
            </w:tcBorders>
            <w:shd w:val="clear" w:color="auto" w:fill="auto"/>
            <w:vAlign w:val="center"/>
          </w:tcPr>
          <w:p w14:paraId="2AB2247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1.70</w:t>
            </w:r>
          </w:p>
        </w:tc>
      </w:tr>
      <w:tr w:rsidR="00E779A8" w:rsidRPr="00F126C8" w14:paraId="18845F8D" w14:textId="77777777" w:rsidTr="006A288D">
        <w:trPr>
          <w:trHeight w:val="216"/>
        </w:trPr>
        <w:tc>
          <w:tcPr>
            <w:tcW w:w="2357" w:type="pct"/>
            <w:vAlign w:val="bottom"/>
          </w:tcPr>
          <w:p w14:paraId="54ECC9B0" w14:textId="77777777" w:rsidR="00E779A8" w:rsidRPr="00F126C8" w:rsidRDefault="00E779A8" w:rsidP="006A288D">
            <w:pPr>
              <w:contextualSpacing/>
              <w:rPr>
                <w:rFonts w:ascii="Calibri" w:hAnsi="Calibri" w:cs="Calibri"/>
                <w:color w:val="000000" w:themeColor="text1"/>
                <w:sz w:val="20"/>
                <w:szCs w:val="20"/>
              </w:rPr>
            </w:pPr>
          </w:p>
        </w:tc>
        <w:tc>
          <w:tcPr>
            <w:tcW w:w="396" w:type="pct"/>
            <w:tcBorders>
              <w:top w:val="nil"/>
              <w:left w:val="nil"/>
              <w:bottom w:val="nil"/>
              <w:right w:val="nil"/>
            </w:tcBorders>
            <w:shd w:val="clear" w:color="auto" w:fill="auto"/>
            <w:vAlign w:val="center"/>
          </w:tcPr>
          <w:p w14:paraId="1B0241A0" w14:textId="77777777" w:rsidR="00E779A8" w:rsidRPr="001A5508" w:rsidRDefault="00E779A8" w:rsidP="006A288D">
            <w:pPr>
              <w:contextualSpacing/>
              <w:jc w:val="center"/>
              <w:rPr>
                <w:rFonts w:ascii="Calibri" w:hAnsi="Calibri" w:cs="Calibri"/>
                <w:b/>
                <w:bCs/>
                <w:color w:val="000000" w:themeColor="text1"/>
                <w:sz w:val="20"/>
                <w:szCs w:val="20"/>
              </w:rPr>
            </w:pPr>
          </w:p>
        </w:tc>
        <w:tc>
          <w:tcPr>
            <w:tcW w:w="388" w:type="pct"/>
            <w:tcBorders>
              <w:top w:val="nil"/>
              <w:left w:val="nil"/>
              <w:bottom w:val="nil"/>
              <w:right w:val="nil"/>
            </w:tcBorders>
            <w:shd w:val="clear" w:color="auto" w:fill="auto"/>
            <w:vAlign w:val="center"/>
          </w:tcPr>
          <w:p w14:paraId="409C650D" w14:textId="77777777" w:rsidR="00E779A8" w:rsidRPr="00F126C8" w:rsidRDefault="00E779A8" w:rsidP="006A288D">
            <w:pPr>
              <w:contextualSpacing/>
              <w:jc w:val="center"/>
              <w:rPr>
                <w:rFonts w:ascii="Calibri" w:hAnsi="Calibri" w:cs="Calibri"/>
                <w:b/>
                <w:bCs/>
                <w:color w:val="000000" w:themeColor="text1"/>
                <w:sz w:val="20"/>
                <w:szCs w:val="20"/>
              </w:rPr>
            </w:pPr>
          </w:p>
        </w:tc>
        <w:tc>
          <w:tcPr>
            <w:tcW w:w="481" w:type="pct"/>
            <w:tcBorders>
              <w:top w:val="nil"/>
              <w:left w:val="nil"/>
              <w:bottom w:val="nil"/>
              <w:right w:val="nil"/>
            </w:tcBorders>
            <w:shd w:val="clear" w:color="auto" w:fill="auto"/>
            <w:vAlign w:val="center"/>
          </w:tcPr>
          <w:p w14:paraId="4ADD79F7" w14:textId="77777777" w:rsidR="00E779A8" w:rsidRPr="00F126C8" w:rsidRDefault="00E779A8" w:rsidP="006A288D">
            <w:pPr>
              <w:contextualSpacing/>
              <w:jc w:val="center"/>
              <w:rPr>
                <w:rFonts w:ascii="Calibri" w:hAnsi="Calibri" w:cs="Calibri"/>
                <w:b/>
                <w:bCs/>
                <w:color w:val="000000" w:themeColor="text1"/>
                <w:sz w:val="20"/>
                <w:szCs w:val="20"/>
              </w:rPr>
            </w:pPr>
          </w:p>
        </w:tc>
        <w:tc>
          <w:tcPr>
            <w:tcW w:w="457" w:type="pct"/>
            <w:tcBorders>
              <w:top w:val="nil"/>
              <w:left w:val="nil"/>
              <w:bottom w:val="nil"/>
              <w:right w:val="nil"/>
            </w:tcBorders>
            <w:shd w:val="clear" w:color="auto" w:fill="auto"/>
            <w:vAlign w:val="center"/>
          </w:tcPr>
          <w:p w14:paraId="2D9CD532" w14:textId="77777777" w:rsidR="00E779A8" w:rsidRPr="00F126C8" w:rsidRDefault="00E779A8" w:rsidP="006A288D">
            <w:pPr>
              <w:contextualSpacing/>
              <w:jc w:val="center"/>
              <w:rPr>
                <w:rFonts w:ascii="Calibri" w:hAnsi="Calibri" w:cs="Calibri"/>
                <w:b/>
                <w:bCs/>
                <w:color w:val="000000" w:themeColor="text1"/>
                <w:sz w:val="20"/>
                <w:szCs w:val="20"/>
              </w:rPr>
            </w:pPr>
          </w:p>
        </w:tc>
        <w:tc>
          <w:tcPr>
            <w:tcW w:w="457" w:type="pct"/>
            <w:tcBorders>
              <w:top w:val="nil"/>
              <w:left w:val="nil"/>
              <w:bottom w:val="nil"/>
              <w:right w:val="nil"/>
            </w:tcBorders>
            <w:shd w:val="clear" w:color="auto" w:fill="auto"/>
            <w:vAlign w:val="center"/>
          </w:tcPr>
          <w:p w14:paraId="74AB982E" w14:textId="77777777" w:rsidR="00E779A8" w:rsidRPr="00F126C8" w:rsidRDefault="00E779A8" w:rsidP="006A288D">
            <w:pPr>
              <w:contextualSpacing/>
              <w:jc w:val="center"/>
              <w:rPr>
                <w:rFonts w:ascii="Calibri" w:hAnsi="Calibri" w:cs="Calibri"/>
                <w:b/>
                <w:bCs/>
                <w:color w:val="000000" w:themeColor="text1"/>
                <w:sz w:val="20"/>
                <w:szCs w:val="20"/>
              </w:rPr>
            </w:pPr>
          </w:p>
        </w:tc>
        <w:tc>
          <w:tcPr>
            <w:tcW w:w="464" w:type="pct"/>
            <w:tcBorders>
              <w:top w:val="nil"/>
              <w:left w:val="nil"/>
              <w:bottom w:val="nil"/>
              <w:right w:val="nil"/>
            </w:tcBorders>
            <w:shd w:val="clear" w:color="auto" w:fill="auto"/>
            <w:vAlign w:val="center"/>
          </w:tcPr>
          <w:p w14:paraId="75FA25AD" w14:textId="77777777" w:rsidR="00E779A8" w:rsidRPr="00F126C8" w:rsidRDefault="00E779A8" w:rsidP="006A288D">
            <w:pPr>
              <w:contextualSpacing/>
              <w:jc w:val="center"/>
              <w:rPr>
                <w:rFonts w:ascii="Calibri" w:hAnsi="Calibri" w:cs="Calibri"/>
                <w:b/>
                <w:bCs/>
                <w:color w:val="000000" w:themeColor="text1"/>
                <w:sz w:val="20"/>
                <w:szCs w:val="20"/>
              </w:rPr>
            </w:pPr>
          </w:p>
        </w:tc>
      </w:tr>
      <w:tr w:rsidR="00E779A8" w:rsidRPr="00F126C8" w14:paraId="6EC1ED5E" w14:textId="77777777" w:rsidTr="006A288D">
        <w:trPr>
          <w:trHeight w:val="204"/>
        </w:trPr>
        <w:tc>
          <w:tcPr>
            <w:tcW w:w="2357" w:type="pct"/>
            <w:vAlign w:val="bottom"/>
          </w:tcPr>
          <w:p w14:paraId="295267E2" w14:textId="77777777" w:rsidR="00E779A8" w:rsidRPr="00F126C8" w:rsidRDefault="00E779A8" w:rsidP="006A288D">
            <w:pPr>
              <w:contextualSpacing/>
              <w:rPr>
                <w:rFonts w:ascii="Calibri" w:hAnsi="Calibri" w:cs="Calibri"/>
                <w:color w:val="000000" w:themeColor="text1"/>
                <w:sz w:val="20"/>
                <w:szCs w:val="20"/>
              </w:rPr>
            </w:pPr>
            <w:r w:rsidRPr="00C26C07">
              <w:rPr>
                <w:rFonts w:ascii="Calibri" w:hAnsi="Calibri" w:cs="Calibri"/>
                <w:sz w:val="20"/>
                <w:szCs w:val="20"/>
              </w:rPr>
              <w:t>Death of close relative or friend</w:t>
            </w:r>
          </w:p>
        </w:tc>
        <w:tc>
          <w:tcPr>
            <w:tcW w:w="396" w:type="pct"/>
            <w:tcBorders>
              <w:top w:val="nil"/>
              <w:left w:val="nil"/>
              <w:bottom w:val="nil"/>
              <w:right w:val="nil"/>
            </w:tcBorders>
            <w:shd w:val="clear" w:color="auto" w:fill="auto"/>
            <w:vAlign w:val="center"/>
          </w:tcPr>
          <w:p w14:paraId="596823C3" w14:textId="77777777" w:rsidR="00E779A8" w:rsidRPr="001A550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1.11</w:t>
            </w:r>
          </w:p>
        </w:tc>
        <w:tc>
          <w:tcPr>
            <w:tcW w:w="388" w:type="pct"/>
            <w:tcBorders>
              <w:top w:val="nil"/>
              <w:left w:val="nil"/>
              <w:bottom w:val="nil"/>
              <w:right w:val="nil"/>
            </w:tcBorders>
            <w:shd w:val="clear" w:color="auto" w:fill="auto"/>
            <w:vAlign w:val="center"/>
          </w:tcPr>
          <w:p w14:paraId="0B30E7CE"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0.99</w:t>
            </w:r>
          </w:p>
        </w:tc>
        <w:tc>
          <w:tcPr>
            <w:tcW w:w="481" w:type="pct"/>
            <w:tcBorders>
              <w:top w:val="nil"/>
              <w:left w:val="nil"/>
              <w:bottom w:val="nil"/>
              <w:right w:val="nil"/>
            </w:tcBorders>
            <w:shd w:val="clear" w:color="auto" w:fill="auto"/>
            <w:vAlign w:val="center"/>
          </w:tcPr>
          <w:p w14:paraId="6E3975E4"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1.25</w:t>
            </w:r>
          </w:p>
        </w:tc>
        <w:tc>
          <w:tcPr>
            <w:tcW w:w="457" w:type="pct"/>
            <w:tcBorders>
              <w:top w:val="nil"/>
              <w:left w:val="nil"/>
              <w:bottom w:val="nil"/>
              <w:right w:val="nil"/>
            </w:tcBorders>
            <w:shd w:val="clear" w:color="auto" w:fill="auto"/>
            <w:vAlign w:val="center"/>
          </w:tcPr>
          <w:p w14:paraId="2D6CA48A"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1.47</w:t>
            </w:r>
          </w:p>
        </w:tc>
        <w:tc>
          <w:tcPr>
            <w:tcW w:w="457" w:type="pct"/>
            <w:tcBorders>
              <w:top w:val="nil"/>
              <w:left w:val="nil"/>
              <w:bottom w:val="nil"/>
              <w:right w:val="nil"/>
            </w:tcBorders>
            <w:shd w:val="clear" w:color="auto" w:fill="auto"/>
            <w:vAlign w:val="center"/>
          </w:tcPr>
          <w:p w14:paraId="3BF10D9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1.12</w:t>
            </w:r>
          </w:p>
        </w:tc>
        <w:tc>
          <w:tcPr>
            <w:tcW w:w="464" w:type="pct"/>
            <w:tcBorders>
              <w:top w:val="nil"/>
              <w:left w:val="nil"/>
              <w:bottom w:val="nil"/>
              <w:right w:val="nil"/>
            </w:tcBorders>
            <w:shd w:val="clear" w:color="auto" w:fill="auto"/>
            <w:vAlign w:val="center"/>
          </w:tcPr>
          <w:p w14:paraId="29A309F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1.93</w:t>
            </w:r>
          </w:p>
        </w:tc>
      </w:tr>
      <w:tr w:rsidR="00E779A8" w:rsidRPr="00F126C8" w14:paraId="11AC0C87" w14:textId="77777777" w:rsidTr="006A288D">
        <w:trPr>
          <w:trHeight w:val="76"/>
        </w:trPr>
        <w:tc>
          <w:tcPr>
            <w:tcW w:w="2357" w:type="pct"/>
            <w:vAlign w:val="bottom"/>
          </w:tcPr>
          <w:p w14:paraId="20BC2889"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Socially supported coping </w:t>
            </w:r>
          </w:p>
        </w:tc>
        <w:tc>
          <w:tcPr>
            <w:tcW w:w="396" w:type="pct"/>
            <w:tcBorders>
              <w:top w:val="nil"/>
              <w:left w:val="nil"/>
              <w:bottom w:val="nil"/>
              <w:right w:val="nil"/>
            </w:tcBorders>
            <w:shd w:val="clear" w:color="auto" w:fill="auto"/>
            <w:vAlign w:val="center"/>
          </w:tcPr>
          <w:p w14:paraId="6D6BCD22"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1.11</w:t>
            </w:r>
          </w:p>
        </w:tc>
        <w:tc>
          <w:tcPr>
            <w:tcW w:w="388" w:type="pct"/>
            <w:tcBorders>
              <w:top w:val="nil"/>
              <w:left w:val="nil"/>
              <w:bottom w:val="nil"/>
              <w:right w:val="nil"/>
            </w:tcBorders>
            <w:shd w:val="clear" w:color="auto" w:fill="auto"/>
            <w:vAlign w:val="center"/>
          </w:tcPr>
          <w:p w14:paraId="5BA9887C"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1.05</w:t>
            </w:r>
          </w:p>
        </w:tc>
        <w:tc>
          <w:tcPr>
            <w:tcW w:w="481" w:type="pct"/>
            <w:tcBorders>
              <w:top w:val="nil"/>
              <w:left w:val="nil"/>
              <w:bottom w:val="nil"/>
              <w:right w:val="nil"/>
            </w:tcBorders>
            <w:shd w:val="clear" w:color="auto" w:fill="auto"/>
            <w:vAlign w:val="center"/>
          </w:tcPr>
          <w:p w14:paraId="11E5F60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1.18</w:t>
            </w:r>
          </w:p>
        </w:tc>
        <w:tc>
          <w:tcPr>
            <w:tcW w:w="457" w:type="pct"/>
            <w:tcBorders>
              <w:top w:val="nil"/>
              <w:left w:val="nil"/>
              <w:bottom w:val="nil"/>
              <w:right w:val="nil"/>
            </w:tcBorders>
            <w:shd w:val="clear" w:color="auto" w:fill="auto"/>
            <w:vAlign w:val="center"/>
          </w:tcPr>
          <w:p w14:paraId="3E1D5E56"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1.09</w:t>
            </w:r>
          </w:p>
        </w:tc>
        <w:tc>
          <w:tcPr>
            <w:tcW w:w="457" w:type="pct"/>
            <w:tcBorders>
              <w:top w:val="nil"/>
              <w:left w:val="nil"/>
              <w:bottom w:val="nil"/>
              <w:right w:val="nil"/>
            </w:tcBorders>
            <w:shd w:val="clear" w:color="auto" w:fill="auto"/>
            <w:vAlign w:val="center"/>
          </w:tcPr>
          <w:p w14:paraId="07B8EEA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0.96</w:t>
            </w:r>
          </w:p>
        </w:tc>
        <w:tc>
          <w:tcPr>
            <w:tcW w:w="464" w:type="pct"/>
            <w:tcBorders>
              <w:top w:val="nil"/>
              <w:left w:val="nil"/>
              <w:bottom w:val="nil"/>
              <w:right w:val="nil"/>
            </w:tcBorders>
            <w:shd w:val="clear" w:color="auto" w:fill="auto"/>
            <w:vAlign w:val="center"/>
          </w:tcPr>
          <w:p w14:paraId="5CA71A62"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1.25</w:t>
            </w:r>
          </w:p>
        </w:tc>
      </w:tr>
      <w:tr w:rsidR="00E779A8" w:rsidRPr="00F126C8" w14:paraId="7360E865" w14:textId="77777777" w:rsidTr="006A288D">
        <w:trPr>
          <w:trHeight w:val="138"/>
        </w:trPr>
        <w:tc>
          <w:tcPr>
            <w:tcW w:w="2357" w:type="pct"/>
            <w:vAlign w:val="bottom"/>
          </w:tcPr>
          <w:p w14:paraId="1069523D"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d</w:t>
            </w:r>
            <w:r w:rsidRPr="00C26C07">
              <w:rPr>
                <w:rFonts w:ascii="Calibri" w:hAnsi="Calibri" w:cs="Calibri"/>
                <w:sz w:val="20"/>
                <w:szCs w:val="20"/>
              </w:rPr>
              <w:t>eath of close relative or friend</w:t>
            </w:r>
          </w:p>
        </w:tc>
        <w:tc>
          <w:tcPr>
            <w:tcW w:w="396" w:type="pct"/>
            <w:tcBorders>
              <w:top w:val="nil"/>
              <w:left w:val="nil"/>
              <w:bottom w:val="nil"/>
              <w:right w:val="nil"/>
            </w:tcBorders>
            <w:shd w:val="clear" w:color="auto" w:fill="auto"/>
            <w:vAlign w:val="center"/>
          </w:tcPr>
          <w:p w14:paraId="3384B4A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1.02</w:t>
            </w:r>
          </w:p>
        </w:tc>
        <w:tc>
          <w:tcPr>
            <w:tcW w:w="388" w:type="pct"/>
            <w:tcBorders>
              <w:top w:val="nil"/>
              <w:left w:val="nil"/>
              <w:bottom w:val="nil"/>
              <w:right w:val="nil"/>
            </w:tcBorders>
            <w:shd w:val="clear" w:color="auto" w:fill="auto"/>
            <w:vAlign w:val="center"/>
          </w:tcPr>
          <w:p w14:paraId="0513DB0B"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0.92</w:t>
            </w:r>
          </w:p>
        </w:tc>
        <w:tc>
          <w:tcPr>
            <w:tcW w:w="481" w:type="pct"/>
            <w:tcBorders>
              <w:top w:val="nil"/>
              <w:left w:val="nil"/>
              <w:bottom w:val="nil"/>
              <w:right w:val="nil"/>
            </w:tcBorders>
            <w:shd w:val="clear" w:color="auto" w:fill="auto"/>
            <w:vAlign w:val="center"/>
          </w:tcPr>
          <w:p w14:paraId="65C6DD15"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1.13</w:t>
            </w:r>
          </w:p>
        </w:tc>
        <w:tc>
          <w:tcPr>
            <w:tcW w:w="457" w:type="pct"/>
            <w:tcBorders>
              <w:top w:val="nil"/>
              <w:left w:val="nil"/>
              <w:bottom w:val="nil"/>
              <w:right w:val="nil"/>
            </w:tcBorders>
            <w:shd w:val="clear" w:color="auto" w:fill="auto"/>
            <w:vAlign w:val="center"/>
          </w:tcPr>
          <w:p w14:paraId="191C4F4A"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1.06</w:t>
            </w:r>
          </w:p>
        </w:tc>
        <w:tc>
          <w:tcPr>
            <w:tcW w:w="457" w:type="pct"/>
            <w:tcBorders>
              <w:top w:val="nil"/>
              <w:left w:val="nil"/>
              <w:bottom w:val="nil"/>
              <w:right w:val="nil"/>
            </w:tcBorders>
            <w:shd w:val="clear" w:color="auto" w:fill="auto"/>
            <w:vAlign w:val="center"/>
          </w:tcPr>
          <w:p w14:paraId="6E1A897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0.87</w:t>
            </w:r>
          </w:p>
        </w:tc>
        <w:tc>
          <w:tcPr>
            <w:tcW w:w="464" w:type="pct"/>
            <w:tcBorders>
              <w:top w:val="nil"/>
              <w:left w:val="nil"/>
              <w:bottom w:val="nil"/>
              <w:right w:val="nil"/>
            </w:tcBorders>
            <w:shd w:val="clear" w:color="auto" w:fill="auto"/>
            <w:vAlign w:val="center"/>
          </w:tcPr>
          <w:p w14:paraId="0B19AF25"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1.29</w:t>
            </w:r>
          </w:p>
        </w:tc>
      </w:tr>
      <w:tr w:rsidR="00E779A8" w:rsidRPr="00F126C8" w14:paraId="21C9BCBF" w14:textId="77777777" w:rsidTr="006A288D">
        <w:trPr>
          <w:trHeight w:val="243"/>
        </w:trPr>
        <w:tc>
          <w:tcPr>
            <w:tcW w:w="2357" w:type="pct"/>
            <w:vAlign w:val="bottom"/>
          </w:tcPr>
          <w:p w14:paraId="67C04F3E" w14:textId="77777777" w:rsidR="00E779A8" w:rsidRPr="00F126C8" w:rsidRDefault="00E779A8" w:rsidP="006A288D">
            <w:pPr>
              <w:contextualSpacing/>
              <w:rPr>
                <w:rFonts w:ascii="Calibri" w:hAnsi="Calibri" w:cs="Calibri"/>
                <w:color w:val="000000" w:themeColor="text1"/>
                <w:sz w:val="20"/>
                <w:szCs w:val="20"/>
              </w:rPr>
            </w:pPr>
          </w:p>
        </w:tc>
        <w:tc>
          <w:tcPr>
            <w:tcW w:w="396" w:type="pct"/>
            <w:tcBorders>
              <w:top w:val="nil"/>
              <w:left w:val="nil"/>
              <w:bottom w:val="nil"/>
              <w:right w:val="nil"/>
            </w:tcBorders>
            <w:shd w:val="clear" w:color="auto" w:fill="auto"/>
            <w:vAlign w:val="center"/>
          </w:tcPr>
          <w:p w14:paraId="57ACF4BC" w14:textId="77777777" w:rsidR="00E779A8" w:rsidRPr="00F126C8" w:rsidRDefault="00E779A8" w:rsidP="006A288D">
            <w:pPr>
              <w:contextualSpacing/>
              <w:jc w:val="center"/>
              <w:rPr>
                <w:rFonts w:ascii="Calibri" w:hAnsi="Calibri" w:cs="Calibri"/>
                <w:color w:val="000000" w:themeColor="text1"/>
                <w:sz w:val="20"/>
                <w:szCs w:val="20"/>
              </w:rPr>
            </w:pPr>
          </w:p>
        </w:tc>
        <w:tc>
          <w:tcPr>
            <w:tcW w:w="388" w:type="pct"/>
            <w:tcBorders>
              <w:top w:val="nil"/>
              <w:left w:val="nil"/>
              <w:bottom w:val="nil"/>
              <w:right w:val="nil"/>
            </w:tcBorders>
            <w:shd w:val="clear" w:color="auto" w:fill="auto"/>
            <w:vAlign w:val="center"/>
          </w:tcPr>
          <w:p w14:paraId="2135A9C3" w14:textId="77777777" w:rsidR="00E779A8" w:rsidRPr="00F126C8" w:rsidRDefault="00E779A8" w:rsidP="006A288D">
            <w:pPr>
              <w:contextualSpacing/>
              <w:jc w:val="center"/>
              <w:rPr>
                <w:rFonts w:ascii="Calibri" w:hAnsi="Calibri" w:cs="Calibri"/>
                <w:color w:val="000000" w:themeColor="text1"/>
                <w:sz w:val="20"/>
                <w:szCs w:val="20"/>
              </w:rPr>
            </w:pPr>
          </w:p>
        </w:tc>
        <w:tc>
          <w:tcPr>
            <w:tcW w:w="481" w:type="pct"/>
            <w:tcBorders>
              <w:top w:val="nil"/>
              <w:left w:val="nil"/>
              <w:bottom w:val="nil"/>
              <w:right w:val="nil"/>
            </w:tcBorders>
            <w:shd w:val="clear" w:color="auto" w:fill="auto"/>
            <w:vAlign w:val="center"/>
          </w:tcPr>
          <w:p w14:paraId="22BE7309" w14:textId="77777777" w:rsidR="00E779A8" w:rsidRPr="00F126C8" w:rsidRDefault="00E779A8" w:rsidP="006A288D">
            <w:pPr>
              <w:contextualSpacing/>
              <w:jc w:val="center"/>
              <w:rPr>
                <w:rFonts w:ascii="Calibri" w:hAnsi="Calibri" w:cs="Calibri"/>
                <w:color w:val="000000" w:themeColor="text1"/>
                <w:sz w:val="20"/>
                <w:szCs w:val="20"/>
              </w:rPr>
            </w:pPr>
          </w:p>
        </w:tc>
        <w:tc>
          <w:tcPr>
            <w:tcW w:w="457" w:type="pct"/>
            <w:tcBorders>
              <w:top w:val="nil"/>
              <w:left w:val="nil"/>
              <w:bottom w:val="nil"/>
              <w:right w:val="nil"/>
            </w:tcBorders>
            <w:shd w:val="clear" w:color="auto" w:fill="auto"/>
            <w:vAlign w:val="center"/>
          </w:tcPr>
          <w:p w14:paraId="7F4FE7E6" w14:textId="77777777" w:rsidR="00E779A8" w:rsidRPr="00F126C8" w:rsidRDefault="00E779A8" w:rsidP="006A288D">
            <w:pPr>
              <w:contextualSpacing/>
              <w:jc w:val="center"/>
              <w:rPr>
                <w:rFonts w:ascii="Calibri" w:hAnsi="Calibri" w:cs="Calibri"/>
                <w:b/>
                <w:bCs/>
                <w:color w:val="000000" w:themeColor="text1"/>
                <w:sz w:val="20"/>
                <w:szCs w:val="20"/>
              </w:rPr>
            </w:pPr>
          </w:p>
        </w:tc>
        <w:tc>
          <w:tcPr>
            <w:tcW w:w="457" w:type="pct"/>
            <w:tcBorders>
              <w:top w:val="nil"/>
              <w:left w:val="nil"/>
              <w:bottom w:val="nil"/>
              <w:right w:val="nil"/>
            </w:tcBorders>
            <w:shd w:val="clear" w:color="auto" w:fill="auto"/>
            <w:vAlign w:val="center"/>
          </w:tcPr>
          <w:p w14:paraId="37805545" w14:textId="77777777" w:rsidR="00E779A8" w:rsidRPr="00F126C8" w:rsidRDefault="00E779A8" w:rsidP="006A288D">
            <w:pPr>
              <w:contextualSpacing/>
              <w:jc w:val="center"/>
              <w:rPr>
                <w:rFonts w:ascii="Calibri" w:hAnsi="Calibri" w:cs="Calibri"/>
                <w:color w:val="000000" w:themeColor="text1"/>
                <w:sz w:val="20"/>
                <w:szCs w:val="20"/>
              </w:rPr>
            </w:pPr>
          </w:p>
        </w:tc>
        <w:tc>
          <w:tcPr>
            <w:tcW w:w="464" w:type="pct"/>
            <w:tcBorders>
              <w:top w:val="nil"/>
              <w:left w:val="nil"/>
              <w:bottom w:val="nil"/>
              <w:right w:val="nil"/>
            </w:tcBorders>
            <w:shd w:val="clear" w:color="auto" w:fill="auto"/>
            <w:vAlign w:val="center"/>
          </w:tcPr>
          <w:p w14:paraId="51541580" w14:textId="77777777" w:rsidR="00E779A8" w:rsidRPr="00F126C8" w:rsidRDefault="00E779A8" w:rsidP="006A288D">
            <w:pPr>
              <w:contextualSpacing/>
              <w:jc w:val="center"/>
              <w:rPr>
                <w:rFonts w:ascii="Calibri" w:hAnsi="Calibri" w:cs="Calibri"/>
                <w:color w:val="000000" w:themeColor="text1"/>
                <w:sz w:val="20"/>
                <w:szCs w:val="20"/>
              </w:rPr>
            </w:pPr>
          </w:p>
        </w:tc>
      </w:tr>
      <w:tr w:rsidR="00E779A8" w:rsidRPr="00F126C8" w14:paraId="62FB29C6" w14:textId="77777777" w:rsidTr="006A288D">
        <w:trPr>
          <w:trHeight w:val="76"/>
        </w:trPr>
        <w:tc>
          <w:tcPr>
            <w:tcW w:w="2357" w:type="pct"/>
            <w:vAlign w:val="bottom"/>
          </w:tcPr>
          <w:p w14:paraId="535ABEC8" w14:textId="77777777" w:rsidR="00E779A8" w:rsidRPr="00F126C8" w:rsidRDefault="00E779A8" w:rsidP="006A288D">
            <w:pPr>
              <w:contextualSpacing/>
              <w:rPr>
                <w:rFonts w:ascii="Calibri" w:hAnsi="Calibri" w:cs="Calibri"/>
                <w:color w:val="000000" w:themeColor="text1"/>
                <w:sz w:val="20"/>
                <w:szCs w:val="20"/>
              </w:rPr>
            </w:pPr>
            <w:r w:rsidRPr="00C26C07">
              <w:rPr>
                <w:rFonts w:ascii="Calibri" w:hAnsi="Calibri" w:cs="Calibri"/>
                <w:sz w:val="20"/>
                <w:szCs w:val="20"/>
              </w:rPr>
              <w:t>Death of close relative or friend</w:t>
            </w:r>
          </w:p>
        </w:tc>
        <w:tc>
          <w:tcPr>
            <w:tcW w:w="396" w:type="pct"/>
            <w:tcBorders>
              <w:top w:val="nil"/>
              <w:left w:val="nil"/>
              <w:bottom w:val="nil"/>
              <w:right w:val="nil"/>
            </w:tcBorders>
            <w:shd w:val="clear" w:color="auto" w:fill="auto"/>
            <w:vAlign w:val="center"/>
          </w:tcPr>
          <w:p w14:paraId="5B55DEDD"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1.07</w:t>
            </w:r>
          </w:p>
        </w:tc>
        <w:tc>
          <w:tcPr>
            <w:tcW w:w="388" w:type="pct"/>
            <w:tcBorders>
              <w:top w:val="nil"/>
              <w:left w:val="nil"/>
              <w:bottom w:val="nil"/>
              <w:right w:val="nil"/>
            </w:tcBorders>
            <w:shd w:val="clear" w:color="auto" w:fill="auto"/>
            <w:vAlign w:val="center"/>
          </w:tcPr>
          <w:p w14:paraId="0853A6D2"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0.94</w:t>
            </w:r>
          </w:p>
        </w:tc>
        <w:tc>
          <w:tcPr>
            <w:tcW w:w="481" w:type="pct"/>
            <w:tcBorders>
              <w:top w:val="nil"/>
              <w:left w:val="nil"/>
              <w:bottom w:val="nil"/>
              <w:right w:val="nil"/>
            </w:tcBorders>
            <w:shd w:val="clear" w:color="auto" w:fill="auto"/>
            <w:vAlign w:val="center"/>
          </w:tcPr>
          <w:p w14:paraId="0C33744C"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1.22</w:t>
            </w:r>
          </w:p>
        </w:tc>
        <w:tc>
          <w:tcPr>
            <w:tcW w:w="457" w:type="pct"/>
            <w:tcBorders>
              <w:top w:val="nil"/>
              <w:left w:val="nil"/>
              <w:bottom w:val="nil"/>
              <w:right w:val="nil"/>
            </w:tcBorders>
            <w:shd w:val="clear" w:color="auto" w:fill="auto"/>
            <w:vAlign w:val="center"/>
          </w:tcPr>
          <w:p w14:paraId="2D014F51"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1.34</w:t>
            </w:r>
          </w:p>
        </w:tc>
        <w:tc>
          <w:tcPr>
            <w:tcW w:w="457" w:type="pct"/>
            <w:tcBorders>
              <w:top w:val="nil"/>
              <w:left w:val="nil"/>
              <w:bottom w:val="nil"/>
              <w:right w:val="nil"/>
            </w:tcBorders>
            <w:shd w:val="clear" w:color="auto" w:fill="auto"/>
            <w:vAlign w:val="center"/>
          </w:tcPr>
          <w:p w14:paraId="264CA9BF"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0.93</w:t>
            </w:r>
          </w:p>
        </w:tc>
        <w:tc>
          <w:tcPr>
            <w:tcW w:w="464" w:type="pct"/>
            <w:tcBorders>
              <w:top w:val="nil"/>
              <w:left w:val="nil"/>
              <w:bottom w:val="nil"/>
              <w:right w:val="nil"/>
            </w:tcBorders>
            <w:shd w:val="clear" w:color="auto" w:fill="auto"/>
            <w:vAlign w:val="center"/>
          </w:tcPr>
          <w:p w14:paraId="6618DDA0" w14:textId="77777777" w:rsidR="00E779A8" w:rsidRPr="00F126C8" w:rsidRDefault="00E779A8" w:rsidP="006A288D">
            <w:pPr>
              <w:contextualSpacing/>
              <w:jc w:val="center"/>
              <w:rPr>
                <w:rFonts w:ascii="Calibri" w:hAnsi="Calibri" w:cs="Calibri"/>
                <w:color w:val="000000" w:themeColor="text1"/>
                <w:sz w:val="20"/>
                <w:szCs w:val="20"/>
              </w:rPr>
            </w:pPr>
            <w:r>
              <w:rPr>
                <w:rFonts w:ascii="Calibri" w:hAnsi="Calibri" w:cs="Calibri"/>
                <w:color w:val="000000"/>
                <w:sz w:val="20"/>
                <w:szCs w:val="20"/>
              </w:rPr>
              <w:t>1.93</w:t>
            </w:r>
          </w:p>
        </w:tc>
      </w:tr>
      <w:tr w:rsidR="00E779A8" w:rsidRPr="00F126C8" w14:paraId="4F54E344" w14:textId="77777777" w:rsidTr="006A288D">
        <w:trPr>
          <w:trHeight w:val="225"/>
        </w:trPr>
        <w:tc>
          <w:tcPr>
            <w:tcW w:w="2357" w:type="pct"/>
            <w:vAlign w:val="bottom"/>
          </w:tcPr>
          <w:p w14:paraId="587E8B49"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Avoidant coping </w:t>
            </w:r>
          </w:p>
        </w:tc>
        <w:tc>
          <w:tcPr>
            <w:tcW w:w="396" w:type="pct"/>
            <w:tcBorders>
              <w:top w:val="nil"/>
              <w:left w:val="nil"/>
              <w:bottom w:val="nil"/>
              <w:right w:val="nil"/>
            </w:tcBorders>
            <w:shd w:val="clear" w:color="auto" w:fill="auto"/>
            <w:vAlign w:val="center"/>
          </w:tcPr>
          <w:p w14:paraId="09B2611D"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1.53</w:t>
            </w:r>
          </w:p>
        </w:tc>
        <w:tc>
          <w:tcPr>
            <w:tcW w:w="388" w:type="pct"/>
            <w:tcBorders>
              <w:top w:val="nil"/>
              <w:left w:val="nil"/>
              <w:bottom w:val="nil"/>
              <w:right w:val="nil"/>
            </w:tcBorders>
            <w:shd w:val="clear" w:color="auto" w:fill="auto"/>
            <w:vAlign w:val="center"/>
          </w:tcPr>
          <w:p w14:paraId="1B44571A"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1.47</w:t>
            </w:r>
          </w:p>
        </w:tc>
        <w:tc>
          <w:tcPr>
            <w:tcW w:w="481" w:type="pct"/>
            <w:tcBorders>
              <w:top w:val="nil"/>
              <w:left w:val="nil"/>
              <w:bottom w:val="nil"/>
              <w:right w:val="nil"/>
            </w:tcBorders>
            <w:shd w:val="clear" w:color="auto" w:fill="auto"/>
            <w:vAlign w:val="center"/>
          </w:tcPr>
          <w:p w14:paraId="27CE3173"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1.58</w:t>
            </w:r>
          </w:p>
        </w:tc>
        <w:tc>
          <w:tcPr>
            <w:tcW w:w="457" w:type="pct"/>
            <w:tcBorders>
              <w:top w:val="nil"/>
              <w:left w:val="nil"/>
              <w:bottom w:val="nil"/>
              <w:right w:val="nil"/>
            </w:tcBorders>
            <w:shd w:val="clear" w:color="auto" w:fill="auto"/>
            <w:vAlign w:val="center"/>
          </w:tcPr>
          <w:p w14:paraId="2C4BDAAD" w14:textId="77777777" w:rsidR="00E779A8" w:rsidRPr="000305BD" w:rsidRDefault="00E779A8" w:rsidP="006A288D">
            <w:pPr>
              <w:contextualSpacing/>
              <w:jc w:val="center"/>
              <w:rPr>
                <w:rFonts w:ascii="Calibri" w:hAnsi="Calibri" w:cs="Calibri"/>
                <w:b/>
                <w:bCs/>
                <w:color w:val="000000" w:themeColor="text1"/>
                <w:sz w:val="20"/>
                <w:szCs w:val="20"/>
              </w:rPr>
            </w:pPr>
            <w:r w:rsidRPr="000305BD">
              <w:rPr>
                <w:rFonts w:ascii="Calibri" w:hAnsi="Calibri" w:cs="Calibri"/>
                <w:b/>
                <w:bCs/>
                <w:color w:val="000000"/>
                <w:sz w:val="20"/>
                <w:szCs w:val="20"/>
              </w:rPr>
              <w:t>1.63</w:t>
            </w:r>
          </w:p>
        </w:tc>
        <w:tc>
          <w:tcPr>
            <w:tcW w:w="457" w:type="pct"/>
            <w:tcBorders>
              <w:top w:val="nil"/>
              <w:left w:val="nil"/>
              <w:bottom w:val="nil"/>
              <w:right w:val="nil"/>
            </w:tcBorders>
            <w:shd w:val="clear" w:color="auto" w:fill="auto"/>
            <w:vAlign w:val="center"/>
          </w:tcPr>
          <w:p w14:paraId="7510E6C7"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1.52</w:t>
            </w:r>
          </w:p>
        </w:tc>
        <w:tc>
          <w:tcPr>
            <w:tcW w:w="464" w:type="pct"/>
            <w:tcBorders>
              <w:top w:val="nil"/>
              <w:left w:val="nil"/>
              <w:bottom w:val="nil"/>
              <w:right w:val="nil"/>
            </w:tcBorders>
            <w:shd w:val="clear" w:color="auto" w:fill="auto"/>
            <w:vAlign w:val="center"/>
          </w:tcPr>
          <w:p w14:paraId="24724885"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1.74</w:t>
            </w:r>
          </w:p>
        </w:tc>
      </w:tr>
      <w:tr w:rsidR="00E779A8" w:rsidRPr="00F126C8" w14:paraId="5124DC01" w14:textId="77777777" w:rsidTr="006A288D">
        <w:trPr>
          <w:trHeight w:val="72"/>
        </w:trPr>
        <w:tc>
          <w:tcPr>
            <w:tcW w:w="2357" w:type="pct"/>
            <w:vAlign w:val="bottom"/>
          </w:tcPr>
          <w:p w14:paraId="069F9673"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d</w:t>
            </w:r>
            <w:r w:rsidRPr="00C26C07">
              <w:rPr>
                <w:rFonts w:ascii="Calibri" w:hAnsi="Calibri" w:cs="Calibri"/>
                <w:sz w:val="20"/>
                <w:szCs w:val="20"/>
              </w:rPr>
              <w:t>eath of close relative or friend</w:t>
            </w:r>
          </w:p>
        </w:tc>
        <w:tc>
          <w:tcPr>
            <w:tcW w:w="396" w:type="pct"/>
            <w:tcBorders>
              <w:top w:val="nil"/>
              <w:left w:val="nil"/>
              <w:bottom w:val="nil"/>
              <w:right w:val="nil"/>
            </w:tcBorders>
            <w:shd w:val="clear" w:color="auto" w:fill="auto"/>
            <w:vAlign w:val="center"/>
          </w:tcPr>
          <w:p w14:paraId="335B7F16"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0.97</w:t>
            </w:r>
          </w:p>
        </w:tc>
        <w:tc>
          <w:tcPr>
            <w:tcW w:w="388" w:type="pct"/>
            <w:tcBorders>
              <w:top w:val="nil"/>
              <w:left w:val="nil"/>
              <w:bottom w:val="nil"/>
              <w:right w:val="nil"/>
            </w:tcBorders>
            <w:shd w:val="clear" w:color="auto" w:fill="auto"/>
            <w:vAlign w:val="center"/>
          </w:tcPr>
          <w:p w14:paraId="58274981"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0.92</w:t>
            </w:r>
          </w:p>
        </w:tc>
        <w:tc>
          <w:tcPr>
            <w:tcW w:w="481" w:type="pct"/>
            <w:tcBorders>
              <w:top w:val="nil"/>
              <w:left w:val="nil"/>
              <w:bottom w:val="nil"/>
              <w:right w:val="nil"/>
            </w:tcBorders>
            <w:shd w:val="clear" w:color="auto" w:fill="auto"/>
            <w:vAlign w:val="center"/>
          </w:tcPr>
          <w:p w14:paraId="763BC3E2"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1.03</w:t>
            </w:r>
          </w:p>
        </w:tc>
        <w:tc>
          <w:tcPr>
            <w:tcW w:w="457" w:type="pct"/>
            <w:tcBorders>
              <w:top w:val="nil"/>
              <w:left w:val="nil"/>
              <w:bottom w:val="nil"/>
              <w:right w:val="nil"/>
            </w:tcBorders>
            <w:shd w:val="clear" w:color="auto" w:fill="auto"/>
            <w:vAlign w:val="center"/>
          </w:tcPr>
          <w:p w14:paraId="6DD6B620"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1.00</w:t>
            </w:r>
          </w:p>
        </w:tc>
        <w:tc>
          <w:tcPr>
            <w:tcW w:w="457" w:type="pct"/>
            <w:tcBorders>
              <w:top w:val="nil"/>
              <w:left w:val="nil"/>
              <w:bottom w:val="nil"/>
              <w:right w:val="nil"/>
            </w:tcBorders>
            <w:shd w:val="clear" w:color="auto" w:fill="auto"/>
            <w:vAlign w:val="center"/>
          </w:tcPr>
          <w:p w14:paraId="6115E1BC"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0.88</w:t>
            </w:r>
          </w:p>
        </w:tc>
        <w:tc>
          <w:tcPr>
            <w:tcW w:w="464" w:type="pct"/>
            <w:tcBorders>
              <w:top w:val="nil"/>
              <w:left w:val="nil"/>
              <w:bottom w:val="nil"/>
              <w:right w:val="nil"/>
            </w:tcBorders>
            <w:shd w:val="clear" w:color="auto" w:fill="auto"/>
            <w:vAlign w:val="center"/>
          </w:tcPr>
          <w:p w14:paraId="1F81C9BB" w14:textId="77777777" w:rsidR="00E779A8" w:rsidRPr="00F126C8" w:rsidRDefault="00E779A8" w:rsidP="006A288D">
            <w:pPr>
              <w:contextualSpacing/>
              <w:jc w:val="center"/>
              <w:rPr>
                <w:rFonts w:ascii="Calibri" w:hAnsi="Calibri" w:cs="Calibri"/>
                <w:b/>
                <w:bCs/>
                <w:color w:val="000000" w:themeColor="text1"/>
                <w:sz w:val="20"/>
                <w:szCs w:val="20"/>
              </w:rPr>
            </w:pPr>
            <w:r>
              <w:rPr>
                <w:rFonts w:ascii="Calibri" w:hAnsi="Calibri" w:cs="Calibri"/>
                <w:color w:val="000000"/>
                <w:sz w:val="20"/>
                <w:szCs w:val="20"/>
              </w:rPr>
              <w:t>1.15</w:t>
            </w:r>
          </w:p>
        </w:tc>
      </w:tr>
    </w:tbl>
    <w:p w14:paraId="0E1900BC" w14:textId="77777777" w:rsidR="00E779A8" w:rsidRPr="00F126C8" w:rsidRDefault="00E779A8" w:rsidP="00E779A8">
      <w:pPr>
        <w:contextualSpacing/>
        <w:rPr>
          <w:rFonts w:ascii="Calibri" w:hAnsi="Calibri" w:cs="Calibri"/>
          <w:color w:val="000000" w:themeColor="text1"/>
          <w:sz w:val="16"/>
          <w:szCs w:val="16"/>
        </w:rPr>
        <w:sectPr w:rsidR="00E779A8" w:rsidRPr="00F126C8" w:rsidSect="00FA673D">
          <w:pgSz w:w="11906" w:h="16838"/>
          <w:pgMar w:top="1440" w:right="1440" w:bottom="1440" w:left="1440" w:header="708" w:footer="708" w:gutter="0"/>
          <w:cols w:space="708"/>
          <w:docGrid w:linePitch="360"/>
        </w:sectPr>
      </w:pPr>
      <w:r w:rsidRPr="00F126C8">
        <w:rPr>
          <w:rFonts w:ascii="Calibri" w:hAnsi="Calibri" w:cs="Calibri"/>
          <w:color w:val="000000" w:themeColor="text1"/>
          <w:sz w:val="16"/>
          <w:szCs w:val="16"/>
        </w:rPr>
        <w:t xml:space="preserve">Note. Poisson regression models included demographic variables and data were weighted to the proportions of gender, age, ethnicity, country, and education obtained from the Office for National Statistics. * Predictor variables were categorised as those to whom the </w:t>
      </w:r>
      <w:r>
        <w:rPr>
          <w:rFonts w:ascii="Calibri" w:hAnsi="Calibri" w:cs="Calibri"/>
          <w:color w:val="000000" w:themeColor="text1"/>
          <w:sz w:val="16"/>
          <w:szCs w:val="16"/>
        </w:rPr>
        <w:t xml:space="preserve">event </w:t>
      </w:r>
      <w:r w:rsidRPr="00F126C8">
        <w:rPr>
          <w:rFonts w:ascii="Calibri" w:hAnsi="Calibri" w:cs="Calibri"/>
          <w:color w:val="000000" w:themeColor="text1"/>
          <w:sz w:val="16"/>
          <w:szCs w:val="16"/>
        </w:rPr>
        <w:t>did not happen, or who were not upset too much or not upset at all vs those who were moderately or very much upset by the</w:t>
      </w:r>
      <w:r>
        <w:rPr>
          <w:rFonts w:ascii="Calibri" w:hAnsi="Calibri" w:cs="Calibri"/>
          <w:color w:val="000000" w:themeColor="text1"/>
          <w:sz w:val="16"/>
          <w:szCs w:val="16"/>
        </w:rPr>
        <w:t xml:space="preserve"> event</w:t>
      </w:r>
      <w:r w:rsidRPr="00F126C8">
        <w:rPr>
          <w:rFonts w:ascii="Calibri" w:hAnsi="Calibri" w:cs="Calibri"/>
          <w:color w:val="000000" w:themeColor="text1"/>
          <w:sz w:val="16"/>
          <w:szCs w:val="16"/>
        </w:rPr>
        <w:t>.</w:t>
      </w:r>
    </w:p>
    <w:p w14:paraId="703DF520" w14:textId="77777777" w:rsidR="00E779A8" w:rsidRPr="00F126C8" w:rsidRDefault="00E779A8" w:rsidP="00E779A8">
      <w:pPr>
        <w:rPr>
          <w:rFonts w:ascii="Calibri" w:hAnsi="Calibri" w:cs="Calibri"/>
          <w:color w:val="000000" w:themeColor="text1"/>
          <w:sz w:val="20"/>
          <w:szCs w:val="20"/>
        </w:rPr>
      </w:pPr>
      <w:r w:rsidRPr="00F126C8">
        <w:rPr>
          <w:rFonts w:ascii="Calibri" w:hAnsi="Calibri" w:cs="Calibri"/>
          <w:color w:val="000000" w:themeColor="text1"/>
          <w:sz w:val="20"/>
          <w:szCs w:val="20"/>
        </w:rPr>
        <w:lastRenderedPageBreak/>
        <w:t>Table S</w:t>
      </w:r>
      <w:r>
        <w:rPr>
          <w:rFonts w:ascii="Calibri" w:hAnsi="Calibri" w:cs="Calibri"/>
          <w:color w:val="000000" w:themeColor="text1"/>
          <w:sz w:val="20"/>
          <w:szCs w:val="20"/>
        </w:rPr>
        <w:t>9</w:t>
      </w:r>
      <w:r w:rsidRPr="00F126C8">
        <w:rPr>
          <w:rFonts w:ascii="Calibri" w:hAnsi="Calibri" w:cs="Calibri"/>
          <w:color w:val="000000" w:themeColor="text1"/>
          <w:sz w:val="20"/>
          <w:szCs w:val="20"/>
        </w:rPr>
        <w:t xml:space="preserve">. Interactions between </w:t>
      </w:r>
      <w:r>
        <w:rPr>
          <w:rFonts w:ascii="Calibri" w:hAnsi="Calibri" w:cs="Calibri"/>
          <w:color w:val="000000" w:themeColor="text1"/>
          <w:sz w:val="20"/>
          <w:szCs w:val="20"/>
        </w:rPr>
        <w:t>d</w:t>
      </w:r>
      <w:r w:rsidRPr="00C26C07">
        <w:rPr>
          <w:rFonts w:ascii="Calibri" w:hAnsi="Calibri" w:cs="Calibri"/>
          <w:color w:val="000000" w:themeColor="text1"/>
          <w:sz w:val="20"/>
          <w:szCs w:val="20"/>
        </w:rPr>
        <w:t>eath of close relative or friend</w:t>
      </w:r>
      <w:r w:rsidRPr="00F126C8">
        <w:rPr>
          <w:rFonts w:ascii="Calibri" w:hAnsi="Calibri" w:cs="Calibri"/>
          <w:color w:val="000000" w:themeColor="text1"/>
          <w:sz w:val="20"/>
          <w:szCs w:val="20"/>
        </w:rPr>
        <w:t xml:space="preserve"> and </w:t>
      </w:r>
      <w:r>
        <w:rPr>
          <w:rFonts w:ascii="Calibri" w:hAnsi="Calibri" w:cs="Calibri"/>
          <w:color w:val="000000" w:themeColor="text1"/>
          <w:sz w:val="20"/>
          <w:szCs w:val="20"/>
        </w:rPr>
        <w:t xml:space="preserve">socially supported coping (without venting) </w:t>
      </w:r>
      <w:r w:rsidRPr="00F126C8">
        <w:rPr>
          <w:rFonts w:ascii="Calibri" w:hAnsi="Calibri" w:cs="Calibri"/>
          <w:color w:val="000000" w:themeColor="text1"/>
          <w:sz w:val="20"/>
          <w:szCs w:val="20"/>
        </w:rPr>
        <w:t>predicting the frequency of self-harm thoughts and behaviours using Poisson regressions (N = 21,581), weighted</w:t>
      </w:r>
    </w:p>
    <w:tbl>
      <w:tblPr>
        <w:tblStyle w:val="TableGrid"/>
        <w:tblW w:w="53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767"/>
        <w:gridCol w:w="749"/>
        <w:gridCol w:w="933"/>
        <w:gridCol w:w="885"/>
        <w:gridCol w:w="885"/>
        <w:gridCol w:w="898"/>
      </w:tblGrid>
      <w:tr w:rsidR="00E779A8" w:rsidRPr="00F126C8" w14:paraId="62F6D766" w14:textId="77777777" w:rsidTr="006A288D">
        <w:trPr>
          <w:trHeight w:val="269"/>
        </w:trPr>
        <w:tc>
          <w:tcPr>
            <w:tcW w:w="2357" w:type="pct"/>
            <w:tcBorders>
              <w:top w:val="single" w:sz="4" w:space="0" w:color="auto"/>
              <w:bottom w:val="single" w:sz="4" w:space="0" w:color="auto"/>
            </w:tcBorders>
            <w:vAlign w:val="center"/>
          </w:tcPr>
          <w:p w14:paraId="13F1BBBF" w14:textId="77777777" w:rsidR="00E779A8" w:rsidRPr="00F126C8" w:rsidRDefault="00E779A8" w:rsidP="006A288D">
            <w:pPr>
              <w:contextualSpacing/>
              <w:rPr>
                <w:rFonts w:ascii="Calibri" w:hAnsi="Calibri" w:cs="Calibri"/>
                <w:color w:val="000000" w:themeColor="text1"/>
                <w:sz w:val="20"/>
                <w:szCs w:val="20"/>
              </w:rPr>
            </w:pPr>
          </w:p>
        </w:tc>
        <w:tc>
          <w:tcPr>
            <w:tcW w:w="1265" w:type="pct"/>
            <w:gridSpan w:val="3"/>
            <w:tcBorders>
              <w:top w:val="single" w:sz="4" w:space="0" w:color="auto"/>
              <w:bottom w:val="single" w:sz="4" w:space="0" w:color="auto"/>
            </w:tcBorders>
            <w:vAlign w:val="center"/>
          </w:tcPr>
          <w:p w14:paraId="3BBC5040"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Self-harm thoughts frequency</w:t>
            </w:r>
          </w:p>
        </w:tc>
        <w:tc>
          <w:tcPr>
            <w:tcW w:w="1378" w:type="pct"/>
            <w:gridSpan w:val="3"/>
            <w:tcBorders>
              <w:top w:val="single" w:sz="4" w:space="0" w:color="auto"/>
              <w:bottom w:val="single" w:sz="4" w:space="0" w:color="auto"/>
            </w:tcBorders>
            <w:vAlign w:val="center"/>
          </w:tcPr>
          <w:p w14:paraId="425F7420" w14:textId="77777777" w:rsidR="00E779A8" w:rsidRPr="00F126C8" w:rsidRDefault="00E779A8" w:rsidP="006A288D">
            <w:pPr>
              <w:contextualSpacing/>
              <w:jc w:val="center"/>
              <w:rPr>
                <w:rFonts w:ascii="Calibri" w:hAnsi="Calibri" w:cs="Calibri"/>
                <w:color w:val="000000"/>
                <w:sz w:val="20"/>
                <w:szCs w:val="20"/>
              </w:rPr>
            </w:pPr>
            <w:r w:rsidRPr="00F126C8">
              <w:rPr>
                <w:rFonts w:ascii="Calibri" w:hAnsi="Calibri" w:cs="Calibri"/>
                <w:color w:val="000000"/>
                <w:sz w:val="20"/>
                <w:szCs w:val="20"/>
              </w:rPr>
              <w:t>Self-harm behaviours frequency</w:t>
            </w:r>
          </w:p>
        </w:tc>
      </w:tr>
      <w:tr w:rsidR="00E779A8" w:rsidRPr="00F126C8" w14:paraId="2210D561" w14:textId="77777777" w:rsidTr="006A288D">
        <w:trPr>
          <w:trHeight w:val="269"/>
        </w:trPr>
        <w:tc>
          <w:tcPr>
            <w:tcW w:w="2357" w:type="pct"/>
            <w:tcBorders>
              <w:top w:val="single" w:sz="4" w:space="0" w:color="auto"/>
              <w:bottom w:val="single" w:sz="4" w:space="0" w:color="auto"/>
            </w:tcBorders>
            <w:vAlign w:val="center"/>
          </w:tcPr>
          <w:p w14:paraId="32B253D9" w14:textId="77777777" w:rsidR="00E779A8" w:rsidRPr="00F126C8" w:rsidRDefault="00E779A8" w:rsidP="006A288D">
            <w:pPr>
              <w:contextualSpacing/>
              <w:rPr>
                <w:rFonts w:ascii="Calibri" w:hAnsi="Calibri" w:cs="Calibri"/>
                <w:color w:val="000000" w:themeColor="text1"/>
                <w:sz w:val="20"/>
                <w:szCs w:val="20"/>
              </w:rPr>
            </w:pPr>
          </w:p>
        </w:tc>
        <w:tc>
          <w:tcPr>
            <w:tcW w:w="396" w:type="pct"/>
            <w:tcBorders>
              <w:top w:val="single" w:sz="4" w:space="0" w:color="auto"/>
              <w:bottom w:val="single" w:sz="4" w:space="0" w:color="auto"/>
            </w:tcBorders>
            <w:vAlign w:val="center"/>
          </w:tcPr>
          <w:p w14:paraId="7E4785F8"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IRR</w:t>
            </w:r>
          </w:p>
        </w:tc>
        <w:tc>
          <w:tcPr>
            <w:tcW w:w="869" w:type="pct"/>
            <w:gridSpan w:val="2"/>
            <w:tcBorders>
              <w:top w:val="single" w:sz="4" w:space="0" w:color="auto"/>
              <w:bottom w:val="single" w:sz="4" w:space="0" w:color="auto"/>
            </w:tcBorders>
            <w:vAlign w:val="center"/>
          </w:tcPr>
          <w:p w14:paraId="18EB68A4"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95% CI</w:t>
            </w:r>
          </w:p>
        </w:tc>
        <w:tc>
          <w:tcPr>
            <w:tcW w:w="457" w:type="pct"/>
            <w:tcBorders>
              <w:top w:val="single" w:sz="4" w:space="0" w:color="auto"/>
              <w:bottom w:val="single" w:sz="4" w:space="0" w:color="auto"/>
            </w:tcBorders>
            <w:vAlign w:val="center"/>
          </w:tcPr>
          <w:p w14:paraId="1A1A24A3"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themeColor="text1"/>
                <w:sz w:val="20"/>
                <w:szCs w:val="20"/>
              </w:rPr>
              <w:t>IRR</w:t>
            </w:r>
          </w:p>
        </w:tc>
        <w:tc>
          <w:tcPr>
            <w:tcW w:w="921" w:type="pct"/>
            <w:gridSpan w:val="2"/>
            <w:tcBorders>
              <w:top w:val="single" w:sz="4" w:space="0" w:color="auto"/>
              <w:bottom w:val="single" w:sz="4" w:space="0" w:color="auto"/>
            </w:tcBorders>
            <w:vAlign w:val="center"/>
          </w:tcPr>
          <w:p w14:paraId="77FC3882" w14:textId="77777777" w:rsidR="00E779A8" w:rsidRPr="00F126C8" w:rsidRDefault="00E779A8" w:rsidP="006A288D">
            <w:pPr>
              <w:contextualSpacing/>
              <w:jc w:val="center"/>
              <w:rPr>
                <w:rFonts w:ascii="Calibri" w:hAnsi="Calibri" w:cs="Calibri"/>
                <w:color w:val="000000" w:themeColor="text1"/>
                <w:sz w:val="20"/>
                <w:szCs w:val="20"/>
              </w:rPr>
            </w:pPr>
            <w:r w:rsidRPr="00F126C8">
              <w:rPr>
                <w:rFonts w:ascii="Calibri" w:hAnsi="Calibri" w:cs="Calibri"/>
                <w:color w:val="000000"/>
                <w:sz w:val="20"/>
                <w:szCs w:val="20"/>
              </w:rPr>
              <w:t>95% CI</w:t>
            </w:r>
          </w:p>
        </w:tc>
      </w:tr>
      <w:tr w:rsidR="00E779A8" w:rsidRPr="00F126C8" w14:paraId="24C19059" w14:textId="77777777" w:rsidTr="006A288D">
        <w:trPr>
          <w:trHeight w:val="219"/>
        </w:trPr>
        <w:tc>
          <w:tcPr>
            <w:tcW w:w="2357" w:type="pct"/>
            <w:tcBorders>
              <w:top w:val="single" w:sz="4" w:space="0" w:color="auto"/>
            </w:tcBorders>
            <w:vAlign w:val="bottom"/>
          </w:tcPr>
          <w:p w14:paraId="7AD6B158"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sz w:val="20"/>
                <w:szCs w:val="20"/>
              </w:rPr>
              <w:t>Divorce or separation</w:t>
            </w:r>
          </w:p>
        </w:tc>
        <w:tc>
          <w:tcPr>
            <w:tcW w:w="396" w:type="pct"/>
            <w:tcBorders>
              <w:top w:val="nil"/>
              <w:left w:val="nil"/>
              <w:bottom w:val="nil"/>
              <w:right w:val="nil"/>
            </w:tcBorders>
            <w:shd w:val="clear" w:color="auto" w:fill="auto"/>
            <w:vAlign w:val="center"/>
          </w:tcPr>
          <w:p w14:paraId="195E6546"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1.78</w:t>
            </w:r>
          </w:p>
        </w:tc>
        <w:tc>
          <w:tcPr>
            <w:tcW w:w="387" w:type="pct"/>
            <w:tcBorders>
              <w:top w:val="nil"/>
              <w:left w:val="nil"/>
              <w:bottom w:val="nil"/>
              <w:right w:val="nil"/>
            </w:tcBorders>
            <w:shd w:val="clear" w:color="auto" w:fill="auto"/>
            <w:vAlign w:val="center"/>
          </w:tcPr>
          <w:p w14:paraId="555FDBE9"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1.69</w:t>
            </w:r>
          </w:p>
        </w:tc>
        <w:tc>
          <w:tcPr>
            <w:tcW w:w="481" w:type="pct"/>
            <w:tcBorders>
              <w:top w:val="nil"/>
              <w:left w:val="nil"/>
              <w:bottom w:val="nil"/>
              <w:right w:val="nil"/>
            </w:tcBorders>
            <w:shd w:val="clear" w:color="auto" w:fill="auto"/>
            <w:vAlign w:val="center"/>
          </w:tcPr>
          <w:p w14:paraId="59845D4C"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1.88</w:t>
            </w:r>
          </w:p>
        </w:tc>
        <w:tc>
          <w:tcPr>
            <w:tcW w:w="457" w:type="pct"/>
            <w:tcBorders>
              <w:top w:val="nil"/>
              <w:left w:val="nil"/>
              <w:bottom w:val="nil"/>
              <w:right w:val="nil"/>
            </w:tcBorders>
            <w:shd w:val="clear" w:color="auto" w:fill="auto"/>
            <w:vAlign w:val="center"/>
          </w:tcPr>
          <w:p w14:paraId="45FC1CC7"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2.69</w:t>
            </w:r>
          </w:p>
        </w:tc>
        <w:tc>
          <w:tcPr>
            <w:tcW w:w="457" w:type="pct"/>
            <w:tcBorders>
              <w:top w:val="nil"/>
              <w:left w:val="nil"/>
              <w:bottom w:val="nil"/>
              <w:right w:val="nil"/>
            </w:tcBorders>
            <w:shd w:val="clear" w:color="auto" w:fill="auto"/>
            <w:vAlign w:val="center"/>
          </w:tcPr>
          <w:p w14:paraId="73E8D4E8"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2.44</w:t>
            </w:r>
          </w:p>
        </w:tc>
        <w:tc>
          <w:tcPr>
            <w:tcW w:w="464" w:type="pct"/>
            <w:tcBorders>
              <w:top w:val="nil"/>
              <w:left w:val="nil"/>
              <w:bottom w:val="nil"/>
              <w:right w:val="nil"/>
            </w:tcBorders>
            <w:shd w:val="clear" w:color="auto" w:fill="auto"/>
            <w:vAlign w:val="center"/>
          </w:tcPr>
          <w:p w14:paraId="463CC796"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2.96</w:t>
            </w:r>
          </w:p>
        </w:tc>
      </w:tr>
      <w:tr w:rsidR="00E779A8" w:rsidRPr="00F126C8" w14:paraId="11392952" w14:textId="77777777" w:rsidTr="006A288D">
        <w:trPr>
          <w:trHeight w:val="158"/>
        </w:trPr>
        <w:tc>
          <w:tcPr>
            <w:tcW w:w="2357" w:type="pct"/>
            <w:vAlign w:val="bottom"/>
          </w:tcPr>
          <w:p w14:paraId="30CB6B6B"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Socially supported coping</w:t>
            </w:r>
          </w:p>
        </w:tc>
        <w:tc>
          <w:tcPr>
            <w:tcW w:w="396" w:type="pct"/>
            <w:tcBorders>
              <w:top w:val="nil"/>
              <w:left w:val="nil"/>
              <w:bottom w:val="nil"/>
              <w:right w:val="nil"/>
            </w:tcBorders>
            <w:shd w:val="clear" w:color="auto" w:fill="auto"/>
            <w:vAlign w:val="center"/>
          </w:tcPr>
          <w:p w14:paraId="06E4AD7C"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0.96</w:t>
            </w:r>
          </w:p>
        </w:tc>
        <w:tc>
          <w:tcPr>
            <w:tcW w:w="387" w:type="pct"/>
            <w:tcBorders>
              <w:top w:val="nil"/>
              <w:left w:val="nil"/>
              <w:bottom w:val="nil"/>
              <w:right w:val="nil"/>
            </w:tcBorders>
            <w:shd w:val="clear" w:color="auto" w:fill="auto"/>
            <w:vAlign w:val="center"/>
          </w:tcPr>
          <w:p w14:paraId="0DE017B6"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0.94</w:t>
            </w:r>
          </w:p>
        </w:tc>
        <w:tc>
          <w:tcPr>
            <w:tcW w:w="481" w:type="pct"/>
            <w:tcBorders>
              <w:top w:val="nil"/>
              <w:left w:val="nil"/>
              <w:bottom w:val="nil"/>
              <w:right w:val="nil"/>
            </w:tcBorders>
            <w:shd w:val="clear" w:color="auto" w:fill="auto"/>
            <w:vAlign w:val="center"/>
          </w:tcPr>
          <w:p w14:paraId="68FA544B"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0.97</w:t>
            </w:r>
          </w:p>
        </w:tc>
        <w:tc>
          <w:tcPr>
            <w:tcW w:w="457" w:type="pct"/>
            <w:tcBorders>
              <w:top w:val="nil"/>
              <w:left w:val="nil"/>
              <w:bottom w:val="nil"/>
              <w:right w:val="nil"/>
            </w:tcBorders>
            <w:shd w:val="clear" w:color="auto" w:fill="auto"/>
            <w:vAlign w:val="center"/>
          </w:tcPr>
          <w:p w14:paraId="66809D68"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0.95</w:t>
            </w:r>
          </w:p>
        </w:tc>
        <w:tc>
          <w:tcPr>
            <w:tcW w:w="457" w:type="pct"/>
            <w:tcBorders>
              <w:top w:val="nil"/>
              <w:left w:val="nil"/>
              <w:bottom w:val="nil"/>
              <w:right w:val="nil"/>
            </w:tcBorders>
            <w:shd w:val="clear" w:color="auto" w:fill="auto"/>
            <w:vAlign w:val="center"/>
          </w:tcPr>
          <w:p w14:paraId="6F2388A7"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0.92</w:t>
            </w:r>
          </w:p>
        </w:tc>
        <w:tc>
          <w:tcPr>
            <w:tcW w:w="464" w:type="pct"/>
            <w:tcBorders>
              <w:top w:val="nil"/>
              <w:left w:val="nil"/>
              <w:bottom w:val="nil"/>
              <w:right w:val="nil"/>
            </w:tcBorders>
            <w:shd w:val="clear" w:color="auto" w:fill="auto"/>
            <w:vAlign w:val="center"/>
          </w:tcPr>
          <w:p w14:paraId="413E61C2"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0.99</w:t>
            </w:r>
          </w:p>
        </w:tc>
      </w:tr>
      <w:tr w:rsidR="00E779A8" w:rsidRPr="00F126C8" w14:paraId="2A05F83D" w14:textId="77777777" w:rsidTr="006A288D">
        <w:trPr>
          <w:trHeight w:val="190"/>
        </w:trPr>
        <w:tc>
          <w:tcPr>
            <w:tcW w:w="2357" w:type="pct"/>
            <w:vAlign w:val="bottom"/>
          </w:tcPr>
          <w:p w14:paraId="58F2DA19"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Interaction with </w:t>
            </w:r>
            <w:r>
              <w:rPr>
                <w:rFonts w:ascii="Calibri" w:hAnsi="Calibri" w:cs="Calibri"/>
                <w:color w:val="000000" w:themeColor="text1"/>
                <w:sz w:val="20"/>
                <w:szCs w:val="20"/>
              </w:rPr>
              <w:t>divorce or separation</w:t>
            </w:r>
          </w:p>
        </w:tc>
        <w:tc>
          <w:tcPr>
            <w:tcW w:w="396" w:type="pct"/>
            <w:tcBorders>
              <w:top w:val="nil"/>
              <w:left w:val="nil"/>
              <w:bottom w:val="nil"/>
              <w:right w:val="nil"/>
            </w:tcBorders>
            <w:shd w:val="clear" w:color="auto" w:fill="auto"/>
            <w:vAlign w:val="center"/>
          </w:tcPr>
          <w:p w14:paraId="77A5CA78"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0.89</w:t>
            </w:r>
          </w:p>
        </w:tc>
        <w:tc>
          <w:tcPr>
            <w:tcW w:w="387" w:type="pct"/>
            <w:tcBorders>
              <w:top w:val="nil"/>
              <w:left w:val="nil"/>
              <w:bottom w:val="nil"/>
              <w:right w:val="nil"/>
            </w:tcBorders>
            <w:shd w:val="clear" w:color="auto" w:fill="auto"/>
            <w:vAlign w:val="center"/>
          </w:tcPr>
          <w:p w14:paraId="2E55522F"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0.84</w:t>
            </w:r>
          </w:p>
        </w:tc>
        <w:tc>
          <w:tcPr>
            <w:tcW w:w="481" w:type="pct"/>
            <w:tcBorders>
              <w:top w:val="nil"/>
              <w:left w:val="nil"/>
              <w:bottom w:val="nil"/>
              <w:right w:val="nil"/>
            </w:tcBorders>
            <w:shd w:val="clear" w:color="auto" w:fill="auto"/>
            <w:vAlign w:val="center"/>
          </w:tcPr>
          <w:p w14:paraId="1A3EA0D4"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0.94</w:t>
            </w:r>
          </w:p>
        </w:tc>
        <w:tc>
          <w:tcPr>
            <w:tcW w:w="457" w:type="pct"/>
            <w:tcBorders>
              <w:top w:val="nil"/>
              <w:left w:val="nil"/>
              <w:bottom w:val="nil"/>
              <w:right w:val="nil"/>
            </w:tcBorders>
            <w:shd w:val="clear" w:color="auto" w:fill="auto"/>
            <w:vAlign w:val="center"/>
          </w:tcPr>
          <w:p w14:paraId="6FACB0FE"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0.74</w:t>
            </w:r>
          </w:p>
        </w:tc>
        <w:tc>
          <w:tcPr>
            <w:tcW w:w="457" w:type="pct"/>
            <w:tcBorders>
              <w:top w:val="nil"/>
              <w:left w:val="nil"/>
              <w:bottom w:val="nil"/>
              <w:right w:val="nil"/>
            </w:tcBorders>
            <w:shd w:val="clear" w:color="auto" w:fill="auto"/>
            <w:vAlign w:val="center"/>
          </w:tcPr>
          <w:p w14:paraId="4F0EE128"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0.67</w:t>
            </w:r>
          </w:p>
        </w:tc>
        <w:tc>
          <w:tcPr>
            <w:tcW w:w="464" w:type="pct"/>
            <w:tcBorders>
              <w:top w:val="nil"/>
              <w:left w:val="nil"/>
              <w:bottom w:val="nil"/>
              <w:right w:val="nil"/>
            </w:tcBorders>
            <w:shd w:val="clear" w:color="auto" w:fill="auto"/>
            <w:vAlign w:val="center"/>
          </w:tcPr>
          <w:p w14:paraId="08E09021"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0.82</w:t>
            </w:r>
          </w:p>
        </w:tc>
      </w:tr>
      <w:tr w:rsidR="00E779A8" w:rsidRPr="00F126C8" w14:paraId="27B2C2C9" w14:textId="77777777" w:rsidTr="006A288D">
        <w:trPr>
          <w:trHeight w:val="219"/>
        </w:trPr>
        <w:tc>
          <w:tcPr>
            <w:tcW w:w="2357" w:type="pct"/>
            <w:vAlign w:val="bottom"/>
          </w:tcPr>
          <w:p w14:paraId="4211031E" w14:textId="77777777" w:rsidR="00E779A8" w:rsidRPr="00F126C8" w:rsidRDefault="00E779A8" w:rsidP="006A288D">
            <w:pPr>
              <w:contextualSpacing/>
              <w:rPr>
                <w:rFonts w:ascii="Calibri" w:hAnsi="Calibri" w:cs="Calibri"/>
                <w:color w:val="000000" w:themeColor="text1"/>
                <w:sz w:val="20"/>
                <w:szCs w:val="20"/>
              </w:rPr>
            </w:pPr>
          </w:p>
        </w:tc>
        <w:tc>
          <w:tcPr>
            <w:tcW w:w="396" w:type="pct"/>
            <w:tcBorders>
              <w:top w:val="nil"/>
              <w:left w:val="nil"/>
              <w:bottom w:val="nil"/>
              <w:right w:val="nil"/>
            </w:tcBorders>
            <w:shd w:val="clear" w:color="auto" w:fill="auto"/>
            <w:vAlign w:val="center"/>
          </w:tcPr>
          <w:p w14:paraId="21B17044"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c>
          <w:tcPr>
            <w:tcW w:w="387" w:type="pct"/>
            <w:tcBorders>
              <w:top w:val="nil"/>
              <w:left w:val="nil"/>
              <w:bottom w:val="nil"/>
              <w:right w:val="nil"/>
            </w:tcBorders>
            <w:shd w:val="clear" w:color="auto" w:fill="auto"/>
            <w:vAlign w:val="center"/>
          </w:tcPr>
          <w:p w14:paraId="2F2C966E"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c>
          <w:tcPr>
            <w:tcW w:w="481" w:type="pct"/>
            <w:tcBorders>
              <w:top w:val="nil"/>
              <w:left w:val="nil"/>
              <w:bottom w:val="nil"/>
              <w:right w:val="nil"/>
            </w:tcBorders>
            <w:shd w:val="clear" w:color="auto" w:fill="auto"/>
            <w:vAlign w:val="center"/>
          </w:tcPr>
          <w:p w14:paraId="5C93B680"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c>
          <w:tcPr>
            <w:tcW w:w="457" w:type="pct"/>
            <w:tcBorders>
              <w:top w:val="nil"/>
              <w:left w:val="nil"/>
              <w:bottom w:val="nil"/>
              <w:right w:val="nil"/>
            </w:tcBorders>
            <w:shd w:val="clear" w:color="auto" w:fill="auto"/>
            <w:vAlign w:val="center"/>
          </w:tcPr>
          <w:p w14:paraId="29CD43B6"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c>
          <w:tcPr>
            <w:tcW w:w="457" w:type="pct"/>
            <w:tcBorders>
              <w:top w:val="nil"/>
              <w:left w:val="nil"/>
              <w:bottom w:val="nil"/>
              <w:right w:val="nil"/>
            </w:tcBorders>
            <w:shd w:val="clear" w:color="auto" w:fill="auto"/>
            <w:vAlign w:val="center"/>
          </w:tcPr>
          <w:p w14:paraId="42AB7695"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c>
          <w:tcPr>
            <w:tcW w:w="464" w:type="pct"/>
            <w:tcBorders>
              <w:top w:val="nil"/>
              <w:left w:val="nil"/>
              <w:bottom w:val="nil"/>
              <w:right w:val="nil"/>
            </w:tcBorders>
            <w:shd w:val="clear" w:color="auto" w:fill="auto"/>
            <w:vAlign w:val="center"/>
          </w:tcPr>
          <w:p w14:paraId="46F10753"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r>
      <w:tr w:rsidR="00E779A8" w:rsidRPr="00F126C8" w14:paraId="775EA708" w14:textId="77777777" w:rsidTr="006A288D">
        <w:trPr>
          <w:trHeight w:val="266"/>
        </w:trPr>
        <w:tc>
          <w:tcPr>
            <w:tcW w:w="2357" w:type="pct"/>
            <w:vAlign w:val="bottom"/>
          </w:tcPr>
          <w:p w14:paraId="0FE76560"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sz w:val="20"/>
                <w:szCs w:val="20"/>
              </w:rPr>
              <w:t>Family problem</w:t>
            </w:r>
          </w:p>
        </w:tc>
        <w:tc>
          <w:tcPr>
            <w:tcW w:w="396" w:type="pct"/>
            <w:tcBorders>
              <w:top w:val="nil"/>
              <w:left w:val="nil"/>
              <w:bottom w:val="nil"/>
              <w:right w:val="nil"/>
            </w:tcBorders>
            <w:shd w:val="clear" w:color="auto" w:fill="auto"/>
            <w:vAlign w:val="center"/>
          </w:tcPr>
          <w:p w14:paraId="3B28CADF"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1.99</w:t>
            </w:r>
          </w:p>
        </w:tc>
        <w:tc>
          <w:tcPr>
            <w:tcW w:w="387" w:type="pct"/>
            <w:tcBorders>
              <w:top w:val="nil"/>
              <w:left w:val="nil"/>
              <w:bottom w:val="nil"/>
              <w:right w:val="nil"/>
            </w:tcBorders>
            <w:shd w:val="clear" w:color="auto" w:fill="auto"/>
            <w:vAlign w:val="center"/>
          </w:tcPr>
          <w:p w14:paraId="26FBB34A"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1.93</w:t>
            </w:r>
          </w:p>
        </w:tc>
        <w:tc>
          <w:tcPr>
            <w:tcW w:w="481" w:type="pct"/>
            <w:tcBorders>
              <w:top w:val="nil"/>
              <w:left w:val="nil"/>
              <w:bottom w:val="nil"/>
              <w:right w:val="nil"/>
            </w:tcBorders>
            <w:shd w:val="clear" w:color="auto" w:fill="auto"/>
            <w:vAlign w:val="center"/>
          </w:tcPr>
          <w:p w14:paraId="2119F567"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2.06</w:t>
            </w:r>
          </w:p>
        </w:tc>
        <w:tc>
          <w:tcPr>
            <w:tcW w:w="457" w:type="pct"/>
            <w:tcBorders>
              <w:top w:val="nil"/>
              <w:left w:val="nil"/>
              <w:bottom w:val="nil"/>
              <w:right w:val="nil"/>
            </w:tcBorders>
            <w:shd w:val="clear" w:color="auto" w:fill="auto"/>
            <w:vAlign w:val="center"/>
          </w:tcPr>
          <w:p w14:paraId="7BE829E2"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2.17</w:t>
            </w:r>
          </w:p>
        </w:tc>
        <w:tc>
          <w:tcPr>
            <w:tcW w:w="457" w:type="pct"/>
            <w:tcBorders>
              <w:top w:val="nil"/>
              <w:left w:val="nil"/>
              <w:bottom w:val="nil"/>
              <w:right w:val="nil"/>
            </w:tcBorders>
            <w:shd w:val="clear" w:color="auto" w:fill="auto"/>
            <w:vAlign w:val="center"/>
          </w:tcPr>
          <w:p w14:paraId="149BCF85"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2.02</w:t>
            </w:r>
          </w:p>
        </w:tc>
        <w:tc>
          <w:tcPr>
            <w:tcW w:w="464" w:type="pct"/>
            <w:tcBorders>
              <w:top w:val="nil"/>
              <w:left w:val="nil"/>
              <w:bottom w:val="nil"/>
              <w:right w:val="nil"/>
            </w:tcBorders>
            <w:shd w:val="clear" w:color="auto" w:fill="auto"/>
            <w:vAlign w:val="center"/>
          </w:tcPr>
          <w:p w14:paraId="3874E414"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2.33</w:t>
            </w:r>
          </w:p>
        </w:tc>
      </w:tr>
      <w:tr w:rsidR="00E779A8" w:rsidRPr="00F126C8" w14:paraId="1BB774F0" w14:textId="77777777" w:rsidTr="006A288D">
        <w:trPr>
          <w:trHeight w:val="158"/>
        </w:trPr>
        <w:tc>
          <w:tcPr>
            <w:tcW w:w="2357" w:type="pct"/>
            <w:vAlign w:val="bottom"/>
          </w:tcPr>
          <w:p w14:paraId="053AE0F6"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Socially supported coping</w:t>
            </w:r>
          </w:p>
        </w:tc>
        <w:tc>
          <w:tcPr>
            <w:tcW w:w="396" w:type="pct"/>
            <w:tcBorders>
              <w:top w:val="nil"/>
              <w:left w:val="nil"/>
              <w:bottom w:val="nil"/>
              <w:right w:val="nil"/>
            </w:tcBorders>
            <w:shd w:val="clear" w:color="auto" w:fill="auto"/>
            <w:vAlign w:val="center"/>
          </w:tcPr>
          <w:p w14:paraId="3ED4E501"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0.94</w:t>
            </w:r>
          </w:p>
        </w:tc>
        <w:tc>
          <w:tcPr>
            <w:tcW w:w="387" w:type="pct"/>
            <w:tcBorders>
              <w:top w:val="nil"/>
              <w:left w:val="nil"/>
              <w:bottom w:val="nil"/>
              <w:right w:val="nil"/>
            </w:tcBorders>
            <w:shd w:val="clear" w:color="auto" w:fill="auto"/>
            <w:vAlign w:val="center"/>
          </w:tcPr>
          <w:p w14:paraId="08623494"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0.93</w:t>
            </w:r>
          </w:p>
        </w:tc>
        <w:tc>
          <w:tcPr>
            <w:tcW w:w="481" w:type="pct"/>
            <w:tcBorders>
              <w:top w:val="nil"/>
              <w:left w:val="nil"/>
              <w:bottom w:val="nil"/>
              <w:right w:val="nil"/>
            </w:tcBorders>
            <w:shd w:val="clear" w:color="auto" w:fill="auto"/>
            <w:vAlign w:val="center"/>
          </w:tcPr>
          <w:p w14:paraId="3A87C3BE"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0.96</w:t>
            </w:r>
          </w:p>
        </w:tc>
        <w:tc>
          <w:tcPr>
            <w:tcW w:w="457" w:type="pct"/>
            <w:tcBorders>
              <w:top w:val="nil"/>
              <w:left w:val="nil"/>
              <w:bottom w:val="nil"/>
              <w:right w:val="nil"/>
            </w:tcBorders>
            <w:shd w:val="clear" w:color="auto" w:fill="auto"/>
            <w:vAlign w:val="center"/>
          </w:tcPr>
          <w:p w14:paraId="056D2FC9"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0.95</w:t>
            </w:r>
          </w:p>
        </w:tc>
        <w:tc>
          <w:tcPr>
            <w:tcW w:w="457" w:type="pct"/>
            <w:tcBorders>
              <w:top w:val="nil"/>
              <w:left w:val="nil"/>
              <w:bottom w:val="nil"/>
              <w:right w:val="nil"/>
            </w:tcBorders>
            <w:shd w:val="clear" w:color="auto" w:fill="auto"/>
            <w:vAlign w:val="center"/>
          </w:tcPr>
          <w:p w14:paraId="48CEEABD"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0.91</w:t>
            </w:r>
          </w:p>
        </w:tc>
        <w:tc>
          <w:tcPr>
            <w:tcW w:w="464" w:type="pct"/>
            <w:tcBorders>
              <w:top w:val="nil"/>
              <w:left w:val="nil"/>
              <w:bottom w:val="nil"/>
              <w:right w:val="nil"/>
            </w:tcBorders>
            <w:shd w:val="clear" w:color="auto" w:fill="auto"/>
            <w:vAlign w:val="center"/>
          </w:tcPr>
          <w:p w14:paraId="451041C1"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1.00</w:t>
            </w:r>
          </w:p>
        </w:tc>
      </w:tr>
      <w:tr w:rsidR="00E779A8" w:rsidRPr="00F126C8" w14:paraId="3E562323" w14:textId="77777777" w:rsidTr="006A288D">
        <w:trPr>
          <w:trHeight w:val="219"/>
        </w:trPr>
        <w:tc>
          <w:tcPr>
            <w:tcW w:w="2357" w:type="pct"/>
            <w:vAlign w:val="bottom"/>
          </w:tcPr>
          <w:p w14:paraId="680DDD46"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 xml:space="preserve">family problem </w:t>
            </w:r>
          </w:p>
        </w:tc>
        <w:tc>
          <w:tcPr>
            <w:tcW w:w="396" w:type="pct"/>
            <w:tcBorders>
              <w:top w:val="nil"/>
              <w:left w:val="nil"/>
              <w:bottom w:val="nil"/>
              <w:right w:val="nil"/>
            </w:tcBorders>
            <w:shd w:val="clear" w:color="auto" w:fill="auto"/>
            <w:vAlign w:val="center"/>
          </w:tcPr>
          <w:p w14:paraId="76EEA835"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0.98</w:t>
            </w:r>
          </w:p>
        </w:tc>
        <w:tc>
          <w:tcPr>
            <w:tcW w:w="387" w:type="pct"/>
            <w:tcBorders>
              <w:top w:val="nil"/>
              <w:left w:val="nil"/>
              <w:bottom w:val="nil"/>
              <w:right w:val="nil"/>
            </w:tcBorders>
            <w:shd w:val="clear" w:color="auto" w:fill="auto"/>
            <w:vAlign w:val="center"/>
          </w:tcPr>
          <w:p w14:paraId="3CB7FB08"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0.95</w:t>
            </w:r>
          </w:p>
        </w:tc>
        <w:tc>
          <w:tcPr>
            <w:tcW w:w="481" w:type="pct"/>
            <w:tcBorders>
              <w:top w:val="nil"/>
              <w:left w:val="nil"/>
              <w:bottom w:val="nil"/>
              <w:right w:val="nil"/>
            </w:tcBorders>
            <w:shd w:val="clear" w:color="auto" w:fill="auto"/>
            <w:vAlign w:val="center"/>
          </w:tcPr>
          <w:p w14:paraId="79262C75"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1.01</w:t>
            </w:r>
          </w:p>
        </w:tc>
        <w:tc>
          <w:tcPr>
            <w:tcW w:w="457" w:type="pct"/>
            <w:tcBorders>
              <w:top w:val="nil"/>
              <w:left w:val="nil"/>
              <w:bottom w:val="nil"/>
              <w:right w:val="nil"/>
            </w:tcBorders>
            <w:shd w:val="clear" w:color="auto" w:fill="auto"/>
            <w:vAlign w:val="center"/>
          </w:tcPr>
          <w:p w14:paraId="48847A71"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0.88</w:t>
            </w:r>
          </w:p>
        </w:tc>
        <w:tc>
          <w:tcPr>
            <w:tcW w:w="457" w:type="pct"/>
            <w:tcBorders>
              <w:top w:val="nil"/>
              <w:left w:val="nil"/>
              <w:bottom w:val="nil"/>
              <w:right w:val="nil"/>
            </w:tcBorders>
            <w:shd w:val="clear" w:color="auto" w:fill="auto"/>
            <w:vAlign w:val="center"/>
          </w:tcPr>
          <w:p w14:paraId="1D5A174C"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0.82</w:t>
            </w:r>
          </w:p>
        </w:tc>
        <w:tc>
          <w:tcPr>
            <w:tcW w:w="464" w:type="pct"/>
            <w:tcBorders>
              <w:top w:val="nil"/>
              <w:left w:val="nil"/>
              <w:bottom w:val="nil"/>
              <w:right w:val="nil"/>
            </w:tcBorders>
            <w:shd w:val="clear" w:color="auto" w:fill="auto"/>
            <w:vAlign w:val="center"/>
          </w:tcPr>
          <w:p w14:paraId="243C74B6"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0.95</w:t>
            </w:r>
          </w:p>
        </w:tc>
      </w:tr>
      <w:tr w:rsidR="00E779A8" w:rsidRPr="00F126C8" w14:paraId="07E0EDEF" w14:textId="77777777" w:rsidTr="006A288D">
        <w:trPr>
          <w:trHeight w:val="221"/>
        </w:trPr>
        <w:tc>
          <w:tcPr>
            <w:tcW w:w="2357" w:type="pct"/>
            <w:vAlign w:val="bottom"/>
          </w:tcPr>
          <w:p w14:paraId="098ED853" w14:textId="77777777" w:rsidR="00E779A8" w:rsidRPr="00F126C8" w:rsidRDefault="00E779A8" w:rsidP="006A288D">
            <w:pPr>
              <w:contextualSpacing/>
              <w:rPr>
                <w:rFonts w:ascii="Calibri" w:hAnsi="Calibri" w:cs="Calibri"/>
                <w:color w:val="000000" w:themeColor="text1"/>
                <w:sz w:val="20"/>
                <w:szCs w:val="20"/>
              </w:rPr>
            </w:pPr>
          </w:p>
        </w:tc>
        <w:tc>
          <w:tcPr>
            <w:tcW w:w="396" w:type="pct"/>
            <w:tcBorders>
              <w:top w:val="nil"/>
              <w:left w:val="nil"/>
              <w:bottom w:val="nil"/>
              <w:right w:val="nil"/>
            </w:tcBorders>
            <w:shd w:val="clear" w:color="auto" w:fill="auto"/>
            <w:vAlign w:val="center"/>
          </w:tcPr>
          <w:p w14:paraId="480D9D20"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p>
        </w:tc>
        <w:tc>
          <w:tcPr>
            <w:tcW w:w="387" w:type="pct"/>
            <w:tcBorders>
              <w:top w:val="nil"/>
              <w:left w:val="nil"/>
              <w:bottom w:val="nil"/>
              <w:right w:val="nil"/>
            </w:tcBorders>
            <w:shd w:val="clear" w:color="auto" w:fill="auto"/>
            <w:vAlign w:val="center"/>
          </w:tcPr>
          <w:p w14:paraId="4D51BE93"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p>
        </w:tc>
        <w:tc>
          <w:tcPr>
            <w:tcW w:w="481" w:type="pct"/>
            <w:tcBorders>
              <w:top w:val="nil"/>
              <w:left w:val="nil"/>
              <w:bottom w:val="nil"/>
              <w:right w:val="nil"/>
            </w:tcBorders>
            <w:shd w:val="clear" w:color="auto" w:fill="auto"/>
            <w:vAlign w:val="center"/>
          </w:tcPr>
          <w:p w14:paraId="5408E119"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p>
        </w:tc>
        <w:tc>
          <w:tcPr>
            <w:tcW w:w="457" w:type="pct"/>
            <w:tcBorders>
              <w:top w:val="nil"/>
              <w:left w:val="nil"/>
              <w:bottom w:val="nil"/>
              <w:right w:val="nil"/>
            </w:tcBorders>
            <w:shd w:val="clear" w:color="auto" w:fill="auto"/>
            <w:vAlign w:val="center"/>
          </w:tcPr>
          <w:p w14:paraId="73B051CC"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p>
        </w:tc>
        <w:tc>
          <w:tcPr>
            <w:tcW w:w="457" w:type="pct"/>
            <w:tcBorders>
              <w:top w:val="nil"/>
              <w:left w:val="nil"/>
              <w:bottom w:val="nil"/>
              <w:right w:val="nil"/>
            </w:tcBorders>
            <w:shd w:val="clear" w:color="auto" w:fill="auto"/>
            <w:vAlign w:val="center"/>
          </w:tcPr>
          <w:p w14:paraId="4E3EF785"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p>
        </w:tc>
        <w:tc>
          <w:tcPr>
            <w:tcW w:w="464" w:type="pct"/>
            <w:tcBorders>
              <w:top w:val="nil"/>
              <w:left w:val="nil"/>
              <w:bottom w:val="nil"/>
              <w:right w:val="nil"/>
            </w:tcBorders>
            <w:shd w:val="clear" w:color="auto" w:fill="auto"/>
            <w:vAlign w:val="center"/>
          </w:tcPr>
          <w:p w14:paraId="60AA7F42"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p>
        </w:tc>
      </w:tr>
      <w:tr w:rsidR="00E779A8" w:rsidRPr="00F126C8" w14:paraId="3F52967C" w14:textId="77777777" w:rsidTr="006A288D">
        <w:trPr>
          <w:trHeight w:val="209"/>
        </w:trPr>
        <w:tc>
          <w:tcPr>
            <w:tcW w:w="2357" w:type="pct"/>
            <w:vAlign w:val="bottom"/>
          </w:tcPr>
          <w:p w14:paraId="5B148CF7" w14:textId="77777777" w:rsidR="00E779A8" w:rsidRPr="00F126C8" w:rsidRDefault="00E779A8" w:rsidP="006A288D">
            <w:pPr>
              <w:contextualSpacing/>
              <w:rPr>
                <w:rFonts w:ascii="Calibri" w:hAnsi="Calibri" w:cs="Calibri"/>
                <w:color w:val="000000" w:themeColor="text1"/>
                <w:sz w:val="20"/>
                <w:szCs w:val="20"/>
              </w:rPr>
            </w:pPr>
            <w:r>
              <w:rPr>
                <w:rFonts w:ascii="Calibri" w:hAnsi="Calibri" w:cs="Calibri"/>
                <w:sz w:val="20"/>
                <w:szCs w:val="20"/>
              </w:rPr>
              <w:t xml:space="preserve">Other relationship breakdown </w:t>
            </w:r>
          </w:p>
        </w:tc>
        <w:tc>
          <w:tcPr>
            <w:tcW w:w="396" w:type="pct"/>
            <w:tcBorders>
              <w:top w:val="nil"/>
              <w:left w:val="nil"/>
              <w:bottom w:val="nil"/>
              <w:right w:val="nil"/>
            </w:tcBorders>
            <w:shd w:val="clear" w:color="auto" w:fill="auto"/>
            <w:vAlign w:val="center"/>
          </w:tcPr>
          <w:p w14:paraId="3E70C0D7"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1.82</w:t>
            </w:r>
          </w:p>
        </w:tc>
        <w:tc>
          <w:tcPr>
            <w:tcW w:w="387" w:type="pct"/>
            <w:tcBorders>
              <w:top w:val="nil"/>
              <w:left w:val="nil"/>
              <w:bottom w:val="nil"/>
              <w:right w:val="nil"/>
            </w:tcBorders>
            <w:shd w:val="clear" w:color="auto" w:fill="auto"/>
            <w:vAlign w:val="center"/>
          </w:tcPr>
          <w:p w14:paraId="06A2BB2C"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1.75</w:t>
            </w:r>
          </w:p>
        </w:tc>
        <w:tc>
          <w:tcPr>
            <w:tcW w:w="481" w:type="pct"/>
            <w:tcBorders>
              <w:top w:val="nil"/>
              <w:left w:val="nil"/>
              <w:bottom w:val="nil"/>
              <w:right w:val="nil"/>
            </w:tcBorders>
            <w:shd w:val="clear" w:color="auto" w:fill="auto"/>
            <w:vAlign w:val="center"/>
          </w:tcPr>
          <w:p w14:paraId="2BF329E7"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1.88</w:t>
            </w:r>
          </w:p>
        </w:tc>
        <w:tc>
          <w:tcPr>
            <w:tcW w:w="457" w:type="pct"/>
            <w:tcBorders>
              <w:top w:val="nil"/>
              <w:left w:val="nil"/>
              <w:bottom w:val="nil"/>
              <w:right w:val="nil"/>
            </w:tcBorders>
            <w:shd w:val="clear" w:color="auto" w:fill="auto"/>
            <w:vAlign w:val="center"/>
          </w:tcPr>
          <w:p w14:paraId="2A9B4F1F"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2.47</w:t>
            </w:r>
          </w:p>
        </w:tc>
        <w:tc>
          <w:tcPr>
            <w:tcW w:w="457" w:type="pct"/>
            <w:tcBorders>
              <w:top w:val="nil"/>
              <w:left w:val="nil"/>
              <w:bottom w:val="nil"/>
              <w:right w:val="nil"/>
            </w:tcBorders>
            <w:shd w:val="clear" w:color="auto" w:fill="auto"/>
            <w:vAlign w:val="center"/>
          </w:tcPr>
          <w:p w14:paraId="233727B0"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2.30</w:t>
            </w:r>
          </w:p>
        </w:tc>
        <w:tc>
          <w:tcPr>
            <w:tcW w:w="464" w:type="pct"/>
            <w:tcBorders>
              <w:top w:val="nil"/>
              <w:left w:val="nil"/>
              <w:bottom w:val="nil"/>
              <w:right w:val="nil"/>
            </w:tcBorders>
            <w:shd w:val="clear" w:color="auto" w:fill="auto"/>
            <w:vAlign w:val="center"/>
          </w:tcPr>
          <w:p w14:paraId="15FA5319"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2.66</w:t>
            </w:r>
          </w:p>
        </w:tc>
      </w:tr>
      <w:tr w:rsidR="00E779A8" w:rsidRPr="00F126C8" w14:paraId="3F6431B9" w14:textId="77777777" w:rsidTr="006A288D">
        <w:trPr>
          <w:trHeight w:val="78"/>
        </w:trPr>
        <w:tc>
          <w:tcPr>
            <w:tcW w:w="2357" w:type="pct"/>
            <w:vAlign w:val="bottom"/>
          </w:tcPr>
          <w:p w14:paraId="5E63F9EC"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 xml:space="preserve">Socially supported coping </w:t>
            </w:r>
          </w:p>
        </w:tc>
        <w:tc>
          <w:tcPr>
            <w:tcW w:w="396" w:type="pct"/>
            <w:tcBorders>
              <w:top w:val="nil"/>
              <w:left w:val="nil"/>
              <w:bottom w:val="nil"/>
              <w:right w:val="nil"/>
            </w:tcBorders>
            <w:shd w:val="clear" w:color="auto" w:fill="auto"/>
            <w:vAlign w:val="center"/>
          </w:tcPr>
          <w:p w14:paraId="3C77BBA2"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0.94</w:t>
            </w:r>
          </w:p>
        </w:tc>
        <w:tc>
          <w:tcPr>
            <w:tcW w:w="387" w:type="pct"/>
            <w:tcBorders>
              <w:top w:val="nil"/>
              <w:left w:val="nil"/>
              <w:bottom w:val="nil"/>
              <w:right w:val="nil"/>
            </w:tcBorders>
            <w:shd w:val="clear" w:color="auto" w:fill="auto"/>
            <w:vAlign w:val="center"/>
          </w:tcPr>
          <w:p w14:paraId="58661B14"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0.92</w:t>
            </w:r>
          </w:p>
        </w:tc>
        <w:tc>
          <w:tcPr>
            <w:tcW w:w="481" w:type="pct"/>
            <w:tcBorders>
              <w:top w:val="nil"/>
              <w:left w:val="nil"/>
              <w:bottom w:val="nil"/>
              <w:right w:val="nil"/>
            </w:tcBorders>
            <w:shd w:val="clear" w:color="auto" w:fill="auto"/>
            <w:vAlign w:val="center"/>
          </w:tcPr>
          <w:p w14:paraId="6029B750"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0.96</w:t>
            </w:r>
          </w:p>
        </w:tc>
        <w:tc>
          <w:tcPr>
            <w:tcW w:w="457" w:type="pct"/>
            <w:tcBorders>
              <w:top w:val="nil"/>
              <w:left w:val="nil"/>
              <w:bottom w:val="nil"/>
              <w:right w:val="nil"/>
            </w:tcBorders>
            <w:shd w:val="clear" w:color="auto" w:fill="auto"/>
            <w:vAlign w:val="center"/>
          </w:tcPr>
          <w:p w14:paraId="3B6A6B3A"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0.99</w:t>
            </w:r>
          </w:p>
        </w:tc>
        <w:tc>
          <w:tcPr>
            <w:tcW w:w="457" w:type="pct"/>
            <w:tcBorders>
              <w:top w:val="nil"/>
              <w:left w:val="nil"/>
              <w:bottom w:val="nil"/>
              <w:right w:val="nil"/>
            </w:tcBorders>
            <w:shd w:val="clear" w:color="auto" w:fill="auto"/>
            <w:vAlign w:val="center"/>
          </w:tcPr>
          <w:p w14:paraId="7CA070E0"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0.95</w:t>
            </w:r>
          </w:p>
        </w:tc>
        <w:tc>
          <w:tcPr>
            <w:tcW w:w="464" w:type="pct"/>
            <w:tcBorders>
              <w:top w:val="nil"/>
              <w:left w:val="nil"/>
              <w:bottom w:val="nil"/>
              <w:right w:val="nil"/>
            </w:tcBorders>
            <w:shd w:val="clear" w:color="auto" w:fill="auto"/>
            <w:vAlign w:val="center"/>
          </w:tcPr>
          <w:p w14:paraId="3217354A"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1.04</w:t>
            </w:r>
          </w:p>
        </w:tc>
      </w:tr>
      <w:tr w:rsidR="00E779A8" w:rsidRPr="00F126C8" w14:paraId="186C7656" w14:textId="77777777" w:rsidTr="006A288D">
        <w:trPr>
          <w:trHeight w:val="141"/>
        </w:trPr>
        <w:tc>
          <w:tcPr>
            <w:tcW w:w="2357" w:type="pct"/>
            <w:vAlign w:val="bottom"/>
          </w:tcPr>
          <w:p w14:paraId="01D457E2"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 xml:space="preserve">other relationship breakdown </w:t>
            </w:r>
          </w:p>
        </w:tc>
        <w:tc>
          <w:tcPr>
            <w:tcW w:w="396" w:type="pct"/>
            <w:tcBorders>
              <w:top w:val="nil"/>
              <w:left w:val="nil"/>
              <w:bottom w:val="nil"/>
              <w:right w:val="nil"/>
            </w:tcBorders>
            <w:shd w:val="clear" w:color="auto" w:fill="auto"/>
            <w:vAlign w:val="center"/>
          </w:tcPr>
          <w:p w14:paraId="4A3C2C21"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0.99</w:t>
            </w:r>
          </w:p>
        </w:tc>
        <w:tc>
          <w:tcPr>
            <w:tcW w:w="387" w:type="pct"/>
            <w:tcBorders>
              <w:top w:val="nil"/>
              <w:left w:val="nil"/>
              <w:bottom w:val="nil"/>
              <w:right w:val="nil"/>
            </w:tcBorders>
            <w:shd w:val="clear" w:color="auto" w:fill="auto"/>
            <w:vAlign w:val="center"/>
          </w:tcPr>
          <w:p w14:paraId="0175BC38"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0.96</w:t>
            </w:r>
          </w:p>
        </w:tc>
        <w:tc>
          <w:tcPr>
            <w:tcW w:w="481" w:type="pct"/>
            <w:tcBorders>
              <w:top w:val="nil"/>
              <w:left w:val="nil"/>
              <w:bottom w:val="nil"/>
              <w:right w:val="nil"/>
            </w:tcBorders>
            <w:shd w:val="clear" w:color="auto" w:fill="auto"/>
            <w:vAlign w:val="center"/>
          </w:tcPr>
          <w:p w14:paraId="1CC26CBD"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1.03</w:t>
            </w:r>
          </w:p>
        </w:tc>
        <w:tc>
          <w:tcPr>
            <w:tcW w:w="457" w:type="pct"/>
            <w:tcBorders>
              <w:top w:val="nil"/>
              <w:left w:val="nil"/>
              <w:bottom w:val="nil"/>
              <w:right w:val="nil"/>
            </w:tcBorders>
            <w:shd w:val="clear" w:color="auto" w:fill="auto"/>
            <w:vAlign w:val="center"/>
          </w:tcPr>
          <w:p w14:paraId="69D25192"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0.77</w:t>
            </w:r>
          </w:p>
        </w:tc>
        <w:tc>
          <w:tcPr>
            <w:tcW w:w="457" w:type="pct"/>
            <w:tcBorders>
              <w:top w:val="nil"/>
              <w:left w:val="nil"/>
              <w:bottom w:val="nil"/>
              <w:right w:val="nil"/>
            </w:tcBorders>
            <w:shd w:val="clear" w:color="auto" w:fill="auto"/>
            <w:vAlign w:val="center"/>
          </w:tcPr>
          <w:p w14:paraId="44903B3F"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0.71</w:t>
            </w:r>
          </w:p>
        </w:tc>
        <w:tc>
          <w:tcPr>
            <w:tcW w:w="464" w:type="pct"/>
            <w:tcBorders>
              <w:top w:val="nil"/>
              <w:left w:val="nil"/>
              <w:bottom w:val="nil"/>
              <w:right w:val="nil"/>
            </w:tcBorders>
            <w:shd w:val="clear" w:color="auto" w:fill="auto"/>
            <w:vAlign w:val="center"/>
          </w:tcPr>
          <w:p w14:paraId="6C3DC2F1"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0.82</w:t>
            </w:r>
          </w:p>
        </w:tc>
      </w:tr>
      <w:tr w:rsidR="00E779A8" w:rsidRPr="00F126C8" w14:paraId="6B4A004C" w14:textId="77777777" w:rsidTr="006A288D">
        <w:trPr>
          <w:trHeight w:val="249"/>
        </w:trPr>
        <w:tc>
          <w:tcPr>
            <w:tcW w:w="2357" w:type="pct"/>
            <w:vAlign w:val="bottom"/>
          </w:tcPr>
          <w:p w14:paraId="1404928B" w14:textId="77777777" w:rsidR="00E779A8" w:rsidRPr="00F126C8" w:rsidRDefault="00E779A8" w:rsidP="006A288D">
            <w:pPr>
              <w:contextualSpacing/>
              <w:rPr>
                <w:rFonts w:ascii="Calibri" w:hAnsi="Calibri" w:cs="Calibri"/>
                <w:color w:val="000000" w:themeColor="text1"/>
                <w:sz w:val="20"/>
                <w:szCs w:val="20"/>
              </w:rPr>
            </w:pPr>
          </w:p>
        </w:tc>
        <w:tc>
          <w:tcPr>
            <w:tcW w:w="396" w:type="pct"/>
            <w:tcBorders>
              <w:top w:val="nil"/>
              <w:left w:val="nil"/>
              <w:bottom w:val="nil"/>
              <w:right w:val="nil"/>
            </w:tcBorders>
            <w:shd w:val="clear" w:color="auto" w:fill="auto"/>
            <w:vAlign w:val="center"/>
          </w:tcPr>
          <w:p w14:paraId="0E76950C"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c>
          <w:tcPr>
            <w:tcW w:w="387" w:type="pct"/>
            <w:tcBorders>
              <w:top w:val="nil"/>
              <w:left w:val="nil"/>
              <w:bottom w:val="nil"/>
              <w:right w:val="nil"/>
            </w:tcBorders>
            <w:shd w:val="clear" w:color="auto" w:fill="auto"/>
            <w:vAlign w:val="center"/>
          </w:tcPr>
          <w:p w14:paraId="7640A9D3"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c>
          <w:tcPr>
            <w:tcW w:w="481" w:type="pct"/>
            <w:tcBorders>
              <w:top w:val="nil"/>
              <w:left w:val="nil"/>
              <w:bottom w:val="nil"/>
              <w:right w:val="nil"/>
            </w:tcBorders>
            <w:shd w:val="clear" w:color="auto" w:fill="auto"/>
            <w:vAlign w:val="center"/>
          </w:tcPr>
          <w:p w14:paraId="29BFF3E6"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c>
          <w:tcPr>
            <w:tcW w:w="457" w:type="pct"/>
            <w:tcBorders>
              <w:top w:val="nil"/>
              <w:left w:val="nil"/>
              <w:bottom w:val="nil"/>
              <w:right w:val="nil"/>
            </w:tcBorders>
            <w:shd w:val="clear" w:color="auto" w:fill="auto"/>
            <w:vAlign w:val="center"/>
          </w:tcPr>
          <w:p w14:paraId="43FC75ED"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p>
        </w:tc>
        <w:tc>
          <w:tcPr>
            <w:tcW w:w="457" w:type="pct"/>
            <w:tcBorders>
              <w:top w:val="nil"/>
              <w:left w:val="nil"/>
              <w:bottom w:val="nil"/>
              <w:right w:val="nil"/>
            </w:tcBorders>
            <w:shd w:val="clear" w:color="auto" w:fill="auto"/>
            <w:vAlign w:val="center"/>
          </w:tcPr>
          <w:p w14:paraId="4744E7DA"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c>
          <w:tcPr>
            <w:tcW w:w="464" w:type="pct"/>
            <w:tcBorders>
              <w:top w:val="nil"/>
              <w:left w:val="nil"/>
              <w:bottom w:val="nil"/>
              <w:right w:val="nil"/>
            </w:tcBorders>
            <w:shd w:val="clear" w:color="auto" w:fill="auto"/>
            <w:vAlign w:val="center"/>
          </w:tcPr>
          <w:p w14:paraId="397F7F78" w14:textId="77777777" w:rsidR="00E779A8" w:rsidRPr="009124C5" w:rsidRDefault="00E779A8" w:rsidP="006A288D">
            <w:pPr>
              <w:contextualSpacing/>
              <w:jc w:val="center"/>
              <w:rPr>
                <w:rFonts w:asciiTheme="minorHAnsi" w:hAnsiTheme="minorHAnsi" w:cstheme="minorHAnsi"/>
                <w:color w:val="000000" w:themeColor="text1"/>
                <w:sz w:val="20"/>
                <w:szCs w:val="20"/>
              </w:rPr>
            </w:pPr>
          </w:p>
        </w:tc>
      </w:tr>
      <w:tr w:rsidR="00E779A8" w:rsidRPr="00F126C8" w14:paraId="273559E6" w14:textId="77777777" w:rsidTr="006A288D">
        <w:trPr>
          <w:trHeight w:val="78"/>
        </w:trPr>
        <w:tc>
          <w:tcPr>
            <w:tcW w:w="2357" w:type="pct"/>
            <w:vAlign w:val="bottom"/>
          </w:tcPr>
          <w:p w14:paraId="10FA5E6C" w14:textId="77777777" w:rsidR="00E779A8" w:rsidRPr="00F126C8" w:rsidRDefault="00E779A8" w:rsidP="006A288D">
            <w:pPr>
              <w:contextualSpacing/>
              <w:rPr>
                <w:rFonts w:ascii="Calibri" w:hAnsi="Calibri" w:cs="Calibri"/>
                <w:color w:val="000000" w:themeColor="text1"/>
                <w:sz w:val="20"/>
                <w:szCs w:val="20"/>
              </w:rPr>
            </w:pPr>
            <w:r w:rsidRPr="00C26C07">
              <w:rPr>
                <w:rFonts w:ascii="Calibri" w:hAnsi="Calibri" w:cs="Calibri"/>
                <w:sz w:val="20"/>
                <w:szCs w:val="20"/>
              </w:rPr>
              <w:t>Death of close relative or friend</w:t>
            </w:r>
          </w:p>
        </w:tc>
        <w:tc>
          <w:tcPr>
            <w:tcW w:w="396" w:type="pct"/>
            <w:tcBorders>
              <w:top w:val="nil"/>
              <w:left w:val="nil"/>
              <w:bottom w:val="nil"/>
              <w:right w:val="nil"/>
            </w:tcBorders>
            <w:shd w:val="clear" w:color="auto" w:fill="auto"/>
            <w:vAlign w:val="center"/>
          </w:tcPr>
          <w:p w14:paraId="7004FD9E"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1.12</w:t>
            </w:r>
          </w:p>
        </w:tc>
        <w:tc>
          <w:tcPr>
            <w:tcW w:w="387" w:type="pct"/>
            <w:tcBorders>
              <w:top w:val="nil"/>
              <w:left w:val="nil"/>
              <w:bottom w:val="nil"/>
              <w:right w:val="nil"/>
            </w:tcBorders>
            <w:shd w:val="clear" w:color="auto" w:fill="auto"/>
            <w:vAlign w:val="center"/>
          </w:tcPr>
          <w:p w14:paraId="0A8292EF"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1.08</w:t>
            </w:r>
          </w:p>
        </w:tc>
        <w:tc>
          <w:tcPr>
            <w:tcW w:w="481" w:type="pct"/>
            <w:tcBorders>
              <w:top w:val="nil"/>
              <w:left w:val="nil"/>
              <w:bottom w:val="nil"/>
              <w:right w:val="nil"/>
            </w:tcBorders>
            <w:shd w:val="clear" w:color="auto" w:fill="auto"/>
            <w:vAlign w:val="center"/>
          </w:tcPr>
          <w:p w14:paraId="4E4B8A1A"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1.16</w:t>
            </w:r>
          </w:p>
        </w:tc>
        <w:tc>
          <w:tcPr>
            <w:tcW w:w="457" w:type="pct"/>
            <w:tcBorders>
              <w:top w:val="nil"/>
              <w:left w:val="nil"/>
              <w:bottom w:val="nil"/>
              <w:right w:val="nil"/>
            </w:tcBorders>
            <w:shd w:val="clear" w:color="auto" w:fill="auto"/>
            <w:vAlign w:val="center"/>
          </w:tcPr>
          <w:p w14:paraId="42FDF8E3"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1.64</w:t>
            </w:r>
          </w:p>
        </w:tc>
        <w:tc>
          <w:tcPr>
            <w:tcW w:w="457" w:type="pct"/>
            <w:tcBorders>
              <w:top w:val="nil"/>
              <w:left w:val="nil"/>
              <w:bottom w:val="nil"/>
              <w:right w:val="nil"/>
            </w:tcBorders>
            <w:shd w:val="clear" w:color="auto" w:fill="auto"/>
            <w:vAlign w:val="center"/>
          </w:tcPr>
          <w:p w14:paraId="2441F675"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1.53</w:t>
            </w:r>
          </w:p>
        </w:tc>
        <w:tc>
          <w:tcPr>
            <w:tcW w:w="464" w:type="pct"/>
            <w:tcBorders>
              <w:top w:val="nil"/>
              <w:left w:val="nil"/>
              <w:bottom w:val="nil"/>
              <w:right w:val="nil"/>
            </w:tcBorders>
            <w:shd w:val="clear" w:color="auto" w:fill="auto"/>
            <w:vAlign w:val="center"/>
          </w:tcPr>
          <w:p w14:paraId="11989FC1" w14:textId="77777777" w:rsidR="00E779A8" w:rsidRPr="009124C5" w:rsidRDefault="00E779A8" w:rsidP="006A288D">
            <w:pPr>
              <w:contextualSpacing/>
              <w:jc w:val="center"/>
              <w:rPr>
                <w:rFonts w:asciiTheme="minorHAnsi" w:hAnsiTheme="minorHAnsi" w:cstheme="minorHAnsi"/>
                <w:color w:val="000000" w:themeColor="text1"/>
                <w:sz w:val="20"/>
                <w:szCs w:val="20"/>
              </w:rPr>
            </w:pPr>
            <w:r w:rsidRPr="009124C5">
              <w:rPr>
                <w:rFonts w:asciiTheme="minorHAnsi" w:hAnsiTheme="minorHAnsi" w:cstheme="minorHAnsi"/>
                <w:color w:val="000000"/>
                <w:sz w:val="20"/>
                <w:szCs w:val="20"/>
              </w:rPr>
              <w:t>1.76</w:t>
            </w:r>
          </w:p>
        </w:tc>
      </w:tr>
      <w:tr w:rsidR="00E779A8" w:rsidRPr="00F126C8" w14:paraId="27340CD8" w14:textId="77777777" w:rsidTr="006A288D">
        <w:trPr>
          <w:trHeight w:val="231"/>
        </w:trPr>
        <w:tc>
          <w:tcPr>
            <w:tcW w:w="2357" w:type="pct"/>
            <w:vAlign w:val="bottom"/>
          </w:tcPr>
          <w:p w14:paraId="44C69B87"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sz w:val="20"/>
                <w:szCs w:val="20"/>
              </w:rPr>
              <w:t>Socially supported coping</w:t>
            </w:r>
          </w:p>
        </w:tc>
        <w:tc>
          <w:tcPr>
            <w:tcW w:w="396" w:type="pct"/>
            <w:tcBorders>
              <w:top w:val="nil"/>
              <w:left w:val="nil"/>
              <w:right w:val="nil"/>
            </w:tcBorders>
            <w:shd w:val="clear" w:color="auto" w:fill="auto"/>
            <w:vAlign w:val="center"/>
          </w:tcPr>
          <w:p w14:paraId="1249751E"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0.96</w:t>
            </w:r>
          </w:p>
        </w:tc>
        <w:tc>
          <w:tcPr>
            <w:tcW w:w="387" w:type="pct"/>
            <w:tcBorders>
              <w:top w:val="nil"/>
              <w:left w:val="nil"/>
              <w:right w:val="nil"/>
            </w:tcBorders>
            <w:shd w:val="clear" w:color="auto" w:fill="auto"/>
            <w:vAlign w:val="center"/>
          </w:tcPr>
          <w:p w14:paraId="271EC908"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0.94</w:t>
            </w:r>
          </w:p>
        </w:tc>
        <w:tc>
          <w:tcPr>
            <w:tcW w:w="481" w:type="pct"/>
            <w:tcBorders>
              <w:top w:val="nil"/>
              <w:left w:val="nil"/>
              <w:right w:val="nil"/>
            </w:tcBorders>
            <w:shd w:val="clear" w:color="auto" w:fill="auto"/>
            <w:vAlign w:val="center"/>
          </w:tcPr>
          <w:p w14:paraId="6312F62B"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0.98</w:t>
            </w:r>
          </w:p>
        </w:tc>
        <w:tc>
          <w:tcPr>
            <w:tcW w:w="457" w:type="pct"/>
            <w:tcBorders>
              <w:top w:val="nil"/>
              <w:left w:val="nil"/>
              <w:right w:val="nil"/>
            </w:tcBorders>
            <w:shd w:val="clear" w:color="auto" w:fill="auto"/>
            <w:vAlign w:val="center"/>
          </w:tcPr>
          <w:p w14:paraId="697ACDA6" w14:textId="77777777" w:rsidR="00E779A8" w:rsidRPr="000305BD" w:rsidRDefault="00E779A8" w:rsidP="006A288D">
            <w:pPr>
              <w:contextualSpacing/>
              <w:jc w:val="center"/>
              <w:rPr>
                <w:rFonts w:asciiTheme="minorHAnsi" w:hAnsiTheme="minorHAnsi" w:cstheme="minorHAnsi"/>
                <w:b/>
                <w:bCs/>
                <w:color w:val="000000" w:themeColor="text1"/>
                <w:sz w:val="20"/>
                <w:szCs w:val="20"/>
              </w:rPr>
            </w:pPr>
            <w:r w:rsidRPr="000305BD">
              <w:rPr>
                <w:rFonts w:asciiTheme="minorHAnsi" w:hAnsiTheme="minorHAnsi" w:cstheme="minorHAnsi"/>
                <w:b/>
                <w:bCs/>
                <w:color w:val="000000"/>
                <w:sz w:val="20"/>
                <w:szCs w:val="20"/>
              </w:rPr>
              <w:t>0.95</w:t>
            </w:r>
          </w:p>
        </w:tc>
        <w:tc>
          <w:tcPr>
            <w:tcW w:w="457" w:type="pct"/>
            <w:tcBorders>
              <w:top w:val="nil"/>
              <w:left w:val="nil"/>
              <w:right w:val="nil"/>
            </w:tcBorders>
            <w:shd w:val="clear" w:color="auto" w:fill="auto"/>
            <w:vAlign w:val="center"/>
          </w:tcPr>
          <w:p w14:paraId="27304714"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0.90</w:t>
            </w:r>
          </w:p>
        </w:tc>
        <w:tc>
          <w:tcPr>
            <w:tcW w:w="464" w:type="pct"/>
            <w:tcBorders>
              <w:top w:val="nil"/>
              <w:left w:val="nil"/>
              <w:right w:val="nil"/>
            </w:tcBorders>
            <w:shd w:val="clear" w:color="auto" w:fill="auto"/>
            <w:vAlign w:val="center"/>
          </w:tcPr>
          <w:p w14:paraId="022381B7"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0.99</w:t>
            </w:r>
          </w:p>
        </w:tc>
      </w:tr>
      <w:tr w:rsidR="00E779A8" w:rsidRPr="00F126C8" w14:paraId="5CC1EF78" w14:textId="77777777" w:rsidTr="006A288D">
        <w:trPr>
          <w:trHeight w:val="73"/>
        </w:trPr>
        <w:tc>
          <w:tcPr>
            <w:tcW w:w="2357" w:type="pct"/>
            <w:tcBorders>
              <w:bottom w:val="single" w:sz="4" w:space="0" w:color="auto"/>
            </w:tcBorders>
            <w:vAlign w:val="bottom"/>
          </w:tcPr>
          <w:p w14:paraId="12DD7944" w14:textId="77777777" w:rsidR="00E779A8" w:rsidRPr="00F126C8" w:rsidRDefault="00E779A8" w:rsidP="006A288D">
            <w:pPr>
              <w:contextualSpacing/>
              <w:rPr>
                <w:rFonts w:ascii="Calibri" w:hAnsi="Calibri" w:cs="Calibri"/>
                <w:color w:val="000000" w:themeColor="text1"/>
                <w:sz w:val="20"/>
                <w:szCs w:val="20"/>
              </w:rPr>
            </w:pPr>
            <w:r w:rsidRPr="00F126C8">
              <w:rPr>
                <w:rFonts w:ascii="Calibri" w:hAnsi="Calibri" w:cs="Calibri"/>
                <w:color w:val="000000" w:themeColor="text1"/>
                <w:sz w:val="20"/>
                <w:szCs w:val="20"/>
              </w:rPr>
              <w:t xml:space="preserve">Interaction with </w:t>
            </w:r>
            <w:r>
              <w:rPr>
                <w:rFonts w:ascii="Calibri" w:hAnsi="Calibri" w:cs="Calibri"/>
                <w:color w:val="000000" w:themeColor="text1"/>
                <w:sz w:val="20"/>
                <w:szCs w:val="20"/>
              </w:rPr>
              <w:t>d</w:t>
            </w:r>
            <w:r w:rsidRPr="00C26C07">
              <w:rPr>
                <w:rFonts w:ascii="Calibri" w:hAnsi="Calibri" w:cs="Calibri"/>
                <w:sz w:val="20"/>
                <w:szCs w:val="20"/>
              </w:rPr>
              <w:t>eath of close relative or friend</w:t>
            </w:r>
          </w:p>
        </w:tc>
        <w:tc>
          <w:tcPr>
            <w:tcW w:w="396" w:type="pct"/>
            <w:tcBorders>
              <w:top w:val="nil"/>
              <w:left w:val="nil"/>
              <w:bottom w:val="single" w:sz="4" w:space="0" w:color="auto"/>
              <w:right w:val="nil"/>
            </w:tcBorders>
            <w:shd w:val="clear" w:color="auto" w:fill="auto"/>
            <w:vAlign w:val="center"/>
          </w:tcPr>
          <w:p w14:paraId="5581D20F"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0.97</w:t>
            </w:r>
          </w:p>
        </w:tc>
        <w:tc>
          <w:tcPr>
            <w:tcW w:w="387" w:type="pct"/>
            <w:tcBorders>
              <w:top w:val="nil"/>
              <w:left w:val="nil"/>
              <w:bottom w:val="single" w:sz="4" w:space="0" w:color="auto"/>
              <w:right w:val="nil"/>
            </w:tcBorders>
            <w:shd w:val="clear" w:color="auto" w:fill="auto"/>
            <w:vAlign w:val="center"/>
          </w:tcPr>
          <w:p w14:paraId="706477AB"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0.94</w:t>
            </w:r>
          </w:p>
        </w:tc>
        <w:tc>
          <w:tcPr>
            <w:tcW w:w="481" w:type="pct"/>
            <w:tcBorders>
              <w:top w:val="nil"/>
              <w:left w:val="nil"/>
              <w:bottom w:val="single" w:sz="4" w:space="0" w:color="auto"/>
              <w:right w:val="nil"/>
            </w:tcBorders>
            <w:shd w:val="clear" w:color="auto" w:fill="auto"/>
            <w:vAlign w:val="center"/>
          </w:tcPr>
          <w:p w14:paraId="594FBC60"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1.00</w:t>
            </w:r>
          </w:p>
        </w:tc>
        <w:tc>
          <w:tcPr>
            <w:tcW w:w="457" w:type="pct"/>
            <w:tcBorders>
              <w:top w:val="nil"/>
              <w:left w:val="nil"/>
              <w:bottom w:val="single" w:sz="4" w:space="0" w:color="auto"/>
              <w:right w:val="nil"/>
            </w:tcBorders>
            <w:shd w:val="clear" w:color="auto" w:fill="auto"/>
            <w:vAlign w:val="center"/>
          </w:tcPr>
          <w:p w14:paraId="62FAA662"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0.94</w:t>
            </w:r>
          </w:p>
        </w:tc>
        <w:tc>
          <w:tcPr>
            <w:tcW w:w="457" w:type="pct"/>
            <w:tcBorders>
              <w:top w:val="nil"/>
              <w:left w:val="nil"/>
              <w:bottom w:val="single" w:sz="4" w:space="0" w:color="auto"/>
              <w:right w:val="nil"/>
            </w:tcBorders>
            <w:shd w:val="clear" w:color="auto" w:fill="auto"/>
            <w:vAlign w:val="center"/>
          </w:tcPr>
          <w:p w14:paraId="44CDF2F0"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0.87</w:t>
            </w:r>
          </w:p>
        </w:tc>
        <w:tc>
          <w:tcPr>
            <w:tcW w:w="464" w:type="pct"/>
            <w:tcBorders>
              <w:top w:val="nil"/>
              <w:left w:val="nil"/>
              <w:bottom w:val="single" w:sz="4" w:space="0" w:color="auto"/>
              <w:right w:val="nil"/>
            </w:tcBorders>
            <w:shd w:val="clear" w:color="auto" w:fill="auto"/>
            <w:vAlign w:val="center"/>
          </w:tcPr>
          <w:p w14:paraId="2BEDCC43" w14:textId="77777777" w:rsidR="00E779A8" w:rsidRPr="009124C5" w:rsidRDefault="00E779A8" w:rsidP="006A288D">
            <w:pPr>
              <w:contextualSpacing/>
              <w:jc w:val="center"/>
              <w:rPr>
                <w:rFonts w:asciiTheme="minorHAnsi" w:hAnsiTheme="minorHAnsi" w:cstheme="minorHAnsi"/>
                <w:b/>
                <w:bCs/>
                <w:color w:val="000000" w:themeColor="text1"/>
                <w:sz w:val="20"/>
                <w:szCs w:val="20"/>
              </w:rPr>
            </w:pPr>
            <w:r w:rsidRPr="009124C5">
              <w:rPr>
                <w:rFonts w:asciiTheme="minorHAnsi" w:hAnsiTheme="minorHAnsi" w:cstheme="minorHAnsi"/>
                <w:color w:val="000000"/>
                <w:sz w:val="20"/>
                <w:szCs w:val="20"/>
              </w:rPr>
              <w:t>1.00</w:t>
            </w:r>
          </w:p>
        </w:tc>
      </w:tr>
    </w:tbl>
    <w:p w14:paraId="7EA4E595" w14:textId="21BB4555" w:rsidR="0050222D" w:rsidRDefault="00E779A8">
      <w:pPr>
        <w:contextualSpacing/>
      </w:pPr>
      <w:r w:rsidRPr="00F126C8">
        <w:rPr>
          <w:rFonts w:ascii="Calibri" w:hAnsi="Calibri" w:cs="Calibri"/>
          <w:color w:val="000000" w:themeColor="text1"/>
          <w:sz w:val="16"/>
          <w:szCs w:val="16"/>
        </w:rPr>
        <w:t xml:space="preserve">Note. Poisson regression models included demographic variables and data were weighted to the proportions of gender, age, ethnicity, country, and education obtained from the Office for National Statistics. </w:t>
      </w:r>
    </w:p>
    <w:sectPr w:rsidR="0050222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F7539" w14:textId="77777777" w:rsidR="00607167" w:rsidRDefault="00607167" w:rsidP="00BE75A8">
      <w:r>
        <w:separator/>
      </w:r>
    </w:p>
  </w:endnote>
  <w:endnote w:type="continuationSeparator" w:id="0">
    <w:p w14:paraId="02C9D2E4" w14:textId="77777777" w:rsidR="00607167" w:rsidRDefault="00607167" w:rsidP="00BE7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41793894"/>
      <w:docPartObj>
        <w:docPartGallery w:val="Page Numbers (Bottom of Page)"/>
        <w:docPartUnique/>
      </w:docPartObj>
    </w:sdtPr>
    <w:sdtContent>
      <w:p w14:paraId="37A2EDD3" w14:textId="5DCBAE27" w:rsidR="00BE75A8" w:rsidRDefault="00BE75A8" w:rsidP="00922B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26FB5" w14:textId="77777777" w:rsidR="00BE75A8" w:rsidRDefault="00BE75A8" w:rsidP="00BE75A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7402034"/>
      <w:docPartObj>
        <w:docPartGallery w:val="Page Numbers (Bottom of Page)"/>
        <w:docPartUnique/>
      </w:docPartObj>
    </w:sdtPr>
    <w:sdtContent>
      <w:p w14:paraId="53DD67AA" w14:textId="3384CFD8" w:rsidR="00BE75A8" w:rsidRDefault="00BE75A8" w:rsidP="00922BE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05EB60" w14:textId="77777777" w:rsidR="00BE75A8" w:rsidRDefault="00BE75A8" w:rsidP="00BE75A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431D3" w14:textId="77777777" w:rsidR="00607167" w:rsidRDefault="00607167" w:rsidP="00BE75A8">
      <w:r>
        <w:separator/>
      </w:r>
    </w:p>
  </w:footnote>
  <w:footnote w:type="continuationSeparator" w:id="0">
    <w:p w14:paraId="17A1CFD4" w14:textId="77777777" w:rsidR="00607167" w:rsidRDefault="00607167" w:rsidP="00BE7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41FF3"/>
    <w:multiLevelType w:val="hybridMultilevel"/>
    <w:tmpl w:val="E4342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3645EC0"/>
    <w:multiLevelType w:val="hybridMultilevel"/>
    <w:tmpl w:val="4CF6E2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8432D74"/>
    <w:multiLevelType w:val="hybridMultilevel"/>
    <w:tmpl w:val="2500CA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589352ED"/>
    <w:multiLevelType w:val="hybridMultilevel"/>
    <w:tmpl w:val="3E8CD0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DBE19F6"/>
    <w:multiLevelType w:val="hybridMultilevel"/>
    <w:tmpl w:val="47248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F27871"/>
    <w:multiLevelType w:val="hybridMultilevel"/>
    <w:tmpl w:val="D4DA54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691722B"/>
    <w:multiLevelType w:val="hybridMultilevel"/>
    <w:tmpl w:val="560A40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360" w:hanging="360"/>
      </w:pPr>
      <w:rPr>
        <w:rFonts w:ascii="Wingdings" w:hAnsi="Wingdings" w:hint="default"/>
      </w:rPr>
    </w:lvl>
    <w:lvl w:ilvl="3" w:tplc="08090001">
      <w:start w:val="1"/>
      <w:numFmt w:val="bullet"/>
      <w:lvlText w:val=""/>
      <w:lvlJc w:val="left"/>
      <w:pPr>
        <w:ind w:left="1080" w:hanging="360"/>
      </w:pPr>
      <w:rPr>
        <w:rFonts w:ascii="Symbol" w:hAnsi="Symbol" w:hint="default"/>
      </w:rPr>
    </w:lvl>
    <w:lvl w:ilvl="4" w:tplc="08090003" w:tentative="1">
      <w:start w:val="1"/>
      <w:numFmt w:val="bullet"/>
      <w:lvlText w:val="o"/>
      <w:lvlJc w:val="left"/>
      <w:pPr>
        <w:ind w:left="1800" w:hanging="360"/>
      </w:pPr>
      <w:rPr>
        <w:rFonts w:ascii="Courier New" w:hAnsi="Courier New" w:cs="Courier New" w:hint="default"/>
      </w:rPr>
    </w:lvl>
    <w:lvl w:ilvl="5" w:tplc="08090005" w:tentative="1">
      <w:start w:val="1"/>
      <w:numFmt w:val="bullet"/>
      <w:lvlText w:val=""/>
      <w:lvlJc w:val="left"/>
      <w:pPr>
        <w:ind w:left="2520" w:hanging="360"/>
      </w:pPr>
      <w:rPr>
        <w:rFonts w:ascii="Wingdings" w:hAnsi="Wingdings" w:hint="default"/>
      </w:rPr>
    </w:lvl>
    <w:lvl w:ilvl="6" w:tplc="08090001" w:tentative="1">
      <w:start w:val="1"/>
      <w:numFmt w:val="bullet"/>
      <w:lvlText w:val=""/>
      <w:lvlJc w:val="left"/>
      <w:pPr>
        <w:ind w:left="324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 w15:restartNumberingAfterBreak="0">
    <w:nsid w:val="779260A9"/>
    <w:multiLevelType w:val="hybridMultilevel"/>
    <w:tmpl w:val="F42A9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4681355">
    <w:abstractNumId w:val="4"/>
  </w:num>
  <w:num w:numId="2" w16cid:durableId="258830662">
    <w:abstractNumId w:val="6"/>
  </w:num>
  <w:num w:numId="3" w16cid:durableId="1673291327">
    <w:abstractNumId w:val="7"/>
  </w:num>
  <w:num w:numId="4" w16cid:durableId="1565141891">
    <w:abstractNumId w:val="1"/>
  </w:num>
  <w:num w:numId="5" w16cid:durableId="1821264320">
    <w:abstractNumId w:val="5"/>
  </w:num>
  <w:num w:numId="6" w16cid:durableId="518277131">
    <w:abstractNumId w:val="2"/>
  </w:num>
  <w:num w:numId="7" w16cid:durableId="209651584">
    <w:abstractNumId w:val="3"/>
  </w:num>
  <w:num w:numId="8" w16cid:durableId="1792625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A8"/>
    <w:rsid w:val="0050222D"/>
    <w:rsid w:val="00607167"/>
    <w:rsid w:val="00BE75A8"/>
    <w:rsid w:val="00E77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76CE0A"/>
  <w15:chartTrackingRefBased/>
  <w15:docId w15:val="{6AD491F0-FC71-024A-8C93-EAF8BF3E6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9A8"/>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9A8"/>
    <w:pPr>
      <w:ind w:left="720"/>
      <w:contextualSpacing/>
    </w:pPr>
    <w:rPr>
      <w:rFonts w:asciiTheme="minorHAnsi" w:eastAsiaTheme="minorHAnsi" w:hAnsiTheme="minorHAnsi" w:cstheme="minorBidi"/>
      <w:lang w:eastAsia="en-US"/>
    </w:rPr>
  </w:style>
  <w:style w:type="paragraph" w:customStyle="1" w:styleId="xxmsonormal">
    <w:name w:val="x_x_msonormal"/>
    <w:basedOn w:val="Normal"/>
    <w:rsid w:val="00E779A8"/>
    <w:pPr>
      <w:spacing w:before="100" w:beforeAutospacing="1" w:after="100" w:afterAutospacing="1"/>
    </w:pPr>
  </w:style>
  <w:style w:type="character" w:styleId="Hyperlink">
    <w:name w:val="Hyperlink"/>
    <w:basedOn w:val="DefaultParagraphFont"/>
    <w:uiPriority w:val="99"/>
    <w:unhideWhenUsed/>
    <w:rsid w:val="00E779A8"/>
    <w:rPr>
      <w:color w:val="0000FF"/>
      <w:u w:val="single"/>
    </w:rPr>
  </w:style>
  <w:style w:type="character" w:styleId="UnresolvedMention">
    <w:name w:val="Unresolved Mention"/>
    <w:basedOn w:val="DefaultParagraphFont"/>
    <w:uiPriority w:val="99"/>
    <w:semiHidden/>
    <w:unhideWhenUsed/>
    <w:rsid w:val="00E779A8"/>
    <w:rPr>
      <w:color w:val="605E5C"/>
      <w:shd w:val="clear" w:color="auto" w:fill="E1DFDD"/>
    </w:rPr>
  </w:style>
  <w:style w:type="paragraph" w:customStyle="1" w:styleId="Default">
    <w:name w:val="Default"/>
    <w:rsid w:val="00E779A8"/>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779A8"/>
    <w:rPr>
      <w:sz w:val="16"/>
      <w:szCs w:val="16"/>
    </w:rPr>
  </w:style>
  <w:style w:type="paragraph" w:styleId="CommentText">
    <w:name w:val="annotation text"/>
    <w:basedOn w:val="Normal"/>
    <w:link w:val="CommentTextChar"/>
    <w:uiPriority w:val="99"/>
    <w:semiHidden/>
    <w:unhideWhenUsed/>
    <w:rsid w:val="00E779A8"/>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E779A8"/>
    <w:rPr>
      <w:sz w:val="20"/>
      <w:szCs w:val="20"/>
    </w:rPr>
  </w:style>
  <w:style w:type="paragraph" w:styleId="CommentSubject">
    <w:name w:val="annotation subject"/>
    <w:basedOn w:val="CommentText"/>
    <w:next w:val="CommentText"/>
    <w:link w:val="CommentSubjectChar"/>
    <w:uiPriority w:val="99"/>
    <w:semiHidden/>
    <w:unhideWhenUsed/>
    <w:rsid w:val="00E779A8"/>
    <w:rPr>
      <w:b/>
      <w:bCs/>
    </w:rPr>
  </w:style>
  <w:style w:type="character" w:customStyle="1" w:styleId="CommentSubjectChar">
    <w:name w:val="Comment Subject Char"/>
    <w:basedOn w:val="CommentTextChar"/>
    <w:link w:val="CommentSubject"/>
    <w:uiPriority w:val="99"/>
    <w:semiHidden/>
    <w:rsid w:val="00E779A8"/>
    <w:rPr>
      <w:b/>
      <w:bCs/>
      <w:sz w:val="20"/>
      <w:szCs w:val="20"/>
    </w:rPr>
  </w:style>
  <w:style w:type="paragraph" w:styleId="Bibliography">
    <w:name w:val="Bibliography"/>
    <w:basedOn w:val="Normal"/>
    <w:next w:val="Normal"/>
    <w:uiPriority w:val="37"/>
    <w:unhideWhenUsed/>
    <w:rsid w:val="00E779A8"/>
    <w:pPr>
      <w:tabs>
        <w:tab w:val="left" w:pos="380"/>
      </w:tabs>
      <w:spacing w:after="240"/>
      <w:ind w:left="384" w:hanging="384"/>
    </w:pPr>
    <w:rPr>
      <w:rFonts w:asciiTheme="minorHAnsi" w:eastAsiaTheme="minorHAnsi" w:hAnsiTheme="minorHAnsi" w:cstheme="minorBidi"/>
      <w:lang w:eastAsia="en-US"/>
    </w:rPr>
  </w:style>
  <w:style w:type="paragraph" w:styleId="Revision">
    <w:name w:val="Revision"/>
    <w:hidden/>
    <w:uiPriority w:val="99"/>
    <w:semiHidden/>
    <w:rsid w:val="00E779A8"/>
  </w:style>
  <w:style w:type="table" w:styleId="TableGrid">
    <w:name w:val="Table Grid"/>
    <w:basedOn w:val="TableNormal"/>
    <w:uiPriority w:val="39"/>
    <w:rsid w:val="00E77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779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779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779A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77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779A8"/>
    <w:rPr>
      <w:color w:val="954F72" w:themeColor="followedHyperlink"/>
      <w:u w:val="single"/>
    </w:rPr>
  </w:style>
  <w:style w:type="paragraph" w:styleId="Header">
    <w:name w:val="header"/>
    <w:basedOn w:val="Normal"/>
    <w:link w:val="HeaderChar"/>
    <w:uiPriority w:val="99"/>
    <w:unhideWhenUsed/>
    <w:rsid w:val="00BE75A8"/>
    <w:pPr>
      <w:tabs>
        <w:tab w:val="center" w:pos="4513"/>
        <w:tab w:val="right" w:pos="9026"/>
      </w:tabs>
    </w:pPr>
  </w:style>
  <w:style w:type="character" w:customStyle="1" w:styleId="HeaderChar">
    <w:name w:val="Header Char"/>
    <w:basedOn w:val="DefaultParagraphFont"/>
    <w:link w:val="Header"/>
    <w:uiPriority w:val="99"/>
    <w:rsid w:val="00BE75A8"/>
    <w:rPr>
      <w:rFonts w:ascii="Times New Roman" w:eastAsia="Times New Roman" w:hAnsi="Times New Roman" w:cs="Times New Roman"/>
      <w:lang w:eastAsia="en-GB"/>
    </w:rPr>
  </w:style>
  <w:style w:type="paragraph" w:styleId="Footer">
    <w:name w:val="footer"/>
    <w:basedOn w:val="Normal"/>
    <w:link w:val="FooterChar"/>
    <w:uiPriority w:val="99"/>
    <w:unhideWhenUsed/>
    <w:rsid w:val="00BE75A8"/>
    <w:pPr>
      <w:tabs>
        <w:tab w:val="center" w:pos="4513"/>
        <w:tab w:val="right" w:pos="9026"/>
      </w:tabs>
    </w:pPr>
  </w:style>
  <w:style w:type="character" w:customStyle="1" w:styleId="FooterChar">
    <w:name w:val="Footer Char"/>
    <w:basedOn w:val="DefaultParagraphFont"/>
    <w:link w:val="Footer"/>
    <w:uiPriority w:val="99"/>
    <w:rsid w:val="00BE75A8"/>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BE7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9</Pages>
  <Words>1803</Words>
  <Characters>10278</Characters>
  <Application>Microsoft Office Word</Application>
  <DocSecurity>0</DocSecurity>
  <Lines>85</Lines>
  <Paragraphs>24</Paragraphs>
  <ScaleCrop>false</ScaleCrop>
  <Company/>
  <LinksUpToDate>false</LinksUpToDate>
  <CharactersWithSpaces>12057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Elise</dc:creator>
  <cp:keywords/>
  <dc:description/>
  <cp:lastModifiedBy>Paul, Elise</cp:lastModifiedBy>
  <cp:revision>2</cp:revision>
  <dcterms:created xsi:type="dcterms:W3CDTF">2022-06-13T11:23:00Z</dcterms:created>
  <dcterms:modified xsi:type="dcterms:W3CDTF">2022-06-13T12:07:00Z</dcterms:modified>
</cp:coreProperties>
</file>