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5B25" w14:textId="0E3449FA" w:rsidR="00711BCA" w:rsidRPr="00AC5A14" w:rsidRDefault="001E5F53" w:rsidP="00A012DE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5A14">
        <w:rPr>
          <w:rFonts w:ascii="Times New Roman" w:hAnsi="Times New Roman" w:cs="Times New Roman"/>
          <w:b/>
          <w:bCs/>
          <w:sz w:val="44"/>
          <w:szCs w:val="44"/>
        </w:rPr>
        <w:t>Original western blotting from the manuscript</w:t>
      </w:r>
    </w:p>
    <w:p w14:paraId="5392B497" w14:textId="55ED3410" w:rsidR="006B2841" w:rsidRDefault="001F7D2B" w:rsidP="006B284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8F5A8" wp14:editId="39DC6CE7">
                <wp:simplePos x="0" y="0"/>
                <wp:positionH relativeFrom="column">
                  <wp:posOffset>3656330</wp:posOffset>
                </wp:positionH>
                <wp:positionV relativeFrom="paragraph">
                  <wp:posOffset>859790</wp:posOffset>
                </wp:positionV>
                <wp:extent cx="1965960" cy="266700"/>
                <wp:effectExtent l="0" t="0" r="1524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53A5D" id="矩形 4" o:spid="_x0000_s1026" style="position:absolute;left:0;text-align:left;margin-left:287.9pt;margin-top:67.7pt;width:154.8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" filled="f" strokecolor="yellow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00B13" wp14:editId="03303BDC">
                <wp:simplePos x="0" y="0"/>
                <wp:positionH relativeFrom="column">
                  <wp:posOffset>631190</wp:posOffset>
                </wp:positionH>
                <wp:positionV relativeFrom="paragraph">
                  <wp:posOffset>722630</wp:posOffset>
                </wp:positionV>
                <wp:extent cx="1958340" cy="205740"/>
                <wp:effectExtent l="0" t="0" r="22860" b="2286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205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D896D" id="矩形 2" o:spid="_x0000_s1026" style="position:absolute;left:0;text-align:left;margin-left:49.7pt;margin-top:56.9pt;width:154.2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" filled="f" strokecolor="red" strokeweight="1pt"/>
            </w:pict>
          </mc:Fallback>
        </mc:AlternateContent>
      </w:r>
      <w:r w:rsidR="00A012DE">
        <w:rPr>
          <w:noProof/>
        </w:rPr>
        <w:drawing>
          <wp:inline distT="0" distB="0" distL="0" distR="0" wp14:anchorId="600B784C" wp14:editId="2BCBE79E">
            <wp:extent cx="5760720" cy="15773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4F092" w14:textId="7148306D" w:rsidR="00A012DE" w:rsidRDefault="00D77692" w:rsidP="00D776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7692">
        <w:rPr>
          <w:rFonts w:ascii="Times New Roman" w:hAnsi="Times New Roman" w:cs="Times New Roman"/>
          <w:sz w:val="24"/>
          <w:szCs w:val="24"/>
        </w:rPr>
        <w:t xml:space="preserve">Figure 1A is the original image of HOXA1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77692">
        <w:rPr>
          <w:rFonts w:ascii="Times New Roman" w:hAnsi="Times New Roman" w:cs="Times New Roman"/>
          <w:sz w:val="24"/>
          <w:szCs w:val="24"/>
        </w:rPr>
        <w:t xml:space="preserve">estern blots </w:t>
      </w:r>
      <w:r w:rsidRPr="00D77692">
        <w:rPr>
          <w:rFonts w:ascii="Times New Roman" w:hAnsi="Times New Roman" w:cs="Times New Roman"/>
          <w:b/>
          <w:bCs/>
          <w:sz w:val="24"/>
          <w:szCs w:val="24"/>
        </w:rPr>
        <w:t>in the manuscript (figure 1C)</w:t>
      </w:r>
      <w:r w:rsidRPr="00D77692">
        <w:rPr>
          <w:rFonts w:ascii="Times New Roman" w:hAnsi="Times New Roman" w:cs="Times New Roman"/>
          <w:sz w:val="24"/>
          <w:szCs w:val="24"/>
        </w:rPr>
        <w:t>, while the red box is the cropped part of the manuscript with a size of 48kDa.</w:t>
      </w:r>
    </w:p>
    <w:p w14:paraId="4DB67EE0" w14:textId="06CD29A9" w:rsidR="00D77692" w:rsidRPr="00D77692" w:rsidRDefault="00D77692" w:rsidP="00D776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7692">
        <w:rPr>
          <w:rFonts w:ascii="Times New Roman" w:hAnsi="Times New Roman" w:cs="Times New Roman"/>
          <w:sz w:val="24"/>
          <w:szCs w:val="24"/>
        </w:rPr>
        <w:t xml:space="preserve">Figure 1B is the original western blot comparison of GAPDH </w:t>
      </w:r>
      <w:r w:rsidRPr="00D77692">
        <w:rPr>
          <w:rFonts w:ascii="Times New Roman" w:hAnsi="Times New Roman" w:cs="Times New Roman"/>
          <w:b/>
          <w:bCs/>
          <w:sz w:val="24"/>
          <w:szCs w:val="24"/>
        </w:rPr>
        <w:t>in the manuscript (figure 1C)</w:t>
      </w:r>
      <w:r w:rsidRPr="00D77692">
        <w:rPr>
          <w:rFonts w:ascii="Times New Roman" w:hAnsi="Times New Roman" w:cs="Times New Roman"/>
          <w:sz w:val="24"/>
          <w:szCs w:val="24"/>
        </w:rPr>
        <w:t>, while the</w:t>
      </w:r>
      <w:bookmarkStart w:id="0" w:name="_Hlk100393459"/>
      <w:r w:rsidRPr="00D77692">
        <w:rPr>
          <w:rFonts w:ascii="Times New Roman" w:hAnsi="Times New Roman" w:cs="Times New Roman"/>
          <w:sz w:val="24"/>
          <w:szCs w:val="24"/>
        </w:rPr>
        <w:t xml:space="preserve"> yellow</w:t>
      </w:r>
      <w:bookmarkEnd w:id="0"/>
      <w:r w:rsidRPr="00D77692">
        <w:rPr>
          <w:rFonts w:ascii="Times New Roman" w:hAnsi="Times New Roman" w:cs="Times New Roman"/>
          <w:sz w:val="24"/>
          <w:szCs w:val="24"/>
        </w:rPr>
        <w:t xml:space="preserve"> box is the cropped portion of the manuscript with a size of 37kDa.</w:t>
      </w:r>
    </w:p>
    <w:p w14:paraId="77030443" w14:textId="49853DB6" w:rsidR="006B2841" w:rsidRPr="007A32E3" w:rsidRDefault="00FC7912" w:rsidP="007A32E3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460254" wp14:editId="62793AA9">
                <wp:simplePos x="0" y="0"/>
                <wp:positionH relativeFrom="column">
                  <wp:posOffset>4502150</wp:posOffset>
                </wp:positionH>
                <wp:positionV relativeFrom="paragraph">
                  <wp:posOffset>806450</wp:posOffset>
                </wp:positionV>
                <wp:extent cx="960120" cy="213360"/>
                <wp:effectExtent l="0" t="0" r="11430" b="152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213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B21AA" id="矩形 9" o:spid="_x0000_s1026" style="position:absolute;left:0;text-align:left;margin-left:354.5pt;margin-top:63.5pt;width:75.6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" filled="f" strokecolor="#0070c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74682F" wp14:editId="28249C04">
                <wp:simplePos x="0" y="0"/>
                <wp:positionH relativeFrom="column">
                  <wp:posOffset>2589530</wp:posOffset>
                </wp:positionH>
                <wp:positionV relativeFrom="paragraph">
                  <wp:posOffset>1499870</wp:posOffset>
                </wp:positionV>
                <wp:extent cx="982980" cy="213360"/>
                <wp:effectExtent l="0" t="0" r="26670" b="152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13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4C226" id="矩形 8" o:spid="_x0000_s1026" style="position:absolute;left:0;text-align:left;margin-left:203.9pt;margin-top:118.1pt;width:77.4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" filled="f" strokecolor="yellow" strokeweight="1pt"/>
            </w:pict>
          </mc:Fallback>
        </mc:AlternateContent>
      </w:r>
      <w:r w:rsidR="00281F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B46B4" wp14:editId="7EEB7EEE">
                <wp:simplePos x="0" y="0"/>
                <wp:positionH relativeFrom="column">
                  <wp:posOffset>684530</wp:posOffset>
                </wp:positionH>
                <wp:positionV relativeFrom="paragraph">
                  <wp:posOffset>966470</wp:posOffset>
                </wp:positionV>
                <wp:extent cx="1005840" cy="175260"/>
                <wp:effectExtent l="0" t="0" r="22860" b="152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A841E" id="矩形 7" o:spid="_x0000_s1026" style="position:absolute;left:0;text-align:left;margin-left:53.9pt;margin-top:76.1pt;width:79.2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" filled="f" strokecolor="red" strokeweight="1pt"/>
            </w:pict>
          </mc:Fallback>
        </mc:AlternateContent>
      </w:r>
      <w:r w:rsidR="009421E8" w:rsidRPr="007A32E3">
        <w:rPr>
          <w:noProof/>
        </w:rPr>
        <w:drawing>
          <wp:inline distT="0" distB="0" distL="0" distR="0" wp14:anchorId="3073417C" wp14:editId="162567DB">
            <wp:extent cx="5753100" cy="20802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E5771" w14:textId="0236F188" w:rsidR="006B2841" w:rsidRPr="000A0A2B" w:rsidRDefault="000A0A2B" w:rsidP="00F01D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0A2B">
        <w:rPr>
          <w:rFonts w:ascii="Times New Roman" w:hAnsi="Times New Roman" w:cs="Times New Roman"/>
          <w:sz w:val="24"/>
          <w:szCs w:val="24"/>
        </w:rPr>
        <w:t xml:space="preserve">Figure 2A is the original western blotting of BMP5 from </w:t>
      </w:r>
      <w:r w:rsidRPr="000A0A2B">
        <w:rPr>
          <w:rFonts w:ascii="Times New Roman" w:hAnsi="Times New Roman" w:cs="Times New Roman"/>
          <w:b/>
          <w:bCs/>
          <w:sz w:val="24"/>
          <w:szCs w:val="24"/>
        </w:rPr>
        <w:t>the manuscript (figure 2E)</w:t>
      </w:r>
      <w:r w:rsidRPr="000A0A2B">
        <w:rPr>
          <w:rFonts w:ascii="Times New Roman" w:hAnsi="Times New Roman" w:cs="Times New Roman"/>
          <w:sz w:val="24"/>
          <w:szCs w:val="24"/>
        </w:rPr>
        <w:t>, while the red box is the clipped portion of the manuscript with a size of 52kDa.</w:t>
      </w:r>
    </w:p>
    <w:p w14:paraId="10DCA9AE" w14:textId="4964799F" w:rsidR="000A0A2B" w:rsidRPr="000A0A2B" w:rsidRDefault="000A0A2B" w:rsidP="00F01D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0A2B">
        <w:rPr>
          <w:rFonts w:ascii="Times New Roman" w:hAnsi="Times New Roman" w:cs="Times New Roman"/>
          <w:sz w:val="24"/>
          <w:szCs w:val="24"/>
        </w:rPr>
        <w:t xml:space="preserve">Figure 2B is the original HMGA1 western blotting from </w:t>
      </w:r>
      <w:r w:rsidRPr="000A0A2B">
        <w:rPr>
          <w:rFonts w:ascii="Times New Roman" w:hAnsi="Times New Roman" w:cs="Times New Roman"/>
          <w:b/>
          <w:bCs/>
          <w:sz w:val="24"/>
          <w:szCs w:val="24"/>
        </w:rPr>
        <w:t>the manuscript (figure 2E)</w:t>
      </w:r>
      <w:r w:rsidRPr="000A0A2B">
        <w:rPr>
          <w:rFonts w:ascii="Times New Roman" w:hAnsi="Times New Roman" w:cs="Times New Roman"/>
          <w:sz w:val="24"/>
          <w:szCs w:val="24"/>
        </w:rPr>
        <w:t xml:space="preserve">, while the </w:t>
      </w:r>
      <w:r w:rsidRPr="00D77692">
        <w:rPr>
          <w:rFonts w:ascii="Times New Roman" w:hAnsi="Times New Roman" w:cs="Times New Roman"/>
          <w:sz w:val="24"/>
          <w:szCs w:val="24"/>
        </w:rPr>
        <w:t>yellow</w:t>
      </w:r>
      <w:r w:rsidRPr="000A0A2B">
        <w:rPr>
          <w:rFonts w:ascii="Times New Roman" w:hAnsi="Times New Roman" w:cs="Times New Roman"/>
          <w:sz w:val="24"/>
          <w:szCs w:val="24"/>
        </w:rPr>
        <w:t xml:space="preserve"> box is the cropped portion of the manuscript with a size of 17kDa.</w:t>
      </w:r>
    </w:p>
    <w:p w14:paraId="0CCA1A5B" w14:textId="5104B9EA" w:rsidR="000A0A2B" w:rsidRPr="000A0A2B" w:rsidRDefault="000A0A2B" w:rsidP="00F01D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0A2B">
        <w:rPr>
          <w:rFonts w:ascii="Times New Roman" w:hAnsi="Times New Roman" w:cs="Times New Roman"/>
          <w:sz w:val="24"/>
          <w:szCs w:val="24"/>
        </w:rPr>
        <w:t xml:space="preserve">Figure 2C is the original western blot of PLAG1 from </w:t>
      </w:r>
      <w:r w:rsidRPr="000A0A2B">
        <w:rPr>
          <w:rFonts w:ascii="Times New Roman" w:hAnsi="Times New Roman" w:cs="Times New Roman"/>
          <w:b/>
          <w:bCs/>
          <w:sz w:val="24"/>
          <w:szCs w:val="24"/>
        </w:rPr>
        <w:t>the manuscript (Figure 2E)</w:t>
      </w:r>
      <w:r w:rsidRPr="000A0A2B">
        <w:rPr>
          <w:rFonts w:ascii="Times New Roman" w:hAnsi="Times New Roman" w:cs="Times New Roman"/>
          <w:sz w:val="24"/>
          <w:szCs w:val="24"/>
        </w:rPr>
        <w:t>, while the blue box is the cropped portion of the manuscript with a size of 56kDa.</w:t>
      </w:r>
    </w:p>
    <w:sectPr w:rsidR="000A0A2B" w:rsidRPr="000A0A2B" w:rsidSect="00496859">
      <w:pgSz w:w="11907" w:h="15876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5F43" w14:textId="77777777" w:rsidR="001F4337" w:rsidRDefault="001F4337" w:rsidP="00496859">
      <w:r>
        <w:separator/>
      </w:r>
    </w:p>
  </w:endnote>
  <w:endnote w:type="continuationSeparator" w:id="0">
    <w:p w14:paraId="39FB449E" w14:textId="77777777" w:rsidR="001F4337" w:rsidRDefault="001F4337" w:rsidP="0049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EC4EF" w14:textId="77777777" w:rsidR="001F4337" w:rsidRDefault="001F4337" w:rsidP="00496859">
      <w:r>
        <w:separator/>
      </w:r>
    </w:p>
  </w:footnote>
  <w:footnote w:type="continuationSeparator" w:id="0">
    <w:p w14:paraId="2A8E8AD6" w14:textId="77777777" w:rsidR="001F4337" w:rsidRDefault="001F4337" w:rsidP="00496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354EB"/>
    <w:multiLevelType w:val="hybridMultilevel"/>
    <w:tmpl w:val="77F45C36"/>
    <w:lvl w:ilvl="0" w:tplc="4420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5735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8A"/>
    <w:rsid w:val="000A0A2B"/>
    <w:rsid w:val="001E5F53"/>
    <w:rsid w:val="001F4337"/>
    <w:rsid w:val="001F7D2B"/>
    <w:rsid w:val="00281FA9"/>
    <w:rsid w:val="00310F81"/>
    <w:rsid w:val="003D1BEC"/>
    <w:rsid w:val="00496859"/>
    <w:rsid w:val="00591726"/>
    <w:rsid w:val="00606580"/>
    <w:rsid w:val="006B2841"/>
    <w:rsid w:val="00711BCA"/>
    <w:rsid w:val="007A32E3"/>
    <w:rsid w:val="00802C8A"/>
    <w:rsid w:val="00847005"/>
    <w:rsid w:val="00870519"/>
    <w:rsid w:val="008F1C0D"/>
    <w:rsid w:val="00923D41"/>
    <w:rsid w:val="009421E8"/>
    <w:rsid w:val="00A012DE"/>
    <w:rsid w:val="00AA1657"/>
    <w:rsid w:val="00AA4928"/>
    <w:rsid w:val="00AC5A14"/>
    <w:rsid w:val="00BD0125"/>
    <w:rsid w:val="00C171D1"/>
    <w:rsid w:val="00C666C8"/>
    <w:rsid w:val="00D748C1"/>
    <w:rsid w:val="00D77692"/>
    <w:rsid w:val="00F01DC3"/>
    <w:rsid w:val="00FC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E94F8"/>
  <w15:chartTrackingRefBased/>
  <w15:docId w15:val="{FBCB6184-FCAC-473E-844B-8BA7BB8C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2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A4928"/>
  </w:style>
  <w:style w:type="paragraph" w:styleId="a4">
    <w:name w:val="header"/>
    <w:basedOn w:val="a"/>
    <w:link w:val="a5"/>
    <w:uiPriority w:val="99"/>
    <w:unhideWhenUsed/>
    <w:rsid w:val="00496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685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68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6859"/>
    <w:rPr>
      <w:sz w:val="18"/>
      <w:szCs w:val="18"/>
    </w:rPr>
  </w:style>
  <w:style w:type="paragraph" w:styleId="a8">
    <w:name w:val="List Paragraph"/>
    <w:basedOn w:val="a"/>
    <w:uiPriority w:val="34"/>
    <w:qFormat/>
    <w:rsid w:val="008470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飒</dc:creator>
  <cp:keywords/>
  <dc:description/>
  <cp:lastModifiedBy>范 飒</cp:lastModifiedBy>
  <cp:revision>9</cp:revision>
  <dcterms:created xsi:type="dcterms:W3CDTF">2022-04-08T12:13:00Z</dcterms:created>
  <dcterms:modified xsi:type="dcterms:W3CDTF">2022-04-09T02:59:00Z</dcterms:modified>
</cp:coreProperties>
</file>