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4F3BE" w14:textId="2CBEFEF2" w:rsidR="006D357A" w:rsidRPr="004C14F9" w:rsidRDefault="006D357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C14F9">
        <w:rPr>
          <w:rFonts w:ascii="Times New Roman" w:hAnsi="Times New Roman" w:cs="Times New Roman"/>
          <w:b/>
          <w:bCs/>
          <w:sz w:val="20"/>
          <w:szCs w:val="20"/>
        </w:rPr>
        <w:t>Table 1 Characteristics of included studies</w:t>
      </w:r>
      <w:bookmarkStart w:id="0" w:name="_GoBack"/>
      <w:bookmarkEnd w:id="0"/>
    </w:p>
    <w:bookmarkStart w:id="1" w:name="_MON_1716208683"/>
    <w:bookmarkEnd w:id="1"/>
    <w:p w14:paraId="364767F3" w14:textId="50950F4C" w:rsidR="006D357A" w:rsidRDefault="004C14F9">
      <w:r w:rsidRPr="00D55E7E">
        <w:rPr>
          <w:rFonts w:ascii="Times New Roman" w:hAnsi="Times New Roman" w:cs="Times New Roman"/>
          <w:sz w:val="20"/>
          <w:szCs w:val="20"/>
        </w:rPr>
        <w:object w:dxaOrig="12694" w:dyaOrig="7942" w14:anchorId="4B202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690pt;height:390pt" o:ole="">
            <v:imagedata r:id="rId6" o:title=""/>
          </v:shape>
          <o:OLEObject Type="Embed" ProgID="Excel.Sheet.12" ShapeID="_x0000_i1035" DrawAspect="Content" ObjectID="_1716295125" r:id="rId7"/>
        </w:object>
      </w:r>
    </w:p>
    <w:p w14:paraId="10285E1A" w14:textId="1C3182BF" w:rsidR="006D357A" w:rsidRPr="00801BA2" w:rsidRDefault="00144B3E">
      <w:r>
        <w:rPr>
          <w:rFonts w:ascii="Times New Roman" w:hAnsi="Times New Roman" w:cs="Times New Roman"/>
          <w:sz w:val="20"/>
          <w:szCs w:val="20"/>
        </w:rPr>
        <w:lastRenderedPageBreak/>
        <w:t>HADS=Hospital Anxiety and Depression Scale; CES-D=The Centers for Epidemiologic Studies Depression Scale; PHQ</w:t>
      </w:r>
      <w:r w:rsidR="002544D0">
        <w:rPr>
          <w:rFonts w:ascii="Times New Roman" w:hAnsi="Times New Roman" w:cs="Times New Roman"/>
          <w:sz w:val="20"/>
          <w:szCs w:val="20"/>
        </w:rPr>
        <w:t>-9</w:t>
      </w:r>
      <w:r>
        <w:rPr>
          <w:rFonts w:ascii="Times New Roman" w:hAnsi="Times New Roman" w:cs="Times New Roman"/>
          <w:sz w:val="20"/>
          <w:szCs w:val="20"/>
        </w:rPr>
        <w:t>=</w:t>
      </w:r>
      <w:r w:rsidR="00EC7863" w:rsidRPr="00EC7863">
        <w:t xml:space="preserve"> </w:t>
      </w:r>
      <w:r w:rsidR="00EC7863" w:rsidRPr="00EC7863">
        <w:rPr>
          <w:rFonts w:ascii="Times New Roman" w:hAnsi="Times New Roman" w:cs="Times New Roman"/>
          <w:sz w:val="20"/>
          <w:szCs w:val="20"/>
        </w:rPr>
        <w:t>Patient Health Questionnaire depression measurements</w:t>
      </w:r>
      <w:r>
        <w:rPr>
          <w:rFonts w:ascii="Times New Roman" w:hAnsi="Times New Roman" w:cs="Times New Roman"/>
          <w:sz w:val="20"/>
          <w:szCs w:val="20"/>
        </w:rPr>
        <w:t>; BDI=the Beck Depression Inventory; NS=not available</w:t>
      </w:r>
      <w:r>
        <w:rPr>
          <w:rFonts w:ascii="Times New Roman" w:hAnsi="Times New Roman" w:cs="Times New Roman"/>
          <w:sz w:val="20"/>
          <w:szCs w:val="20"/>
        </w:rPr>
        <w:t>；</w:t>
      </w:r>
      <w:r w:rsidR="00582B2A">
        <w:rPr>
          <w:rFonts w:ascii="Times New Roman" w:hAnsi="Times New Roman" w:cs="Times New Roman" w:hint="eastAsia"/>
          <w:sz w:val="20"/>
          <w:szCs w:val="20"/>
        </w:rPr>
        <w:t>S</w:t>
      </w:r>
      <w:r w:rsidR="00582B2A">
        <w:rPr>
          <w:rFonts w:ascii="Times New Roman" w:hAnsi="Times New Roman" w:cs="Times New Roman"/>
          <w:sz w:val="20"/>
          <w:szCs w:val="20"/>
        </w:rPr>
        <w:t>CL-90-R</w:t>
      </w:r>
      <w:r w:rsidR="00582B2A">
        <w:rPr>
          <w:rFonts w:ascii="Times New Roman" w:hAnsi="Times New Roman" w:cs="Times New Roman" w:hint="eastAsia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82B2A" w:rsidRPr="00582B2A">
        <w:rPr>
          <w:rFonts w:ascii="Times New Roman" w:hAnsi="Times New Roman" w:cs="Times New Roman"/>
          <w:sz w:val="20"/>
          <w:szCs w:val="20"/>
        </w:rPr>
        <w:t>Symptom Checklist-90-revised</w:t>
      </w:r>
      <w:r w:rsidR="00582B2A">
        <w:rPr>
          <w:rFonts w:ascii="Times New Roman" w:hAnsi="Times New Roman" w:cs="Times New Roman" w:hint="eastAsia"/>
          <w:sz w:val="20"/>
          <w:szCs w:val="20"/>
        </w:rPr>
        <w:t>；</w:t>
      </w:r>
      <w:r w:rsidR="00582B2A" w:rsidRPr="00582B2A">
        <w:rPr>
          <w:rFonts w:ascii="Times New Roman" w:hAnsi="Times New Roman" w:cs="Times New Roman"/>
          <w:sz w:val="20"/>
          <w:szCs w:val="20"/>
        </w:rPr>
        <w:t>MADRS</w:t>
      </w:r>
      <w:r w:rsidR="00582B2A">
        <w:rPr>
          <w:rFonts w:ascii="Times New Roman" w:hAnsi="Times New Roman" w:cs="Times New Roman"/>
          <w:sz w:val="20"/>
          <w:szCs w:val="20"/>
        </w:rPr>
        <w:t>=</w:t>
      </w:r>
      <w:r w:rsidR="00582B2A" w:rsidRPr="00582B2A">
        <w:t xml:space="preserve"> </w:t>
      </w:r>
      <w:r w:rsidR="00582B2A">
        <w:t xml:space="preserve">the </w:t>
      </w:r>
      <w:r w:rsidR="00582B2A" w:rsidRPr="00582B2A">
        <w:rPr>
          <w:rFonts w:ascii="Times New Roman" w:hAnsi="Times New Roman" w:cs="Times New Roman"/>
          <w:sz w:val="20"/>
          <w:szCs w:val="20"/>
        </w:rPr>
        <w:t>Montgomery-</w:t>
      </w:r>
      <w:proofErr w:type="spellStart"/>
      <w:r w:rsidR="00582B2A" w:rsidRPr="00582B2A">
        <w:rPr>
          <w:rFonts w:ascii="Times New Roman" w:hAnsi="Times New Roman" w:cs="Times New Roman"/>
          <w:sz w:val="20"/>
          <w:szCs w:val="20"/>
        </w:rPr>
        <w:t>Åsberg</w:t>
      </w:r>
      <w:proofErr w:type="spellEnd"/>
      <w:r w:rsidR="00582B2A" w:rsidRPr="00582B2A">
        <w:rPr>
          <w:rFonts w:ascii="Times New Roman" w:hAnsi="Times New Roman" w:cs="Times New Roman"/>
          <w:sz w:val="20"/>
          <w:szCs w:val="20"/>
        </w:rPr>
        <w:t xml:space="preserve"> </w:t>
      </w:r>
      <w:r w:rsidR="00582B2A">
        <w:rPr>
          <w:rFonts w:ascii="Times New Roman" w:hAnsi="Times New Roman" w:cs="Times New Roman"/>
          <w:sz w:val="20"/>
          <w:szCs w:val="20"/>
        </w:rPr>
        <w:t>Depression</w:t>
      </w:r>
      <w:r w:rsidR="00582B2A" w:rsidRPr="00582B2A">
        <w:rPr>
          <w:rFonts w:ascii="Times New Roman" w:hAnsi="Times New Roman" w:cs="Times New Roman"/>
          <w:sz w:val="20"/>
          <w:szCs w:val="20"/>
        </w:rPr>
        <w:t xml:space="preserve"> Rating Scale</w:t>
      </w:r>
      <w:r w:rsidR="00582B2A">
        <w:rPr>
          <w:rFonts w:ascii="Times New Roman" w:hAnsi="Times New Roman" w:cs="Times New Roman"/>
          <w:sz w:val="20"/>
          <w:szCs w:val="20"/>
        </w:rPr>
        <w:t>;</w:t>
      </w:r>
      <w:r w:rsidR="00801BA2" w:rsidRPr="00801BA2">
        <w:t xml:space="preserve"> </w:t>
      </w:r>
      <w:r w:rsidR="00801BA2" w:rsidRPr="00801BA2">
        <w:rPr>
          <w:rFonts w:ascii="Times New Roman" w:hAnsi="Times New Roman" w:cs="Times New Roman"/>
          <w:sz w:val="20"/>
          <w:szCs w:val="20"/>
        </w:rPr>
        <w:t>DSSI/</w:t>
      </w:r>
      <w:proofErr w:type="spellStart"/>
      <w:r w:rsidR="00801BA2" w:rsidRPr="00801BA2">
        <w:rPr>
          <w:rFonts w:ascii="Times New Roman" w:hAnsi="Times New Roman" w:cs="Times New Roman"/>
          <w:sz w:val="20"/>
          <w:szCs w:val="20"/>
        </w:rPr>
        <w:t>sAD</w:t>
      </w:r>
      <w:proofErr w:type="spellEnd"/>
      <w:r w:rsidR="00801BA2">
        <w:rPr>
          <w:rFonts w:ascii="Times New Roman" w:hAnsi="Times New Roman" w:cs="Times New Roman"/>
          <w:sz w:val="20"/>
          <w:szCs w:val="20"/>
        </w:rPr>
        <w:t xml:space="preserve">= </w:t>
      </w:r>
      <w:r w:rsidR="00801BA2" w:rsidRPr="00801BA2">
        <w:rPr>
          <w:rFonts w:ascii="Times New Roman" w:hAnsi="Times New Roman" w:cs="Times New Roman"/>
          <w:sz w:val="20"/>
          <w:szCs w:val="20"/>
        </w:rPr>
        <w:t>the Delusions</w:t>
      </w:r>
      <w:r w:rsidR="00801BA2">
        <w:rPr>
          <w:rFonts w:ascii="Times New Roman" w:hAnsi="Times New Roman" w:cs="Times New Roman"/>
          <w:sz w:val="20"/>
          <w:szCs w:val="20"/>
        </w:rPr>
        <w:t xml:space="preserve"> </w:t>
      </w:r>
      <w:r w:rsidR="00801BA2" w:rsidRPr="00801BA2">
        <w:rPr>
          <w:rFonts w:ascii="Times New Roman" w:hAnsi="Times New Roman" w:cs="Times New Roman"/>
          <w:sz w:val="20"/>
          <w:szCs w:val="20"/>
        </w:rPr>
        <w:t>Symptoms</w:t>
      </w:r>
      <w:r w:rsidR="00801BA2">
        <w:rPr>
          <w:rFonts w:ascii="Times New Roman" w:hAnsi="Times New Roman" w:cs="Times New Roman"/>
          <w:sz w:val="20"/>
          <w:szCs w:val="20"/>
        </w:rPr>
        <w:t xml:space="preserve"> </w:t>
      </w:r>
      <w:r w:rsidR="00801BA2" w:rsidRPr="00801BA2">
        <w:rPr>
          <w:rFonts w:ascii="Times New Roman" w:hAnsi="Times New Roman" w:cs="Times New Roman"/>
          <w:sz w:val="20"/>
          <w:szCs w:val="20"/>
        </w:rPr>
        <w:t>States Inventory/states of Anxiety and Depression</w:t>
      </w:r>
      <w:r w:rsidR="00801BA2">
        <w:rPr>
          <w:rFonts w:ascii="Times New Roman" w:hAnsi="Times New Roman" w:cs="Times New Roman"/>
          <w:sz w:val="20"/>
          <w:szCs w:val="20"/>
        </w:rPr>
        <w:t>;</w:t>
      </w:r>
      <w:r w:rsidR="006312A3">
        <w:rPr>
          <w:rFonts w:ascii="Times New Roman" w:hAnsi="Times New Roman" w:cs="Times New Roman"/>
          <w:sz w:val="20"/>
          <w:szCs w:val="20"/>
        </w:rPr>
        <w:t xml:space="preserve"> NOS=</w:t>
      </w:r>
      <w:r w:rsidR="006312A3" w:rsidRPr="006312A3">
        <w:t xml:space="preserve"> </w:t>
      </w:r>
      <w:r w:rsidR="006312A3" w:rsidRPr="006312A3">
        <w:rPr>
          <w:rFonts w:ascii="Times New Roman" w:hAnsi="Times New Roman" w:cs="Times New Roman"/>
          <w:sz w:val="20"/>
          <w:szCs w:val="20"/>
        </w:rPr>
        <w:t>Newcastle-Ottawa Scale tools</w:t>
      </w:r>
      <w:r w:rsidR="006312A3">
        <w:rPr>
          <w:rFonts w:ascii="Times New Roman" w:hAnsi="Times New Roman" w:cs="Times New Roman"/>
          <w:sz w:val="20"/>
          <w:szCs w:val="20"/>
        </w:rPr>
        <w:t>.</w:t>
      </w:r>
    </w:p>
    <w:sectPr w:rsidR="006D357A" w:rsidRPr="00801BA2" w:rsidSect="006D35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821D6" w14:textId="77777777" w:rsidR="000768EA" w:rsidRDefault="000768EA" w:rsidP="002F0150">
      <w:r>
        <w:separator/>
      </w:r>
    </w:p>
  </w:endnote>
  <w:endnote w:type="continuationSeparator" w:id="0">
    <w:p w14:paraId="486FD36B" w14:textId="77777777" w:rsidR="000768EA" w:rsidRDefault="000768EA" w:rsidP="002F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781E3" w14:textId="77777777" w:rsidR="000768EA" w:rsidRDefault="000768EA" w:rsidP="002F0150">
      <w:r>
        <w:separator/>
      </w:r>
    </w:p>
  </w:footnote>
  <w:footnote w:type="continuationSeparator" w:id="0">
    <w:p w14:paraId="2C5B9115" w14:textId="77777777" w:rsidR="000768EA" w:rsidRDefault="000768EA" w:rsidP="002F0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AF"/>
    <w:rsid w:val="00006A1D"/>
    <w:rsid w:val="000768EA"/>
    <w:rsid w:val="000C6C8B"/>
    <w:rsid w:val="000D1AB9"/>
    <w:rsid w:val="00144B3E"/>
    <w:rsid w:val="002544D0"/>
    <w:rsid w:val="002F0150"/>
    <w:rsid w:val="003A60AF"/>
    <w:rsid w:val="004B6213"/>
    <w:rsid w:val="004C14F9"/>
    <w:rsid w:val="00582B2A"/>
    <w:rsid w:val="006312A3"/>
    <w:rsid w:val="006D357A"/>
    <w:rsid w:val="00801BA2"/>
    <w:rsid w:val="00D016ED"/>
    <w:rsid w:val="00D55E7E"/>
    <w:rsid w:val="00E54D94"/>
    <w:rsid w:val="00EC7863"/>
    <w:rsid w:val="00F3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3A989"/>
  <w15:chartTrackingRefBased/>
  <w15:docId w15:val="{88D3294F-97E4-4ED6-A3F3-E471AAA5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1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01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01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01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38</cp:revision>
  <dcterms:created xsi:type="dcterms:W3CDTF">2022-06-08T07:44:00Z</dcterms:created>
  <dcterms:modified xsi:type="dcterms:W3CDTF">2022-06-09T07:52:00Z</dcterms:modified>
</cp:coreProperties>
</file>