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CF09A7B" w14:textId="7974AC56" w:rsidR="007F6E7B" w:rsidRDefault="00AE5D09" w:rsidP="00E64FB1">
      <w:pPr>
        <w:pStyle w:val="berschrift1"/>
        <w:rPr>
          <w:lang w:val="en-US"/>
        </w:rPr>
      </w:pPr>
      <w:r>
        <w:rPr>
          <w:lang w:val="en-US"/>
        </w:rPr>
        <w:t>Supplemental</w:t>
      </w:r>
      <w:r w:rsidR="006C37B1">
        <w:rPr>
          <w:lang w:val="en-US"/>
        </w:rPr>
        <w:t xml:space="preserve"> </w:t>
      </w:r>
      <w:r w:rsidR="00702F4D">
        <w:rPr>
          <w:lang w:val="en-US"/>
        </w:rPr>
        <w:t>F</w:t>
      </w:r>
      <w:r w:rsidR="006C37B1">
        <w:rPr>
          <w:lang w:val="en-US"/>
        </w:rPr>
        <w:t xml:space="preserve">ile </w:t>
      </w:r>
    </w:p>
    <w:p w14:paraId="0C046059" w14:textId="77777777" w:rsidR="00702F4D" w:rsidRPr="00702F4D" w:rsidRDefault="00702F4D" w:rsidP="00702F4D">
      <w:pPr>
        <w:rPr>
          <w:lang w:val="en-US"/>
        </w:rPr>
      </w:pPr>
    </w:p>
    <w:p w14:paraId="22AA6DD8" w14:textId="3029855B" w:rsidR="005C1B5E" w:rsidRDefault="000A59D0" w:rsidP="00702F4D">
      <w:pPr>
        <w:pStyle w:val="berschrift2"/>
        <w:rPr>
          <w:lang w:val="en-US"/>
        </w:rPr>
      </w:pPr>
      <w:r>
        <w:rPr>
          <w:lang w:val="en-US"/>
        </w:rPr>
        <w:t xml:space="preserve">Sensitivity analysis </w:t>
      </w:r>
      <w:r w:rsidR="006C37B1">
        <w:rPr>
          <w:lang w:val="en-US"/>
        </w:rPr>
        <w:t>– Analytical approach</w:t>
      </w:r>
    </w:p>
    <w:p w14:paraId="0D555E6D" w14:textId="0DF13373" w:rsidR="005C1B5E" w:rsidRDefault="000A59D0" w:rsidP="00BB2F95">
      <w:pPr>
        <w:pStyle w:val="Standard1"/>
        <w:jc w:val="both"/>
        <w:rPr>
          <w:lang w:val="en-US"/>
        </w:rPr>
      </w:pPr>
      <w:r>
        <w:rPr>
          <w:lang w:val="en-US"/>
        </w:rPr>
        <w:t>In our main analysis, we made the decision to include only facilities for which complete data on variables was available for each of the two time points. To understand the effect our decision might have had on the results, we conducted a sensitivity analysis using all available data as repeated cross-sections (instead of a longitudinal panel), including those facilities for which no data was available at baseline.</w:t>
      </w:r>
    </w:p>
    <w:p w14:paraId="79B53221" w14:textId="3A6A74A6" w:rsidR="00E64FB1" w:rsidRPr="00566599" w:rsidRDefault="000A59D0" w:rsidP="00566599">
      <w:pPr>
        <w:pStyle w:val="Standard10"/>
        <w:spacing w:after="120"/>
        <w:jc w:val="both"/>
        <w:rPr>
          <w:lang w:val="en-US"/>
        </w:rPr>
      </w:pPr>
      <w:r>
        <w:rPr>
          <w:lang w:val="en-US"/>
        </w:rPr>
        <w:t>In this sample, 358 facilities were included at baseline</w:t>
      </w:r>
      <w:r w:rsidR="00C51D7A">
        <w:rPr>
          <w:lang w:val="en-US"/>
        </w:rPr>
        <w:t>,</w:t>
      </w:r>
      <w:r>
        <w:rPr>
          <w:lang w:val="en-US"/>
        </w:rPr>
        <w:t xml:space="preserve"> of which 304 facilities implemented the PBF program, </w:t>
      </w:r>
      <w:r w:rsidR="00C51D7A">
        <w:rPr>
          <w:lang w:val="en-US"/>
        </w:rPr>
        <w:t xml:space="preserve">and </w:t>
      </w:r>
      <w:r>
        <w:rPr>
          <w:lang w:val="en-US"/>
        </w:rPr>
        <w:t>54 were included in the control group. At endline 515 facilities were included</w:t>
      </w:r>
      <w:r w:rsidR="00C51D7A">
        <w:rPr>
          <w:lang w:val="en-US"/>
        </w:rPr>
        <w:t>,</w:t>
      </w:r>
      <w:r>
        <w:rPr>
          <w:lang w:val="en-US"/>
        </w:rPr>
        <w:t xml:space="preserve"> of which 398 implemented the PBF program and 117 served as controls. So, at endline</w:t>
      </w:r>
      <w:r w:rsidR="00C51D7A">
        <w:rPr>
          <w:lang w:val="en-US"/>
        </w:rPr>
        <w:t>,</w:t>
      </w:r>
      <w:r>
        <w:rPr>
          <w:lang w:val="en-US"/>
        </w:rPr>
        <w:t xml:space="preserve"> information from an additional 157 facilities was included. Our analytical model changed in so far as we now estimated the differences-of-difference between both groups over time without controlling for unobserved fixed effects at the facility level.</w:t>
      </w:r>
    </w:p>
    <w:p w14:paraId="37510DCE" w14:textId="0D543C3A" w:rsidR="00E64FB1" w:rsidRDefault="00702F4D" w:rsidP="00E64FB1">
      <w:pPr>
        <w:pStyle w:val="berschrift21"/>
        <w:spacing w:before="0" w:after="120"/>
        <w:ind w:left="0"/>
        <w:rPr>
          <w:lang w:val="en-US"/>
        </w:rPr>
      </w:pPr>
      <w:r>
        <w:rPr>
          <w:lang w:val="en-US"/>
        </w:rPr>
        <w:t>Distribution of s</w:t>
      </w:r>
      <w:r w:rsidR="00E64FB1">
        <w:rPr>
          <w:lang w:val="en-US"/>
        </w:rPr>
        <w:t>ampled cases</w:t>
      </w:r>
    </w:p>
    <w:p w14:paraId="3B8B6E61" w14:textId="08F7F148" w:rsidR="00E64FB1" w:rsidRDefault="00E64FB1" w:rsidP="00E64FB1">
      <w:pPr>
        <w:pStyle w:val="Standard10"/>
        <w:spacing w:after="120"/>
        <w:jc w:val="both"/>
        <w:rPr>
          <w:lang w:val="en-US"/>
        </w:rPr>
      </w:pPr>
      <w:r>
        <w:rPr>
          <w:lang w:val="en-US"/>
        </w:rPr>
        <w:t xml:space="preserve">Table </w:t>
      </w:r>
      <w:r w:rsidR="00E92A4C">
        <w:rPr>
          <w:lang w:val="en-US"/>
        </w:rPr>
        <w:t>S</w:t>
      </w:r>
      <w:r>
        <w:rPr>
          <w:lang w:val="en-US"/>
        </w:rPr>
        <w:t xml:space="preserve">1 presents the distribution of sampled antenatal case characteristics for each treatment arm at baseline and endline. The total number of observed cases in the PBF arm at baseline was 1,320 and in the control group it was 200. At endline, there were 1,920 cases in the PBF arm and 578 in the control arm. Obviously, the number of observed cases was substantially higher in the PBF arm and overall increased at endline for both study arms reflecting the increase in sampled facilities that offered ANC at endline. </w:t>
      </w:r>
    </w:p>
    <w:p w14:paraId="6F165135" w14:textId="77777777" w:rsidR="00E64FB1" w:rsidRDefault="00E64FB1" w:rsidP="00E64FB1">
      <w:pPr>
        <w:pStyle w:val="Standard10"/>
        <w:spacing w:after="120"/>
        <w:jc w:val="both"/>
        <w:rPr>
          <w:lang w:val="en-US"/>
        </w:rPr>
      </w:pPr>
      <w:r>
        <w:rPr>
          <w:lang w:val="en-US"/>
        </w:rPr>
        <w:t xml:space="preserve">A comparison of the frequencies at endline for each characteristic shows no major differences between the two analyses. </w:t>
      </w:r>
    </w:p>
    <w:p w14:paraId="46365384" w14:textId="136819EF" w:rsidR="00E64FB1" w:rsidRDefault="00E64FB1" w:rsidP="00E64FB1">
      <w:pPr>
        <w:pStyle w:val="Beschriftung1"/>
        <w:spacing w:after="100"/>
      </w:pPr>
      <w:r>
        <w:rPr>
          <w:rStyle w:val="Absatz-Standardschriftart10"/>
          <w:rFonts w:cs="Calibri"/>
          <w:lang w:val="en-US"/>
        </w:rPr>
        <w:t xml:space="preserve">Table </w:t>
      </w:r>
      <w:r w:rsidR="00566599">
        <w:rPr>
          <w:rStyle w:val="Absatz-Standardschriftart10"/>
          <w:rFonts w:cs="Calibri"/>
          <w:lang w:val="en-US"/>
        </w:rPr>
        <w:t>S</w:t>
      </w:r>
      <w:r>
        <w:rPr>
          <w:rStyle w:val="Absatz-Standardschriftart10"/>
          <w:rFonts w:cs="Calibri"/>
          <w:lang w:val="en-US"/>
        </w:rPr>
        <w:t xml:space="preserve">1: Key characteristics and their distribution across sampled antenatal care cases by study arm and time point </w:t>
      </w:r>
    </w:p>
    <w:tbl>
      <w:tblPr>
        <w:tblW w:w="8789" w:type="dxa"/>
        <w:tblCellMar>
          <w:left w:w="10" w:type="dxa"/>
          <w:right w:w="10" w:type="dxa"/>
        </w:tblCellMar>
        <w:tblLook w:val="0000" w:firstRow="0" w:lastRow="0" w:firstColumn="0" w:lastColumn="0" w:noHBand="0" w:noVBand="0"/>
      </w:tblPr>
      <w:tblGrid>
        <w:gridCol w:w="3764"/>
        <w:gridCol w:w="1230"/>
        <w:gridCol w:w="1091"/>
        <w:gridCol w:w="1288"/>
        <w:gridCol w:w="1218"/>
        <w:gridCol w:w="198"/>
      </w:tblGrid>
      <w:tr w:rsidR="00E64FB1" w14:paraId="6FE6E238" w14:textId="77777777" w:rsidTr="00EC19EB">
        <w:tc>
          <w:tcPr>
            <w:tcW w:w="3764" w:type="dxa"/>
            <w:tcBorders>
              <w:top w:val="single" w:sz="4" w:space="0" w:color="000000"/>
            </w:tcBorders>
            <w:shd w:val="clear" w:color="auto" w:fill="auto"/>
            <w:tcMar>
              <w:top w:w="0" w:type="dxa"/>
              <w:left w:w="108" w:type="dxa"/>
              <w:bottom w:w="0" w:type="dxa"/>
              <w:right w:w="108" w:type="dxa"/>
            </w:tcMar>
          </w:tcPr>
          <w:p w14:paraId="2D2ED322" w14:textId="77777777" w:rsidR="00E64FB1" w:rsidRDefault="00E64FB1" w:rsidP="00EC19EB">
            <w:pPr>
              <w:pStyle w:val="Standard10"/>
              <w:spacing w:after="100"/>
              <w:jc w:val="both"/>
              <w:rPr>
                <w:rFonts w:cs="Calibri"/>
                <w:sz w:val="18"/>
                <w:szCs w:val="18"/>
                <w:lang w:val="en-US"/>
              </w:rPr>
            </w:pPr>
            <w:bookmarkStart w:id="0" w:name="_Hlk85490924"/>
          </w:p>
        </w:tc>
        <w:tc>
          <w:tcPr>
            <w:tcW w:w="2321" w:type="dxa"/>
            <w:gridSpan w:val="2"/>
            <w:tcBorders>
              <w:top w:val="single" w:sz="4" w:space="0" w:color="000000"/>
            </w:tcBorders>
            <w:shd w:val="clear" w:color="auto" w:fill="auto"/>
            <w:tcMar>
              <w:top w:w="0" w:type="dxa"/>
              <w:left w:w="108" w:type="dxa"/>
              <w:bottom w:w="0" w:type="dxa"/>
              <w:right w:w="108" w:type="dxa"/>
            </w:tcMar>
            <w:vAlign w:val="center"/>
          </w:tcPr>
          <w:p w14:paraId="78669391" w14:textId="77777777" w:rsidR="00E64FB1" w:rsidRDefault="00E64FB1" w:rsidP="00EC19EB">
            <w:pPr>
              <w:pStyle w:val="Standard10"/>
              <w:spacing w:after="100"/>
              <w:jc w:val="both"/>
            </w:pPr>
            <w:r>
              <w:rPr>
                <w:rStyle w:val="Absatz-Standardschriftart10"/>
                <w:rFonts w:cs="Calibri"/>
                <w:b/>
                <w:sz w:val="18"/>
                <w:szCs w:val="18"/>
                <w:lang w:val="en-US"/>
              </w:rPr>
              <w:t>Baseline</w:t>
            </w:r>
          </w:p>
        </w:tc>
        <w:tc>
          <w:tcPr>
            <w:tcW w:w="2506" w:type="dxa"/>
            <w:gridSpan w:val="2"/>
            <w:tcBorders>
              <w:top w:val="single" w:sz="4" w:space="0" w:color="000000"/>
            </w:tcBorders>
            <w:shd w:val="clear" w:color="auto" w:fill="auto"/>
            <w:tcMar>
              <w:top w:w="0" w:type="dxa"/>
              <w:left w:w="108" w:type="dxa"/>
              <w:bottom w:w="0" w:type="dxa"/>
              <w:right w:w="108" w:type="dxa"/>
            </w:tcMar>
            <w:vAlign w:val="center"/>
          </w:tcPr>
          <w:p w14:paraId="1238282D" w14:textId="77777777" w:rsidR="00E64FB1" w:rsidRDefault="00E64FB1" w:rsidP="00EC19EB">
            <w:pPr>
              <w:pStyle w:val="Standard10"/>
              <w:spacing w:after="100"/>
              <w:jc w:val="both"/>
            </w:pPr>
            <w:r>
              <w:rPr>
                <w:rStyle w:val="Absatz-Standardschriftart10"/>
                <w:rFonts w:cs="Calibri"/>
                <w:b/>
                <w:sz w:val="18"/>
                <w:szCs w:val="18"/>
                <w:lang w:val="en-US"/>
              </w:rPr>
              <w:t>Endline</w:t>
            </w:r>
          </w:p>
        </w:tc>
        <w:tc>
          <w:tcPr>
            <w:tcW w:w="198" w:type="dxa"/>
            <w:shd w:val="clear" w:color="auto" w:fill="auto"/>
            <w:tcMar>
              <w:top w:w="0" w:type="dxa"/>
              <w:left w:w="10" w:type="dxa"/>
              <w:bottom w:w="0" w:type="dxa"/>
              <w:right w:w="10" w:type="dxa"/>
            </w:tcMar>
          </w:tcPr>
          <w:p w14:paraId="0F69FBA0" w14:textId="77777777" w:rsidR="00E64FB1" w:rsidRDefault="00E64FB1" w:rsidP="00EC19EB">
            <w:pPr>
              <w:pStyle w:val="Standard10"/>
              <w:spacing w:after="100"/>
              <w:jc w:val="both"/>
              <w:rPr>
                <w:lang w:val="en-US"/>
              </w:rPr>
            </w:pPr>
          </w:p>
        </w:tc>
      </w:tr>
      <w:tr w:rsidR="00E64FB1" w14:paraId="02F1B82F" w14:textId="77777777" w:rsidTr="00EC19EB">
        <w:tc>
          <w:tcPr>
            <w:tcW w:w="3764" w:type="dxa"/>
            <w:tcBorders>
              <w:bottom w:val="single" w:sz="4" w:space="0" w:color="000000"/>
            </w:tcBorders>
            <w:shd w:val="clear" w:color="auto" w:fill="auto"/>
            <w:tcMar>
              <w:top w:w="0" w:type="dxa"/>
              <w:left w:w="108" w:type="dxa"/>
              <w:bottom w:w="0" w:type="dxa"/>
              <w:right w:w="108" w:type="dxa"/>
            </w:tcMar>
          </w:tcPr>
          <w:p w14:paraId="078167EC" w14:textId="77777777" w:rsidR="00E64FB1" w:rsidRDefault="00E64FB1" w:rsidP="00EC19EB">
            <w:pPr>
              <w:pStyle w:val="Standard10"/>
              <w:spacing w:after="100"/>
              <w:jc w:val="both"/>
              <w:rPr>
                <w:rFonts w:cs="Calibri"/>
                <w:sz w:val="18"/>
                <w:szCs w:val="18"/>
                <w:lang w:val="en-US"/>
              </w:rPr>
            </w:pPr>
          </w:p>
        </w:tc>
        <w:tc>
          <w:tcPr>
            <w:tcW w:w="1230" w:type="dxa"/>
            <w:tcBorders>
              <w:bottom w:val="single" w:sz="4" w:space="0" w:color="000000"/>
            </w:tcBorders>
            <w:shd w:val="clear" w:color="auto" w:fill="auto"/>
            <w:tcMar>
              <w:top w:w="0" w:type="dxa"/>
              <w:left w:w="108" w:type="dxa"/>
              <w:bottom w:w="0" w:type="dxa"/>
              <w:right w:w="108" w:type="dxa"/>
            </w:tcMar>
          </w:tcPr>
          <w:p w14:paraId="0A7C79AB" w14:textId="77777777" w:rsidR="00E64FB1" w:rsidRDefault="00E64FB1" w:rsidP="00EC19EB">
            <w:pPr>
              <w:pStyle w:val="Standard10"/>
              <w:spacing w:after="100"/>
              <w:jc w:val="both"/>
              <w:rPr>
                <w:rFonts w:cs="Calibri"/>
                <w:b/>
                <w:bCs/>
                <w:sz w:val="18"/>
                <w:szCs w:val="18"/>
                <w:lang w:val="en-US"/>
              </w:rPr>
            </w:pPr>
            <w:r>
              <w:rPr>
                <w:rFonts w:cs="Calibri"/>
                <w:b/>
                <w:bCs/>
                <w:sz w:val="18"/>
                <w:szCs w:val="18"/>
                <w:lang w:val="en-US"/>
              </w:rPr>
              <w:t>PBF</w:t>
            </w:r>
          </w:p>
        </w:tc>
        <w:tc>
          <w:tcPr>
            <w:tcW w:w="1091" w:type="dxa"/>
            <w:tcBorders>
              <w:bottom w:val="single" w:sz="4" w:space="0" w:color="000000"/>
            </w:tcBorders>
            <w:shd w:val="clear" w:color="auto" w:fill="auto"/>
            <w:tcMar>
              <w:top w:w="0" w:type="dxa"/>
              <w:left w:w="108" w:type="dxa"/>
              <w:bottom w:w="0" w:type="dxa"/>
              <w:right w:w="108" w:type="dxa"/>
            </w:tcMar>
            <w:vAlign w:val="center"/>
          </w:tcPr>
          <w:p w14:paraId="645439AF" w14:textId="77777777" w:rsidR="00E64FB1" w:rsidRDefault="00E64FB1" w:rsidP="00EC19EB">
            <w:pPr>
              <w:pStyle w:val="Standard10"/>
              <w:spacing w:after="100"/>
              <w:jc w:val="both"/>
            </w:pPr>
            <w:r>
              <w:rPr>
                <w:rStyle w:val="Absatz-Standardschriftart10"/>
                <w:rFonts w:cs="Calibri"/>
                <w:b/>
                <w:bCs/>
                <w:sz w:val="18"/>
                <w:szCs w:val="18"/>
                <w:lang w:val="en-US"/>
              </w:rPr>
              <w:t>Control</w:t>
            </w:r>
          </w:p>
        </w:tc>
        <w:tc>
          <w:tcPr>
            <w:tcW w:w="1288" w:type="dxa"/>
            <w:tcBorders>
              <w:bottom w:val="single" w:sz="4" w:space="0" w:color="000000"/>
            </w:tcBorders>
            <w:shd w:val="clear" w:color="auto" w:fill="auto"/>
            <w:tcMar>
              <w:top w:w="0" w:type="dxa"/>
              <w:left w:w="108" w:type="dxa"/>
              <w:bottom w:w="0" w:type="dxa"/>
              <w:right w:w="108" w:type="dxa"/>
            </w:tcMar>
            <w:vAlign w:val="center"/>
          </w:tcPr>
          <w:p w14:paraId="0E35E0FE" w14:textId="77777777" w:rsidR="00E64FB1" w:rsidRDefault="00E64FB1" w:rsidP="00EC19EB">
            <w:pPr>
              <w:pStyle w:val="Standard10"/>
              <w:spacing w:after="100"/>
              <w:jc w:val="both"/>
            </w:pPr>
            <w:r>
              <w:rPr>
                <w:rStyle w:val="Absatz-Standardschriftart10"/>
                <w:rFonts w:cs="Calibri"/>
                <w:b/>
                <w:bCs/>
                <w:sz w:val="18"/>
                <w:szCs w:val="18"/>
                <w:lang w:val="en-US"/>
              </w:rPr>
              <w:t>PBF</w:t>
            </w:r>
          </w:p>
        </w:tc>
        <w:tc>
          <w:tcPr>
            <w:tcW w:w="1218" w:type="dxa"/>
            <w:tcBorders>
              <w:bottom w:val="single" w:sz="4" w:space="0" w:color="000000"/>
            </w:tcBorders>
            <w:shd w:val="clear" w:color="auto" w:fill="auto"/>
            <w:tcMar>
              <w:top w:w="0" w:type="dxa"/>
              <w:left w:w="108" w:type="dxa"/>
              <w:bottom w:w="0" w:type="dxa"/>
              <w:right w:w="108" w:type="dxa"/>
            </w:tcMar>
            <w:vAlign w:val="center"/>
          </w:tcPr>
          <w:p w14:paraId="440531C3" w14:textId="77777777" w:rsidR="00E64FB1" w:rsidRDefault="00E64FB1" w:rsidP="00EC19EB">
            <w:pPr>
              <w:pStyle w:val="Standard10"/>
              <w:spacing w:after="100"/>
              <w:jc w:val="both"/>
            </w:pPr>
            <w:r>
              <w:rPr>
                <w:rStyle w:val="Absatz-Standardschriftart10"/>
                <w:rFonts w:cs="Calibri"/>
                <w:b/>
                <w:bCs/>
                <w:sz w:val="18"/>
                <w:szCs w:val="18"/>
                <w:lang w:val="en-US"/>
              </w:rPr>
              <w:t>Control</w:t>
            </w:r>
          </w:p>
        </w:tc>
        <w:tc>
          <w:tcPr>
            <w:tcW w:w="198" w:type="dxa"/>
            <w:shd w:val="clear" w:color="auto" w:fill="auto"/>
            <w:tcMar>
              <w:top w:w="0" w:type="dxa"/>
              <w:left w:w="10" w:type="dxa"/>
              <w:bottom w:w="0" w:type="dxa"/>
              <w:right w:w="10" w:type="dxa"/>
            </w:tcMar>
          </w:tcPr>
          <w:p w14:paraId="1652D63E" w14:textId="77777777" w:rsidR="00E64FB1" w:rsidRDefault="00E64FB1" w:rsidP="00EC19EB">
            <w:pPr>
              <w:pStyle w:val="Standard10"/>
              <w:spacing w:after="100"/>
              <w:jc w:val="both"/>
              <w:rPr>
                <w:lang w:val="en-US"/>
              </w:rPr>
            </w:pPr>
          </w:p>
        </w:tc>
      </w:tr>
      <w:tr w:rsidR="00E64FB1" w14:paraId="484D8610" w14:textId="77777777" w:rsidTr="00EC19EB">
        <w:tc>
          <w:tcPr>
            <w:tcW w:w="3764" w:type="dxa"/>
            <w:tcBorders>
              <w:top w:val="single" w:sz="4" w:space="0" w:color="000000"/>
              <w:bottom w:val="single" w:sz="4" w:space="0" w:color="000000"/>
            </w:tcBorders>
            <w:shd w:val="clear" w:color="auto" w:fill="auto"/>
            <w:tcMar>
              <w:top w:w="0" w:type="dxa"/>
              <w:left w:w="108" w:type="dxa"/>
              <w:bottom w:w="0" w:type="dxa"/>
              <w:right w:w="108" w:type="dxa"/>
            </w:tcMar>
          </w:tcPr>
          <w:p w14:paraId="0E338445" w14:textId="77777777" w:rsidR="00E64FB1" w:rsidRDefault="00E64FB1" w:rsidP="00EC19EB">
            <w:pPr>
              <w:pStyle w:val="Standard10"/>
              <w:spacing w:after="100"/>
              <w:jc w:val="both"/>
              <w:rPr>
                <w:rFonts w:cs="Calibri"/>
                <w:b/>
                <w:bCs/>
                <w:sz w:val="18"/>
                <w:szCs w:val="18"/>
                <w:lang w:val="en-US"/>
              </w:rPr>
            </w:pPr>
            <w:r>
              <w:rPr>
                <w:rFonts w:cs="Calibri"/>
                <w:b/>
                <w:bCs/>
                <w:sz w:val="18"/>
                <w:szCs w:val="18"/>
                <w:lang w:val="en-US"/>
              </w:rPr>
              <w:t>Total number of cases observed:</w:t>
            </w:r>
          </w:p>
        </w:tc>
        <w:tc>
          <w:tcPr>
            <w:tcW w:w="1230" w:type="dxa"/>
            <w:tcBorders>
              <w:top w:val="single" w:sz="4" w:space="0" w:color="000000"/>
              <w:bottom w:val="single" w:sz="4" w:space="0" w:color="000000"/>
            </w:tcBorders>
            <w:shd w:val="clear" w:color="auto" w:fill="auto"/>
            <w:tcMar>
              <w:top w:w="0" w:type="dxa"/>
              <w:left w:w="108" w:type="dxa"/>
              <w:bottom w:w="0" w:type="dxa"/>
              <w:right w:w="108" w:type="dxa"/>
            </w:tcMar>
          </w:tcPr>
          <w:p w14:paraId="69661073" w14:textId="77777777" w:rsidR="00E64FB1" w:rsidRDefault="00E64FB1" w:rsidP="00EC19EB">
            <w:pPr>
              <w:pStyle w:val="Standard10"/>
              <w:spacing w:after="100"/>
              <w:jc w:val="both"/>
              <w:rPr>
                <w:rFonts w:cs="Calibri"/>
                <w:b/>
                <w:bCs/>
                <w:sz w:val="18"/>
                <w:szCs w:val="18"/>
                <w:lang w:val="en-US"/>
              </w:rPr>
            </w:pPr>
            <w:r>
              <w:rPr>
                <w:rFonts w:cs="Calibri"/>
                <w:b/>
                <w:bCs/>
                <w:sz w:val="18"/>
                <w:szCs w:val="18"/>
                <w:lang w:val="en-US"/>
              </w:rPr>
              <w:t>1320</w:t>
            </w:r>
          </w:p>
          <w:p w14:paraId="0B920444" w14:textId="77777777" w:rsidR="00E64FB1" w:rsidRDefault="00E64FB1" w:rsidP="00EC19EB">
            <w:pPr>
              <w:pStyle w:val="Standard10"/>
              <w:spacing w:after="100"/>
              <w:jc w:val="both"/>
              <w:rPr>
                <w:rFonts w:cs="Calibri"/>
                <w:sz w:val="18"/>
                <w:szCs w:val="18"/>
                <w:lang w:val="en-US"/>
              </w:rPr>
            </w:pPr>
          </w:p>
        </w:tc>
        <w:tc>
          <w:tcPr>
            <w:tcW w:w="1091" w:type="dxa"/>
            <w:tcBorders>
              <w:top w:val="single" w:sz="4" w:space="0" w:color="000000"/>
              <w:bottom w:val="single" w:sz="4" w:space="0" w:color="000000"/>
            </w:tcBorders>
            <w:shd w:val="clear" w:color="auto" w:fill="auto"/>
            <w:tcMar>
              <w:top w:w="0" w:type="dxa"/>
              <w:left w:w="108" w:type="dxa"/>
              <w:bottom w:w="0" w:type="dxa"/>
              <w:right w:w="108" w:type="dxa"/>
            </w:tcMar>
            <w:vAlign w:val="center"/>
          </w:tcPr>
          <w:p w14:paraId="7BBA5B2C" w14:textId="77777777" w:rsidR="00E64FB1" w:rsidRDefault="00E64FB1" w:rsidP="00EC19EB">
            <w:pPr>
              <w:pStyle w:val="Standard10"/>
              <w:spacing w:after="100"/>
              <w:jc w:val="both"/>
              <w:rPr>
                <w:rFonts w:cs="Calibri"/>
                <w:b/>
                <w:bCs/>
                <w:sz w:val="18"/>
                <w:szCs w:val="18"/>
                <w:lang w:val="en-US"/>
              </w:rPr>
            </w:pPr>
            <w:r>
              <w:rPr>
                <w:rFonts w:cs="Calibri"/>
                <w:b/>
                <w:bCs/>
                <w:sz w:val="18"/>
                <w:szCs w:val="18"/>
                <w:lang w:val="en-US"/>
              </w:rPr>
              <w:t>200</w:t>
            </w:r>
          </w:p>
          <w:p w14:paraId="3748A936" w14:textId="77777777" w:rsidR="00E64FB1" w:rsidRDefault="00E64FB1" w:rsidP="00EC19EB">
            <w:pPr>
              <w:pStyle w:val="Standard10"/>
              <w:spacing w:after="100"/>
              <w:jc w:val="both"/>
              <w:rPr>
                <w:rFonts w:cs="Calibri"/>
                <w:sz w:val="18"/>
                <w:szCs w:val="18"/>
                <w:lang w:val="en-US"/>
              </w:rPr>
            </w:pPr>
          </w:p>
        </w:tc>
        <w:tc>
          <w:tcPr>
            <w:tcW w:w="1288" w:type="dxa"/>
            <w:tcBorders>
              <w:top w:val="single" w:sz="4" w:space="0" w:color="000000"/>
              <w:bottom w:val="single" w:sz="4" w:space="0" w:color="000000"/>
            </w:tcBorders>
            <w:shd w:val="clear" w:color="auto" w:fill="auto"/>
            <w:tcMar>
              <w:top w:w="0" w:type="dxa"/>
              <w:left w:w="108" w:type="dxa"/>
              <w:bottom w:w="0" w:type="dxa"/>
              <w:right w:w="108" w:type="dxa"/>
            </w:tcMar>
            <w:vAlign w:val="center"/>
          </w:tcPr>
          <w:p w14:paraId="79904AC4" w14:textId="77777777" w:rsidR="00E64FB1" w:rsidRDefault="00E64FB1" w:rsidP="00EC19EB">
            <w:pPr>
              <w:pStyle w:val="Standard10"/>
              <w:spacing w:after="100"/>
              <w:jc w:val="both"/>
              <w:rPr>
                <w:rFonts w:cs="Calibri"/>
                <w:b/>
                <w:bCs/>
                <w:sz w:val="18"/>
                <w:szCs w:val="18"/>
                <w:lang w:val="en-US"/>
              </w:rPr>
            </w:pPr>
            <w:r>
              <w:rPr>
                <w:rFonts w:cs="Calibri"/>
                <w:b/>
                <w:bCs/>
                <w:sz w:val="18"/>
                <w:szCs w:val="18"/>
                <w:lang w:val="en-US"/>
              </w:rPr>
              <w:t>1920</w:t>
            </w:r>
          </w:p>
          <w:p w14:paraId="2F912C5A" w14:textId="77777777" w:rsidR="00E64FB1" w:rsidRDefault="00E64FB1" w:rsidP="00EC19EB">
            <w:pPr>
              <w:pStyle w:val="Standard10"/>
              <w:spacing w:after="100"/>
              <w:jc w:val="both"/>
              <w:rPr>
                <w:rFonts w:cs="Calibri"/>
                <w:sz w:val="18"/>
                <w:szCs w:val="18"/>
                <w:lang w:val="en-US"/>
              </w:rPr>
            </w:pPr>
          </w:p>
        </w:tc>
        <w:tc>
          <w:tcPr>
            <w:tcW w:w="1218" w:type="dxa"/>
            <w:tcBorders>
              <w:top w:val="single" w:sz="4" w:space="0" w:color="000000"/>
              <w:bottom w:val="single" w:sz="4" w:space="0" w:color="000000"/>
            </w:tcBorders>
            <w:shd w:val="clear" w:color="auto" w:fill="auto"/>
            <w:tcMar>
              <w:top w:w="0" w:type="dxa"/>
              <w:left w:w="108" w:type="dxa"/>
              <w:bottom w:w="0" w:type="dxa"/>
              <w:right w:w="108" w:type="dxa"/>
            </w:tcMar>
            <w:vAlign w:val="center"/>
          </w:tcPr>
          <w:p w14:paraId="6F5F48F1" w14:textId="77777777" w:rsidR="00E64FB1" w:rsidRDefault="00E64FB1" w:rsidP="00EC19EB">
            <w:pPr>
              <w:pStyle w:val="Standard10"/>
              <w:spacing w:after="100"/>
              <w:jc w:val="both"/>
              <w:rPr>
                <w:rFonts w:cs="Calibri"/>
                <w:b/>
                <w:bCs/>
                <w:sz w:val="18"/>
                <w:szCs w:val="18"/>
                <w:lang w:val="en-US"/>
              </w:rPr>
            </w:pPr>
            <w:r>
              <w:rPr>
                <w:rFonts w:cs="Calibri"/>
                <w:b/>
                <w:bCs/>
                <w:sz w:val="18"/>
                <w:szCs w:val="18"/>
                <w:lang w:val="en-US"/>
              </w:rPr>
              <w:t>578</w:t>
            </w:r>
          </w:p>
          <w:p w14:paraId="357E33FF" w14:textId="77777777" w:rsidR="00E64FB1" w:rsidRDefault="00E64FB1" w:rsidP="00EC19EB">
            <w:pPr>
              <w:pStyle w:val="Standard10"/>
              <w:spacing w:after="100"/>
              <w:rPr>
                <w:rFonts w:cs="Calibri"/>
                <w:b/>
                <w:bCs/>
                <w:sz w:val="18"/>
                <w:szCs w:val="18"/>
                <w:lang w:val="en-US"/>
              </w:rPr>
            </w:pPr>
          </w:p>
        </w:tc>
        <w:tc>
          <w:tcPr>
            <w:tcW w:w="198" w:type="dxa"/>
            <w:shd w:val="clear" w:color="auto" w:fill="auto"/>
            <w:tcMar>
              <w:top w:w="0" w:type="dxa"/>
              <w:left w:w="10" w:type="dxa"/>
              <w:bottom w:w="0" w:type="dxa"/>
              <w:right w:w="10" w:type="dxa"/>
            </w:tcMar>
          </w:tcPr>
          <w:p w14:paraId="459D8D96" w14:textId="77777777" w:rsidR="00E64FB1" w:rsidRDefault="00E64FB1" w:rsidP="00EC19EB">
            <w:pPr>
              <w:pStyle w:val="Standard10"/>
              <w:spacing w:after="100"/>
              <w:jc w:val="both"/>
              <w:rPr>
                <w:rFonts w:cs="Calibri"/>
                <w:sz w:val="18"/>
                <w:szCs w:val="18"/>
                <w:lang w:val="en-US"/>
              </w:rPr>
            </w:pPr>
          </w:p>
        </w:tc>
      </w:tr>
      <w:tr w:rsidR="00E64FB1" w14:paraId="0D797AD7" w14:textId="77777777" w:rsidTr="00EC19EB">
        <w:tc>
          <w:tcPr>
            <w:tcW w:w="3764" w:type="dxa"/>
            <w:tcBorders>
              <w:top w:val="single" w:sz="4" w:space="0" w:color="000000"/>
            </w:tcBorders>
            <w:shd w:val="clear" w:color="auto" w:fill="auto"/>
            <w:tcMar>
              <w:top w:w="0" w:type="dxa"/>
              <w:left w:w="108" w:type="dxa"/>
              <w:bottom w:w="0" w:type="dxa"/>
              <w:right w:w="108" w:type="dxa"/>
            </w:tcMar>
            <w:vAlign w:val="center"/>
          </w:tcPr>
          <w:p w14:paraId="611CF418" w14:textId="77777777" w:rsidR="00E64FB1" w:rsidRDefault="00E64FB1" w:rsidP="00EC19EB">
            <w:pPr>
              <w:pStyle w:val="Standard10"/>
              <w:spacing w:after="100"/>
              <w:jc w:val="both"/>
            </w:pPr>
            <w:bookmarkStart w:id="1" w:name="_Hlk52913044"/>
            <w:r>
              <w:rPr>
                <w:rStyle w:val="Absatz-Standardschriftart10"/>
                <w:rFonts w:cs="Calibri"/>
                <w:b/>
                <w:bCs/>
                <w:i/>
                <w:sz w:val="18"/>
                <w:szCs w:val="18"/>
                <w:lang w:val="en-US"/>
              </w:rPr>
              <w:t>ANC visit type</w:t>
            </w:r>
          </w:p>
        </w:tc>
        <w:tc>
          <w:tcPr>
            <w:tcW w:w="1230" w:type="dxa"/>
            <w:tcBorders>
              <w:top w:val="single" w:sz="4" w:space="0" w:color="000000"/>
            </w:tcBorders>
            <w:shd w:val="clear" w:color="auto" w:fill="auto"/>
            <w:tcMar>
              <w:top w:w="0" w:type="dxa"/>
              <w:left w:w="108" w:type="dxa"/>
              <w:bottom w:w="0" w:type="dxa"/>
              <w:right w:w="108" w:type="dxa"/>
            </w:tcMar>
            <w:vAlign w:val="center"/>
          </w:tcPr>
          <w:p w14:paraId="2ECD2638" w14:textId="77777777" w:rsidR="00E64FB1" w:rsidRDefault="00E64FB1" w:rsidP="00EC19EB">
            <w:pPr>
              <w:pStyle w:val="Standard10"/>
              <w:spacing w:after="100"/>
              <w:jc w:val="both"/>
              <w:rPr>
                <w:rFonts w:cs="Calibri"/>
                <w:b/>
                <w:bCs/>
                <w:i/>
                <w:iCs/>
                <w:sz w:val="18"/>
                <w:szCs w:val="18"/>
                <w:lang w:val="en-US"/>
              </w:rPr>
            </w:pPr>
            <w:r>
              <w:rPr>
                <w:rFonts w:cs="Calibri"/>
                <w:b/>
                <w:bCs/>
                <w:i/>
                <w:iCs/>
                <w:sz w:val="18"/>
                <w:szCs w:val="18"/>
                <w:lang w:val="en-US"/>
              </w:rPr>
              <w:t>n (%)</w:t>
            </w:r>
          </w:p>
        </w:tc>
        <w:tc>
          <w:tcPr>
            <w:tcW w:w="1091" w:type="dxa"/>
            <w:tcBorders>
              <w:top w:val="single" w:sz="4" w:space="0" w:color="000000"/>
            </w:tcBorders>
            <w:shd w:val="clear" w:color="auto" w:fill="auto"/>
            <w:tcMar>
              <w:top w:w="0" w:type="dxa"/>
              <w:left w:w="108" w:type="dxa"/>
              <w:bottom w:w="0" w:type="dxa"/>
              <w:right w:w="108" w:type="dxa"/>
            </w:tcMar>
            <w:vAlign w:val="center"/>
          </w:tcPr>
          <w:p w14:paraId="0F400298" w14:textId="77777777" w:rsidR="00E64FB1" w:rsidRDefault="00E64FB1" w:rsidP="00EC19EB">
            <w:pPr>
              <w:pStyle w:val="Standard10"/>
              <w:spacing w:after="100"/>
              <w:jc w:val="both"/>
            </w:pPr>
            <w:r>
              <w:rPr>
                <w:rStyle w:val="Absatz-Standardschriftart10"/>
                <w:rFonts w:cs="Calibri"/>
                <w:b/>
                <w:bCs/>
                <w:i/>
                <w:iCs/>
                <w:sz w:val="18"/>
                <w:szCs w:val="18"/>
                <w:lang w:val="en-US"/>
              </w:rPr>
              <w:t>n (%)</w:t>
            </w:r>
          </w:p>
        </w:tc>
        <w:tc>
          <w:tcPr>
            <w:tcW w:w="1288" w:type="dxa"/>
            <w:tcBorders>
              <w:top w:val="single" w:sz="4" w:space="0" w:color="000000"/>
            </w:tcBorders>
            <w:shd w:val="clear" w:color="auto" w:fill="auto"/>
            <w:tcMar>
              <w:top w:w="0" w:type="dxa"/>
              <w:left w:w="108" w:type="dxa"/>
              <w:bottom w:w="0" w:type="dxa"/>
              <w:right w:w="108" w:type="dxa"/>
            </w:tcMar>
            <w:vAlign w:val="center"/>
          </w:tcPr>
          <w:p w14:paraId="25B0494D" w14:textId="77777777" w:rsidR="00E64FB1" w:rsidRDefault="00E64FB1" w:rsidP="00EC19EB">
            <w:pPr>
              <w:pStyle w:val="Standard10"/>
              <w:spacing w:after="100"/>
              <w:jc w:val="both"/>
            </w:pPr>
            <w:r>
              <w:rPr>
                <w:rStyle w:val="Absatz-Standardschriftart10"/>
                <w:rFonts w:cs="Calibri"/>
                <w:b/>
                <w:bCs/>
                <w:i/>
                <w:iCs/>
                <w:sz w:val="18"/>
                <w:szCs w:val="18"/>
                <w:lang w:val="en-US"/>
              </w:rPr>
              <w:t>n (%)</w:t>
            </w:r>
          </w:p>
        </w:tc>
        <w:tc>
          <w:tcPr>
            <w:tcW w:w="1218" w:type="dxa"/>
            <w:tcBorders>
              <w:top w:val="single" w:sz="4" w:space="0" w:color="000000"/>
            </w:tcBorders>
            <w:shd w:val="clear" w:color="auto" w:fill="auto"/>
            <w:tcMar>
              <w:top w:w="0" w:type="dxa"/>
              <w:left w:w="108" w:type="dxa"/>
              <w:bottom w:w="0" w:type="dxa"/>
              <w:right w:w="108" w:type="dxa"/>
            </w:tcMar>
            <w:vAlign w:val="center"/>
          </w:tcPr>
          <w:p w14:paraId="76F8DEC5" w14:textId="77777777" w:rsidR="00E64FB1" w:rsidRDefault="00E64FB1" w:rsidP="00EC19EB">
            <w:pPr>
              <w:pStyle w:val="Standard10"/>
              <w:spacing w:after="100"/>
              <w:jc w:val="both"/>
              <w:rPr>
                <w:rFonts w:cs="Calibri"/>
                <w:b/>
                <w:bCs/>
                <w:i/>
                <w:iCs/>
                <w:sz w:val="18"/>
                <w:szCs w:val="18"/>
                <w:lang w:val="en-US"/>
              </w:rPr>
            </w:pPr>
            <w:r>
              <w:rPr>
                <w:rFonts w:cs="Calibri"/>
                <w:b/>
                <w:bCs/>
                <w:i/>
                <w:iCs/>
                <w:sz w:val="18"/>
                <w:szCs w:val="18"/>
                <w:lang w:val="en-US"/>
              </w:rPr>
              <w:t>n (%)</w:t>
            </w:r>
          </w:p>
        </w:tc>
        <w:tc>
          <w:tcPr>
            <w:tcW w:w="198" w:type="dxa"/>
            <w:shd w:val="clear" w:color="auto" w:fill="auto"/>
            <w:tcMar>
              <w:top w:w="0" w:type="dxa"/>
              <w:left w:w="10" w:type="dxa"/>
              <w:bottom w:w="0" w:type="dxa"/>
              <w:right w:w="10" w:type="dxa"/>
            </w:tcMar>
          </w:tcPr>
          <w:p w14:paraId="44871690" w14:textId="77777777" w:rsidR="00E64FB1" w:rsidRDefault="00E64FB1" w:rsidP="00EC19EB">
            <w:pPr>
              <w:pStyle w:val="Standard10"/>
              <w:spacing w:after="100"/>
              <w:jc w:val="both"/>
              <w:rPr>
                <w:rFonts w:cs="Calibri"/>
                <w:b/>
                <w:bCs/>
                <w:i/>
                <w:iCs/>
                <w:sz w:val="18"/>
                <w:szCs w:val="18"/>
                <w:lang w:val="en-US"/>
              </w:rPr>
            </w:pPr>
          </w:p>
        </w:tc>
      </w:tr>
      <w:tr w:rsidR="00E64FB1" w14:paraId="260CE46D" w14:textId="77777777" w:rsidTr="00EC19EB">
        <w:tc>
          <w:tcPr>
            <w:tcW w:w="3764" w:type="dxa"/>
            <w:shd w:val="clear" w:color="auto" w:fill="auto"/>
            <w:tcMar>
              <w:top w:w="0" w:type="dxa"/>
              <w:left w:w="108" w:type="dxa"/>
              <w:bottom w:w="0" w:type="dxa"/>
              <w:right w:w="108" w:type="dxa"/>
            </w:tcMar>
            <w:vAlign w:val="center"/>
          </w:tcPr>
          <w:p w14:paraId="086A4C7F" w14:textId="77777777" w:rsidR="00E64FB1" w:rsidRDefault="00E64FB1" w:rsidP="00EC19EB">
            <w:pPr>
              <w:pStyle w:val="Standard10"/>
              <w:spacing w:after="100"/>
              <w:jc w:val="both"/>
            </w:pPr>
            <w:r>
              <w:rPr>
                <w:rStyle w:val="Absatz-Standardschriftart10"/>
                <w:rFonts w:cs="Calibri"/>
                <w:bCs/>
                <w:sz w:val="18"/>
                <w:szCs w:val="18"/>
                <w:lang w:val="en-US"/>
              </w:rPr>
              <w:t>First Visit</w:t>
            </w:r>
          </w:p>
        </w:tc>
        <w:tc>
          <w:tcPr>
            <w:tcW w:w="1230" w:type="dxa"/>
            <w:shd w:val="clear" w:color="auto" w:fill="auto"/>
            <w:tcMar>
              <w:top w:w="0" w:type="dxa"/>
              <w:left w:w="108" w:type="dxa"/>
              <w:bottom w:w="0" w:type="dxa"/>
              <w:right w:w="108" w:type="dxa"/>
            </w:tcMar>
            <w:vAlign w:val="center"/>
          </w:tcPr>
          <w:p w14:paraId="71055510" w14:textId="77777777" w:rsidR="00E64FB1" w:rsidRDefault="00E64FB1" w:rsidP="00EC19EB">
            <w:pPr>
              <w:pStyle w:val="Standard10"/>
              <w:spacing w:after="100"/>
              <w:jc w:val="both"/>
              <w:rPr>
                <w:rFonts w:cs="Calibri"/>
                <w:sz w:val="18"/>
                <w:szCs w:val="18"/>
                <w:lang w:val="en-US"/>
              </w:rPr>
            </w:pPr>
            <w:r>
              <w:rPr>
                <w:rFonts w:cs="Calibri"/>
                <w:sz w:val="18"/>
                <w:szCs w:val="18"/>
                <w:lang w:val="en-US"/>
              </w:rPr>
              <w:t>447 (33.9%)</w:t>
            </w:r>
          </w:p>
        </w:tc>
        <w:tc>
          <w:tcPr>
            <w:tcW w:w="1091" w:type="dxa"/>
            <w:shd w:val="clear" w:color="auto" w:fill="auto"/>
            <w:tcMar>
              <w:top w:w="0" w:type="dxa"/>
              <w:left w:w="108" w:type="dxa"/>
              <w:bottom w:w="0" w:type="dxa"/>
              <w:right w:w="108" w:type="dxa"/>
            </w:tcMar>
            <w:vAlign w:val="center"/>
          </w:tcPr>
          <w:p w14:paraId="749D381A" w14:textId="77777777" w:rsidR="00E64FB1" w:rsidRDefault="00E64FB1" w:rsidP="00EC19EB">
            <w:pPr>
              <w:pStyle w:val="Standard10"/>
              <w:spacing w:after="100"/>
              <w:jc w:val="both"/>
              <w:rPr>
                <w:rFonts w:cs="Calibri"/>
                <w:sz w:val="18"/>
                <w:szCs w:val="18"/>
                <w:lang w:val="en-US"/>
              </w:rPr>
            </w:pPr>
            <w:r>
              <w:rPr>
                <w:rFonts w:cs="Calibri"/>
                <w:sz w:val="18"/>
                <w:szCs w:val="18"/>
                <w:lang w:val="en-US"/>
              </w:rPr>
              <w:t>66 (33.0%)</w:t>
            </w:r>
          </w:p>
        </w:tc>
        <w:tc>
          <w:tcPr>
            <w:tcW w:w="1288" w:type="dxa"/>
            <w:shd w:val="clear" w:color="auto" w:fill="auto"/>
            <w:tcMar>
              <w:top w:w="0" w:type="dxa"/>
              <w:left w:w="108" w:type="dxa"/>
              <w:bottom w:w="0" w:type="dxa"/>
              <w:right w:w="108" w:type="dxa"/>
            </w:tcMar>
            <w:vAlign w:val="center"/>
          </w:tcPr>
          <w:p w14:paraId="4E7E2FDC" w14:textId="77777777" w:rsidR="00E64FB1" w:rsidRDefault="00E64FB1" w:rsidP="00EC19EB">
            <w:pPr>
              <w:pStyle w:val="Standard10"/>
              <w:spacing w:after="100"/>
              <w:jc w:val="both"/>
              <w:rPr>
                <w:rFonts w:cs="Calibri"/>
                <w:sz w:val="18"/>
                <w:szCs w:val="18"/>
                <w:lang w:val="en-US"/>
              </w:rPr>
            </w:pPr>
            <w:r>
              <w:rPr>
                <w:rFonts w:cs="Calibri"/>
                <w:sz w:val="18"/>
                <w:szCs w:val="18"/>
                <w:lang w:val="en-US"/>
              </w:rPr>
              <w:t>526 (27.4%)</w:t>
            </w:r>
          </w:p>
        </w:tc>
        <w:tc>
          <w:tcPr>
            <w:tcW w:w="1218" w:type="dxa"/>
            <w:shd w:val="clear" w:color="auto" w:fill="auto"/>
            <w:tcMar>
              <w:top w:w="0" w:type="dxa"/>
              <w:left w:w="108" w:type="dxa"/>
              <w:bottom w:w="0" w:type="dxa"/>
              <w:right w:w="108" w:type="dxa"/>
            </w:tcMar>
            <w:vAlign w:val="center"/>
          </w:tcPr>
          <w:p w14:paraId="59FEF2D9" w14:textId="77777777" w:rsidR="00E64FB1" w:rsidRDefault="00E64FB1" w:rsidP="00EC19EB">
            <w:pPr>
              <w:pStyle w:val="Standard10"/>
              <w:spacing w:after="100"/>
              <w:jc w:val="both"/>
            </w:pPr>
            <w:r>
              <w:rPr>
                <w:rStyle w:val="Absatz-Standardschriftart10"/>
                <w:rFonts w:cs="Calibri"/>
                <w:sz w:val="18"/>
                <w:szCs w:val="18"/>
                <w:lang w:val="en-US"/>
              </w:rPr>
              <w:t>196 (</w:t>
            </w:r>
            <w:r>
              <w:rPr>
                <w:rStyle w:val="Absatz-Standardschriftart10"/>
                <w:rFonts w:cs="Calibri"/>
                <w:i/>
                <w:iCs/>
                <w:sz w:val="18"/>
                <w:szCs w:val="18"/>
                <w:lang w:val="en-US"/>
              </w:rPr>
              <w:t>33</w:t>
            </w:r>
            <w:r>
              <w:rPr>
                <w:rStyle w:val="Absatz-Standardschriftart10"/>
                <w:rFonts w:cs="Calibri"/>
                <w:sz w:val="18"/>
                <w:szCs w:val="18"/>
                <w:lang w:val="en-US"/>
              </w:rPr>
              <w:t>.9%)</w:t>
            </w:r>
          </w:p>
        </w:tc>
        <w:tc>
          <w:tcPr>
            <w:tcW w:w="198" w:type="dxa"/>
            <w:shd w:val="clear" w:color="auto" w:fill="auto"/>
            <w:tcMar>
              <w:top w:w="0" w:type="dxa"/>
              <w:left w:w="10" w:type="dxa"/>
              <w:bottom w:w="0" w:type="dxa"/>
              <w:right w:w="10" w:type="dxa"/>
            </w:tcMar>
          </w:tcPr>
          <w:p w14:paraId="24B74633" w14:textId="77777777" w:rsidR="00E64FB1" w:rsidRDefault="00E64FB1" w:rsidP="00EC19EB">
            <w:pPr>
              <w:pStyle w:val="Standard10"/>
              <w:spacing w:after="100"/>
              <w:jc w:val="both"/>
              <w:rPr>
                <w:rFonts w:cs="Calibri"/>
                <w:sz w:val="18"/>
                <w:szCs w:val="18"/>
                <w:lang w:val="en-US"/>
              </w:rPr>
            </w:pPr>
          </w:p>
        </w:tc>
      </w:tr>
      <w:tr w:rsidR="00E64FB1" w14:paraId="1E72F945" w14:textId="77777777" w:rsidTr="00EC19EB">
        <w:tc>
          <w:tcPr>
            <w:tcW w:w="3764" w:type="dxa"/>
            <w:shd w:val="clear" w:color="auto" w:fill="auto"/>
            <w:tcMar>
              <w:top w:w="0" w:type="dxa"/>
              <w:left w:w="108" w:type="dxa"/>
              <w:bottom w:w="0" w:type="dxa"/>
              <w:right w:w="108" w:type="dxa"/>
            </w:tcMar>
            <w:vAlign w:val="center"/>
          </w:tcPr>
          <w:p w14:paraId="57A3F187" w14:textId="77777777" w:rsidR="00E64FB1" w:rsidRDefault="00E64FB1" w:rsidP="00EC19EB">
            <w:pPr>
              <w:pStyle w:val="Standard10"/>
              <w:spacing w:after="100"/>
              <w:jc w:val="both"/>
            </w:pPr>
            <w:r>
              <w:rPr>
                <w:rStyle w:val="Absatz-Standardschriftart10"/>
                <w:rFonts w:cs="Calibri"/>
                <w:bCs/>
                <w:sz w:val="18"/>
                <w:szCs w:val="18"/>
                <w:lang w:val="en-US"/>
              </w:rPr>
              <w:t>Follow-up Visit</w:t>
            </w:r>
          </w:p>
        </w:tc>
        <w:tc>
          <w:tcPr>
            <w:tcW w:w="1230" w:type="dxa"/>
            <w:shd w:val="clear" w:color="auto" w:fill="auto"/>
            <w:tcMar>
              <w:top w:w="0" w:type="dxa"/>
              <w:left w:w="108" w:type="dxa"/>
              <w:bottom w:w="0" w:type="dxa"/>
              <w:right w:w="108" w:type="dxa"/>
            </w:tcMar>
            <w:vAlign w:val="center"/>
          </w:tcPr>
          <w:p w14:paraId="4775B045" w14:textId="77777777" w:rsidR="00E64FB1" w:rsidRDefault="00E64FB1" w:rsidP="00EC19EB">
            <w:pPr>
              <w:pStyle w:val="Standard10"/>
              <w:spacing w:after="100"/>
              <w:jc w:val="both"/>
              <w:rPr>
                <w:rFonts w:cs="Calibri"/>
                <w:sz w:val="18"/>
                <w:szCs w:val="18"/>
                <w:lang w:val="en-US"/>
              </w:rPr>
            </w:pPr>
            <w:r>
              <w:rPr>
                <w:rFonts w:cs="Calibri"/>
                <w:sz w:val="18"/>
                <w:szCs w:val="18"/>
                <w:lang w:val="en-US"/>
              </w:rPr>
              <w:t>873 (66.1%)</w:t>
            </w:r>
          </w:p>
        </w:tc>
        <w:tc>
          <w:tcPr>
            <w:tcW w:w="1091" w:type="dxa"/>
            <w:shd w:val="clear" w:color="auto" w:fill="auto"/>
            <w:tcMar>
              <w:top w:w="0" w:type="dxa"/>
              <w:left w:w="108" w:type="dxa"/>
              <w:bottom w:w="0" w:type="dxa"/>
              <w:right w:w="108" w:type="dxa"/>
            </w:tcMar>
            <w:vAlign w:val="center"/>
          </w:tcPr>
          <w:p w14:paraId="08F813F2" w14:textId="77777777" w:rsidR="00E64FB1" w:rsidRDefault="00E64FB1" w:rsidP="00EC19EB">
            <w:pPr>
              <w:pStyle w:val="Standard10"/>
              <w:spacing w:after="100"/>
              <w:jc w:val="both"/>
              <w:rPr>
                <w:rFonts w:cs="Calibri"/>
                <w:sz w:val="18"/>
                <w:szCs w:val="18"/>
                <w:lang w:val="en-US"/>
              </w:rPr>
            </w:pPr>
            <w:r>
              <w:rPr>
                <w:rFonts w:cs="Calibri"/>
                <w:sz w:val="18"/>
                <w:szCs w:val="18"/>
                <w:lang w:val="en-US"/>
              </w:rPr>
              <w:t>134 (67.0%)</w:t>
            </w:r>
          </w:p>
        </w:tc>
        <w:tc>
          <w:tcPr>
            <w:tcW w:w="1288" w:type="dxa"/>
            <w:shd w:val="clear" w:color="auto" w:fill="auto"/>
            <w:tcMar>
              <w:top w:w="0" w:type="dxa"/>
              <w:left w:w="108" w:type="dxa"/>
              <w:bottom w:w="0" w:type="dxa"/>
              <w:right w:w="108" w:type="dxa"/>
            </w:tcMar>
            <w:vAlign w:val="center"/>
          </w:tcPr>
          <w:p w14:paraId="3021EC54" w14:textId="77777777" w:rsidR="00E64FB1" w:rsidRDefault="00E64FB1" w:rsidP="00EC19EB">
            <w:pPr>
              <w:pStyle w:val="Standard10"/>
              <w:spacing w:after="100"/>
              <w:jc w:val="both"/>
              <w:rPr>
                <w:rFonts w:cs="Calibri"/>
                <w:sz w:val="18"/>
                <w:szCs w:val="18"/>
                <w:lang w:val="en-US"/>
              </w:rPr>
            </w:pPr>
            <w:r>
              <w:rPr>
                <w:rFonts w:cs="Calibri"/>
                <w:sz w:val="18"/>
                <w:szCs w:val="18"/>
                <w:lang w:val="en-US"/>
              </w:rPr>
              <w:t>1394(72.6%)</w:t>
            </w:r>
          </w:p>
        </w:tc>
        <w:tc>
          <w:tcPr>
            <w:tcW w:w="1218" w:type="dxa"/>
            <w:shd w:val="clear" w:color="auto" w:fill="auto"/>
            <w:tcMar>
              <w:top w:w="0" w:type="dxa"/>
              <w:left w:w="108" w:type="dxa"/>
              <w:bottom w:w="0" w:type="dxa"/>
              <w:right w:w="108" w:type="dxa"/>
            </w:tcMar>
            <w:vAlign w:val="center"/>
          </w:tcPr>
          <w:p w14:paraId="20741BF3" w14:textId="77777777" w:rsidR="00E64FB1" w:rsidRDefault="00E64FB1" w:rsidP="00EC19EB">
            <w:pPr>
              <w:pStyle w:val="Standard10"/>
              <w:spacing w:after="100"/>
              <w:jc w:val="both"/>
              <w:rPr>
                <w:rFonts w:cs="Calibri"/>
                <w:sz w:val="18"/>
                <w:szCs w:val="18"/>
                <w:lang w:val="en-US"/>
              </w:rPr>
            </w:pPr>
            <w:r>
              <w:rPr>
                <w:rFonts w:cs="Calibri"/>
                <w:sz w:val="18"/>
                <w:szCs w:val="18"/>
                <w:lang w:val="en-US"/>
              </w:rPr>
              <w:t>382 (66.1%)</w:t>
            </w:r>
          </w:p>
        </w:tc>
        <w:tc>
          <w:tcPr>
            <w:tcW w:w="198" w:type="dxa"/>
            <w:shd w:val="clear" w:color="auto" w:fill="auto"/>
            <w:tcMar>
              <w:top w:w="0" w:type="dxa"/>
              <w:left w:w="10" w:type="dxa"/>
              <w:bottom w:w="0" w:type="dxa"/>
              <w:right w:w="10" w:type="dxa"/>
            </w:tcMar>
          </w:tcPr>
          <w:p w14:paraId="2160ED0E" w14:textId="77777777" w:rsidR="00E64FB1" w:rsidRDefault="00E64FB1" w:rsidP="00EC19EB">
            <w:pPr>
              <w:pStyle w:val="Standard10"/>
              <w:spacing w:after="100"/>
              <w:jc w:val="both"/>
              <w:rPr>
                <w:rFonts w:cs="Calibri"/>
                <w:sz w:val="18"/>
                <w:szCs w:val="18"/>
                <w:lang w:val="en-US"/>
              </w:rPr>
            </w:pPr>
          </w:p>
        </w:tc>
      </w:tr>
      <w:tr w:rsidR="00E64FB1" w14:paraId="6741D794" w14:textId="77777777" w:rsidTr="00EC19EB">
        <w:tc>
          <w:tcPr>
            <w:tcW w:w="3764" w:type="dxa"/>
            <w:tcBorders>
              <w:bottom w:val="single" w:sz="4" w:space="0" w:color="000000"/>
            </w:tcBorders>
            <w:shd w:val="clear" w:color="auto" w:fill="auto"/>
            <w:tcMar>
              <w:top w:w="0" w:type="dxa"/>
              <w:left w:w="108" w:type="dxa"/>
              <w:bottom w:w="0" w:type="dxa"/>
              <w:right w:w="108" w:type="dxa"/>
            </w:tcMar>
            <w:vAlign w:val="center"/>
          </w:tcPr>
          <w:p w14:paraId="3BD194F9" w14:textId="77777777" w:rsidR="00E64FB1" w:rsidRDefault="00E64FB1" w:rsidP="00EC19EB">
            <w:pPr>
              <w:pStyle w:val="Standard10"/>
              <w:spacing w:after="100"/>
              <w:jc w:val="both"/>
            </w:pPr>
            <w:r>
              <w:rPr>
                <w:rStyle w:val="Absatz-Standardschriftart10"/>
                <w:rFonts w:cs="Calibri"/>
                <w:bCs/>
                <w:i/>
                <w:iCs/>
                <w:sz w:val="18"/>
                <w:szCs w:val="18"/>
                <w:lang w:val="en-US"/>
              </w:rPr>
              <w:t>Pearson Chi 2</w:t>
            </w:r>
          </w:p>
        </w:tc>
        <w:tc>
          <w:tcPr>
            <w:tcW w:w="2321" w:type="dxa"/>
            <w:gridSpan w:val="2"/>
            <w:tcBorders>
              <w:bottom w:val="single" w:sz="4" w:space="0" w:color="000000"/>
            </w:tcBorders>
            <w:shd w:val="clear" w:color="auto" w:fill="auto"/>
            <w:tcMar>
              <w:top w:w="0" w:type="dxa"/>
              <w:left w:w="108" w:type="dxa"/>
              <w:bottom w:w="0" w:type="dxa"/>
              <w:right w:w="108" w:type="dxa"/>
            </w:tcMar>
            <w:vAlign w:val="center"/>
          </w:tcPr>
          <w:p w14:paraId="724CE42E" w14:textId="77777777" w:rsidR="00E64FB1" w:rsidRDefault="00E64FB1" w:rsidP="00EC19EB">
            <w:pPr>
              <w:pStyle w:val="Standard10"/>
              <w:spacing w:after="100"/>
              <w:jc w:val="both"/>
            </w:pPr>
            <w:r>
              <w:rPr>
                <w:rStyle w:val="Absatz-Standardschriftart10"/>
                <w:rFonts w:cs="Calibri"/>
                <w:sz w:val="18"/>
                <w:szCs w:val="18"/>
                <w:lang w:val="en-US"/>
              </w:rPr>
              <w:t>0.058 (p=0.81)</w:t>
            </w:r>
          </w:p>
        </w:tc>
        <w:tc>
          <w:tcPr>
            <w:tcW w:w="2506" w:type="dxa"/>
            <w:gridSpan w:val="2"/>
            <w:tcBorders>
              <w:bottom w:val="single" w:sz="4" w:space="0" w:color="000000"/>
            </w:tcBorders>
            <w:shd w:val="clear" w:color="auto" w:fill="auto"/>
            <w:tcMar>
              <w:top w:w="0" w:type="dxa"/>
              <w:left w:w="108" w:type="dxa"/>
              <w:bottom w:w="0" w:type="dxa"/>
              <w:right w:w="108" w:type="dxa"/>
            </w:tcMar>
            <w:vAlign w:val="center"/>
          </w:tcPr>
          <w:p w14:paraId="0ADA9CBE" w14:textId="77777777" w:rsidR="00E64FB1" w:rsidRDefault="00E64FB1" w:rsidP="00EC19EB">
            <w:pPr>
              <w:pStyle w:val="Standard10"/>
              <w:spacing w:after="100"/>
              <w:jc w:val="both"/>
              <w:rPr>
                <w:rFonts w:cs="Calibri"/>
                <w:i/>
                <w:iCs/>
                <w:sz w:val="18"/>
                <w:szCs w:val="18"/>
                <w:lang w:val="en-US"/>
              </w:rPr>
            </w:pPr>
            <w:r>
              <w:rPr>
                <w:rFonts w:cs="Calibri"/>
                <w:i/>
                <w:iCs/>
                <w:sz w:val="18"/>
                <w:szCs w:val="18"/>
                <w:lang w:val="en-US"/>
              </w:rPr>
              <w:t>9.17 (p=0.002)</w:t>
            </w:r>
          </w:p>
        </w:tc>
        <w:tc>
          <w:tcPr>
            <w:tcW w:w="198" w:type="dxa"/>
            <w:shd w:val="clear" w:color="auto" w:fill="auto"/>
            <w:tcMar>
              <w:top w:w="0" w:type="dxa"/>
              <w:left w:w="10" w:type="dxa"/>
              <w:bottom w:w="0" w:type="dxa"/>
              <w:right w:w="10" w:type="dxa"/>
            </w:tcMar>
          </w:tcPr>
          <w:p w14:paraId="7FBBEB61" w14:textId="77777777" w:rsidR="00E64FB1" w:rsidRDefault="00E64FB1" w:rsidP="00EC19EB">
            <w:pPr>
              <w:pStyle w:val="Standard10"/>
              <w:spacing w:after="100"/>
              <w:jc w:val="both"/>
              <w:rPr>
                <w:rFonts w:cs="Calibri"/>
                <w:i/>
                <w:iCs/>
                <w:sz w:val="18"/>
                <w:szCs w:val="18"/>
                <w:lang w:val="en-US"/>
              </w:rPr>
            </w:pPr>
          </w:p>
        </w:tc>
      </w:tr>
      <w:bookmarkEnd w:id="1"/>
      <w:tr w:rsidR="00E64FB1" w14:paraId="77F5A26F" w14:textId="77777777" w:rsidTr="00EC19EB">
        <w:tc>
          <w:tcPr>
            <w:tcW w:w="3764" w:type="dxa"/>
            <w:tcBorders>
              <w:top w:val="single" w:sz="4" w:space="0" w:color="000000"/>
            </w:tcBorders>
            <w:shd w:val="clear" w:color="auto" w:fill="auto"/>
            <w:tcMar>
              <w:top w:w="0" w:type="dxa"/>
              <w:left w:w="108" w:type="dxa"/>
              <w:bottom w:w="0" w:type="dxa"/>
              <w:right w:w="108" w:type="dxa"/>
            </w:tcMar>
            <w:vAlign w:val="center"/>
          </w:tcPr>
          <w:p w14:paraId="63F845F8" w14:textId="77777777" w:rsidR="00E64FB1" w:rsidRDefault="00E64FB1" w:rsidP="00EC19EB">
            <w:pPr>
              <w:pStyle w:val="Standard10"/>
              <w:spacing w:after="100"/>
              <w:jc w:val="both"/>
              <w:rPr>
                <w:rFonts w:cs="Calibri"/>
                <w:b/>
                <w:bCs/>
                <w:i/>
                <w:iCs/>
                <w:sz w:val="18"/>
                <w:szCs w:val="18"/>
                <w:lang w:val="en-US"/>
              </w:rPr>
            </w:pPr>
            <w:r>
              <w:rPr>
                <w:rFonts w:cs="Calibri"/>
                <w:b/>
                <w:bCs/>
                <w:i/>
                <w:iCs/>
                <w:sz w:val="18"/>
                <w:szCs w:val="18"/>
                <w:lang w:val="en-US"/>
              </w:rPr>
              <w:t>ANC provider</w:t>
            </w:r>
          </w:p>
        </w:tc>
        <w:tc>
          <w:tcPr>
            <w:tcW w:w="1230" w:type="dxa"/>
            <w:tcBorders>
              <w:top w:val="single" w:sz="4" w:space="0" w:color="000000"/>
            </w:tcBorders>
            <w:shd w:val="clear" w:color="auto" w:fill="auto"/>
            <w:tcMar>
              <w:top w:w="0" w:type="dxa"/>
              <w:left w:w="108" w:type="dxa"/>
              <w:bottom w:w="0" w:type="dxa"/>
              <w:right w:w="108" w:type="dxa"/>
            </w:tcMar>
            <w:vAlign w:val="center"/>
          </w:tcPr>
          <w:p w14:paraId="46A128F0" w14:textId="77777777" w:rsidR="00E64FB1" w:rsidRDefault="00E64FB1" w:rsidP="00EC19EB">
            <w:pPr>
              <w:pStyle w:val="Standard10"/>
              <w:spacing w:after="100"/>
              <w:jc w:val="both"/>
            </w:pPr>
            <w:r>
              <w:rPr>
                <w:rStyle w:val="Absatz-Standardschriftart10"/>
                <w:rFonts w:cs="Calibri"/>
                <w:b/>
                <w:bCs/>
                <w:i/>
                <w:iCs/>
                <w:sz w:val="18"/>
                <w:szCs w:val="18"/>
                <w:lang w:val="en-US"/>
              </w:rPr>
              <w:t>n (%)</w:t>
            </w:r>
          </w:p>
        </w:tc>
        <w:tc>
          <w:tcPr>
            <w:tcW w:w="1091" w:type="dxa"/>
            <w:tcBorders>
              <w:top w:val="single" w:sz="4" w:space="0" w:color="000000"/>
            </w:tcBorders>
            <w:shd w:val="clear" w:color="auto" w:fill="auto"/>
            <w:tcMar>
              <w:top w:w="0" w:type="dxa"/>
              <w:left w:w="108" w:type="dxa"/>
              <w:bottom w:w="0" w:type="dxa"/>
              <w:right w:w="108" w:type="dxa"/>
            </w:tcMar>
            <w:vAlign w:val="center"/>
          </w:tcPr>
          <w:p w14:paraId="2FAC63F8" w14:textId="77777777" w:rsidR="00E64FB1" w:rsidRDefault="00E64FB1" w:rsidP="00EC19EB">
            <w:pPr>
              <w:pStyle w:val="Standard10"/>
              <w:spacing w:after="100"/>
              <w:jc w:val="both"/>
              <w:rPr>
                <w:rFonts w:cs="Calibri"/>
                <w:b/>
                <w:bCs/>
                <w:i/>
                <w:iCs/>
                <w:sz w:val="18"/>
                <w:szCs w:val="18"/>
                <w:lang w:val="en-US"/>
              </w:rPr>
            </w:pPr>
            <w:r>
              <w:rPr>
                <w:rFonts w:cs="Calibri"/>
                <w:b/>
                <w:bCs/>
                <w:i/>
                <w:iCs/>
                <w:sz w:val="18"/>
                <w:szCs w:val="18"/>
                <w:lang w:val="en-US"/>
              </w:rPr>
              <w:t>n (%)</w:t>
            </w:r>
          </w:p>
        </w:tc>
        <w:tc>
          <w:tcPr>
            <w:tcW w:w="1288" w:type="dxa"/>
            <w:tcBorders>
              <w:top w:val="single" w:sz="4" w:space="0" w:color="000000"/>
            </w:tcBorders>
            <w:shd w:val="clear" w:color="auto" w:fill="auto"/>
            <w:tcMar>
              <w:top w:w="0" w:type="dxa"/>
              <w:left w:w="108" w:type="dxa"/>
              <w:bottom w:w="0" w:type="dxa"/>
              <w:right w:w="108" w:type="dxa"/>
            </w:tcMar>
            <w:vAlign w:val="center"/>
          </w:tcPr>
          <w:p w14:paraId="0383E056" w14:textId="77777777" w:rsidR="00E64FB1" w:rsidRDefault="00E64FB1" w:rsidP="00EC19EB">
            <w:pPr>
              <w:pStyle w:val="Standard10"/>
              <w:spacing w:after="100"/>
              <w:jc w:val="both"/>
            </w:pPr>
            <w:r>
              <w:rPr>
                <w:rStyle w:val="Absatz-Standardschriftart10"/>
                <w:rFonts w:cs="Calibri"/>
                <w:b/>
                <w:bCs/>
                <w:sz w:val="18"/>
                <w:szCs w:val="18"/>
                <w:lang w:val="en-US"/>
              </w:rPr>
              <w:t>n (%)</w:t>
            </w:r>
          </w:p>
        </w:tc>
        <w:tc>
          <w:tcPr>
            <w:tcW w:w="1218" w:type="dxa"/>
            <w:tcBorders>
              <w:top w:val="single" w:sz="4" w:space="0" w:color="000000"/>
            </w:tcBorders>
            <w:shd w:val="clear" w:color="auto" w:fill="auto"/>
            <w:tcMar>
              <w:top w:w="0" w:type="dxa"/>
              <w:left w:w="108" w:type="dxa"/>
              <w:bottom w:w="0" w:type="dxa"/>
              <w:right w:w="108" w:type="dxa"/>
            </w:tcMar>
            <w:vAlign w:val="center"/>
          </w:tcPr>
          <w:p w14:paraId="75420267" w14:textId="77777777" w:rsidR="00E64FB1" w:rsidRDefault="00E64FB1" w:rsidP="00EC19EB">
            <w:pPr>
              <w:pStyle w:val="Standard10"/>
              <w:spacing w:after="100"/>
              <w:jc w:val="both"/>
            </w:pPr>
            <w:r>
              <w:rPr>
                <w:rStyle w:val="Absatz-Standardschriftart10"/>
                <w:rFonts w:cs="Calibri"/>
                <w:b/>
                <w:bCs/>
                <w:sz w:val="18"/>
                <w:szCs w:val="18"/>
                <w:lang w:val="en-US"/>
              </w:rPr>
              <w:t>n (%)</w:t>
            </w:r>
          </w:p>
        </w:tc>
        <w:tc>
          <w:tcPr>
            <w:tcW w:w="198" w:type="dxa"/>
            <w:shd w:val="clear" w:color="auto" w:fill="auto"/>
            <w:tcMar>
              <w:top w:w="0" w:type="dxa"/>
              <w:left w:w="10" w:type="dxa"/>
              <w:bottom w:w="0" w:type="dxa"/>
              <w:right w:w="10" w:type="dxa"/>
            </w:tcMar>
          </w:tcPr>
          <w:p w14:paraId="00632E58" w14:textId="77777777" w:rsidR="00E64FB1" w:rsidRDefault="00E64FB1" w:rsidP="00EC19EB">
            <w:pPr>
              <w:pStyle w:val="Standard10"/>
              <w:spacing w:after="100"/>
              <w:jc w:val="both"/>
              <w:rPr>
                <w:rFonts w:cs="Calibri"/>
                <w:b/>
                <w:bCs/>
                <w:i/>
                <w:iCs/>
                <w:sz w:val="18"/>
                <w:szCs w:val="18"/>
                <w:shd w:val="clear" w:color="auto" w:fill="FFFF00"/>
                <w:lang w:val="en-US"/>
              </w:rPr>
            </w:pPr>
          </w:p>
        </w:tc>
      </w:tr>
      <w:tr w:rsidR="00E64FB1" w14:paraId="60C1989B" w14:textId="77777777" w:rsidTr="00EC19EB">
        <w:tc>
          <w:tcPr>
            <w:tcW w:w="3764" w:type="dxa"/>
            <w:shd w:val="clear" w:color="auto" w:fill="auto"/>
            <w:tcMar>
              <w:top w:w="0" w:type="dxa"/>
              <w:left w:w="108" w:type="dxa"/>
              <w:bottom w:w="0" w:type="dxa"/>
              <w:right w:w="108" w:type="dxa"/>
            </w:tcMar>
            <w:vAlign w:val="center"/>
          </w:tcPr>
          <w:p w14:paraId="25656C92" w14:textId="77777777" w:rsidR="00E64FB1" w:rsidRDefault="00E64FB1" w:rsidP="00EC19EB">
            <w:pPr>
              <w:pStyle w:val="Standard10"/>
              <w:spacing w:after="100"/>
              <w:jc w:val="both"/>
            </w:pPr>
            <w:r>
              <w:rPr>
                <w:rStyle w:val="Absatz-Standardschriftart10"/>
                <w:rFonts w:cs="Calibri"/>
                <w:bCs/>
                <w:sz w:val="18"/>
                <w:szCs w:val="18"/>
                <w:lang w:val="en-US"/>
              </w:rPr>
              <w:t>Qualified (3-year training)</w:t>
            </w:r>
          </w:p>
        </w:tc>
        <w:tc>
          <w:tcPr>
            <w:tcW w:w="1230" w:type="dxa"/>
            <w:shd w:val="clear" w:color="auto" w:fill="auto"/>
            <w:tcMar>
              <w:top w:w="0" w:type="dxa"/>
              <w:left w:w="108" w:type="dxa"/>
              <w:bottom w:w="0" w:type="dxa"/>
              <w:right w:w="108" w:type="dxa"/>
            </w:tcMar>
            <w:vAlign w:val="center"/>
          </w:tcPr>
          <w:p w14:paraId="3F02E2A6" w14:textId="77777777" w:rsidR="00E64FB1" w:rsidRDefault="00E64FB1" w:rsidP="00EC19EB">
            <w:pPr>
              <w:pStyle w:val="Standard10"/>
              <w:spacing w:after="100"/>
              <w:jc w:val="both"/>
              <w:rPr>
                <w:rFonts w:cs="Calibri"/>
                <w:sz w:val="18"/>
                <w:szCs w:val="18"/>
                <w:lang w:val="en-US"/>
              </w:rPr>
            </w:pPr>
            <w:r>
              <w:rPr>
                <w:rFonts w:cs="Calibri"/>
                <w:sz w:val="18"/>
                <w:szCs w:val="18"/>
                <w:lang w:val="en-US"/>
              </w:rPr>
              <w:t>253 (19.2%)</w:t>
            </w:r>
          </w:p>
        </w:tc>
        <w:tc>
          <w:tcPr>
            <w:tcW w:w="1091" w:type="dxa"/>
            <w:shd w:val="clear" w:color="auto" w:fill="auto"/>
            <w:tcMar>
              <w:top w:w="0" w:type="dxa"/>
              <w:left w:w="108" w:type="dxa"/>
              <w:bottom w:w="0" w:type="dxa"/>
              <w:right w:w="108" w:type="dxa"/>
            </w:tcMar>
            <w:vAlign w:val="center"/>
          </w:tcPr>
          <w:p w14:paraId="6CBDCA53" w14:textId="77777777" w:rsidR="00E64FB1" w:rsidRDefault="00E64FB1" w:rsidP="00EC19EB">
            <w:pPr>
              <w:pStyle w:val="Standard10"/>
              <w:spacing w:after="100"/>
              <w:jc w:val="both"/>
              <w:rPr>
                <w:rFonts w:cs="Calibri"/>
                <w:sz w:val="18"/>
                <w:szCs w:val="18"/>
                <w:lang w:val="en-US"/>
              </w:rPr>
            </w:pPr>
            <w:r>
              <w:rPr>
                <w:rFonts w:cs="Calibri"/>
                <w:sz w:val="18"/>
                <w:szCs w:val="18"/>
                <w:lang w:val="en-US"/>
              </w:rPr>
              <w:t>48 (24.0%)</w:t>
            </w:r>
          </w:p>
        </w:tc>
        <w:tc>
          <w:tcPr>
            <w:tcW w:w="1288" w:type="dxa"/>
            <w:shd w:val="clear" w:color="auto" w:fill="auto"/>
            <w:tcMar>
              <w:top w:w="0" w:type="dxa"/>
              <w:left w:w="108" w:type="dxa"/>
              <w:bottom w:w="0" w:type="dxa"/>
              <w:right w:w="108" w:type="dxa"/>
            </w:tcMar>
            <w:vAlign w:val="center"/>
          </w:tcPr>
          <w:p w14:paraId="4807D20E" w14:textId="77777777" w:rsidR="00E64FB1" w:rsidRDefault="00E64FB1" w:rsidP="00EC19EB">
            <w:pPr>
              <w:pStyle w:val="Standard10"/>
              <w:spacing w:after="100"/>
              <w:jc w:val="both"/>
            </w:pPr>
            <w:r>
              <w:rPr>
                <w:rStyle w:val="Absatz-Standardschriftart10"/>
                <w:rFonts w:cs="Calibri"/>
                <w:sz w:val="18"/>
                <w:szCs w:val="18"/>
                <w:lang w:val="en-US"/>
              </w:rPr>
              <w:t>633(33.0%)</w:t>
            </w:r>
          </w:p>
        </w:tc>
        <w:tc>
          <w:tcPr>
            <w:tcW w:w="1218" w:type="dxa"/>
            <w:shd w:val="clear" w:color="auto" w:fill="auto"/>
            <w:tcMar>
              <w:top w:w="0" w:type="dxa"/>
              <w:left w:w="108" w:type="dxa"/>
              <w:bottom w:w="0" w:type="dxa"/>
              <w:right w:w="108" w:type="dxa"/>
            </w:tcMar>
            <w:vAlign w:val="center"/>
          </w:tcPr>
          <w:p w14:paraId="6F123F52" w14:textId="77777777" w:rsidR="00E64FB1" w:rsidRDefault="00E64FB1" w:rsidP="00EC19EB">
            <w:pPr>
              <w:pStyle w:val="Standard10"/>
              <w:spacing w:after="100"/>
              <w:jc w:val="both"/>
              <w:rPr>
                <w:rFonts w:cs="Calibri"/>
                <w:sz w:val="18"/>
                <w:szCs w:val="18"/>
                <w:lang w:val="en-US"/>
              </w:rPr>
            </w:pPr>
            <w:r>
              <w:rPr>
                <w:rFonts w:cs="Calibri"/>
                <w:sz w:val="18"/>
                <w:szCs w:val="18"/>
                <w:lang w:val="en-US"/>
              </w:rPr>
              <w:t>139(24.1%)</w:t>
            </w:r>
          </w:p>
        </w:tc>
        <w:tc>
          <w:tcPr>
            <w:tcW w:w="198" w:type="dxa"/>
            <w:shd w:val="clear" w:color="auto" w:fill="auto"/>
            <w:tcMar>
              <w:top w:w="0" w:type="dxa"/>
              <w:left w:w="10" w:type="dxa"/>
              <w:bottom w:w="0" w:type="dxa"/>
              <w:right w:w="10" w:type="dxa"/>
            </w:tcMar>
          </w:tcPr>
          <w:p w14:paraId="2A141DA2" w14:textId="77777777" w:rsidR="00E64FB1" w:rsidRDefault="00E64FB1" w:rsidP="00EC19EB">
            <w:pPr>
              <w:pStyle w:val="Standard10"/>
              <w:spacing w:after="100"/>
              <w:jc w:val="both"/>
              <w:rPr>
                <w:rFonts w:cs="Calibri"/>
                <w:sz w:val="18"/>
                <w:szCs w:val="18"/>
                <w:shd w:val="clear" w:color="auto" w:fill="FFFF00"/>
                <w:lang w:val="en-US"/>
              </w:rPr>
            </w:pPr>
          </w:p>
        </w:tc>
      </w:tr>
      <w:tr w:rsidR="00E64FB1" w14:paraId="6B5B8CD3" w14:textId="77777777" w:rsidTr="00EC19EB">
        <w:tc>
          <w:tcPr>
            <w:tcW w:w="3764" w:type="dxa"/>
            <w:shd w:val="clear" w:color="auto" w:fill="auto"/>
            <w:tcMar>
              <w:top w:w="0" w:type="dxa"/>
              <w:left w:w="108" w:type="dxa"/>
              <w:bottom w:w="0" w:type="dxa"/>
              <w:right w:w="108" w:type="dxa"/>
            </w:tcMar>
            <w:vAlign w:val="center"/>
          </w:tcPr>
          <w:p w14:paraId="7E085A75" w14:textId="77777777" w:rsidR="00E64FB1" w:rsidRDefault="00E64FB1" w:rsidP="00EC19EB">
            <w:pPr>
              <w:pStyle w:val="Standard10"/>
              <w:spacing w:after="100"/>
              <w:jc w:val="both"/>
              <w:rPr>
                <w:rFonts w:cs="Calibri"/>
                <w:bCs/>
                <w:sz w:val="18"/>
                <w:szCs w:val="18"/>
                <w:lang w:val="en-US"/>
              </w:rPr>
            </w:pPr>
            <w:r>
              <w:rPr>
                <w:rFonts w:cs="Calibri"/>
                <w:bCs/>
                <w:sz w:val="18"/>
                <w:szCs w:val="18"/>
                <w:lang w:val="en-US"/>
              </w:rPr>
              <w:t>Qualified (1-year training)</w:t>
            </w:r>
          </w:p>
        </w:tc>
        <w:tc>
          <w:tcPr>
            <w:tcW w:w="1230" w:type="dxa"/>
            <w:shd w:val="clear" w:color="auto" w:fill="auto"/>
            <w:tcMar>
              <w:top w:w="0" w:type="dxa"/>
              <w:left w:w="108" w:type="dxa"/>
              <w:bottom w:w="0" w:type="dxa"/>
              <w:right w:w="108" w:type="dxa"/>
            </w:tcMar>
            <w:vAlign w:val="center"/>
          </w:tcPr>
          <w:p w14:paraId="218326C7" w14:textId="77777777" w:rsidR="00E64FB1" w:rsidRDefault="00E64FB1" w:rsidP="00EC19EB">
            <w:pPr>
              <w:pStyle w:val="Standard10"/>
              <w:spacing w:after="100"/>
              <w:jc w:val="both"/>
              <w:rPr>
                <w:rFonts w:cs="Calibri"/>
                <w:sz w:val="18"/>
                <w:szCs w:val="18"/>
                <w:lang w:val="en-US"/>
              </w:rPr>
            </w:pPr>
            <w:r>
              <w:rPr>
                <w:rFonts w:cs="Calibri"/>
                <w:sz w:val="18"/>
                <w:szCs w:val="18"/>
                <w:lang w:val="en-US"/>
              </w:rPr>
              <w:t>918(69.6%)</w:t>
            </w:r>
          </w:p>
        </w:tc>
        <w:tc>
          <w:tcPr>
            <w:tcW w:w="1091" w:type="dxa"/>
            <w:shd w:val="clear" w:color="auto" w:fill="auto"/>
            <w:tcMar>
              <w:top w:w="0" w:type="dxa"/>
              <w:left w:w="108" w:type="dxa"/>
              <w:bottom w:w="0" w:type="dxa"/>
              <w:right w:w="108" w:type="dxa"/>
            </w:tcMar>
            <w:vAlign w:val="center"/>
          </w:tcPr>
          <w:p w14:paraId="3F7365E7" w14:textId="77777777" w:rsidR="00E64FB1" w:rsidRDefault="00E64FB1" w:rsidP="00EC19EB">
            <w:pPr>
              <w:pStyle w:val="Standard10"/>
              <w:spacing w:after="100"/>
              <w:jc w:val="both"/>
              <w:rPr>
                <w:rFonts w:cs="Calibri"/>
                <w:sz w:val="18"/>
                <w:szCs w:val="18"/>
                <w:lang w:val="en-US"/>
              </w:rPr>
            </w:pPr>
            <w:r>
              <w:rPr>
                <w:rFonts w:cs="Calibri"/>
                <w:sz w:val="18"/>
                <w:szCs w:val="18"/>
                <w:lang w:val="en-US"/>
              </w:rPr>
              <w:t>134 (67.0%)</w:t>
            </w:r>
          </w:p>
        </w:tc>
        <w:tc>
          <w:tcPr>
            <w:tcW w:w="1288" w:type="dxa"/>
            <w:shd w:val="clear" w:color="auto" w:fill="auto"/>
            <w:tcMar>
              <w:top w:w="0" w:type="dxa"/>
              <w:left w:w="108" w:type="dxa"/>
              <w:bottom w:w="0" w:type="dxa"/>
              <w:right w:w="108" w:type="dxa"/>
            </w:tcMar>
            <w:vAlign w:val="center"/>
          </w:tcPr>
          <w:p w14:paraId="49191EF1" w14:textId="77777777" w:rsidR="00E64FB1" w:rsidRDefault="00E64FB1" w:rsidP="00EC19EB">
            <w:pPr>
              <w:pStyle w:val="Standard10"/>
              <w:spacing w:after="100"/>
              <w:jc w:val="both"/>
              <w:rPr>
                <w:rFonts w:cs="Calibri"/>
                <w:sz w:val="18"/>
                <w:szCs w:val="18"/>
                <w:lang w:val="en-US"/>
              </w:rPr>
            </w:pPr>
            <w:r>
              <w:rPr>
                <w:rFonts w:cs="Calibri"/>
                <w:sz w:val="18"/>
                <w:szCs w:val="18"/>
                <w:lang w:val="en-US"/>
              </w:rPr>
              <w:t>1190(62.0%)</w:t>
            </w:r>
          </w:p>
        </w:tc>
        <w:tc>
          <w:tcPr>
            <w:tcW w:w="1218" w:type="dxa"/>
            <w:shd w:val="clear" w:color="auto" w:fill="auto"/>
            <w:tcMar>
              <w:top w:w="0" w:type="dxa"/>
              <w:left w:w="108" w:type="dxa"/>
              <w:bottom w:w="0" w:type="dxa"/>
              <w:right w:w="108" w:type="dxa"/>
            </w:tcMar>
            <w:vAlign w:val="center"/>
          </w:tcPr>
          <w:p w14:paraId="63C4DD17" w14:textId="77777777" w:rsidR="00E64FB1" w:rsidRDefault="00E64FB1" w:rsidP="00EC19EB">
            <w:pPr>
              <w:pStyle w:val="Standard10"/>
              <w:spacing w:after="100"/>
              <w:jc w:val="both"/>
              <w:rPr>
                <w:rFonts w:cs="Calibri"/>
                <w:sz w:val="18"/>
                <w:szCs w:val="18"/>
                <w:lang w:val="en-US"/>
              </w:rPr>
            </w:pPr>
            <w:r>
              <w:rPr>
                <w:rFonts w:cs="Calibri"/>
                <w:sz w:val="18"/>
                <w:szCs w:val="18"/>
                <w:lang w:val="en-US"/>
              </w:rPr>
              <w:t>367(63.5%)</w:t>
            </w:r>
          </w:p>
        </w:tc>
        <w:tc>
          <w:tcPr>
            <w:tcW w:w="198" w:type="dxa"/>
            <w:shd w:val="clear" w:color="auto" w:fill="auto"/>
            <w:tcMar>
              <w:top w:w="0" w:type="dxa"/>
              <w:left w:w="10" w:type="dxa"/>
              <w:bottom w:w="0" w:type="dxa"/>
              <w:right w:w="10" w:type="dxa"/>
            </w:tcMar>
          </w:tcPr>
          <w:p w14:paraId="12629785" w14:textId="77777777" w:rsidR="00E64FB1" w:rsidRDefault="00E64FB1" w:rsidP="00EC19EB">
            <w:pPr>
              <w:pStyle w:val="Standard10"/>
              <w:spacing w:after="100"/>
              <w:jc w:val="both"/>
              <w:rPr>
                <w:rFonts w:cs="Calibri"/>
                <w:sz w:val="18"/>
                <w:szCs w:val="18"/>
                <w:shd w:val="clear" w:color="auto" w:fill="FFFF00"/>
                <w:lang w:val="en-US"/>
              </w:rPr>
            </w:pPr>
          </w:p>
        </w:tc>
      </w:tr>
      <w:tr w:rsidR="00E64FB1" w14:paraId="12273D03" w14:textId="77777777" w:rsidTr="00EC19EB">
        <w:tc>
          <w:tcPr>
            <w:tcW w:w="3764" w:type="dxa"/>
            <w:shd w:val="clear" w:color="auto" w:fill="auto"/>
            <w:tcMar>
              <w:top w:w="0" w:type="dxa"/>
              <w:left w:w="108" w:type="dxa"/>
              <w:bottom w:w="0" w:type="dxa"/>
              <w:right w:w="108" w:type="dxa"/>
            </w:tcMar>
            <w:vAlign w:val="center"/>
          </w:tcPr>
          <w:p w14:paraId="32366DBE" w14:textId="77777777" w:rsidR="00E64FB1" w:rsidRDefault="00E64FB1" w:rsidP="00EC19EB">
            <w:pPr>
              <w:pStyle w:val="Standard10"/>
              <w:spacing w:after="100"/>
              <w:jc w:val="both"/>
            </w:pPr>
            <w:r>
              <w:rPr>
                <w:rStyle w:val="Absatz-Standardschriftart10"/>
                <w:rFonts w:cs="Calibri"/>
                <w:bCs/>
                <w:sz w:val="18"/>
                <w:szCs w:val="18"/>
                <w:lang w:val="en-US"/>
              </w:rPr>
              <w:t>Not qualified</w:t>
            </w:r>
          </w:p>
        </w:tc>
        <w:tc>
          <w:tcPr>
            <w:tcW w:w="1230" w:type="dxa"/>
            <w:shd w:val="clear" w:color="auto" w:fill="auto"/>
            <w:tcMar>
              <w:top w:w="0" w:type="dxa"/>
              <w:left w:w="108" w:type="dxa"/>
              <w:bottom w:w="0" w:type="dxa"/>
              <w:right w:w="108" w:type="dxa"/>
            </w:tcMar>
            <w:vAlign w:val="center"/>
          </w:tcPr>
          <w:p w14:paraId="6D1CEBDC" w14:textId="77777777" w:rsidR="00E64FB1" w:rsidRDefault="00E64FB1" w:rsidP="00EC19EB">
            <w:pPr>
              <w:pStyle w:val="Standard10"/>
              <w:spacing w:after="100"/>
              <w:jc w:val="both"/>
              <w:rPr>
                <w:rFonts w:cs="Calibri"/>
                <w:sz w:val="18"/>
                <w:szCs w:val="18"/>
                <w:lang w:val="en-US"/>
              </w:rPr>
            </w:pPr>
            <w:r>
              <w:rPr>
                <w:rFonts w:cs="Calibri"/>
                <w:sz w:val="18"/>
                <w:szCs w:val="18"/>
                <w:lang w:val="en-US"/>
              </w:rPr>
              <w:t>149(11.3%)</w:t>
            </w:r>
          </w:p>
        </w:tc>
        <w:tc>
          <w:tcPr>
            <w:tcW w:w="1091" w:type="dxa"/>
            <w:shd w:val="clear" w:color="auto" w:fill="auto"/>
            <w:tcMar>
              <w:top w:w="0" w:type="dxa"/>
              <w:left w:w="108" w:type="dxa"/>
              <w:bottom w:w="0" w:type="dxa"/>
              <w:right w:w="108" w:type="dxa"/>
            </w:tcMar>
            <w:vAlign w:val="center"/>
          </w:tcPr>
          <w:p w14:paraId="09914EF6" w14:textId="77777777" w:rsidR="00E64FB1" w:rsidRDefault="00E64FB1" w:rsidP="00EC19EB">
            <w:pPr>
              <w:pStyle w:val="Standard10"/>
              <w:spacing w:after="100"/>
              <w:jc w:val="both"/>
            </w:pPr>
            <w:r>
              <w:rPr>
                <w:rStyle w:val="Absatz-Standardschriftart10"/>
                <w:rFonts w:cs="Calibri"/>
                <w:sz w:val="18"/>
                <w:szCs w:val="18"/>
                <w:lang w:val="en-US"/>
              </w:rPr>
              <w:t>18 (9.0%)</w:t>
            </w:r>
          </w:p>
        </w:tc>
        <w:tc>
          <w:tcPr>
            <w:tcW w:w="1288" w:type="dxa"/>
            <w:shd w:val="clear" w:color="auto" w:fill="auto"/>
            <w:tcMar>
              <w:top w:w="0" w:type="dxa"/>
              <w:left w:w="108" w:type="dxa"/>
              <w:bottom w:w="0" w:type="dxa"/>
              <w:right w:w="108" w:type="dxa"/>
            </w:tcMar>
            <w:vAlign w:val="center"/>
          </w:tcPr>
          <w:p w14:paraId="268EE68C" w14:textId="77777777" w:rsidR="00E64FB1" w:rsidRDefault="00E64FB1" w:rsidP="00EC19EB">
            <w:pPr>
              <w:pStyle w:val="Standard10"/>
              <w:spacing w:after="100"/>
              <w:jc w:val="both"/>
            </w:pPr>
            <w:proofErr w:type="gramStart"/>
            <w:r>
              <w:rPr>
                <w:rStyle w:val="Absatz-Standardschriftart10"/>
                <w:rFonts w:cs="Calibri"/>
                <w:sz w:val="18"/>
                <w:szCs w:val="18"/>
                <w:lang w:val="en-US"/>
              </w:rPr>
              <w:t>97  (</w:t>
            </w:r>
            <w:proofErr w:type="gramEnd"/>
            <w:r>
              <w:rPr>
                <w:rStyle w:val="Absatz-Standardschriftart10"/>
                <w:rFonts w:cs="Calibri"/>
                <w:sz w:val="18"/>
                <w:szCs w:val="18"/>
                <w:lang w:val="en-US"/>
              </w:rPr>
              <w:t>5.0%)</w:t>
            </w:r>
          </w:p>
        </w:tc>
        <w:tc>
          <w:tcPr>
            <w:tcW w:w="1218" w:type="dxa"/>
            <w:shd w:val="clear" w:color="auto" w:fill="auto"/>
            <w:tcMar>
              <w:top w:w="0" w:type="dxa"/>
              <w:left w:w="108" w:type="dxa"/>
              <w:bottom w:w="0" w:type="dxa"/>
              <w:right w:w="108" w:type="dxa"/>
            </w:tcMar>
            <w:vAlign w:val="center"/>
          </w:tcPr>
          <w:p w14:paraId="532F3EA8" w14:textId="77777777" w:rsidR="00E64FB1" w:rsidRDefault="00E64FB1" w:rsidP="00EC19EB">
            <w:pPr>
              <w:pStyle w:val="Standard10"/>
              <w:spacing w:after="100"/>
              <w:jc w:val="both"/>
              <w:rPr>
                <w:rFonts w:cs="Calibri"/>
                <w:sz w:val="18"/>
                <w:szCs w:val="18"/>
                <w:lang w:val="en-US"/>
              </w:rPr>
            </w:pPr>
            <w:r>
              <w:rPr>
                <w:rFonts w:cs="Calibri"/>
                <w:sz w:val="18"/>
                <w:szCs w:val="18"/>
                <w:lang w:val="en-US"/>
              </w:rPr>
              <w:t>72(12.4%)</w:t>
            </w:r>
          </w:p>
        </w:tc>
        <w:tc>
          <w:tcPr>
            <w:tcW w:w="198" w:type="dxa"/>
            <w:shd w:val="clear" w:color="auto" w:fill="auto"/>
            <w:tcMar>
              <w:top w:w="0" w:type="dxa"/>
              <w:left w:w="10" w:type="dxa"/>
              <w:bottom w:w="0" w:type="dxa"/>
              <w:right w:w="10" w:type="dxa"/>
            </w:tcMar>
          </w:tcPr>
          <w:p w14:paraId="56839CE7" w14:textId="77777777" w:rsidR="00E64FB1" w:rsidRDefault="00E64FB1" w:rsidP="00EC19EB">
            <w:pPr>
              <w:pStyle w:val="Standard10"/>
              <w:spacing w:after="100"/>
              <w:jc w:val="both"/>
              <w:rPr>
                <w:rFonts w:cs="Calibri"/>
                <w:sz w:val="18"/>
                <w:szCs w:val="18"/>
                <w:shd w:val="clear" w:color="auto" w:fill="FFFF00"/>
                <w:lang w:val="en-US"/>
              </w:rPr>
            </w:pPr>
          </w:p>
        </w:tc>
      </w:tr>
      <w:tr w:rsidR="00E64FB1" w14:paraId="48549B14" w14:textId="77777777" w:rsidTr="00EC19EB">
        <w:tc>
          <w:tcPr>
            <w:tcW w:w="3764" w:type="dxa"/>
            <w:tcBorders>
              <w:bottom w:val="single" w:sz="4" w:space="0" w:color="000000"/>
            </w:tcBorders>
            <w:shd w:val="clear" w:color="auto" w:fill="auto"/>
            <w:tcMar>
              <w:top w:w="0" w:type="dxa"/>
              <w:left w:w="108" w:type="dxa"/>
              <w:bottom w:w="0" w:type="dxa"/>
              <w:right w:w="108" w:type="dxa"/>
            </w:tcMar>
            <w:vAlign w:val="center"/>
          </w:tcPr>
          <w:p w14:paraId="065C4F92" w14:textId="77777777" w:rsidR="00E64FB1" w:rsidRDefault="00E64FB1" w:rsidP="00EC19EB">
            <w:pPr>
              <w:pStyle w:val="Standard10"/>
              <w:spacing w:after="100"/>
              <w:jc w:val="both"/>
            </w:pPr>
            <w:r>
              <w:rPr>
                <w:rStyle w:val="Absatz-Standardschriftart10"/>
                <w:rFonts w:cs="Calibri"/>
                <w:bCs/>
                <w:i/>
                <w:iCs/>
                <w:sz w:val="18"/>
                <w:szCs w:val="18"/>
                <w:lang w:val="en-US"/>
              </w:rPr>
              <w:t>Pearson Chi 2</w:t>
            </w:r>
          </w:p>
        </w:tc>
        <w:tc>
          <w:tcPr>
            <w:tcW w:w="2321" w:type="dxa"/>
            <w:gridSpan w:val="2"/>
            <w:tcBorders>
              <w:bottom w:val="single" w:sz="4" w:space="0" w:color="000000"/>
            </w:tcBorders>
            <w:shd w:val="clear" w:color="auto" w:fill="auto"/>
            <w:tcMar>
              <w:top w:w="0" w:type="dxa"/>
              <w:left w:w="108" w:type="dxa"/>
              <w:bottom w:w="0" w:type="dxa"/>
              <w:right w:w="108" w:type="dxa"/>
            </w:tcMar>
            <w:vAlign w:val="center"/>
          </w:tcPr>
          <w:p w14:paraId="1E653F5A" w14:textId="77777777" w:rsidR="00E64FB1" w:rsidRDefault="00E64FB1" w:rsidP="00EC19EB">
            <w:pPr>
              <w:pStyle w:val="Standard10"/>
              <w:spacing w:after="100"/>
              <w:jc w:val="both"/>
              <w:rPr>
                <w:rFonts w:cs="Calibri"/>
                <w:i/>
                <w:iCs/>
                <w:sz w:val="18"/>
                <w:szCs w:val="18"/>
                <w:lang w:val="en-US"/>
              </w:rPr>
            </w:pPr>
            <w:r>
              <w:rPr>
                <w:rFonts w:cs="Calibri"/>
                <w:i/>
                <w:iCs/>
                <w:sz w:val="18"/>
                <w:szCs w:val="18"/>
                <w:lang w:val="en-US"/>
              </w:rPr>
              <w:t>3.04 (p=0.22)</w:t>
            </w:r>
          </w:p>
        </w:tc>
        <w:tc>
          <w:tcPr>
            <w:tcW w:w="2506" w:type="dxa"/>
            <w:gridSpan w:val="2"/>
            <w:tcBorders>
              <w:bottom w:val="single" w:sz="4" w:space="0" w:color="000000"/>
            </w:tcBorders>
            <w:shd w:val="clear" w:color="auto" w:fill="auto"/>
            <w:tcMar>
              <w:top w:w="0" w:type="dxa"/>
              <w:left w:w="108" w:type="dxa"/>
              <w:bottom w:w="0" w:type="dxa"/>
              <w:right w:w="108" w:type="dxa"/>
            </w:tcMar>
            <w:vAlign w:val="center"/>
          </w:tcPr>
          <w:p w14:paraId="2D3C12B9" w14:textId="77777777" w:rsidR="00E64FB1" w:rsidRDefault="00E64FB1" w:rsidP="00EC19EB">
            <w:pPr>
              <w:pStyle w:val="Standard10"/>
              <w:spacing w:after="100"/>
              <w:jc w:val="both"/>
            </w:pPr>
            <w:r>
              <w:rPr>
                <w:rStyle w:val="Absatz-Standardschriftart10"/>
                <w:rFonts w:cs="Calibri"/>
                <w:i/>
                <w:iCs/>
                <w:sz w:val="18"/>
                <w:szCs w:val="18"/>
                <w:lang w:val="en-US"/>
              </w:rPr>
              <w:t>47.6 (</w:t>
            </w:r>
            <w:r>
              <w:rPr>
                <w:rStyle w:val="Absatz-Standardschriftart10"/>
                <w:sz w:val="18"/>
                <w:szCs w:val="18"/>
                <w:lang w:val="en-US"/>
              </w:rPr>
              <w:t>p&lt;0.01)</w:t>
            </w:r>
          </w:p>
        </w:tc>
        <w:tc>
          <w:tcPr>
            <w:tcW w:w="198" w:type="dxa"/>
            <w:shd w:val="clear" w:color="auto" w:fill="auto"/>
            <w:tcMar>
              <w:top w:w="0" w:type="dxa"/>
              <w:left w:w="10" w:type="dxa"/>
              <w:bottom w:w="0" w:type="dxa"/>
              <w:right w:w="10" w:type="dxa"/>
            </w:tcMar>
          </w:tcPr>
          <w:p w14:paraId="74A7116E" w14:textId="77777777" w:rsidR="00E64FB1" w:rsidRDefault="00E64FB1" w:rsidP="00EC19EB">
            <w:pPr>
              <w:pStyle w:val="Standard10"/>
              <w:spacing w:after="100"/>
              <w:jc w:val="both"/>
              <w:rPr>
                <w:rFonts w:cs="Calibri"/>
                <w:i/>
                <w:iCs/>
                <w:sz w:val="18"/>
                <w:szCs w:val="18"/>
                <w:shd w:val="clear" w:color="auto" w:fill="FFFF00"/>
                <w:lang w:val="en-US"/>
              </w:rPr>
            </w:pPr>
          </w:p>
        </w:tc>
      </w:tr>
      <w:tr w:rsidR="00E64FB1" w14:paraId="20E97534" w14:textId="77777777" w:rsidTr="00EC19EB">
        <w:tc>
          <w:tcPr>
            <w:tcW w:w="3764" w:type="dxa"/>
            <w:tcBorders>
              <w:top w:val="single" w:sz="4" w:space="0" w:color="000000"/>
            </w:tcBorders>
            <w:shd w:val="clear" w:color="auto" w:fill="auto"/>
            <w:tcMar>
              <w:top w:w="0" w:type="dxa"/>
              <w:left w:w="108" w:type="dxa"/>
              <w:bottom w:w="0" w:type="dxa"/>
              <w:right w:w="108" w:type="dxa"/>
            </w:tcMar>
            <w:vAlign w:val="center"/>
          </w:tcPr>
          <w:p w14:paraId="70CE1A51" w14:textId="77777777" w:rsidR="00E64FB1" w:rsidRDefault="00E64FB1" w:rsidP="00EC19EB">
            <w:pPr>
              <w:pStyle w:val="Standard10"/>
              <w:spacing w:after="100"/>
              <w:jc w:val="both"/>
              <w:rPr>
                <w:rFonts w:cs="Calibri"/>
                <w:b/>
                <w:bCs/>
                <w:i/>
                <w:iCs/>
                <w:sz w:val="18"/>
                <w:szCs w:val="18"/>
                <w:lang w:val="en-US"/>
              </w:rPr>
            </w:pPr>
            <w:r>
              <w:rPr>
                <w:rFonts w:cs="Calibri"/>
                <w:b/>
                <w:bCs/>
                <w:i/>
                <w:iCs/>
                <w:sz w:val="18"/>
                <w:szCs w:val="18"/>
                <w:lang w:val="en-US"/>
              </w:rPr>
              <w:t>Patient parity</w:t>
            </w:r>
          </w:p>
        </w:tc>
        <w:tc>
          <w:tcPr>
            <w:tcW w:w="1230" w:type="dxa"/>
            <w:tcBorders>
              <w:top w:val="single" w:sz="4" w:space="0" w:color="000000"/>
            </w:tcBorders>
            <w:shd w:val="clear" w:color="auto" w:fill="auto"/>
            <w:tcMar>
              <w:top w:w="0" w:type="dxa"/>
              <w:left w:w="108" w:type="dxa"/>
              <w:bottom w:w="0" w:type="dxa"/>
              <w:right w:w="108" w:type="dxa"/>
            </w:tcMar>
            <w:vAlign w:val="center"/>
          </w:tcPr>
          <w:p w14:paraId="2DD47D47" w14:textId="77777777" w:rsidR="00E64FB1" w:rsidRDefault="00E64FB1" w:rsidP="00EC19EB">
            <w:pPr>
              <w:pStyle w:val="Standard10"/>
              <w:spacing w:after="100"/>
              <w:jc w:val="both"/>
            </w:pPr>
            <w:r>
              <w:rPr>
                <w:rStyle w:val="Absatz-Standardschriftart10"/>
                <w:rFonts w:cs="Calibri"/>
                <w:b/>
                <w:bCs/>
                <w:i/>
                <w:iCs/>
                <w:sz w:val="18"/>
                <w:szCs w:val="18"/>
                <w:lang w:val="en-US"/>
              </w:rPr>
              <w:t>n (%)</w:t>
            </w:r>
          </w:p>
        </w:tc>
        <w:tc>
          <w:tcPr>
            <w:tcW w:w="1091" w:type="dxa"/>
            <w:tcBorders>
              <w:top w:val="single" w:sz="4" w:space="0" w:color="000000"/>
            </w:tcBorders>
            <w:shd w:val="clear" w:color="auto" w:fill="auto"/>
            <w:tcMar>
              <w:top w:w="0" w:type="dxa"/>
              <w:left w:w="108" w:type="dxa"/>
              <w:bottom w:w="0" w:type="dxa"/>
              <w:right w:w="108" w:type="dxa"/>
            </w:tcMar>
            <w:vAlign w:val="center"/>
          </w:tcPr>
          <w:p w14:paraId="4BD6DD57" w14:textId="77777777" w:rsidR="00E64FB1" w:rsidRDefault="00E64FB1" w:rsidP="00EC19EB">
            <w:pPr>
              <w:pStyle w:val="Standard10"/>
              <w:spacing w:after="100"/>
              <w:jc w:val="both"/>
              <w:rPr>
                <w:rFonts w:cs="Calibri"/>
                <w:b/>
                <w:bCs/>
                <w:i/>
                <w:iCs/>
                <w:sz w:val="18"/>
                <w:szCs w:val="18"/>
                <w:lang w:val="en-US"/>
              </w:rPr>
            </w:pPr>
            <w:r>
              <w:rPr>
                <w:rFonts w:cs="Calibri"/>
                <w:b/>
                <w:bCs/>
                <w:i/>
                <w:iCs/>
                <w:sz w:val="18"/>
                <w:szCs w:val="18"/>
                <w:lang w:val="en-US"/>
              </w:rPr>
              <w:t>n (%)</w:t>
            </w:r>
          </w:p>
        </w:tc>
        <w:tc>
          <w:tcPr>
            <w:tcW w:w="1288" w:type="dxa"/>
            <w:tcBorders>
              <w:top w:val="single" w:sz="4" w:space="0" w:color="000000"/>
            </w:tcBorders>
            <w:shd w:val="clear" w:color="auto" w:fill="auto"/>
            <w:tcMar>
              <w:top w:w="0" w:type="dxa"/>
              <w:left w:w="108" w:type="dxa"/>
              <w:bottom w:w="0" w:type="dxa"/>
              <w:right w:w="108" w:type="dxa"/>
            </w:tcMar>
            <w:vAlign w:val="center"/>
          </w:tcPr>
          <w:p w14:paraId="0CF63690" w14:textId="77777777" w:rsidR="00E64FB1" w:rsidRDefault="00E64FB1" w:rsidP="00EC19EB">
            <w:pPr>
              <w:pStyle w:val="Standard10"/>
              <w:spacing w:after="100"/>
              <w:jc w:val="both"/>
              <w:rPr>
                <w:rFonts w:cs="Calibri"/>
                <w:b/>
                <w:bCs/>
                <w:i/>
                <w:iCs/>
                <w:sz w:val="18"/>
                <w:szCs w:val="18"/>
                <w:lang w:val="en-US"/>
              </w:rPr>
            </w:pPr>
            <w:r>
              <w:rPr>
                <w:rFonts w:cs="Calibri"/>
                <w:b/>
                <w:bCs/>
                <w:i/>
                <w:iCs/>
                <w:sz w:val="18"/>
                <w:szCs w:val="18"/>
                <w:lang w:val="en-US"/>
              </w:rPr>
              <w:t>n (%)</w:t>
            </w:r>
          </w:p>
        </w:tc>
        <w:tc>
          <w:tcPr>
            <w:tcW w:w="1218" w:type="dxa"/>
            <w:tcBorders>
              <w:top w:val="single" w:sz="4" w:space="0" w:color="000000"/>
            </w:tcBorders>
            <w:shd w:val="clear" w:color="auto" w:fill="auto"/>
            <w:tcMar>
              <w:top w:w="0" w:type="dxa"/>
              <w:left w:w="108" w:type="dxa"/>
              <w:bottom w:w="0" w:type="dxa"/>
              <w:right w:w="108" w:type="dxa"/>
            </w:tcMar>
            <w:vAlign w:val="center"/>
          </w:tcPr>
          <w:p w14:paraId="5C97F1A0" w14:textId="77777777" w:rsidR="00E64FB1" w:rsidRDefault="00E64FB1" w:rsidP="00EC19EB">
            <w:pPr>
              <w:pStyle w:val="Standard10"/>
              <w:spacing w:after="100"/>
              <w:jc w:val="both"/>
            </w:pPr>
            <w:r>
              <w:rPr>
                <w:rStyle w:val="Absatz-Standardschriftart10"/>
                <w:rFonts w:cs="Calibri"/>
                <w:b/>
                <w:bCs/>
                <w:i/>
                <w:iCs/>
                <w:sz w:val="18"/>
                <w:szCs w:val="18"/>
                <w:lang w:val="en-US"/>
              </w:rPr>
              <w:t>n (%)</w:t>
            </w:r>
          </w:p>
        </w:tc>
        <w:tc>
          <w:tcPr>
            <w:tcW w:w="198" w:type="dxa"/>
            <w:shd w:val="clear" w:color="auto" w:fill="auto"/>
            <w:tcMar>
              <w:top w:w="0" w:type="dxa"/>
              <w:left w:w="10" w:type="dxa"/>
              <w:bottom w:w="0" w:type="dxa"/>
              <w:right w:w="10" w:type="dxa"/>
            </w:tcMar>
          </w:tcPr>
          <w:p w14:paraId="4C1D739F" w14:textId="77777777" w:rsidR="00E64FB1" w:rsidRDefault="00E64FB1" w:rsidP="00EC19EB">
            <w:pPr>
              <w:pStyle w:val="Standard10"/>
              <w:spacing w:after="100"/>
              <w:jc w:val="both"/>
              <w:rPr>
                <w:rFonts w:cs="Calibri"/>
                <w:b/>
                <w:bCs/>
                <w:i/>
                <w:iCs/>
                <w:sz w:val="18"/>
                <w:szCs w:val="18"/>
                <w:shd w:val="clear" w:color="auto" w:fill="FFFF00"/>
                <w:lang w:val="en-US"/>
              </w:rPr>
            </w:pPr>
          </w:p>
        </w:tc>
      </w:tr>
      <w:tr w:rsidR="00E64FB1" w14:paraId="67956B2A" w14:textId="77777777" w:rsidTr="00EC19EB">
        <w:tc>
          <w:tcPr>
            <w:tcW w:w="3764" w:type="dxa"/>
            <w:shd w:val="clear" w:color="auto" w:fill="auto"/>
            <w:tcMar>
              <w:top w:w="0" w:type="dxa"/>
              <w:left w:w="108" w:type="dxa"/>
              <w:bottom w:w="0" w:type="dxa"/>
              <w:right w:w="108" w:type="dxa"/>
            </w:tcMar>
            <w:vAlign w:val="center"/>
          </w:tcPr>
          <w:p w14:paraId="37420895" w14:textId="77777777" w:rsidR="00E64FB1" w:rsidRDefault="00E64FB1" w:rsidP="00EC19EB">
            <w:pPr>
              <w:pStyle w:val="Standard10"/>
              <w:spacing w:after="100"/>
              <w:jc w:val="both"/>
              <w:rPr>
                <w:sz w:val="18"/>
                <w:szCs w:val="18"/>
                <w:lang w:val="en-US"/>
              </w:rPr>
            </w:pPr>
            <w:r>
              <w:rPr>
                <w:sz w:val="18"/>
                <w:szCs w:val="18"/>
                <w:lang w:val="en-US"/>
              </w:rPr>
              <w:t>Not first pregnancy</w:t>
            </w:r>
          </w:p>
        </w:tc>
        <w:tc>
          <w:tcPr>
            <w:tcW w:w="1230" w:type="dxa"/>
            <w:shd w:val="clear" w:color="auto" w:fill="auto"/>
            <w:tcMar>
              <w:top w:w="0" w:type="dxa"/>
              <w:left w:w="108" w:type="dxa"/>
              <w:bottom w:w="0" w:type="dxa"/>
              <w:right w:w="108" w:type="dxa"/>
            </w:tcMar>
            <w:vAlign w:val="center"/>
          </w:tcPr>
          <w:p w14:paraId="7B501AE9" w14:textId="77777777" w:rsidR="00E64FB1" w:rsidRDefault="00E64FB1" w:rsidP="00EC19EB">
            <w:pPr>
              <w:pStyle w:val="Standard10"/>
              <w:spacing w:after="100"/>
              <w:jc w:val="both"/>
              <w:rPr>
                <w:rFonts w:cs="Calibri"/>
                <w:sz w:val="18"/>
                <w:szCs w:val="18"/>
                <w:lang w:val="en-US"/>
              </w:rPr>
            </w:pPr>
            <w:r>
              <w:rPr>
                <w:rFonts w:cs="Calibri"/>
                <w:sz w:val="18"/>
                <w:szCs w:val="18"/>
                <w:lang w:val="en-US"/>
              </w:rPr>
              <w:t>1.029(78.0%)</w:t>
            </w:r>
          </w:p>
        </w:tc>
        <w:tc>
          <w:tcPr>
            <w:tcW w:w="1091" w:type="dxa"/>
            <w:shd w:val="clear" w:color="auto" w:fill="auto"/>
            <w:tcMar>
              <w:top w:w="0" w:type="dxa"/>
              <w:left w:w="108" w:type="dxa"/>
              <w:bottom w:w="0" w:type="dxa"/>
              <w:right w:w="108" w:type="dxa"/>
            </w:tcMar>
            <w:vAlign w:val="center"/>
          </w:tcPr>
          <w:p w14:paraId="4B25543B" w14:textId="77777777" w:rsidR="00E64FB1" w:rsidRDefault="00E64FB1" w:rsidP="00EC19EB">
            <w:pPr>
              <w:pStyle w:val="Standard10"/>
              <w:spacing w:after="100"/>
              <w:jc w:val="both"/>
              <w:rPr>
                <w:rFonts w:cs="Calibri"/>
                <w:sz w:val="18"/>
                <w:szCs w:val="18"/>
                <w:lang w:val="en-US"/>
              </w:rPr>
            </w:pPr>
            <w:r>
              <w:rPr>
                <w:rFonts w:cs="Calibri"/>
                <w:sz w:val="18"/>
                <w:szCs w:val="18"/>
                <w:lang w:val="en-US"/>
              </w:rPr>
              <w:t>164 (82.0%)</w:t>
            </w:r>
          </w:p>
        </w:tc>
        <w:tc>
          <w:tcPr>
            <w:tcW w:w="1288" w:type="dxa"/>
            <w:shd w:val="clear" w:color="auto" w:fill="auto"/>
            <w:tcMar>
              <w:top w:w="0" w:type="dxa"/>
              <w:left w:w="108" w:type="dxa"/>
              <w:bottom w:w="0" w:type="dxa"/>
              <w:right w:w="108" w:type="dxa"/>
            </w:tcMar>
            <w:vAlign w:val="center"/>
          </w:tcPr>
          <w:p w14:paraId="721D3160" w14:textId="77777777" w:rsidR="00E64FB1" w:rsidRDefault="00E64FB1" w:rsidP="00EC19EB">
            <w:pPr>
              <w:pStyle w:val="Standard10"/>
              <w:spacing w:after="100"/>
              <w:jc w:val="both"/>
              <w:rPr>
                <w:rFonts w:cs="Calibri"/>
                <w:sz w:val="18"/>
                <w:szCs w:val="18"/>
                <w:lang w:val="en-US"/>
              </w:rPr>
            </w:pPr>
            <w:r>
              <w:rPr>
                <w:rFonts w:cs="Calibri"/>
                <w:sz w:val="18"/>
                <w:szCs w:val="18"/>
                <w:lang w:val="en-US"/>
              </w:rPr>
              <w:t>1501(78.2%)</w:t>
            </w:r>
          </w:p>
        </w:tc>
        <w:tc>
          <w:tcPr>
            <w:tcW w:w="1218" w:type="dxa"/>
            <w:shd w:val="clear" w:color="auto" w:fill="auto"/>
            <w:tcMar>
              <w:top w:w="0" w:type="dxa"/>
              <w:left w:w="108" w:type="dxa"/>
              <w:bottom w:w="0" w:type="dxa"/>
              <w:right w:w="108" w:type="dxa"/>
            </w:tcMar>
            <w:vAlign w:val="center"/>
          </w:tcPr>
          <w:p w14:paraId="64FC16D3" w14:textId="77777777" w:rsidR="00E64FB1" w:rsidRDefault="00E64FB1" w:rsidP="00EC19EB">
            <w:pPr>
              <w:pStyle w:val="Standard10"/>
              <w:spacing w:after="100"/>
              <w:jc w:val="both"/>
              <w:rPr>
                <w:rFonts w:cs="Calibri"/>
                <w:sz w:val="18"/>
                <w:szCs w:val="18"/>
                <w:lang w:val="en-US"/>
              </w:rPr>
            </w:pPr>
            <w:r>
              <w:rPr>
                <w:rFonts w:cs="Calibri"/>
                <w:sz w:val="18"/>
                <w:szCs w:val="18"/>
                <w:lang w:val="en-US"/>
              </w:rPr>
              <w:t>446(77.2%)</w:t>
            </w:r>
          </w:p>
        </w:tc>
        <w:tc>
          <w:tcPr>
            <w:tcW w:w="198" w:type="dxa"/>
            <w:shd w:val="clear" w:color="auto" w:fill="auto"/>
            <w:tcMar>
              <w:top w:w="0" w:type="dxa"/>
              <w:left w:w="10" w:type="dxa"/>
              <w:bottom w:w="0" w:type="dxa"/>
              <w:right w:w="10" w:type="dxa"/>
            </w:tcMar>
          </w:tcPr>
          <w:p w14:paraId="36048CAC" w14:textId="77777777" w:rsidR="00E64FB1" w:rsidRDefault="00E64FB1" w:rsidP="00EC19EB">
            <w:pPr>
              <w:pStyle w:val="Standard10"/>
              <w:spacing w:after="100"/>
              <w:jc w:val="both"/>
              <w:rPr>
                <w:rFonts w:cs="Calibri"/>
                <w:sz w:val="18"/>
                <w:szCs w:val="18"/>
                <w:shd w:val="clear" w:color="auto" w:fill="FFFF00"/>
                <w:lang w:val="en-US"/>
              </w:rPr>
            </w:pPr>
          </w:p>
        </w:tc>
      </w:tr>
      <w:tr w:rsidR="00E64FB1" w14:paraId="4A0B4DD3" w14:textId="77777777" w:rsidTr="00EC19EB">
        <w:tc>
          <w:tcPr>
            <w:tcW w:w="3764" w:type="dxa"/>
            <w:shd w:val="clear" w:color="auto" w:fill="auto"/>
            <w:tcMar>
              <w:top w:w="0" w:type="dxa"/>
              <w:left w:w="108" w:type="dxa"/>
              <w:bottom w:w="0" w:type="dxa"/>
              <w:right w:w="108" w:type="dxa"/>
            </w:tcMar>
            <w:vAlign w:val="center"/>
          </w:tcPr>
          <w:p w14:paraId="6A3D0B70" w14:textId="77777777" w:rsidR="00E64FB1" w:rsidRDefault="00E64FB1" w:rsidP="00EC19EB">
            <w:pPr>
              <w:pStyle w:val="Standard10"/>
              <w:spacing w:after="100"/>
              <w:jc w:val="both"/>
              <w:rPr>
                <w:sz w:val="18"/>
                <w:szCs w:val="18"/>
                <w:lang w:val="en-US"/>
              </w:rPr>
            </w:pPr>
            <w:r>
              <w:rPr>
                <w:sz w:val="18"/>
                <w:szCs w:val="18"/>
                <w:lang w:val="en-US"/>
              </w:rPr>
              <w:t>First pregnancy</w:t>
            </w:r>
          </w:p>
        </w:tc>
        <w:tc>
          <w:tcPr>
            <w:tcW w:w="1230" w:type="dxa"/>
            <w:shd w:val="clear" w:color="auto" w:fill="auto"/>
            <w:tcMar>
              <w:top w:w="0" w:type="dxa"/>
              <w:left w:w="108" w:type="dxa"/>
              <w:bottom w:w="0" w:type="dxa"/>
              <w:right w:w="108" w:type="dxa"/>
            </w:tcMar>
            <w:vAlign w:val="center"/>
          </w:tcPr>
          <w:p w14:paraId="42ECB815" w14:textId="77777777" w:rsidR="00E64FB1" w:rsidRDefault="00E64FB1" w:rsidP="00EC19EB">
            <w:pPr>
              <w:pStyle w:val="Standard10"/>
              <w:spacing w:after="100"/>
              <w:jc w:val="both"/>
              <w:rPr>
                <w:rFonts w:cs="Calibri"/>
                <w:sz w:val="18"/>
                <w:szCs w:val="18"/>
                <w:lang w:val="en-US"/>
              </w:rPr>
            </w:pPr>
            <w:r>
              <w:rPr>
                <w:rFonts w:cs="Calibri"/>
                <w:sz w:val="18"/>
                <w:szCs w:val="18"/>
                <w:lang w:val="en-US"/>
              </w:rPr>
              <w:t>291 (22.0%)</w:t>
            </w:r>
          </w:p>
        </w:tc>
        <w:tc>
          <w:tcPr>
            <w:tcW w:w="1091" w:type="dxa"/>
            <w:shd w:val="clear" w:color="auto" w:fill="auto"/>
            <w:tcMar>
              <w:top w:w="0" w:type="dxa"/>
              <w:left w:w="108" w:type="dxa"/>
              <w:bottom w:w="0" w:type="dxa"/>
              <w:right w:w="108" w:type="dxa"/>
            </w:tcMar>
            <w:vAlign w:val="center"/>
          </w:tcPr>
          <w:p w14:paraId="0E5EC2CB" w14:textId="77777777" w:rsidR="00E64FB1" w:rsidRDefault="00E64FB1" w:rsidP="00EC19EB">
            <w:pPr>
              <w:pStyle w:val="Standard10"/>
              <w:spacing w:after="100"/>
              <w:jc w:val="both"/>
              <w:rPr>
                <w:rFonts w:cs="Calibri"/>
                <w:sz w:val="18"/>
                <w:szCs w:val="18"/>
                <w:lang w:val="en-US"/>
              </w:rPr>
            </w:pPr>
            <w:r>
              <w:rPr>
                <w:rFonts w:cs="Calibri"/>
                <w:sz w:val="18"/>
                <w:szCs w:val="18"/>
                <w:lang w:val="en-US"/>
              </w:rPr>
              <w:t>36 (18.0%)</w:t>
            </w:r>
          </w:p>
        </w:tc>
        <w:tc>
          <w:tcPr>
            <w:tcW w:w="1288" w:type="dxa"/>
            <w:shd w:val="clear" w:color="auto" w:fill="auto"/>
            <w:tcMar>
              <w:top w:w="0" w:type="dxa"/>
              <w:left w:w="108" w:type="dxa"/>
              <w:bottom w:w="0" w:type="dxa"/>
              <w:right w:w="108" w:type="dxa"/>
            </w:tcMar>
            <w:vAlign w:val="center"/>
          </w:tcPr>
          <w:p w14:paraId="64638BF5" w14:textId="77777777" w:rsidR="00E64FB1" w:rsidRDefault="00E64FB1" w:rsidP="00EC19EB">
            <w:pPr>
              <w:pStyle w:val="Standard10"/>
              <w:spacing w:after="100"/>
              <w:jc w:val="both"/>
              <w:rPr>
                <w:rFonts w:cs="Calibri"/>
                <w:sz w:val="18"/>
                <w:szCs w:val="18"/>
                <w:lang w:val="en-US"/>
              </w:rPr>
            </w:pPr>
            <w:r>
              <w:rPr>
                <w:rFonts w:cs="Calibri"/>
                <w:sz w:val="18"/>
                <w:szCs w:val="18"/>
                <w:lang w:val="en-US"/>
              </w:rPr>
              <w:t>419(21.8%)</w:t>
            </w:r>
          </w:p>
        </w:tc>
        <w:tc>
          <w:tcPr>
            <w:tcW w:w="1218" w:type="dxa"/>
            <w:shd w:val="clear" w:color="auto" w:fill="auto"/>
            <w:tcMar>
              <w:top w:w="0" w:type="dxa"/>
              <w:left w:w="108" w:type="dxa"/>
              <w:bottom w:w="0" w:type="dxa"/>
              <w:right w:w="108" w:type="dxa"/>
            </w:tcMar>
            <w:vAlign w:val="center"/>
          </w:tcPr>
          <w:p w14:paraId="59FD2845" w14:textId="77777777" w:rsidR="00E64FB1" w:rsidRDefault="00E64FB1" w:rsidP="00EC19EB">
            <w:pPr>
              <w:pStyle w:val="Standard10"/>
              <w:spacing w:after="100"/>
              <w:jc w:val="both"/>
              <w:rPr>
                <w:rFonts w:cs="Calibri"/>
                <w:sz w:val="18"/>
                <w:szCs w:val="18"/>
                <w:lang w:val="en-US"/>
              </w:rPr>
            </w:pPr>
            <w:r>
              <w:rPr>
                <w:rFonts w:cs="Calibri"/>
                <w:sz w:val="18"/>
                <w:szCs w:val="18"/>
                <w:lang w:val="en-US"/>
              </w:rPr>
              <w:t>132(22.8%)</w:t>
            </w:r>
          </w:p>
        </w:tc>
        <w:tc>
          <w:tcPr>
            <w:tcW w:w="198" w:type="dxa"/>
            <w:shd w:val="clear" w:color="auto" w:fill="auto"/>
            <w:tcMar>
              <w:top w:w="0" w:type="dxa"/>
              <w:left w:w="10" w:type="dxa"/>
              <w:bottom w:w="0" w:type="dxa"/>
              <w:right w:w="10" w:type="dxa"/>
            </w:tcMar>
          </w:tcPr>
          <w:p w14:paraId="5FFEB8FB" w14:textId="77777777" w:rsidR="00E64FB1" w:rsidRDefault="00E64FB1" w:rsidP="00EC19EB">
            <w:pPr>
              <w:pStyle w:val="Standard10"/>
              <w:spacing w:after="100"/>
              <w:jc w:val="both"/>
              <w:rPr>
                <w:rFonts w:cs="Calibri"/>
                <w:sz w:val="18"/>
                <w:szCs w:val="18"/>
                <w:shd w:val="clear" w:color="auto" w:fill="FFFF00"/>
                <w:lang w:val="en-US"/>
              </w:rPr>
            </w:pPr>
          </w:p>
        </w:tc>
      </w:tr>
      <w:tr w:rsidR="00E64FB1" w14:paraId="6D8C6285" w14:textId="77777777" w:rsidTr="00EC19EB">
        <w:tc>
          <w:tcPr>
            <w:tcW w:w="3764" w:type="dxa"/>
            <w:tcBorders>
              <w:bottom w:val="single" w:sz="4" w:space="0" w:color="000000"/>
            </w:tcBorders>
            <w:shd w:val="clear" w:color="auto" w:fill="auto"/>
            <w:tcMar>
              <w:top w:w="0" w:type="dxa"/>
              <w:left w:w="108" w:type="dxa"/>
              <w:bottom w:w="0" w:type="dxa"/>
              <w:right w:w="108" w:type="dxa"/>
            </w:tcMar>
            <w:vAlign w:val="center"/>
          </w:tcPr>
          <w:p w14:paraId="2EB56CEC" w14:textId="77777777" w:rsidR="00E64FB1" w:rsidRDefault="00E64FB1" w:rsidP="00EC19EB">
            <w:pPr>
              <w:pStyle w:val="Standard10"/>
              <w:spacing w:after="100"/>
              <w:jc w:val="both"/>
            </w:pPr>
            <w:r>
              <w:rPr>
                <w:rStyle w:val="Absatz-Standardschriftart10"/>
                <w:rFonts w:cs="Calibri"/>
                <w:bCs/>
                <w:i/>
                <w:iCs/>
                <w:sz w:val="18"/>
                <w:szCs w:val="18"/>
                <w:lang w:val="en-US"/>
              </w:rPr>
              <w:t>Pearson Chi 2</w:t>
            </w:r>
          </w:p>
        </w:tc>
        <w:tc>
          <w:tcPr>
            <w:tcW w:w="2321" w:type="dxa"/>
            <w:gridSpan w:val="2"/>
            <w:tcBorders>
              <w:bottom w:val="single" w:sz="4" w:space="0" w:color="000000"/>
            </w:tcBorders>
            <w:shd w:val="clear" w:color="auto" w:fill="auto"/>
            <w:tcMar>
              <w:top w:w="0" w:type="dxa"/>
              <w:left w:w="108" w:type="dxa"/>
              <w:bottom w:w="0" w:type="dxa"/>
              <w:right w:w="108" w:type="dxa"/>
            </w:tcMar>
            <w:vAlign w:val="center"/>
          </w:tcPr>
          <w:p w14:paraId="01206857" w14:textId="77777777" w:rsidR="00E64FB1" w:rsidRDefault="00E64FB1" w:rsidP="00EC19EB">
            <w:pPr>
              <w:pStyle w:val="Standard10"/>
              <w:spacing w:after="100"/>
              <w:jc w:val="both"/>
              <w:rPr>
                <w:rFonts w:cs="Calibri"/>
                <w:i/>
                <w:iCs/>
                <w:sz w:val="18"/>
                <w:szCs w:val="18"/>
                <w:lang w:val="en-US"/>
              </w:rPr>
            </w:pPr>
            <w:r>
              <w:rPr>
                <w:rFonts w:cs="Calibri"/>
                <w:i/>
                <w:iCs/>
                <w:sz w:val="18"/>
                <w:szCs w:val="18"/>
                <w:lang w:val="en-US"/>
              </w:rPr>
              <w:t>1.68 (p=0.19)</w:t>
            </w:r>
          </w:p>
        </w:tc>
        <w:tc>
          <w:tcPr>
            <w:tcW w:w="2506" w:type="dxa"/>
            <w:gridSpan w:val="2"/>
            <w:tcBorders>
              <w:bottom w:val="single" w:sz="4" w:space="0" w:color="000000"/>
            </w:tcBorders>
            <w:shd w:val="clear" w:color="auto" w:fill="auto"/>
            <w:tcMar>
              <w:top w:w="0" w:type="dxa"/>
              <w:left w:w="108" w:type="dxa"/>
              <w:bottom w:w="0" w:type="dxa"/>
              <w:right w:w="108" w:type="dxa"/>
            </w:tcMar>
            <w:vAlign w:val="center"/>
          </w:tcPr>
          <w:p w14:paraId="534F7379" w14:textId="77777777" w:rsidR="00E64FB1" w:rsidRDefault="00E64FB1" w:rsidP="00EC19EB">
            <w:pPr>
              <w:pStyle w:val="Standard10"/>
              <w:spacing w:after="100"/>
              <w:jc w:val="both"/>
            </w:pPr>
            <w:r>
              <w:rPr>
                <w:rStyle w:val="Absatz-Standardschriftart10"/>
                <w:rFonts w:cs="Calibri"/>
                <w:i/>
                <w:iCs/>
                <w:sz w:val="18"/>
                <w:szCs w:val="18"/>
                <w:lang w:val="en-US"/>
              </w:rPr>
              <w:t>0.27 (p=0.61)</w:t>
            </w:r>
          </w:p>
        </w:tc>
        <w:tc>
          <w:tcPr>
            <w:tcW w:w="198" w:type="dxa"/>
            <w:shd w:val="clear" w:color="auto" w:fill="auto"/>
            <w:tcMar>
              <w:top w:w="0" w:type="dxa"/>
              <w:left w:w="10" w:type="dxa"/>
              <w:bottom w:w="0" w:type="dxa"/>
              <w:right w:w="10" w:type="dxa"/>
            </w:tcMar>
          </w:tcPr>
          <w:p w14:paraId="2A0DC6B2" w14:textId="77777777" w:rsidR="00E64FB1" w:rsidRDefault="00E64FB1" w:rsidP="00EC19EB">
            <w:pPr>
              <w:pStyle w:val="Standard10"/>
              <w:spacing w:after="100"/>
              <w:jc w:val="both"/>
              <w:rPr>
                <w:rFonts w:cs="Calibri"/>
                <w:i/>
                <w:iCs/>
                <w:sz w:val="18"/>
                <w:szCs w:val="18"/>
                <w:shd w:val="clear" w:color="auto" w:fill="FFFF00"/>
                <w:lang w:val="en-US"/>
              </w:rPr>
            </w:pPr>
          </w:p>
        </w:tc>
      </w:tr>
      <w:tr w:rsidR="00E64FB1" w14:paraId="4A03F341" w14:textId="77777777" w:rsidTr="00EC19EB">
        <w:tc>
          <w:tcPr>
            <w:tcW w:w="3764" w:type="dxa"/>
            <w:tcBorders>
              <w:top w:val="single" w:sz="4" w:space="0" w:color="000000"/>
            </w:tcBorders>
            <w:shd w:val="clear" w:color="auto" w:fill="auto"/>
            <w:tcMar>
              <w:top w:w="0" w:type="dxa"/>
              <w:left w:w="108" w:type="dxa"/>
              <w:bottom w:w="0" w:type="dxa"/>
              <w:right w:w="108" w:type="dxa"/>
            </w:tcMar>
            <w:vAlign w:val="center"/>
          </w:tcPr>
          <w:p w14:paraId="3DAC6993" w14:textId="77777777" w:rsidR="00E64FB1" w:rsidRDefault="00E64FB1" w:rsidP="00EC19EB">
            <w:pPr>
              <w:pStyle w:val="Standard10"/>
              <w:spacing w:after="100"/>
              <w:jc w:val="both"/>
            </w:pPr>
            <w:r>
              <w:rPr>
                <w:rStyle w:val="Absatz-Standardschriftart10"/>
                <w:rFonts w:cs="Calibri"/>
                <w:b/>
                <w:bCs/>
                <w:i/>
                <w:sz w:val="18"/>
                <w:szCs w:val="18"/>
                <w:lang w:val="en-US"/>
              </w:rPr>
              <w:t>Patient literacy</w:t>
            </w:r>
          </w:p>
        </w:tc>
        <w:tc>
          <w:tcPr>
            <w:tcW w:w="1230" w:type="dxa"/>
            <w:tcBorders>
              <w:top w:val="single" w:sz="4" w:space="0" w:color="000000"/>
            </w:tcBorders>
            <w:shd w:val="clear" w:color="auto" w:fill="auto"/>
            <w:tcMar>
              <w:top w:w="0" w:type="dxa"/>
              <w:left w:w="108" w:type="dxa"/>
              <w:bottom w:w="0" w:type="dxa"/>
              <w:right w:w="108" w:type="dxa"/>
            </w:tcMar>
            <w:vAlign w:val="center"/>
          </w:tcPr>
          <w:p w14:paraId="1A5AFD8D" w14:textId="77777777" w:rsidR="00E64FB1" w:rsidRDefault="00E64FB1" w:rsidP="00EC19EB">
            <w:pPr>
              <w:pStyle w:val="Standard10"/>
              <w:spacing w:after="100"/>
              <w:jc w:val="both"/>
            </w:pPr>
            <w:r>
              <w:rPr>
                <w:rStyle w:val="Absatz-Standardschriftart10"/>
                <w:rFonts w:cs="Calibri"/>
                <w:b/>
                <w:bCs/>
                <w:i/>
                <w:iCs/>
                <w:sz w:val="18"/>
                <w:szCs w:val="18"/>
                <w:lang w:val="en-US"/>
              </w:rPr>
              <w:t>n (%)</w:t>
            </w:r>
          </w:p>
        </w:tc>
        <w:tc>
          <w:tcPr>
            <w:tcW w:w="1091" w:type="dxa"/>
            <w:tcBorders>
              <w:top w:val="single" w:sz="4" w:space="0" w:color="000000"/>
            </w:tcBorders>
            <w:shd w:val="clear" w:color="auto" w:fill="auto"/>
            <w:tcMar>
              <w:top w:w="0" w:type="dxa"/>
              <w:left w:w="108" w:type="dxa"/>
              <w:bottom w:w="0" w:type="dxa"/>
              <w:right w:w="108" w:type="dxa"/>
            </w:tcMar>
            <w:vAlign w:val="center"/>
          </w:tcPr>
          <w:p w14:paraId="2FBDD933" w14:textId="77777777" w:rsidR="00E64FB1" w:rsidRDefault="00E64FB1" w:rsidP="00EC19EB">
            <w:pPr>
              <w:pStyle w:val="Standard10"/>
              <w:spacing w:after="100"/>
              <w:jc w:val="both"/>
            </w:pPr>
            <w:r>
              <w:rPr>
                <w:rStyle w:val="Absatz-Standardschriftart10"/>
                <w:rFonts w:cs="Calibri"/>
                <w:b/>
                <w:bCs/>
                <w:i/>
                <w:iCs/>
                <w:sz w:val="18"/>
                <w:szCs w:val="18"/>
                <w:lang w:val="en-US"/>
              </w:rPr>
              <w:t>n (%)</w:t>
            </w:r>
          </w:p>
        </w:tc>
        <w:tc>
          <w:tcPr>
            <w:tcW w:w="1288" w:type="dxa"/>
            <w:tcBorders>
              <w:top w:val="single" w:sz="4" w:space="0" w:color="000000"/>
            </w:tcBorders>
            <w:shd w:val="clear" w:color="auto" w:fill="auto"/>
            <w:tcMar>
              <w:top w:w="0" w:type="dxa"/>
              <w:left w:w="108" w:type="dxa"/>
              <w:bottom w:w="0" w:type="dxa"/>
              <w:right w:w="108" w:type="dxa"/>
            </w:tcMar>
            <w:vAlign w:val="center"/>
          </w:tcPr>
          <w:p w14:paraId="21423E3D" w14:textId="77777777" w:rsidR="00E64FB1" w:rsidRDefault="00E64FB1" w:rsidP="00EC19EB">
            <w:pPr>
              <w:pStyle w:val="Standard10"/>
              <w:spacing w:after="100"/>
              <w:jc w:val="both"/>
            </w:pPr>
            <w:r>
              <w:rPr>
                <w:rStyle w:val="Absatz-Standardschriftart10"/>
                <w:rFonts w:cs="Calibri"/>
                <w:b/>
                <w:bCs/>
                <w:i/>
                <w:iCs/>
                <w:sz w:val="18"/>
                <w:szCs w:val="18"/>
                <w:lang w:val="en-US"/>
              </w:rPr>
              <w:t>n (%)</w:t>
            </w:r>
          </w:p>
        </w:tc>
        <w:tc>
          <w:tcPr>
            <w:tcW w:w="1218" w:type="dxa"/>
            <w:tcBorders>
              <w:top w:val="single" w:sz="4" w:space="0" w:color="000000"/>
            </w:tcBorders>
            <w:shd w:val="clear" w:color="auto" w:fill="auto"/>
            <w:tcMar>
              <w:top w:w="0" w:type="dxa"/>
              <w:left w:w="108" w:type="dxa"/>
              <w:bottom w:w="0" w:type="dxa"/>
              <w:right w:w="108" w:type="dxa"/>
            </w:tcMar>
            <w:vAlign w:val="center"/>
          </w:tcPr>
          <w:p w14:paraId="055A734B" w14:textId="77777777" w:rsidR="00E64FB1" w:rsidRDefault="00E64FB1" w:rsidP="00EC19EB">
            <w:pPr>
              <w:pStyle w:val="Standard10"/>
              <w:spacing w:after="100"/>
              <w:jc w:val="both"/>
              <w:rPr>
                <w:rFonts w:cs="Calibri"/>
                <w:b/>
                <w:bCs/>
                <w:i/>
                <w:iCs/>
                <w:sz w:val="18"/>
                <w:szCs w:val="18"/>
                <w:lang w:val="en-US"/>
              </w:rPr>
            </w:pPr>
            <w:r>
              <w:rPr>
                <w:rFonts w:cs="Calibri"/>
                <w:b/>
                <w:bCs/>
                <w:i/>
                <w:iCs/>
                <w:sz w:val="18"/>
                <w:szCs w:val="18"/>
                <w:lang w:val="en-US"/>
              </w:rPr>
              <w:t>n (%)</w:t>
            </w:r>
          </w:p>
        </w:tc>
        <w:tc>
          <w:tcPr>
            <w:tcW w:w="198" w:type="dxa"/>
            <w:shd w:val="clear" w:color="auto" w:fill="auto"/>
            <w:tcMar>
              <w:top w:w="0" w:type="dxa"/>
              <w:left w:w="10" w:type="dxa"/>
              <w:bottom w:w="0" w:type="dxa"/>
              <w:right w:w="10" w:type="dxa"/>
            </w:tcMar>
          </w:tcPr>
          <w:p w14:paraId="7A05C282" w14:textId="77777777" w:rsidR="00E64FB1" w:rsidRDefault="00E64FB1" w:rsidP="00EC19EB">
            <w:pPr>
              <w:pStyle w:val="Standard10"/>
              <w:spacing w:after="100"/>
              <w:jc w:val="both"/>
              <w:rPr>
                <w:rFonts w:cs="Calibri"/>
                <w:b/>
                <w:bCs/>
                <w:i/>
                <w:iCs/>
                <w:sz w:val="18"/>
                <w:szCs w:val="18"/>
                <w:lang w:val="en-US"/>
              </w:rPr>
            </w:pPr>
          </w:p>
        </w:tc>
      </w:tr>
      <w:tr w:rsidR="00E64FB1" w14:paraId="6F632AF7" w14:textId="77777777" w:rsidTr="00EC19EB">
        <w:tc>
          <w:tcPr>
            <w:tcW w:w="3764" w:type="dxa"/>
            <w:shd w:val="clear" w:color="auto" w:fill="auto"/>
            <w:tcMar>
              <w:top w:w="0" w:type="dxa"/>
              <w:left w:w="108" w:type="dxa"/>
              <w:bottom w:w="0" w:type="dxa"/>
              <w:right w:w="108" w:type="dxa"/>
            </w:tcMar>
            <w:vAlign w:val="center"/>
          </w:tcPr>
          <w:p w14:paraId="1497F289" w14:textId="77777777" w:rsidR="00E64FB1" w:rsidRDefault="00E64FB1" w:rsidP="00EC19EB">
            <w:pPr>
              <w:pStyle w:val="Standard10"/>
              <w:spacing w:after="100"/>
              <w:jc w:val="both"/>
              <w:rPr>
                <w:sz w:val="18"/>
                <w:szCs w:val="18"/>
                <w:lang w:val="en-US"/>
              </w:rPr>
            </w:pPr>
            <w:r>
              <w:rPr>
                <w:sz w:val="18"/>
                <w:szCs w:val="18"/>
                <w:lang w:val="en-US"/>
              </w:rPr>
              <w:lastRenderedPageBreak/>
              <w:t xml:space="preserve">Illiterate </w:t>
            </w:r>
          </w:p>
        </w:tc>
        <w:tc>
          <w:tcPr>
            <w:tcW w:w="1230" w:type="dxa"/>
            <w:shd w:val="clear" w:color="auto" w:fill="auto"/>
            <w:tcMar>
              <w:top w:w="0" w:type="dxa"/>
              <w:left w:w="108" w:type="dxa"/>
              <w:bottom w:w="0" w:type="dxa"/>
              <w:right w:w="108" w:type="dxa"/>
            </w:tcMar>
            <w:vAlign w:val="center"/>
          </w:tcPr>
          <w:p w14:paraId="24403728" w14:textId="77777777" w:rsidR="00E64FB1" w:rsidRDefault="00E64FB1" w:rsidP="00EC19EB">
            <w:pPr>
              <w:pStyle w:val="Standard10"/>
              <w:spacing w:after="100"/>
              <w:jc w:val="both"/>
              <w:rPr>
                <w:rFonts w:cs="Calibri"/>
                <w:sz w:val="18"/>
                <w:szCs w:val="18"/>
                <w:lang w:val="en-US"/>
              </w:rPr>
            </w:pPr>
            <w:r>
              <w:rPr>
                <w:rFonts w:cs="Calibri"/>
                <w:sz w:val="18"/>
                <w:szCs w:val="18"/>
                <w:lang w:val="en-US"/>
              </w:rPr>
              <w:t>1126(85.3%)</w:t>
            </w:r>
          </w:p>
        </w:tc>
        <w:tc>
          <w:tcPr>
            <w:tcW w:w="1091" w:type="dxa"/>
            <w:shd w:val="clear" w:color="auto" w:fill="auto"/>
            <w:tcMar>
              <w:top w:w="0" w:type="dxa"/>
              <w:left w:w="108" w:type="dxa"/>
              <w:bottom w:w="0" w:type="dxa"/>
              <w:right w:w="108" w:type="dxa"/>
            </w:tcMar>
            <w:vAlign w:val="center"/>
          </w:tcPr>
          <w:p w14:paraId="4E90B4A6" w14:textId="77777777" w:rsidR="00E64FB1" w:rsidRDefault="00E64FB1" w:rsidP="00EC19EB">
            <w:pPr>
              <w:pStyle w:val="Standard10"/>
              <w:spacing w:after="100"/>
              <w:jc w:val="both"/>
              <w:rPr>
                <w:rFonts w:cs="Calibri"/>
                <w:sz w:val="18"/>
                <w:szCs w:val="18"/>
                <w:lang w:val="en-US"/>
              </w:rPr>
            </w:pPr>
            <w:r>
              <w:rPr>
                <w:rFonts w:cs="Calibri"/>
                <w:sz w:val="18"/>
                <w:szCs w:val="18"/>
                <w:lang w:val="en-US"/>
              </w:rPr>
              <w:t>165 (82.5%)</w:t>
            </w:r>
          </w:p>
        </w:tc>
        <w:tc>
          <w:tcPr>
            <w:tcW w:w="1288" w:type="dxa"/>
            <w:shd w:val="clear" w:color="auto" w:fill="auto"/>
            <w:tcMar>
              <w:top w:w="0" w:type="dxa"/>
              <w:left w:w="108" w:type="dxa"/>
              <w:bottom w:w="0" w:type="dxa"/>
              <w:right w:w="108" w:type="dxa"/>
            </w:tcMar>
            <w:vAlign w:val="center"/>
          </w:tcPr>
          <w:p w14:paraId="206F2A36" w14:textId="77777777" w:rsidR="00E64FB1" w:rsidRDefault="00E64FB1" w:rsidP="00EC19EB">
            <w:pPr>
              <w:pStyle w:val="Standard10"/>
              <w:spacing w:after="100"/>
              <w:jc w:val="both"/>
              <w:rPr>
                <w:rFonts w:cs="Calibri"/>
                <w:sz w:val="18"/>
                <w:szCs w:val="18"/>
                <w:lang w:val="en-US"/>
              </w:rPr>
            </w:pPr>
            <w:r>
              <w:rPr>
                <w:rFonts w:cs="Calibri"/>
                <w:sz w:val="18"/>
                <w:szCs w:val="18"/>
                <w:lang w:val="en-US"/>
              </w:rPr>
              <w:t>1555 (81.0%)</w:t>
            </w:r>
          </w:p>
        </w:tc>
        <w:tc>
          <w:tcPr>
            <w:tcW w:w="1218" w:type="dxa"/>
            <w:shd w:val="clear" w:color="auto" w:fill="auto"/>
            <w:tcMar>
              <w:top w:w="0" w:type="dxa"/>
              <w:left w:w="108" w:type="dxa"/>
              <w:bottom w:w="0" w:type="dxa"/>
              <w:right w:w="108" w:type="dxa"/>
            </w:tcMar>
            <w:vAlign w:val="center"/>
          </w:tcPr>
          <w:p w14:paraId="63B30E4A" w14:textId="77777777" w:rsidR="00E64FB1" w:rsidRDefault="00E64FB1" w:rsidP="00EC19EB">
            <w:pPr>
              <w:pStyle w:val="Standard10"/>
              <w:spacing w:after="100"/>
              <w:jc w:val="both"/>
              <w:rPr>
                <w:rFonts w:cs="Calibri"/>
                <w:sz w:val="18"/>
                <w:szCs w:val="18"/>
                <w:lang w:val="en-US"/>
              </w:rPr>
            </w:pPr>
            <w:r>
              <w:rPr>
                <w:rFonts w:cs="Calibri"/>
                <w:sz w:val="18"/>
                <w:szCs w:val="18"/>
                <w:lang w:val="en-US"/>
              </w:rPr>
              <w:t>484 (83.7%)</w:t>
            </w:r>
          </w:p>
        </w:tc>
        <w:tc>
          <w:tcPr>
            <w:tcW w:w="198" w:type="dxa"/>
            <w:shd w:val="clear" w:color="auto" w:fill="auto"/>
            <w:tcMar>
              <w:top w:w="0" w:type="dxa"/>
              <w:left w:w="10" w:type="dxa"/>
              <w:bottom w:w="0" w:type="dxa"/>
              <w:right w:w="10" w:type="dxa"/>
            </w:tcMar>
          </w:tcPr>
          <w:p w14:paraId="67382152" w14:textId="77777777" w:rsidR="00E64FB1" w:rsidRDefault="00E64FB1" w:rsidP="00EC19EB">
            <w:pPr>
              <w:pStyle w:val="Standard10"/>
              <w:spacing w:after="100"/>
              <w:jc w:val="both"/>
              <w:rPr>
                <w:rFonts w:cs="Calibri"/>
                <w:sz w:val="18"/>
                <w:szCs w:val="18"/>
                <w:lang w:val="en-US"/>
              </w:rPr>
            </w:pPr>
          </w:p>
        </w:tc>
      </w:tr>
      <w:tr w:rsidR="00E64FB1" w14:paraId="2416D802" w14:textId="77777777" w:rsidTr="00EC19EB">
        <w:tc>
          <w:tcPr>
            <w:tcW w:w="3764" w:type="dxa"/>
            <w:shd w:val="clear" w:color="auto" w:fill="auto"/>
            <w:tcMar>
              <w:top w:w="0" w:type="dxa"/>
              <w:left w:w="108" w:type="dxa"/>
              <w:bottom w:w="0" w:type="dxa"/>
              <w:right w:w="108" w:type="dxa"/>
            </w:tcMar>
            <w:vAlign w:val="center"/>
          </w:tcPr>
          <w:p w14:paraId="4A744050" w14:textId="77777777" w:rsidR="00E64FB1" w:rsidRDefault="00E64FB1" w:rsidP="00EC19EB">
            <w:pPr>
              <w:pStyle w:val="Standard10"/>
              <w:spacing w:after="100"/>
              <w:jc w:val="both"/>
            </w:pPr>
            <w:r>
              <w:rPr>
                <w:rStyle w:val="Absatz-Standardschriftart10"/>
                <w:rFonts w:cs="Calibri"/>
                <w:bCs/>
                <w:sz w:val="18"/>
                <w:szCs w:val="18"/>
                <w:lang w:val="en-US"/>
              </w:rPr>
              <w:t>literate</w:t>
            </w:r>
          </w:p>
        </w:tc>
        <w:tc>
          <w:tcPr>
            <w:tcW w:w="1230" w:type="dxa"/>
            <w:shd w:val="clear" w:color="auto" w:fill="auto"/>
            <w:tcMar>
              <w:top w:w="0" w:type="dxa"/>
              <w:left w:w="108" w:type="dxa"/>
              <w:bottom w:w="0" w:type="dxa"/>
              <w:right w:w="108" w:type="dxa"/>
            </w:tcMar>
            <w:vAlign w:val="center"/>
          </w:tcPr>
          <w:p w14:paraId="68D41D31" w14:textId="77777777" w:rsidR="00E64FB1" w:rsidRDefault="00E64FB1" w:rsidP="00EC19EB">
            <w:pPr>
              <w:pStyle w:val="Standard10"/>
              <w:spacing w:after="100"/>
              <w:jc w:val="both"/>
              <w:rPr>
                <w:rFonts w:cs="Calibri"/>
                <w:sz w:val="18"/>
                <w:szCs w:val="18"/>
                <w:lang w:val="en-US"/>
              </w:rPr>
            </w:pPr>
            <w:r>
              <w:rPr>
                <w:rFonts w:cs="Calibri"/>
                <w:sz w:val="18"/>
                <w:szCs w:val="18"/>
                <w:lang w:val="en-US"/>
              </w:rPr>
              <w:t>194 (14.7%)</w:t>
            </w:r>
          </w:p>
        </w:tc>
        <w:tc>
          <w:tcPr>
            <w:tcW w:w="1091" w:type="dxa"/>
            <w:shd w:val="clear" w:color="auto" w:fill="auto"/>
            <w:tcMar>
              <w:top w:w="0" w:type="dxa"/>
              <w:left w:w="108" w:type="dxa"/>
              <w:bottom w:w="0" w:type="dxa"/>
              <w:right w:w="108" w:type="dxa"/>
            </w:tcMar>
            <w:vAlign w:val="center"/>
          </w:tcPr>
          <w:p w14:paraId="2C70E2BA" w14:textId="77777777" w:rsidR="00E64FB1" w:rsidRDefault="00E64FB1" w:rsidP="00EC19EB">
            <w:pPr>
              <w:pStyle w:val="Standard10"/>
              <w:spacing w:after="100"/>
              <w:jc w:val="both"/>
              <w:rPr>
                <w:rFonts w:cs="Calibri"/>
                <w:sz w:val="18"/>
                <w:szCs w:val="18"/>
                <w:lang w:val="en-US"/>
              </w:rPr>
            </w:pPr>
            <w:r>
              <w:rPr>
                <w:rFonts w:cs="Calibri"/>
                <w:sz w:val="18"/>
                <w:szCs w:val="18"/>
                <w:lang w:val="en-US"/>
              </w:rPr>
              <w:t>35 (17.5%)</w:t>
            </w:r>
          </w:p>
        </w:tc>
        <w:tc>
          <w:tcPr>
            <w:tcW w:w="1288" w:type="dxa"/>
            <w:shd w:val="clear" w:color="auto" w:fill="auto"/>
            <w:tcMar>
              <w:top w:w="0" w:type="dxa"/>
              <w:left w:w="108" w:type="dxa"/>
              <w:bottom w:w="0" w:type="dxa"/>
              <w:right w:w="108" w:type="dxa"/>
            </w:tcMar>
            <w:vAlign w:val="center"/>
          </w:tcPr>
          <w:p w14:paraId="01B6D211" w14:textId="77777777" w:rsidR="00E64FB1" w:rsidRDefault="00E64FB1" w:rsidP="00EC19EB">
            <w:pPr>
              <w:pStyle w:val="Standard10"/>
              <w:spacing w:after="100"/>
              <w:jc w:val="both"/>
              <w:rPr>
                <w:rFonts w:cs="Calibri"/>
                <w:sz w:val="18"/>
                <w:szCs w:val="18"/>
                <w:lang w:val="en-US"/>
              </w:rPr>
            </w:pPr>
            <w:r>
              <w:rPr>
                <w:rFonts w:cs="Calibri"/>
                <w:sz w:val="18"/>
                <w:szCs w:val="18"/>
                <w:lang w:val="en-US"/>
              </w:rPr>
              <w:t>365(19.0%)</w:t>
            </w:r>
          </w:p>
        </w:tc>
        <w:tc>
          <w:tcPr>
            <w:tcW w:w="1218" w:type="dxa"/>
            <w:shd w:val="clear" w:color="auto" w:fill="auto"/>
            <w:tcMar>
              <w:top w:w="0" w:type="dxa"/>
              <w:left w:w="108" w:type="dxa"/>
              <w:bottom w:w="0" w:type="dxa"/>
              <w:right w:w="108" w:type="dxa"/>
            </w:tcMar>
            <w:vAlign w:val="center"/>
          </w:tcPr>
          <w:p w14:paraId="5DA57725" w14:textId="77777777" w:rsidR="00E64FB1" w:rsidRDefault="00E64FB1" w:rsidP="00EC19EB">
            <w:pPr>
              <w:pStyle w:val="Standard10"/>
              <w:spacing w:after="100"/>
              <w:jc w:val="both"/>
              <w:rPr>
                <w:rFonts w:cs="Calibri"/>
                <w:sz w:val="18"/>
                <w:szCs w:val="18"/>
                <w:lang w:val="en-US"/>
              </w:rPr>
            </w:pPr>
            <w:r>
              <w:rPr>
                <w:rFonts w:cs="Calibri"/>
                <w:sz w:val="18"/>
                <w:szCs w:val="18"/>
                <w:lang w:val="en-US"/>
              </w:rPr>
              <w:t>94(19.3%)</w:t>
            </w:r>
          </w:p>
        </w:tc>
        <w:tc>
          <w:tcPr>
            <w:tcW w:w="198" w:type="dxa"/>
            <w:shd w:val="clear" w:color="auto" w:fill="auto"/>
            <w:tcMar>
              <w:top w:w="0" w:type="dxa"/>
              <w:left w:w="10" w:type="dxa"/>
              <w:bottom w:w="0" w:type="dxa"/>
              <w:right w:w="10" w:type="dxa"/>
            </w:tcMar>
          </w:tcPr>
          <w:p w14:paraId="2FD89D49" w14:textId="77777777" w:rsidR="00E64FB1" w:rsidRDefault="00E64FB1" w:rsidP="00EC19EB">
            <w:pPr>
              <w:pStyle w:val="Standard10"/>
              <w:spacing w:after="100"/>
              <w:jc w:val="both"/>
              <w:rPr>
                <w:rFonts w:cs="Calibri"/>
                <w:sz w:val="18"/>
                <w:szCs w:val="18"/>
                <w:lang w:val="en-US"/>
              </w:rPr>
            </w:pPr>
          </w:p>
        </w:tc>
      </w:tr>
      <w:tr w:rsidR="00E64FB1" w14:paraId="17016561" w14:textId="77777777" w:rsidTr="00EC19EB">
        <w:tc>
          <w:tcPr>
            <w:tcW w:w="3764" w:type="dxa"/>
            <w:tcBorders>
              <w:bottom w:val="single" w:sz="4" w:space="0" w:color="000000"/>
            </w:tcBorders>
            <w:shd w:val="clear" w:color="auto" w:fill="auto"/>
            <w:tcMar>
              <w:top w:w="0" w:type="dxa"/>
              <w:left w:w="108" w:type="dxa"/>
              <w:bottom w:w="0" w:type="dxa"/>
              <w:right w:w="108" w:type="dxa"/>
            </w:tcMar>
            <w:vAlign w:val="center"/>
          </w:tcPr>
          <w:p w14:paraId="1B697A14" w14:textId="77777777" w:rsidR="00E64FB1" w:rsidRDefault="00E64FB1" w:rsidP="00EC19EB">
            <w:pPr>
              <w:pStyle w:val="Standard10"/>
              <w:spacing w:after="100"/>
              <w:jc w:val="both"/>
            </w:pPr>
            <w:r>
              <w:rPr>
                <w:rStyle w:val="Absatz-Standardschriftart10"/>
                <w:rFonts w:cs="Calibri"/>
                <w:bCs/>
                <w:i/>
                <w:iCs/>
                <w:sz w:val="18"/>
                <w:szCs w:val="18"/>
                <w:lang w:val="en-US"/>
              </w:rPr>
              <w:t>Pearson Chi 2</w:t>
            </w:r>
          </w:p>
        </w:tc>
        <w:tc>
          <w:tcPr>
            <w:tcW w:w="2321" w:type="dxa"/>
            <w:gridSpan w:val="2"/>
            <w:tcBorders>
              <w:bottom w:val="single" w:sz="4" w:space="0" w:color="000000"/>
            </w:tcBorders>
            <w:shd w:val="clear" w:color="auto" w:fill="auto"/>
            <w:tcMar>
              <w:top w:w="0" w:type="dxa"/>
              <w:left w:w="108" w:type="dxa"/>
              <w:bottom w:w="0" w:type="dxa"/>
              <w:right w:w="108" w:type="dxa"/>
            </w:tcMar>
            <w:vAlign w:val="center"/>
          </w:tcPr>
          <w:p w14:paraId="387D1155" w14:textId="77777777" w:rsidR="00E64FB1" w:rsidRDefault="00E64FB1" w:rsidP="00EC19EB">
            <w:pPr>
              <w:pStyle w:val="Standard10"/>
              <w:spacing w:after="100"/>
              <w:jc w:val="both"/>
            </w:pPr>
            <w:r>
              <w:rPr>
                <w:rStyle w:val="Absatz-Standardschriftart10"/>
                <w:rFonts w:cs="Calibri"/>
                <w:i/>
                <w:iCs/>
                <w:sz w:val="18"/>
                <w:szCs w:val="18"/>
                <w:lang w:val="en-US"/>
              </w:rPr>
              <w:t>1.07 (p=0.30)</w:t>
            </w:r>
          </w:p>
        </w:tc>
        <w:tc>
          <w:tcPr>
            <w:tcW w:w="2506" w:type="dxa"/>
            <w:gridSpan w:val="2"/>
            <w:tcBorders>
              <w:bottom w:val="single" w:sz="4" w:space="0" w:color="000000"/>
            </w:tcBorders>
            <w:shd w:val="clear" w:color="auto" w:fill="auto"/>
            <w:tcMar>
              <w:top w:w="0" w:type="dxa"/>
              <w:left w:w="108" w:type="dxa"/>
              <w:bottom w:w="0" w:type="dxa"/>
              <w:right w:w="108" w:type="dxa"/>
            </w:tcMar>
            <w:vAlign w:val="center"/>
          </w:tcPr>
          <w:p w14:paraId="310EA8F8" w14:textId="77777777" w:rsidR="00E64FB1" w:rsidRDefault="00E64FB1" w:rsidP="00EC19EB">
            <w:pPr>
              <w:pStyle w:val="Standard10"/>
              <w:spacing w:after="100"/>
              <w:jc w:val="both"/>
              <w:rPr>
                <w:rFonts w:cs="Calibri"/>
                <w:i/>
                <w:iCs/>
                <w:sz w:val="18"/>
                <w:szCs w:val="18"/>
                <w:lang w:val="en-US"/>
              </w:rPr>
            </w:pPr>
            <w:r>
              <w:rPr>
                <w:rFonts w:cs="Calibri"/>
                <w:i/>
                <w:iCs/>
                <w:sz w:val="18"/>
                <w:szCs w:val="18"/>
                <w:lang w:val="en-US"/>
              </w:rPr>
              <w:t>2.24 (p=0.14)</w:t>
            </w:r>
          </w:p>
        </w:tc>
        <w:tc>
          <w:tcPr>
            <w:tcW w:w="198" w:type="dxa"/>
            <w:shd w:val="clear" w:color="auto" w:fill="auto"/>
            <w:tcMar>
              <w:top w:w="0" w:type="dxa"/>
              <w:left w:w="10" w:type="dxa"/>
              <w:bottom w:w="0" w:type="dxa"/>
              <w:right w:w="10" w:type="dxa"/>
            </w:tcMar>
          </w:tcPr>
          <w:p w14:paraId="1A7509B0" w14:textId="77777777" w:rsidR="00E64FB1" w:rsidRDefault="00E64FB1" w:rsidP="00EC19EB">
            <w:pPr>
              <w:pStyle w:val="Standard10"/>
              <w:spacing w:after="100"/>
              <w:jc w:val="both"/>
              <w:rPr>
                <w:rFonts w:cs="Calibri"/>
                <w:i/>
                <w:iCs/>
                <w:sz w:val="18"/>
                <w:szCs w:val="18"/>
                <w:lang w:val="en-US"/>
              </w:rPr>
            </w:pPr>
          </w:p>
        </w:tc>
      </w:tr>
      <w:tr w:rsidR="00E64FB1" w14:paraId="13395001" w14:textId="77777777" w:rsidTr="00EC19EB">
        <w:tc>
          <w:tcPr>
            <w:tcW w:w="3764" w:type="dxa"/>
            <w:tcBorders>
              <w:top w:val="single" w:sz="4" w:space="0" w:color="000000"/>
            </w:tcBorders>
            <w:shd w:val="clear" w:color="auto" w:fill="auto"/>
            <w:tcMar>
              <w:top w:w="0" w:type="dxa"/>
              <w:left w:w="108" w:type="dxa"/>
              <w:bottom w:w="0" w:type="dxa"/>
              <w:right w:w="108" w:type="dxa"/>
            </w:tcMar>
            <w:vAlign w:val="center"/>
          </w:tcPr>
          <w:p w14:paraId="2B9AF5CF" w14:textId="77777777" w:rsidR="00E64FB1" w:rsidRDefault="00E64FB1" w:rsidP="00EC19EB">
            <w:pPr>
              <w:pStyle w:val="Standard10"/>
              <w:spacing w:after="100"/>
              <w:jc w:val="both"/>
            </w:pPr>
            <w:r>
              <w:rPr>
                <w:rStyle w:val="Absatz-Standardschriftart10"/>
                <w:rFonts w:cs="Calibri"/>
                <w:b/>
                <w:bCs/>
                <w:i/>
                <w:sz w:val="18"/>
                <w:szCs w:val="18"/>
                <w:lang w:val="en-US"/>
              </w:rPr>
              <w:t>Patient SES</w:t>
            </w:r>
          </w:p>
        </w:tc>
        <w:tc>
          <w:tcPr>
            <w:tcW w:w="1230" w:type="dxa"/>
            <w:tcBorders>
              <w:top w:val="single" w:sz="4" w:space="0" w:color="000000"/>
            </w:tcBorders>
            <w:shd w:val="clear" w:color="auto" w:fill="auto"/>
            <w:tcMar>
              <w:top w:w="0" w:type="dxa"/>
              <w:left w:w="108" w:type="dxa"/>
              <w:bottom w:w="0" w:type="dxa"/>
              <w:right w:w="108" w:type="dxa"/>
            </w:tcMar>
            <w:vAlign w:val="center"/>
          </w:tcPr>
          <w:p w14:paraId="72D4C92F" w14:textId="77777777" w:rsidR="00E64FB1" w:rsidRDefault="00E64FB1" w:rsidP="00EC19EB">
            <w:pPr>
              <w:pStyle w:val="Standard10"/>
              <w:spacing w:after="100"/>
              <w:jc w:val="both"/>
            </w:pPr>
            <w:r>
              <w:rPr>
                <w:rStyle w:val="Absatz-Standardschriftart10"/>
                <w:rFonts w:cs="Calibri"/>
                <w:b/>
                <w:bCs/>
                <w:i/>
                <w:iCs/>
                <w:sz w:val="18"/>
                <w:szCs w:val="18"/>
                <w:lang w:val="en-US"/>
              </w:rPr>
              <w:t>n (%)</w:t>
            </w:r>
          </w:p>
        </w:tc>
        <w:tc>
          <w:tcPr>
            <w:tcW w:w="1091" w:type="dxa"/>
            <w:tcBorders>
              <w:top w:val="single" w:sz="4" w:space="0" w:color="000000"/>
            </w:tcBorders>
            <w:shd w:val="clear" w:color="auto" w:fill="auto"/>
            <w:tcMar>
              <w:top w:w="0" w:type="dxa"/>
              <w:left w:w="108" w:type="dxa"/>
              <w:bottom w:w="0" w:type="dxa"/>
              <w:right w:w="108" w:type="dxa"/>
            </w:tcMar>
            <w:vAlign w:val="center"/>
          </w:tcPr>
          <w:p w14:paraId="6836F8BF" w14:textId="77777777" w:rsidR="00E64FB1" w:rsidRDefault="00E64FB1" w:rsidP="00EC19EB">
            <w:pPr>
              <w:pStyle w:val="Standard10"/>
              <w:spacing w:after="100"/>
              <w:jc w:val="both"/>
            </w:pPr>
            <w:r>
              <w:rPr>
                <w:rStyle w:val="Absatz-Standardschriftart10"/>
                <w:rFonts w:cs="Calibri"/>
                <w:b/>
                <w:bCs/>
                <w:i/>
                <w:iCs/>
                <w:sz w:val="18"/>
                <w:szCs w:val="18"/>
                <w:lang w:val="en-US"/>
              </w:rPr>
              <w:t>n (%)</w:t>
            </w:r>
          </w:p>
        </w:tc>
        <w:tc>
          <w:tcPr>
            <w:tcW w:w="1288" w:type="dxa"/>
            <w:tcBorders>
              <w:top w:val="single" w:sz="4" w:space="0" w:color="000000"/>
            </w:tcBorders>
            <w:shd w:val="clear" w:color="auto" w:fill="auto"/>
            <w:tcMar>
              <w:top w:w="0" w:type="dxa"/>
              <w:left w:w="108" w:type="dxa"/>
              <w:bottom w:w="0" w:type="dxa"/>
              <w:right w:w="108" w:type="dxa"/>
            </w:tcMar>
            <w:vAlign w:val="center"/>
          </w:tcPr>
          <w:p w14:paraId="1FF1AE26" w14:textId="77777777" w:rsidR="00E64FB1" w:rsidRDefault="00E64FB1" w:rsidP="00EC19EB">
            <w:pPr>
              <w:pStyle w:val="Standard10"/>
              <w:spacing w:after="100"/>
              <w:jc w:val="both"/>
            </w:pPr>
            <w:r>
              <w:rPr>
                <w:rStyle w:val="Absatz-Standardschriftart10"/>
                <w:rFonts w:cs="Calibri"/>
                <w:b/>
                <w:bCs/>
                <w:i/>
                <w:iCs/>
                <w:sz w:val="18"/>
                <w:szCs w:val="18"/>
                <w:lang w:val="en-US"/>
              </w:rPr>
              <w:t>n (%)</w:t>
            </w:r>
          </w:p>
        </w:tc>
        <w:tc>
          <w:tcPr>
            <w:tcW w:w="1218" w:type="dxa"/>
            <w:tcBorders>
              <w:top w:val="single" w:sz="4" w:space="0" w:color="000000"/>
            </w:tcBorders>
            <w:shd w:val="clear" w:color="auto" w:fill="auto"/>
            <w:tcMar>
              <w:top w:w="0" w:type="dxa"/>
              <w:left w:w="108" w:type="dxa"/>
              <w:bottom w:w="0" w:type="dxa"/>
              <w:right w:w="108" w:type="dxa"/>
            </w:tcMar>
            <w:vAlign w:val="center"/>
          </w:tcPr>
          <w:p w14:paraId="15B2BDD3" w14:textId="77777777" w:rsidR="00E64FB1" w:rsidRDefault="00E64FB1" w:rsidP="00EC19EB">
            <w:pPr>
              <w:pStyle w:val="Standard10"/>
              <w:spacing w:after="100"/>
              <w:jc w:val="both"/>
              <w:rPr>
                <w:rFonts w:cs="Calibri"/>
                <w:b/>
                <w:bCs/>
                <w:i/>
                <w:iCs/>
                <w:sz w:val="18"/>
                <w:szCs w:val="18"/>
                <w:lang w:val="en-US"/>
              </w:rPr>
            </w:pPr>
            <w:r>
              <w:rPr>
                <w:rFonts w:cs="Calibri"/>
                <w:b/>
                <w:bCs/>
                <w:i/>
                <w:iCs/>
                <w:sz w:val="18"/>
                <w:szCs w:val="18"/>
                <w:lang w:val="en-US"/>
              </w:rPr>
              <w:t>n (%)</w:t>
            </w:r>
          </w:p>
        </w:tc>
        <w:tc>
          <w:tcPr>
            <w:tcW w:w="198" w:type="dxa"/>
            <w:shd w:val="clear" w:color="auto" w:fill="auto"/>
            <w:tcMar>
              <w:top w:w="0" w:type="dxa"/>
              <w:left w:w="10" w:type="dxa"/>
              <w:bottom w:w="0" w:type="dxa"/>
              <w:right w:w="10" w:type="dxa"/>
            </w:tcMar>
          </w:tcPr>
          <w:p w14:paraId="05290F36" w14:textId="77777777" w:rsidR="00E64FB1" w:rsidRDefault="00E64FB1" w:rsidP="00EC19EB">
            <w:pPr>
              <w:pStyle w:val="Standard10"/>
              <w:spacing w:after="100"/>
              <w:jc w:val="both"/>
              <w:rPr>
                <w:rFonts w:cs="Calibri"/>
                <w:b/>
                <w:bCs/>
                <w:i/>
                <w:iCs/>
                <w:sz w:val="18"/>
                <w:szCs w:val="18"/>
                <w:lang w:val="en-US"/>
              </w:rPr>
            </w:pPr>
          </w:p>
        </w:tc>
      </w:tr>
      <w:tr w:rsidR="00E64FB1" w14:paraId="12BA6E34" w14:textId="77777777" w:rsidTr="00EC19EB">
        <w:tc>
          <w:tcPr>
            <w:tcW w:w="3764" w:type="dxa"/>
            <w:shd w:val="clear" w:color="auto" w:fill="auto"/>
            <w:tcMar>
              <w:top w:w="0" w:type="dxa"/>
              <w:left w:w="108" w:type="dxa"/>
              <w:bottom w:w="0" w:type="dxa"/>
              <w:right w:w="108" w:type="dxa"/>
            </w:tcMar>
            <w:vAlign w:val="center"/>
          </w:tcPr>
          <w:p w14:paraId="18BEF17C" w14:textId="77777777" w:rsidR="00E64FB1" w:rsidRDefault="00E64FB1" w:rsidP="00EC19EB">
            <w:pPr>
              <w:pStyle w:val="Standard10"/>
              <w:spacing w:after="100"/>
              <w:jc w:val="both"/>
              <w:rPr>
                <w:sz w:val="18"/>
                <w:szCs w:val="18"/>
                <w:lang w:val="en-US"/>
              </w:rPr>
            </w:pPr>
            <w:r>
              <w:rPr>
                <w:sz w:val="18"/>
                <w:szCs w:val="18"/>
                <w:lang w:val="en-US"/>
              </w:rPr>
              <w:t>Lowest 20%</w:t>
            </w:r>
          </w:p>
        </w:tc>
        <w:tc>
          <w:tcPr>
            <w:tcW w:w="1230" w:type="dxa"/>
            <w:shd w:val="clear" w:color="auto" w:fill="auto"/>
            <w:tcMar>
              <w:top w:w="0" w:type="dxa"/>
              <w:left w:w="108" w:type="dxa"/>
              <w:bottom w:w="0" w:type="dxa"/>
              <w:right w:w="108" w:type="dxa"/>
            </w:tcMar>
            <w:vAlign w:val="center"/>
          </w:tcPr>
          <w:p w14:paraId="7042E195" w14:textId="77777777" w:rsidR="00E64FB1" w:rsidRDefault="00E64FB1" w:rsidP="00EC19EB">
            <w:pPr>
              <w:pStyle w:val="Standard10"/>
              <w:spacing w:after="100"/>
              <w:jc w:val="both"/>
              <w:rPr>
                <w:rFonts w:cs="Calibri"/>
                <w:sz w:val="18"/>
                <w:szCs w:val="18"/>
                <w:lang w:val="en-US"/>
              </w:rPr>
            </w:pPr>
            <w:r>
              <w:rPr>
                <w:rFonts w:cs="Calibri"/>
                <w:sz w:val="18"/>
                <w:szCs w:val="18"/>
                <w:lang w:val="en-US"/>
              </w:rPr>
              <w:t>274(20.8%)</w:t>
            </w:r>
          </w:p>
        </w:tc>
        <w:tc>
          <w:tcPr>
            <w:tcW w:w="1091" w:type="dxa"/>
            <w:shd w:val="clear" w:color="auto" w:fill="auto"/>
            <w:tcMar>
              <w:top w:w="0" w:type="dxa"/>
              <w:left w:w="108" w:type="dxa"/>
              <w:bottom w:w="0" w:type="dxa"/>
              <w:right w:w="108" w:type="dxa"/>
            </w:tcMar>
            <w:vAlign w:val="center"/>
          </w:tcPr>
          <w:p w14:paraId="50D51288" w14:textId="77777777" w:rsidR="00E64FB1" w:rsidRDefault="00E64FB1" w:rsidP="00EC19EB">
            <w:pPr>
              <w:pStyle w:val="Standard10"/>
              <w:spacing w:after="100"/>
              <w:jc w:val="both"/>
              <w:rPr>
                <w:rFonts w:cs="Calibri"/>
                <w:sz w:val="18"/>
                <w:szCs w:val="18"/>
                <w:lang w:val="en-US"/>
              </w:rPr>
            </w:pPr>
            <w:r>
              <w:rPr>
                <w:rFonts w:cs="Calibri"/>
                <w:sz w:val="18"/>
                <w:szCs w:val="18"/>
                <w:lang w:val="en-US"/>
              </w:rPr>
              <w:t>82 (41.0%)</w:t>
            </w:r>
          </w:p>
        </w:tc>
        <w:tc>
          <w:tcPr>
            <w:tcW w:w="1288" w:type="dxa"/>
            <w:shd w:val="clear" w:color="auto" w:fill="auto"/>
            <w:tcMar>
              <w:top w:w="0" w:type="dxa"/>
              <w:left w:w="108" w:type="dxa"/>
              <w:bottom w:w="0" w:type="dxa"/>
              <w:right w:w="108" w:type="dxa"/>
            </w:tcMar>
            <w:vAlign w:val="center"/>
          </w:tcPr>
          <w:p w14:paraId="1934B98F" w14:textId="77777777" w:rsidR="00E64FB1" w:rsidRDefault="00E64FB1" w:rsidP="00EC19EB">
            <w:pPr>
              <w:pStyle w:val="Standard10"/>
              <w:spacing w:after="100"/>
              <w:jc w:val="both"/>
              <w:rPr>
                <w:rFonts w:cs="Calibri"/>
                <w:sz w:val="18"/>
                <w:szCs w:val="18"/>
                <w:lang w:val="en-US"/>
              </w:rPr>
            </w:pPr>
            <w:r>
              <w:rPr>
                <w:rFonts w:cs="Calibri"/>
                <w:sz w:val="18"/>
                <w:szCs w:val="18"/>
                <w:lang w:val="en-US"/>
              </w:rPr>
              <w:t>481(25.1%)</w:t>
            </w:r>
          </w:p>
        </w:tc>
        <w:tc>
          <w:tcPr>
            <w:tcW w:w="1218" w:type="dxa"/>
            <w:shd w:val="clear" w:color="auto" w:fill="auto"/>
            <w:tcMar>
              <w:top w:w="0" w:type="dxa"/>
              <w:left w:w="108" w:type="dxa"/>
              <w:bottom w:w="0" w:type="dxa"/>
              <w:right w:w="108" w:type="dxa"/>
            </w:tcMar>
            <w:vAlign w:val="center"/>
          </w:tcPr>
          <w:p w14:paraId="16BF67BC" w14:textId="77777777" w:rsidR="00E64FB1" w:rsidRDefault="00E64FB1" w:rsidP="00EC19EB">
            <w:pPr>
              <w:pStyle w:val="Standard10"/>
              <w:spacing w:after="100"/>
              <w:jc w:val="both"/>
              <w:rPr>
                <w:rFonts w:cs="Calibri"/>
                <w:sz w:val="18"/>
                <w:szCs w:val="18"/>
                <w:lang w:val="en-US"/>
              </w:rPr>
            </w:pPr>
            <w:r>
              <w:rPr>
                <w:rFonts w:cs="Calibri"/>
                <w:sz w:val="18"/>
                <w:szCs w:val="18"/>
                <w:lang w:val="en-US"/>
              </w:rPr>
              <w:t>83(14.4%)</w:t>
            </w:r>
          </w:p>
        </w:tc>
        <w:tc>
          <w:tcPr>
            <w:tcW w:w="198" w:type="dxa"/>
            <w:shd w:val="clear" w:color="auto" w:fill="auto"/>
            <w:tcMar>
              <w:top w:w="0" w:type="dxa"/>
              <w:left w:w="10" w:type="dxa"/>
              <w:bottom w:w="0" w:type="dxa"/>
              <w:right w:w="10" w:type="dxa"/>
            </w:tcMar>
          </w:tcPr>
          <w:p w14:paraId="47FB6765" w14:textId="77777777" w:rsidR="00E64FB1" w:rsidRDefault="00E64FB1" w:rsidP="00EC19EB">
            <w:pPr>
              <w:pStyle w:val="Standard10"/>
              <w:spacing w:after="100"/>
              <w:jc w:val="both"/>
              <w:rPr>
                <w:rFonts w:cs="Calibri"/>
                <w:sz w:val="18"/>
                <w:szCs w:val="18"/>
                <w:lang w:val="en-US"/>
              </w:rPr>
            </w:pPr>
          </w:p>
        </w:tc>
      </w:tr>
      <w:tr w:rsidR="00E64FB1" w14:paraId="0DA0C1B9" w14:textId="77777777" w:rsidTr="00EC19EB">
        <w:tc>
          <w:tcPr>
            <w:tcW w:w="3764" w:type="dxa"/>
            <w:shd w:val="clear" w:color="auto" w:fill="auto"/>
            <w:tcMar>
              <w:top w:w="0" w:type="dxa"/>
              <w:left w:w="108" w:type="dxa"/>
              <w:bottom w:w="0" w:type="dxa"/>
              <w:right w:w="108" w:type="dxa"/>
            </w:tcMar>
            <w:vAlign w:val="center"/>
          </w:tcPr>
          <w:p w14:paraId="15227292" w14:textId="77777777" w:rsidR="00E64FB1" w:rsidRDefault="00E64FB1" w:rsidP="00EC19EB">
            <w:pPr>
              <w:pStyle w:val="Standard10"/>
              <w:spacing w:after="100"/>
              <w:jc w:val="both"/>
            </w:pPr>
            <w:r>
              <w:rPr>
                <w:rStyle w:val="Absatz-Standardschriftart10"/>
                <w:rFonts w:cs="Calibri"/>
                <w:bCs/>
                <w:sz w:val="18"/>
                <w:szCs w:val="18"/>
                <w:lang w:val="en-US"/>
              </w:rPr>
              <w:t>Not lowest 20%</w:t>
            </w:r>
          </w:p>
        </w:tc>
        <w:tc>
          <w:tcPr>
            <w:tcW w:w="1230" w:type="dxa"/>
            <w:shd w:val="clear" w:color="auto" w:fill="auto"/>
            <w:tcMar>
              <w:top w:w="0" w:type="dxa"/>
              <w:left w:w="108" w:type="dxa"/>
              <w:bottom w:w="0" w:type="dxa"/>
              <w:right w:w="108" w:type="dxa"/>
            </w:tcMar>
            <w:vAlign w:val="center"/>
          </w:tcPr>
          <w:p w14:paraId="65920EEC" w14:textId="77777777" w:rsidR="00E64FB1" w:rsidRDefault="00E64FB1" w:rsidP="00EC19EB">
            <w:pPr>
              <w:pStyle w:val="Standard10"/>
              <w:spacing w:after="100"/>
              <w:jc w:val="both"/>
              <w:rPr>
                <w:rFonts w:cs="Calibri"/>
                <w:sz w:val="18"/>
                <w:szCs w:val="18"/>
                <w:lang w:val="en-US"/>
              </w:rPr>
            </w:pPr>
            <w:r>
              <w:rPr>
                <w:rFonts w:cs="Calibri"/>
                <w:sz w:val="18"/>
                <w:szCs w:val="18"/>
                <w:lang w:val="en-US"/>
              </w:rPr>
              <w:t>1046(79.2%)</w:t>
            </w:r>
          </w:p>
        </w:tc>
        <w:tc>
          <w:tcPr>
            <w:tcW w:w="1091" w:type="dxa"/>
            <w:shd w:val="clear" w:color="auto" w:fill="auto"/>
            <w:tcMar>
              <w:top w:w="0" w:type="dxa"/>
              <w:left w:w="108" w:type="dxa"/>
              <w:bottom w:w="0" w:type="dxa"/>
              <w:right w:w="108" w:type="dxa"/>
            </w:tcMar>
            <w:vAlign w:val="center"/>
          </w:tcPr>
          <w:p w14:paraId="2F53634E" w14:textId="77777777" w:rsidR="00E64FB1" w:rsidRDefault="00E64FB1" w:rsidP="00EC19EB">
            <w:pPr>
              <w:pStyle w:val="Standard10"/>
              <w:spacing w:after="100"/>
              <w:jc w:val="both"/>
              <w:rPr>
                <w:rFonts w:cs="Calibri"/>
                <w:sz w:val="18"/>
                <w:szCs w:val="18"/>
                <w:lang w:val="en-US"/>
              </w:rPr>
            </w:pPr>
            <w:r>
              <w:rPr>
                <w:rFonts w:cs="Calibri"/>
                <w:sz w:val="18"/>
                <w:szCs w:val="18"/>
                <w:lang w:val="en-US"/>
              </w:rPr>
              <w:t>118 (59.0%)</w:t>
            </w:r>
          </w:p>
        </w:tc>
        <w:tc>
          <w:tcPr>
            <w:tcW w:w="1288" w:type="dxa"/>
            <w:shd w:val="clear" w:color="auto" w:fill="auto"/>
            <w:tcMar>
              <w:top w:w="0" w:type="dxa"/>
              <w:left w:w="108" w:type="dxa"/>
              <w:bottom w:w="0" w:type="dxa"/>
              <w:right w:w="108" w:type="dxa"/>
            </w:tcMar>
            <w:vAlign w:val="center"/>
          </w:tcPr>
          <w:p w14:paraId="2D156C92" w14:textId="77777777" w:rsidR="00E64FB1" w:rsidRDefault="00E64FB1" w:rsidP="00EC19EB">
            <w:pPr>
              <w:pStyle w:val="Standard10"/>
              <w:spacing w:after="100"/>
              <w:jc w:val="both"/>
              <w:rPr>
                <w:rFonts w:cs="Calibri"/>
                <w:sz w:val="18"/>
                <w:szCs w:val="18"/>
                <w:lang w:val="en-US"/>
              </w:rPr>
            </w:pPr>
            <w:r>
              <w:rPr>
                <w:rFonts w:cs="Calibri"/>
                <w:sz w:val="18"/>
                <w:szCs w:val="18"/>
                <w:lang w:val="en-US"/>
              </w:rPr>
              <w:t>1439(77.4%)</w:t>
            </w:r>
          </w:p>
        </w:tc>
        <w:tc>
          <w:tcPr>
            <w:tcW w:w="1218" w:type="dxa"/>
            <w:shd w:val="clear" w:color="auto" w:fill="auto"/>
            <w:tcMar>
              <w:top w:w="0" w:type="dxa"/>
              <w:left w:w="108" w:type="dxa"/>
              <w:bottom w:w="0" w:type="dxa"/>
              <w:right w:w="108" w:type="dxa"/>
            </w:tcMar>
            <w:vAlign w:val="center"/>
          </w:tcPr>
          <w:p w14:paraId="29F2F096" w14:textId="77777777" w:rsidR="00E64FB1" w:rsidRDefault="00E64FB1" w:rsidP="00EC19EB">
            <w:pPr>
              <w:pStyle w:val="Standard10"/>
              <w:spacing w:after="100"/>
              <w:jc w:val="both"/>
              <w:rPr>
                <w:rFonts w:cs="Calibri"/>
                <w:sz w:val="18"/>
                <w:szCs w:val="18"/>
                <w:lang w:val="en-US"/>
              </w:rPr>
            </w:pPr>
            <w:r>
              <w:rPr>
                <w:rFonts w:cs="Calibri"/>
                <w:sz w:val="18"/>
                <w:szCs w:val="18"/>
                <w:lang w:val="en-US"/>
              </w:rPr>
              <w:t>495 (85.6%)</w:t>
            </w:r>
          </w:p>
        </w:tc>
        <w:tc>
          <w:tcPr>
            <w:tcW w:w="198" w:type="dxa"/>
            <w:shd w:val="clear" w:color="auto" w:fill="auto"/>
            <w:tcMar>
              <w:top w:w="0" w:type="dxa"/>
              <w:left w:w="10" w:type="dxa"/>
              <w:bottom w:w="0" w:type="dxa"/>
              <w:right w:w="10" w:type="dxa"/>
            </w:tcMar>
          </w:tcPr>
          <w:p w14:paraId="68047245" w14:textId="77777777" w:rsidR="00E64FB1" w:rsidRDefault="00E64FB1" w:rsidP="00EC19EB">
            <w:pPr>
              <w:pStyle w:val="Standard10"/>
              <w:spacing w:after="100"/>
              <w:jc w:val="both"/>
              <w:rPr>
                <w:rFonts w:cs="Calibri"/>
                <w:sz w:val="18"/>
                <w:szCs w:val="18"/>
                <w:lang w:val="en-US"/>
              </w:rPr>
            </w:pPr>
          </w:p>
        </w:tc>
      </w:tr>
      <w:tr w:rsidR="00E64FB1" w14:paraId="0BAF8937" w14:textId="77777777" w:rsidTr="00EC19EB">
        <w:tc>
          <w:tcPr>
            <w:tcW w:w="3764" w:type="dxa"/>
            <w:tcBorders>
              <w:bottom w:val="single" w:sz="4" w:space="0" w:color="000000"/>
            </w:tcBorders>
            <w:shd w:val="clear" w:color="auto" w:fill="auto"/>
            <w:tcMar>
              <w:top w:w="0" w:type="dxa"/>
              <w:left w:w="108" w:type="dxa"/>
              <w:bottom w:w="0" w:type="dxa"/>
              <w:right w:w="108" w:type="dxa"/>
            </w:tcMar>
            <w:vAlign w:val="center"/>
          </w:tcPr>
          <w:p w14:paraId="6B3484F6" w14:textId="77777777" w:rsidR="00E64FB1" w:rsidRDefault="00E64FB1" w:rsidP="00EC19EB">
            <w:pPr>
              <w:pStyle w:val="Standard10"/>
              <w:spacing w:after="100"/>
              <w:jc w:val="both"/>
            </w:pPr>
            <w:r>
              <w:rPr>
                <w:rStyle w:val="Absatz-Standardschriftart10"/>
                <w:rFonts w:cs="Calibri"/>
                <w:bCs/>
                <w:i/>
                <w:iCs/>
                <w:sz w:val="18"/>
                <w:szCs w:val="18"/>
                <w:lang w:val="en-US"/>
              </w:rPr>
              <w:t>Pearson Chi 2</w:t>
            </w:r>
          </w:p>
        </w:tc>
        <w:tc>
          <w:tcPr>
            <w:tcW w:w="2321" w:type="dxa"/>
            <w:gridSpan w:val="2"/>
            <w:tcBorders>
              <w:bottom w:val="single" w:sz="4" w:space="0" w:color="000000"/>
            </w:tcBorders>
            <w:shd w:val="clear" w:color="auto" w:fill="auto"/>
            <w:tcMar>
              <w:top w:w="0" w:type="dxa"/>
              <w:left w:w="108" w:type="dxa"/>
              <w:bottom w:w="0" w:type="dxa"/>
              <w:right w:w="108" w:type="dxa"/>
            </w:tcMar>
            <w:vAlign w:val="center"/>
          </w:tcPr>
          <w:p w14:paraId="58DDB864" w14:textId="77777777" w:rsidR="00E64FB1" w:rsidRDefault="00E64FB1" w:rsidP="00EC19EB">
            <w:pPr>
              <w:pStyle w:val="Standard10"/>
              <w:spacing w:after="100"/>
              <w:jc w:val="both"/>
            </w:pPr>
            <w:r>
              <w:rPr>
                <w:rStyle w:val="Absatz-Standardschriftart10"/>
                <w:rFonts w:cs="Calibri"/>
                <w:i/>
                <w:iCs/>
                <w:sz w:val="18"/>
                <w:szCs w:val="18"/>
                <w:lang w:val="en-US"/>
              </w:rPr>
              <w:t>39.68 (</w:t>
            </w:r>
            <w:r>
              <w:rPr>
                <w:rStyle w:val="Absatz-Standardschriftart10"/>
                <w:sz w:val="18"/>
                <w:szCs w:val="18"/>
                <w:lang w:val="en-US"/>
              </w:rPr>
              <w:t>p&lt;0.01)</w:t>
            </w:r>
          </w:p>
        </w:tc>
        <w:tc>
          <w:tcPr>
            <w:tcW w:w="2506" w:type="dxa"/>
            <w:gridSpan w:val="2"/>
            <w:tcBorders>
              <w:bottom w:val="single" w:sz="4" w:space="0" w:color="000000"/>
            </w:tcBorders>
            <w:shd w:val="clear" w:color="auto" w:fill="auto"/>
            <w:tcMar>
              <w:top w:w="0" w:type="dxa"/>
              <w:left w:w="108" w:type="dxa"/>
              <w:bottom w:w="0" w:type="dxa"/>
              <w:right w:w="108" w:type="dxa"/>
            </w:tcMar>
            <w:vAlign w:val="center"/>
          </w:tcPr>
          <w:p w14:paraId="4CF7CB3D" w14:textId="77777777" w:rsidR="00E64FB1" w:rsidRDefault="00E64FB1" w:rsidP="00EC19EB">
            <w:pPr>
              <w:pStyle w:val="Standard10"/>
              <w:spacing w:after="100"/>
              <w:jc w:val="both"/>
            </w:pPr>
            <w:r>
              <w:rPr>
                <w:rStyle w:val="Absatz-Standardschriftart10"/>
                <w:rFonts w:cs="Calibri"/>
                <w:i/>
                <w:iCs/>
                <w:sz w:val="18"/>
                <w:szCs w:val="18"/>
                <w:lang w:val="en-US"/>
              </w:rPr>
              <w:t>29.06 (</w:t>
            </w:r>
            <w:r>
              <w:rPr>
                <w:rStyle w:val="Absatz-Standardschriftart10"/>
                <w:sz w:val="18"/>
                <w:szCs w:val="18"/>
                <w:lang w:val="en-US"/>
              </w:rPr>
              <w:t>p&lt;0.01)</w:t>
            </w:r>
          </w:p>
        </w:tc>
        <w:tc>
          <w:tcPr>
            <w:tcW w:w="198" w:type="dxa"/>
            <w:shd w:val="clear" w:color="auto" w:fill="auto"/>
            <w:tcMar>
              <w:top w:w="0" w:type="dxa"/>
              <w:left w:w="10" w:type="dxa"/>
              <w:bottom w:w="0" w:type="dxa"/>
              <w:right w:w="10" w:type="dxa"/>
            </w:tcMar>
          </w:tcPr>
          <w:p w14:paraId="593CC71D" w14:textId="77777777" w:rsidR="00E64FB1" w:rsidRDefault="00E64FB1" w:rsidP="00EC19EB">
            <w:pPr>
              <w:pStyle w:val="Standard10"/>
              <w:spacing w:after="100"/>
              <w:jc w:val="both"/>
              <w:rPr>
                <w:rFonts w:cs="Calibri"/>
                <w:i/>
                <w:iCs/>
                <w:sz w:val="18"/>
                <w:szCs w:val="18"/>
                <w:lang w:val="en-US"/>
              </w:rPr>
            </w:pPr>
          </w:p>
        </w:tc>
      </w:tr>
      <w:tr w:rsidR="00E64FB1" w14:paraId="5AB2D021" w14:textId="77777777" w:rsidTr="00EC19EB">
        <w:tc>
          <w:tcPr>
            <w:tcW w:w="3764" w:type="dxa"/>
            <w:tcBorders>
              <w:top w:val="single" w:sz="4" w:space="0" w:color="000000"/>
            </w:tcBorders>
            <w:shd w:val="clear" w:color="auto" w:fill="auto"/>
            <w:tcMar>
              <w:top w:w="0" w:type="dxa"/>
              <w:left w:w="108" w:type="dxa"/>
              <w:bottom w:w="0" w:type="dxa"/>
              <w:right w:w="108" w:type="dxa"/>
            </w:tcMar>
            <w:vAlign w:val="center"/>
          </w:tcPr>
          <w:p w14:paraId="682FC91C" w14:textId="77777777" w:rsidR="00E64FB1" w:rsidRDefault="00E64FB1" w:rsidP="00EC19EB">
            <w:pPr>
              <w:pStyle w:val="Standard10"/>
              <w:spacing w:after="100"/>
              <w:jc w:val="both"/>
            </w:pPr>
            <w:r>
              <w:rPr>
                <w:rStyle w:val="Absatz-Standardschriftart10"/>
                <w:rFonts w:cs="Calibri"/>
                <w:b/>
                <w:bCs/>
                <w:i/>
                <w:sz w:val="18"/>
                <w:szCs w:val="18"/>
                <w:lang w:val="en-US"/>
              </w:rPr>
              <w:t>Patient age</w:t>
            </w:r>
          </w:p>
        </w:tc>
        <w:tc>
          <w:tcPr>
            <w:tcW w:w="1230" w:type="dxa"/>
            <w:tcBorders>
              <w:top w:val="single" w:sz="4" w:space="0" w:color="000000"/>
            </w:tcBorders>
            <w:shd w:val="clear" w:color="auto" w:fill="auto"/>
            <w:tcMar>
              <w:top w:w="0" w:type="dxa"/>
              <w:left w:w="108" w:type="dxa"/>
              <w:bottom w:w="0" w:type="dxa"/>
              <w:right w:w="108" w:type="dxa"/>
            </w:tcMar>
            <w:vAlign w:val="center"/>
          </w:tcPr>
          <w:p w14:paraId="0C4337FA" w14:textId="77777777" w:rsidR="00E64FB1" w:rsidRDefault="00E64FB1" w:rsidP="00EC19EB">
            <w:pPr>
              <w:pStyle w:val="Standard10"/>
              <w:spacing w:after="100"/>
              <w:jc w:val="both"/>
              <w:rPr>
                <w:b/>
                <w:bCs/>
                <w:i/>
                <w:iCs/>
                <w:sz w:val="18"/>
                <w:szCs w:val="18"/>
                <w:lang w:val="en-US"/>
              </w:rPr>
            </w:pPr>
            <w:r>
              <w:rPr>
                <w:b/>
                <w:bCs/>
                <w:i/>
                <w:iCs/>
                <w:sz w:val="18"/>
                <w:szCs w:val="18"/>
                <w:lang w:val="en-US"/>
              </w:rPr>
              <w:t>mean (SD)</w:t>
            </w:r>
          </w:p>
        </w:tc>
        <w:tc>
          <w:tcPr>
            <w:tcW w:w="1091" w:type="dxa"/>
            <w:tcBorders>
              <w:top w:val="single" w:sz="4" w:space="0" w:color="000000"/>
            </w:tcBorders>
            <w:shd w:val="clear" w:color="auto" w:fill="auto"/>
            <w:tcMar>
              <w:top w:w="0" w:type="dxa"/>
              <w:left w:w="108" w:type="dxa"/>
              <w:bottom w:w="0" w:type="dxa"/>
              <w:right w:w="108" w:type="dxa"/>
            </w:tcMar>
            <w:vAlign w:val="center"/>
          </w:tcPr>
          <w:p w14:paraId="09C72E84" w14:textId="77777777" w:rsidR="00E64FB1" w:rsidRDefault="00E64FB1" w:rsidP="00EC19EB">
            <w:pPr>
              <w:pStyle w:val="Standard10"/>
              <w:spacing w:after="100"/>
              <w:jc w:val="both"/>
            </w:pPr>
            <w:r>
              <w:rPr>
                <w:rStyle w:val="Absatz-Standardschriftart10"/>
                <w:rFonts w:cs="Calibri"/>
                <w:b/>
                <w:bCs/>
                <w:i/>
                <w:iCs/>
                <w:sz w:val="18"/>
                <w:szCs w:val="18"/>
                <w:lang w:val="en-US"/>
              </w:rPr>
              <w:t>mean (SD)</w:t>
            </w:r>
          </w:p>
        </w:tc>
        <w:tc>
          <w:tcPr>
            <w:tcW w:w="1288" w:type="dxa"/>
            <w:tcBorders>
              <w:top w:val="single" w:sz="4" w:space="0" w:color="000000"/>
            </w:tcBorders>
            <w:shd w:val="clear" w:color="auto" w:fill="auto"/>
            <w:tcMar>
              <w:top w:w="0" w:type="dxa"/>
              <w:left w:w="108" w:type="dxa"/>
              <w:bottom w:w="0" w:type="dxa"/>
              <w:right w:w="108" w:type="dxa"/>
            </w:tcMar>
            <w:vAlign w:val="center"/>
          </w:tcPr>
          <w:p w14:paraId="39503660" w14:textId="77777777" w:rsidR="00E64FB1" w:rsidRDefault="00E64FB1" w:rsidP="00EC19EB">
            <w:pPr>
              <w:pStyle w:val="Standard10"/>
              <w:spacing w:after="100"/>
              <w:jc w:val="both"/>
            </w:pPr>
            <w:r>
              <w:rPr>
                <w:rStyle w:val="Absatz-Standardschriftart10"/>
                <w:rFonts w:cs="Calibri"/>
                <w:b/>
                <w:bCs/>
                <w:i/>
                <w:iCs/>
                <w:sz w:val="18"/>
                <w:szCs w:val="18"/>
                <w:lang w:val="en-US"/>
              </w:rPr>
              <w:t>mean (SD)</w:t>
            </w:r>
          </w:p>
        </w:tc>
        <w:tc>
          <w:tcPr>
            <w:tcW w:w="1218" w:type="dxa"/>
            <w:tcBorders>
              <w:top w:val="single" w:sz="4" w:space="0" w:color="000000"/>
            </w:tcBorders>
            <w:shd w:val="clear" w:color="auto" w:fill="auto"/>
            <w:tcMar>
              <w:top w:w="0" w:type="dxa"/>
              <w:left w:w="108" w:type="dxa"/>
              <w:bottom w:w="0" w:type="dxa"/>
              <w:right w:w="108" w:type="dxa"/>
            </w:tcMar>
            <w:vAlign w:val="center"/>
          </w:tcPr>
          <w:p w14:paraId="5542D219" w14:textId="77777777" w:rsidR="00E64FB1" w:rsidRDefault="00E64FB1" w:rsidP="00EC19EB">
            <w:pPr>
              <w:pStyle w:val="Standard10"/>
              <w:spacing w:after="100"/>
              <w:jc w:val="both"/>
              <w:rPr>
                <w:rFonts w:cs="Calibri"/>
                <w:b/>
                <w:bCs/>
                <w:i/>
                <w:iCs/>
                <w:sz w:val="18"/>
                <w:szCs w:val="18"/>
                <w:lang w:val="en-US"/>
              </w:rPr>
            </w:pPr>
            <w:r>
              <w:rPr>
                <w:rFonts w:cs="Calibri"/>
                <w:b/>
                <w:bCs/>
                <w:i/>
                <w:iCs/>
                <w:sz w:val="18"/>
                <w:szCs w:val="18"/>
                <w:lang w:val="en-US"/>
              </w:rPr>
              <w:t>mean (SD)</w:t>
            </w:r>
          </w:p>
        </w:tc>
        <w:tc>
          <w:tcPr>
            <w:tcW w:w="198" w:type="dxa"/>
            <w:shd w:val="clear" w:color="auto" w:fill="auto"/>
            <w:tcMar>
              <w:top w:w="0" w:type="dxa"/>
              <w:left w:w="10" w:type="dxa"/>
              <w:bottom w:w="0" w:type="dxa"/>
              <w:right w:w="10" w:type="dxa"/>
            </w:tcMar>
          </w:tcPr>
          <w:p w14:paraId="7F82DF05" w14:textId="77777777" w:rsidR="00E64FB1" w:rsidRDefault="00E64FB1" w:rsidP="00EC19EB">
            <w:pPr>
              <w:pStyle w:val="Standard10"/>
              <w:spacing w:after="100"/>
              <w:jc w:val="both"/>
              <w:rPr>
                <w:rFonts w:cs="Calibri"/>
                <w:b/>
                <w:bCs/>
                <w:i/>
                <w:iCs/>
                <w:sz w:val="18"/>
                <w:szCs w:val="18"/>
                <w:lang w:val="en-US"/>
              </w:rPr>
            </w:pPr>
          </w:p>
        </w:tc>
      </w:tr>
      <w:tr w:rsidR="00E64FB1" w14:paraId="489A811B" w14:textId="77777777" w:rsidTr="00EC19EB">
        <w:tc>
          <w:tcPr>
            <w:tcW w:w="3764" w:type="dxa"/>
            <w:shd w:val="clear" w:color="auto" w:fill="auto"/>
            <w:tcMar>
              <w:top w:w="0" w:type="dxa"/>
              <w:left w:w="108" w:type="dxa"/>
              <w:bottom w:w="0" w:type="dxa"/>
              <w:right w:w="108" w:type="dxa"/>
            </w:tcMar>
            <w:vAlign w:val="center"/>
          </w:tcPr>
          <w:p w14:paraId="18E77202" w14:textId="77777777" w:rsidR="00E64FB1" w:rsidRDefault="00E64FB1" w:rsidP="00EC19EB">
            <w:pPr>
              <w:pStyle w:val="Standard10"/>
              <w:spacing w:after="100"/>
              <w:jc w:val="both"/>
              <w:rPr>
                <w:lang w:val="en-US"/>
              </w:rPr>
            </w:pPr>
          </w:p>
        </w:tc>
        <w:tc>
          <w:tcPr>
            <w:tcW w:w="1230" w:type="dxa"/>
            <w:shd w:val="clear" w:color="auto" w:fill="auto"/>
            <w:tcMar>
              <w:top w:w="0" w:type="dxa"/>
              <w:left w:w="108" w:type="dxa"/>
              <w:bottom w:w="0" w:type="dxa"/>
              <w:right w:w="108" w:type="dxa"/>
            </w:tcMar>
            <w:vAlign w:val="center"/>
          </w:tcPr>
          <w:p w14:paraId="020D7F69" w14:textId="77777777" w:rsidR="00E64FB1" w:rsidRDefault="00E64FB1" w:rsidP="00EC19EB">
            <w:pPr>
              <w:pStyle w:val="Standard10"/>
              <w:spacing w:after="100"/>
              <w:jc w:val="both"/>
            </w:pPr>
            <w:r>
              <w:rPr>
                <w:rStyle w:val="Absatz-Standardschriftart10"/>
                <w:rFonts w:cs="Calibri"/>
                <w:sz w:val="18"/>
                <w:szCs w:val="18"/>
                <w:lang w:val="en-US"/>
              </w:rPr>
              <w:t>25.04 (5.93)</w:t>
            </w:r>
          </w:p>
        </w:tc>
        <w:tc>
          <w:tcPr>
            <w:tcW w:w="1091" w:type="dxa"/>
            <w:shd w:val="clear" w:color="auto" w:fill="auto"/>
            <w:tcMar>
              <w:top w:w="0" w:type="dxa"/>
              <w:left w:w="108" w:type="dxa"/>
              <w:bottom w:w="0" w:type="dxa"/>
              <w:right w:w="108" w:type="dxa"/>
            </w:tcMar>
            <w:vAlign w:val="center"/>
          </w:tcPr>
          <w:p w14:paraId="5ADD99F6" w14:textId="77777777" w:rsidR="00E64FB1" w:rsidRDefault="00E64FB1" w:rsidP="00EC19EB">
            <w:pPr>
              <w:pStyle w:val="Standard10"/>
              <w:spacing w:after="100"/>
              <w:jc w:val="both"/>
            </w:pPr>
            <w:r>
              <w:rPr>
                <w:rStyle w:val="Absatz-Standardschriftart10"/>
                <w:rFonts w:cs="Calibri"/>
                <w:sz w:val="18"/>
                <w:szCs w:val="18"/>
                <w:lang w:val="en-US"/>
              </w:rPr>
              <w:t>25.8 (6.24)</w:t>
            </w:r>
          </w:p>
        </w:tc>
        <w:tc>
          <w:tcPr>
            <w:tcW w:w="1288" w:type="dxa"/>
            <w:shd w:val="clear" w:color="auto" w:fill="auto"/>
            <w:tcMar>
              <w:top w:w="0" w:type="dxa"/>
              <w:left w:w="108" w:type="dxa"/>
              <w:bottom w:w="0" w:type="dxa"/>
              <w:right w:w="108" w:type="dxa"/>
            </w:tcMar>
            <w:vAlign w:val="center"/>
          </w:tcPr>
          <w:p w14:paraId="026862C4" w14:textId="77777777" w:rsidR="00E64FB1" w:rsidRDefault="00E64FB1" w:rsidP="00EC19EB">
            <w:pPr>
              <w:pStyle w:val="Standard10"/>
              <w:spacing w:after="100"/>
              <w:jc w:val="both"/>
              <w:rPr>
                <w:rFonts w:cs="Calibri"/>
                <w:sz w:val="18"/>
                <w:szCs w:val="18"/>
                <w:lang w:val="en-US"/>
              </w:rPr>
            </w:pPr>
            <w:r>
              <w:rPr>
                <w:rFonts w:cs="Calibri"/>
                <w:sz w:val="18"/>
                <w:szCs w:val="18"/>
                <w:lang w:val="en-US"/>
              </w:rPr>
              <w:t>25.4 (6.10)</w:t>
            </w:r>
          </w:p>
        </w:tc>
        <w:tc>
          <w:tcPr>
            <w:tcW w:w="1218" w:type="dxa"/>
            <w:shd w:val="clear" w:color="auto" w:fill="auto"/>
            <w:tcMar>
              <w:top w:w="0" w:type="dxa"/>
              <w:left w:w="108" w:type="dxa"/>
              <w:bottom w:w="0" w:type="dxa"/>
              <w:right w:w="108" w:type="dxa"/>
            </w:tcMar>
            <w:vAlign w:val="center"/>
          </w:tcPr>
          <w:p w14:paraId="79A1AF00" w14:textId="77777777" w:rsidR="00E64FB1" w:rsidRDefault="00E64FB1" w:rsidP="00EC19EB">
            <w:pPr>
              <w:pStyle w:val="Standard10"/>
              <w:spacing w:after="100"/>
              <w:jc w:val="both"/>
              <w:rPr>
                <w:rFonts w:cs="Calibri"/>
                <w:sz w:val="18"/>
                <w:szCs w:val="18"/>
                <w:lang w:val="en-US"/>
              </w:rPr>
            </w:pPr>
            <w:r>
              <w:rPr>
                <w:rFonts w:cs="Calibri"/>
                <w:sz w:val="18"/>
                <w:szCs w:val="18"/>
                <w:lang w:val="en-US"/>
              </w:rPr>
              <w:t>26.20 (6.40)</w:t>
            </w:r>
          </w:p>
        </w:tc>
        <w:tc>
          <w:tcPr>
            <w:tcW w:w="198" w:type="dxa"/>
            <w:shd w:val="clear" w:color="auto" w:fill="auto"/>
            <w:tcMar>
              <w:top w:w="0" w:type="dxa"/>
              <w:left w:w="10" w:type="dxa"/>
              <w:bottom w:w="0" w:type="dxa"/>
              <w:right w:w="10" w:type="dxa"/>
            </w:tcMar>
          </w:tcPr>
          <w:p w14:paraId="4AC37CE0" w14:textId="77777777" w:rsidR="00E64FB1" w:rsidRDefault="00E64FB1" w:rsidP="00EC19EB">
            <w:pPr>
              <w:pStyle w:val="Standard10"/>
              <w:spacing w:after="100"/>
              <w:jc w:val="both"/>
              <w:rPr>
                <w:rFonts w:cs="Calibri"/>
                <w:sz w:val="18"/>
                <w:szCs w:val="18"/>
                <w:lang w:val="en-US"/>
              </w:rPr>
            </w:pPr>
          </w:p>
        </w:tc>
      </w:tr>
      <w:tr w:rsidR="00E64FB1" w14:paraId="570536A6" w14:textId="77777777" w:rsidTr="00EC19EB">
        <w:tc>
          <w:tcPr>
            <w:tcW w:w="3764" w:type="dxa"/>
            <w:tcBorders>
              <w:bottom w:val="single" w:sz="4" w:space="0" w:color="000000"/>
            </w:tcBorders>
            <w:shd w:val="clear" w:color="auto" w:fill="auto"/>
            <w:tcMar>
              <w:top w:w="0" w:type="dxa"/>
              <w:left w:w="108" w:type="dxa"/>
              <w:bottom w:w="0" w:type="dxa"/>
              <w:right w:w="108" w:type="dxa"/>
            </w:tcMar>
            <w:vAlign w:val="center"/>
          </w:tcPr>
          <w:p w14:paraId="6A57B994" w14:textId="77777777" w:rsidR="00E64FB1" w:rsidRDefault="00E64FB1" w:rsidP="00EC19EB">
            <w:pPr>
              <w:pStyle w:val="Standard10"/>
              <w:spacing w:after="100"/>
              <w:jc w:val="both"/>
            </w:pPr>
            <w:r>
              <w:rPr>
                <w:rStyle w:val="Absatz-Standardschriftart10"/>
                <w:rFonts w:cs="Calibri"/>
                <w:bCs/>
                <w:i/>
                <w:iCs/>
                <w:sz w:val="18"/>
                <w:szCs w:val="18"/>
                <w:lang w:val="en-US"/>
              </w:rPr>
              <w:t>t-test</w:t>
            </w:r>
          </w:p>
        </w:tc>
        <w:tc>
          <w:tcPr>
            <w:tcW w:w="2321" w:type="dxa"/>
            <w:gridSpan w:val="2"/>
            <w:tcBorders>
              <w:bottom w:val="single" w:sz="4" w:space="0" w:color="000000"/>
            </w:tcBorders>
            <w:shd w:val="clear" w:color="auto" w:fill="auto"/>
            <w:tcMar>
              <w:top w:w="0" w:type="dxa"/>
              <w:left w:w="108" w:type="dxa"/>
              <w:bottom w:w="0" w:type="dxa"/>
              <w:right w:w="108" w:type="dxa"/>
            </w:tcMar>
            <w:vAlign w:val="center"/>
          </w:tcPr>
          <w:p w14:paraId="42775BA0" w14:textId="77777777" w:rsidR="00E64FB1" w:rsidRDefault="00E64FB1" w:rsidP="00EC19EB">
            <w:pPr>
              <w:pStyle w:val="Standard10"/>
              <w:spacing w:after="100"/>
              <w:jc w:val="both"/>
            </w:pPr>
            <w:r>
              <w:rPr>
                <w:rStyle w:val="Absatz-Standardschriftart10"/>
                <w:rFonts w:cs="Calibri"/>
                <w:i/>
                <w:iCs/>
                <w:sz w:val="18"/>
                <w:szCs w:val="18"/>
                <w:lang w:val="en-US"/>
              </w:rPr>
              <w:t>0.82 (p=0.4</w:t>
            </w:r>
            <w:r>
              <w:rPr>
                <w:rStyle w:val="Absatz-Standardschriftart10"/>
                <w:rFonts w:cs="Calibri"/>
                <w:sz w:val="18"/>
                <w:szCs w:val="18"/>
                <w:lang w:val="en-US"/>
              </w:rPr>
              <w:t>5)</w:t>
            </w:r>
          </w:p>
        </w:tc>
        <w:tc>
          <w:tcPr>
            <w:tcW w:w="2506" w:type="dxa"/>
            <w:gridSpan w:val="2"/>
            <w:tcBorders>
              <w:bottom w:val="single" w:sz="4" w:space="0" w:color="000000"/>
            </w:tcBorders>
            <w:shd w:val="clear" w:color="auto" w:fill="auto"/>
            <w:tcMar>
              <w:top w:w="0" w:type="dxa"/>
              <w:left w:w="108" w:type="dxa"/>
              <w:bottom w:w="0" w:type="dxa"/>
              <w:right w:w="108" w:type="dxa"/>
            </w:tcMar>
            <w:vAlign w:val="center"/>
          </w:tcPr>
          <w:p w14:paraId="7802E270" w14:textId="77777777" w:rsidR="00E64FB1" w:rsidRDefault="00E64FB1" w:rsidP="00EC19EB">
            <w:pPr>
              <w:pStyle w:val="Standard10"/>
              <w:spacing w:after="100"/>
              <w:jc w:val="both"/>
              <w:rPr>
                <w:rFonts w:cs="Calibri"/>
                <w:i/>
                <w:iCs/>
                <w:sz w:val="18"/>
                <w:szCs w:val="18"/>
                <w:lang w:val="en-US"/>
              </w:rPr>
            </w:pPr>
            <w:r>
              <w:rPr>
                <w:rFonts w:cs="Calibri"/>
                <w:i/>
                <w:iCs/>
                <w:sz w:val="18"/>
                <w:szCs w:val="18"/>
                <w:lang w:val="en-US"/>
              </w:rPr>
              <w:t>0.76 (p=0.29)</w:t>
            </w:r>
          </w:p>
        </w:tc>
        <w:tc>
          <w:tcPr>
            <w:tcW w:w="198" w:type="dxa"/>
            <w:shd w:val="clear" w:color="auto" w:fill="auto"/>
            <w:tcMar>
              <w:top w:w="0" w:type="dxa"/>
              <w:left w:w="10" w:type="dxa"/>
              <w:bottom w:w="0" w:type="dxa"/>
              <w:right w:w="10" w:type="dxa"/>
            </w:tcMar>
          </w:tcPr>
          <w:p w14:paraId="21B5D04F" w14:textId="77777777" w:rsidR="00E64FB1" w:rsidRDefault="00E64FB1" w:rsidP="00EC19EB">
            <w:pPr>
              <w:pStyle w:val="Standard10"/>
              <w:spacing w:after="100"/>
              <w:jc w:val="both"/>
              <w:rPr>
                <w:rFonts w:cs="Calibri"/>
                <w:i/>
                <w:iCs/>
                <w:sz w:val="18"/>
                <w:szCs w:val="18"/>
                <w:lang w:val="en-US"/>
              </w:rPr>
            </w:pPr>
          </w:p>
        </w:tc>
      </w:tr>
      <w:tr w:rsidR="00E64FB1" w14:paraId="754690E1" w14:textId="77777777" w:rsidTr="00EC19EB">
        <w:tc>
          <w:tcPr>
            <w:tcW w:w="3764" w:type="dxa"/>
            <w:vMerge w:val="restart"/>
            <w:tcBorders>
              <w:top w:val="single" w:sz="4" w:space="0" w:color="000000"/>
            </w:tcBorders>
            <w:shd w:val="clear" w:color="auto" w:fill="auto"/>
            <w:tcMar>
              <w:top w:w="0" w:type="dxa"/>
              <w:left w:w="108" w:type="dxa"/>
              <w:bottom w:w="0" w:type="dxa"/>
              <w:right w:w="108" w:type="dxa"/>
            </w:tcMar>
          </w:tcPr>
          <w:p w14:paraId="7E0E50DF" w14:textId="77777777" w:rsidR="00E64FB1" w:rsidRDefault="00E64FB1" w:rsidP="00EC19EB">
            <w:pPr>
              <w:pStyle w:val="Standard10"/>
              <w:spacing w:after="100"/>
              <w:jc w:val="both"/>
              <w:rPr>
                <w:rFonts w:cs="Calibri"/>
                <w:b/>
                <w:i/>
                <w:iCs/>
                <w:sz w:val="18"/>
                <w:szCs w:val="18"/>
                <w:lang w:val="en-US"/>
              </w:rPr>
            </w:pPr>
            <w:r>
              <w:rPr>
                <w:rFonts w:cs="Calibri"/>
                <w:b/>
                <w:i/>
                <w:iCs/>
                <w:sz w:val="18"/>
                <w:szCs w:val="18"/>
                <w:lang w:val="en-US"/>
              </w:rPr>
              <w:t>Consultation time (minutes)</w:t>
            </w:r>
          </w:p>
          <w:p w14:paraId="064181A9" w14:textId="77777777" w:rsidR="00E64FB1" w:rsidRDefault="00E64FB1" w:rsidP="00EC19EB">
            <w:pPr>
              <w:pStyle w:val="Standard10"/>
              <w:spacing w:after="100"/>
              <w:jc w:val="both"/>
              <w:rPr>
                <w:rFonts w:cs="Calibri"/>
                <w:b/>
                <w:i/>
                <w:iCs/>
                <w:sz w:val="18"/>
                <w:szCs w:val="18"/>
                <w:lang w:val="en-US"/>
              </w:rPr>
            </w:pPr>
          </w:p>
        </w:tc>
        <w:tc>
          <w:tcPr>
            <w:tcW w:w="1230" w:type="dxa"/>
            <w:tcBorders>
              <w:top w:val="single" w:sz="4" w:space="0" w:color="000000"/>
            </w:tcBorders>
            <w:shd w:val="clear" w:color="auto" w:fill="auto"/>
            <w:tcMar>
              <w:top w:w="0" w:type="dxa"/>
              <w:left w:w="108" w:type="dxa"/>
              <w:bottom w:w="0" w:type="dxa"/>
              <w:right w:w="108" w:type="dxa"/>
            </w:tcMar>
            <w:vAlign w:val="center"/>
          </w:tcPr>
          <w:p w14:paraId="1A17F39C" w14:textId="77777777" w:rsidR="00E64FB1" w:rsidRDefault="00E64FB1" w:rsidP="00EC19EB">
            <w:pPr>
              <w:pStyle w:val="Standard10"/>
              <w:spacing w:after="100"/>
              <w:jc w:val="both"/>
            </w:pPr>
            <w:r>
              <w:rPr>
                <w:rStyle w:val="Absatz-Standardschriftart10"/>
                <w:rFonts w:cs="Calibri"/>
                <w:b/>
                <w:i/>
                <w:iCs/>
                <w:sz w:val="18"/>
                <w:szCs w:val="18"/>
                <w:lang w:val="en-US"/>
              </w:rPr>
              <w:t>mean (SD)</w:t>
            </w:r>
          </w:p>
        </w:tc>
        <w:tc>
          <w:tcPr>
            <w:tcW w:w="1091" w:type="dxa"/>
            <w:tcBorders>
              <w:top w:val="single" w:sz="4" w:space="0" w:color="000000"/>
            </w:tcBorders>
            <w:shd w:val="clear" w:color="auto" w:fill="auto"/>
            <w:tcMar>
              <w:top w:w="0" w:type="dxa"/>
              <w:left w:w="108" w:type="dxa"/>
              <w:bottom w:w="0" w:type="dxa"/>
              <w:right w:w="108" w:type="dxa"/>
            </w:tcMar>
            <w:vAlign w:val="center"/>
          </w:tcPr>
          <w:p w14:paraId="23E95887" w14:textId="77777777" w:rsidR="00E64FB1" w:rsidRDefault="00E64FB1" w:rsidP="00EC19EB">
            <w:pPr>
              <w:pStyle w:val="Standard10"/>
              <w:spacing w:after="100"/>
              <w:jc w:val="both"/>
            </w:pPr>
            <w:r>
              <w:rPr>
                <w:rStyle w:val="Absatz-Standardschriftart10"/>
                <w:rFonts w:cs="Calibri"/>
                <w:b/>
                <w:i/>
                <w:iCs/>
                <w:sz w:val="18"/>
                <w:szCs w:val="18"/>
                <w:lang w:val="en-US"/>
              </w:rPr>
              <w:t>mean (SD)</w:t>
            </w:r>
          </w:p>
        </w:tc>
        <w:tc>
          <w:tcPr>
            <w:tcW w:w="1288" w:type="dxa"/>
            <w:tcBorders>
              <w:top w:val="single" w:sz="4" w:space="0" w:color="000000"/>
            </w:tcBorders>
            <w:shd w:val="clear" w:color="auto" w:fill="auto"/>
            <w:tcMar>
              <w:top w:w="0" w:type="dxa"/>
              <w:left w:w="108" w:type="dxa"/>
              <w:bottom w:w="0" w:type="dxa"/>
              <w:right w:w="108" w:type="dxa"/>
            </w:tcMar>
            <w:vAlign w:val="center"/>
          </w:tcPr>
          <w:p w14:paraId="49F5F701" w14:textId="77777777" w:rsidR="00E64FB1" w:rsidRDefault="00E64FB1" w:rsidP="00EC19EB">
            <w:pPr>
              <w:pStyle w:val="Standard10"/>
              <w:spacing w:after="100"/>
              <w:jc w:val="both"/>
            </w:pPr>
            <w:r>
              <w:rPr>
                <w:rStyle w:val="Absatz-Standardschriftart10"/>
                <w:rFonts w:cs="Calibri"/>
                <w:b/>
                <w:i/>
                <w:iCs/>
                <w:sz w:val="18"/>
                <w:szCs w:val="18"/>
                <w:lang w:val="en-US"/>
              </w:rPr>
              <w:t>mean (SD)</w:t>
            </w:r>
          </w:p>
        </w:tc>
        <w:tc>
          <w:tcPr>
            <w:tcW w:w="1218" w:type="dxa"/>
            <w:tcBorders>
              <w:top w:val="single" w:sz="4" w:space="0" w:color="000000"/>
            </w:tcBorders>
            <w:shd w:val="clear" w:color="auto" w:fill="auto"/>
            <w:tcMar>
              <w:top w:w="0" w:type="dxa"/>
              <w:left w:w="108" w:type="dxa"/>
              <w:bottom w:w="0" w:type="dxa"/>
              <w:right w:w="108" w:type="dxa"/>
            </w:tcMar>
            <w:vAlign w:val="center"/>
          </w:tcPr>
          <w:p w14:paraId="7C11B189" w14:textId="77777777" w:rsidR="00E64FB1" w:rsidRDefault="00E64FB1" w:rsidP="00EC19EB">
            <w:pPr>
              <w:pStyle w:val="Standard10"/>
              <w:spacing w:after="100"/>
              <w:jc w:val="both"/>
              <w:rPr>
                <w:rFonts w:cs="Calibri"/>
                <w:b/>
                <w:i/>
                <w:iCs/>
                <w:sz w:val="18"/>
                <w:szCs w:val="18"/>
                <w:lang w:val="en-US"/>
              </w:rPr>
            </w:pPr>
            <w:r>
              <w:rPr>
                <w:rFonts w:cs="Calibri"/>
                <w:b/>
                <w:i/>
                <w:iCs/>
                <w:sz w:val="18"/>
                <w:szCs w:val="18"/>
                <w:lang w:val="en-US"/>
              </w:rPr>
              <w:t>mean (SD)</w:t>
            </w:r>
          </w:p>
        </w:tc>
        <w:tc>
          <w:tcPr>
            <w:tcW w:w="198" w:type="dxa"/>
            <w:shd w:val="clear" w:color="auto" w:fill="auto"/>
            <w:tcMar>
              <w:top w:w="0" w:type="dxa"/>
              <w:left w:w="10" w:type="dxa"/>
              <w:bottom w:w="0" w:type="dxa"/>
              <w:right w:w="10" w:type="dxa"/>
            </w:tcMar>
          </w:tcPr>
          <w:p w14:paraId="4DD4BC3F" w14:textId="77777777" w:rsidR="00E64FB1" w:rsidRDefault="00E64FB1" w:rsidP="00EC19EB">
            <w:pPr>
              <w:pStyle w:val="Standard10"/>
              <w:spacing w:after="100"/>
              <w:jc w:val="both"/>
              <w:rPr>
                <w:rFonts w:cs="Calibri"/>
                <w:b/>
                <w:i/>
                <w:iCs/>
                <w:sz w:val="18"/>
                <w:szCs w:val="18"/>
                <w:lang w:val="en-US"/>
              </w:rPr>
            </w:pPr>
          </w:p>
        </w:tc>
      </w:tr>
      <w:tr w:rsidR="00E64FB1" w14:paraId="097740AA" w14:textId="77777777" w:rsidTr="00EC19EB">
        <w:tc>
          <w:tcPr>
            <w:tcW w:w="3764" w:type="dxa"/>
            <w:vMerge/>
            <w:tcBorders>
              <w:top w:val="single" w:sz="4" w:space="0" w:color="000000"/>
            </w:tcBorders>
            <w:shd w:val="clear" w:color="auto" w:fill="auto"/>
            <w:tcMar>
              <w:top w:w="0" w:type="dxa"/>
              <w:left w:w="108" w:type="dxa"/>
              <w:bottom w:w="0" w:type="dxa"/>
              <w:right w:w="108" w:type="dxa"/>
            </w:tcMar>
          </w:tcPr>
          <w:p w14:paraId="2F30F955" w14:textId="77777777" w:rsidR="00E64FB1" w:rsidRDefault="00E64FB1" w:rsidP="00EC19EB">
            <w:pPr>
              <w:pStyle w:val="Standard10"/>
              <w:spacing w:after="100"/>
              <w:jc w:val="both"/>
              <w:rPr>
                <w:rFonts w:cs="Calibri"/>
                <w:sz w:val="18"/>
                <w:szCs w:val="18"/>
                <w:lang w:val="en-US"/>
              </w:rPr>
            </w:pPr>
          </w:p>
        </w:tc>
        <w:tc>
          <w:tcPr>
            <w:tcW w:w="1230" w:type="dxa"/>
            <w:shd w:val="clear" w:color="auto" w:fill="auto"/>
            <w:tcMar>
              <w:top w:w="0" w:type="dxa"/>
              <w:left w:w="108" w:type="dxa"/>
              <w:bottom w:w="0" w:type="dxa"/>
              <w:right w:w="108" w:type="dxa"/>
            </w:tcMar>
            <w:vAlign w:val="center"/>
          </w:tcPr>
          <w:p w14:paraId="04D9F372" w14:textId="77777777" w:rsidR="00E64FB1" w:rsidRDefault="00E64FB1" w:rsidP="00EC19EB">
            <w:pPr>
              <w:pStyle w:val="Standard10"/>
              <w:spacing w:after="100"/>
              <w:jc w:val="both"/>
            </w:pPr>
            <w:r>
              <w:rPr>
                <w:rStyle w:val="Absatz-Standardschriftart10"/>
                <w:rFonts w:cs="Calibri"/>
                <w:sz w:val="18"/>
                <w:szCs w:val="18"/>
                <w:lang w:val="en-US"/>
              </w:rPr>
              <w:t>17.05 (9.94)</w:t>
            </w:r>
          </w:p>
        </w:tc>
        <w:tc>
          <w:tcPr>
            <w:tcW w:w="1091" w:type="dxa"/>
            <w:shd w:val="clear" w:color="auto" w:fill="auto"/>
            <w:tcMar>
              <w:top w:w="0" w:type="dxa"/>
              <w:left w:w="108" w:type="dxa"/>
              <w:bottom w:w="0" w:type="dxa"/>
              <w:right w:w="108" w:type="dxa"/>
            </w:tcMar>
            <w:vAlign w:val="center"/>
          </w:tcPr>
          <w:p w14:paraId="385D0D6B" w14:textId="77777777" w:rsidR="00E64FB1" w:rsidRDefault="00E64FB1" w:rsidP="00EC19EB">
            <w:pPr>
              <w:pStyle w:val="Standard10"/>
              <w:spacing w:after="100"/>
              <w:jc w:val="both"/>
            </w:pPr>
            <w:r>
              <w:rPr>
                <w:rStyle w:val="Absatz-Standardschriftart10"/>
                <w:rFonts w:cs="Calibri"/>
                <w:sz w:val="16"/>
                <w:szCs w:val="16"/>
                <w:lang w:val="en-US"/>
              </w:rPr>
              <w:t>22.70 (10.60)</w:t>
            </w:r>
          </w:p>
        </w:tc>
        <w:tc>
          <w:tcPr>
            <w:tcW w:w="1288" w:type="dxa"/>
            <w:shd w:val="clear" w:color="auto" w:fill="auto"/>
            <w:tcMar>
              <w:top w:w="0" w:type="dxa"/>
              <w:left w:w="108" w:type="dxa"/>
              <w:bottom w:w="0" w:type="dxa"/>
              <w:right w:w="108" w:type="dxa"/>
            </w:tcMar>
            <w:vAlign w:val="center"/>
          </w:tcPr>
          <w:p w14:paraId="64D893C4" w14:textId="77777777" w:rsidR="00E64FB1" w:rsidRDefault="00E64FB1" w:rsidP="00EC19EB">
            <w:pPr>
              <w:pStyle w:val="Standard10"/>
              <w:spacing w:after="100"/>
              <w:jc w:val="both"/>
              <w:rPr>
                <w:rFonts w:cs="Calibri"/>
                <w:sz w:val="18"/>
                <w:szCs w:val="18"/>
                <w:lang w:val="en-US"/>
              </w:rPr>
            </w:pPr>
            <w:r>
              <w:rPr>
                <w:rFonts w:cs="Calibri"/>
                <w:sz w:val="18"/>
                <w:szCs w:val="18"/>
                <w:lang w:val="en-US"/>
              </w:rPr>
              <w:t>12.50 (6.90)</w:t>
            </w:r>
          </w:p>
        </w:tc>
        <w:tc>
          <w:tcPr>
            <w:tcW w:w="1218" w:type="dxa"/>
            <w:shd w:val="clear" w:color="auto" w:fill="auto"/>
            <w:tcMar>
              <w:top w:w="0" w:type="dxa"/>
              <w:left w:w="108" w:type="dxa"/>
              <w:bottom w:w="0" w:type="dxa"/>
              <w:right w:w="108" w:type="dxa"/>
            </w:tcMar>
            <w:vAlign w:val="center"/>
          </w:tcPr>
          <w:p w14:paraId="63A9B47F" w14:textId="77777777" w:rsidR="00E64FB1" w:rsidRDefault="00E64FB1" w:rsidP="00EC19EB">
            <w:pPr>
              <w:pStyle w:val="Standard10"/>
              <w:spacing w:after="100"/>
              <w:jc w:val="both"/>
              <w:rPr>
                <w:rFonts w:cs="Calibri"/>
                <w:sz w:val="18"/>
                <w:szCs w:val="18"/>
                <w:lang w:val="en-US"/>
              </w:rPr>
            </w:pPr>
            <w:r>
              <w:rPr>
                <w:rFonts w:cs="Calibri"/>
                <w:sz w:val="18"/>
                <w:szCs w:val="18"/>
                <w:lang w:val="en-US"/>
              </w:rPr>
              <w:t>11,13 (5.65)</w:t>
            </w:r>
          </w:p>
        </w:tc>
        <w:tc>
          <w:tcPr>
            <w:tcW w:w="198" w:type="dxa"/>
            <w:shd w:val="clear" w:color="auto" w:fill="auto"/>
            <w:tcMar>
              <w:top w:w="0" w:type="dxa"/>
              <w:left w:w="10" w:type="dxa"/>
              <w:bottom w:w="0" w:type="dxa"/>
              <w:right w:w="10" w:type="dxa"/>
            </w:tcMar>
          </w:tcPr>
          <w:p w14:paraId="007E545E" w14:textId="77777777" w:rsidR="00E64FB1" w:rsidRDefault="00E64FB1" w:rsidP="00EC19EB">
            <w:pPr>
              <w:pStyle w:val="Standard10"/>
              <w:spacing w:after="100"/>
              <w:jc w:val="both"/>
              <w:rPr>
                <w:rFonts w:cs="Calibri"/>
                <w:sz w:val="18"/>
                <w:szCs w:val="18"/>
                <w:lang w:val="en-US"/>
              </w:rPr>
            </w:pPr>
          </w:p>
        </w:tc>
      </w:tr>
      <w:tr w:rsidR="00E64FB1" w14:paraId="3693FD92" w14:textId="77777777" w:rsidTr="00EC19EB">
        <w:tc>
          <w:tcPr>
            <w:tcW w:w="3764" w:type="dxa"/>
            <w:tcBorders>
              <w:bottom w:val="single" w:sz="4" w:space="0" w:color="000000"/>
            </w:tcBorders>
            <w:shd w:val="clear" w:color="auto" w:fill="auto"/>
            <w:tcMar>
              <w:top w:w="0" w:type="dxa"/>
              <w:left w:w="108" w:type="dxa"/>
              <w:bottom w:w="0" w:type="dxa"/>
              <w:right w:w="108" w:type="dxa"/>
            </w:tcMar>
            <w:vAlign w:val="center"/>
          </w:tcPr>
          <w:p w14:paraId="3EF87B2C" w14:textId="77777777" w:rsidR="00E64FB1" w:rsidRDefault="00E64FB1" w:rsidP="00EC19EB">
            <w:pPr>
              <w:pStyle w:val="Standard10"/>
              <w:spacing w:after="100"/>
              <w:jc w:val="both"/>
              <w:rPr>
                <w:i/>
                <w:iCs/>
                <w:sz w:val="18"/>
                <w:szCs w:val="18"/>
                <w:lang w:val="en-US"/>
              </w:rPr>
            </w:pPr>
            <w:r>
              <w:rPr>
                <w:i/>
                <w:iCs/>
                <w:sz w:val="18"/>
                <w:szCs w:val="18"/>
                <w:lang w:val="en-US"/>
              </w:rPr>
              <w:t>t-test</w:t>
            </w:r>
          </w:p>
        </w:tc>
        <w:tc>
          <w:tcPr>
            <w:tcW w:w="2321" w:type="dxa"/>
            <w:gridSpan w:val="2"/>
            <w:tcBorders>
              <w:bottom w:val="single" w:sz="4" w:space="0" w:color="000000"/>
            </w:tcBorders>
            <w:shd w:val="clear" w:color="auto" w:fill="auto"/>
            <w:tcMar>
              <w:top w:w="0" w:type="dxa"/>
              <w:left w:w="108" w:type="dxa"/>
              <w:bottom w:w="0" w:type="dxa"/>
              <w:right w:w="108" w:type="dxa"/>
            </w:tcMar>
            <w:vAlign w:val="center"/>
          </w:tcPr>
          <w:p w14:paraId="5D9A1BEA" w14:textId="77777777" w:rsidR="00E64FB1" w:rsidRDefault="00E64FB1" w:rsidP="00EC19EB">
            <w:pPr>
              <w:pStyle w:val="Standard10"/>
              <w:spacing w:after="100"/>
              <w:jc w:val="both"/>
            </w:pPr>
            <w:r>
              <w:rPr>
                <w:rStyle w:val="Absatz-Standardschriftart10"/>
                <w:rFonts w:cs="Calibri"/>
                <w:i/>
                <w:iCs/>
                <w:sz w:val="18"/>
                <w:szCs w:val="18"/>
                <w:lang w:val="en-US"/>
              </w:rPr>
              <w:t>5.68 (p=0.76</w:t>
            </w:r>
            <w:r>
              <w:rPr>
                <w:rStyle w:val="Absatz-Standardschriftart10"/>
                <w:rFonts w:cs="Calibri"/>
                <w:sz w:val="18"/>
                <w:szCs w:val="18"/>
                <w:lang w:val="en-US"/>
              </w:rPr>
              <w:t>)</w:t>
            </w:r>
          </w:p>
        </w:tc>
        <w:tc>
          <w:tcPr>
            <w:tcW w:w="2506" w:type="dxa"/>
            <w:gridSpan w:val="2"/>
            <w:tcBorders>
              <w:bottom w:val="single" w:sz="4" w:space="0" w:color="000000"/>
            </w:tcBorders>
            <w:shd w:val="clear" w:color="auto" w:fill="auto"/>
            <w:tcMar>
              <w:top w:w="0" w:type="dxa"/>
              <w:left w:w="108" w:type="dxa"/>
              <w:bottom w:w="0" w:type="dxa"/>
              <w:right w:w="108" w:type="dxa"/>
            </w:tcMar>
            <w:vAlign w:val="center"/>
          </w:tcPr>
          <w:p w14:paraId="7C2DC8C1" w14:textId="77777777" w:rsidR="00E64FB1" w:rsidRDefault="00E64FB1" w:rsidP="00EC19EB">
            <w:pPr>
              <w:pStyle w:val="Standard10"/>
              <w:spacing w:after="100"/>
              <w:jc w:val="both"/>
              <w:rPr>
                <w:rFonts w:cs="Calibri"/>
                <w:i/>
                <w:iCs/>
                <w:sz w:val="18"/>
                <w:szCs w:val="18"/>
                <w:lang w:val="en-US"/>
              </w:rPr>
            </w:pPr>
            <w:r>
              <w:rPr>
                <w:rFonts w:cs="Calibri"/>
                <w:i/>
                <w:iCs/>
                <w:sz w:val="18"/>
                <w:szCs w:val="18"/>
                <w:lang w:val="en-US"/>
              </w:rPr>
              <w:t>-1.38 (p=0.37)</w:t>
            </w:r>
          </w:p>
        </w:tc>
        <w:tc>
          <w:tcPr>
            <w:tcW w:w="198" w:type="dxa"/>
            <w:shd w:val="clear" w:color="auto" w:fill="auto"/>
            <w:tcMar>
              <w:top w:w="0" w:type="dxa"/>
              <w:left w:w="10" w:type="dxa"/>
              <w:bottom w:w="0" w:type="dxa"/>
              <w:right w:w="10" w:type="dxa"/>
            </w:tcMar>
          </w:tcPr>
          <w:p w14:paraId="037B91C6" w14:textId="77777777" w:rsidR="00E64FB1" w:rsidRDefault="00E64FB1" w:rsidP="00EC19EB">
            <w:pPr>
              <w:pStyle w:val="Standard10"/>
              <w:spacing w:after="100"/>
              <w:jc w:val="both"/>
              <w:rPr>
                <w:rFonts w:cs="Calibri"/>
                <w:i/>
                <w:iCs/>
                <w:sz w:val="18"/>
                <w:szCs w:val="18"/>
                <w:lang w:val="en-US"/>
              </w:rPr>
            </w:pPr>
          </w:p>
        </w:tc>
      </w:tr>
      <w:bookmarkEnd w:id="0"/>
    </w:tbl>
    <w:p w14:paraId="66739D0F" w14:textId="77777777" w:rsidR="00E64FB1" w:rsidRDefault="00E64FB1" w:rsidP="00E64FB1">
      <w:pPr>
        <w:pStyle w:val="Standard10"/>
        <w:spacing w:after="120"/>
        <w:rPr>
          <w:lang w:val="en-US"/>
        </w:rPr>
      </w:pPr>
    </w:p>
    <w:p w14:paraId="7C5D2C2D" w14:textId="7F566339" w:rsidR="00E64FB1" w:rsidRDefault="00702F4D" w:rsidP="00E64FB1">
      <w:pPr>
        <w:pStyle w:val="berschrift21"/>
        <w:spacing w:before="0" w:after="120"/>
        <w:ind w:left="0"/>
        <w:rPr>
          <w:lang w:val="en-US"/>
        </w:rPr>
      </w:pPr>
      <w:r>
        <w:rPr>
          <w:lang w:val="en-US"/>
        </w:rPr>
        <w:t>C</w:t>
      </w:r>
      <w:r w:rsidR="00E64FB1">
        <w:rPr>
          <w:lang w:val="en-US"/>
        </w:rPr>
        <w:t>omposite scores</w:t>
      </w:r>
    </w:p>
    <w:p w14:paraId="1D74B17C" w14:textId="572ACB22" w:rsidR="00E64FB1" w:rsidRDefault="00E64FB1" w:rsidP="00E64FB1">
      <w:pPr>
        <w:pStyle w:val="Standard10"/>
        <w:spacing w:after="120"/>
        <w:jc w:val="both"/>
        <w:rPr>
          <w:lang w:val="en-US"/>
        </w:rPr>
      </w:pPr>
      <w:r>
        <w:rPr>
          <w:lang w:val="en-US"/>
        </w:rPr>
        <w:t xml:space="preserve">Table </w:t>
      </w:r>
      <w:r w:rsidR="00E92A4C">
        <w:rPr>
          <w:lang w:val="en-US"/>
        </w:rPr>
        <w:t>S</w:t>
      </w:r>
      <w:r>
        <w:rPr>
          <w:lang w:val="en-US"/>
        </w:rPr>
        <w:t xml:space="preserve">2 presents the three outcome variables and their average score distributions by study arm and time point for the expanded sample. </w:t>
      </w:r>
    </w:p>
    <w:p w14:paraId="20C9B4B2" w14:textId="77777777" w:rsidR="00E64FB1" w:rsidRDefault="00E64FB1" w:rsidP="00E64FB1">
      <w:pPr>
        <w:pStyle w:val="Standard10"/>
        <w:spacing w:after="120"/>
        <w:jc w:val="both"/>
        <w:rPr>
          <w:lang w:val="en-US"/>
        </w:rPr>
      </w:pPr>
      <w:r>
        <w:rPr>
          <w:lang w:val="en-US"/>
        </w:rPr>
        <w:t>While readiness in the PBF arm increased by about 0.1 points over time (0.54 to 0.64), the score for the control group remained almost unchanged.</w:t>
      </w:r>
    </w:p>
    <w:p w14:paraId="7525D18D" w14:textId="77777777" w:rsidR="00E64FB1" w:rsidRDefault="00E64FB1" w:rsidP="00E64FB1">
      <w:pPr>
        <w:pStyle w:val="Standard10"/>
        <w:spacing w:after="120"/>
        <w:jc w:val="both"/>
        <w:rPr>
          <w:lang w:val="en-US"/>
        </w:rPr>
      </w:pPr>
      <w:r>
        <w:rPr>
          <w:lang w:val="en-US"/>
        </w:rPr>
        <w:t>Scores for Screening Quality in follow-up cases were on average higher compared with first visit cases, with a statistically significant difference between cases observed in the PBF compared (0.61) with the control arm (0.57). Obvious changes over time were only observed for follow-up cases in the control arm (increase by 0.7 points up to 0.64).</w:t>
      </w:r>
    </w:p>
    <w:p w14:paraId="46E4F39A" w14:textId="77777777" w:rsidR="00E64FB1" w:rsidRDefault="00E64FB1" w:rsidP="00E64FB1">
      <w:pPr>
        <w:pStyle w:val="Standard10"/>
        <w:spacing w:after="120"/>
        <w:jc w:val="both"/>
        <w:rPr>
          <w:lang w:val="en-US"/>
        </w:rPr>
      </w:pPr>
      <w:r>
        <w:rPr>
          <w:lang w:val="en-US"/>
        </w:rPr>
        <w:t>Across cases, Prevention Quality scored on average lowest compared with the other scores, but also showed the strongest increases of all scores over time (on average by about 0.2 points for both first visit and follow-up cases. For first visit cases we found a statistically significant difference between average scores between PBF and control cases at baseline.</w:t>
      </w:r>
    </w:p>
    <w:p w14:paraId="58622BA4" w14:textId="77777777" w:rsidR="00E64FB1" w:rsidRDefault="00E64FB1" w:rsidP="00BB2F95">
      <w:pPr>
        <w:pStyle w:val="Standard10"/>
        <w:spacing w:after="120"/>
        <w:jc w:val="both"/>
        <w:rPr>
          <w:lang w:val="en-US"/>
        </w:rPr>
      </w:pPr>
      <w:r>
        <w:rPr>
          <w:lang w:val="en-US"/>
        </w:rPr>
        <w:t xml:space="preserve">The analysis with the complete sample shows for the ANC Screening Quality Score in first visits cases a 0.14 points lower score distribution at endline in the PBF group compared with the main analysis. The other scores do not differ substantially between the two analyses. </w:t>
      </w:r>
    </w:p>
    <w:p w14:paraId="49312478" w14:textId="6F94B8B7" w:rsidR="00E64FB1" w:rsidRDefault="00E64FB1" w:rsidP="00E64FB1">
      <w:pPr>
        <w:pStyle w:val="Beschriftung1"/>
        <w:spacing w:after="120"/>
        <w:rPr>
          <w:rFonts w:cs="Calibri"/>
          <w:lang w:val="en-US"/>
        </w:rPr>
      </w:pPr>
      <w:r>
        <w:rPr>
          <w:rFonts w:cs="Calibri"/>
          <w:lang w:val="en-US"/>
        </w:rPr>
        <w:t xml:space="preserve">Table </w:t>
      </w:r>
      <w:r w:rsidR="00566599">
        <w:rPr>
          <w:rFonts w:cs="Calibri"/>
          <w:lang w:val="en-US"/>
        </w:rPr>
        <w:t>S</w:t>
      </w:r>
      <w:r>
        <w:rPr>
          <w:rFonts w:cs="Calibri"/>
          <w:lang w:val="en-US"/>
        </w:rPr>
        <w:t>2: Outcome variables and their average score distributions by study arm and time point.</w:t>
      </w:r>
    </w:p>
    <w:tbl>
      <w:tblPr>
        <w:tblW w:w="8640" w:type="dxa"/>
        <w:tblLayout w:type="fixed"/>
        <w:tblCellMar>
          <w:left w:w="10" w:type="dxa"/>
          <w:right w:w="10" w:type="dxa"/>
        </w:tblCellMar>
        <w:tblLook w:val="0000" w:firstRow="0" w:lastRow="0" w:firstColumn="0" w:lastColumn="0" w:noHBand="0" w:noVBand="0"/>
      </w:tblPr>
      <w:tblGrid>
        <w:gridCol w:w="3600"/>
        <w:gridCol w:w="702"/>
        <w:gridCol w:w="563"/>
        <w:gridCol w:w="715"/>
        <w:gridCol w:w="540"/>
        <w:gridCol w:w="684"/>
        <w:gridCol w:w="576"/>
        <w:gridCol w:w="702"/>
        <w:gridCol w:w="558"/>
      </w:tblGrid>
      <w:tr w:rsidR="00E64FB1" w14:paraId="37F24C3E" w14:textId="77777777" w:rsidTr="00EC19EB">
        <w:tc>
          <w:tcPr>
            <w:tcW w:w="3600" w:type="dxa"/>
            <w:tcBorders>
              <w:top w:val="single" w:sz="4" w:space="0" w:color="000000"/>
            </w:tcBorders>
            <w:shd w:val="clear" w:color="auto" w:fill="auto"/>
            <w:tcMar>
              <w:top w:w="0" w:type="dxa"/>
              <w:left w:w="108" w:type="dxa"/>
              <w:bottom w:w="0" w:type="dxa"/>
              <w:right w:w="108" w:type="dxa"/>
            </w:tcMar>
          </w:tcPr>
          <w:p w14:paraId="7D50ED07" w14:textId="77777777" w:rsidR="00E64FB1" w:rsidRDefault="00E64FB1" w:rsidP="00EC19EB">
            <w:pPr>
              <w:pStyle w:val="Standard10"/>
              <w:spacing w:after="120" w:line="240" w:lineRule="auto"/>
              <w:jc w:val="both"/>
              <w:rPr>
                <w:rFonts w:cs="Calibri"/>
                <w:b/>
                <w:sz w:val="18"/>
                <w:szCs w:val="18"/>
                <w:lang w:val="en-US"/>
              </w:rPr>
            </w:pPr>
          </w:p>
        </w:tc>
        <w:tc>
          <w:tcPr>
            <w:tcW w:w="2520" w:type="dxa"/>
            <w:gridSpan w:val="4"/>
            <w:tcBorders>
              <w:top w:val="single" w:sz="4" w:space="0" w:color="000000"/>
            </w:tcBorders>
            <w:shd w:val="clear" w:color="auto" w:fill="auto"/>
            <w:tcMar>
              <w:top w:w="0" w:type="dxa"/>
              <w:left w:w="108" w:type="dxa"/>
              <w:bottom w:w="0" w:type="dxa"/>
              <w:right w:w="108" w:type="dxa"/>
            </w:tcMar>
            <w:vAlign w:val="center"/>
          </w:tcPr>
          <w:p w14:paraId="24A212CA" w14:textId="77777777" w:rsidR="00E64FB1" w:rsidRDefault="00E64FB1" w:rsidP="00EC19EB">
            <w:pPr>
              <w:pStyle w:val="Standard10"/>
              <w:spacing w:after="120" w:line="240" w:lineRule="auto"/>
              <w:jc w:val="both"/>
              <w:rPr>
                <w:rFonts w:cs="Calibri"/>
                <w:b/>
                <w:sz w:val="18"/>
                <w:szCs w:val="18"/>
                <w:lang w:val="en-US"/>
              </w:rPr>
            </w:pPr>
            <w:r>
              <w:rPr>
                <w:rFonts w:cs="Calibri"/>
                <w:b/>
                <w:sz w:val="18"/>
                <w:szCs w:val="18"/>
                <w:lang w:val="en-US"/>
              </w:rPr>
              <w:t>Baseline</w:t>
            </w:r>
          </w:p>
        </w:tc>
        <w:tc>
          <w:tcPr>
            <w:tcW w:w="2520" w:type="dxa"/>
            <w:gridSpan w:val="4"/>
            <w:tcBorders>
              <w:top w:val="single" w:sz="4" w:space="0" w:color="000000"/>
            </w:tcBorders>
            <w:shd w:val="clear" w:color="auto" w:fill="auto"/>
            <w:tcMar>
              <w:top w:w="0" w:type="dxa"/>
              <w:left w:w="108" w:type="dxa"/>
              <w:bottom w:w="0" w:type="dxa"/>
              <w:right w:w="108" w:type="dxa"/>
            </w:tcMar>
            <w:vAlign w:val="center"/>
          </w:tcPr>
          <w:p w14:paraId="78B7A2ED" w14:textId="77777777" w:rsidR="00E64FB1" w:rsidRDefault="00E64FB1" w:rsidP="00EC19EB">
            <w:pPr>
              <w:pStyle w:val="Standard10"/>
              <w:spacing w:after="120" w:line="240" w:lineRule="auto"/>
              <w:jc w:val="both"/>
              <w:rPr>
                <w:rFonts w:cs="Calibri"/>
                <w:b/>
                <w:sz w:val="18"/>
                <w:szCs w:val="18"/>
                <w:lang w:val="en-US"/>
              </w:rPr>
            </w:pPr>
            <w:r>
              <w:rPr>
                <w:rFonts w:cs="Calibri"/>
                <w:b/>
                <w:sz w:val="18"/>
                <w:szCs w:val="18"/>
                <w:lang w:val="en-US"/>
              </w:rPr>
              <w:t>Endline</w:t>
            </w:r>
          </w:p>
        </w:tc>
      </w:tr>
      <w:tr w:rsidR="00E64FB1" w14:paraId="1B616E5B" w14:textId="77777777" w:rsidTr="00EC19EB">
        <w:tc>
          <w:tcPr>
            <w:tcW w:w="3600" w:type="dxa"/>
            <w:tcBorders>
              <w:bottom w:val="single" w:sz="4" w:space="0" w:color="000000"/>
            </w:tcBorders>
            <w:shd w:val="clear" w:color="auto" w:fill="auto"/>
            <w:tcMar>
              <w:top w:w="0" w:type="dxa"/>
              <w:left w:w="108" w:type="dxa"/>
              <w:bottom w:w="0" w:type="dxa"/>
              <w:right w:w="108" w:type="dxa"/>
            </w:tcMar>
          </w:tcPr>
          <w:p w14:paraId="6563C0F6" w14:textId="77777777" w:rsidR="00E64FB1" w:rsidRDefault="00E64FB1" w:rsidP="00EC19EB">
            <w:pPr>
              <w:pStyle w:val="Standard10"/>
              <w:spacing w:after="120" w:line="240" w:lineRule="auto"/>
              <w:jc w:val="both"/>
              <w:rPr>
                <w:rFonts w:cs="Calibri"/>
                <w:b/>
                <w:sz w:val="18"/>
                <w:szCs w:val="18"/>
                <w:lang w:val="en-US"/>
              </w:rPr>
            </w:pPr>
          </w:p>
        </w:tc>
        <w:tc>
          <w:tcPr>
            <w:tcW w:w="1265" w:type="dxa"/>
            <w:gridSpan w:val="2"/>
            <w:tcBorders>
              <w:bottom w:val="single" w:sz="4" w:space="0" w:color="000000"/>
            </w:tcBorders>
            <w:shd w:val="clear" w:color="auto" w:fill="auto"/>
            <w:tcMar>
              <w:top w:w="0" w:type="dxa"/>
              <w:left w:w="108" w:type="dxa"/>
              <w:bottom w:w="0" w:type="dxa"/>
              <w:right w:w="108" w:type="dxa"/>
            </w:tcMar>
            <w:vAlign w:val="center"/>
          </w:tcPr>
          <w:p w14:paraId="3EEE806C" w14:textId="77777777" w:rsidR="00E64FB1" w:rsidRDefault="00E64FB1" w:rsidP="00EC19EB">
            <w:pPr>
              <w:pStyle w:val="Standard10"/>
              <w:spacing w:after="120" w:line="240" w:lineRule="auto"/>
              <w:jc w:val="both"/>
            </w:pPr>
            <w:r>
              <w:rPr>
                <w:rStyle w:val="Absatz-Standardschriftart10"/>
                <w:rFonts w:cs="Calibri"/>
                <w:b/>
                <w:bCs/>
                <w:sz w:val="18"/>
                <w:szCs w:val="18"/>
                <w:lang w:val="en-US"/>
              </w:rPr>
              <w:t>PBF</w:t>
            </w:r>
          </w:p>
        </w:tc>
        <w:tc>
          <w:tcPr>
            <w:tcW w:w="1255" w:type="dxa"/>
            <w:gridSpan w:val="2"/>
            <w:tcBorders>
              <w:bottom w:val="single" w:sz="4" w:space="0" w:color="000000"/>
            </w:tcBorders>
            <w:shd w:val="clear" w:color="auto" w:fill="auto"/>
            <w:tcMar>
              <w:top w:w="0" w:type="dxa"/>
              <w:left w:w="108" w:type="dxa"/>
              <w:bottom w:w="0" w:type="dxa"/>
              <w:right w:w="108" w:type="dxa"/>
            </w:tcMar>
            <w:vAlign w:val="center"/>
          </w:tcPr>
          <w:p w14:paraId="5EC18E04" w14:textId="77777777" w:rsidR="00E64FB1" w:rsidRDefault="00E64FB1" w:rsidP="00EC19EB">
            <w:pPr>
              <w:pStyle w:val="Standard10"/>
              <w:spacing w:after="120" w:line="240" w:lineRule="auto"/>
              <w:jc w:val="both"/>
            </w:pPr>
            <w:r>
              <w:rPr>
                <w:rStyle w:val="Absatz-Standardschriftart10"/>
                <w:rFonts w:cs="Calibri"/>
                <w:b/>
                <w:bCs/>
                <w:sz w:val="18"/>
                <w:szCs w:val="18"/>
                <w:lang w:val="en-US"/>
              </w:rPr>
              <w:t>Control</w:t>
            </w:r>
          </w:p>
        </w:tc>
        <w:tc>
          <w:tcPr>
            <w:tcW w:w="1260" w:type="dxa"/>
            <w:gridSpan w:val="2"/>
            <w:tcBorders>
              <w:bottom w:val="single" w:sz="4" w:space="0" w:color="000000"/>
            </w:tcBorders>
            <w:shd w:val="clear" w:color="auto" w:fill="auto"/>
            <w:tcMar>
              <w:top w:w="0" w:type="dxa"/>
              <w:left w:w="108" w:type="dxa"/>
              <w:bottom w:w="0" w:type="dxa"/>
              <w:right w:w="108" w:type="dxa"/>
            </w:tcMar>
            <w:vAlign w:val="center"/>
          </w:tcPr>
          <w:p w14:paraId="4272270A" w14:textId="77777777" w:rsidR="00E64FB1" w:rsidRDefault="00E64FB1" w:rsidP="00EC19EB">
            <w:pPr>
              <w:pStyle w:val="Standard10"/>
              <w:spacing w:after="120" w:line="240" w:lineRule="auto"/>
            </w:pPr>
            <w:r>
              <w:rPr>
                <w:rStyle w:val="Absatz-Standardschriftart10"/>
                <w:rFonts w:cs="Calibri"/>
                <w:b/>
                <w:bCs/>
                <w:sz w:val="18"/>
                <w:szCs w:val="18"/>
                <w:lang w:val="en-US"/>
              </w:rPr>
              <w:t>PBF</w:t>
            </w:r>
          </w:p>
        </w:tc>
        <w:tc>
          <w:tcPr>
            <w:tcW w:w="1260" w:type="dxa"/>
            <w:gridSpan w:val="2"/>
            <w:tcBorders>
              <w:bottom w:val="single" w:sz="4" w:space="0" w:color="000000"/>
            </w:tcBorders>
            <w:shd w:val="clear" w:color="auto" w:fill="auto"/>
            <w:tcMar>
              <w:top w:w="0" w:type="dxa"/>
              <w:left w:w="108" w:type="dxa"/>
              <w:bottom w:w="0" w:type="dxa"/>
              <w:right w:w="108" w:type="dxa"/>
            </w:tcMar>
            <w:vAlign w:val="center"/>
          </w:tcPr>
          <w:p w14:paraId="30508094" w14:textId="77777777" w:rsidR="00E64FB1" w:rsidRDefault="00E64FB1" w:rsidP="00EC19EB">
            <w:pPr>
              <w:pStyle w:val="Standard10"/>
              <w:spacing w:after="120" w:line="240" w:lineRule="auto"/>
              <w:jc w:val="both"/>
            </w:pPr>
            <w:r>
              <w:rPr>
                <w:rStyle w:val="Absatz-Standardschriftart10"/>
                <w:rFonts w:cs="Calibri"/>
                <w:b/>
                <w:bCs/>
                <w:sz w:val="18"/>
                <w:szCs w:val="18"/>
                <w:lang w:val="en-US"/>
              </w:rPr>
              <w:t>Control</w:t>
            </w:r>
          </w:p>
        </w:tc>
      </w:tr>
      <w:tr w:rsidR="00E64FB1" w14:paraId="61CBF658" w14:textId="77777777" w:rsidTr="00EC19EB">
        <w:tc>
          <w:tcPr>
            <w:tcW w:w="3600" w:type="dxa"/>
            <w:tcBorders>
              <w:top w:val="single" w:sz="4" w:space="0" w:color="000000"/>
              <w:bottom w:val="single" w:sz="4" w:space="0" w:color="000000"/>
            </w:tcBorders>
            <w:shd w:val="clear" w:color="auto" w:fill="auto"/>
            <w:tcMar>
              <w:top w:w="0" w:type="dxa"/>
              <w:left w:w="108" w:type="dxa"/>
              <w:bottom w:w="0" w:type="dxa"/>
              <w:right w:w="108" w:type="dxa"/>
            </w:tcMar>
          </w:tcPr>
          <w:p w14:paraId="03D36291" w14:textId="77777777" w:rsidR="00E64FB1" w:rsidRDefault="00E64FB1" w:rsidP="00EC19EB">
            <w:pPr>
              <w:pStyle w:val="Standard10"/>
              <w:spacing w:after="120" w:line="240" w:lineRule="auto"/>
              <w:jc w:val="both"/>
              <w:rPr>
                <w:rFonts w:cs="Calibri"/>
                <w:b/>
                <w:sz w:val="18"/>
                <w:szCs w:val="18"/>
                <w:lang w:val="en-US"/>
              </w:rPr>
            </w:pPr>
          </w:p>
        </w:tc>
        <w:tc>
          <w:tcPr>
            <w:tcW w:w="702" w:type="dxa"/>
            <w:tcBorders>
              <w:top w:val="single" w:sz="4" w:space="0" w:color="000000"/>
              <w:bottom w:val="single" w:sz="4" w:space="0" w:color="000000"/>
            </w:tcBorders>
            <w:shd w:val="clear" w:color="auto" w:fill="auto"/>
            <w:tcMar>
              <w:top w:w="0" w:type="dxa"/>
              <w:left w:w="108" w:type="dxa"/>
              <w:bottom w:w="0" w:type="dxa"/>
              <w:right w:w="108" w:type="dxa"/>
            </w:tcMar>
            <w:vAlign w:val="center"/>
          </w:tcPr>
          <w:p w14:paraId="5F790F6B" w14:textId="77777777" w:rsidR="00E64FB1" w:rsidRDefault="00E64FB1" w:rsidP="00EC19EB">
            <w:pPr>
              <w:pStyle w:val="Standard10"/>
              <w:spacing w:after="120" w:line="240" w:lineRule="auto"/>
              <w:jc w:val="both"/>
              <w:rPr>
                <w:rFonts w:cs="Calibri"/>
                <w:b/>
                <w:i/>
                <w:iCs/>
                <w:sz w:val="18"/>
                <w:szCs w:val="18"/>
                <w:lang w:val="en-US"/>
              </w:rPr>
            </w:pPr>
            <w:r>
              <w:rPr>
                <w:rFonts w:cs="Calibri"/>
                <w:b/>
                <w:i/>
                <w:iCs/>
                <w:sz w:val="18"/>
                <w:szCs w:val="18"/>
                <w:lang w:val="en-US"/>
              </w:rPr>
              <w:t>mean</w:t>
            </w:r>
          </w:p>
        </w:tc>
        <w:tc>
          <w:tcPr>
            <w:tcW w:w="563" w:type="dxa"/>
            <w:tcBorders>
              <w:top w:val="single" w:sz="4" w:space="0" w:color="000000"/>
              <w:bottom w:val="single" w:sz="4" w:space="0" w:color="000000"/>
            </w:tcBorders>
            <w:shd w:val="clear" w:color="auto" w:fill="auto"/>
            <w:tcMar>
              <w:top w:w="0" w:type="dxa"/>
              <w:left w:w="108" w:type="dxa"/>
              <w:bottom w:w="0" w:type="dxa"/>
              <w:right w:w="108" w:type="dxa"/>
            </w:tcMar>
            <w:vAlign w:val="center"/>
          </w:tcPr>
          <w:p w14:paraId="4251654C" w14:textId="77777777" w:rsidR="00E64FB1" w:rsidRDefault="00E64FB1" w:rsidP="00EC19EB">
            <w:pPr>
              <w:pStyle w:val="Standard10"/>
              <w:spacing w:after="120" w:line="240" w:lineRule="auto"/>
              <w:jc w:val="both"/>
              <w:rPr>
                <w:rFonts w:cs="Calibri"/>
                <w:b/>
                <w:i/>
                <w:iCs/>
                <w:sz w:val="18"/>
                <w:szCs w:val="18"/>
                <w:lang w:val="en-US"/>
              </w:rPr>
            </w:pPr>
            <w:r>
              <w:rPr>
                <w:rFonts w:cs="Calibri"/>
                <w:b/>
                <w:i/>
                <w:iCs/>
                <w:sz w:val="18"/>
                <w:szCs w:val="18"/>
                <w:lang w:val="en-US"/>
              </w:rPr>
              <w:t>SD</w:t>
            </w:r>
          </w:p>
        </w:tc>
        <w:tc>
          <w:tcPr>
            <w:tcW w:w="715" w:type="dxa"/>
            <w:tcBorders>
              <w:top w:val="single" w:sz="4" w:space="0" w:color="000000"/>
              <w:bottom w:val="single" w:sz="4" w:space="0" w:color="000000"/>
            </w:tcBorders>
            <w:shd w:val="clear" w:color="auto" w:fill="auto"/>
            <w:tcMar>
              <w:top w:w="0" w:type="dxa"/>
              <w:left w:w="108" w:type="dxa"/>
              <w:bottom w:w="0" w:type="dxa"/>
              <w:right w:w="108" w:type="dxa"/>
            </w:tcMar>
            <w:vAlign w:val="center"/>
          </w:tcPr>
          <w:p w14:paraId="47A7DDE4" w14:textId="77777777" w:rsidR="00E64FB1" w:rsidRDefault="00E64FB1" w:rsidP="00EC19EB">
            <w:pPr>
              <w:pStyle w:val="Standard10"/>
              <w:spacing w:after="120" w:line="240" w:lineRule="auto"/>
              <w:jc w:val="both"/>
              <w:rPr>
                <w:rFonts w:cs="Calibri"/>
                <w:b/>
                <w:i/>
                <w:iCs/>
                <w:sz w:val="18"/>
                <w:szCs w:val="18"/>
                <w:lang w:val="en-US"/>
              </w:rPr>
            </w:pPr>
            <w:r>
              <w:rPr>
                <w:rFonts w:cs="Calibri"/>
                <w:b/>
                <w:i/>
                <w:iCs/>
                <w:sz w:val="18"/>
                <w:szCs w:val="18"/>
                <w:lang w:val="en-US"/>
              </w:rPr>
              <w:t>mean</w:t>
            </w:r>
          </w:p>
        </w:tc>
        <w:tc>
          <w:tcPr>
            <w:tcW w:w="540" w:type="dxa"/>
            <w:tcBorders>
              <w:top w:val="single" w:sz="4" w:space="0" w:color="000000"/>
              <w:bottom w:val="single" w:sz="4" w:space="0" w:color="000000"/>
            </w:tcBorders>
            <w:shd w:val="clear" w:color="auto" w:fill="auto"/>
            <w:tcMar>
              <w:top w:w="0" w:type="dxa"/>
              <w:left w:w="108" w:type="dxa"/>
              <w:bottom w:w="0" w:type="dxa"/>
              <w:right w:w="108" w:type="dxa"/>
            </w:tcMar>
            <w:vAlign w:val="center"/>
          </w:tcPr>
          <w:p w14:paraId="0DF84009" w14:textId="77777777" w:rsidR="00E64FB1" w:rsidRDefault="00E64FB1" w:rsidP="00EC19EB">
            <w:pPr>
              <w:pStyle w:val="Standard10"/>
              <w:spacing w:after="120" w:line="240" w:lineRule="auto"/>
              <w:jc w:val="both"/>
              <w:rPr>
                <w:rFonts w:cs="Calibri"/>
                <w:b/>
                <w:i/>
                <w:iCs/>
                <w:sz w:val="18"/>
                <w:szCs w:val="18"/>
                <w:lang w:val="en-US"/>
              </w:rPr>
            </w:pPr>
            <w:r>
              <w:rPr>
                <w:rFonts w:cs="Calibri"/>
                <w:b/>
                <w:i/>
                <w:iCs/>
                <w:sz w:val="18"/>
                <w:szCs w:val="18"/>
                <w:lang w:val="en-US"/>
              </w:rPr>
              <w:t>SD</w:t>
            </w:r>
          </w:p>
        </w:tc>
        <w:tc>
          <w:tcPr>
            <w:tcW w:w="684" w:type="dxa"/>
            <w:tcBorders>
              <w:top w:val="single" w:sz="4" w:space="0" w:color="000000"/>
              <w:bottom w:val="single" w:sz="4" w:space="0" w:color="000000"/>
            </w:tcBorders>
            <w:shd w:val="clear" w:color="auto" w:fill="auto"/>
            <w:tcMar>
              <w:top w:w="0" w:type="dxa"/>
              <w:left w:w="108" w:type="dxa"/>
              <w:bottom w:w="0" w:type="dxa"/>
              <w:right w:w="108" w:type="dxa"/>
            </w:tcMar>
            <w:vAlign w:val="center"/>
          </w:tcPr>
          <w:p w14:paraId="07BD4256" w14:textId="77777777" w:rsidR="00E64FB1" w:rsidRDefault="00E64FB1" w:rsidP="00EC19EB">
            <w:pPr>
              <w:pStyle w:val="Standard10"/>
              <w:spacing w:after="120" w:line="240" w:lineRule="auto"/>
              <w:jc w:val="both"/>
              <w:rPr>
                <w:rFonts w:cs="Calibri"/>
                <w:b/>
                <w:i/>
                <w:iCs/>
                <w:sz w:val="18"/>
                <w:szCs w:val="18"/>
                <w:lang w:val="en-US"/>
              </w:rPr>
            </w:pPr>
            <w:r>
              <w:rPr>
                <w:rFonts w:cs="Calibri"/>
                <w:b/>
                <w:i/>
                <w:iCs/>
                <w:sz w:val="18"/>
                <w:szCs w:val="18"/>
                <w:lang w:val="en-US"/>
              </w:rPr>
              <w:t>mean</w:t>
            </w:r>
          </w:p>
        </w:tc>
        <w:tc>
          <w:tcPr>
            <w:tcW w:w="576" w:type="dxa"/>
            <w:tcBorders>
              <w:top w:val="single" w:sz="4" w:space="0" w:color="000000"/>
              <w:bottom w:val="single" w:sz="4" w:space="0" w:color="000000"/>
            </w:tcBorders>
            <w:shd w:val="clear" w:color="auto" w:fill="auto"/>
            <w:tcMar>
              <w:top w:w="0" w:type="dxa"/>
              <w:left w:w="108" w:type="dxa"/>
              <w:bottom w:w="0" w:type="dxa"/>
              <w:right w:w="108" w:type="dxa"/>
            </w:tcMar>
            <w:vAlign w:val="center"/>
          </w:tcPr>
          <w:p w14:paraId="02A67F0A" w14:textId="77777777" w:rsidR="00E64FB1" w:rsidRDefault="00E64FB1" w:rsidP="00EC19EB">
            <w:pPr>
              <w:pStyle w:val="Standard10"/>
              <w:spacing w:after="120" w:line="240" w:lineRule="auto"/>
              <w:jc w:val="both"/>
              <w:rPr>
                <w:rFonts w:cs="Calibri"/>
                <w:b/>
                <w:i/>
                <w:iCs/>
                <w:sz w:val="18"/>
                <w:szCs w:val="18"/>
                <w:lang w:val="en-US"/>
              </w:rPr>
            </w:pPr>
            <w:r>
              <w:rPr>
                <w:rFonts w:cs="Calibri"/>
                <w:b/>
                <w:i/>
                <w:iCs/>
                <w:sz w:val="18"/>
                <w:szCs w:val="18"/>
                <w:lang w:val="en-US"/>
              </w:rPr>
              <w:t>SD</w:t>
            </w:r>
          </w:p>
        </w:tc>
        <w:tc>
          <w:tcPr>
            <w:tcW w:w="702" w:type="dxa"/>
            <w:tcBorders>
              <w:top w:val="single" w:sz="4" w:space="0" w:color="000000"/>
              <w:bottom w:val="single" w:sz="4" w:space="0" w:color="000000"/>
            </w:tcBorders>
            <w:shd w:val="clear" w:color="auto" w:fill="auto"/>
            <w:tcMar>
              <w:top w:w="0" w:type="dxa"/>
              <w:left w:w="108" w:type="dxa"/>
              <w:bottom w:w="0" w:type="dxa"/>
              <w:right w:w="108" w:type="dxa"/>
            </w:tcMar>
            <w:vAlign w:val="center"/>
          </w:tcPr>
          <w:p w14:paraId="48645309" w14:textId="77777777" w:rsidR="00E64FB1" w:rsidRDefault="00E64FB1" w:rsidP="00EC19EB">
            <w:pPr>
              <w:pStyle w:val="Standard10"/>
              <w:spacing w:after="120" w:line="240" w:lineRule="auto"/>
              <w:jc w:val="both"/>
              <w:rPr>
                <w:rFonts w:cs="Calibri"/>
                <w:b/>
                <w:i/>
                <w:iCs/>
                <w:sz w:val="18"/>
                <w:szCs w:val="18"/>
                <w:lang w:val="en-US"/>
              </w:rPr>
            </w:pPr>
            <w:r>
              <w:rPr>
                <w:rFonts w:cs="Calibri"/>
                <w:b/>
                <w:i/>
                <w:iCs/>
                <w:sz w:val="18"/>
                <w:szCs w:val="18"/>
                <w:lang w:val="en-US"/>
              </w:rPr>
              <w:t>mean</w:t>
            </w:r>
          </w:p>
        </w:tc>
        <w:tc>
          <w:tcPr>
            <w:tcW w:w="558" w:type="dxa"/>
            <w:tcBorders>
              <w:top w:val="single" w:sz="4" w:space="0" w:color="000000"/>
              <w:bottom w:val="single" w:sz="4" w:space="0" w:color="000000"/>
            </w:tcBorders>
            <w:shd w:val="clear" w:color="auto" w:fill="auto"/>
            <w:tcMar>
              <w:top w:w="0" w:type="dxa"/>
              <w:left w:w="108" w:type="dxa"/>
              <w:bottom w:w="0" w:type="dxa"/>
              <w:right w:w="108" w:type="dxa"/>
            </w:tcMar>
            <w:vAlign w:val="center"/>
          </w:tcPr>
          <w:p w14:paraId="4BD26726" w14:textId="77777777" w:rsidR="00E64FB1" w:rsidRDefault="00E64FB1" w:rsidP="00EC19EB">
            <w:pPr>
              <w:pStyle w:val="Standard10"/>
              <w:spacing w:after="120" w:line="240" w:lineRule="auto"/>
              <w:jc w:val="both"/>
              <w:rPr>
                <w:rFonts w:cs="Calibri"/>
                <w:b/>
                <w:i/>
                <w:iCs/>
                <w:sz w:val="18"/>
                <w:szCs w:val="18"/>
                <w:lang w:val="en-US"/>
              </w:rPr>
            </w:pPr>
            <w:r>
              <w:rPr>
                <w:rFonts w:cs="Calibri"/>
                <w:b/>
                <w:i/>
                <w:iCs/>
                <w:sz w:val="18"/>
                <w:szCs w:val="18"/>
                <w:lang w:val="en-US"/>
              </w:rPr>
              <w:t>SD</w:t>
            </w:r>
          </w:p>
        </w:tc>
      </w:tr>
      <w:tr w:rsidR="00E64FB1" w14:paraId="45D35907" w14:textId="77777777" w:rsidTr="00EC19EB">
        <w:tc>
          <w:tcPr>
            <w:tcW w:w="3600" w:type="dxa"/>
            <w:tcBorders>
              <w:top w:val="single" w:sz="4" w:space="0" w:color="000000"/>
              <w:bottom w:val="single" w:sz="4" w:space="0" w:color="000000"/>
            </w:tcBorders>
            <w:shd w:val="clear" w:color="auto" w:fill="auto"/>
            <w:tcMar>
              <w:top w:w="0" w:type="dxa"/>
              <w:left w:w="108" w:type="dxa"/>
              <w:bottom w:w="0" w:type="dxa"/>
              <w:right w:w="108" w:type="dxa"/>
            </w:tcMar>
          </w:tcPr>
          <w:p w14:paraId="68B66A21" w14:textId="77777777" w:rsidR="00E64FB1" w:rsidRPr="009B4E1B" w:rsidRDefault="00E64FB1" w:rsidP="00EC19EB">
            <w:pPr>
              <w:pStyle w:val="Standard10"/>
              <w:spacing w:after="120" w:line="240" w:lineRule="auto"/>
              <w:jc w:val="both"/>
              <w:rPr>
                <w:lang w:val="en-US"/>
              </w:rPr>
            </w:pPr>
            <w:r>
              <w:rPr>
                <w:rStyle w:val="Absatz-Standardschriftart10"/>
                <w:rFonts w:cs="Calibri"/>
                <w:b/>
                <w:sz w:val="18"/>
                <w:szCs w:val="18"/>
                <w:lang w:val="en-US"/>
              </w:rPr>
              <w:t>ANC Service Readiness Score</w:t>
            </w:r>
            <w:r>
              <w:rPr>
                <w:rStyle w:val="Absatz-Standardschriftart10"/>
                <w:rFonts w:cs="Calibri"/>
                <w:b/>
                <w:sz w:val="18"/>
                <w:szCs w:val="18"/>
                <w:vertAlign w:val="superscript"/>
                <w:lang w:val="en-US"/>
              </w:rPr>
              <w:t xml:space="preserve"> a</w:t>
            </w:r>
          </w:p>
          <w:p w14:paraId="39125DDD" w14:textId="77777777" w:rsidR="00E64FB1" w:rsidRPr="009B4E1B" w:rsidRDefault="00E64FB1" w:rsidP="00EC19EB">
            <w:pPr>
              <w:pStyle w:val="Standard10"/>
              <w:spacing w:after="120" w:line="240" w:lineRule="auto"/>
              <w:jc w:val="both"/>
              <w:rPr>
                <w:lang w:val="en-US"/>
              </w:rPr>
            </w:pPr>
            <w:r>
              <w:rPr>
                <w:rStyle w:val="Absatz-Standardschriftart10"/>
                <w:rFonts w:cs="Calibri"/>
                <w:b/>
                <w:sz w:val="18"/>
                <w:szCs w:val="18"/>
                <w:lang w:val="en-US"/>
              </w:rPr>
              <w:t xml:space="preserve">      </w:t>
            </w:r>
            <w:r>
              <w:rPr>
                <w:rStyle w:val="Absatz-Standardschriftart10"/>
                <w:rFonts w:cs="Calibri"/>
                <w:bCs/>
                <w:i/>
                <w:iCs/>
                <w:sz w:val="18"/>
                <w:szCs w:val="18"/>
                <w:lang w:val="en-US"/>
              </w:rPr>
              <w:t>t-test</w:t>
            </w:r>
          </w:p>
        </w:tc>
        <w:tc>
          <w:tcPr>
            <w:tcW w:w="702" w:type="dxa"/>
            <w:tcBorders>
              <w:top w:val="single" w:sz="4" w:space="0" w:color="000000"/>
              <w:bottom w:val="single" w:sz="4" w:space="0" w:color="000000"/>
            </w:tcBorders>
            <w:shd w:val="clear" w:color="auto" w:fill="auto"/>
            <w:tcMar>
              <w:top w:w="0" w:type="dxa"/>
              <w:left w:w="108" w:type="dxa"/>
              <w:bottom w:w="0" w:type="dxa"/>
              <w:right w:w="108" w:type="dxa"/>
            </w:tcMar>
            <w:vAlign w:val="center"/>
          </w:tcPr>
          <w:p w14:paraId="10A7B404" w14:textId="77777777" w:rsidR="00E64FB1" w:rsidRDefault="00E64FB1" w:rsidP="00EC19EB">
            <w:pPr>
              <w:pStyle w:val="Standard10"/>
              <w:spacing w:after="120" w:line="240" w:lineRule="auto"/>
              <w:jc w:val="both"/>
              <w:rPr>
                <w:rFonts w:cs="Calibri"/>
                <w:sz w:val="18"/>
                <w:szCs w:val="18"/>
                <w:lang w:val="en-US"/>
              </w:rPr>
            </w:pPr>
            <w:r>
              <w:rPr>
                <w:rFonts w:cs="Calibri"/>
                <w:sz w:val="18"/>
                <w:szCs w:val="18"/>
                <w:lang w:val="en-US"/>
              </w:rPr>
              <w:t>0.54</w:t>
            </w:r>
          </w:p>
          <w:p w14:paraId="0CB1B0EF" w14:textId="77777777" w:rsidR="00E64FB1" w:rsidRDefault="00E64FB1" w:rsidP="00EC19EB">
            <w:pPr>
              <w:pStyle w:val="Standard10"/>
              <w:spacing w:after="120" w:line="240" w:lineRule="auto"/>
              <w:jc w:val="both"/>
              <w:rPr>
                <w:rFonts w:cs="Calibri"/>
                <w:b/>
                <w:sz w:val="18"/>
                <w:szCs w:val="18"/>
                <w:lang w:val="en-US"/>
              </w:rPr>
            </w:pPr>
          </w:p>
        </w:tc>
        <w:tc>
          <w:tcPr>
            <w:tcW w:w="563" w:type="dxa"/>
            <w:tcBorders>
              <w:top w:val="single" w:sz="4" w:space="0" w:color="000000"/>
              <w:bottom w:val="single" w:sz="4" w:space="0" w:color="000000"/>
            </w:tcBorders>
            <w:shd w:val="clear" w:color="auto" w:fill="auto"/>
            <w:tcMar>
              <w:top w:w="0" w:type="dxa"/>
              <w:left w:w="108" w:type="dxa"/>
              <w:bottom w:w="0" w:type="dxa"/>
              <w:right w:w="108" w:type="dxa"/>
            </w:tcMar>
            <w:vAlign w:val="center"/>
          </w:tcPr>
          <w:p w14:paraId="17DD6C23" w14:textId="77777777" w:rsidR="00E64FB1" w:rsidRDefault="00E64FB1" w:rsidP="00EC19EB">
            <w:pPr>
              <w:pStyle w:val="Standard10"/>
              <w:spacing w:after="120" w:line="240" w:lineRule="auto"/>
              <w:jc w:val="both"/>
              <w:rPr>
                <w:rFonts w:cs="Calibri"/>
                <w:bCs/>
                <w:sz w:val="18"/>
                <w:szCs w:val="18"/>
                <w:lang w:val="en-US"/>
              </w:rPr>
            </w:pPr>
            <w:r>
              <w:rPr>
                <w:rFonts w:cs="Calibri"/>
                <w:bCs/>
                <w:sz w:val="18"/>
                <w:szCs w:val="18"/>
                <w:lang w:val="en-US"/>
              </w:rPr>
              <w:t>0.15</w:t>
            </w:r>
          </w:p>
          <w:p w14:paraId="248A2DBE" w14:textId="77777777" w:rsidR="00E64FB1" w:rsidRDefault="00E64FB1" w:rsidP="00EC19EB">
            <w:pPr>
              <w:pStyle w:val="Standard10"/>
              <w:spacing w:after="120" w:line="240" w:lineRule="auto"/>
              <w:jc w:val="both"/>
              <w:rPr>
                <w:rFonts w:cs="Calibri"/>
                <w:bCs/>
                <w:sz w:val="18"/>
                <w:szCs w:val="18"/>
                <w:lang w:val="en-US"/>
              </w:rPr>
            </w:pPr>
          </w:p>
        </w:tc>
        <w:tc>
          <w:tcPr>
            <w:tcW w:w="715" w:type="dxa"/>
            <w:tcBorders>
              <w:top w:val="single" w:sz="4" w:space="0" w:color="000000"/>
              <w:bottom w:val="single" w:sz="4" w:space="0" w:color="000000"/>
            </w:tcBorders>
            <w:shd w:val="clear" w:color="auto" w:fill="auto"/>
            <w:tcMar>
              <w:top w:w="0" w:type="dxa"/>
              <w:left w:w="108" w:type="dxa"/>
              <w:bottom w:w="0" w:type="dxa"/>
              <w:right w:w="108" w:type="dxa"/>
            </w:tcMar>
            <w:vAlign w:val="center"/>
          </w:tcPr>
          <w:p w14:paraId="6409A03F" w14:textId="77777777" w:rsidR="00E64FB1" w:rsidRDefault="00E64FB1" w:rsidP="00EC19EB">
            <w:pPr>
              <w:pStyle w:val="Standard10"/>
              <w:spacing w:after="120" w:line="240" w:lineRule="auto"/>
              <w:jc w:val="both"/>
              <w:rPr>
                <w:rFonts w:cs="Calibri"/>
                <w:sz w:val="18"/>
                <w:szCs w:val="18"/>
                <w:lang w:val="en-US"/>
              </w:rPr>
            </w:pPr>
            <w:r>
              <w:rPr>
                <w:rFonts w:cs="Calibri"/>
                <w:sz w:val="18"/>
                <w:szCs w:val="18"/>
                <w:lang w:val="en-US"/>
              </w:rPr>
              <w:t>0.5</w:t>
            </w:r>
          </w:p>
          <w:p w14:paraId="60558300" w14:textId="77777777" w:rsidR="00E64FB1" w:rsidRDefault="00E64FB1" w:rsidP="00EC19EB">
            <w:pPr>
              <w:pStyle w:val="Standard10"/>
              <w:spacing w:after="120" w:line="240" w:lineRule="auto"/>
              <w:jc w:val="both"/>
            </w:pPr>
            <w:r>
              <w:rPr>
                <w:rStyle w:val="Absatz-Standardschriftart10"/>
                <w:rFonts w:cs="Calibri"/>
                <w:i/>
                <w:iCs/>
                <w:sz w:val="18"/>
                <w:szCs w:val="18"/>
                <w:lang w:val="en-US"/>
              </w:rPr>
              <w:t>0.26</w:t>
            </w:r>
          </w:p>
        </w:tc>
        <w:tc>
          <w:tcPr>
            <w:tcW w:w="540" w:type="dxa"/>
            <w:tcBorders>
              <w:top w:val="single" w:sz="4" w:space="0" w:color="000000"/>
              <w:bottom w:val="single" w:sz="4" w:space="0" w:color="000000"/>
            </w:tcBorders>
            <w:shd w:val="clear" w:color="auto" w:fill="auto"/>
            <w:tcMar>
              <w:top w:w="0" w:type="dxa"/>
              <w:left w:w="108" w:type="dxa"/>
              <w:bottom w:w="0" w:type="dxa"/>
              <w:right w:w="108" w:type="dxa"/>
            </w:tcMar>
            <w:vAlign w:val="center"/>
          </w:tcPr>
          <w:p w14:paraId="4B8F8957" w14:textId="77777777" w:rsidR="00E64FB1" w:rsidRDefault="00E64FB1" w:rsidP="00EC19EB">
            <w:pPr>
              <w:pStyle w:val="Standard10"/>
              <w:spacing w:after="120" w:line="240" w:lineRule="auto"/>
              <w:jc w:val="both"/>
              <w:rPr>
                <w:rFonts w:cs="Calibri"/>
                <w:bCs/>
                <w:sz w:val="18"/>
                <w:szCs w:val="18"/>
                <w:lang w:val="en-US"/>
              </w:rPr>
            </w:pPr>
            <w:r>
              <w:rPr>
                <w:rFonts w:cs="Calibri"/>
                <w:bCs/>
                <w:sz w:val="18"/>
                <w:szCs w:val="18"/>
                <w:lang w:val="en-US"/>
              </w:rPr>
              <w:t>0.14</w:t>
            </w:r>
          </w:p>
          <w:p w14:paraId="5C94AF7D" w14:textId="77777777" w:rsidR="00E64FB1" w:rsidRDefault="00E64FB1" w:rsidP="00EC19EB">
            <w:pPr>
              <w:pStyle w:val="Standard10"/>
              <w:spacing w:after="120" w:line="240" w:lineRule="auto"/>
              <w:jc w:val="both"/>
            </w:pPr>
            <w:r>
              <w:rPr>
                <w:rStyle w:val="Absatz-Standardschriftart10"/>
                <w:rFonts w:cs="Calibri"/>
                <w:bCs/>
                <w:i/>
                <w:iCs/>
                <w:sz w:val="18"/>
                <w:szCs w:val="18"/>
                <w:lang w:val="en-US"/>
              </w:rPr>
              <w:t>0.21</w:t>
            </w:r>
          </w:p>
        </w:tc>
        <w:tc>
          <w:tcPr>
            <w:tcW w:w="684" w:type="dxa"/>
            <w:tcBorders>
              <w:top w:val="single" w:sz="4" w:space="0" w:color="000000"/>
              <w:bottom w:val="single" w:sz="4" w:space="0" w:color="000000"/>
            </w:tcBorders>
            <w:shd w:val="clear" w:color="auto" w:fill="auto"/>
            <w:tcMar>
              <w:top w:w="0" w:type="dxa"/>
              <w:left w:w="108" w:type="dxa"/>
              <w:bottom w:w="0" w:type="dxa"/>
              <w:right w:w="108" w:type="dxa"/>
            </w:tcMar>
            <w:vAlign w:val="center"/>
          </w:tcPr>
          <w:p w14:paraId="4F1D22EE" w14:textId="77777777" w:rsidR="00E64FB1" w:rsidRDefault="00E64FB1" w:rsidP="00EC19EB">
            <w:pPr>
              <w:pStyle w:val="Standard10"/>
              <w:spacing w:after="120" w:line="240" w:lineRule="auto"/>
              <w:jc w:val="both"/>
              <w:rPr>
                <w:rFonts w:cs="Calibri"/>
                <w:bCs/>
                <w:sz w:val="18"/>
                <w:szCs w:val="18"/>
                <w:lang w:val="en-US"/>
              </w:rPr>
            </w:pPr>
            <w:r>
              <w:rPr>
                <w:rFonts w:cs="Calibri"/>
                <w:bCs/>
                <w:sz w:val="18"/>
                <w:szCs w:val="18"/>
                <w:lang w:val="en-US"/>
              </w:rPr>
              <w:t>0.64</w:t>
            </w:r>
          </w:p>
          <w:p w14:paraId="2BD1DA1B" w14:textId="77777777" w:rsidR="00E64FB1" w:rsidRDefault="00E64FB1" w:rsidP="00EC19EB">
            <w:pPr>
              <w:pStyle w:val="Standard10"/>
              <w:spacing w:after="120" w:line="240" w:lineRule="auto"/>
              <w:jc w:val="both"/>
              <w:rPr>
                <w:rFonts w:cs="Calibri"/>
                <w:bCs/>
                <w:sz w:val="18"/>
                <w:szCs w:val="18"/>
                <w:lang w:val="en-US"/>
              </w:rPr>
            </w:pPr>
          </w:p>
        </w:tc>
        <w:tc>
          <w:tcPr>
            <w:tcW w:w="576" w:type="dxa"/>
            <w:tcBorders>
              <w:top w:val="single" w:sz="4" w:space="0" w:color="000000"/>
              <w:bottom w:val="single" w:sz="4" w:space="0" w:color="000000"/>
            </w:tcBorders>
            <w:shd w:val="clear" w:color="auto" w:fill="auto"/>
            <w:tcMar>
              <w:top w:w="0" w:type="dxa"/>
              <w:left w:w="108" w:type="dxa"/>
              <w:bottom w:w="0" w:type="dxa"/>
              <w:right w:w="108" w:type="dxa"/>
            </w:tcMar>
            <w:vAlign w:val="center"/>
          </w:tcPr>
          <w:p w14:paraId="2CA908E3" w14:textId="77777777" w:rsidR="00E64FB1" w:rsidRDefault="00E64FB1" w:rsidP="00EC19EB">
            <w:pPr>
              <w:pStyle w:val="Standard10"/>
              <w:spacing w:after="120" w:line="240" w:lineRule="auto"/>
              <w:jc w:val="both"/>
              <w:rPr>
                <w:rFonts w:cs="Calibri"/>
                <w:bCs/>
                <w:sz w:val="18"/>
                <w:szCs w:val="18"/>
                <w:lang w:val="en-US"/>
              </w:rPr>
            </w:pPr>
            <w:r>
              <w:rPr>
                <w:rFonts w:cs="Calibri"/>
                <w:bCs/>
                <w:sz w:val="18"/>
                <w:szCs w:val="18"/>
                <w:lang w:val="en-US"/>
              </w:rPr>
              <w:t>0.12</w:t>
            </w:r>
          </w:p>
          <w:p w14:paraId="6BC6C674" w14:textId="77777777" w:rsidR="00E64FB1" w:rsidRDefault="00E64FB1" w:rsidP="00EC19EB">
            <w:pPr>
              <w:pStyle w:val="Standard10"/>
              <w:spacing w:after="120" w:line="240" w:lineRule="auto"/>
              <w:jc w:val="both"/>
              <w:rPr>
                <w:rFonts w:cs="Calibri"/>
                <w:bCs/>
                <w:sz w:val="18"/>
                <w:szCs w:val="18"/>
                <w:lang w:val="en-US"/>
              </w:rPr>
            </w:pPr>
          </w:p>
        </w:tc>
        <w:tc>
          <w:tcPr>
            <w:tcW w:w="702" w:type="dxa"/>
            <w:tcBorders>
              <w:top w:val="single" w:sz="4" w:space="0" w:color="000000"/>
              <w:bottom w:val="single" w:sz="4" w:space="0" w:color="000000"/>
            </w:tcBorders>
            <w:shd w:val="clear" w:color="auto" w:fill="auto"/>
            <w:tcMar>
              <w:top w:w="0" w:type="dxa"/>
              <w:left w:w="108" w:type="dxa"/>
              <w:bottom w:w="0" w:type="dxa"/>
              <w:right w:w="108" w:type="dxa"/>
            </w:tcMar>
            <w:vAlign w:val="center"/>
          </w:tcPr>
          <w:p w14:paraId="43B82FC0" w14:textId="77777777" w:rsidR="00E64FB1" w:rsidRDefault="00E64FB1" w:rsidP="00EC19EB">
            <w:pPr>
              <w:pStyle w:val="Standard10"/>
              <w:spacing w:after="120" w:line="240" w:lineRule="auto"/>
              <w:jc w:val="both"/>
              <w:rPr>
                <w:rFonts w:cs="Calibri"/>
                <w:bCs/>
                <w:sz w:val="18"/>
                <w:szCs w:val="18"/>
                <w:lang w:val="en-US"/>
              </w:rPr>
            </w:pPr>
            <w:r>
              <w:rPr>
                <w:rFonts w:cs="Calibri"/>
                <w:bCs/>
                <w:sz w:val="18"/>
                <w:szCs w:val="18"/>
                <w:lang w:val="en-US"/>
              </w:rPr>
              <w:t>0.55</w:t>
            </w:r>
          </w:p>
          <w:p w14:paraId="0C0CA9E7" w14:textId="77777777" w:rsidR="00E64FB1" w:rsidRDefault="00E64FB1" w:rsidP="00EC19EB">
            <w:pPr>
              <w:pStyle w:val="Standard10"/>
              <w:spacing w:after="120" w:line="240" w:lineRule="auto"/>
              <w:jc w:val="both"/>
              <w:rPr>
                <w:rFonts w:cs="Calibri"/>
                <w:bCs/>
                <w:sz w:val="18"/>
                <w:szCs w:val="18"/>
                <w:lang w:val="en-US"/>
              </w:rPr>
            </w:pPr>
          </w:p>
        </w:tc>
        <w:tc>
          <w:tcPr>
            <w:tcW w:w="558" w:type="dxa"/>
            <w:tcBorders>
              <w:top w:val="single" w:sz="4" w:space="0" w:color="000000"/>
              <w:bottom w:val="single" w:sz="4" w:space="0" w:color="000000"/>
            </w:tcBorders>
            <w:shd w:val="clear" w:color="auto" w:fill="auto"/>
            <w:tcMar>
              <w:top w:w="0" w:type="dxa"/>
              <w:left w:w="108" w:type="dxa"/>
              <w:bottom w:w="0" w:type="dxa"/>
              <w:right w:w="108" w:type="dxa"/>
            </w:tcMar>
            <w:vAlign w:val="center"/>
          </w:tcPr>
          <w:p w14:paraId="5CDEAB87" w14:textId="77777777" w:rsidR="00E64FB1" w:rsidRDefault="00E64FB1" w:rsidP="00EC19EB">
            <w:pPr>
              <w:pStyle w:val="Standard10"/>
              <w:spacing w:after="120" w:line="240" w:lineRule="auto"/>
              <w:jc w:val="both"/>
              <w:rPr>
                <w:rFonts w:cs="Calibri"/>
                <w:bCs/>
                <w:sz w:val="18"/>
                <w:szCs w:val="18"/>
                <w:lang w:val="en-US"/>
              </w:rPr>
            </w:pPr>
            <w:r>
              <w:rPr>
                <w:rFonts w:cs="Calibri"/>
                <w:bCs/>
                <w:sz w:val="18"/>
                <w:szCs w:val="18"/>
                <w:lang w:val="en-US"/>
              </w:rPr>
              <w:t>0.14</w:t>
            </w:r>
          </w:p>
          <w:p w14:paraId="6567451D" w14:textId="77777777" w:rsidR="00E64FB1" w:rsidRDefault="00E64FB1" w:rsidP="00EC19EB">
            <w:pPr>
              <w:pStyle w:val="Standard10"/>
              <w:spacing w:after="120" w:line="240" w:lineRule="auto"/>
              <w:jc w:val="both"/>
              <w:rPr>
                <w:rFonts w:cs="Calibri"/>
                <w:bCs/>
                <w:sz w:val="18"/>
                <w:szCs w:val="18"/>
                <w:lang w:val="en-US"/>
              </w:rPr>
            </w:pPr>
          </w:p>
        </w:tc>
      </w:tr>
      <w:tr w:rsidR="00E64FB1" w:rsidRPr="00E64FB1" w14:paraId="61563F71" w14:textId="77777777" w:rsidTr="00EC19EB">
        <w:tc>
          <w:tcPr>
            <w:tcW w:w="3600" w:type="dxa"/>
            <w:tcBorders>
              <w:top w:val="single" w:sz="4" w:space="0" w:color="000000"/>
            </w:tcBorders>
            <w:shd w:val="clear" w:color="auto" w:fill="auto"/>
            <w:tcMar>
              <w:top w:w="0" w:type="dxa"/>
              <w:left w:w="108" w:type="dxa"/>
              <w:bottom w:w="0" w:type="dxa"/>
              <w:right w:w="108" w:type="dxa"/>
            </w:tcMar>
          </w:tcPr>
          <w:p w14:paraId="580B462C" w14:textId="77777777" w:rsidR="00E64FB1" w:rsidRPr="009B4E1B" w:rsidRDefault="00E64FB1" w:rsidP="00EC19EB">
            <w:pPr>
              <w:pStyle w:val="Standard10"/>
              <w:spacing w:after="120" w:line="240" w:lineRule="auto"/>
              <w:jc w:val="both"/>
              <w:rPr>
                <w:lang w:val="en-US"/>
              </w:rPr>
            </w:pPr>
            <w:r>
              <w:rPr>
                <w:rStyle w:val="Absatz-Standardschriftart10"/>
                <w:rFonts w:cs="Calibri"/>
                <w:b/>
                <w:sz w:val="18"/>
                <w:szCs w:val="18"/>
                <w:lang w:val="en-US"/>
              </w:rPr>
              <w:t xml:space="preserve">ANC Screening Quality Scores </w:t>
            </w:r>
            <w:r>
              <w:rPr>
                <w:rStyle w:val="Absatz-Standardschriftart10"/>
                <w:rFonts w:cs="Calibri"/>
                <w:b/>
                <w:sz w:val="18"/>
                <w:szCs w:val="18"/>
                <w:vertAlign w:val="superscript"/>
                <w:lang w:val="en-US"/>
              </w:rPr>
              <w:t>b</w:t>
            </w:r>
          </w:p>
        </w:tc>
        <w:tc>
          <w:tcPr>
            <w:tcW w:w="702" w:type="dxa"/>
            <w:tcBorders>
              <w:top w:val="single" w:sz="4" w:space="0" w:color="000000"/>
            </w:tcBorders>
            <w:shd w:val="clear" w:color="auto" w:fill="auto"/>
            <w:tcMar>
              <w:top w:w="0" w:type="dxa"/>
              <w:left w:w="108" w:type="dxa"/>
              <w:bottom w:w="0" w:type="dxa"/>
              <w:right w:w="108" w:type="dxa"/>
            </w:tcMar>
            <w:vAlign w:val="center"/>
          </w:tcPr>
          <w:p w14:paraId="438FDDA7" w14:textId="77777777" w:rsidR="00E64FB1" w:rsidRDefault="00E64FB1" w:rsidP="00EC19EB">
            <w:pPr>
              <w:pStyle w:val="Standard10"/>
              <w:spacing w:after="120" w:line="240" w:lineRule="auto"/>
              <w:jc w:val="both"/>
              <w:rPr>
                <w:rFonts w:cs="Calibri"/>
                <w:b/>
                <w:sz w:val="18"/>
                <w:szCs w:val="18"/>
                <w:lang w:val="en-US"/>
              </w:rPr>
            </w:pPr>
          </w:p>
        </w:tc>
        <w:tc>
          <w:tcPr>
            <w:tcW w:w="563" w:type="dxa"/>
            <w:tcBorders>
              <w:top w:val="single" w:sz="4" w:space="0" w:color="000000"/>
            </w:tcBorders>
            <w:shd w:val="clear" w:color="auto" w:fill="auto"/>
            <w:tcMar>
              <w:top w:w="0" w:type="dxa"/>
              <w:left w:w="108" w:type="dxa"/>
              <w:bottom w:w="0" w:type="dxa"/>
              <w:right w:w="108" w:type="dxa"/>
            </w:tcMar>
            <w:vAlign w:val="center"/>
          </w:tcPr>
          <w:p w14:paraId="01371714" w14:textId="77777777" w:rsidR="00E64FB1" w:rsidRDefault="00E64FB1" w:rsidP="00EC19EB">
            <w:pPr>
              <w:pStyle w:val="Standard10"/>
              <w:spacing w:after="120" w:line="240" w:lineRule="auto"/>
              <w:jc w:val="both"/>
              <w:rPr>
                <w:rFonts w:cs="Calibri"/>
                <w:bCs/>
                <w:sz w:val="18"/>
                <w:szCs w:val="18"/>
                <w:lang w:val="en-US"/>
              </w:rPr>
            </w:pPr>
          </w:p>
        </w:tc>
        <w:tc>
          <w:tcPr>
            <w:tcW w:w="715" w:type="dxa"/>
            <w:tcBorders>
              <w:top w:val="single" w:sz="4" w:space="0" w:color="000000"/>
            </w:tcBorders>
            <w:shd w:val="clear" w:color="auto" w:fill="auto"/>
            <w:tcMar>
              <w:top w:w="0" w:type="dxa"/>
              <w:left w:w="108" w:type="dxa"/>
              <w:bottom w:w="0" w:type="dxa"/>
              <w:right w:w="108" w:type="dxa"/>
            </w:tcMar>
            <w:vAlign w:val="center"/>
          </w:tcPr>
          <w:p w14:paraId="397D11B7" w14:textId="77777777" w:rsidR="00E64FB1" w:rsidRDefault="00E64FB1" w:rsidP="00EC19EB">
            <w:pPr>
              <w:pStyle w:val="Standard10"/>
              <w:spacing w:after="120" w:line="240" w:lineRule="auto"/>
              <w:jc w:val="both"/>
              <w:rPr>
                <w:rFonts w:cs="Calibri"/>
                <w:bCs/>
                <w:sz w:val="18"/>
                <w:szCs w:val="18"/>
                <w:lang w:val="en-US"/>
              </w:rPr>
            </w:pPr>
          </w:p>
        </w:tc>
        <w:tc>
          <w:tcPr>
            <w:tcW w:w="540" w:type="dxa"/>
            <w:tcBorders>
              <w:top w:val="single" w:sz="4" w:space="0" w:color="000000"/>
            </w:tcBorders>
            <w:shd w:val="clear" w:color="auto" w:fill="auto"/>
            <w:tcMar>
              <w:top w:w="0" w:type="dxa"/>
              <w:left w:w="108" w:type="dxa"/>
              <w:bottom w:w="0" w:type="dxa"/>
              <w:right w:w="108" w:type="dxa"/>
            </w:tcMar>
            <w:vAlign w:val="center"/>
          </w:tcPr>
          <w:p w14:paraId="0E1D5CD8" w14:textId="77777777" w:rsidR="00E64FB1" w:rsidRDefault="00E64FB1" w:rsidP="00EC19EB">
            <w:pPr>
              <w:pStyle w:val="Standard10"/>
              <w:spacing w:after="120" w:line="240" w:lineRule="auto"/>
              <w:jc w:val="both"/>
              <w:rPr>
                <w:rFonts w:cs="Calibri"/>
                <w:bCs/>
                <w:sz w:val="18"/>
                <w:szCs w:val="18"/>
                <w:lang w:val="en-US"/>
              </w:rPr>
            </w:pPr>
          </w:p>
        </w:tc>
        <w:tc>
          <w:tcPr>
            <w:tcW w:w="684" w:type="dxa"/>
            <w:tcBorders>
              <w:top w:val="single" w:sz="4" w:space="0" w:color="000000"/>
            </w:tcBorders>
            <w:shd w:val="clear" w:color="auto" w:fill="auto"/>
            <w:tcMar>
              <w:top w:w="0" w:type="dxa"/>
              <w:left w:w="108" w:type="dxa"/>
              <w:bottom w:w="0" w:type="dxa"/>
              <w:right w:w="108" w:type="dxa"/>
            </w:tcMar>
            <w:vAlign w:val="center"/>
          </w:tcPr>
          <w:p w14:paraId="177F94BA" w14:textId="77777777" w:rsidR="00E64FB1" w:rsidRDefault="00E64FB1" w:rsidP="00EC19EB">
            <w:pPr>
              <w:pStyle w:val="Standard10"/>
              <w:spacing w:after="120" w:line="240" w:lineRule="auto"/>
              <w:jc w:val="both"/>
              <w:rPr>
                <w:rFonts w:cs="Calibri"/>
                <w:bCs/>
                <w:sz w:val="18"/>
                <w:szCs w:val="18"/>
                <w:lang w:val="en-US"/>
              </w:rPr>
            </w:pPr>
          </w:p>
        </w:tc>
        <w:tc>
          <w:tcPr>
            <w:tcW w:w="576" w:type="dxa"/>
            <w:tcBorders>
              <w:top w:val="single" w:sz="4" w:space="0" w:color="000000"/>
            </w:tcBorders>
            <w:shd w:val="clear" w:color="auto" w:fill="auto"/>
            <w:tcMar>
              <w:top w:w="0" w:type="dxa"/>
              <w:left w:w="108" w:type="dxa"/>
              <w:bottom w:w="0" w:type="dxa"/>
              <w:right w:w="108" w:type="dxa"/>
            </w:tcMar>
            <w:vAlign w:val="center"/>
          </w:tcPr>
          <w:p w14:paraId="14795746" w14:textId="77777777" w:rsidR="00E64FB1" w:rsidRDefault="00E64FB1" w:rsidP="00EC19EB">
            <w:pPr>
              <w:pStyle w:val="Standard10"/>
              <w:spacing w:after="120" w:line="240" w:lineRule="auto"/>
              <w:jc w:val="both"/>
              <w:rPr>
                <w:rFonts w:cs="Calibri"/>
                <w:bCs/>
                <w:sz w:val="18"/>
                <w:szCs w:val="18"/>
                <w:lang w:val="en-US"/>
              </w:rPr>
            </w:pPr>
          </w:p>
        </w:tc>
        <w:tc>
          <w:tcPr>
            <w:tcW w:w="702" w:type="dxa"/>
            <w:tcBorders>
              <w:top w:val="single" w:sz="4" w:space="0" w:color="000000"/>
            </w:tcBorders>
            <w:shd w:val="clear" w:color="auto" w:fill="auto"/>
            <w:tcMar>
              <w:top w:w="0" w:type="dxa"/>
              <w:left w:w="108" w:type="dxa"/>
              <w:bottom w:w="0" w:type="dxa"/>
              <w:right w:w="108" w:type="dxa"/>
            </w:tcMar>
            <w:vAlign w:val="center"/>
          </w:tcPr>
          <w:p w14:paraId="0E15D8A6" w14:textId="77777777" w:rsidR="00E64FB1" w:rsidRDefault="00E64FB1" w:rsidP="00EC19EB">
            <w:pPr>
              <w:pStyle w:val="Standard10"/>
              <w:spacing w:after="120" w:line="240" w:lineRule="auto"/>
              <w:jc w:val="both"/>
              <w:rPr>
                <w:rFonts w:cs="Calibri"/>
                <w:bCs/>
                <w:sz w:val="18"/>
                <w:szCs w:val="18"/>
                <w:lang w:val="en-US"/>
              </w:rPr>
            </w:pPr>
          </w:p>
        </w:tc>
        <w:tc>
          <w:tcPr>
            <w:tcW w:w="558" w:type="dxa"/>
            <w:tcBorders>
              <w:top w:val="single" w:sz="4" w:space="0" w:color="000000"/>
            </w:tcBorders>
            <w:shd w:val="clear" w:color="auto" w:fill="auto"/>
            <w:tcMar>
              <w:top w:w="0" w:type="dxa"/>
              <w:left w:w="108" w:type="dxa"/>
              <w:bottom w:w="0" w:type="dxa"/>
              <w:right w:w="108" w:type="dxa"/>
            </w:tcMar>
            <w:vAlign w:val="center"/>
          </w:tcPr>
          <w:p w14:paraId="7724FEF7" w14:textId="77777777" w:rsidR="00E64FB1" w:rsidRDefault="00E64FB1" w:rsidP="00EC19EB">
            <w:pPr>
              <w:pStyle w:val="Standard10"/>
              <w:spacing w:after="120" w:line="240" w:lineRule="auto"/>
              <w:jc w:val="both"/>
              <w:rPr>
                <w:rFonts w:cs="Calibri"/>
                <w:bCs/>
                <w:sz w:val="18"/>
                <w:szCs w:val="18"/>
                <w:lang w:val="en-US"/>
              </w:rPr>
            </w:pPr>
          </w:p>
        </w:tc>
      </w:tr>
      <w:tr w:rsidR="00E64FB1" w14:paraId="1C66AE94" w14:textId="77777777" w:rsidTr="00EC19EB">
        <w:tc>
          <w:tcPr>
            <w:tcW w:w="3600" w:type="dxa"/>
            <w:shd w:val="clear" w:color="auto" w:fill="auto"/>
            <w:tcMar>
              <w:top w:w="0" w:type="dxa"/>
              <w:left w:w="108" w:type="dxa"/>
              <w:bottom w:w="0" w:type="dxa"/>
              <w:right w:w="108" w:type="dxa"/>
            </w:tcMar>
          </w:tcPr>
          <w:p w14:paraId="44CCB9AD" w14:textId="77777777" w:rsidR="00E64FB1" w:rsidRDefault="00E64FB1" w:rsidP="00EC19EB">
            <w:pPr>
              <w:pStyle w:val="Standard10"/>
              <w:spacing w:after="120" w:line="240" w:lineRule="auto"/>
              <w:jc w:val="both"/>
              <w:rPr>
                <w:rFonts w:cs="Calibri"/>
                <w:bCs/>
                <w:sz w:val="18"/>
                <w:szCs w:val="18"/>
                <w:lang w:val="en-US"/>
              </w:rPr>
            </w:pPr>
            <w:r>
              <w:rPr>
                <w:rFonts w:cs="Calibri"/>
                <w:bCs/>
                <w:sz w:val="18"/>
                <w:szCs w:val="18"/>
                <w:lang w:val="en-US"/>
              </w:rPr>
              <w:t>First Visit</w:t>
            </w:r>
          </w:p>
          <w:p w14:paraId="7CFC03B3" w14:textId="77777777" w:rsidR="00E64FB1" w:rsidRDefault="00E64FB1" w:rsidP="00EC19EB">
            <w:pPr>
              <w:pStyle w:val="Standard10"/>
              <w:spacing w:after="120" w:line="240" w:lineRule="auto"/>
              <w:jc w:val="both"/>
            </w:pPr>
            <w:r>
              <w:rPr>
                <w:rStyle w:val="Absatz-Standardschriftart10"/>
                <w:rFonts w:cs="Calibri"/>
                <w:bCs/>
                <w:sz w:val="18"/>
                <w:szCs w:val="18"/>
                <w:lang w:val="en-US"/>
              </w:rPr>
              <w:t xml:space="preserve">      </w:t>
            </w:r>
            <w:r>
              <w:rPr>
                <w:rStyle w:val="Absatz-Standardschriftart10"/>
                <w:rFonts w:cs="Calibri"/>
                <w:bCs/>
                <w:i/>
                <w:iCs/>
                <w:sz w:val="18"/>
                <w:szCs w:val="18"/>
                <w:lang w:val="en-US"/>
              </w:rPr>
              <w:t>t-test</w:t>
            </w:r>
          </w:p>
          <w:p w14:paraId="6B26F2C5" w14:textId="77777777" w:rsidR="00E64FB1" w:rsidRDefault="00E64FB1" w:rsidP="00EC19EB">
            <w:pPr>
              <w:pStyle w:val="Standard10"/>
              <w:spacing w:after="120" w:line="240" w:lineRule="auto"/>
              <w:jc w:val="both"/>
              <w:rPr>
                <w:rFonts w:cs="Calibri"/>
                <w:bCs/>
                <w:sz w:val="18"/>
                <w:szCs w:val="18"/>
                <w:lang w:val="en-US"/>
              </w:rPr>
            </w:pPr>
          </w:p>
        </w:tc>
        <w:tc>
          <w:tcPr>
            <w:tcW w:w="702" w:type="dxa"/>
            <w:shd w:val="clear" w:color="auto" w:fill="auto"/>
            <w:tcMar>
              <w:top w:w="0" w:type="dxa"/>
              <w:left w:w="108" w:type="dxa"/>
              <w:bottom w:w="0" w:type="dxa"/>
              <w:right w:w="108" w:type="dxa"/>
            </w:tcMar>
            <w:vAlign w:val="center"/>
          </w:tcPr>
          <w:p w14:paraId="503C5C70" w14:textId="77777777" w:rsidR="00E64FB1" w:rsidRDefault="00E64FB1" w:rsidP="00EC19EB">
            <w:pPr>
              <w:pStyle w:val="Standard10"/>
              <w:spacing w:after="120" w:line="240" w:lineRule="auto"/>
              <w:jc w:val="both"/>
              <w:rPr>
                <w:rFonts w:cs="Calibri"/>
                <w:sz w:val="18"/>
                <w:szCs w:val="18"/>
                <w:lang w:val="en-US"/>
              </w:rPr>
            </w:pPr>
            <w:r>
              <w:rPr>
                <w:rFonts w:cs="Calibri"/>
                <w:sz w:val="18"/>
                <w:szCs w:val="18"/>
                <w:lang w:val="en-US"/>
              </w:rPr>
              <w:t xml:space="preserve">0.53      </w:t>
            </w:r>
          </w:p>
          <w:p w14:paraId="36B30BAE" w14:textId="77777777" w:rsidR="00E64FB1" w:rsidRDefault="00E64FB1" w:rsidP="00EC19EB">
            <w:pPr>
              <w:pStyle w:val="Standard10"/>
              <w:spacing w:after="120" w:line="240" w:lineRule="auto"/>
              <w:jc w:val="both"/>
              <w:rPr>
                <w:rFonts w:cs="Calibri"/>
                <w:sz w:val="18"/>
                <w:szCs w:val="18"/>
                <w:lang w:val="en-US"/>
              </w:rPr>
            </w:pPr>
          </w:p>
          <w:p w14:paraId="0DD3E7A2" w14:textId="77777777" w:rsidR="00E64FB1" w:rsidRDefault="00E64FB1" w:rsidP="00EC19EB">
            <w:pPr>
              <w:pStyle w:val="Standard10"/>
              <w:spacing w:after="120" w:line="240" w:lineRule="auto"/>
              <w:jc w:val="both"/>
              <w:rPr>
                <w:rFonts w:cs="Calibri"/>
                <w:b/>
                <w:sz w:val="18"/>
                <w:szCs w:val="18"/>
                <w:lang w:val="en-US"/>
              </w:rPr>
            </w:pPr>
          </w:p>
        </w:tc>
        <w:tc>
          <w:tcPr>
            <w:tcW w:w="563" w:type="dxa"/>
            <w:shd w:val="clear" w:color="auto" w:fill="auto"/>
            <w:tcMar>
              <w:top w:w="0" w:type="dxa"/>
              <w:left w:w="108" w:type="dxa"/>
              <w:bottom w:w="0" w:type="dxa"/>
              <w:right w:w="108" w:type="dxa"/>
            </w:tcMar>
            <w:vAlign w:val="center"/>
          </w:tcPr>
          <w:p w14:paraId="1569E807" w14:textId="77777777" w:rsidR="00E64FB1" w:rsidRDefault="00E64FB1" w:rsidP="00EC19EB">
            <w:pPr>
              <w:pStyle w:val="Standard10"/>
              <w:spacing w:after="120" w:line="240" w:lineRule="auto"/>
              <w:jc w:val="both"/>
              <w:rPr>
                <w:rFonts w:cs="Calibri"/>
                <w:bCs/>
                <w:sz w:val="18"/>
                <w:szCs w:val="18"/>
                <w:lang w:val="en-US"/>
              </w:rPr>
            </w:pPr>
            <w:r>
              <w:rPr>
                <w:rFonts w:cs="Calibri"/>
                <w:bCs/>
                <w:sz w:val="18"/>
                <w:szCs w:val="18"/>
                <w:lang w:val="en-US"/>
              </w:rPr>
              <w:t>0.16</w:t>
            </w:r>
          </w:p>
          <w:p w14:paraId="1AF71489" w14:textId="77777777" w:rsidR="00E64FB1" w:rsidRDefault="00E64FB1" w:rsidP="00EC19EB">
            <w:pPr>
              <w:pStyle w:val="Standard10"/>
              <w:spacing w:after="120" w:line="240" w:lineRule="auto"/>
              <w:jc w:val="both"/>
              <w:rPr>
                <w:rFonts w:cs="Calibri"/>
                <w:bCs/>
                <w:sz w:val="18"/>
                <w:szCs w:val="18"/>
                <w:lang w:val="en-US"/>
              </w:rPr>
            </w:pPr>
          </w:p>
        </w:tc>
        <w:tc>
          <w:tcPr>
            <w:tcW w:w="715" w:type="dxa"/>
            <w:shd w:val="clear" w:color="auto" w:fill="auto"/>
            <w:tcMar>
              <w:top w:w="0" w:type="dxa"/>
              <w:left w:w="108" w:type="dxa"/>
              <w:bottom w:w="0" w:type="dxa"/>
              <w:right w:w="108" w:type="dxa"/>
            </w:tcMar>
            <w:vAlign w:val="center"/>
          </w:tcPr>
          <w:p w14:paraId="13DB83E5" w14:textId="77777777" w:rsidR="00E64FB1" w:rsidRDefault="00E64FB1" w:rsidP="00EC19EB">
            <w:pPr>
              <w:pStyle w:val="Standard10"/>
              <w:spacing w:after="120" w:line="240" w:lineRule="auto"/>
              <w:jc w:val="both"/>
              <w:rPr>
                <w:rFonts w:cs="Calibri"/>
                <w:bCs/>
                <w:sz w:val="18"/>
                <w:szCs w:val="18"/>
                <w:lang w:val="en-US"/>
              </w:rPr>
            </w:pPr>
            <w:r>
              <w:rPr>
                <w:rFonts w:cs="Calibri"/>
                <w:bCs/>
                <w:sz w:val="18"/>
                <w:szCs w:val="18"/>
                <w:lang w:val="en-US"/>
              </w:rPr>
              <w:t>0.51</w:t>
            </w:r>
          </w:p>
          <w:p w14:paraId="675F9D8A" w14:textId="77777777" w:rsidR="00E64FB1" w:rsidRDefault="00E64FB1" w:rsidP="00EC19EB">
            <w:pPr>
              <w:pStyle w:val="Standard10"/>
              <w:spacing w:after="120" w:line="240" w:lineRule="auto"/>
              <w:jc w:val="both"/>
              <w:rPr>
                <w:rFonts w:cs="Calibri"/>
                <w:bCs/>
                <w:i/>
                <w:iCs/>
                <w:sz w:val="18"/>
                <w:szCs w:val="18"/>
                <w:lang w:val="en-US"/>
              </w:rPr>
            </w:pPr>
            <w:r>
              <w:rPr>
                <w:rFonts w:cs="Calibri"/>
                <w:bCs/>
                <w:i/>
                <w:iCs/>
                <w:sz w:val="18"/>
                <w:szCs w:val="18"/>
                <w:lang w:val="en-US"/>
              </w:rPr>
              <w:t>-0.02</w:t>
            </w:r>
          </w:p>
          <w:p w14:paraId="5A2B9D8F" w14:textId="77777777" w:rsidR="00E64FB1" w:rsidRDefault="00E64FB1" w:rsidP="00EC19EB">
            <w:pPr>
              <w:pStyle w:val="Standard10"/>
              <w:spacing w:after="120" w:line="240" w:lineRule="auto"/>
              <w:jc w:val="both"/>
              <w:rPr>
                <w:rFonts w:cs="Calibri"/>
                <w:bCs/>
                <w:sz w:val="18"/>
                <w:szCs w:val="18"/>
                <w:lang w:val="en-US"/>
              </w:rPr>
            </w:pPr>
            <w:r>
              <w:rPr>
                <w:rFonts w:cs="Calibri"/>
                <w:bCs/>
                <w:sz w:val="18"/>
                <w:szCs w:val="18"/>
                <w:lang w:val="en-US"/>
              </w:rPr>
              <w:t xml:space="preserve"> </w:t>
            </w:r>
          </w:p>
        </w:tc>
        <w:tc>
          <w:tcPr>
            <w:tcW w:w="540" w:type="dxa"/>
            <w:shd w:val="clear" w:color="auto" w:fill="auto"/>
            <w:tcMar>
              <w:top w:w="0" w:type="dxa"/>
              <w:left w:w="108" w:type="dxa"/>
              <w:bottom w:w="0" w:type="dxa"/>
              <w:right w:w="108" w:type="dxa"/>
            </w:tcMar>
            <w:vAlign w:val="center"/>
          </w:tcPr>
          <w:p w14:paraId="56485C67" w14:textId="77777777" w:rsidR="00E64FB1" w:rsidRDefault="00E64FB1" w:rsidP="00EC19EB">
            <w:pPr>
              <w:pStyle w:val="Standard10"/>
              <w:spacing w:after="120" w:line="240" w:lineRule="auto"/>
              <w:jc w:val="both"/>
              <w:rPr>
                <w:rFonts w:cs="Calibri"/>
                <w:bCs/>
                <w:sz w:val="18"/>
                <w:szCs w:val="18"/>
                <w:lang w:val="en-US"/>
              </w:rPr>
            </w:pPr>
            <w:r>
              <w:rPr>
                <w:rFonts w:cs="Calibri"/>
                <w:bCs/>
                <w:sz w:val="18"/>
                <w:szCs w:val="18"/>
                <w:lang w:val="en-US"/>
              </w:rPr>
              <w:t>0.14</w:t>
            </w:r>
          </w:p>
          <w:p w14:paraId="310DB303" w14:textId="77777777" w:rsidR="00E64FB1" w:rsidRDefault="00E64FB1" w:rsidP="00EC19EB">
            <w:pPr>
              <w:pStyle w:val="Standard10"/>
              <w:spacing w:after="120" w:line="240" w:lineRule="auto"/>
              <w:jc w:val="both"/>
              <w:rPr>
                <w:rFonts w:cs="Calibri"/>
                <w:bCs/>
                <w:i/>
                <w:iCs/>
                <w:sz w:val="18"/>
                <w:szCs w:val="18"/>
                <w:lang w:val="en-US"/>
              </w:rPr>
            </w:pPr>
            <w:r>
              <w:rPr>
                <w:rFonts w:cs="Calibri"/>
                <w:bCs/>
                <w:i/>
                <w:iCs/>
                <w:sz w:val="18"/>
                <w:szCs w:val="18"/>
                <w:lang w:val="en-US"/>
              </w:rPr>
              <w:t>0.19</w:t>
            </w:r>
          </w:p>
          <w:p w14:paraId="75993A86" w14:textId="77777777" w:rsidR="00E64FB1" w:rsidRDefault="00E64FB1" w:rsidP="00EC19EB">
            <w:pPr>
              <w:pStyle w:val="Standard10"/>
              <w:spacing w:after="120" w:line="240" w:lineRule="auto"/>
              <w:jc w:val="both"/>
              <w:rPr>
                <w:rFonts w:cs="Calibri"/>
                <w:bCs/>
                <w:i/>
                <w:iCs/>
                <w:sz w:val="18"/>
                <w:szCs w:val="18"/>
                <w:lang w:val="en-US"/>
              </w:rPr>
            </w:pPr>
          </w:p>
        </w:tc>
        <w:tc>
          <w:tcPr>
            <w:tcW w:w="684" w:type="dxa"/>
            <w:shd w:val="clear" w:color="auto" w:fill="auto"/>
            <w:tcMar>
              <w:top w:w="0" w:type="dxa"/>
              <w:left w:w="108" w:type="dxa"/>
              <w:bottom w:w="0" w:type="dxa"/>
              <w:right w:w="108" w:type="dxa"/>
            </w:tcMar>
            <w:vAlign w:val="center"/>
          </w:tcPr>
          <w:p w14:paraId="12672EFA" w14:textId="77777777" w:rsidR="00E64FB1" w:rsidRDefault="00E64FB1" w:rsidP="00EC19EB">
            <w:pPr>
              <w:pStyle w:val="Standard10"/>
              <w:spacing w:after="120" w:line="240" w:lineRule="auto"/>
              <w:jc w:val="both"/>
              <w:rPr>
                <w:rFonts w:cs="Calibri"/>
                <w:bCs/>
                <w:sz w:val="18"/>
                <w:szCs w:val="18"/>
                <w:lang w:val="en-US"/>
              </w:rPr>
            </w:pPr>
            <w:r>
              <w:rPr>
                <w:rFonts w:cs="Calibri"/>
                <w:bCs/>
                <w:sz w:val="18"/>
                <w:szCs w:val="18"/>
                <w:lang w:val="en-US"/>
              </w:rPr>
              <w:t>0.50</w:t>
            </w:r>
          </w:p>
          <w:p w14:paraId="1B81EFE2" w14:textId="77777777" w:rsidR="00E64FB1" w:rsidRDefault="00E64FB1" w:rsidP="00EC19EB">
            <w:pPr>
              <w:pStyle w:val="Standard10"/>
              <w:spacing w:after="120" w:line="240" w:lineRule="auto"/>
              <w:jc w:val="both"/>
              <w:rPr>
                <w:rFonts w:cs="Calibri"/>
                <w:bCs/>
                <w:sz w:val="18"/>
                <w:szCs w:val="18"/>
                <w:lang w:val="en-US"/>
              </w:rPr>
            </w:pPr>
          </w:p>
          <w:p w14:paraId="62DC7A61" w14:textId="77777777" w:rsidR="00E64FB1" w:rsidRDefault="00E64FB1" w:rsidP="00EC19EB">
            <w:pPr>
              <w:pStyle w:val="Standard10"/>
              <w:spacing w:after="120" w:line="240" w:lineRule="auto"/>
              <w:jc w:val="both"/>
              <w:rPr>
                <w:rFonts w:cs="Calibri"/>
                <w:bCs/>
                <w:sz w:val="18"/>
                <w:szCs w:val="18"/>
                <w:lang w:val="en-US"/>
              </w:rPr>
            </w:pPr>
          </w:p>
        </w:tc>
        <w:tc>
          <w:tcPr>
            <w:tcW w:w="576" w:type="dxa"/>
            <w:shd w:val="clear" w:color="auto" w:fill="auto"/>
            <w:tcMar>
              <w:top w:w="0" w:type="dxa"/>
              <w:left w:w="108" w:type="dxa"/>
              <w:bottom w:w="0" w:type="dxa"/>
              <w:right w:w="108" w:type="dxa"/>
            </w:tcMar>
            <w:vAlign w:val="center"/>
          </w:tcPr>
          <w:p w14:paraId="3F4FCDCE" w14:textId="77777777" w:rsidR="00E64FB1" w:rsidRDefault="00E64FB1" w:rsidP="00EC19EB">
            <w:pPr>
              <w:pStyle w:val="Standard10"/>
              <w:spacing w:after="120" w:line="240" w:lineRule="auto"/>
              <w:jc w:val="both"/>
              <w:rPr>
                <w:rFonts w:cs="Calibri"/>
                <w:bCs/>
                <w:sz w:val="18"/>
                <w:szCs w:val="18"/>
                <w:lang w:val="en-US"/>
              </w:rPr>
            </w:pPr>
            <w:r>
              <w:rPr>
                <w:rFonts w:cs="Calibri"/>
                <w:bCs/>
                <w:sz w:val="18"/>
                <w:szCs w:val="18"/>
                <w:lang w:val="en-US"/>
              </w:rPr>
              <w:t>0.17</w:t>
            </w:r>
          </w:p>
          <w:p w14:paraId="73972742" w14:textId="77777777" w:rsidR="00E64FB1" w:rsidRDefault="00E64FB1" w:rsidP="00EC19EB">
            <w:pPr>
              <w:pStyle w:val="Standard10"/>
              <w:spacing w:after="120" w:line="240" w:lineRule="auto"/>
              <w:jc w:val="both"/>
              <w:rPr>
                <w:rFonts w:cs="Calibri"/>
                <w:bCs/>
                <w:sz w:val="18"/>
                <w:szCs w:val="18"/>
                <w:lang w:val="en-US"/>
              </w:rPr>
            </w:pPr>
          </w:p>
          <w:p w14:paraId="08C9FD80" w14:textId="77777777" w:rsidR="00E64FB1" w:rsidRDefault="00E64FB1" w:rsidP="00EC19EB">
            <w:pPr>
              <w:pStyle w:val="Standard10"/>
              <w:spacing w:after="120" w:line="240" w:lineRule="auto"/>
              <w:jc w:val="both"/>
              <w:rPr>
                <w:rFonts w:cs="Calibri"/>
                <w:bCs/>
                <w:sz w:val="18"/>
                <w:szCs w:val="18"/>
                <w:lang w:val="en-US"/>
              </w:rPr>
            </w:pPr>
          </w:p>
        </w:tc>
        <w:tc>
          <w:tcPr>
            <w:tcW w:w="702" w:type="dxa"/>
            <w:shd w:val="clear" w:color="auto" w:fill="auto"/>
            <w:tcMar>
              <w:top w:w="0" w:type="dxa"/>
              <w:left w:w="108" w:type="dxa"/>
              <w:bottom w:w="0" w:type="dxa"/>
              <w:right w:w="108" w:type="dxa"/>
            </w:tcMar>
            <w:vAlign w:val="center"/>
          </w:tcPr>
          <w:p w14:paraId="480EC7FA" w14:textId="77777777" w:rsidR="00E64FB1" w:rsidRDefault="00E64FB1" w:rsidP="00EC19EB">
            <w:pPr>
              <w:pStyle w:val="Standard10"/>
              <w:spacing w:after="120" w:line="240" w:lineRule="auto"/>
              <w:jc w:val="both"/>
              <w:rPr>
                <w:rFonts w:cs="Calibri"/>
                <w:bCs/>
                <w:sz w:val="18"/>
                <w:szCs w:val="18"/>
                <w:lang w:val="en-US"/>
              </w:rPr>
            </w:pPr>
            <w:r>
              <w:rPr>
                <w:rFonts w:cs="Calibri"/>
                <w:bCs/>
                <w:sz w:val="18"/>
                <w:szCs w:val="18"/>
                <w:lang w:val="en-US"/>
              </w:rPr>
              <w:t>0.52</w:t>
            </w:r>
          </w:p>
          <w:p w14:paraId="7A1AAFA9" w14:textId="77777777" w:rsidR="00E64FB1" w:rsidRDefault="00E64FB1" w:rsidP="00EC19EB">
            <w:pPr>
              <w:pStyle w:val="Standard10"/>
              <w:spacing w:after="120" w:line="240" w:lineRule="auto"/>
              <w:jc w:val="both"/>
              <w:rPr>
                <w:rFonts w:cs="Calibri"/>
                <w:bCs/>
                <w:sz w:val="18"/>
                <w:szCs w:val="18"/>
                <w:lang w:val="en-US"/>
              </w:rPr>
            </w:pPr>
          </w:p>
          <w:p w14:paraId="6CD1F189" w14:textId="77777777" w:rsidR="00E64FB1" w:rsidRDefault="00E64FB1" w:rsidP="00EC19EB">
            <w:pPr>
              <w:pStyle w:val="Standard10"/>
              <w:spacing w:after="120" w:line="240" w:lineRule="auto"/>
              <w:jc w:val="both"/>
              <w:rPr>
                <w:rFonts w:cs="Calibri"/>
                <w:bCs/>
                <w:sz w:val="18"/>
                <w:szCs w:val="18"/>
                <w:lang w:val="en-US"/>
              </w:rPr>
            </w:pPr>
          </w:p>
        </w:tc>
        <w:tc>
          <w:tcPr>
            <w:tcW w:w="558" w:type="dxa"/>
            <w:shd w:val="clear" w:color="auto" w:fill="auto"/>
            <w:tcMar>
              <w:top w:w="0" w:type="dxa"/>
              <w:left w:w="108" w:type="dxa"/>
              <w:bottom w:w="0" w:type="dxa"/>
              <w:right w:w="108" w:type="dxa"/>
            </w:tcMar>
            <w:vAlign w:val="center"/>
          </w:tcPr>
          <w:p w14:paraId="4D2BFA72" w14:textId="77777777" w:rsidR="00E64FB1" w:rsidRDefault="00E64FB1" w:rsidP="00EC19EB">
            <w:pPr>
              <w:pStyle w:val="Standard10"/>
              <w:spacing w:after="120" w:line="240" w:lineRule="auto"/>
              <w:jc w:val="both"/>
              <w:rPr>
                <w:rFonts w:cs="Calibri"/>
                <w:bCs/>
                <w:sz w:val="18"/>
                <w:szCs w:val="18"/>
                <w:lang w:val="en-US"/>
              </w:rPr>
            </w:pPr>
            <w:r>
              <w:rPr>
                <w:rFonts w:cs="Calibri"/>
                <w:bCs/>
                <w:sz w:val="18"/>
                <w:szCs w:val="18"/>
                <w:lang w:val="en-US"/>
              </w:rPr>
              <w:t>0.14</w:t>
            </w:r>
          </w:p>
          <w:p w14:paraId="2B33D3FD" w14:textId="77777777" w:rsidR="00E64FB1" w:rsidRDefault="00E64FB1" w:rsidP="00EC19EB">
            <w:pPr>
              <w:pStyle w:val="Standard10"/>
              <w:spacing w:after="120" w:line="240" w:lineRule="auto"/>
              <w:jc w:val="both"/>
              <w:rPr>
                <w:rFonts w:cs="Calibri"/>
                <w:bCs/>
                <w:sz w:val="18"/>
                <w:szCs w:val="18"/>
                <w:lang w:val="en-US"/>
              </w:rPr>
            </w:pPr>
          </w:p>
          <w:p w14:paraId="7E584BF3" w14:textId="77777777" w:rsidR="00E64FB1" w:rsidRDefault="00E64FB1" w:rsidP="00EC19EB">
            <w:pPr>
              <w:pStyle w:val="Standard10"/>
              <w:spacing w:after="120" w:line="240" w:lineRule="auto"/>
              <w:jc w:val="both"/>
              <w:rPr>
                <w:rFonts w:cs="Calibri"/>
                <w:bCs/>
                <w:sz w:val="18"/>
                <w:szCs w:val="18"/>
                <w:lang w:val="en-US"/>
              </w:rPr>
            </w:pPr>
          </w:p>
        </w:tc>
      </w:tr>
      <w:tr w:rsidR="00E64FB1" w14:paraId="207DE751" w14:textId="77777777" w:rsidTr="00EC19EB">
        <w:tc>
          <w:tcPr>
            <w:tcW w:w="3600" w:type="dxa"/>
            <w:tcBorders>
              <w:bottom w:val="single" w:sz="4" w:space="0" w:color="000000"/>
            </w:tcBorders>
            <w:shd w:val="clear" w:color="auto" w:fill="auto"/>
            <w:tcMar>
              <w:top w:w="0" w:type="dxa"/>
              <w:left w:w="108" w:type="dxa"/>
              <w:bottom w:w="0" w:type="dxa"/>
              <w:right w:w="108" w:type="dxa"/>
            </w:tcMar>
          </w:tcPr>
          <w:p w14:paraId="2A441CA3" w14:textId="77777777" w:rsidR="00E64FB1" w:rsidRDefault="00E64FB1" w:rsidP="00EC19EB">
            <w:pPr>
              <w:pStyle w:val="Standard10"/>
              <w:spacing w:after="120" w:line="240" w:lineRule="auto"/>
              <w:jc w:val="both"/>
              <w:rPr>
                <w:rFonts w:cs="Calibri"/>
                <w:bCs/>
                <w:sz w:val="18"/>
                <w:szCs w:val="18"/>
                <w:lang w:val="en-US"/>
              </w:rPr>
            </w:pPr>
            <w:r>
              <w:rPr>
                <w:rFonts w:cs="Calibri"/>
                <w:bCs/>
                <w:sz w:val="18"/>
                <w:szCs w:val="18"/>
                <w:lang w:val="en-US"/>
              </w:rPr>
              <w:t>Follow-up visit</w:t>
            </w:r>
          </w:p>
          <w:p w14:paraId="120B6DE3" w14:textId="77777777" w:rsidR="00E64FB1" w:rsidRDefault="00E64FB1" w:rsidP="00EC19EB">
            <w:pPr>
              <w:pStyle w:val="Standard10"/>
              <w:spacing w:after="120" w:line="240" w:lineRule="auto"/>
              <w:jc w:val="both"/>
              <w:rPr>
                <w:rFonts w:cs="Calibri"/>
                <w:bCs/>
                <w:i/>
                <w:iCs/>
                <w:sz w:val="18"/>
                <w:szCs w:val="18"/>
                <w:lang w:val="en-US"/>
              </w:rPr>
            </w:pPr>
            <w:r>
              <w:rPr>
                <w:rFonts w:cs="Calibri"/>
                <w:bCs/>
                <w:i/>
                <w:iCs/>
                <w:sz w:val="18"/>
                <w:szCs w:val="18"/>
                <w:lang w:val="en-US"/>
              </w:rPr>
              <w:t xml:space="preserve">      t-test</w:t>
            </w:r>
          </w:p>
        </w:tc>
        <w:tc>
          <w:tcPr>
            <w:tcW w:w="702" w:type="dxa"/>
            <w:tcBorders>
              <w:bottom w:val="single" w:sz="4" w:space="0" w:color="000000"/>
            </w:tcBorders>
            <w:shd w:val="clear" w:color="auto" w:fill="auto"/>
            <w:tcMar>
              <w:top w:w="0" w:type="dxa"/>
              <w:left w:w="108" w:type="dxa"/>
              <w:bottom w:w="0" w:type="dxa"/>
              <w:right w:w="108" w:type="dxa"/>
            </w:tcMar>
            <w:vAlign w:val="center"/>
          </w:tcPr>
          <w:p w14:paraId="5B835AAE" w14:textId="77777777" w:rsidR="00E64FB1" w:rsidRDefault="00E64FB1" w:rsidP="00EC19EB">
            <w:pPr>
              <w:pStyle w:val="Standard10"/>
              <w:spacing w:after="120" w:line="240" w:lineRule="auto"/>
              <w:jc w:val="both"/>
              <w:rPr>
                <w:rFonts w:cs="Calibri"/>
                <w:sz w:val="18"/>
                <w:szCs w:val="18"/>
                <w:lang w:val="en-US"/>
              </w:rPr>
            </w:pPr>
            <w:r>
              <w:rPr>
                <w:rFonts w:cs="Calibri"/>
                <w:sz w:val="18"/>
                <w:szCs w:val="18"/>
                <w:lang w:val="en-US"/>
              </w:rPr>
              <w:t>0.61</w:t>
            </w:r>
          </w:p>
          <w:p w14:paraId="593AAE69" w14:textId="77777777" w:rsidR="00E64FB1" w:rsidRDefault="00E64FB1" w:rsidP="00EC19EB">
            <w:pPr>
              <w:pStyle w:val="Standard10"/>
              <w:spacing w:after="120" w:line="240" w:lineRule="auto"/>
              <w:jc w:val="both"/>
              <w:rPr>
                <w:rFonts w:cs="Calibri"/>
                <w:sz w:val="18"/>
                <w:szCs w:val="18"/>
                <w:lang w:val="en-US"/>
              </w:rPr>
            </w:pPr>
          </w:p>
        </w:tc>
        <w:tc>
          <w:tcPr>
            <w:tcW w:w="563" w:type="dxa"/>
            <w:tcBorders>
              <w:bottom w:val="single" w:sz="4" w:space="0" w:color="000000"/>
            </w:tcBorders>
            <w:shd w:val="clear" w:color="auto" w:fill="auto"/>
            <w:tcMar>
              <w:top w:w="0" w:type="dxa"/>
              <w:left w:w="108" w:type="dxa"/>
              <w:bottom w:w="0" w:type="dxa"/>
              <w:right w:w="108" w:type="dxa"/>
            </w:tcMar>
            <w:vAlign w:val="center"/>
          </w:tcPr>
          <w:p w14:paraId="3B41CCE2" w14:textId="77777777" w:rsidR="00E64FB1" w:rsidRDefault="00E64FB1" w:rsidP="00EC19EB">
            <w:pPr>
              <w:pStyle w:val="Standard10"/>
              <w:spacing w:after="120" w:line="240" w:lineRule="auto"/>
              <w:jc w:val="both"/>
              <w:rPr>
                <w:rFonts w:cs="Calibri"/>
                <w:bCs/>
                <w:sz w:val="18"/>
                <w:szCs w:val="18"/>
                <w:lang w:val="en-US"/>
              </w:rPr>
            </w:pPr>
            <w:r>
              <w:rPr>
                <w:rFonts w:cs="Calibri"/>
                <w:bCs/>
                <w:sz w:val="18"/>
                <w:szCs w:val="18"/>
                <w:lang w:val="en-US"/>
              </w:rPr>
              <w:t>0.14</w:t>
            </w:r>
          </w:p>
          <w:p w14:paraId="665DD2AA" w14:textId="77777777" w:rsidR="00E64FB1" w:rsidRDefault="00E64FB1" w:rsidP="00EC19EB">
            <w:pPr>
              <w:pStyle w:val="Standard10"/>
              <w:spacing w:after="120" w:line="240" w:lineRule="auto"/>
              <w:jc w:val="both"/>
              <w:rPr>
                <w:rFonts w:cs="Calibri"/>
                <w:bCs/>
                <w:sz w:val="18"/>
                <w:szCs w:val="18"/>
                <w:lang w:val="en-US"/>
              </w:rPr>
            </w:pPr>
          </w:p>
        </w:tc>
        <w:tc>
          <w:tcPr>
            <w:tcW w:w="715" w:type="dxa"/>
            <w:tcBorders>
              <w:bottom w:val="single" w:sz="4" w:space="0" w:color="000000"/>
            </w:tcBorders>
            <w:shd w:val="clear" w:color="auto" w:fill="auto"/>
            <w:tcMar>
              <w:top w:w="0" w:type="dxa"/>
              <w:left w:w="108" w:type="dxa"/>
              <w:bottom w:w="0" w:type="dxa"/>
              <w:right w:w="108" w:type="dxa"/>
            </w:tcMar>
            <w:vAlign w:val="center"/>
          </w:tcPr>
          <w:p w14:paraId="3867B86C" w14:textId="77777777" w:rsidR="00E64FB1" w:rsidRDefault="00E64FB1" w:rsidP="00EC19EB">
            <w:pPr>
              <w:pStyle w:val="Standard10"/>
              <w:spacing w:after="120" w:line="240" w:lineRule="auto"/>
              <w:jc w:val="both"/>
              <w:rPr>
                <w:rFonts w:cs="Calibri"/>
                <w:bCs/>
                <w:sz w:val="18"/>
                <w:szCs w:val="18"/>
                <w:lang w:val="en-US"/>
              </w:rPr>
            </w:pPr>
            <w:r>
              <w:rPr>
                <w:rFonts w:cs="Calibri"/>
                <w:bCs/>
                <w:sz w:val="18"/>
                <w:szCs w:val="18"/>
                <w:lang w:val="en-US"/>
              </w:rPr>
              <w:t>0.57</w:t>
            </w:r>
          </w:p>
          <w:p w14:paraId="7E1AD9F4" w14:textId="77777777" w:rsidR="00E64FB1" w:rsidRDefault="00E64FB1" w:rsidP="00EC19EB">
            <w:pPr>
              <w:pStyle w:val="Standard10"/>
              <w:spacing w:after="120" w:line="240" w:lineRule="auto"/>
              <w:jc w:val="both"/>
              <w:rPr>
                <w:rFonts w:cs="Calibri"/>
                <w:bCs/>
                <w:i/>
                <w:iCs/>
                <w:sz w:val="18"/>
                <w:szCs w:val="18"/>
                <w:lang w:val="en-US"/>
              </w:rPr>
            </w:pPr>
            <w:r>
              <w:rPr>
                <w:rFonts w:cs="Calibri"/>
                <w:bCs/>
                <w:i/>
                <w:iCs/>
                <w:sz w:val="18"/>
                <w:szCs w:val="18"/>
                <w:lang w:val="en-US"/>
              </w:rPr>
              <w:t>-0.03</w:t>
            </w:r>
          </w:p>
        </w:tc>
        <w:tc>
          <w:tcPr>
            <w:tcW w:w="540" w:type="dxa"/>
            <w:tcBorders>
              <w:bottom w:val="single" w:sz="4" w:space="0" w:color="000000"/>
            </w:tcBorders>
            <w:shd w:val="clear" w:color="auto" w:fill="auto"/>
            <w:tcMar>
              <w:top w:w="0" w:type="dxa"/>
              <w:left w:w="108" w:type="dxa"/>
              <w:bottom w:w="0" w:type="dxa"/>
              <w:right w:w="108" w:type="dxa"/>
            </w:tcMar>
            <w:vAlign w:val="center"/>
          </w:tcPr>
          <w:p w14:paraId="672853DC" w14:textId="77777777" w:rsidR="00E64FB1" w:rsidRDefault="00E64FB1" w:rsidP="00EC19EB">
            <w:pPr>
              <w:pStyle w:val="Standard10"/>
              <w:spacing w:after="120" w:line="240" w:lineRule="auto"/>
              <w:jc w:val="both"/>
              <w:rPr>
                <w:rFonts w:cs="Calibri"/>
                <w:bCs/>
                <w:sz w:val="18"/>
                <w:szCs w:val="18"/>
                <w:lang w:val="en-US"/>
              </w:rPr>
            </w:pPr>
            <w:r>
              <w:rPr>
                <w:rFonts w:cs="Calibri"/>
                <w:bCs/>
                <w:sz w:val="18"/>
                <w:szCs w:val="18"/>
                <w:lang w:val="en-US"/>
              </w:rPr>
              <w:t>0.10</w:t>
            </w:r>
          </w:p>
          <w:p w14:paraId="11260042" w14:textId="77777777" w:rsidR="00E64FB1" w:rsidRDefault="00E64FB1" w:rsidP="00EC19EB">
            <w:pPr>
              <w:pStyle w:val="Standard10"/>
              <w:spacing w:after="120" w:line="240" w:lineRule="auto"/>
              <w:jc w:val="both"/>
              <w:rPr>
                <w:rFonts w:cs="Calibri"/>
                <w:bCs/>
                <w:i/>
                <w:iCs/>
                <w:sz w:val="18"/>
                <w:szCs w:val="18"/>
                <w:lang w:val="en-US"/>
              </w:rPr>
            </w:pPr>
            <w:r>
              <w:rPr>
                <w:rFonts w:cs="Calibri"/>
                <w:bCs/>
                <w:i/>
                <w:iCs/>
                <w:sz w:val="18"/>
                <w:szCs w:val="18"/>
                <w:lang w:val="en-US"/>
              </w:rPr>
              <w:t>0.01</w:t>
            </w:r>
          </w:p>
        </w:tc>
        <w:tc>
          <w:tcPr>
            <w:tcW w:w="684" w:type="dxa"/>
            <w:tcBorders>
              <w:bottom w:val="single" w:sz="4" w:space="0" w:color="000000"/>
            </w:tcBorders>
            <w:shd w:val="clear" w:color="auto" w:fill="auto"/>
            <w:tcMar>
              <w:top w:w="0" w:type="dxa"/>
              <w:left w:w="108" w:type="dxa"/>
              <w:bottom w:w="0" w:type="dxa"/>
              <w:right w:w="108" w:type="dxa"/>
            </w:tcMar>
            <w:vAlign w:val="center"/>
          </w:tcPr>
          <w:p w14:paraId="79E49593" w14:textId="77777777" w:rsidR="00E64FB1" w:rsidRDefault="00E64FB1" w:rsidP="00EC19EB">
            <w:pPr>
              <w:pStyle w:val="Standard10"/>
              <w:spacing w:after="120" w:line="240" w:lineRule="auto"/>
              <w:jc w:val="both"/>
              <w:rPr>
                <w:rFonts w:cs="Calibri"/>
                <w:bCs/>
                <w:sz w:val="18"/>
                <w:szCs w:val="18"/>
                <w:lang w:val="en-US"/>
              </w:rPr>
            </w:pPr>
            <w:r>
              <w:rPr>
                <w:rFonts w:cs="Calibri"/>
                <w:bCs/>
                <w:sz w:val="18"/>
                <w:szCs w:val="18"/>
                <w:lang w:val="en-US"/>
              </w:rPr>
              <w:t>0.61</w:t>
            </w:r>
          </w:p>
          <w:p w14:paraId="514B320B" w14:textId="77777777" w:rsidR="00E64FB1" w:rsidRDefault="00E64FB1" w:rsidP="00EC19EB">
            <w:pPr>
              <w:pStyle w:val="Standard10"/>
              <w:spacing w:after="120" w:line="240" w:lineRule="auto"/>
              <w:jc w:val="both"/>
              <w:rPr>
                <w:rFonts w:cs="Calibri"/>
                <w:bCs/>
                <w:sz w:val="18"/>
                <w:szCs w:val="18"/>
                <w:lang w:val="en-US"/>
              </w:rPr>
            </w:pPr>
          </w:p>
        </w:tc>
        <w:tc>
          <w:tcPr>
            <w:tcW w:w="576" w:type="dxa"/>
            <w:tcBorders>
              <w:bottom w:val="single" w:sz="4" w:space="0" w:color="000000"/>
            </w:tcBorders>
            <w:shd w:val="clear" w:color="auto" w:fill="auto"/>
            <w:tcMar>
              <w:top w:w="0" w:type="dxa"/>
              <w:left w:w="108" w:type="dxa"/>
              <w:bottom w:w="0" w:type="dxa"/>
              <w:right w:w="108" w:type="dxa"/>
            </w:tcMar>
            <w:vAlign w:val="center"/>
          </w:tcPr>
          <w:p w14:paraId="4CCBC3C3" w14:textId="77777777" w:rsidR="00E64FB1" w:rsidRDefault="00E64FB1" w:rsidP="00EC19EB">
            <w:pPr>
              <w:pStyle w:val="Standard10"/>
              <w:spacing w:after="120" w:line="240" w:lineRule="auto"/>
              <w:jc w:val="both"/>
              <w:rPr>
                <w:rFonts w:cs="Calibri"/>
                <w:bCs/>
                <w:sz w:val="18"/>
                <w:szCs w:val="18"/>
                <w:lang w:val="en-US"/>
              </w:rPr>
            </w:pPr>
            <w:r>
              <w:rPr>
                <w:rFonts w:cs="Calibri"/>
                <w:bCs/>
                <w:sz w:val="18"/>
                <w:szCs w:val="18"/>
                <w:lang w:val="en-US"/>
              </w:rPr>
              <w:t>0.15</w:t>
            </w:r>
          </w:p>
          <w:p w14:paraId="4021DBAB" w14:textId="77777777" w:rsidR="00E64FB1" w:rsidRDefault="00E64FB1" w:rsidP="00EC19EB">
            <w:pPr>
              <w:pStyle w:val="Standard10"/>
              <w:spacing w:after="120" w:line="240" w:lineRule="auto"/>
              <w:jc w:val="both"/>
              <w:rPr>
                <w:rFonts w:cs="Calibri"/>
                <w:bCs/>
                <w:sz w:val="18"/>
                <w:szCs w:val="18"/>
                <w:lang w:val="en-US"/>
              </w:rPr>
            </w:pPr>
          </w:p>
        </w:tc>
        <w:tc>
          <w:tcPr>
            <w:tcW w:w="702" w:type="dxa"/>
            <w:tcBorders>
              <w:bottom w:val="single" w:sz="4" w:space="0" w:color="000000"/>
            </w:tcBorders>
            <w:shd w:val="clear" w:color="auto" w:fill="auto"/>
            <w:tcMar>
              <w:top w:w="0" w:type="dxa"/>
              <w:left w:w="108" w:type="dxa"/>
              <w:bottom w:w="0" w:type="dxa"/>
              <w:right w:w="108" w:type="dxa"/>
            </w:tcMar>
            <w:vAlign w:val="center"/>
          </w:tcPr>
          <w:p w14:paraId="6DF50210" w14:textId="77777777" w:rsidR="00E64FB1" w:rsidRDefault="00E64FB1" w:rsidP="00EC19EB">
            <w:pPr>
              <w:pStyle w:val="Standard10"/>
              <w:spacing w:after="120" w:line="240" w:lineRule="auto"/>
              <w:jc w:val="both"/>
              <w:rPr>
                <w:rFonts w:cs="Calibri"/>
                <w:bCs/>
                <w:sz w:val="18"/>
                <w:szCs w:val="18"/>
                <w:lang w:val="en-US"/>
              </w:rPr>
            </w:pPr>
            <w:r>
              <w:rPr>
                <w:rFonts w:cs="Calibri"/>
                <w:bCs/>
                <w:sz w:val="18"/>
                <w:szCs w:val="18"/>
                <w:lang w:val="en-US"/>
              </w:rPr>
              <w:t>0.64</w:t>
            </w:r>
          </w:p>
          <w:p w14:paraId="6B5D22EF" w14:textId="77777777" w:rsidR="00E64FB1" w:rsidRDefault="00E64FB1" w:rsidP="00EC19EB">
            <w:pPr>
              <w:pStyle w:val="Standard10"/>
              <w:spacing w:after="120" w:line="240" w:lineRule="auto"/>
              <w:jc w:val="both"/>
              <w:rPr>
                <w:rFonts w:cs="Calibri"/>
                <w:bCs/>
                <w:sz w:val="18"/>
                <w:szCs w:val="18"/>
                <w:lang w:val="en-US"/>
              </w:rPr>
            </w:pPr>
          </w:p>
        </w:tc>
        <w:tc>
          <w:tcPr>
            <w:tcW w:w="558" w:type="dxa"/>
            <w:tcBorders>
              <w:bottom w:val="single" w:sz="4" w:space="0" w:color="000000"/>
            </w:tcBorders>
            <w:shd w:val="clear" w:color="auto" w:fill="auto"/>
            <w:tcMar>
              <w:top w:w="0" w:type="dxa"/>
              <w:left w:w="108" w:type="dxa"/>
              <w:bottom w:w="0" w:type="dxa"/>
              <w:right w:w="108" w:type="dxa"/>
            </w:tcMar>
            <w:vAlign w:val="center"/>
          </w:tcPr>
          <w:p w14:paraId="6F12263B" w14:textId="77777777" w:rsidR="00E64FB1" w:rsidRDefault="00E64FB1" w:rsidP="00EC19EB">
            <w:pPr>
              <w:pStyle w:val="Standard10"/>
              <w:spacing w:after="120" w:line="240" w:lineRule="auto"/>
              <w:jc w:val="both"/>
              <w:rPr>
                <w:rFonts w:cs="Calibri"/>
                <w:bCs/>
                <w:sz w:val="18"/>
                <w:szCs w:val="18"/>
                <w:lang w:val="en-US"/>
              </w:rPr>
            </w:pPr>
            <w:r>
              <w:rPr>
                <w:rFonts w:cs="Calibri"/>
                <w:bCs/>
                <w:sz w:val="18"/>
                <w:szCs w:val="18"/>
                <w:lang w:val="en-US"/>
              </w:rPr>
              <w:t>0.15</w:t>
            </w:r>
          </w:p>
          <w:p w14:paraId="26518592" w14:textId="77777777" w:rsidR="00E64FB1" w:rsidRDefault="00E64FB1" w:rsidP="00EC19EB">
            <w:pPr>
              <w:pStyle w:val="Standard10"/>
              <w:spacing w:after="120" w:line="240" w:lineRule="auto"/>
              <w:jc w:val="both"/>
              <w:rPr>
                <w:rFonts w:cs="Calibri"/>
                <w:bCs/>
                <w:sz w:val="18"/>
                <w:szCs w:val="18"/>
                <w:lang w:val="en-US"/>
              </w:rPr>
            </w:pPr>
          </w:p>
        </w:tc>
      </w:tr>
      <w:tr w:rsidR="00E64FB1" w:rsidRPr="00E64FB1" w14:paraId="48B95508" w14:textId="77777777" w:rsidTr="00EC19EB">
        <w:tc>
          <w:tcPr>
            <w:tcW w:w="3600" w:type="dxa"/>
            <w:tcBorders>
              <w:top w:val="single" w:sz="4" w:space="0" w:color="000000"/>
            </w:tcBorders>
            <w:shd w:val="clear" w:color="auto" w:fill="auto"/>
            <w:tcMar>
              <w:top w:w="0" w:type="dxa"/>
              <w:left w:w="108" w:type="dxa"/>
              <w:bottom w:w="0" w:type="dxa"/>
              <w:right w:w="108" w:type="dxa"/>
            </w:tcMar>
          </w:tcPr>
          <w:p w14:paraId="191FC786" w14:textId="77777777" w:rsidR="00E64FB1" w:rsidRPr="009B4E1B" w:rsidRDefault="00E64FB1" w:rsidP="00EC19EB">
            <w:pPr>
              <w:pStyle w:val="Standard10"/>
              <w:spacing w:after="120" w:line="240" w:lineRule="auto"/>
              <w:jc w:val="both"/>
              <w:rPr>
                <w:lang w:val="en-US"/>
              </w:rPr>
            </w:pPr>
            <w:r>
              <w:rPr>
                <w:rStyle w:val="Absatz-Standardschriftart10"/>
                <w:rFonts w:cs="Calibri"/>
                <w:b/>
                <w:sz w:val="18"/>
                <w:szCs w:val="18"/>
                <w:lang w:val="en-US"/>
              </w:rPr>
              <w:t xml:space="preserve">ANC Prevention Quality Scores </w:t>
            </w:r>
            <w:r>
              <w:rPr>
                <w:rStyle w:val="Absatz-Standardschriftart10"/>
                <w:rFonts w:cs="Calibri"/>
                <w:b/>
                <w:sz w:val="18"/>
                <w:szCs w:val="18"/>
                <w:vertAlign w:val="superscript"/>
                <w:lang w:val="en-US"/>
              </w:rPr>
              <w:t>b</w:t>
            </w:r>
          </w:p>
        </w:tc>
        <w:tc>
          <w:tcPr>
            <w:tcW w:w="702" w:type="dxa"/>
            <w:tcBorders>
              <w:top w:val="single" w:sz="4" w:space="0" w:color="000000"/>
            </w:tcBorders>
            <w:shd w:val="clear" w:color="auto" w:fill="auto"/>
            <w:tcMar>
              <w:top w:w="0" w:type="dxa"/>
              <w:left w:w="108" w:type="dxa"/>
              <w:bottom w:w="0" w:type="dxa"/>
              <w:right w:w="108" w:type="dxa"/>
            </w:tcMar>
            <w:vAlign w:val="center"/>
          </w:tcPr>
          <w:p w14:paraId="733622E3" w14:textId="77777777" w:rsidR="00E64FB1" w:rsidRDefault="00E64FB1" w:rsidP="00EC19EB">
            <w:pPr>
              <w:pStyle w:val="Standard10"/>
              <w:spacing w:after="120" w:line="240" w:lineRule="auto"/>
              <w:jc w:val="both"/>
              <w:rPr>
                <w:rFonts w:cs="Calibri"/>
                <w:b/>
                <w:sz w:val="18"/>
                <w:szCs w:val="18"/>
                <w:lang w:val="en-US"/>
              </w:rPr>
            </w:pPr>
          </w:p>
        </w:tc>
        <w:tc>
          <w:tcPr>
            <w:tcW w:w="563" w:type="dxa"/>
            <w:tcBorders>
              <w:top w:val="single" w:sz="4" w:space="0" w:color="000000"/>
            </w:tcBorders>
            <w:shd w:val="clear" w:color="auto" w:fill="auto"/>
            <w:tcMar>
              <w:top w:w="0" w:type="dxa"/>
              <w:left w:w="108" w:type="dxa"/>
              <w:bottom w:w="0" w:type="dxa"/>
              <w:right w:w="108" w:type="dxa"/>
            </w:tcMar>
            <w:vAlign w:val="center"/>
          </w:tcPr>
          <w:p w14:paraId="7EE55C0B" w14:textId="77777777" w:rsidR="00E64FB1" w:rsidRDefault="00E64FB1" w:rsidP="00EC19EB">
            <w:pPr>
              <w:pStyle w:val="Standard10"/>
              <w:spacing w:after="120" w:line="240" w:lineRule="auto"/>
              <w:jc w:val="both"/>
              <w:rPr>
                <w:rFonts w:cs="Calibri"/>
                <w:bCs/>
                <w:sz w:val="18"/>
                <w:szCs w:val="18"/>
                <w:lang w:val="en-US"/>
              </w:rPr>
            </w:pPr>
          </w:p>
        </w:tc>
        <w:tc>
          <w:tcPr>
            <w:tcW w:w="715" w:type="dxa"/>
            <w:tcBorders>
              <w:top w:val="single" w:sz="4" w:space="0" w:color="000000"/>
            </w:tcBorders>
            <w:shd w:val="clear" w:color="auto" w:fill="auto"/>
            <w:tcMar>
              <w:top w:w="0" w:type="dxa"/>
              <w:left w:w="108" w:type="dxa"/>
              <w:bottom w:w="0" w:type="dxa"/>
              <w:right w:w="108" w:type="dxa"/>
            </w:tcMar>
            <w:vAlign w:val="center"/>
          </w:tcPr>
          <w:p w14:paraId="4008FC52" w14:textId="77777777" w:rsidR="00E64FB1" w:rsidRDefault="00E64FB1" w:rsidP="00EC19EB">
            <w:pPr>
              <w:pStyle w:val="Standard10"/>
              <w:spacing w:after="120" w:line="240" w:lineRule="auto"/>
              <w:jc w:val="both"/>
              <w:rPr>
                <w:rFonts w:cs="Calibri"/>
                <w:b/>
                <w:sz w:val="18"/>
                <w:szCs w:val="18"/>
                <w:lang w:val="en-US"/>
              </w:rPr>
            </w:pPr>
          </w:p>
        </w:tc>
        <w:tc>
          <w:tcPr>
            <w:tcW w:w="540" w:type="dxa"/>
            <w:tcBorders>
              <w:top w:val="single" w:sz="4" w:space="0" w:color="000000"/>
            </w:tcBorders>
            <w:shd w:val="clear" w:color="auto" w:fill="auto"/>
            <w:tcMar>
              <w:top w:w="0" w:type="dxa"/>
              <w:left w:w="108" w:type="dxa"/>
              <w:bottom w:w="0" w:type="dxa"/>
              <w:right w:w="108" w:type="dxa"/>
            </w:tcMar>
            <w:vAlign w:val="center"/>
          </w:tcPr>
          <w:p w14:paraId="33C4A60A" w14:textId="77777777" w:rsidR="00E64FB1" w:rsidRDefault="00E64FB1" w:rsidP="00EC19EB">
            <w:pPr>
              <w:pStyle w:val="Standard10"/>
              <w:spacing w:after="120" w:line="240" w:lineRule="auto"/>
              <w:jc w:val="both"/>
              <w:rPr>
                <w:rFonts w:cs="Calibri"/>
                <w:bCs/>
                <w:sz w:val="18"/>
                <w:szCs w:val="18"/>
                <w:lang w:val="en-US"/>
              </w:rPr>
            </w:pPr>
          </w:p>
        </w:tc>
        <w:tc>
          <w:tcPr>
            <w:tcW w:w="684" w:type="dxa"/>
            <w:tcBorders>
              <w:top w:val="single" w:sz="4" w:space="0" w:color="000000"/>
            </w:tcBorders>
            <w:shd w:val="clear" w:color="auto" w:fill="auto"/>
            <w:tcMar>
              <w:top w:w="0" w:type="dxa"/>
              <w:left w:w="108" w:type="dxa"/>
              <w:bottom w:w="0" w:type="dxa"/>
              <w:right w:w="108" w:type="dxa"/>
            </w:tcMar>
            <w:vAlign w:val="center"/>
          </w:tcPr>
          <w:p w14:paraId="1A2295B7" w14:textId="77777777" w:rsidR="00E64FB1" w:rsidRDefault="00E64FB1" w:rsidP="00EC19EB">
            <w:pPr>
              <w:pStyle w:val="Standard10"/>
              <w:spacing w:after="120" w:line="240" w:lineRule="auto"/>
              <w:jc w:val="both"/>
              <w:rPr>
                <w:rFonts w:cs="Calibri"/>
                <w:bCs/>
                <w:sz w:val="18"/>
                <w:szCs w:val="18"/>
                <w:lang w:val="en-US"/>
              </w:rPr>
            </w:pPr>
          </w:p>
        </w:tc>
        <w:tc>
          <w:tcPr>
            <w:tcW w:w="576" w:type="dxa"/>
            <w:tcBorders>
              <w:top w:val="single" w:sz="4" w:space="0" w:color="000000"/>
            </w:tcBorders>
            <w:shd w:val="clear" w:color="auto" w:fill="auto"/>
            <w:tcMar>
              <w:top w:w="0" w:type="dxa"/>
              <w:left w:w="108" w:type="dxa"/>
              <w:bottom w:w="0" w:type="dxa"/>
              <w:right w:w="108" w:type="dxa"/>
            </w:tcMar>
            <w:vAlign w:val="center"/>
          </w:tcPr>
          <w:p w14:paraId="3BD65D48" w14:textId="77777777" w:rsidR="00E64FB1" w:rsidRDefault="00E64FB1" w:rsidP="00EC19EB">
            <w:pPr>
              <w:pStyle w:val="Standard10"/>
              <w:spacing w:after="120" w:line="240" w:lineRule="auto"/>
              <w:jc w:val="both"/>
              <w:rPr>
                <w:rFonts w:cs="Calibri"/>
                <w:bCs/>
                <w:sz w:val="18"/>
                <w:szCs w:val="18"/>
                <w:lang w:val="en-US"/>
              </w:rPr>
            </w:pPr>
          </w:p>
        </w:tc>
        <w:tc>
          <w:tcPr>
            <w:tcW w:w="702" w:type="dxa"/>
            <w:tcBorders>
              <w:top w:val="single" w:sz="4" w:space="0" w:color="000000"/>
            </w:tcBorders>
            <w:shd w:val="clear" w:color="auto" w:fill="auto"/>
            <w:tcMar>
              <w:top w:w="0" w:type="dxa"/>
              <w:left w:w="108" w:type="dxa"/>
              <w:bottom w:w="0" w:type="dxa"/>
              <w:right w:w="108" w:type="dxa"/>
            </w:tcMar>
            <w:vAlign w:val="center"/>
          </w:tcPr>
          <w:p w14:paraId="29C557CB" w14:textId="77777777" w:rsidR="00E64FB1" w:rsidRDefault="00E64FB1" w:rsidP="00EC19EB">
            <w:pPr>
              <w:pStyle w:val="Standard10"/>
              <w:spacing w:after="120" w:line="240" w:lineRule="auto"/>
              <w:jc w:val="both"/>
              <w:rPr>
                <w:rFonts w:cs="Calibri"/>
                <w:bCs/>
                <w:sz w:val="18"/>
                <w:szCs w:val="18"/>
                <w:lang w:val="en-US"/>
              </w:rPr>
            </w:pPr>
          </w:p>
        </w:tc>
        <w:tc>
          <w:tcPr>
            <w:tcW w:w="558" w:type="dxa"/>
            <w:tcBorders>
              <w:top w:val="single" w:sz="4" w:space="0" w:color="000000"/>
            </w:tcBorders>
            <w:shd w:val="clear" w:color="auto" w:fill="auto"/>
            <w:tcMar>
              <w:top w:w="0" w:type="dxa"/>
              <w:left w:w="108" w:type="dxa"/>
              <w:bottom w:w="0" w:type="dxa"/>
              <w:right w:w="108" w:type="dxa"/>
            </w:tcMar>
            <w:vAlign w:val="center"/>
          </w:tcPr>
          <w:p w14:paraId="12C5C8E9" w14:textId="77777777" w:rsidR="00E64FB1" w:rsidRDefault="00E64FB1" w:rsidP="00EC19EB">
            <w:pPr>
              <w:pStyle w:val="Standard10"/>
              <w:spacing w:after="120" w:line="240" w:lineRule="auto"/>
              <w:jc w:val="both"/>
              <w:rPr>
                <w:rFonts w:cs="Calibri"/>
                <w:bCs/>
                <w:sz w:val="18"/>
                <w:szCs w:val="18"/>
                <w:lang w:val="en-US"/>
              </w:rPr>
            </w:pPr>
          </w:p>
        </w:tc>
      </w:tr>
      <w:tr w:rsidR="00E64FB1" w14:paraId="29A135E9" w14:textId="77777777" w:rsidTr="00EC19EB">
        <w:tc>
          <w:tcPr>
            <w:tcW w:w="3600" w:type="dxa"/>
            <w:shd w:val="clear" w:color="auto" w:fill="auto"/>
            <w:tcMar>
              <w:top w:w="0" w:type="dxa"/>
              <w:left w:w="108" w:type="dxa"/>
              <w:bottom w:w="0" w:type="dxa"/>
              <w:right w:w="108" w:type="dxa"/>
            </w:tcMar>
          </w:tcPr>
          <w:p w14:paraId="08FFEB34" w14:textId="77777777" w:rsidR="00E64FB1" w:rsidRDefault="00E64FB1" w:rsidP="00EC19EB">
            <w:pPr>
              <w:pStyle w:val="Standard10"/>
              <w:spacing w:after="120" w:line="240" w:lineRule="auto"/>
              <w:jc w:val="both"/>
              <w:rPr>
                <w:rFonts w:cs="Calibri"/>
                <w:bCs/>
                <w:sz w:val="18"/>
                <w:szCs w:val="18"/>
                <w:lang w:val="en-US"/>
              </w:rPr>
            </w:pPr>
            <w:r>
              <w:rPr>
                <w:rFonts w:cs="Calibri"/>
                <w:bCs/>
                <w:sz w:val="18"/>
                <w:szCs w:val="18"/>
                <w:lang w:val="en-US"/>
              </w:rPr>
              <w:lastRenderedPageBreak/>
              <w:t>First Visit</w:t>
            </w:r>
          </w:p>
          <w:p w14:paraId="5CEECE74" w14:textId="77777777" w:rsidR="00E64FB1" w:rsidRDefault="00E64FB1" w:rsidP="00EC19EB">
            <w:pPr>
              <w:pStyle w:val="Standard10"/>
              <w:spacing w:after="120" w:line="240" w:lineRule="auto"/>
              <w:jc w:val="both"/>
            </w:pPr>
            <w:r>
              <w:rPr>
                <w:rStyle w:val="Absatz-Standardschriftart10"/>
                <w:rFonts w:cs="Calibri"/>
                <w:b/>
                <w:sz w:val="18"/>
                <w:szCs w:val="18"/>
                <w:lang w:val="en-US"/>
              </w:rPr>
              <w:t xml:space="preserve">      </w:t>
            </w:r>
            <w:r>
              <w:rPr>
                <w:rStyle w:val="Absatz-Standardschriftart10"/>
                <w:rFonts w:cs="Calibri"/>
                <w:bCs/>
                <w:i/>
                <w:iCs/>
                <w:sz w:val="18"/>
                <w:szCs w:val="18"/>
                <w:lang w:val="en-US"/>
              </w:rPr>
              <w:t>t-test</w:t>
            </w:r>
          </w:p>
        </w:tc>
        <w:tc>
          <w:tcPr>
            <w:tcW w:w="702" w:type="dxa"/>
            <w:shd w:val="clear" w:color="auto" w:fill="auto"/>
            <w:tcMar>
              <w:top w:w="0" w:type="dxa"/>
              <w:left w:w="108" w:type="dxa"/>
              <w:bottom w:w="0" w:type="dxa"/>
              <w:right w:w="108" w:type="dxa"/>
            </w:tcMar>
            <w:vAlign w:val="center"/>
          </w:tcPr>
          <w:p w14:paraId="50732A8E" w14:textId="77777777" w:rsidR="00E64FB1" w:rsidRDefault="00E64FB1" w:rsidP="00EC19EB">
            <w:pPr>
              <w:pStyle w:val="Standard10"/>
              <w:spacing w:after="120" w:line="240" w:lineRule="auto"/>
              <w:jc w:val="both"/>
              <w:rPr>
                <w:rFonts w:cs="Calibri"/>
                <w:sz w:val="18"/>
                <w:szCs w:val="18"/>
                <w:lang w:val="en-US"/>
              </w:rPr>
            </w:pPr>
            <w:r>
              <w:rPr>
                <w:rFonts w:cs="Calibri"/>
                <w:sz w:val="18"/>
                <w:szCs w:val="18"/>
                <w:lang w:val="en-US"/>
              </w:rPr>
              <w:t>0.27</w:t>
            </w:r>
          </w:p>
          <w:p w14:paraId="6D34716F" w14:textId="77777777" w:rsidR="00E64FB1" w:rsidRDefault="00E64FB1" w:rsidP="00EC19EB">
            <w:pPr>
              <w:pStyle w:val="Standard10"/>
              <w:spacing w:after="120" w:line="240" w:lineRule="auto"/>
              <w:jc w:val="both"/>
              <w:rPr>
                <w:rFonts w:cs="Calibri"/>
                <w:b/>
                <w:sz w:val="18"/>
                <w:szCs w:val="18"/>
                <w:lang w:val="en-US"/>
              </w:rPr>
            </w:pPr>
          </w:p>
        </w:tc>
        <w:tc>
          <w:tcPr>
            <w:tcW w:w="563" w:type="dxa"/>
            <w:shd w:val="clear" w:color="auto" w:fill="auto"/>
            <w:tcMar>
              <w:top w:w="0" w:type="dxa"/>
              <w:left w:w="108" w:type="dxa"/>
              <w:bottom w:w="0" w:type="dxa"/>
              <w:right w:w="108" w:type="dxa"/>
            </w:tcMar>
            <w:vAlign w:val="center"/>
          </w:tcPr>
          <w:p w14:paraId="0FF0A617" w14:textId="77777777" w:rsidR="00E64FB1" w:rsidRDefault="00E64FB1" w:rsidP="00EC19EB">
            <w:pPr>
              <w:pStyle w:val="Standard10"/>
              <w:spacing w:after="120" w:line="240" w:lineRule="auto"/>
              <w:jc w:val="both"/>
              <w:rPr>
                <w:rFonts w:cs="Calibri"/>
                <w:bCs/>
                <w:sz w:val="18"/>
                <w:szCs w:val="18"/>
                <w:lang w:val="en-US"/>
              </w:rPr>
            </w:pPr>
            <w:r>
              <w:rPr>
                <w:rFonts w:cs="Calibri"/>
                <w:bCs/>
                <w:sz w:val="18"/>
                <w:szCs w:val="18"/>
                <w:lang w:val="en-US"/>
              </w:rPr>
              <w:t>0.16</w:t>
            </w:r>
          </w:p>
          <w:p w14:paraId="1E207016" w14:textId="77777777" w:rsidR="00E64FB1" w:rsidRDefault="00E64FB1" w:rsidP="00EC19EB">
            <w:pPr>
              <w:pStyle w:val="Standard10"/>
              <w:spacing w:after="120" w:line="240" w:lineRule="auto"/>
              <w:jc w:val="both"/>
              <w:rPr>
                <w:rFonts w:cs="Calibri"/>
                <w:bCs/>
                <w:sz w:val="18"/>
                <w:szCs w:val="18"/>
                <w:lang w:val="en-US"/>
              </w:rPr>
            </w:pPr>
          </w:p>
        </w:tc>
        <w:tc>
          <w:tcPr>
            <w:tcW w:w="715" w:type="dxa"/>
            <w:shd w:val="clear" w:color="auto" w:fill="auto"/>
            <w:tcMar>
              <w:top w:w="0" w:type="dxa"/>
              <w:left w:w="108" w:type="dxa"/>
              <w:bottom w:w="0" w:type="dxa"/>
              <w:right w:w="108" w:type="dxa"/>
            </w:tcMar>
            <w:vAlign w:val="center"/>
          </w:tcPr>
          <w:p w14:paraId="5D78CA84" w14:textId="77777777" w:rsidR="00E64FB1" w:rsidRDefault="00E64FB1" w:rsidP="00EC19EB">
            <w:pPr>
              <w:pStyle w:val="Standard10"/>
              <w:spacing w:after="120" w:line="240" w:lineRule="auto"/>
              <w:jc w:val="both"/>
              <w:rPr>
                <w:rFonts w:cs="Calibri"/>
                <w:sz w:val="18"/>
                <w:szCs w:val="18"/>
                <w:lang w:val="en-US"/>
              </w:rPr>
            </w:pPr>
            <w:r>
              <w:rPr>
                <w:rFonts w:cs="Calibri"/>
                <w:sz w:val="18"/>
                <w:szCs w:val="18"/>
                <w:lang w:val="en-US"/>
              </w:rPr>
              <w:t>0.23</w:t>
            </w:r>
          </w:p>
          <w:p w14:paraId="7DFE1193" w14:textId="77777777" w:rsidR="00E64FB1" w:rsidRDefault="00E64FB1" w:rsidP="00EC19EB">
            <w:pPr>
              <w:pStyle w:val="Standard10"/>
              <w:spacing w:after="120" w:line="240" w:lineRule="auto"/>
              <w:jc w:val="both"/>
              <w:rPr>
                <w:rFonts w:cs="Calibri"/>
                <w:i/>
                <w:iCs/>
                <w:sz w:val="18"/>
                <w:szCs w:val="18"/>
                <w:lang w:val="en-US"/>
              </w:rPr>
            </w:pPr>
            <w:r>
              <w:rPr>
                <w:rFonts w:cs="Calibri"/>
                <w:i/>
                <w:iCs/>
                <w:sz w:val="18"/>
                <w:szCs w:val="18"/>
                <w:lang w:val="en-US"/>
              </w:rPr>
              <w:t xml:space="preserve">-0.04 </w:t>
            </w:r>
          </w:p>
        </w:tc>
        <w:tc>
          <w:tcPr>
            <w:tcW w:w="540" w:type="dxa"/>
            <w:shd w:val="clear" w:color="auto" w:fill="auto"/>
            <w:tcMar>
              <w:top w:w="0" w:type="dxa"/>
              <w:left w:w="108" w:type="dxa"/>
              <w:bottom w:w="0" w:type="dxa"/>
              <w:right w:w="108" w:type="dxa"/>
            </w:tcMar>
            <w:vAlign w:val="center"/>
          </w:tcPr>
          <w:p w14:paraId="16F53CA0" w14:textId="77777777" w:rsidR="00E64FB1" w:rsidRDefault="00E64FB1" w:rsidP="00EC19EB">
            <w:pPr>
              <w:pStyle w:val="Standard10"/>
              <w:spacing w:after="120" w:line="240" w:lineRule="auto"/>
              <w:jc w:val="both"/>
              <w:rPr>
                <w:rFonts w:cs="Calibri"/>
                <w:bCs/>
                <w:sz w:val="18"/>
                <w:szCs w:val="18"/>
                <w:lang w:val="en-US"/>
              </w:rPr>
            </w:pPr>
            <w:r>
              <w:rPr>
                <w:rFonts w:cs="Calibri"/>
                <w:bCs/>
                <w:sz w:val="18"/>
                <w:szCs w:val="18"/>
                <w:lang w:val="en-US"/>
              </w:rPr>
              <w:t>0.17</w:t>
            </w:r>
          </w:p>
          <w:p w14:paraId="5923824B" w14:textId="77777777" w:rsidR="00E64FB1" w:rsidRDefault="00E64FB1" w:rsidP="00EC19EB">
            <w:pPr>
              <w:pStyle w:val="Standard10"/>
              <w:spacing w:after="120" w:line="240" w:lineRule="auto"/>
              <w:jc w:val="both"/>
              <w:rPr>
                <w:rFonts w:cs="Calibri"/>
                <w:bCs/>
                <w:i/>
                <w:iCs/>
                <w:sz w:val="18"/>
                <w:szCs w:val="18"/>
                <w:lang w:val="en-US"/>
              </w:rPr>
            </w:pPr>
            <w:r>
              <w:rPr>
                <w:rFonts w:cs="Calibri"/>
                <w:bCs/>
                <w:i/>
                <w:iCs/>
                <w:sz w:val="18"/>
                <w:szCs w:val="18"/>
                <w:lang w:val="en-US"/>
              </w:rPr>
              <w:t>0.02</w:t>
            </w:r>
          </w:p>
        </w:tc>
        <w:tc>
          <w:tcPr>
            <w:tcW w:w="684" w:type="dxa"/>
            <w:shd w:val="clear" w:color="auto" w:fill="auto"/>
            <w:tcMar>
              <w:top w:w="0" w:type="dxa"/>
              <w:left w:w="108" w:type="dxa"/>
              <w:bottom w:w="0" w:type="dxa"/>
              <w:right w:w="108" w:type="dxa"/>
            </w:tcMar>
            <w:vAlign w:val="center"/>
          </w:tcPr>
          <w:p w14:paraId="424A4B9E" w14:textId="77777777" w:rsidR="00E64FB1" w:rsidRDefault="00E64FB1" w:rsidP="00EC19EB">
            <w:pPr>
              <w:pStyle w:val="Standard10"/>
              <w:spacing w:after="120" w:line="240" w:lineRule="auto"/>
              <w:jc w:val="both"/>
              <w:rPr>
                <w:rFonts w:cs="Calibri"/>
                <w:bCs/>
                <w:sz w:val="18"/>
                <w:szCs w:val="18"/>
                <w:lang w:val="en-US"/>
              </w:rPr>
            </w:pPr>
            <w:r>
              <w:rPr>
                <w:rFonts w:cs="Calibri"/>
                <w:bCs/>
                <w:sz w:val="18"/>
                <w:szCs w:val="18"/>
                <w:lang w:val="en-US"/>
              </w:rPr>
              <w:t>0.45</w:t>
            </w:r>
          </w:p>
          <w:p w14:paraId="3743B41B" w14:textId="77777777" w:rsidR="00E64FB1" w:rsidRDefault="00E64FB1" w:rsidP="00EC19EB">
            <w:pPr>
              <w:pStyle w:val="Standard10"/>
              <w:spacing w:after="120" w:line="240" w:lineRule="auto"/>
              <w:jc w:val="both"/>
              <w:rPr>
                <w:rFonts w:cs="Calibri"/>
                <w:bCs/>
                <w:sz w:val="18"/>
                <w:szCs w:val="18"/>
                <w:lang w:val="en-US"/>
              </w:rPr>
            </w:pPr>
          </w:p>
        </w:tc>
        <w:tc>
          <w:tcPr>
            <w:tcW w:w="576" w:type="dxa"/>
            <w:shd w:val="clear" w:color="auto" w:fill="auto"/>
            <w:tcMar>
              <w:top w:w="0" w:type="dxa"/>
              <w:left w:w="108" w:type="dxa"/>
              <w:bottom w:w="0" w:type="dxa"/>
              <w:right w:w="108" w:type="dxa"/>
            </w:tcMar>
            <w:vAlign w:val="center"/>
          </w:tcPr>
          <w:p w14:paraId="3B614321" w14:textId="77777777" w:rsidR="00E64FB1" w:rsidRDefault="00E64FB1" w:rsidP="00EC19EB">
            <w:pPr>
              <w:pStyle w:val="Standard10"/>
              <w:spacing w:after="120" w:line="240" w:lineRule="auto"/>
              <w:jc w:val="both"/>
              <w:rPr>
                <w:rFonts w:cs="Calibri"/>
                <w:bCs/>
                <w:sz w:val="18"/>
                <w:szCs w:val="18"/>
                <w:lang w:val="en-US"/>
              </w:rPr>
            </w:pPr>
            <w:r>
              <w:rPr>
                <w:rFonts w:cs="Calibri"/>
                <w:bCs/>
                <w:sz w:val="18"/>
                <w:szCs w:val="18"/>
                <w:lang w:val="en-US"/>
              </w:rPr>
              <w:t>0.23</w:t>
            </w:r>
          </w:p>
          <w:p w14:paraId="1D59223B" w14:textId="77777777" w:rsidR="00E64FB1" w:rsidRDefault="00E64FB1" w:rsidP="00EC19EB">
            <w:pPr>
              <w:pStyle w:val="Standard10"/>
              <w:spacing w:after="120" w:line="240" w:lineRule="auto"/>
              <w:jc w:val="both"/>
              <w:rPr>
                <w:rFonts w:cs="Calibri"/>
                <w:bCs/>
                <w:sz w:val="18"/>
                <w:szCs w:val="18"/>
                <w:lang w:val="en-US"/>
              </w:rPr>
            </w:pPr>
          </w:p>
        </w:tc>
        <w:tc>
          <w:tcPr>
            <w:tcW w:w="702" w:type="dxa"/>
            <w:shd w:val="clear" w:color="auto" w:fill="auto"/>
            <w:tcMar>
              <w:top w:w="0" w:type="dxa"/>
              <w:left w:w="108" w:type="dxa"/>
              <w:bottom w:w="0" w:type="dxa"/>
              <w:right w:w="108" w:type="dxa"/>
            </w:tcMar>
            <w:vAlign w:val="center"/>
          </w:tcPr>
          <w:p w14:paraId="7F82F1B8" w14:textId="77777777" w:rsidR="00E64FB1" w:rsidRDefault="00E64FB1" w:rsidP="00EC19EB">
            <w:pPr>
              <w:pStyle w:val="Standard10"/>
              <w:spacing w:after="120" w:line="240" w:lineRule="auto"/>
              <w:jc w:val="both"/>
              <w:rPr>
                <w:rFonts w:cs="Calibri"/>
                <w:bCs/>
                <w:sz w:val="18"/>
                <w:szCs w:val="18"/>
                <w:lang w:val="en-US"/>
              </w:rPr>
            </w:pPr>
            <w:r>
              <w:rPr>
                <w:rFonts w:cs="Calibri"/>
                <w:bCs/>
                <w:sz w:val="18"/>
                <w:szCs w:val="18"/>
                <w:lang w:val="en-US"/>
              </w:rPr>
              <w:t>0.39</w:t>
            </w:r>
          </w:p>
          <w:p w14:paraId="5D801A33" w14:textId="77777777" w:rsidR="00E64FB1" w:rsidRDefault="00E64FB1" w:rsidP="00EC19EB">
            <w:pPr>
              <w:pStyle w:val="Standard10"/>
              <w:spacing w:after="120" w:line="240" w:lineRule="auto"/>
              <w:jc w:val="both"/>
              <w:rPr>
                <w:rFonts w:cs="Calibri"/>
                <w:bCs/>
                <w:sz w:val="18"/>
                <w:szCs w:val="18"/>
                <w:lang w:val="en-US"/>
              </w:rPr>
            </w:pPr>
          </w:p>
        </w:tc>
        <w:tc>
          <w:tcPr>
            <w:tcW w:w="558" w:type="dxa"/>
            <w:shd w:val="clear" w:color="auto" w:fill="auto"/>
            <w:tcMar>
              <w:top w:w="0" w:type="dxa"/>
              <w:left w:w="108" w:type="dxa"/>
              <w:bottom w:w="0" w:type="dxa"/>
              <w:right w:w="108" w:type="dxa"/>
            </w:tcMar>
            <w:vAlign w:val="center"/>
          </w:tcPr>
          <w:p w14:paraId="167A0832" w14:textId="77777777" w:rsidR="00E64FB1" w:rsidRDefault="00E64FB1" w:rsidP="00EC19EB">
            <w:pPr>
              <w:pStyle w:val="Standard10"/>
              <w:spacing w:after="120" w:line="240" w:lineRule="auto"/>
              <w:jc w:val="both"/>
              <w:rPr>
                <w:rFonts w:cs="Calibri"/>
                <w:bCs/>
                <w:sz w:val="18"/>
                <w:szCs w:val="18"/>
                <w:lang w:val="en-US"/>
              </w:rPr>
            </w:pPr>
            <w:r>
              <w:rPr>
                <w:rFonts w:cs="Calibri"/>
                <w:bCs/>
                <w:sz w:val="18"/>
                <w:szCs w:val="18"/>
                <w:lang w:val="en-US"/>
              </w:rPr>
              <w:t>0.22</w:t>
            </w:r>
          </w:p>
          <w:p w14:paraId="62992EB1" w14:textId="77777777" w:rsidR="00E64FB1" w:rsidRDefault="00E64FB1" w:rsidP="00EC19EB">
            <w:pPr>
              <w:pStyle w:val="Standard10"/>
              <w:spacing w:after="120" w:line="240" w:lineRule="auto"/>
              <w:jc w:val="both"/>
              <w:rPr>
                <w:rFonts w:cs="Calibri"/>
                <w:bCs/>
                <w:sz w:val="18"/>
                <w:szCs w:val="18"/>
                <w:lang w:val="en-US"/>
              </w:rPr>
            </w:pPr>
          </w:p>
        </w:tc>
      </w:tr>
      <w:tr w:rsidR="00E64FB1" w14:paraId="3CE72942" w14:textId="77777777" w:rsidTr="00EC19EB">
        <w:tc>
          <w:tcPr>
            <w:tcW w:w="3600" w:type="dxa"/>
            <w:tcBorders>
              <w:bottom w:val="single" w:sz="4" w:space="0" w:color="000000"/>
            </w:tcBorders>
            <w:shd w:val="clear" w:color="auto" w:fill="auto"/>
            <w:tcMar>
              <w:top w:w="0" w:type="dxa"/>
              <w:left w:w="108" w:type="dxa"/>
              <w:bottom w:w="0" w:type="dxa"/>
              <w:right w:w="108" w:type="dxa"/>
            </w:tcMar>
          </w:tcPr>
          <w:p w14:paraId="289DFDEB" w14:textId="77777777" w:rsidR="00E64FB1" w:rsidRDefault="00E64FB1" w:rsidP="00EC19EB">
            <w:pPr>
              <w:pStyle w:val="Standard10"/>
              <w:spacing w:after="120" w:line="240" w:lineRule="auto"/>
              <w:jc w:val="both"/>
              <w:rPr>
                <w:rFonts w:cs="Calibri"/>
                <w:bCs/>
                <w:sz w:val="18"/>
                <w:szCs w:val="18"/>
                <w:lang w:val="en-US"/>
              </w:rPr>
            </w:pPr>
            <w:r>
              <w:rPr>
                <w:rFonts w:cs="Calibri"/>
                <w:bCs/>
                <w:sz w:val="18"/>
                <w:szCs w:val="18"/>
                <w:lang w:val="en-US"/>
              </w:rPr>
              <w:t>Follow-up visit</w:t>
            </w:r>
          </w:p>
          <w:p w14:paraId="5022E4C8" w14:textId="77777777" w:rsidR="00E64FB1" w:rsidRPr="009B4E1B" w:rsidRDefault="00E64FB1" w:rsidP="00EC19EB">
            <w:pPr>
              <w:pStyle w:val="Standard10"/>
              <w:spacing w:after="120" w:line="240" w:lineRule="auto"/>
              <w:jc w:val="both"/>
              <w:rPr>
                <w:lang w:val="en-US"/>
              </w:rPr>
            </w:pPr>
            <w:r>
              <w:rPr>
                <w:rStyle w:val="Absatz-Standardschriftart10"/>
                <w:rFonts w:cs="Calibri"/>
                <w:bCs/>
                <w:sz w:val="18"/>
                <w:szCs w:val="18"/>
                <w:lang w:val="en-US"/>
              </w:rPr>
              <w:t xml:space="preserve">      </w:t>
            </w:r>
            <w:r>
              <w:rPr>
                <w:rStyle w:val="Absatz-Standardschriftart10"/>
                <w:rFonts w:cs="Calibri"/>
                <w:bCs/>
                <w:i/>
                <w:iCs/>
                <w:sz w:val="18"/>
                <w:szCs w:val="18"/>
                <w:lang w:val="en-US"/>
              </w:rPr>
              <w:t>t-test</w:t>
            </w:r>
          </w:p>
        </w:tc>
        <w:tc>
          <w:tcPr>
            <w:tcW w:w="702" w:type="dxa"/>
            <w:tcBorders>
              <w:bottom w:val="single" w:sz="4" w:space="0" w:color="000000"/>
            </w:tcBorders>
            <w:shd w:val="clear" w:color="auto" w:fill="auto"/>
            <w:tcMar>
              <w:top w:w="0" w:type="dxa"/>
              <w:left w:w="108" w:type="dxa"/>
              <w:bottom w:w="0" w:type="dxa"/>
              <w:right w:w="108" w:type="dxa"/>
            </w:tcMar>
            <w:vAlign w:val="center"/>
          </w:tcPr>
          <w:p w14:paraId="65AFA046" w14:textId="77777777" w:rsidR="00E64FB1" w:rsidRDefault="00E64FB1" w:rsidP="00EC19EB">
            <w:pPr>
              <w:pStyle w:val="Standard10"/>
              <w:spacing w:after="120" w:line="240" w:lineRule="auto"/>
              <w:jc w:val="both"/>
              <w:rPr>
                <w:rFonts w:cs="Calibri"/>
                <w:sz w:val="18"/>
                <w:szCs w:val="18"/>
                <w:lang w:val="en-US"/>
              </w:rPr>
            </w:pPr>
            <w:r>
              <w:rPr>
                <w:rFonts w:cs="Calibri"/>
                <w:sz w:val="18"/>
                <w:szCs w:val="18"/>
                <w:lang w:val="en-US"/>
              </w:rPr>
              <w:t>0.30</w:t>
            </w:r>
          </w:p>
          <w:p w14:paraId="1DA4928C" w14:textId="77777777" w:rsidR="00E64FB1" w:rsidRDefault="00E64FB1" w:rsidP="00EC19EB">
            <w:pPr>
              <w:pStyle w:val="Standard10"/>
              <w:spacing w:after="120" w:line="240" w:lineRule="auto"/>
              <w:jc w:val="both"/>
              <w:rPr>
                <w:rFonts w:cs="Calibri"/>
                <w:b/>
                <w:sz w:val="18"/>
                <w:szCs w:val="18"/>
                <w:lang w:val="en-US"/>
              </w:rPr>
            </w:pPr>
          </w:p>
        </w:tc>
        <w:tc>
          <w:tcPr>
            <w:tcW w:w="563" w:type="dxa"/>
            <w:tcBorders>
              <w:bottom w:val="single" w:sz="4" w:space="0" w:color="000000"/>
            </w:tcBorders>
            <w:shd w:val="clear" w:color="auto" w:fill="auto"/>
            <w:tcMar>
              <w:top w:w="0" w:type="dxa"/>
              <w:left w:w="108" w:type="dxa"/>
              <w:bottom w:w="0" w:type="dxa"/>
              <w:right w:w="108" w:type="dxa"/>
            </w:tcMar>
            <w:vAlign w:val="center"/>
          </w:tcPr>
          <w:p w14:paraId="4D96B4AA" w14:textId="77777777" w:rsidR="00E64FB1" w:rsidRDefault="00E64FB1" w:rsidP="00EC19EB">
            <w:pPr>
              <w:pStyle w:val="Standard10"/>
              <w:spacing w:after="120" w:line="240" w:lineRule="auto"/>
              <w:jc w:val="both"/>
              <w:rPr>
                <w:rFonts w:cs="Calibri"/>
                <w:bCs/>
                <w:sz w:val="18"/>
                <w:szCs w:val="18"/>
                <w:lang w:val="en-US"/>
              </w:rPr>
            </w:pPr>
            <w:r>
              <w:rPr>
                <w:rFonts w:cs="Calibri"/>
                <w:bCs/>
                <w:sz w:val="18"/>
                <w:szCs w:val="18"/>
                <w:lang w:val="en-US"/>
              </w:rPr>
              <w:t>0.16</w:t>
            </w:r>
          </w:p>
          <w:p w14:paraId="299DB341" w14:textId="77777777" w:rsidR="00E64FB1" w:rsidRDefault="00E64FB1" w:rsidP="00EC19EB">
            <w:pPr>
              <w:pStyle w:val="Standard10"/>
              <w:spacing w:after="120" w:line="240" w:lineRule="auto"/>
              <w:jc w:val="both"/>
              <w:rPr>
                <w:rFonts w:cs="Calibri"/>
                <w:bCs/>
                <w:sz w:val="18"/>
                <w:szCs w:val="18"/>
                <w:lang w:val="en-US"/>
              </w:rPr>
            </w:pPr>
          </w:p>
        </w:tc>
        <w:tc>
          <w:tcPr>
            <w:tcW w:w="715" w:type="dxa"/>
            <w:tcBorders>
              <w:bottom w:val="single" w:sz="4" w:space="0" w:color="000000"/>
            </w:tcBorders>
            <w:shd w:val="clear" w:color="auto" w:fill="auto"/>
            <w:tcMar>
              <w:top w:w="0" w:type="dxa"/>
              <w:left w:w="108" w:type="dxa"/>
              <w:bottom w:w="0" w:type="dxa"/>
              <w:right w:w="108" w:type="dxa"/>
            </w:tcMar>
            <w:vAlign w:val="center"/>
          </w:tcPr>
          <w:p w14:paraId="21F281C2" w14:textId="77777777" w:rsidR="00E64FB1" w:rsidRDefault="00E64FB1" w:rsidP="00EC19EB">
            <w:pPr>
              <w:pStyle w:val="Standard10"/>
              <w:spacing w:after="120" w:line="240" w:lineRule="auto"/>
              <w:jc w:val="both"/>
            </w:pPr>
            <w:r>
              <w:rPr>
                <w:rStyle w:val="Absatz-Standardschriftart10"/>
                <w:rFonts w:cs="Calibri"/>
                <w:bCs/>
                <w:sz w:val="18"/>
                <w:szCs w:val="18"/>
                <w:lang w:val="en-US"/>
              </w:rPr>
              <w:t>0.26</w:t>
            </w:r>
          </w:p>
          <w:p w14:paraId="6F68AB57" w14:textId="77777777" w:rsidR="00E64FB1" w:rsidRDefault="00E64FB1" w:rsidP="00EC19EB">
            <w:pPr>
              <w:pStyle w:val="Standard10"/>
              <w:spacing w:after="120" w:line="240" w:lineRule="auto"/>
              <w:jc w:val="both"/>
              <w:rPr>
                <w:rFonts w:cs="Calibri"/>
                <w:bCs/>
                <w:i/>
                <w:iCs/>
                <w:sz w:val="18"/>
                <w:szCs w:val="18"/>
                <w:lang w:val="en-US"/>
              </w:rPr>
            </w:pPr>
            <w:r>
              <w:rPr>
                <w:rFonts w:cs="Calibri"/>
                <w:bCs/>
                <w:i/>
                <w:iCs/>
                <w:sz w:val="18"/>
                <w:szCs w:val="18"/>
                <w:lang w:val="en-US"/>
              </w:rPr>
              <w:t>-0.04</w:t>
            </w:r>
          </w:p>
        </w:tc>
        <w:tc>
          <w:tcPr>
            <w:tcW w:w="540" w:type="dxa"/>
            <w:tcBorders>
              <w:bottom w:val="single" w:sz="4" w:space="0" w:color="000000"/>
            </w:tcBorders>
            <w:shd w:val="clear" w:color="auto" w:fill="auto"/>
            <w:tcMar>
              <w:top w:w="0" w:type="dxa"/>
              <w:left w:w="108" w:type="dxa"/>
              <w:bottom w:w="0" w:type="dxa"/>
              <w:right w:w="108" w:type="dxa"/>
            </w:tcMar>
            <w:vAlign w:val="center"/>
          </w:tcPr>
          <w:p w14:paraId="1D822DD5" w14:textId="77777777" w:rsidR="00E64FB1" w:rsidRDefault="00E64FB1" w:rsidP="00EC19EB">
            <w:pPr>
              <w:pStyle w:val="Standard10"/>
              <w:spacing w:after="120" w:line="240" w:lineRule="auto"/>
              <w:jc w:val="both"/>
              <w:rPr>
                <w:rFonts w:cs="Calibri"/>
                <w:bCs/>
                <w:sz w:val="18"/>
                <w:szCs w:val="18"/>
                <w:lang w:val="en-US"/>
              </w:rPr>
            </w:pPr>
            <w:r>
              <w:rPr>
                <w:rFonts w:cs="Calibri"/>
                <w:bCs/>
                <w:sz w:val="18"/>
                <w:szCs w:val="18"/>
                <w:lang w:val="en-US"/>
              </w:rPr>
              <w:t>0.17</w:t>
            </w:r>
          </w:p>
          <w:p w14:paraId="2624F65C" w14:textId="77777777" w:rsidR="00E64FB1" w:rsidRDefault="00E64FB1" w:rsidP="00EC19EB">
            <w:pPr>
              <w:pStyle w:val="Standard10"/>
              <w:spacing w:after="120" w:line="240" w:lineRule="auto"/>
              <w:jc w:val="both"/>
              <w:rPr>
                <w:rFonts w:cs="Calibri"/>
                <w:bCs/>
                <w:i/>
                <w:iCs/>
                <w:sz w:val="18"/>
                <w:szCs w:val="18"/>
                <w:lang w:val="en-US"/>
              </w:rPr>
            </w:pPr>
            <w:r>
              <w:rPr>
                <w:rFonts w:cs="Calibri"/>
                <w:bCs/>
                <w:i/>
                <w:iCs/>
                <w:sz w:val="18"/>
                <w:szCs w:val="18"/>
                <w:lang w:val="en-US"/>
              </w:rPr>
              <w:t>0.15</w:t>
            </w:r>
          </w:p>
        </w:tc>
        <w:tc>
          <w:tcPr>
            <w:tcW w:w="684" w:type="dxa"/>
            <w:tcBorders>
              <w:bottom w:val="single" w:sz="4" w:space="0" w:color="000000"/>
            </w:tcBorders>
            <w:shd w:val="clear" w:color="auto" w:fill="auto"/>
            <w:tcMar>
              <w:top w:w="0" w:type="dxa"/>
              <w:left w:w="108" w:type="dxa"/>
              <w:bottom w:w="0" w:type="dxa"/>
              <w:right w:w="108" w:type="dxa"/>
            </w:tcMar>
            <w:vAlign w:val="center"/>
          </w:tcPr>
          <w:p w14:paraId="730BE0D0" w14:textId="77777777" w:rsidR="00E64FB1" w:rsidRDefault="00E64FB1" w:rsidP="00EC19EB">
            <w:pPr>
              <w:pStyle w:val="Standard10"/>
              <w:spacing w:after="120" w:line="240" w:lineRule="auto"/>
              <w:jc w:val="both"/>
              <w:rPr>
                <w:rFonts w:cs="Calibri"/>
                <w:bCs/>
                <w:sz w:val="18"/>
                <w:szCs w:val="18"/>
                <w:lang w:val="en-US"/>
              </w:rPr>
            </w:pPr>
            <w:r>
              <w:rPr>
                <w:rFonts w:cs="Calibri"/>
                <w:bCs/>
                <w:sz w:val="18"/>
                <w:szCs w:val="18"/>
                <w:lang w:val="en-US"/>
              </w:rPr>
              <w:t>0.42</w:t>
            </w:r>
          </w:p>
          <w:p w14:paraId="29BC9103" w14:textId="77777777" w:rsidR="00E64FB1" w:rsidRDefault="00E64FB1" w:rsidP="00EC19EB">
            <w:pPr>
              <w:pStyle w:val="Standard10"/>
              <w:spacing w:after="120" w:line="240" w:lineRule="auto"/>
              <w:jc w:val="both"/>
              <w:rPr>
                <w:rFonts w:cs="Calibri"/>
                <w:bCs/>
                <w:sz w:val="18"/>
                <w:szCs w:val="18"/>
                <w:lang w:val="en-US"/>
              </w:rPr>
            </w:pPr>
          </w:p>
        </w:tc>
        <w:tc>
          <w:tcPr>
            <w:tcW w:w="576" w:type="dxa"/>
            <w:tcBorders>
              <w:bottom w:val="single" w:sz="4" w:space="0" w:color="000000"/>
            </w:tcBorders>
            <w:shd w:val="clear" w:color="auto" w:fill="auto"/>
            <w:tcMar>
              <w:top w:w="0" w:type="dxa"/>
              <w:left w:w="108" w:type="dxa"/>
              <w:bottom w:w="0" w:type="dxa"/>
              <w:right w:w="108" w:type="dxa"/>
            </w:tcMar>
            <w:vAlign w:val="center"/>
          </w:tcPr>
          <w:p w14:paraId="4213E6E6" w14:textId="77777777" w:rsidR="00E64FB1" w:rsidRDefault="00E64FB1" w:rsidP="00EC19EB">
            <w:pPr>
              <w:pStyle w:val="Standard10"/>
              <w:spacing w:after="120" w:line="240" w:lineRule="auto"/>
              <w:jc w:val="both"/>
              <w:rPr>
                <w:rFonts w:cs="Calibri"/>
                <w:bCs/>
                <w:sz w:val="18"/>
                <w:szCs w:val="18"/>
                <w:lang w:val="en-US"/>
              </w:rPr>
            </w:pPr>
            <w:r>
              <w:rPr>
                <w:rFonts w:cs="Calibri"/>
                <w:bCs/>
                <w:sz w:val="18"/>
                <w:szCs w:val="18"/>
                <w:lang w:val="en-US"/>
              </w:rPr>
              <w:t>0.22</w:t>
            </w:r>
          </w:p>
          <w:p w14:paraId="108DD1FC" w14:textId="77777777" w:rsidR="00E64FB1" w:rsidRDefault="00E64FB1" w:rsidP="00EC19EB">
            <w:pPr>
              <w:pStyle w:val="Standard10"/>
              <w:spacing w:after="120" w:line="240" w:lineRule="auto"/>
              <w:jc w:val="both"/>
              <w:rPr>
                <w:rFonts w:cs="Calibri"/>
                <w:bCs/>
                <w:sz w:val="18"/>
                <w:szCs w:val="18"/>
                <w:lang w:val="en-US"/>
              </w:rPr>
            </w:pPr>
          </w:p>
        </w:tc>
        <w:tc>
          <w:tcPr>
            <w:tcW w:w="702" w:type="dxa"/>
            <w:tcBorders>
              <w:bottom w:val="single" w:sz="4" w:space="0" w:color="000000"/>
            </w:tcBorders>
            <w:shd w:val="clear" w:color="auto" w:fill="auto"/>
            <w:tcMar>
              <w:top w:w="0" w:type="dxa"/>
              <w:left w:w="108" w:type="dxa"/>
              <w:bottom w:w="0" w:type="dxa"/>
              <w:right w:w="108" w:type="dxa"/>
            </w:tcMar>
            <w:vAlign w:val="center"/>
          </w:tcPr>
          <w:p w14:paraId="2BBD6E84" w14:textId="77777777" w:rsidR="00E64FB1" w:rsidRDefault="00E64FB1" w:rsidP="00EC19EB">
            <w:pPr>
              <w:pStyle w:val="Standard10"/>
              <w:spacing w:after="120" w:line="240" w:lineRule="auto"/>
              <w:jc w:val="both"/>
              <w:rPr>
                <w:rFonts w:cs="Calibri"/>
                <w:bCs/>
                <w:sz w:val="18"/>
                <w:szCs w:val="18"/>
                <w:lang w:val="en-US"/>
              </w:rPr>
            </w:pPr>
            <w:r>
              <w:rPr>
                <w:rFonts w:cs="Calibri"/>
                <w:bCs/>
                <w:sz w:val="18"/>
                <w:szCs w:val="18"/>
                <w:lang w:val="en-US"/>
              </w:rPr>
              <w:t>0.40</w:t>
            </w:r>
          </w:p>
          <w:p w14:paraId="1D4579C0" w14:textId="77777777" w:rsidR="00E64FB1" w:rsidRDefault="00E64FB1" w:rsidP="00EC19EB">
            <w:pPr>
              <w:pStyle w:val="Standard10"/>
              <w:spacing w:after="120" w:line="240" w:lineRule="auto"/>
              <w:jc w:val="both"/>
              <w:rPr>
                <w:rFonts w:cs="Calibri"/>
                <w:bCs/>
                <w:sz w:val="18"/>
                <w:szCs w:val="18"/>
                <w:lang w:val="en-US"/>
              </w:rPr>
            </w:pPr>
          </w:p>
        </w:tc>
        <w:tc>
          <w:tcPr>
            <w:tcW w:w="558" w:type="dxa"/>
            <w:tcBorders>
              <w:bottom w:val="single" w:sz="4" w:space="0" w:color="000000"/>
            </w:tcBorders>
            <w:shd w:val="clear" w:color="auto" w:fill="auto"/>
            <w:tcMar>
              <w:top w:w="0" w:type="dxa"/>
              <w:left w:w="108" w:type="dxa"/>
              <w:bottom w:w="0" w:type="dxa"/>
              <w:right w:w="108" w:type="dxa"/>
            </w:tcMar>
            <w:vAlign w:val="center"/>
          </w:tcPr>
          <w:p w14:paraId="0D5C6C48" w14:textId="77777777" w:rsidR="00E64FB1" w:rsidRDefault="00E64FB1" w:rsidP="00EC19EB">
            <w:pPr>
              <w:pStyle w:val="Standard10"/>
              <w:spacing w:after="120" w:line="240" w:lineRule="auto"/>
              <w:jc w:val="both"/>
              <w:rPr>
                <w:rFonts w:cs="Calibri"/>
                <w:bCs/>
                <w:sz w:val="18"/>
                <w:szCs w:val="18"/>
                <w:lang w:val="en-US"/>
              </w:rPr>
            </w:pPr>
            <w:r>
              <w:rPr>
                <w:rFonts w:cs="Calibri"/>
                <w:bCs/>
                <w:sz w:val="18"/>
                <w:szCs w:val="18"/>
                <w:lang w:val="en-US"/>
              </w:rPr>
              <w:t>0.18</w:t>
            </w:r>
          </w:p>
          <w:p w14:paraId="2DB2BC1B" w14:textId="77777777" w:rsidR="00E64FB1" w:rsidRDefault="00E64FB1" w:rsidP="00EC19EB">
            <w:pPr>
              <w:pStyle w:val="Standard10"/>
              <w:spacing w:after="120" w:line="240" w:lineRule="auto"/>
              <w:jc w:val="both"/>
              <w:rPr>
                <w:rFonts w:cs="Calibri"/>
                <w:bCs/>
                <w:sz w:val="18"/>
                <w:szCs w:val="18"/>
                <w:lang w:val="en-US"/>
              </w:rPr>
            </w:pPr>
          </w:p>
        </w:tc>
      </w:tr>
    </w:tbl>
    <w:p w14:paraId="0B268D77" w14:textId="77777777" w:rsidR="00E64FB1" w:rsidRPr="009B4E1B" w:rsidRDefault="00E64FB1" w:rsidP="00E64FB1">
      <w:pPr>
        <w:pStyle w:val="Standard10"/>
        <w:spacing w:after="120" w:line="240" w:lineRule="auto"/>
        <w:rPr>
          <w:lang w:val="en-US"/>
        </w:rPr>
      </w:pPr>
      <w:r>
        <w:rPr>
          <w:rStyle w:val="Absatz-Standardschriftart10"/>
          <w:rFonts w:cs="Calibri"/>
          <w:i/>
          <w:iCs/>
          <w:sz w:val="18"/>
          <w:lang w:val="en-US"/>
        </w:rPr>
        <w:t>ANC = antenatal care; PBF = performance-based financing; SD = standard deviation.</w:t>
      </w:r>
    </w:p>
    <w:p w14:paraId="610DC274" w14:textId="77777777" w:rsidR="00E64FB1" w:rsidRPr="004C127D" w:rsidRDefault="00E64FB1" w:rsidP="00E64FB1">
      <w:pPr>
        <w:pStyle w:val="Standard10"/>
        <w:spacing w:after="120" w:line="240" w:lineRule="auto"/>
        <w:rPr>
          <w:lang w:val="en-US"/>
        </w:rPr>
      </w:pPr>
      <w:r>
        <w:rPr>
          <w:rStyle w:val="Absatz-Standardschriftart10"/>
          <w:rFonts w:cs="Calibri"/>
          <w:i/>
          <w:iCs/>
          <w:sz w:val="18"/>
          <w:vertAlign w:val="superscript"/>
          <w:lang w:val="en-US"/>
        </w:rPr>
        <w:t>a</w:t>
      </w:r>
      <w:r>
        <w:rPr>
          <w:rStyle w:val="Absatz-Standardschriftart10"/>
          <w:rFonts w:cs="Calibri"/>
          <w:i/>
          <w:iCs/>
          <w:sz w:val="18"/>
          <w:lang w:val="en-US"/>
        </w:rPr>
        <w:t xml:space="preserve"> score computed at facility </w:t>
      </w:r>
      <w:proofErr w:type="gramStart"/>
      <w:r>
        <w:rPr>
          <w:rStyle w:val="Absatz-Standardschriftart10"/>
          <w:rFonts w:cs="Calibri"/>
          <w:i/>
          <w:iCs/>
          <w:sz w:val="18"/>
          <w:lang w:val="en-US"/>
        </w:rPr>
        <w:t xml:space="preserve">level;  </w:t>
      </w:r>
      <w:r>
        <w:rPr>
          <w:rStyle w:val="Absatz-Standardschriftart10"/>
          <w:rFonts w:cs="Calibri"/>
          <w:i/>
          <w:iCs/>
          <w:sz w:val="18"/>
          <w:vertAlign w:val="superscript"/>
          <w:lang w:val="en-US"/>
        </w:rPr>
        <w:t>b</w:t>
      </w:r>
      <w:proofErr w:type="gramEnd"/>
      <w:r>
        <w:rPr>
          <w:rStyle w:val="Absatz-Standardschriftart10"/>
          <w:rFonts w:cs="Calibri"/>
          <w:i/>
          <w:iCs/>
          <w:sz w:val="18"/>
          <w:lang w:val="en-US"/>
        </w:rPr>
        <w:t xml:space="preserve"> score computed at case level.</w:t>
      </w:r>
    </w:p>
    <w:p w14:paraId="67E9CD21" w14:textId="77777777" w:rsidR="00E64FB1" w:rsidRDefault="00E64FB1" w:rsidP="00E64FB1">
      <w:pPr>
        <w:pStyle w:val="Standard10"/>
        <w:spacing w:after="120" w:line="240" w:lineRule="auto"/>
        <w:rPr>
          <w:lang w:val="en-US"/>
        </w:rPr>
      </w:pPr>
    </w:p>
    <w:p w14:paraId="0F6F67E6" w14:textId="77777777" w:rsidR="00E64FB1" w:rsidRDefault="00E64FB1" w:rsidP="00E64FB1">
      <w:pPr>
        <w:pStyle w:val="berschrift21"/>
        <w:spacing w:before="0" w:after="120"/>
        <w:ind w:left="0"/>
        <w:rPr>
          <w:lang w:val="en-US"/>
        </w:rPr>
      </w:pPr>
      <w:r>
        <w:rPr>
          <w:lang w:val="en-US"/>
        </w:rPr>
        <w:t>Effect Estimates</w:t>
      </w:r>
    </w:p>
    <w:p w14:paraId="3FF18E2A" w14:textId="192B48E5" w:rsidR="00E64FB1" w:rsidRDefault="00E64FB1" w:rsidP="00E64FB1">
      <w:pPr>
        <w:pStyle w:val="Standard10"/>
        <w:spacing w:after="120"/>
        <w:rPr>
          <w:lang w:val="en-US"/>
        </w:rPr>
      </w:pPr>
      <w:r>
        <w:rPr>
          <w:lang w:val="en-US"/>
        </w:rPr>
        <w:t xml:space="preserve">Table </w:t>
      </w:r>
      <w:r w:rsidR="00E92A4C">
        <w:rPr>
          <w:lang w:val="en-US"/>
        </w:rPr>
        <w:t>S</w:t>
      </w:r>
      <w:r>
        <w:rPr>
          <w:lang w:val="en-US"/>
        </w:rPr>
        <w:t xml:space="preserve">3 shows the effect sizes estimated by our </w:t>
      </w:r>
      <w:proofErr w:type="spellStart"/>
      <w:r>
        <w:rPr>
          <w:lang w:val="en-US"/>
        </w:rPr>
        <w:t>DiD</w:t>
      </w:r>
      <w:proofErr w:type="spellEnd"/>
      <w:r>
        <w:rPr>
          <w:lang w:val="en-US"/>
        </w:rPr>
        <w:t xml:space="preserve"> models for each measured score. Effects were overall weak. The largest effect size was observed for the ANC Readiness Score, with a statistically significant positive change of 0.08 points directly attributable to the PBF intervention. </w:t>
      </w:r>
    </w:p>
    <w:p w14:paraId="30E7B029" w14:textId="77777777" w:rsidR="00E64FB1" w:rsidRDefault="00E64FB1" w:rsidP="00E64FB1">
      <w:pPr>
        <w:pStyle w:val="Standard10"/>
        <w:spacing w:after="120"/>
        <w:rPr>
          <w:lang w:val="en-US"/>
        </w:rPr>
      </w:pPr>
      <w:r>
        <w:rPr>
          <w:lang w:val="en-US"/>
        </w:rPr>
        <w:t xml:space="preserve">The analysis of the complete sample shows a positive effect size of 0.05 points for the ANC Prevention Quality Score in first visits. In the main analysis the effect size for this category is negative (-0.01 points). Apart from that there are no major differences between the two analyses. </w:t>
      </w:r>
    </w:p>
    <w:p w14:paraId="435DD2A3" w14:textId="292457C4" w:rsidR="00E64FB1" w:rsidRDefault="00E64FB1" w:rsidP="00E64FB1">
      <w:pPr>
        <w:pStyle w:val="Beschriftung1"/>
        <w:spacing w:after="120"/>
        <w:rPr>
          <w:rFonts w:eastAsia="Calibri" w:cs="Calibri"/>
          <w:lang w:val="en-US" w:eastAsia="en-US"/>
        </w:rPr>
      </w:pPr>
      <w:r>
        <w:rPr>
          <w:rFonts w:eastAsia="Calibri" w:cs="Calibri"/>
          <w:lang w:val="en-US" w:eastAsia="en-US"/>
        </w:rPr>
        <w:t xml:space="preserve">Table </w:t>
      </w:r>
      <w:r w:rsidR="00566599">
        <w:rPr>
          <w:rFonts w:eastAsia="Calibri" w:cs="Calibri"/>
          <w:lang w:val="en-US" w:eastAsia="en-US"/>
        </w:rPr>
        <w:t>S</w:t>
      </w:r>
      <w:r>
        <w:rPr>
          <w:rFonts w:eastAsia="Calibri" w:cs="Calibri"/>
          <w:lang w:val="en-US" w:eastAsia="en-US"/>
        </w:rPr>
        <w:t>3: Effect sizes and probabilities estimated by adjusted models for each outcome variable.</w:t>
      </w:r>
    </w:p>
    <w:tbl>
      <w:tblPr>
        <w:tblW w:w="6389" w:type="dxa"/>
        <w:tblInd w:w="90" w:type="dxa"/>
        <w:tblLayout w:type="fixed"/>
        <w:tblCellMar>
          <w:left w:w="10" w:type="dxa"/>
          <w:right w:w="10" w:type="dxa"/>
        </w:tblCellMar>
        <w:tblLook w:val="0000" w:firstRow="0" w:lastRow="0" w:firstColumn="0" w:lastColumn="0" w:noHBand="0" w:noVBand="0"/>
      </w:tblPr>
      <w:tblGrid>
        <w:gridCol w:w="4405"/>
        <w:gridCol w:w="709"/>
        <w:gridCol w:w="1275"/>
      </w:tblGrid>
      <w:tr w:rsidR="00E64FB1" w14:paraId="49B0493C" w14:textId="77777777" w:rsidTr="00EC19EB">
        <w:tc>
          <w:tcPr>
            <w:tcW w:w="4405" w:type="dxa"/>
            <w:tcBorders>
              <w:top w:val="single" w:sz="4" w:space="0" w:color="000000"/>
            </w:tcBorders>
            <w:shd w:val="clear" w:color="auto" w:fill="auto"/>
            <w:tcMar>
              <w:top w:w="0" w:type="dxa"/>
              <w:left w:w="108" w:type="dxa"/>
              <w:bottom w:w="0" w:type="dxa"/>
              <w:right w:w="108" w:type="dxa"/>
            </w:tcMar>
          </w:tcPr>
          <w:p w14:paraId="01668478" w14:textId="77777777" w:rsidR="00E64FB1" w:rsidRDefault="00E64FB1" w:rsidP="00EC19EB">
            <w:pPr>
              <w:pStyle w:val="Standard10"/>
              <w:spacing w:after="120"/>
              <w:jc w:val="both"/>
              <w:rPr>
                <w:rFonts w:eastAsia="Times New Roman" w:cs="Calibri"/>
                <w:color w:val="000000"/>
                <w:sz w:val="18"/>
                <w:szCs w:val="18"/>
                <w:lang w:val="en-US" w:eastAsia="en-GB"/>
              </w:rPr>
            </w:pPr>
          </w:p>
        </w:tc>
        <w:tc>
          <w:tcPr>
            <w:tcW w:w="1984" w:type="dxa"/>
            <w:gridSpan w:val="2"/>
            <w:tcBorders>
              <w:top w:val="single" w:sz="4" w:space="0" w:color="000000"/>
              <w:bottom w:val="single" w:sz="4" w:space="0" w:color="000000"/>
            </w:tcBorders>
            <w:shd w:val="clear" w:color="auto" w:fill="auto"/>
            <w:tcMar>
              <w:top w:w="0" w:type="dxa"/>
              <w:left w:w="108" w:type="dxa"/>
              <w:bottom w:w="0" w:type="dxa"/>
              <w:right w:w="108" w:type="dxa"/>
            </w:tcMar>
            <w:vAlign w:val="center"/>
          </w:tcPr>
          <w:p w14:paraId="54F4AD7C" w14:textId="77777777" w:rsidR="00E64FB1" w:rsidRDefault="00E64FB1" w:rsidP="00EC19EB">
            <w:pPr>
              <w:pStyle w:val="Standard10"/>
              <w:spacing w:after="120"/>
              <w:jc w:val="both"/>
              <w:rPr>
                <w:rFonts w:eastAsia="Times New Roman" w:cs="Calibri"/>
                <w:b/>
                <w:bCs/>
                <w:color w:val="000000"/>
                <w:sz w:val="18"/>
                <w:szCs w:val="18"/>
                <w:lang w:val="en-US" w:eastAsia="en-GB"/>
              </w:rPr>
            </w:pPr>
            <w:r>
              <w:rPr>
                <w:rFonts w:eastAsia="Times New Roman" w:cs="Calibri"/>
                <w:b/>
                <w:bCs/>
                <w:color w:val="000000"/>
                <w:sz w:val="18"/>
                <w:szCs w:val="18"/>
                <w:lang w:val="en-US" w:eastAsia="en-GB"/>
              </w:rPr>
              <w:t xml:space="preserve">Adjusted </w:t>
            </w:r>
            <w:proofErr w:type="spellStart"/>
            <w:r>
              <w:rPr>
                <w:rFonts w:eastAsia="Times New Roman" w:cs="Calibri"/>
                <w:b/>
                <w:bCs/>
                <w:color w:val="000000"/>
                <w:sz w:val="18"/>
                <w:szCs w:val="18"/>
                <w:lang w:val="en-US" w:eastAsia="en-GB"/>
              </w:rPr>
              <w:t>DiD</w:t>
            </w:r>
            <w:proofErr w:type="spellEnd"/>
            <w:r>
              <w:rPr>
                <w:rFonts w:eastAsia="Times New Roman" w:cs="Calibri"/>
                <w:b/>
                <w:bCs/>
                <w:color w:val="000000"/>
                <w:sz w:val="18"/>
                <w:szCs w:val="18"/>
                <w:lang w:val="en-US" w:eastAsia="en-GB"/>
              </w:rPr>
              <w:t xml:space="preserve"> model *</w:t>
            </w:r>
          </w:p>
        </w:tc>
      </w:tr>
      <w:tr w:rsidR="00E64FB1" w14:paraId="0653E7F5" w14:textId="77777777" w:rsidTr="00EC19EB">
        <w:tc>
          <w:tcPr>
            <w:tcW w:w="4405" w:type="dxa"/>
            <w:tcBorders>
              <w:bottom w:val="single" w:sz="4" w:space="0" w:color="000000"/>
            </w:tcBorders>
            <w:shd w:val="clear" w:color="auto" w:fill="auto"/>
            <w:tcMar>
              <w:top w:w="0" w:type="dxa"/>
              <w:left w:w="108" w:type="dxa"/>
              <w:bottom w:w="0" w:type="dxa"/>
              <w:right w:w="108" w:type="dxa"/>
            </w:tcMar>
          </w:tcPr>
          <w:p w14:paraId="0AF66A47" w14:textId="77777777" w:rsidR="00E64FB1" w:rsidRDefault="00E64FB1" w:rsidP="00EC19EB">
            <w:pPr>
              <w:pStyle w:val="Standard10"/>
              <w:spacing w:after="120"/>
              <w:jc w:val="both"/>
              <w:rPr>
                <w:rFonts w:eastAsia="Times New Roman" w:cs="Calibri"/>
                <w:color w:val="000000"/>
                <w:sz w:val="18"/>
                <w:szCs w:val="18"/>
                <w:lang w:val="en-US" w:eastAsia="en-GB"/>
              </w:rPr>
            </w:pPr>
          </w:p>
        </w:tc>
        <w:tc>
          <w:tcPr>
            <w:tcW w:w="1984" w:type="dxa"/>
            <w:gridSpan w:val="2"/>
            <w:tcBorders>
              <w:top w:val="single" w:sz="4" w:space="0" w:color="000000"/>
              <w:bottom w:val="single" w:sz="4" w:space="0" w:color="000000"/>
            </w:tcBorders>
            <w:shd w:val="clear" w:color="auto" w:fill="auto"/>
            <w:tcMar>
              <w:top w:w="0" w:type="dxa"/>
              <w:left w:w="108" w:type="dxa"/>
              <w:bottom w:w="0" w:type="dxa"/>
              <w:right w:w="108" w:type="dxa"/>
            </w:tcMar>
            <w:vAlign w:val="center"/>
          </w:tcPr>
          <w:p w14:paraId="2A57D35A" w14:textId="77777777" w:rsidR="00E64FB1" w:rsidRDefault="00E64FB1" w:rsidP="00EC19EB">
            <w:pPr>
              <w:pStyle w:val="Standard10"/>
              <w:spacing w:after="120"/>
              <w:jc w:val="both"/>
            </w:pPr>
            <w:r>
              <w:rPr>
                <w:rStyle w:val="Absatz-Standardschriftart10"/>
                <w:rFonts w:cs="Calibri"/>
                <w:b/>
                <w:color w:val="000000"/>
                <w:sz w:val="18"/>
                <w:szCs w:val="18"/>
                <w:lang w:val="en-US"/>
              </w:rPr>
              <w:t>Endline</w:t>
            </w:r>
          </w:p>
        </w:tc>
      </w:tr>
      <w:tr w:rsidR="00E64FB1" w14:paraId="41F4FCE1" w14:textId="77777777" w:rsidTr="00EC19EB">
        <w:tc>
          <w:tcPr>
            <w:tcW w:w="4405" w:type="dxa"/>
            <w:tcBorders>
              <w:top w:val="single" w:sz="4" w:space="0" w:color="000000"/>
              <w:bottom w:val="single" w:sz="4" w:space="0" w:color="000000"/>
            </w:tcBorders>
            <w:shd w:val="clear" w:color="auto" w:fill="auto"/>
            <w:tcMar>
              <w:top w:w="0" w:type="dxa"/>
              <w:left w:w="108" w:type="dxa"/>
              <w:bottom w:w="0" w:type="dxa"/>
              <w:right w:w="108" w:type="dxa"/>
            </w:tcMar>
            <w:vAlign w:val="center"/>
          </w:tcPr>
          <w:p w14:paraId="5BF667B0" w14:textId="77777777" w:rsidR="00E64FB1" w:rsidRDefault="00E64FB1" w:rsidP="00EC19EB">
            <w:pPr>
              <w:pStyle w:val="Standard10"/>
              <w:spacing w:after="120"/>
              <w:jc w:val="both"/>
              <w:rPr>
                <w:rFonts w:eastAsia="Times New Roman" w:cs="Calibri"/>
                <w:color w:val="000000"/>
                <w:sz w:val="18"/>
                <w:szCs w:val="18"/>
                <w:lang w:val="en-US" w:eastAsia="en-GB"/>
              </w:rPr>
            </w:pPr>
          </w:p>
        </w:tc>
        <w:tc>
          <w:tcPr>
            <w:tcW w:w="1984" w:type="dxa"/>
            <w:gridSpan w:val="2"/>
            <w:tcBorders>
              <w:top w:val="single" w:sz="4" w:space="0" w:color="000000"/>
              <w:bottom w:val="single" w:sz="4" w:space="0" w:color="000000"/>
            </w:tcBorders>
            <w:shd w:val="clear" w:color="auto" w:fill="auto"/>
            <w:tcMar>
              <w:top w:w="0" w:type="dxa"/>
              <w:left w:w="108" w:type="dxa"/>
              <w:bottom w:w="0" w:type="dxa"/>
              <w:right w:w="108" w:type="dxa"/>
            </w:tcMar>
            <w:vAlign w:val="center"/>
          </w:tcPr>
          <w:p w14:paraId="16F4A1EF" w14:textId="77777777" w:rsidR="00E64FB1" w:rsidRDefault="00E64FB1" w:rsidP="00EC19EB">
            <w:pPr>
              <w:pStyle w:val="Standard10"/>
              <w:spacing w:after="120"/>
              <w:jc w:val="both"/>
            </w:pPr>
            <w:r>
              <w:rPr>
                <w:rStyle w:val="Absatz-Standardschriftart10"/>
                <w:rFonts w:eastAsia="Times New Roman" w:cs="Calibri"/>
                <w:b/>
                <w:bCs/>
                <w:color w:val="000000"/>
                <w:sz w:val="18"/>
                <w:szCs w:val="18"/>
                <w:lang w:val="en-US" w:eastAsia="en-GB"/>
              </w:rPr>
              <w:t xml:space="preserve">Effect </w:t>
            </w:r>
            <w:proofErr w:type="gramStart"/>
            <w:r>
              <w:rPr>
                <w:rStyle w:val="Absatz-Standardschriftart10"/>
                <w:rFonts w:eastAsia="Times New Roman" w:cs="Calibri"/>
                <w:b/>
                <w:bCs/>
                <w:color w:val="000000"/>
                <w:sz w:val="18"/>
                <w:szCs w:val="18"/>
                <w:lang w:val="en-US" w:eastAsia="en-GB"/>
              </w:rPr>
              <w:t>δ</w:t>
            </w:r>
            <w:r>
              <w:rPr>
                <w:rStyle w:val="Absatz-Standardschriftart10"/>
                <w:rFonts w:eastAsia="Times New Roman" w:cs="Calibri"/>
                <w:b/>
                <w:bCs/>
                <w:i/>
                <w:iCs/>
                <w:color w:val="000000"/>
                <w:sz w:val="18"/>
                <w:szCs w:val="18"/>
                <w:lang w:val="en-US" w:eastAsia="en-GB"/>
              </w:rPr>
              <w:t xml:space="preserve">  (</w:t>
            </w:r>
            <w:proofErr w:type="gramEnd"/>
            <w:r>
              <w:rPr>
                <w:rStyle w:val="Absatz-Standardschriftart10"/>
                <w:rFonts w:eastAsia="Times New Roman" w:cs="Calibri"/>
                <w:b/>
                <w:bCs/>
                <w:i/>
                <w:iCs/>
                <w:color w:val="000000"/>
                <w:sz w:val="18"/>
                <w:szCs w:val="18"/>
                <w:lang w:val="en-US" w:eastAsia="en-GB"/>
              </w:rPr>
              <w:t>95%-CI)</w:t>
            </w:r>
          </w:p>
        </w:tc>
      </w:tr>
      <w:tr w:rsidR="00E64FB1" w14:paraId="74DAEE4A" w14:textId="77777777" w:rsidTr="00EC19EB">
        <w:tc>
          <w:tcPr>
            <w:tcW w:w="4405" w:type="dxa"/>
            <w:tcBorders>
              <w:top w:val="single" w:sz="4" w:space="0" w:color="000000"/>
              <w:bottom w:val="single" w:sz="4" w:space="0" w:color="000000"/>
            </w:tcBorders>
            <w:shd w:val="clear" w:color="auto" w:fill="auto"/>
            <w:tcMar>
              <w:top w:w="0" w:type="dxa"/>
              <w:left w:w="108" w:type="dxa"/>
              <w:bottom w:w="0" w:type="dxa"/>
              <w:right w:w="108" w:type="dxa"/>
            </w:tcMar>
            <w:vAlign w:val="center"/>
          </w:tcPr>
          <w:p w14:paraId="6E962046" w14:textId="77777777" w:rsidR="00E64FB1" w:rsidRPr="009B4E1B" w:rsidRDefault="00E64FB1" w:rsidP="00EC19EB">
            <w:pPr>
              <w:pStyle w:val="Standard10"/>
              <w:spacing w:after="120"/>
              <w:jc w:val="both"/>
              <w:rPr>
                <w:lang w:val="en-US"/>
              </w:rPr>
            </w:pPr>
            <w:r>
              <w:rPr>
                <w:rStyle w:val="Absatz-Standardschriftart10"/>
                <w:rFonts w:eastAsia="Times New Roman" w:cs="Calibri"/>
                <w:b/>
                <w:bCs/>
                <w:color w:val="000000"/>
                <w:sz w:val="18"/>
                <w:szCs w:val="18"/>
                <w:lang w:val="en-US" w:eastAsia="en-GB"/>
              </w:rPr>
              <w:t xml:space="preserve">ANC Service Readiness </w:t>
            </w:r>
            <w:r>
              <w:rPr>
                <w:rStyle w:val="Absatz-Standardschriftart10"/>
                <w:rFonts w:cs="Calibri"/>
                <w:b/>
                <w:sz w:val="18"/>
                <w:szCs w:val="18"/>
                <w:lang w:val="en-US"/>
              </w:rPr>
              <w:t xml:space="preserve">Score </w:t>
            </w:r>
            <w:r>
              <w:rPr>
                <w:rStyle w:val="Absatz-Standardschriftart10"/>
                <w:rFonts w:cs="Calibri"/>
                <w:b/>
                <w:sz w:val="18"/>
                <w:szCs w:val="18"/>
                <w:vertAlign w:val="superscript"/>
                <w:lang w:val="en-US"/>
              </w:rPr>
              <w:t>a</w:t>
            </w:r>
          </w:p>
        </w:tc>
        <w:tc>
          <w:tcPr>
            <w:tcW w:w="1984" w:type="dxa"/>
            <w:gridSpan w:val="2"/>
            <w:tcBorders>
              <w:top w:val="single" w:sz="4" w:space="0" w:color="000000"/>
              <w:bottom w:val="single" w:sz="4" w:space="0" w:color="000000"/>
            </w:tcBorders>
            <w:shd w:val="clear" w:color="auto" w:fill="auto"/>
            <w:tcMar>
              <w:top w:w="0" w:type="dxa"/>
              <w:left w:w="108" w:type="dxa"/>
              <w:bottom w:w="0" w:type="dxa"/>
              <w:right w:w="108" w:type="dxa"/>
            </w:tcMar>
            <w:vAlign w:val="center"/>
          </w:tcPr>
          <w:p w14:paraId="106103C9" w14:textId="77777777" w:rsidR="00E64FB1" w:rsidRDefault="00E64FB1" w:rsidP="00EC19EB">
            <w:pPr>
              <w:pStyle w:val="Standard10"/>
              <w:spacing w:after="120"/>
              <w:jc w:val="both"/>
              <w:rPr>
                <w:rFonts w:eastAsia="Times New Roman" w:cs="Calibri"/>
                <w:i/>
                <w:iCs/>
                <w:color w:val="000000"/>
                <w:sz w:val="18"/>
                <w:szCs w:val="18"/>
                <w:lang w:val="en-US" w:eastAsia="en-GB"/>
              </w:rPr>
            </w:pPr>
            <w:r>
              <w:rPr>
                <w:rFonts w:eastAsia="Times New Roman" w:cs="Calibri"/>
                <w:i/>
                <w:iCs/>
                <w:color w:val="000000"/>
                <w:sz w:val="18"/>
                <w:szCs w:val="18"/>
                <w:lang w:val="en-US" w:eastAsia="en-GB"/>
              </w:rPr>
              <w:t xml:space="preserve">0.08      </w:t>
            </w:r>
            <w:proofErr w:type="gramStart"/>
            <w:r>
              <w:rPr>
                <w:rFonts w:eastAsia="Times New Roman" w:cs="Calibri"/>
                <w:i/>
                <w:iCs/>
                <w:color w:val="000000"/>
                <w:sz w:val="18"/>
                <w:szCs w:val="18"/>
                <w:lang w:val="en-US" w:eastAsia="en-GB"/>
              </w:rPr>
              <w:t xml:space="preserve">   (</w:t>
            </w:r>
            <w:proofErr w:type="gramEnd"/>
            <w:r>
              <w:rPr>
                <w:rFonts w:eastAsia="Times New Roman" w:cs="Calibri"/>
                <w:i/>
                <w:iCs/>
                <w:color w:val="000000"/>
                <w:sz w:val="18"/>
                <w:szCs w:val="18"/>
                <w:lang w:val="en-US" w:eastAsia="en-GB"/>
              </w:rPr>
              <w:t>0.03; 0.13)</w:t>
            </w:r>
          </w:p>
        </w:tc>
      </w:tr>
      <w:tr w:rsidR="00E64FB1" w:rsidRPr="00E64FB1" w14:paraId="7721B3ED" w14:textId="77777777" w:rsidTr="00EC19EB">
        <w:tc>
          <w:tcPr>
            <w:tcW w:w="4405" w:type="dxa"/>
            <w:shd w:val="clear" w:color="auto" w:fill="auto"/>
            <w:tcMar>
              <w:top w:w="0" w:type="dxa"/>
              <w:left w:w="108" w:type="dxa"/>
              <w:bottom w:w="0" w:type="dxa"/>
              <w:right w:w="108" w:type="dxa"/>
            </w:tcMar>
          </w:tcPr>
          <w:p w14:paraId="0DF47689" w14:textId="77777777" w:rsidR="00E64FB1" w:rsidRPr="009B4E1B" w:rsidRDefault="00E64FB1" w:rsidP="00EC19EB">
            <w:pPr>
              <w:pStyle w:val="Standard10"/>
              <w:spacing w:after="120"/>
              <w:jc w:val="both"/>
              <w:rPr>
                <w:lang w:val="en-US"/>
              </w:rPr>
            </w:pPr>
            <w:r>
              <w:rPr>
                <w:rStyle w:val="Absatz-Standardschriftart10"/>
                <w:rFonts w:cs="Calibri"/>
                <w:b/>
                <w:color w:val="000000"/>
                <w:sz w:val="18"/>
                <w:szCs w:val="18"/>
                <w:lang w:val="en-US"/>
              </w:rPr>
              <w:t xml:space="preserve">ANC Screening Quality </w:t>
            </w:r>
            <w:r>
              <w:rPr>
                <w:rStyle w:val="Absatz-Standardschriftart10"/>
                <w:rFonts w:cs="Calibri"/>
                <w:b/>
                <w:sz w:val="18"/>
                <w:szCs w:val="18"/>
                <w:lang w:val="en-US"/>
              </w:rPr>
              <w:t xml:space="preserve">Scores </w:t>
            </w:r>
            <w:r>
              <w:rPr>
                <w:rStyle w:val="Absatz-Standardschriftart10"/>
                <w:rFonts w:cs="Calibri"/>
                <w:b/>
                <w:sz w:val="18"/>
                <w:szCs w:val="18"/>
                <w:vertAlign w:val="superscript"/>
                <w:lang w:val="en-US"/>
              </w:rPr>
              <w:t>b</w:t>
            </w:r>
          </w:p>
        </w:tc>
        <w:tc>
          <w:tcPr>
            <w:tcW w:w="709" w:type="dxa"/>
            <w:tcBorders>
              <w:top w:val="single" w:sz="4" w:space="0" w:color="000000"/>
            </w:tcBorders>
            <w:shd w:val="clear" w:color="auto" w:fill="auto"/>
            <w:tcMar>
              <w:top w:w="0" w:type="dxa"/>
              <w:left w:w="108" w:type="dxa"/>
              <w:bottom w:w="0" w:type="dxa"/>
              <w:right w:w="108" w:type="dxa"/>
            </w:tcMar>
            <w:vAlign w:val="center"/>
          </w:tcPr>
          <w:p w14:paraId="76741DBD" w14:textId="77777777" w:rsidR="00E64FB1" w:rsidRDefault="00E64FB1" w:rsidP="00EC19EB">
            <w:pPr>
              <w:pStyle w:val="Standard10"/>
              <w:spacing w:after="120"/>
              <w:jc w:val="both"/>
              <w:rPr>
                <w:rFonts w:eastAsia="Times New Roman" w:cs="Calibri"/>
                <w:color w:val="C00000"/>
                <w:sz w:val="18"/>
                <w:szCs w:val="18"/>
                <w:lang w:val="en-US" w:eastAsia="en-GB"/>
              </w:rPr>
            </w:pPr>
          </w:p>
        </w:tc>
        <w:tc>
          <w:tcPr>
            <w:tcW w:w="1275" w:type="dxa"/>
            <w:tcBorders>
              <w:top w:val="single" w:sz="4" w:space="0" w:color="000000"/>
            </w:tcBorders>
            <w:shd w:val="clear" w:color="auto" w:fill="auto"/>
            <w:tcMar>
              <w:top w:w="0" w:type="dxa"/>
              <w:left w:w="108" w:type="dxa"/>
              <w:bottom w:w="0" w:type="dxa"/>
              <w:right w:w="108" w:type="dxa"/>
            </w:tcMar>
            <w:vAlign w:val="center"/>
          </w:tcPr>
          <w:p w14:paraId="5FA5CFCC" w14:textId="77777777" w:rsidR="00E64FB1" w:rsidRDefault="00E64FB1" w:rsidP="00EC19EB">
            <w:pPr>
              <w:pStyle w:val="Standard10"/>
              <w:spacing w:after="120"/>
              <w:jc w:val="both"/>
              <w:rPr>
                <w:rFonts w:eastAsia="Times New Roman" w:cs="Calibri"/>
                <w:i/>
                <w:iCs/>
                <w:color w:val="C00000"/>
                <w:sz w:val="18"/>
                <w:szCs w:val="18"/>
                <w:lang w:val="en-US" w:eastAsia="en-GB"/>
              </w:rPr>
            </w:pPr>
          </w:p>
        </w:tc>
      </w:tr>
      <w:tr w:rsidR="00E64FB1" w14:paraId="26133B30" w14:textId="77777777" w:rsidTr="00EC19EB">
        <w:tc>
          <w:tcPr>
            <w:tcW w:w="4405" w:type="dxa"/>
            <w:shd w:val="clear" w:color="auto" w:fill="auto"/>
            <w:tcMar>
              <w:top w:w="0" w:type="dxa"/>
              <w:left w:w="108" w:type="dxa"/>
              <w:bottom w:w="0" w:type="dxa"/>
              <w:right w:w="108" w:type="dxa"/>
            </w:tcMar>
          </w:tcPr>
          <w:p w14:paraId="63007DBC" w14:textId="77777777" w:rsidR="00E64FB1" w:rsidRDefault="00E64FB1" w:rsidP="00EC19EB">
            <w:pPr>
              <w:pStyle w:val="Standard10"/>
              <w:spacing w:after="120"/>
              <w:jc w:val="both"/>
            </w:pPr>
            <w:r>
              <w:rPr>
                <w:rStyle w:val="Absatz-Standardschriftart10"/>
                <w:rFonts w:cs="Calibri"/>
                <w:bCs/>
                <w:color w:val="000000"/>
                <w:sz w:val="18"/>
                <w:szCs w:val="18"/>
                <w:lang w:val="en-US"/>
              </w:rPr>
              <w:t>First Visit</w:t>
            </w:r>
          </w:p>
        </w:tc>
        <w:tc>
          <w:tcPr>
            <w:tcW w:w="709" w:type="dxa"/>
            <w:shd w:val="clear" w:color="auto" w:fill="auto"/>
            <w:tcMar>
              <w:top w:w="0" w:type="dxa"/>
              <w:left w:w="108" w:type="dxa"/>
              <w:bottom w:w="0" w:type="dxa"/>
              <w:right w:w="108" w:type="dxa"/>
            </w:tcMar>
            <w:vAlign w:val="center"/>
          </w:tcPr>
          <w:p w14:paraId="24E49234" w14:textId="77777777" w:rsidR="00E64FB1" w:rsidRDefault="00E64FB1" w:rsidP="00EC19EB">
            <w:pPr>
              <w:pStyle w:val="Standard10"/>
              <w:spacing w:after="120"/>
              <w:jc w:val="both"/>
              <w:rPr>
                <w:rFonts w:eastAsia="Times New Roman" w:cs="Calibri"/>
                <w:sz w:val="18"/>
                <w:szCs w:val="18"/>
                <w:lang w:val="en-US" w:eastAsia="en-GB"/>
              </w:rPr>
            </w:pPr>
            <w:r>
              <w:rPr>
                <w:rFonts w:eastAsia="Times New Roman" w:cs="Calibri"/>
                <w:sz w:val="18"/>
                <w:szCs w:val="18"/>
                <w:lang w:val="en-US" w:eastAsia="en-GB"/>
              </w:rPr>
              <w:t>-0.01</w:t>
            </w:r>
          </w:p>
        </w:tc>
        <w:tc>
          <w:tcPr>
            <w:tcW w:w="1275" w:type="dxa"/>
            <w:shd w:val="clear" w:color="auto" w:fill="auto"/>
            <w:tcMar>
              <w:top w:w="0" w:type="dxa"/>
              <w:left w:w="108" w:type="dxa"/>
              <w:bottom w:w="0" w:type="dxa"/>
              <w:right w:w="108" w:type="dxa"/>
            </w:tcMar>
            <w:vAlign w:val="center"/>
          </w:tcPr>
          <w:p w14:paraId="6FC9A6DC" w14:textId="77777777" w:rsidR="00E64FB1" w:rsidRDefault="00E64FB1" w:rsidP="00EC19EB">
            <w:pPr>
              <w:pStyle w:val="Standard10"/>
              <w:spacing w:after="120"/>
              <w:jc w:val="both"/>
              <w:rPr>
                <w:rFonts w:eastAsia="Times New Roman" w:cs="Calibri"/>
                <w:i/>
                <w:iCs/>
                <w:sz w:val="18"/>
                <w:szCs w:val="18"/>
                <w:lang w:val="en-US" w:eastAsia="en-GB"/>
              </w:rPr>
            </w:pPr>
            <w:r>
              <w:rPr>
                <w:rFonts w:eastAsia="Times New Roman" w:cs="Calibri"/>
                <w:i/>
                <w:iCs/>
                <w:sz w:val="18"/>
                <w:szCs w:val="18"/>
                <w:lang w:val="en-US" w:eastAsia="en-GB"/>
              </w:rPr>
              <w:t>(-0.09; 0.06)</w:t>
            </w:r>
          </w:p>
        </w:tc>
      </w:tr>
      <w:tr w:rsidR="00E64FB1" w14:paraId="06D8EB28" w14:textId="77777777" w:rsidTr="00EC19EB">
        <w:tc>
          <w:tcPr>
            <w:tcW w:w="4405" w:type="dxa"/>
            <w:tcBorders>
              <w:bottom w:val="single" w:sz="4" w:space="0" w:color="000000"/>
            </w:tcBorders>
            <w:shd w:val="clear" w:color="auto" w:fill="auto"/>
            <w:tcMar>
              <w:top w:w="0" w:type="dxa"/>
              <w:left w:w="108" w:type="dxa"/>
              <w:bottom w:w="0" w:type="dxa"/>
              <w:right w:w="108" w:type="dxa"/>
            </w:tcMar>
          </w:tcPr>
          <w:p w14:paraId="4AD25E41" w14:textId="77777777" w:rsidR="00E64FB1" w:rsidRDefault="00E64FB1" w:rsidP="00EC19EB">
            <w:pPr>
              <w:pStyle w:val="Standard10"/>
              <w:spacing w:after="120"/>
              <w:jc w:val="both"/>
            </w:pPr>
            <w:r>
              <w:rPr>
                <w:rStyle w:val="Absatz-Standardschriftart10"/>
                <w:rFonts w:cs="Calibri"/>
                <w:bCs/>
                <w:color w:val="000000"/>
                <w:sz w:val="18"/>
                <w:szCs w:val="18"/>
                <w:lang w:val="en-US"/>
              </w:rPr>
              <w:t>Follow-up visit</w:t>
            </w:r>
          </w:p>
        </w:tc>
        <w:tc>
          <w:tcPr>
            <w:tcW w:w="709" w:type="dxa"/>
            <w:tcBorders>
              <w:bottom w:val="single" w:sz="4" w:space="0" w:color="000000"/>
            </w:tcBorders>
            <w:shd w:val="clear" w:color="auto" w:fill="auto"/>
            <w:tcMar>
              <w:top w:w="0" w:type="dxa"/>
              <w:left w:w="108" w:type="dxa"/>
              <w:bottom w:w="0" w:type="dxa"/>
              <w:right w:w="108" w:type="dxa"/>
            </w:tcMar>
            <w:vAlign w:val="center"/>
          </w:tcPr>
          <w:p w14:paraId="0376B7D6" w14:textId="77777777" w:rsidR="00E64FB1" w:rsidRDefault="00E64FB1" w:rsidP="00EC19EB">
            <w:pPr>
              <w:pStyle w:val="Standard10"/>
              <w:spacing w:after="120"/>
              <w:jc w:val="both"/>
            </w:pPr>
            <w:r>
              <w:rPr>
                <w:rStyle w:val="Absatz-Standardschriftart10"/>
                <w:rFonts w:cs="Calibri"/>
                <w:sz w:val="18"/>
                <w:szCs w:val="18"/>
                <w:lang w:val="en-US"/>
              </w:rPr>
              <w:t>-0.03</w:t>
            </w:r>
          </w:p>
        </w:tc>
        <w:tc>
          <w:tcPr>
            <w:tcW w:w="1275" w:type="dxa"/>
            <w:tcBorders>
              <w:bottom w:val="single" w:sz="4" w:space="0" w:color="000000"/>
            </w:tcBorders>
            <w:shd w:val="clear" w:color="auto" w:fill="auto"/>
            <w:tcMar>
              <w:top w:w="0" w:type="dxa"/>
              <w:left w:w="108" w:type="dxa"/>
              <w:bottom w:w="0" w:type="dxa"/>
              <w:right w:w="108" w:type="dxa"/>
            </w:tcMar>
            <w:vAlign w:val="center"/>
          </w:tcPr>
          <w:p w14:paraId="7C774682" w14:textId="77777777" w:rsidR="00E64FB1" w:rsidRDefault="00E64FB1" w:rsidP="00EC19EB">
            <w:pPr>
              <w:pStyle w:val="Standard10"/>
              <w:spacing w:after="120"/>
              <w:jc w:val="both"/>
            </w:pPr>
            <w:r>
              <w:rPr>
                <w:rStyle w:val="Absatz-Standardschriftart10"/>
                <w:rFonts w:cs="Calibri"/>
                <w:i/>
                <w:iCs/>
                <w:sz w:val="18"/>
                <w:szCs w:val="18"/>
                <w:lang w:val="en-US"/>
              </w:rPr>
              <w:t>(-0.09; 0.03)</w:t>
            </w:r>
          </w:p>
        </w:tc>
      </w:tr>
      <w:tr w:rsidR="00E64FB1" w:rsidRPr="00E64FB1" w14:paraId="51221D65" w14:textId="77777777" w:rsidTr="00EC19EB">
        <w:trPr>
          <w:trHeight w:val="68"/>
        </w:trPr>
        <w:tc>
          <w:tcPr>
            <w:tcW w:w="4405" w:type="dxa"/>
            <w:shd w:val="clear" w:color="auto" w:fill="auto"/>
            <w:tcMar>
              <w:top w:w="0" w:type="dxa"/>
              <w:left w:w="108" w:type="dxa"/>
              <w:bottom w:w="0" w:type="dxa"/>
              <w:right w:w="108" w:type="dxa"/>
            </w:tcMar>
            <w:vAlign w:val="center"/>
          </w:tcPr>
          <w:p w14:paraId="4AC20FCF" w14:textId="77777777" w:rsidR="00E64FB1" w:rsidRPr="009B4E1B" w:rsidRDefault="00E64FB1" w:rsidP="00EC19EB">
            <w:pPr>
              <w:pStyle w:val="Standard10"/>
              <w:spacing w:after="120"/>
              <w:jc w:val="both"/>
              <w:rPr>
                <w:lang w:val="en-US"/>
              </w:rPr>
            </w:pPr>
            <w:r>
              <w:rPr>
                <w:rStyle w:val="Absatz-Standardschriftart10"/>
                <w:rFonts w:cs="Calibri"/>
                <w:b/>
                <w:color w:val="000000"/>
                <w:sz w:val="18"/>
                <w:szCs w:val="18"/>
                <w:lang w:val="en-US"/>
              </w:rPr>
              <w:t xml:space="preserve">ANC Prevention Quality </w:t>
            </w:r>
            <w:r>
              <w:rPr>
                <w:rStyle w:val="Absatz-Standardschriftart10"/>
                <w:rFonts w:cs="Calibri"/>
                <w:b/>
                <w:sz w:val="18"/>
                <w:szCs w:val="18"/>
                <w:lang w:val="en-US"/>
              </w:rPr>
              <w:t xml:space="preserve">Scores </w:t>
            </w:r>
            <w:r>
              <w:rPr>
                <w:rStyle w:val="Absatz-Standardschriftart10"/>
                <w:rFonts w:cs="Calibri"/>
                <w:b/>
                <w:sz w:val="18"/>
                <w:szCs w:val="18"/>
                <w:vertAlign w:val="superscript"/>
                <w:lang w:val="en-US"/>
              </w:rPr>
              <w:t>b</w:t>
            </w:r>
          </w:p>
        </w:tc>
        <w:tc>
          <w:tcPr>
            <w:tcW w:w="709" w:type="dxa"/>
            <w:tcBorders>
              <w:top w:val="single" w:sz="4" w:space="0" w:color="000000"/>
            </w:tcBorders>
            <w:shd w:val="clear" w:color="auto" w:fill="auto"/>
            <w:tcMar>
              <w:top w:w="0" w:type="dxa"/>
              <w:left w:w="108" w:type="dxa"/>
              <w:bottom w:w="0" w:type="dxa"/>
              <w:right w:w="108" w:type="dxa"/>
            </w:tcMar>
            <w:vAlign w:val="center"/>
          </w:tcPr>
          <w:p w14:paraId="11E54D79" w14:textId="77777777" w:rsidR="00E64FB1" w:rsidRDefault="00E64FB1" w:rsidP="00EC19EB">
            <w:pPr>
              <w:pStyle w:val="Standard10"/>
              <w:spacing w:after="120"/>
              <w:jc w:val="both"/>
              <w:rPr>
                <w:rFonts w:eastAsia="Times New Roman" w:cs="Calibri"/>
                <w:color w:val="000000"/>
                <w:sz w:val="18"/>
                <w:szCs w:val="18"/>
                <w:lang w:val="en-US" w:eastAsia="en-GB"/>
              </w:rPr>
            </w:pPr>
          </w:p>
        </w:tc>
        <w:tc>
          <w:tcPr>
            <w:tcW w:w="1275" w:type="dxa"/>
            <w:tcBorders>
              <w:top w:val="single" w:sz="4" w:space="0" w:color="000000"/>
            </w:tcBorders>
            <w:shd w:val="clear" w:color="auto" w:fill="auto"/>
            <w:tcMar>
              <w:top w:w="0" w:type="dxa"/>
              <w:left w:w="108" w:type="dxa"/>
              <w:bottom w:w="0" w:type="dxa"/>
              <w:right w:w="108" w:type="dxa"/>
            </w:tcMar>
            <w:vAlign w:val="center"/>
          </w:tcPr>
          <w:p w14:paraId="24D9C332" w14:textId="77777777" w:rsidR="00E64FB1" w:rsidRDefault="00E64FB1" w:rsidP="00EC19EB">
            <w:pPr>
              <w:pStyle w:val="Standard10"/>
              <w:spacing w:after="120"/>
              <w:jc w:val="both"/>
              <w:rPr>
                <w:rFonts w:eastAsia="Times New Roman" w:cs="Calibri"/>
                <w:i/>
                <w:iCs/>
                <w:color w:val="000000"/>
                <w:sz w:val="18"/>
                <w:szCs w:val="18"/>
                <w:lang w:val="en-US" w:eastAsia="en-GB"/>
              </w:rPr>
            </w:pPr>
          </w:p>
        </w:tc>
      </w:tr>
      <w:tr w:rsidR="00E64FB1" w14:paraId="012061CE" w14:textId="77777777" w:rsidTr="00EC19EB">
        <w:trPr>
          <w:trHeight w:val="68"/>
        </w:trPr>
        <w:tc>
          <w:tcPr>
            <w:tcW w:w="4405" w:type="dxa"/>
            <w:shd w:val="clear" w:color="auto" w:fill="auto"/>
            <w:tcMar>
              <w:top w:w="0" w:type="dxa"/>
              <w:left w:w="108" w:type="dxa"/>
              <w:bottom w:w="0" w:type="dxa"/>
              <w:right w:w="108" w:type="dxa"/>
            </w:tcMar>
            <w:vAlign w:val="center"/>
          </w:tcPr>
          <w:p w14:paraId="24CE896E" w14:textId="77777777" w:rsidR="00E64FB1" w:rsidRDefault="00E64FB1" w:rsidP="00EC19EB">
            <w:pPr>
              <w:pStyle w:val="Standard10"/>
              <w:spacing w:after="120"/>
              <w:jc w:val="both"/>
            </w:pPr>
            <w:r>
              <w:rPr>
                <w:rStyle w:val="Absatz-Standardschriftart10"/>
                <w:rFonts w:cs="Calibri"/>
                <w:bCs/>
                <w:color w:val="000000"/>
                <w:sz w:val="18"/>
                <w:szCs w:val="18"/>
                <w:lang w:val="en-US"/>
              </w:rPr>
              <w:t>First Visit</w:t>
            </w:r>
          </w:p>
        </w:tc>
        <w:tc>
          <w:tcPr>
            <w:tcW w:w="709" w:type="dxa"/>
            <w:shd w:val="clear" w:color="auto" w:fill="auto"/>
            <w:tcMar>
              <w:top w:w="0" w:type="dxa"/>
              <w:left w:w="108" w:type="dxa"/>
              <w:bottom w:w="0" w:type="dxa"/>
              <w:right w:w="108" w:type="dxa"/>
            </w:tcMar>
            <w:vAlign w:val="center"/>
          </w:tcPr>
          <w:p w14:paraId="227AFD5B" w14:textId="77777777" w:rsidR="00E64FB1" w:rsidRDefault="00E64FB1" w:rsidP="00EC19EB">
            <w:pPr>
              <w:pStyle w:val="Standard10"/>
              <w:spacing w:after="120"/>
              <w:jc w:val="both"/>
              <w:rPr>
                <w:rFonts w:eastAsia="Times New Roman" w:cs="Calibri"/>
                <w:sz w:val="18"/>
                <w:szCs w:val="18"/>
                <w:lang w:val="en-US" w:eastAsia="en-GB"/>
              </w:rPr>
            </w:pPr>
            <w:r>
              <w:rPr>
                <w:rFonts w:eastAsia="Times New Roman" w:cs="Calibri"/>
                <w:sz w:val="18"/>
                <w:szCs w:val="18"/>
                <w:lang w:val="en-US" w:eastAsia="en-GB"/>
              </w:rPr>
              <w:t>0.05</w:t>
            </w:r>
          </w:p>
        </w:tc>
        <w:tc>
          <w:tcPr>
            <w:tcW w:w="1275" w:type="dxa"/>
            <w:shd w:val="clear" w:color="auto" w:fill="auto"/>
            <w:tcMar>
              <w:top w:w="0" w:type="dxa"/>
              <w:left w:w="108" w:type="dxa"/>
              <w:bottom w:w="0" w:type="dxa"/>
              <w:right w:w="108" w:type="dxa"/>
            </w:tcMar>
            <w:vAlign w:val="center"/>
          </w:tcPr>
          <w:p w14:paraId="63564EF8" w14:textId="77777777" w:rsidR="00E64FB1" w:rsidRDefault="00E64FB1" w:rsidP="00EC19EB">
            <w:pPr>
              <w:pStyle w:val="Standard10"/>
              <w:spacing w:after="120"/>
              <w:jc w:val="both"/>
              <w:rPr>
                <w:rFonts w:eastAsia="Times New Roman" w:cs="Calibri"/>
                <w:i/>
                <w:iCs/>
                <w:sz w:val="18"/>
                <w:szCs w:val="18"/>
                <w:lang w:val="en-US" w:eastAsia="en-GB"/>
              </w:rPr>
            </w:pPr>
            <w:r>
              <w:rPr>
                <w:rFonts w:eastAsia="Times New Roman" w:cs="Calibri"/>
                <w:i/>
                <w:iCs/>
                <w:sz w:val="18"/>
                <w:szCs w:val="18"/>
                <w:lang w:val="en-US" w:eastAsia="en-GB"/>
              </w:rPr>
              <w:t>(-0.04; 0.14)</w:t>
            </w:r>
          </w:p>
        </w:tc>
      </w:tr>
      <w:tr w:rsidR="00E64FB1" w14:paraId="66FD05C6" w14:textId="77777777" w:rsidTr="00EC19EB">
        <w:trPr>
          <w:trHeight w:val="68"/>
        </w:trPr>
        <w:tc>
          <w:tcPr>
            <w:tcW w:w="4405" w:type="dxa"/>
            <w:tcBorders>
              <w:bottom w:val="single" w:sz="4" w:space="0" w:color="000000"/>
            </w:tcBorders>
            <w:shd w:val="clear" w:color="auto" w:fill="auto"/>
            <w:tcMar>
              <w:top w:w="0" w:type="dxa"/>
              <w:left w:w="108" w:type="dxa"/>
              <w:bottom w:w="0" w:type="dxa"/>
              <w:right w:w="108" w:type="dxa"/>
            </w:tcMar>
            <w:vAlign w:val="center"/>
          </w:tcPr>
          <w:p w14:paraId="5254C9EB" w14:textId="77777777" w:rsidR="00E64FB1" w:rsidRDefault="00E64FB1" w:rsidP="00EC19EB">
            <w:pPr>
              <w:pStyle w:val="Standard10"/>
              <w:spacing w:after="120"/>
              <w:jc w:val="both"/>
            </w:pPr>
            <w:r>
              <w:rPr>
                <w:rStyle w:val="Absatz-Standardschriftart10"/>
                <w:rFonts w:cs="Calibri"/>
                <w:bCs/>
                <w:color w:val="000000"/>
                <w:sz w:val="18"/>
                <w:szCs w:val="18"/>
                <w:lang w:val="en-US"/>
              </w:rPr>
              <w:t>Follow-up visit</w:t>
            </w:r>
          </w:p>
        </w:tc>
        <w:tc>
          <w:tcPr>
            <w:tcW w:w="709" w:type="dxa"/>
            <w:tcBorders>
              <w:bottom w:val="single" w:sz="4" w:space="0" w:color="000000"/>
            </w:tcBorders>
            <w:shd w:val="clear" w:color="auto" w:fill="auto"/>
            <w:tcMar>
              <w:top w:w="0" w:type="dxa"/>
              <w:left w:w="108" w:type="dxa"/>
              <w:bottom w:w="0" w:type="dxa"/>
              <w:right w:w="108" w:type="dxa"/>
            </w:tcMar>
            <w:vAlign w:val="center"/>
          </w:tcPr>
          <w:p w14:paraId="19D30B0D" w14:textId="77777777" w:rsidR="00E64FB1" w:rsidRDefault="00E64FB1" w:rsidP="00EC19EB">
            <w:pPr>
              <w:pStyle w:val="Standard10"/>
              <w:spacing w:after="120"/>
              <w:jc w:val="both"/>
              <w:rPr>
                <w:rFonts w:eastAsia="Times New Roman" w:cs="Calibri"/>
                <w:sz w:val="18"/>
                <w:szCs w:val="18"/>
                <w:lang w:val="en-US" w:eastAsia="en-GB"/>
              </w:rPr>
            </w:pPr>
            <w:r>
              <w:rPr>
                <w:rFonts w:eastAsia="Times New Roman" w:cs="Calibri"/>
                <w:sz w:val="18"/>
                <w:szCs w:val="18"/>
                <w:lang w:val="en-US" w:eastAsia="en-GB"/>
              </w:rPr>
              <w:t>0.01</w:t>
            </w:r>
          </w:p>
        </w:tc>
        <w:tc>
          <w:tcPr>
            <w:tcW w:w="1275" w:type="dxa"/>
            <w:tcBorders>
              <w:bottom w:val="single" w:sz="4" w:space="0" w:color="000000"/>
            </w:tcBorders>
            <w:shd w:val="clear" w:color="auto" w:fill="auto"/>
            <w:tcMar>
              <w:top w:w="0" w:type="dxa"/>
              <w:left w:w="108" w:type="dxa"/>
              <w:bottom w:w="0" w:type="dxa"/>
              <w:right w:w="108" w:type="dxa"/>
            </w:tcMar>
            <w:vAlign w:val="center"/>
          </w:tcPr>
          <w:p w14:paraId="505BA606" w14:textId="77777777" w:rsidR="00E64FB1" w:rsidRDefault="00E64FB1" w:rsidP="00EC19EB">
            <w:pPr>
              <w:pStyle w:val="Standard10"/>
              <w:spacing w:after="120"/>
              <w:jc w:val="both"/>
              <w:rPr>
                <w:rFonts w:eastAsia="Times New Roman" w:cs="Calibri"/>
                <w:i/>
                <w:iCs/>
                <w:sz w:val="18"/>
                <w:szCs w:val="18"/>
                <w:lang w:val="en-US" w:eastAsia="en-GB"/>
              </w:rPr>
            </w:pPr>
            <w:r>
              <w:rPr>
                <w:rFonts w:eastAsia="Times New Roman" w:cs="Calibri"/>
                <w:i/>
                <w:iCs/>
                <w:sz w:val="18"/>
                <w:szCs w:val="18"/>
                <w:lang w:val="en-US" w:eastAsia="en-GB"/>
              </w:rPr>
              <w:t>(-0.07; 0.09)</w:t>
            </w:r>
          </w:p>
        </w:tc>
      </w:tr>
    </w:tbl>
    <w:p w14:paraId="13D375B8" w14:textId="77777777" w:rsidR="00E64FB1" w:rsidRPr="009B4E1B" w:rsidRDefault="00E64FB1" w:rsidP="00E64FB1">
      <w:pPr>
        <w:pStyle w:val="Standard10"/>
        <w:spacing w:after="0"/>
        <w:rPr>
          <w:lang w:val="en-US"/>
        </w:rPr>
      </w:pPr>
      <w:r>
        <w:rPr>
          <w:rStyle w:val="Absatz-Standardschriftart10"/>
          <w:rFonts w:cs="Calibri"/>
          <w:i/>
          <w:iCs/>
          <w:sz w:val="18"/>
          <w:lang w:val="en-US"/>
        </w:rPr>
        <w:t xml:space="preserve">ANC = antenatal care; CI = confidence interval; </w:t>
      </w:r>
      <w:proofErr w:type="spellStart"/>
      <w:r>
        <w:rPr>
          <w:rStyle w:val="Absatz-Standardschriftart10"/>
          <w:rFonts w:eastAsia="Times New Roman" w:cs="Calibri"/>
          <w:bCs/>
          <w:i/>
          <w:iCs/>
          <w:sz w:val="18"/>
          <w:szCs w:val="18"/>
          <w:lang w:val="en-US" w:eastAsia="en-GB"/>
        </w:rPr>
        <w:t>DiD</w:t>
      </w:r>
      <w:proofErr w:type="spellEnd"/>
      <w:r>
        <w:rPr>
          <w:rStyle w:val="Absatz-Standardschriftart10"/>
          <w:rFonts w:eastAsia="Times New Roman" w:cs="Calibri"/>
          <w:bCs/>
          <w:i/>
          <w:iCs/>
          <w:sz w:val="18"/>
          <w:szCs w:val="18"/>
          <w:lang w:val="en-US" w:eastAsia="en-GB"/>
        </w:rPr>
        <w:t xml:space="preserve"> = difference-in-differences; P</w:t>
      </w:r>
      <w:r>
        <w:rPr>
          <w:rStyle w:val="Absatz-Standardschriftart10"/>
          <w:rFonts w:cs="Calibri"/>
          <w:i/>
          <w:iCs/>
          <w:sz w:val="18"/>
          <w:lang w:val="en-US"/>
        </w:rPr>
        <w:t>BF = performance-based financing.</w:t>
      </w:r>
    </w:p>
    <w:p w14:paraId="3257BFD4" w14:textId="77777777" w:rsidR="00E64FB1" w:rsidRDefault="00E64FB1" w:rsidP="00E64FB1">
      <w:pPr>
        <w:pStyle w:val="Standard10"/>
        <w:spacing w:after="0"/>
        <w:rPr>
          <w:rFonts w:eastAsia="Times New Roman" w:cs="Calibri"/>
          <w:i/>
          <w:iCs/>
          <w:sz w:val="18"/>
          <w:szCs w:val="18"/>
          <w:lang w:val="en-US" w:eastAsia="en-GB"/>
        </w:rPr>
      </w:pPr>
      <w:r>
        <w:rPr>
          <w:rFonts w:eastAsia="Times New Roman" w:cs="Calibri"/>
          <w:i/>
          <w:iCs/>
          <w:sz w:val="18"/>
          <w:szCs w:val="18"/>
          <w:lang w:val="en-US" w:eastAsia="en-GB"/>
        </w:rPr>
        <w:t>* Covariates (binary variables) used for model adjustment: provider qualification, length of the consultation time, clients’ literacy, age, parity, and socioeconomic status</w:t>
      </w:r>
    </w:p>
    <w:p w14:paraId="6B66F364" w14:textId="77777777" w:rsidR="00E64FB1" w:rsidRPr="004C127D" w:rsidRDefault="00E64FB1" w:rsidP="00E64FB1">
      <w:pPr>
        <w:pStyle w:val="Standard10"/>
        <w:spacing w:after="0"/>
        <w:rPr>
          <w:lang w:val="en-US"/>
        </w:rPr>
      </w:pPr>
      <w:r>
        <w:rPr>
          <w:rStyle w:val="Absatz-Standardschriftart10"/>
          <w:rFonts w:cs="Calibri"/>
          <w:i/>
          <w:iCs/>
          <w:sz w:val="18"/>
          <w:vertAlign w:val="superscript"/>
          <w:lang w:val="en-US"/>
        </w:rPr>
        <w:t>a</w:t>
      </w:r>
      <w:r>
        <w:rPr>
          <w:rStyle w:val="Absatz-Standardschriftart10"/>
          <w:rFonts w:cs="Calibri"/>
          <w:i/>
          <w:iCs/>
          <w:sz w:val="18"/>
          <w:lang w:val="en-US"/>
        </w:rPr>
        <w:t xml:space="preserve"> score computed at facility </w:t>
      </w:r>
      <w:proofErr w:type="gramStart"/>
      <w:r>
        <w:rPr>
          <w:rStyle w:val="Absatz-Standardschriftart10"/>
          <w:rFonts w:cs="Calibri"/>
          <w:i/>
          <w:iCs/>
          <w:sz w:val="18"/>
          <w:lang w:val="en-US"/>
        </w:rPr>
        <w:t>level;</w:t>
      </w:r>
      <w:proofErr w:type="gramEnd"/>
      <w:r>
        <w:rPr>
          <w:rStyle w:val="Absatz-Standardschriftart10"/>
          <w:rFonts w:cs="Calibri"/>
          <w:i/>
          <w:iCs/>
          <w:sz w:val="18"/>
          <w:lang w:val="en-US"/>
        </w:rPr>
        <w:t xml:space="preserve"> </w:t>
      </w:r>
    </w:p>
    <w:p w14:paraId="67943930" w14:textId="77777777" w:rsidR="00E64FB1" w:rsidRPr="009B4E1B" w:rsidRDefault="00E64FB1" w:rsidP="00E64FB1">
      <w:pPr>
        <w:pStyle w:val="Standard10"/>
        <w:spacing w:after="0"/>
        <w:rPr>
          <w:lang w:val="en-US"/>
        </w:rPr>
      </w:pPr>
      <w:r>
        <w:rPr>
          <w:rStyle w:val="Absatz-Standardschriftart10"/>
          <w:rFonts w:cs="Calibri"/>
          <w:i/>
          <w:iCs/>
          <w:sz w:val="18"/>
          <w:lang w:val="en-US"/>
        </w:rPr>
        <w:t xml:space="preserve"> </w:t>
      </w:r>
      <w:r>
        <w:rPr>
          <w:rStyle w:val="Absatz-Standardschriftart10"/>
          <w:rFonts w:cs="Calibri"/>
          <w:i/>
          <w:iCs/>
          <w:sz w:val="18"/>
          <w:vertAlign w:val="superscript"/>
          <w:lang w:val="en-US"/>
        </w:rPr>
        <w:t>b</w:t>
      </w:r>
      <w:r>
        <w:rPr>
          <w:rStyle w:val="Absatz-Standardschriftart10"/>
          <w:rFonts w:cs="Calibri"/>
          <w:i/>
          <w:iCs/>
          <w:sz w:val="18"/>
          <w:lang w:val="en-US"/>
        </w:rPr>
        <w:t xml:space="preserve"> score computed at case level</w:t>
      </w:r>
    </w:p>
    <w:p w14:paraId="6FA7214B" w14:textId="77777777" w:rsidR="00E64FB1" w:rsidRDefault="00E64FB1">
      <w:pPr>
        <w:pStyle w:val="Standard10"/>
        <w:spacing w:after="120"/>
        <w:jc w:val="both"/>
        <w:rPr>
          <w:lang w:val="en-US"/>
        </w:rPr>
      </w:pPr>
    </w:p>
    <w:p w14:paraId="18DF532B" w14:textId="77777777" w:rsidR="005C1B5E" w:rsidRDefault="005C1B5E" w:rsidP="00145BC3">
      <w:pPr>
        <w:pStyle w:val="Standard10"/>
        <w:keepNext/>
        <w:keepLines/>
        <w:spacing w:after="120" w:line="240" w:lineRule="auto"/>
        <w:jc w:val="both"/>
        <w:textAlignment w:val="baseline"/>
        <w:outlineLvl w:val="1"/>
        <w:rPr>
          <w:lang w:val="en-US"/>
        </w:rPr>
      </w:pPr>
    </w:p>
    <w:sectPr w:rsidR="005C1B5E">
      <w:pgSz w:w="11906" w:h="16838"/>
      <w:pgMar w:top="1417" w:right="1417" w:bottom="1134" w:left="1417"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C90AB25" w14:textId="77777777" w:rsidR="00373439" w:rsidRDefault="00373439">
      <w:pPr>
        <w:spacing w:after="0" w:line="240" w:lineRule="auto"/>
      </w:pPr>
      <w:r>
        <w:separator/>
      </w:r>
    </w:p>
  </w:endnote>
  <w:endnote w:type="continuationSeparator" w:id="0">
    <w:p w14:paraId="4E263E0E" w14:textId="77777777" w:rsidR="00373439" w:rsidRDefault="0037343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DE61D18" w14:textId="77777777" w:rsidR="00373439" w:rsidRDefault="00373439">
      <w:pPr>
        <w:spacing w:after="0" w:line="240" w:lineRule="auto"/>
      </w:pPr>
      <w:r>
        <w:rPr>
          <w:color w:val="000000"/>
        </w:rPr>
        <w:separator/>
      </w:r>
    </w:p>
  </w:footnote>
  <w:footnote w:type="continuationSeparator" w:id="0">
    <w:p w14:paraId="001ABA44" w14:textId="77777777" w:rsidR="00373439" w:rsidRDefault="00373439">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autoHyphenation/>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C1B5E"/>
    <w:rsid w:val="000A59D0"/>
    <w:rsid w:val="00145BC3"/>
    <w:rsid w:val="001A293C"/>
    <w:rsid w:val="00205111"/>
    <w:rsid w:val="00373439"/>
    <w:rsid w:val="0038403D"/>
    <w:rsid w:val="004C127D"/>
    <w:rsid w:val="004E6DFE"/>
    <w:rsid w:val="00566599"/>
    <w:rsid w:val="005A4614"/>
    <w:rsid w:val="005C1B5E"/>
    <w:rsid w:val="006C37B1"/>
    <w:rsid w:val="00702F4D"/>
    <w:rsid w:val="007F5CAA"/>
    <w:rsid w:val="007F6E7B"/>
    <w:rsid w:val="009C1500"/>
    <w:rsid w:val="00AE5D09"/>
    <w:rsid w:val="00AF0825"/>
    <w:rsid w:val="00B66B90"/>
    <w:rsid w:val="00BB2F95"/>
    <w:rsid w:val="00C51D7A"/>
    <w:rsid w:val="00D147CD"/>
    <w:rsid w:val="00E64FB1"/>
    <w:rsid w:val="00E92A4C"/>
    <w:rsid w:val="00FE32B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F81C08E"/>
  <w15:docId w15:val="{1AD5FAEC-ED22-4598-AC04-27C1417CE9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sz w:val="22"/>
        <w:szCs w:val="22"/>
        <w:lang w:val="de-DE" w:eastAsia="en-US" w:bidi="ar-SA"/>
      </w:rPr>
    </w:rPrDefault>
    <w:pPrDefault>
      <w:pPr>
        <w:autoSpaceDN w:val="0"/>
        <w:spacing w:after="160" w:line="242"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paragraph" w:styleId="berschrift1">
    <w:name w:val="heading 1"/>
    <w:basedOn w:val="Standard"/>
    <w:next w:val="Standard"/>
    <w:link w:val="berschrift1Zchn1"/>
    <w:uiPriority w:val="9"/>
    <w:qFormat/>
    <w:rsid w:val="00E64FB1"/>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berschrift2">
    <w:name w:val="heading 2"/>
    <w:basedOn w:val="Standard"/>
    <w:next w:val="Standard"/>
    <w:link w:val="berschrift2Zchn1"/>
    <w:uiPriority w:val="9"/>
    <w:unhideWhenUsed/>
    <w:qFormat/>
    <w:rsid w:val="00E64FB1"/>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Standard1">
    <w:name w:val="Standard1"/>
  </w:style>
  <w:style w:type="character" w:customStyle="1" w:styleId="Absatz-Standardschriftart1">
    <w:name w:val="Absatz-Standardschriftart1"/>
  </w:style>
  <w:style w:type="paragraph" w:customStyle="1" w:styleId="berschrift11">
    <w:name w:val="Überschrift 11"/>
    <w:basedOn w:val="Standard10"/>
    <w:next w:val="Standard10"/>
    <w:pPr>
      <w:keepNext/>
      <w:keepLines/>
      <w:spacing w:before="240" w:after="0" w:line="240" w:lineRule="auto"/>
      <w:ind w:left="357"/>
      <w:jc w:val="both"/>
      <w:textAlignment w:val="baseline"/>
      <w:outlineLvl w:val="0"/>
    </w:pPr>
    <w:rPr>
      <w:rFonts w:ascii="Calibri Light" w:eastAsia="Times New Roman" w:hAnsi="Calibri Light"/>
      <w:color w:val="2F5496"/>
      <w:sz w:val="32"/>
      <w:szCs w:val="32"/>
    </w:rPr>
  </w:style>
  <w:style w:type="paragraph" w:customStyle="1" w:styleId="berschrift21">
    <w:name w:val="Überschrift 21"/>
    <w:basedOn w:val="Standard10"/>
    <w:next w:val="Standard10"/>
    <w:pPr>
      <w:keepNext/>
      <w:keepLines/>
      <w:spacing w:before="40" w:after="0" w:line="240" w:lineRule="auto"/>
      <w:ind w:left="357"/>
      <w:jc w:val="both"/>
      <w:textAlignment w:val="baseline"/>
      <w:outlineLvl w:val="1"/>
    </w:pPr>
    <w:rPr>
      <w:rFonts w:ascii="Calibri Light" w:eastAsia="Times New Roman" w:hAnsi="Calibri Light"/>
      <w:color w:val="2F5496"/>
      <w:sz w:val="26"/>
      <w:szCs w:val="26"/>
    </w:rPr>
  </w:style>
  <w:style w:type="paragraph" w:customStyle="1" w:styleId="Standard10">
    <w:name w:val="Standard1"/>
    <w:pPr>
      <w:suppressAutoHyphens/>
    </w:pPr>
  </w:style>
  <w:style w:type="character" w:customStyle="1" w:styleId="Absatz-Standardschriftart10">
    <w:name w:val="Absatz-Standardschriftart1"/>
  </w:style>
  <w:style w:type="paragraph" w:customStyle="1" w:styleId="Kommentartext1">
    <w:name w:val="Kommentartext1"/>
    <w:basedOn w:val="Standard10"/>
    <w:pPr>
      <w:spacing w:after="0" w:line="240" w:lineRule="auto"/>
      <w:ind w:left="357"/>
      <w:jc w:val="both"/>
      <w:textAlignment w:val="baseline"/>
    </w:pPr>
    <w:rPr>
      <w:sz w:val="20"/>
      <w:szCs w:val="20"/>
    </w:rPr>
  </w:style>
  <w:style w:type="character" w:customStyle="1" w:styleId="KommentartextZchn">
    <w:name w:val="Kommentartext Zchn"/>
    <w:basedOn w:val="Absatz-Standardschriftart10"/>
    <w:rPr>
      <w:rFonts w:ascii="Calibri" w:eastAsia="Calibri" w:hAnsi="Calibri" w:cs="Times New Roman"/>
      <w:sz w:val="20"/>
      <w:szCs w:val="20"/>
    </w:rPr>
  </w:style>
  <w:style w:type="paragraph" w:customStyle="1" w:styleId="Beschriftung1">
    <w:name w:val="Beschriftung1"/>
    <w:basedOn w:val="Standard10"/>
    <w:next w:val="Standard10"/>
    <w:pPr>
      <w:spacing w:after="200" w:line="240" w:lineRule="auto"/>
      <w:jc w:val="both"/>
    </w:pPr>
    <w:rPr>
      <w:rFonts w:eastAsia="Times New Roman"/>
      <w:i/>
      <w:iCs/>
      <w:color w:val="44546A"/>
      <w:sz w:val="21"/>
      <w:szCs w:val="18"/>
      <w:lang w:val="it-IT" w:eastAsia="en-GB"/>
    </w:rPr>
  </w:style>
  <w:style w:type="character" w:styleId="Hyperlink">
    <w:name w:val="Hyperlink"/>
    <w:basedOn w:val="Absatz-Standardschriftart10"/>
    <w:rPr>
      <w:color w:val="0563C1"/>
      <w:u w:val="single"/>
    </w:rPr>
  </w:style>
  <w:style w:type="character" w:customStyle="1" w:styleId="NichtaufgelsteErwhnung1">
    <w:name w:val="Nicht aufgelöste Erwähnung1"/>
    <w:basedOn w:val="Absatz-Standardschriftart10"/>
    <w:rPr>
      <w:color w:val="605E5C"/>
      <w:shd w:val="clear" w:color="auto" w:fill="E1DFDD"/>
    </w:rPr>
  </w:style>
  <w:style w:type="character" w:customStyle="1" w:styleId="berschrift1Zchn">
    <w:name w:val="Überschrift 1 Zchn"/>
    <w:basedOn w:val="Absatz-Standardschriftart10"/>
    <w:rPr>
      <w:rFonts w:ascii="Calibri Light" w:eastAsia="Times New Roman" w:hAnsi="Calibri Light"/>
      <w:color w:val="2F5496"/>
      <w:sz w:val="32"/>
      <w:szCs w:val="32"/>
    </w:rPr>
  </w:style>
  <w:style w:type="character" w:customStyle="1" w:styleId="berschrift2Zchn">
    <w:name w:val="Überschrift 2 Zchn"/>
    <w:basedOn w:val="Absatz-Standardschriftart10"/>
    <w:rPr>
      <w:rFonts w:ascii="Calibri Light" w:eastAsia="Times New Roman" w:hAnsi="Calibri Light"/>
      <w:color w:val="2F5496"/>
      <w:sz w:val="26"/>
      <w:szCs w:val="26"/>
    </w:rPr>
  </w:style>
  <w:style w:type="character" w:customStyle="1" w:styleId="Kommentarzeichen1">
    <w:name w:val="Kommentarzeichen1"/>
    <w:basedOn w:val="Absatz-Standardschriftart10"/>
    <w:rPr>
      <w:sz w:val="16"/>
      <w:szCs w:val="16"/>
    </w:rPr>
  </w:style>
  <w:style w:type="character" w:customStyle="1" w:styleId="CommentReference2">
    <w:name w:val="Comment Reference2"/>
    <w:basedOn w:val="Absatz-Standardschriftart10"/>
    <w:rPr>
      <w:sz w:val="16"/>
      <w:szCs w:val="16"/>
    </w:rPr>
  </w:style>
  <w:style w:type="paragraph" w:customStyle="1" w:styleId="CommentText2">
    <w:name w:val="Comment Text2"/>
    <w:basedOn w:val="Standard10"/>
    <w:pPr>
      <w:suppressAutoHyphens w:val="0"/>
      <w:spacing w:after="0" w:line="240" w:lineRule="auto"/>
      <w:ind w:left="357"/>
      <w:jc w:val="both"/>
      <w:textAlignment w:val="baseline"/>
    </w:pPr>
    <w:rPr>
      <w:sz w:val="20"/>
      <w:szCs w:val="20"/>
    </w:rPr>
  </w:style>
  <w:style w:type="character" w:customStyle="1" w:styleId="Kommentarzeichen2">
    <w:name w:val="Kommentarzeichen2"/>
    <w:basedOn w:val="Absatz-Standardschriftart1"/>
    <w:rPr>
      <w:sz w:val="16"/>
      <w:szCs w:val="16"/>
    </w:rPr>
  </w:style>
  <w:style w:type="paragraph" w:customStyle="1" w:styleId="Kommentartext2">
    <w:name w:val="Kommentartext2"/>
    <w:basedOn w:val="Standard1"/>
    <w:pPr>
      <w:spacing w:line="240" w:lineRule="auto"/>
    </w:pPr>
    <w:rPr>
      <w:sz w:val="20"/>
      <w:szCs w:val="20"/>
    </w:rPr>
  </w:style>
  <w:style w:type="character" w:customStyle="1" w:styleId="KommentartextZchn1">
    <w:name w:val="Kommentartext Zchn1"/>
    <w:basedOn w:val="Absatz-Standardschriftart1"/>
    <w:rPr>
      <w:sz w:val="20"/>
      <w:szCs w:val="20"/>
    </w:rPr>
  </w:style>
  <w:style w:type="paragraph" w:customStyle="1" w:styleId="Kommentarthema1">
    <w:name w:val="Kommentarthema1"/>
    <w:basedOn w:val="Kommentartext2"/>
    <w:next w:val="Kommentartext2"/>
    <w:rPr>
      <w:b/>
      <w:bCs/>
    </w:rPr>
  </w:style>
  <w:style w:type="character" w:customStyle="1" w:styleId="KommentarthemaZchn">
    <w:name w:val="Kommentarthema Zchn"/>
    <w:basedOn w:val="KommentartextZchn1"/>
    <w:rPr>
      <w:b/>
      <w:bCs/>
      <w:sz w:val="20"/>
      <w:szCs w:val="20"/>
    </w:rPr>
  </w:style>
  <w:style w:type="paragraph" w:customStyle="1" w:styleId="berarbeitung1">
    <w:name w:val="Überarbeitung1"/>
    <w:pPr>
      <w:spacing w:after="0" w:line="240" w:lineRule="auto"/>
    </w:pPr>
  </w:style>
  <w:style w:type="paragraph" w:styleId="berarbeitung">
    <w:name w:val="Revision"/>
    <w:hidden/>
    <w:uiPriority w:val="99"/>
    <w:semiHidden/>
    <w:rsid w:val="004E6DFE"/>
    <w:pPr>
      <w:autoSpaceDN/>
      <w:spacing w:after="0" w:line="240" w:lineRule="auto"/>
    </w:pPr>
  </w:style>
  <w:style w:type="character" w:customStyle="1" w:styleId="berschrift1Zchn1">
    <w:name w:val="Überschrift 1 Zchn1"/>
    <w:basedOn w:val="Absatz-Standardschriftart"/>
    <w:link w:val="berschrift1"/>
    <w:uiPriority w:val="9"/>
    <w:rsid w:val="00E64FB1"/>
    <w:rPr>
      <w:rFonts w:asciiTheme="majorHAnsi" w:eastAsiaTheme="majorEastAsia" w:hAnsiTheme="majorHAnsi" w:cstheme="majorBidi"/>
      <w:color w:val="2F5496" w:themeColor="accent1" w:themeShade="BF"/>
      <w:sz w:val="32"/>
      <w:szCs w:val="32"/>
    </w:rPr>
  </w:style>
  <w:style w:type="character" w:customStyle="1" w:styleId="berschrift2Zchn1">
    <w:name w:val="Überschrift 2 Zchn1"/>
    <w:basedOn w:val="Absatz-Standardschriftart"/>
    <w:link w:val="berschrift2"/>
    <w:uiPriority w:val="9"/>
    <w:rsid w:val="00E64FB1"/>
    <w:rPr>
      <w:rFonts w:asciiTheme="majorHAnsi" w:eastAsiaTheme="majorEastAsia" w:hAnsiTheme="majorHAnsi" w:cstheme="majorBidi"/>
      <w:color w:val="2F5496" w:themeColor="accent1" w:themeShade="BF"/>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571AD22-515B-4603-894E-749B6A464DF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941</Words>
  <Characters>5930</Characters>
  <Application>Microsoft Office Word</Application>
  <DocSecurity>0</DocSecurity>
  <Lines>49</Lines>
  <Paragraphs>13</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6858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Inke Appel</dc:creator>
  <dc:description/>
  <cp:lastModifiedBy>Inke Appel</cp:lastModifiedBy>
  <cp:revision>2</cp:revision>
  <dcterms:created xsi:type="dcterms:W3CDTF">2022-04-09T19:01:00Z</dcterms:created>
  <dcterms:modified xsi:type="dcterms:W3CDTF">2022-04-09T19:01:00Z</dcterms:modified>
</cp:coreProperties>
</file>