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CD70D8" w14:textId="3038CBC9" w:rsidR="00F36522" w:rsidRPr="00432DF2" w:rsidRDefault="00F36522">
      <w:pPr>
        <w:rPr>
          <w:rFonts w:ascii="Times New Roman" w:hAnsi="Times New Roman" w:cs="Times New Roman"/>
          <w:b/>
          <w:bCs/>
          <w:sz w:val="24"/>
          <w:szCs w:val="24"/>
        </w:rPr>
      </w:pPr>
      <w:r w:rsidRPr="00432DF2">
        <w:rPr>
          <w:rFonts w:ascii="Times New Roman" w:hAnsi="Times New Roman" w:cs="Times New Roman"/>
          <w:b/>
          <w:bCs/>
          <w:sz w:val="24"/>
          <w:szCs w:val="24"/>
        </w:rPr>
        <w:t>Supplementary information:</w:t>
      </w:r>
    </w:p>
    <w:p w14:paraId="3E69D2F7" w14:textId="77777777" w:rsidR="0052437E" w:rsidRPr="00432DF2" w:rsidRDefault="0052437E" w:rsidP="00CB32E5">
      <w:pPr>
        <w:jc w:val="left"/>
        <w:rPr>
          <w:rFonts w:ascii="Times New Roman" w:hAnsi="Times New Roman" w:cs="Times New Roman"/>
          <w:sz w:val="24"/>
          <w:szCs w:val="24"/>
        </w:rPr>
      </w:pPr>
    </w:p>
    <w:p w14:paraId="30357E61" w14:textId="77777777" w:rsidR="00CF45C0" w:rsidRDefault="00CF45C0" w:rsidP="00CF45C0">
      <w:pPr>
        <w:spacing w:beforeLines="100" w:before="312" w:afterLines="100" w:after="312" w:line="360" w:lineRule="auto"/>
        <w:rPr>
          <w:rFonts w:ascii="Times New Roman" w:hAnsi="Times New Roman" w:cs="Times New Roman"/>
          <w:b/>
          <w:bCs/>
          <w:sz w:val="24"/>
          <w:szCs w:val="24"/>
        </w:rPr>
      </w:pPr>
      <w:bookmarkStart w:id="0" w:name="_Hlk93574833"/>
      <w:r>
        <w:rPr>
          <w:rFonts w:ascii="Times New Roman" w:hAnsi="Times New Roman" w:cs="Times New Roman"/>
          <w:b/>
          <w:bCs/>
          <w:sz w:val="24"/>
          <w:szCs w:val="24"/>
        </w:rPr>
        <w:t xml:space="preserve">LncRNA </w:t>
      </w:r>
      <w:r>
        <w:rPr>
          <w:rFonts w:ascii="Times New Roman" w:hAnsi="Times New Roman" w:cs="Times New Roman"/>
          <w:b/>
          <w:bCs/>
          <w:i/>
          <w:sz w:val="24"/>
          <w:szCs w:val="24"/>
        </w:rPr>
        <w:t>LNCGM1082</w:t>
      </w:r>
      <w:r>
        <w:rPr>
          <w:rFonts w:ascii="Times New Roman" w:hAnsi="Times New Roman" w:cs="Times New Roman"/>
          <w:b/>
          <w:bCs/>
          <w:sz w:val="24"/>
          <w:szCs w:val="24"/>
        </w:rPr>
        <w:t xml:space="preserve">-mediated NLRC4 activation resists against </w:t>
      </w:r>
      <w:r>
        <w:rPr>
          <w:rFonts w:ascii="Times New Roman" w:eastAsia="BemboStd" w:hAnsi="Times New Roman" w:cs="Times New Roman"/>
          <w:b/>
          <w:bCs/>
          <w:kern w:val="0"/>
          <w:sz w:val="24"/>
          <w:szCs w:val="24"/>
        </w:rPr>
        <w:t>infection by intracellular bacteria</w:t>
      </w:r>
    </w:p>
    <w:bookmarkEnd w:id="0"/>
    <w:p w14:paraId="45AB54E5" w14:textId="77777777" w:rsidR="00D4794E" w:rsidRPr="00747BD1" w:rsidRDefault="00D4794E" w:rsidP="00D4794E">
      <w:pPr>
        <w:spacing w:line="360" w:lineRule="auto"/>
        <w:rPr>
          <w:rFonts w:ascii="Times New Roman" w:hAnsi="Times New Roman" w:cs="Times New Roman"/>
          <w:bCs/>
          <w:sz w:val="24"/>
          <w:szCs w:val="24"/>
        </w:rPr>
      </w:pPr>
      <w:r w:rsidRPr="00747BD1">
        <w:rPr>
          <w:rFonts w:ascii="Times New Roman" w:hAnsi="Times New Roman" w:cs="Times New Roman"/>
          <w:bCs/>
          <w:sz w:val="24"/>
          <w:szCs w:val="24"/>
        </w:rPr>
        <w:t>Yunhuan Gao</w:t>
      </w:r>
      <w:r w:rsidRPr="00747BD1">
        <w:rPr>
          <w:rFonts w:ascii="Times New Roman" w:hAnsi="Times New Roman" w:cs="Times New Roman"/>
          <w:bCs/>
          <w:sz w:val="24"/>
          <w:szCs w:val="24"/>
          <w:vertAlign w:val="superscript"/>
        </w:rPr>
        <w:t>3</w:t>
      </w:r>
      <w:r w:rsidRPr="00747BD1">
        <w:rPr>
          <w:rFonts w:ascii="Times New Roman" w:hAnsi="Times New Roman" w:cs="Times New Roman"/>
          <w:bCs/>
          <w:sz w:val="24"/>
          <w:szCs w:val="24"/>
        </w:rPr>
        <w:t>, Yazheng Yang</w:t>
      </w:r>
      <w:r w:rsidRPr="00747BD1">
        <w:rPr>
          <w:rFonts w:ascii="Times New Roman" w:hAnsi="Times New Roman" w:cs="Times New Roman"/>
          <w:bCs/>
          <w:sz w:val="24"/>
          <w:szCs w:val="24"/>
          <w:vertAlign w:val="superscript"/>
        </w:rPr>
        <w:t>3</w:t>
      </w:r>
      <w:r w:rsidRPr="00747BD1">
        <w:rPr>
          <w:rFonts w:ascii="Times New Roman" w:hAnsi="Times New Roman" w:cs="Times New Roman"/>
          <w:bCs/>
          <w:sz w:val="24"/>
          <w:szCs w:val="24"/>
        </w:rPr>
        <w:t>, Jianmei Wei</w:t>
      </w:r>
      <w:r w:rsidRPr="00747BD1">
        <w:rPr>
          <w:rFonts w:ascii="Times New Roman" w:hAnsi="Times New Roman" w:cs="Times New Roman"/>
          <w:bCs/>
          <w:sz w:val="24"/>
          <w:szCs w:val="24"/>
          <w:vertAlign w:val="superscript"/>
        </w:rPr>
        <w:t>3</w:t>
      </w:r>
      <w:r w:rsidRPr="00747BD1">
        <w:rPr>
          <w:rFonts w:ascii="Times New Roman" w:hAnsi="Times New Roman" w:cs="Times New Roman"/>
          <w:bCs/>
          <w:sz w:val="24"/>
          <w:szCs w:val="24"/>
        </w:rPr>
        <w:t>, Jianmei Yue</w:t>
      </w:r>
      <w:r w:rsidRPr="00747BD1">
        <w:rPr>
          <w:rFonts w:ascii="Times New Roman" w:hAnsi="Times New Roman" w:cs="Times New Roman"/>
          <w:bCs/>
          <w:sz w:val="24"/>
          <w:szCs w:val="24"/>
          <w:vertAlign w:val="superscript"/>
        </w:rPr>
        <w:t>3</w:t>
      </w:r>
      <w:r w:rsidRPr="00747BD1">
        <w:rPr>
          <w:rFonts w:ascii="Times New Roman" w:hAnsi="Times New Roman" w:cs="Times New Roman"/>
          <w:bCs/>
          <w:sz w:val="24"/>
          <w:szCs w:val="24"/>
        </w:rPr>
        <w:t>,Ya Wang</w:t>
      </w:r>
      <w:r w:rsidRPr="00747BD1">
        <w:rPr>
          <w:rFonts w:ascii="Times New Roman" w:hAnsi="Times New Roman" w:cs="Times New Roman"/>
          <w:bCs/>
          <w:sz w:val="24"/>
          <w:szCs w:val="24"/>
          <w:vertAlign w:val="superscript"/>
        </w:rPr>
        <w:t>3</w:t>
      </w:r>
      <w:r w:rsidRPr="00747BD1">
        <w:rPr>
          <w:rFonts w:ascii="Times New Roman" w:hAnsi="Times New Roman" w:cs="Times New Roman"/>
          <w:bCs/>
          <w:sz w:val="24"/>
          <w:szCs w:val="24"/>
        </w:rPr>
        <w:t>, Qianjing Zhang</w:t>
      </w:r>
      <w:r w:rsidRPr="00747BD1">
        <w:rPr>
          <w:rFonts w:ascii="Times New Roman" w:hAnsi="Times New Roman" w:cs="Times New Roman"/>
          <w:bCs/>
          <w:sz w:val="24"/>
          <w:szCs w:val="24"/>
          <w:vertAlign w:val="superscript"/>
        </w:rPr>
        <w:t>3</w:t>
      </w:r>
      <w:r w:rsidRPr="00747BD1">
        <w:rPr>
          <w:rFonts w:ascii="Times New Roman" w:hAnsi="Times New Roman" w:cs="Times New Roman"/>
          <w:bCs/>
          <w:sz w:val="24"/>
          <w:szCs w:val="24"/>
        </w:rPr>
        <w:t>,</w:t>
      </w:r>
      <w:r w:rsidRPr="00747BD1">
        <w:rPr>
          <w:rFonts w:ascii="Times New Roman" w:hAnsi="Times New Roman" w:cs="Times New Roman"/>
          <w:sz w:val="24"/>
          <w:szCs w:val="24"/>
        </w:rPr>
        <w:t xml:space="preserve"> </w:t>
      </w:r>
      <w:r w:rsidRPr="00747BD1">
        <w:rPr>
          <w:rFonts w:ascii="Times New Roman" w:hAnsi="Times New Roman" w:cs="Times New Roman"/>
          <w:bCs/>
          <w:sz w:val="24"/>
          <w:szCs w:val="24"/>
        </w:rPr>
        <w:t>Mengli Jin</w:t>
      </w:r>
      <w:r w:rsidRPr="00747BD1">
        <w:rPr>
          <w:rFonts w:ascii="Times New Roman" w:hAnsi="Times New Roman" w:cs="Times New Roman"/>
          <w:bCs/>
          <w:sz w:val="24"/>
          <w:szCs w:val="24"/>
          <w:vertAlign w:val="superscript"/>
        </w:rPr>
        <w:t>3</w:t>
      </w:r>
      <w:r w:rsidRPr="00747BD1">
        <w:rPr>
          <w:rFonts w:ascii="Times New Roman" w:hAnsi="Times New Roman" w:cs="Times New Roman"/>
          <w:bCs/>
          <w:sz w:val="24"/>
          <w:szCs w:val="24"/>
        </w:rPr>
        <w:t>, Rong Wang</w:t>
      </w:r>
      <w:r w:rsidRPr="00747BD1">
        <w:rPr>
          <w:rFonts w:ascii="Times New Roman" w:hAnsi="Times New Roman" w:cs="Times New Roman"/>
          <w:bCs/>
          <w:sz w:val="24"/>
          <w:szCs w:val="24"/>
          <w:vertAlign w:val="superscript"/>
        </w:rPr>
        <w:t>3</w:t>
      </w:r>
      <w:r w:rsidRPr="00747BD1">
        <w:rPr>
          <w:rFonts w:ascii="Times New Roman" w:hAnsi="Times New Roman" w:cs="Times New Roman"/>
          <w:bCs/>
          <w:sz w:val="24"/>
          <w:szCs w:val="24"/>
        </w:rPr>
        <w:t>, Xiaorong Yang</w:t>
      </w:r>
      <w:r w:rsidRPr="00747BD1">
        <w:rPr>
          <w:rFonts w:ascii="Times New Roman" w:hAnsi="Times New Roman" w:cs="Times New Roman"/>
          <w:bCs/>
          <w:sz w:val="24"/>
          <w:szCs w:val="24"/>
          <w:vertAlign w:val="superscript"/>
        </w:rPr>
        <w:t>3</w:t>
      </w:r>
      <w:r w:rsidRPr="00747BD1">
        <w:rPr>
          <w:rFonts w:ascii="Times New Roman" w:hAnsi="Times New Roman" w:cs="Times New Roman"/>
          <w:bCs/>
          <w:sz w:val="24"/>
          <w:szCs w:val="24"/>
        </w:rPr>
        <w:t>, Junqi Zhang</w:t>
      </w:r>
      <w:r w:rsidRPr="00747BD1">
        <w:rPr>
          <w:rFonts w:ascii="Times New Roman" w:hAnsi="Times New Roman" w:cs="Times New Roman"/>
          <w:color w:val="000000" w:themeColor="text1"/>
          <w:sz w:val="24"/>
          <w:szCs w:val="24"/>
          <w:vertAlign w:val="superscript"/>
        </w:rPr>
        <w:t>4</w:t>
      </w:r>
      <w:r w:rsidRPr="00747BD1">
        <w:rPr>
          <w:rFonts w:ascii="Times New Roman" w:hAnsi="Times New Roman" w:cs="Times New Roman"/>
          <w:bCs/>
          <w:sz w:val="24"/>
          <w:szCs w:val="24"/>
        </w:rPr>
        <w:t xml:space="preserve">, </w:t>
      </w:r>
      <w:r w:rsidRPr="00747BD1">
        <w:rPr>
          <w:rFonts w:ascii="Times New Roman" w:hAnsi="Times New Roman" w:cs="Times New Roman"/>
          <w:color w:val="000000" w:themeColor="text1"/>
          <w:sz w:val="24"/>
          <w:szCs w:val="24"/>
        </w:rPr>
        <w:t>Xinqi Liu</w:t>
      </w:r>
      <w:r w:rsidRPr="00747BD1">
        <w:rPr>
          <w:rFonts w:ascii="Times New Roman" w:hAnsi="Times New Roman" w:cs="Times New Roman"/>
          <w:color w:val="000000" w:themeColor="text1"/>
          <w:sz w:val="24"/>
          <w:szCs w:val="24"/>
          <w:vertAlign w:val="superscript"/>
        </w:rPr>
        <w:t>4</w:t>
      </w:r>
      <w:r w:rsidRPr="00747BD1">
        <w:rPr>
          <w:rFonts w:ascii="Times New Roman" w:hAnsi="Times New Roman" w:cs="Times New Roman"/>
          <w:color w:val="000000" w:themeColor="text1"/>
          <w:sz w:val="24"/>
          <w:szCs w:val="24"/>
        </w:rPr>
        <w:t>, Yuan Zhang</w:t>
      </w:r>
      <w:r w:rsidRPr="00747BD1">
        <w:rPr>
          <w:rFonts w:ascii="Times New Roman" w:hAnsi="Times New Roman" w:cs="Times New Roman"/>
          <w:color w:val="000000" w:themeColor="text1"/>
          <w:sz w:val="24"/>
          <w:szCs w:val="24"/>
          <w:vertAlign w:val="superscript"/>
        </w:rPr>
        <w:t xml:space="preserve">3 </w:t>
      </w:r>
      <w:r w:rsidRPr="00747BD1">
        <w:rPr>
          <w:rFonts w:ascii="Times New Roman" w:hAnsi="Times New Roman" w:cs="Times New Roman"/>
          <w:color w:val="000000" w:themeColor="text1"/>
          <w:sz w:val="24"/>
          <w:szCs w:val="24"/>
        </w:rPr>
        <w:t>and Rongcun Yang</w:t>
      </w:r>
      <w:r w:rsidRPr="00747BD1">
        <w:rPr>
          <w:rFonts w:ascii="Times New Roman" w:hAnsi="Times New Roman" w:cs="Times New Roman"/>
          <w:color w:val="000000" w:themeColor="text1"/>
          <w:sz w:val="24"/>
          <w:szCs w:val="24"/>
          <w:vertAlign w:val="superscript"/>
        </w:rPr>
        <w:t>1,2,3</w:t>
      </w:r>
    </w:p>
    <w:p w14:paraId="7CCF149C" w14:textId="77777777" w:rsidR="0052437E" w:rsidRPr="00D4794E" w:rsidRDefault="0052437E" w:rsidP="00685937">
      <w:pPr>
        <w:rPr>
          <w:rFonts w:ascii="Times New Roman" w:hAnsi="Times New Roman" w:cs="Times New Roman"/>
          <w:sz w:val="24"/>
          <w:szCs w:val="24"/>
        </w:rPr>
      </w:pPr>
    </w:p>
    <w:p w14:paraId="77AB000A" w14:textId="77777777" w:rsidR="0052437E" w:rsidRPr="00432DF2" w:rsidRDefault="0052437E" w:rsidP="00685937">
      <w:pPr>
        <w:rPr>
          <w:rFonts w:ascii="Times New Roman" w:hAnsi="Times New Roman" w:cs="Times New Roman"/>
          <w:sz w:val="24"/>
          <w:szCs w:val="24"/>
        </w:rPr>
      </w:pPr>
    </w:p>
    <w:p w14:paraId="762D75CB" w14:textId="77777777" w:rsidR="0052437E" w:rsidRPr="00E53E4A" w:rsidRDefault="0052437E" w:rsidP="00685937">
      <w:pPr>
        <w:rPr>
          <w:rFonts w:ascii="Times New Roman" w:hAnsi="Times New Roman" w:cs="Times New Roman"/>
          <w:sz w:val="24"/>
          <w:szCs w:val="24"/>
        </w:rPr>
      </w:pPr>
    </w:p>
    <w:p w14:paraId="490CD7D2" w14:textId="77777777" w:rsidR="0052437E" w:rsidRPr="00432DF2" w:rsidRDefault="0052437E" w:rsidP="00685937">
      <w:pPr>
        <w:rPr>
          <w:rFonts w:ascii="Times New Roman" w:hAnsi="Times New Roman" w:cs="Times New Roman"/>
          <w:sz w:val="24"/>
          <w:szCs w:val="24"/>
        </w:rPr>
      </w:pPr>
    </w:p>
    <w:p w14:paraId="0CC05C7F" w14:textId="77777777" w:rsidR="0052437E" w:rsidRPr="00432DF2" w:rsidRDefault="0052437E" w:rsidP="00685937">
      <w:pPr>
        <w:rPr>
          <w:rFonts w:ascii="Times New Roman" w:hAnsi="Times New Roman" w:cs="Times New Roman"/>
          <w:sz w:val="24"/>
          <w:szCs w:val="24"/>
        </w:rPr>
      </w:pPr>
    </w:p>
    <w:p w14:paraId="4AA9395F" w14:textId="77777777" w:rsidR="0052437E" w:rsidRPr="00432DF2" w:rsidRDefault="0052437E" w:rsidP="00685937">
      <w:pPr>
        <w:rPr>
          <w:rFonts w:ascii="Times New Roman" w:hAnsi="Times New Roman" w:cs="Times New Roman"/>
          <w:sz w:val="24"/>
          <w:szCs w:val="24"/>
        </w:rPr>
      </w:pPr>
    </w:p>
    <w:p w14:paraId="590AC50E" w14:textId="062A00BC" w:rsidR="0052437E" w:rsidRPr="00432DF2" w:rsidRDefault="0046745B" w:rsidP="0046745B">
      <w:pPr>
        <w:tabs>
          <w:tab w:val="left" w:pos="2635"/>
        </w:tabs>
        <w:rPr>
          <w:rFonts w:ascii="Times New Roman" w:hAnsi="Times New Roman" w:cs="Times New Roman"/>
          <w:sz w:val="24"/>
          <w:szCs w:val="24"/>
        </w:rPr>
      </w:pPr>
      <w:r w:rsidRPr="00432DF2">
        <w:rPr>
          <w:rFonts w:ascii="Times New Roman" w:hAnsi="Times New Roman" w:cs="Times New Roman"/>
          <w:sz w:val="24"/>
          <w:szCs w:val="24"/>
        </w:rPr>
        <w:tab/>
      </w:r>
    </w:p>
    <w:p w14:paraId="0D36983C" w14:textId="77777777" w:rsidR="0052437E" w:rsidRPr="00432DF2" w:rsidRDefault="0052437E" w:rsidP="00685937">
      <w:pPr>
        <w:rPr>
          <w:rFonts w:ascii="Times New Roman" w:hAnsi="Times New Roman" w:cs="Times New Roman"/>
          <w:sz w:val="24"/>
          <w:szCs w:val="24"/>
        </w:rPr>
      </w:pPr>
    </w:p>
    <w:p w14:paraId="027AE9BA" w14:textId="77777777" w:rsidR="0052437E" w:rsidRPr="00432DF2" w:rsidRDefault="0052437E" w:rsidP="00685937">
      <w:pPr>
        <w:rPr>
          <w:rFonts w:ascii="Times New Roman" w:hAnsi="Times New Roman" w:cs="Times New Roman"/>
          <w:sz w:val="24"/>
          <w:szCs w:val="24"/>
        </w:rPr>
      </w:pPr>
    </w:p>
    <w:p w14:paraId="40653353" w14:textId="77777777" w:rsidR="0052437E" w:rsidRPr="00432DF2" w:rsidRDefault="0052437E" w:rsidP="00685937">
      <w:pPr>
        <w:rPr>
          <w:rFonts w:ascii="Times New Roman" w:hAnsi="Times New Roman" w:cs="Times New Roman"/>
          <w:sz w:val="24"/>
          <w:szCs w:val="24"/>
        </w:rPr>
      </w:pPr>
    </w:p>
    <w:p w14:paraId="056EDE2F" w14:textId="77777777" w:rsidR="0052437E" w:rsidRPr="00432DF2" w:rsidRDefault="0052437E" w:rsidP="00685937">
      <w:pPr>
        <w:rPr>
          <w:rFonts w:ascii="Times New Roman" w:hAnsi="Times New Roman" w:cs="Times New Roman"/>
          <w:sz w:val="24"/>
          <w:szCs w:val="24"/>
        </w:rPr>
      </w:pPr>
    </w:p>
    <w:p w14:paraId="094E7231" w14:textId="77777777" w:rsidR="0052437E" w:rsidRPr="00432DF2" w:rsidRDefault="0052437E" w:rsidP="00685937">
      <w:pPr>
        <w:rPr>
          <w:rFonts w:ascii="Times New Roman" w:hAnsi="Times New Roman" w:cs="Times New Roman"/>
          <w:sz w:val="24"/>
          <w:szCs w:val="24"/>
        </w:rPr>
      </w:pPr>
    </w:p>
    <w:p w14:paraId="217F6F5C" w14:textId="77777777" w:rsidR="0052437E" w:rsidRPr="00432DF2" w:rsidRDefault="0052437E" w:rsidP="00685937">
      <w:pPr>
        <w:rPr>
          <w:rFonts w:ascii="Times New Roman" w:hAnsi="Times New Roman" w:cs="Times New Roman"/>
          <w:sz w:val="24"/>
          <w:szCs w:val="24"/>
        </w:rPr>
      </w:pPr>
    </w:p>
    <w:p w14:paraId="30DFE0AF" w14:textId="77777777" w:rsidR="0052437E" w:rsidRPr="00432DF2" w:rsidRDefault="0052437E" w:rsidP="00685937">
      <w:pPr>
        <w:rPr>
          <w:rFonts w:ascii="Times New Roman" w:hAnsi="Times New Roman" w:cs="Times New Roman"/>
          <w:sz w:val="24"/>
          <w:szCs w:val="24"/>
        </w:rPr>
      </w:pPr>
    </w:p>
    <w:p w14:paraId="17BB5F43" w14:textId="77777777" w:rsidR="0052437E" w:rsidRPr="00432DF2" w:rsidRDefault="0052437E" w:rsidP="00685937">
      <w:pPr>
        <w:rPr>
          <w:rFonts w:ascii="Times New Roman" w:hAnsi="Times New Roman" w:cs="Times New Roman"/>
          <w:sz w:val="24"/>
          <w:szCs w:val="24"/>
        </w:rPr>
      </w:pPr>
    </w:p>
    <w:p w14:paraId="0A423DF9" w14:textId="77777777" w:rsidR="0052437E" w:rsidRPr="00432DF2" w:rsidRDefault="0052437E" w:rsidP="00685937">
      <w:pPr>
        <w:rPr>
          <w:rFonts w:ascii="Times New Roman" w:hAnsi="Times New Roman" w:cs="Times New Roman"/>
          <w:sz w:val="24"/>
          <w:szCs w:val="24"/>
        </w:rPr>
      </w:pPr>
    </w:p>
    <w:p w14:paraId="2A502883" w14:textId="77777777" w:rsidR="0052437E" w:rsidRPr="00432DF2" w:rsidRDefault="0052437E" w:rsidP="00685937">
      <w:pPr>
        <w:rPr>
          <w:rFonts w:ascii="Times New Roman" w:hAnsi="Times New Roman" w:cs="Times New Roman"/>
          <w:sz w:val="24"/>
          <w:szCs w:val="24"/>
        </w:rPr>
      </w:pPr>
    </w:p>
    <w:p w14:paraId="602F0620" w14:textId="77777777" w:rsidR="0052437E" w:rsidRPr="00432DF2" w:rsidRDefault="0052437E" w:rsidP="00685937">
      <w:pPr>
        <w:rPr>
          <w:rFonts w:ascii="Times New Roman" w:hAnsi="Times New Roman" w:cs="Times New Roman"/>
          <w:sz w:val="24"/>
          <w:szCs w:val="24"/>
        </w:rPr>
      </w:pPr>
    </w:p>
    <w:p w14:paraId="070ADFFB" w14:textId="77777777" w:rsidR="0052437E" w:rsidRPr="00432DF2" w:rsidRDefault="0052437E" w:rsidP="00685937">
      <w:pPr>
        <w:rPr>
          <w:rFonts w:ascii="Times New Roman" w:hAnsi="Times New Roman" w:cs="Times New Roman"/>
          <w:sz w:val="24"/>
          <w:szCs w:val="24"/>
        </w:rPr>
      </w:pPr>
    </w:p>
    <w:p w14:paraId="473F584E" w14:textId="77777777" w:rsidR="0052437E" w:rsidRDefault="0052437E" w:rsidP="00685937">
      <w:pPr>
        <w:rPr>
          <w:rFonts w:ascii="Times New Roman" w:hAnsi="Times New Roman" w:cs="Times New Roman"/>
          <w:sz w:val="24"/>
          <w:szCs w:val="24"/>
        </w:rPr>
      </w:pPr>
    </w:p>
    <w:p w14:paraId="1A33093F" w14:textId="77777777" w:rsidR="001F3E60" w:rsidRDefault="001F3E60" w:rsidP="00685937">
      <w:pPr>
        <w:rPr>
          <w:rFonts w:ascii="Times New Roman" w:hAnsi="Times New Roman" w:cs="Times New Roman"/>
          <w:sz w:val="24"/>
          <w:szCs w:val="24"/>
        </w:rPr>
      </w:pPr>
    </w:p>
    <w:p w14:paraId="32F684A3" w14:textId="77777777" w:rsidR="001F3E60" w:rsidRDefault="001F3E60" w:rsidP="00685937">
      <w:pPr>
        <w:rPr>
          <w:rFonts w:ascii="Times New Roman" w:hAnsi="Times New Roman" w:cs="Times New Roman"/>
          <w:sz w:val="24"/>
          <w:szCs w:val="24"/>
        </w:rPr>
      </w:pPr>
    </w:p>
    <w:p w14:paraId="364B3762" w14:textId="77777777" w:rsidR="001F3E60" w:rsidRDefault="001F3E60" w:rsidP="00685937">
      <w:pPr>
        <w:rPr>
          <w:rFonts w:ascii="Times New Roman" w:hAnsi="Times New Roman" w:cs="Times New Roman"/>
          <w:sz w:val="24"/>
          <w:szCs w:val="24"/>
        </w:rPr>
      </w:pPr>
    </w:p>
    <w:p w14:paraId="7E988017" w14:textId="77777777" w:rsidR="001F3E60" w:rsidRDefault="001F3E60" w:rsidP="00685937">
      <w:pPr>
        <w:rPr>
          <w:rFonts w:ascii="Times New Roman" w:hAnsi="Times New Roman" w:cs="Times New Roman"/>
          <w:sz w:val="24"/>
          <w:szCs w:val="24"/>
        </w:rPr>
      </w:pPr>
    </w:p>
    <w:p w14:paraId="3B76FC39" w14:textId="77777777" w:rsidR="001F3E60" w:rsidRDefault="001F3E60" w:rsidP="00685937">
      <w:pPr>
        <w:rPr>
          <w:rFonts w:ascii="Times New Roman" w:hAnsi="Times New Roman" w:cs="Times New Roman"/>
          <w:sz w:val="24"/>
          <w:szCs w:val="24"/>
        </w:rPr>
      </w:pPr>
    </w:p>
    <w:p w14:paraId="5EB6F8F0" w14:textId="77777777" w:rsidR="001F3E60" w:rsidRDefault="001F3E60" w:rsidP="00685937">
      <w:pPr>
        <w:rPr>
          <w:rFonts w:ascii="Times New Roman" w:hAnsi="Times New Roman" w:cs="Times New Roman"/>
          <w:sz w:val="24"/>
          <w:szCs w:val="24"/>
        </w:rPr>
      </w:pPr>
    </w:p>
    <w:p w14:paraId="2C78EE0C" w14:textId="77777777" w:rsidR="001F3E60" w:rsidRDefault="001F3E60" w:rsidP="00685937">
      <w:pPr>
        <w:rPr>
          <w:rFonts w:ascii="Times New Roman" w:hAnsi="Times New Roman" w:cs="Times New Roman"/>
          <w:sz w:val="24"/>
          <w:szCs w:val="24"/>
        </w:rPr>
      </w:pPr>
    </w:p>
    <w:p w14:paraId="36511A8D" w14:textId="77777777" w:rsidR="001F3E60" w:rsidRDefault="001F3E60" w:rsidP="00685937">
      <w:pPr>
        <w:rPr>
          <w:rFonts w:ascii="Times New Roman" w:hAnsi="Times New Roman" w:cs="Times New Roman"/>
          <w:sz w:val="24"/>
          <w:szCs w:val="24"/>
        </w:rPr>
      </w:pPr>
    </w:p>
    <w:p w14:paraId="6074650B" w14:textId="77777777" w:rsidR="001F3E60" w:rsidRDefault="001F3E60" w:rsidP="00685937">
      <w:pPr>
        <w:rPr>
          <w:rFonts w:ascii="Times New Roman" w:hAnsi="Times New Roman" w:cs="Times New Roman"/>
          <w:sz w:val="24"/>
          <w:szCs w:val="24"/>
        </w:rPr>
      </w:pPr>
    </w:p>
    <w:p w14:paraId="6C553E52" w14:textId="77777777" w:rsidR="001F3E60" w:rsidRDefault="001F3E60" w:rsidP="00685937">
      <w:pPr>
        <w:rPr>
          <w:rFonts w:ascii="Times New Roman" w:hAnsi="Times New Roman" w:cs="Times New Roman"/>
          <w:sz w:val="24"/>
          <w:szCs w:val="24"/>
        </w:rPr>
      </w:pPr>
    </w:p>
    <w:p w14:paraId="1D44BC23" w14:textId="77777777" w:rsidR="001F3E60" w:rsidRDefault="001F3E60" w:rsidP="00685937">
      <w:pPr>
        <w:rPr>
          <w:rFonts w:ascii="Times New Roman" w:hAnsi="Times New Roman" w:cs="Times New Roman"/>
          <w:sz w:val="24"/>
          <w:szCs w:val="24"/>
        </w:rPr>
      </w:pPr>
    </w:p>
    <w:p w14:paraId="70F25737" w14:textId="77777777" w:rsidR="001F3E60" w:rsidRDefault="001F3E60" w:rsidP="00685937">
      <w:pPr>
        <w:rPr>
          <w:rFonts w:ascii="Times New Roman" w:hAnsi="Times New Roman" w:cs="Times New Roman"/>
          <w:sz w:val="24"/>
          <w:szCs w:val="24"/>
        </w:rPr>
      </w:pPr>
    </w:p>
    <w:p w14:paraId="1C08C448" w14:textId="77777777" w:rsidR="001F3E60" w:rsidRDefault="001F3E60" w:rsidP="00685937">
      <w:pPr>
        <w:rPr>
          <w:rFonts w:ascii="Times New Roman" w:hAnsi="Times New Roman" w:cs="Times New Roman"/>
          <w:sz w:val="24"/>
          <w:szCs w:val="24"/>
        </w:rPr>
      </w:pPr>
    </w:p>
    <w:p w14:paraId="581672B3" w14:textId="77777777" w:rsidR="001F3E60" w:rsidRPr="00A879E2" w:rsidRDefault="001F3E60" w:rsidP="00685937">
      <w:pPr>
        <w:rPr>
          <w:rFonts w:ascii="Times New Roman" w:hAnsi="Times New Roman" w:cs="Times New Roman"/>
          <w:sz w:val="24"/>
          <w:szCs w:val="24"/>
        </w:rPr>
      </w:pPr>
    </w:p>
    <w:p w14:paraId="044DB832" w14:textId="45A40929" w:rsidR="00685937" w:rsidRPr="00432DF2" w:rsidRDefault="00DB55C1" w:rsidP="00685937">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352FBCE" wp14:editId="69E9D60D">
            <wp:extent cx="5236647" cy="6203781"/>
            <wp:effectExtent l="0" t="0" r="0" b="698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0509" cy="6232050"/>
                    </a:xfrm>
                    <a:prstGeom prst="rect">
                      <a:avLst/>
                    </a:prstGeom>
                    <a:noFill/>
                  </pic:spPr>
                </pic:pic>
              </a:graphicData>
            </a:graphic>
          </wp:inline>
        </w:drawing>
      </w:r>
    </w:p>
    <w:p w14:paraId="66879C17" w14:textId="5795FDAC" w:rsidR="001E7AE3" w:rsidRPr="00D4794E" w:rsidRDefault="00E53E4A" w:rsidP="00D4794E">
      <w:pPr>
        <w:spacing w:beforeLines="100" w:before="312" w:afterLines="100" w:after="312"/>
        <w:rPr>
          <w:rFonts w:ascii="Times New Roman" w:hAnsi="Times New Roman" w:cs="Times New Roman"/>
          <w:b/>
          <w:bCs/>
          <w:szCs w:val="21"/>
        </w:rPr>
      </w:pPr>
      <w:r>
        <w:rPr>
          <w:rFonts w:ascii="Times New Roman" w:hAnsi="Times New Roman" w:cs="Times New Roman"/>
          <w:b/>
          <w:bCs/>
          <w:szCs w:val="21"/>
        </w:rPr>
        <w:t>F</w:t>
      </w:r>
      <w:r w:rsidR="00D4794E">
        <w:rPr>
          <w:rFonts w:ascii="Times New Roman" w:hAnsi="Times New Roman" w:cs="Times New Roman" w:hint="eastAsia"/>
          <w:b/>
          <w:bCs/>
          <w:szCs w:val="21"/>
        </w:rPr>
        <w:t>ig.</w:t>
      </w:r>
      <w:r>
        <w:rPr>
          <w:rFonts w:ascii="Times New Roman" w:hAnsi="Times New Roman" w:cs="Times New Roman"/>
          <w:b/>
          <w:bCs/>
          <w:szCs w:val="21"/>
        </w:rPr>
        <w:t xml:space="preserve"> </w:t>
      </w:r>
      <w:r w:rsidR="00D4794E">
        <w:rPr>
          <w:rFonts w:ascii="Times New Roman" w:hAnsi="Times New Roman" w:cs="Times New Roman"/>
          <w:b/>
          <w:bCs/>
          <w:szCs w:val="21"/>
        </w:rPr>
        <w:t>S</w:t>
      </w:r>
      <w:r w:rsidR="001E7AE3" w:rsidRPr="00F54191">
        <w:rPr>
          <w:rFonts w:ascii="Times New Roman" w:hAnsi="Times New Roman" w:cs="Times New Roman" w:hint="eastAsia"/>
          <w:b/>
          <w:bCs/>
          <w:szCs w:val="21"/>
        </w:rPr>
        <w:t>1</w:t>
      </w:r>
      <w:r w:rsidR="001966A1" w:rsidRPr="00E53E4A">
        <w:rPr>
          <w:rFonts w:ascii="Times New Roman" w:hAnsi="Times New Roman" w:cs="Times New Roman"/>
          <w:szCs w:val="21"/>
        </w:rPr>
        <w:t xml:space="preserve"> </w:t>
      </w:r>
      <w:r w:rsidR="0011637B" w:rsidRPr="00E53E4A">
        <w:rPr>
          <w:rFonts w:ascii="Times New Roman" w:hAnsi="Times New Roman" w:cs="Times New Roman"/>
          <w:i/>
          <w:szCs w:val="21"/>
        </w:rPr>
        <w:t>LNCGM1082</w:t>
      </w:r>
      <w:r w:rsidR="001966A1" w:rsidRPr="00E53E4A">
        <w:rPr>
          <w:rFonts w:ascii="Times New Roman" w:hAnsi="Times New Roman" w:cs="Times New Roman"/>
          <w:szCs w:val="21"/>
        </w:rPr>
        <w:t xml:space="preserve"> did not affect production of cytokines in macrophages after exposed to different Toll-like receptor ligands.</w:t>
      </w:r>
      <w:bookmarkStart w:id="1" w:name="_Hlk86438232"/>
      <w:r w:rsidR="00D4794E">
        <w:rPr>
          <w:rFonts w:ascii="Times New Roman" w:hAnsi="Times New Roman" w:cs="Times New Roman" w:hint="eastAsia"/>
          <w:b/>
          <w:bCs/>
          <w:szCs w:val="21"/>
        </w:rPr>
        <w:t xml:space="preserve"> </w:t>
      </w:r>
      <w:r>
        <w:rPr>
          <w:rFonts w:ascii="Times New Roman" w:eastAsia="宋体" w:hAnsi="Times New Roman" w:cs="Times New Roman"/>
          <w:b/>
          <w:color w:val="000000"/>
          <w:kern w:val="0"/>
          <w:sz w:val="22"/>
          <w:shd w:val="clear" w:color="auto" w:fill="FFFFFF"/>
        </w:rPr>
        <w:t>A</w:t>
      </w:r>
      <w:r w:rsidR="00CD4096" w:rsidRPr="0011637B">
        <w:rPr>
          <w:rFonts w:ascii="Times New Roman" w:eastAsia="宋体" w:hAnsi="Times New Roman" w:cs="Times New Roman"/>
          <w:bCs/>
          <w:color w:val="000000"/>
          <w:kern w:val="0"/>
          <w:sz w:val="22"/>
          <w:shd w:val="clear" w:color="auto" w:fill="FFFFFF"/>
        </w:rPr>
        <w:t xml:space="preserve"> </w:t>
      </w:r>
      <w:r w:rsidR="00276F82" w:rsidRPr="0011637B">
        <w:rPr>
          <w:rFonts w:ascii="Times New Roman" w:eastAsia="宋体" w:hAnsi="Times New Roman" w:cs="Times New Roman"/>
          <w:bCs/>
          <w:color w:val="000000"/>
          <w:kern w:val="0"/>
          <w:sz w:val="22"/>
          <w:shd w:val="clear" w:color="auto" w:fill="FFFFFF"/>
        </w:rPr>
        <w:t xml:space="preserve">Fluorescence microscopy of </w:t>
      </w:r>
      <w:r w:rsidR="00276F82" w:rsidRPr="0011637B">
        <w:rPr>
          <w:rFonts w:ascii="Times New Roman" w:eastAsia="宋体" w:hAnsi="Times New Roman" w:cs="Times New Roman" w:hint="eastAsia"/>
          <w:bCs/>
          <w:i/>
          <w:color w:val="000000"/>
          <w:kern w:val="0"/>
          <w:sz w:val="22"/>
          <w:shd w:val="clear" w:color="auto" w:fill="FFFFFF"/>
        </w:rPr>
        <w:t>LNGGM1082</w:t>
      </w:r>
      <w:r w:rsidR="00276F82" w:rsidRPr="0011637B">
        <w:rPr>
          <w:rFonts w:ascii="Times New Roman" w:eastAsia="宋体" w:hAnsi="Times New Roman" w:cs="Times New Roman"/>
          <w:bCs/>
          <w:color w:val="000000"/>
          <w:kern w:val="0"/>
          <w:sz w:val="22"/>
          <w:shd w:val="clear" w:color="auto" w:fill="FFFFFF"/>
        </w:rPr>
        <w:t xml:space="preserve"> shRNA</w:t>
      </w:r>
      <w:r w:rsidR="00276F82" w:rsidRPr="0011637B">
        <w:rPr>
          <w:rFonts w:ascii="Times New Roman" w:eastAsia="宋体" w:hAnsi="Times New Roman" w:cs="Times New Roman" w:hint="eastAsia"/>
          <w:bCs/>
          <w:color w:val="000000"/>
          <w:kern w:val="0"/>
          <w:sz w:val="22"/>
          <w:shd w:val="clear" w:color="auto" w:fill="FFFFFF"/>
        </w:rPr>
        <w:t xml:space="preserve"> </w:t>
      </w:r>
      <w:r w:rsidR="00276F82" w:rsidRPr="0011637B">
        <w:rPr>
          <w:rFonts w:ascii="Times New Roman" w:eastAsia="宋体" w:hAnsi="Times New Roman" w:cs="Times New Roman"/>
          <w:bCs/>
          <w:color w:val="000000"/>
          <w:kern w:val="0"/>
          <w:sz w:val="22"/>
          <w:shd w:val="clear" w:color="auto" w:fill="FFFFFF"/>
        </w:rPr>
        <w:t xml:space="preserve">letiviruses (kdLnc) and </w:t>
      </w:r>
      <w:r w:rsidR="00276F82" w:rsidRPr="0011637B">
        <w:rPr>
          <w:rFonts w:ascii="Times New Roman" w:eastAsia="宋体" w:hAnsi="Times New Roman" w:cs="Times New Roman" w:hint="eastAsia"/>
          <w:bCs/>
          <w:i/>
          <w:color w:val="000000"/>
          <w:kern w:val="0"/>
          <w:sz w:val="22"/>
          <w:shd w:val="clear" w:color="auto" w:fill="FFFFFF"/>
        </w:rPr>
        <w:t>LNGGM1082</w:t>
      </w:r>
      <w:r w:rsidR="00276F82" w:rsidRPr="0011637B">
        <w:rPr>
          <w:rFonts w:ascii="Times New Roman" w:eastAsia="宋体" w:hAnsi="Times New Roman" w:cs="Times New Roman" w:hint="eastAsia"/>
          <w:bCs/>
          <w:color w:val="000000"/>
          <w:kern w:val="0"/>
          <w:sz w:val="22"/>
          <w:shd w:val="clear" w:color="auto" w:fill="FFFFFF"/>
        </w:rPr>
        <w:t xml:space="preserve"> </w:t>
      </w:r>
      <w:r w:rsidR="00276F82" w:rsidRPr="0011637B">
        <w:rPr>
          <w:rFonts w:ascii="Times New Roman" w:eastAsia="宋体" w:hAnsi="Times New Roman" w:cs="Times New Roman"/>
          <w:bCs/>
          <w:color w:val="000000"/>
          <w:kern w:val="0"/>
          <w:sz w:val="22"/>
          <w:shd w:val="clear" w:color="auto" w:fill="FFFFFF"/>
        </w:rPr>
        <w:t xml:space="preserve">lentiviruses (oeLnc) transduced mouse macrophages. Green (GFP), shRNA or </w:t>
      </w:r>
      <w:r w:rsidR="0011637B" w:rsidRPr="0011637B">
        <w:rPr>
          <w:rFonts w:ascii="Times New Roman" w:eastAsia="宋体" w:hAnsi="Times New Roman" w:cs="Times New Roman"/>
          <w:bCs/>
          <w:i/>
          <w:color w:val="000000"/>
          <w:kern w:val="0"/>
          <w:sz w:val="22"/>
          <w:shd w:val="clear" w:color="auto" w:fill="FFFFFF"/>
        </w:rPr>
        <w:t>LNCGM1082</w:t>
      </w:r>
      <w:r w:rsidR="00276F82" w:rsidRPr="0011637B">
        <w:rPr>
          <w:rFonts w:ascii="Times New Roman" w:eastAsia="宋体" w:hAnsi="Times New Roman" w:cs="Times New Roman"/>
          <w:bCs/>
          <w:color w:val="000000"/>
          <w:kern w:val="0"/>
          <w:sz w:val="22"/>
          <w:shd w:val="clear" w:color="auto" w:fill="FFFFFF"/>
        </w:rPr>
        <w:t xml:space="preserve"> lentivirus</w:t>
      </w:r>
      <w:r w:rsidR="003E68E8" w:rsidRPr="0011637B">
        <w:rPr>
          <w:rFonts w:ascii="Times New Roman" w:eastAsia="宋体" w:hAnsi="Times New Roman" w:cs="Times New Roman" w:hint="eastAsia"/>
          <w:bCs/>
          <w:color w:val="000000"/>
          <w:kern w:val="0"/>
          <w:sz w:val="22"/>
          <w:shd w:val="clear" w:color="auto" w:fill="FFFFFF"/>
        </w:rPr>
        <w:t>es</w:t>
      </w:r>
      <w:r w:rsidR="00276F82" w:rsidRPr="0011637B">
        <w:rPr>
          <w:rFonts w:ascii="Times New Roman" w:eastAsia="宋体" w:hAnsi="Times New Roman" w:cs="Times New Roman"/>
          <w:bCs/>
          <w:color w:val="000000"/>
          <w:kern w:val="0"/>
          <w:sz w:val="22"/>
          <w:shd w:val="clear" w:color="auto" w:fill="FFFFFF"/>
        </w:rPr>
        <w:t>. Rule bar=100µM.</w:t>
      </w:r>
      <w:r w:rsidR="0011637B" w:rsidRPr="0011637B">
        <w:rPr>
          <w:rFonts w:ascii="Times New Roman" w:hAnsi="Times New Roman" w:cs="Times New Roman" w:hint="eastAsia"/>
          <w:bCs/>
          <w:sz w:val="22"/>
        </w:rPr>
        <w:t xml:space="preserve"> </w:t>
      </w:r>
      <w:r>
        <w:rPr>
          <w:rFonts w:ascii="Times New Roman" w:eastAsia="宋体" w:hAnsi="Times New Roman" w:cs="Times New Roman"/>
          <w:b/>
          <w:color w:val="000000"/>
          <w:kern w:val="0"/>
          <w:sz w:val="22"/>
          <w:shd w:val="clear" w:color="auto" w:fill="FFFFFF"/>
        </w:rPr>
        <w:t>B</w:t>
      </w:r>
      <w:r w:rsidR="00CD4096" w:rsidRPr="0011637B">
        <w:rPr>
          <w:rFonts w:ascii="Times New Roman" w:eastAsia="宋体" w:hAnsi="Times New Roman" w:cs="Times New Roman"/>
          <w:bCs/>
          <w:color w:val="000000"/>
          <w:kern w:val="0"/>
          <w:sz w:val="22"/>
          <w:shd w:val="clear" w:color="auto" w:fill="FFFFFF"/>
        </w:rPr>
        <w:t xml:space="preserve"> </w:t>
      </w:r>
      <w:r w:rsidR="00276F82" w:rsidRPr="0011637B">
        <w:rPr>
          <w:rFonts w:ascii="Times New Roman" w:eastAsia="宋体" w:hAnsi="Times New Roman" w:cs="Times New Roman"/>
          <w:bCs/>
          <w:color w:val="000000"/>
          <w:kern w:val="0"/>
          <w:sz w:val="22"/>
          <w:shd w:val="clear" w:color="auto" w:fill="FFFFFF"/>
        </w:rPr>
        <w:t xml:space="preserve">RNA-FISH of </w:t>
      </w:r>
      <w:r w:rsidR="0011637B" w:rsidRPr="0011637B">
        <w:rPr>
          <w:rFonts w:ascii="Times New Roman" w:eastAsia="宋体" w:hAnsi="Times New Roman" w:cs="Times New Roman"/>
          <w:bCs/>
          <w:i/>
          <w:color w:val="000000"/>
          <w:kern w:val="0"/>
          <w:sz w:val="22"/>
          <w:shd w:val="clear" w:color="auto" w:fill="FFFFFF"/>
        </w:rPr>
        <w:t>LNCGM1082</w:t>
      </w:r>
      <w:r w:rsidR="00276F82" w:rsidRPr="0011637B">
        <w:rPr>
          <w:rFonts w:ascii="Times New Roman" w:eastAsia="宋体" w:hAnsi="Times New Roman" w:cs="Times New Roman"/>
          <w:bCs/>
          <w:color w:val="000000"/>
          <w:kern w:val="0"/>
          <w:sz w:val="22"/>
          <w:shd w:val="clear" w:color="auto" w:fill="FFFFFF"/>
        </w:rPr>
        <w:t xml:space="preserve"> in</w:t>
      </w:r>
      <w:bookmarkEnd w:id="1"/>
      <w:r w:rsidR="003E68E8" w:rsidRPr="0011637B">
        <w:rPr>
          <w:rFonts w:ascii="Times New Roman" w:eastAsia="宋体" w:hAnsi="Times New Roman" w:cs="Times New Roman" w:hint="eastAsia"/>
          <w:bCs/>
          <w:i/>
          <w:color w:val="000000"/>
          <w:kern w:val="0"/>
          <w:sz w:val="22"/>
          <w:shd w:val="clear" w:color="auto" w:fill="FFFFFF"/>
        </w:rPr>
        <w:t xml:space="preserve"> LNGGM1082</w:t>
      </w:r>
      <w:r w:rsidR="003E68E8" w:rsidRPr="0011637B">
        <w:rPr>
          <w:rFonts w:ascii="Times New Roman" w:eastAsia="宋体" w:hAnsi="Times New Roman" w:cs="Times New Roman"/>
          <w:bCs/>
          <w:color w:val="000000"/>
          <w:kern w:val="0"/>
          <w:sz w:val="22"/>
          <w:shd w:val="clear" w:color="auto" w:fill="FFFFFF"/>
        </w:rPr>
        <w:t xml:space="preserve"> shRNA</w:t>
      </w:r>
      <w:r w:rsidR="003E68E8" w:rsidRPr="0011637B">
        <w:rPr>
          <w:rFonts w:ascii="Times New Roman" w:eastAsia="宋体" w:hAnsi="Times New Roman" w:cs="Times New Roman" w:hint="eastAsia"/>
          <w:bCs/>
          <w:color w:val="000000"/>
          <w:kern w:val="0"/>
          <w:sz w:val="22"/>
          <w:shd w:val="clear" w:color="auto" w:fill="FFFFFF"/>
        </w:rPr>
        <w:t xml:space="preserve"> </w:t>
      </w:r>
      <w:r w:rsidR="003E68E8" w:rsidRPr="0011637B">
        <w:rPr>
          <w:rFonts w:ascii="Times New Roman" w:eastAsia="宋体" w:hAnsi="Times New Roman" w:cs="Times New Roman"/>
          <w:bCs/>
          <w:color w:val="000000"/>
          <w:kern w:val="0"/>
          <w:sz w:val="22"/>
          <w:shd w:val="clear" w:color="auto" w:fill="FFFFFF"/>
        </w:rPr>
        <w:t xml:space="preserve">letiviruses (kdLnc) and </w:t>
      </w:r>
      <w:r w:rsidR="003E68E8" w:rsidRPr="0011637B">
        <w:rPr>
          <w:rFonts w:ascii="Times New Roman" w:eastAsia="宋体" w:hAnsi="Times New Roman" w:cs="Times New Roman" w:hint="eastAsia"/>
          <w:bCs/>
          <w:i/>
          <w:color w:val="000000"/>
          <w:kern w:val="0"/>
          <w:sz w:val="22"/>
          <w:shd w:val="clear" w:color="auto" w:fill="FFFFFF"/>
        </w:rPr>
        <w:t>LNGGM1082</w:t>
      </w:r>
      <w:r w:rsidR="003E68E8" w:rsidRPr="0011637B">
        <w:rPr>
          <w:rFonts w:ascii="Times New Roman" w:eastAsia="宋体" w:hAnsi="Times New Roman" w:cs="Times New Roman" w:hint="eastAsia"/>
          <w:bCs/>
          <w:color w:val="000000"/>
          <w:kern w:val="0"/>
          <w:sz w:val="22"/>
          <w:shd w:val="clear" w:color="auto" w:fill="FFFFFF"/>
        </w:rPr>
        <w:t xml:space="preserve"> </w:t>
      </w:r>
      <w:r w:rsidR="003E68E8" w:rsidRPr="0011637B">
        <w:rPr>
          <w:rFonts w:ascii="Times New Roman" w:eastAsia="宋体" w:hAnsi="Times New Roman" w:cs="Times New Roman"/>
          <w:bCs/>
          <w:color w:val="000000"/>
          <w:kern w:val="0"/>
          <w:sz w:val="22"/>
          <w:shd w:val="clear" w:color="auto" w:fill="FFFFFF"/>
        </w:rPr>
        <w:t>lentiviruses (oeLnc) transduced mouse macrophages.</w:t>
      </w:r>
      <w:r w:rsidR="004D073D" w:rsidRPr="0011637B">
        <w:rPr>
          <w:bCs/>
          <w:sz w:val="20"/>
          <w:szCs w:val="21"/>
        </w:rPr>
        <w:t xml:space="preserve"> </w:t>
      </w:r>
      <w:r w:rsidR="004D073D" w:rsidRPr="0011637B">
        <w:rPr>
          <w:rFonts w:ascii="Times New Roman" w:eastAsia="宋体" w:hAnsi="Times New Roman" w:cs="Times New Roman"/>
          <w:bCs/>
          <w:color w:val="000000"/>
          <w:kern w:val="0"/>
          <w:sz w:val="22"/>
          <w:shd w:val="clear" w:color="auto" w:fill="FFFFFF"/>
        </w:rPr>
        <w:t>Rule bar=2.5µM.</w:t>
      </w:r>
      <w:r w:rsidR="0011637B" w:rsidRPr="0011637B">
        <w:rPr>
          <w:rFonts w:ascii="Times New Roman" w:hAnsi="Times New Roman" w:cs="Times New Roman" w:hint="eastAsia"/>
          <w:bCs/>
          <w:sz w:val="22"/>
        </w:rPr>
        <w:t xml:space="preserve"> </w:t>
      </w:r>
      <w:r>
        <w:rPr>
          <w:rFonts w:ascii="Times New Roman" w:eastAsia="宋体" w:hAnsi="Times New Roman" w:cs="Times New Roman"/>
          <w:b/>
          <w:color w:val="000000"/>
          <w:kern w:val="0"/>
          <w:sz w:val="22"/>
          <w:shd w:val="clear" w:color="auto" w:fill="FFFFFF"/>
        </w:rPr>
        <w:t>C</w:t>
      </w:r>
      <w:r w:rsidR="00CD4096" w:rsidRPr="0011637B">
        <w:rPr>
          <w:rFonts w:ascii="Times New Roman" w:eastAsia="宋体" w:hAnsi="Times New Roman" w:cs="Times New Roman"/>
          <w:bCs/>
          <w:color w:val="000000"/>
          <w:kern w:val="0"/>
          <w:sz w:val="22"/>
          <w:shd w:val="clear" w:color="auto" w:fill="FFFFFF"/>
        </w:rPr>
        <w:t xml:space="preserve"> </w:t>
      </w:r>
      <w:r w:rsidR="00276F82" w:rsidRPr="0011637B">
        <w:rPr>
          <w:rFonts w:ascii="Times New Roman" w:eastAsia="宋体" w:hAnsi="Times New Roman" w:cs="Times New Roman"/>
          <w:bCs/>
          <w:color w:val="000000"/>
          <w:kern w:val="0"/>
          <w:sz w:val="22"/>
          <w:shd w:val="clear" w:color="auto" w:fill="FFFFFF"/>
        </w:rPr>
        <w:t xml:space="preserve">qRT-PCR of </w:t>
      </w:r>
      <w:r w:rsidR="0011637B" w:rsidRPr="0011637B">
        <w:rPr>
          <w:rFonts w:ascii="Times New Roman" w:eastAsia="宋体" w:hAnsi="Times New Roman" w:cs="Times New Roman" w:hint="eastAsia"/>
          <w:bCs/>
          <w:i/>
          <w:color w:val="000000"/>
          <w:kern w:val="0"/>
          <w:sz w:val="22"/>
          <w:shd w:val="clear" w:color="auto" w:fill="FFFFFF"/>
        </w:rPr>
        <w:t>LNCGM1082</w:t>
      </w:r>
      <w:r w:rsidR="00276F82" w:rsidRPr="0011637B">
        <w:rPr>
          <w:rFonts w:ascii="Times New Roman" w:eastAsia="宋体" w:hAnsi="Times New Roman" w:cs="Times New Roman"/>
          <w:bCs/>
          <w:color w:val="000000"/>
          <w:kern w:val="0"/>
          <w:sz w:val="22"/>
          <w:shd w:val="clear" w:color="auto" w:fill="FFFFFF"/>
        </w:rPr>
        <w:t xml:space="preserve"> in</w:t>
      </w:r>
      <w:r w:rsidR="003E68E8" w:rsidRPr="0011637B">
        <w:rPr>
          <w:rFonts w:ascii="Times New Roman" w:eastAsia="宋体" w:hAnsi="Times New Roman" w:cs="Times New Roman" w:hint="eastAsia"/>
          <w:bCs/>
          <w:i/>
          <w:color w:val="000000"/>
          <w:kern w:val="0"/>
          <w:sz w:val="22"/>
          <w:shd w:val="clear" w:color="auto" w:fill="FFFFFF"/>
        </w:rPr>
        <w:t xml:space="preserve"> LNGGM1082</w:t>
      </w:r>
      <w:r w:rsidR="003E68E8" w:rsidRPr="0011637B">
        <w:rPr>
          <w:rFonts w:ascii="Times New Roman" w:eastAsia="宋体" w:hAnsi="Times New Roman" w:cs="Times New Roman"/>
          <w:bCs/>
          <w:color w:val="000000"/>
          <w:kern w:val="0"/>
          <w:sz w:val="22"/>
          <w:shd w:val="clear" w:color="auto" w:fill="FFFFFF"/>
        </w:rPr>
        <w:t xml:space="preserve"> shRNA</w:t>
      </w:r>
      <w:r w:rsidR="003E68E8" w:rsidRPr="0011637B">
        <w:rPr>
          <w:rFonts w:ascii="Times New Roman" w:eastAsia="宋体" w:hAnsi="Times New Roman" w:cs="Times New Roman" w:hint="eastAsia"/>
          <w:bCs/>
          <w:color w:val="000000"/>
          <w:kern w:val="0"/>
          <w:sz w:val="22"/>
          <w:shd w:val="clear" w:color="auto" w:fill="FFFFFF"/>
        </w:rPr>
        <w:t xml:space="preserve"> </w:t>
      </w:r>
      <w:r w:rsidR="003E68E8" w:rsidRPr="0011637B">
        <w:rPr>
          <w:rFonts w:ascii="Times New Roman" w:eastAsia="宋体" w:hAnsi="Times New Roman" w:cs="Times New Roman"/>
          <w:bCs/>
          <w:color w:val="000000"/>
          <w:kern w:val="0"/>
          <w:sz w:val="22"/>
          <w:shd w:val="clear" w:color="auto" w:fill="FFFFFF"/>
        </w:rPr>
        <w:t xml:space="preserve">letiviruses (kdLnc) and </w:t>
      </w:r>
      <w:r w:rsidR="003E68E8" w:rsidRPr="0011637B">
        <w:rPr>
          <w:rFonts w:ascii="Times New Roman" w:eastAsia="宋体" w:hAnsi="Times New Roman" w:cs="Times New Roman" w:hint="eastAsia"/>
          <w:bCs/>
          <w:i/>
          <w:color w:val="000000"/>
          <w:kern w:val="0"/>
          <w:sz w:val="22"/>
          <w:shd w:val="clear" w:color="auto" w:fill="FFFFFF"/>
        </w:rPr>
        <w:t>LNGGM1082</w:t>
      </w:r>
      <w:r w:rsidR="003E68E8" w:rsidRPr="0011637B">
        <w:rPr>
          <w:rFonts w:ascii="Times New Roman" w:eastAsia="宋体" w:hAnsi="Times New Roman" w:cs="Times New Roman" w:hint="eastAsia"/>
          <w:bCs/>
          <w:color w:val="000000"/>
          <w:kern w:val="0"/>
          <w:sz w:val="22"/>
          <w:shd w:val="clear" w:color="auto" w:fill="FFFFFF"/>
        </w:rPr>
        <w:t xml:space="preserve"> </w:t>
      </w:r>
      <w:r w:rsidR="003E68E8" w:rsidRPr="0011637B">
        <w:rPr>
          <w:rFonts w:ascii="Times New Roman" w:eastAsia="宋体" w:hAnsi="Times New Roman" w:cs="Times New Roman"/>
          <w:bCs/>
          <w:color w:val="000000"/>
          <w:kern w:val="0"/>
          <w:sz w:val="22"/>
          <w:shd w:val="clear" w:color="auto" w:fill="FFFFFF"/>
        </w:rPr>
        <w:t>lentiviruses (oeLnc) transduced mouse macrophages.</w:t>
      </w:r>
      <w:r w:rsidR="0011637B" w:rsidRPr="0011637B">
        <w:rPr>
          <w:rFonts w:ascii="Times New Roman" w:hAnsi="Times New Roman" w:cs="Times New Roman" w:hint="eastAsia"/>
          <w:bCs/>
          <w:sz w:val="22"/>
        </w:rPr>
        <w:t xml:space="preserve"> </w:t>
      </w:r>
      <w:r>
        <w:rPr>
          <w:rFonts w:ascii="Times New Roman" w:eastAsia="宋体" w:hAnsi="Times New Roman" w:cs="Times New Roman"/>
          <w:b/>
          <w:color w:val="000000"/>
          <w:kern w:val="0"/>
          <w:sz w:val="22"/>
          <w:shd w:val="clear" w:color="auto" w:fill="FFFFFF"/>
        </w:rPr>
        <w:t>D</w:t>
      </w:r>
      <w:r w:rsidR="001966A1" w:rsidRPr="0011637B">
        <w:rPr>
          <w:rFonts w:ascii="Times New Roman" w:hAnsi="Times New Roman" w:cs="Times New Roman"/>
          <w:bCs/>
          <w:color w:val="000000" w:themeColor="text1"/>
          <w:sz w:val="22"/>
        </w:rPr>
        <w:t xml:space="preserve"> QRT-PCR of inflammatory cytokines IL-6, IL-12a, IL-1β and TNF-α in wt</w:t>
      </w:r>
      <w:r w:rsidR="00207389" w:rsidRPr="0011637B">
        <w:rPr>
          <w:rFonts w:ascii="Times New Roman" w:hAnsi="Times New Roman" w:cs="Times New Roman"/>
          <w:bCs/>
          <w:color w:val="000000" w:themeColor="text1"/>
          <w:sz w:val="22"/>
        </w:rPr>
        <w:t xml:space="preserve"> </w:t>
      </w:r>
      <w:r w:rsidR="00207389" w:rsidRPr="0011637B">
        <w:rPr>
          <w:rFonts w:ascii="Times New Roman" w:hAnsi="Times New Roman" w:cs="Times New Roman" w:hint="eastAsia"/>
          <w:bCs/>
          <w:color w:val="000000" w:themeColor="text1"/>
          <w:sz w:val="22"/>
        </w:rPr>
        <w:t>(</w:t>
      </w:r>
      <w:r w:rsidR="00207389" w:rsidRPr="0011637B">
        <w:rPr>
          <w:rFonts w:ascii="Times New Roman" w:hAnsi="Times New Roman" w:cs="Times New Roman"/>
          <w:bCs/>
          <w:color w:val="000000" w:themeColor="text1"/>
          <w:sz w:val="22"/>
        </w:rPr>
        <w:t>siNC)</w:t>
      </w:r>
      <w:r w:rsidR="001966A1" w:rsidRPr="0011637B">
        <w:rPr>
          <w:rFonts w:ascii="Times New Roman" w:hAnsi="Times New Roman" w:cs="Times New Roman"/>
          <w:bCs/>
          <w:color w:val="000000" w:themeColor="text1"/>
          <w:sz w:val="22"/>
        </w:rPr>
        <w:t xml:space="preserve"> and </w:t>
      </w:r>
      <w:r w:rsidR="0011637B" w:rsidRPr="0011637B">
        <w:rPr>
          <w:rFonts w:ascii="Times New Roman" w:hAnsi="Times New Roman" w:cs="Times New Roman"/>
          <w:bCs/>
          <w:i/>
          <w:color w:val="000000" w:themeColor="text1"/>
          <w:sz w:val="22"/>
        </w:rPr>
        <w:t>LNCGM1082</w:t>
      </w:r>
      <w:bookmarkStart w:id="2" w:name="_Hlk67686169"/>
      <w:r w:rsidR="001966A1" w:rsidRPr="0011637B">
        <w:rPr>
          <w:rFonts w:ascii="Times New Roman" w:hAnsi="Times New Roman" w:cs="Times New Roman"/>
          <w:bCs/>
          <w:color w:val="000000" w:themeColor="text1"/>
          <w:sz w:val="22"/>
        </w:rPr>
        <w:t xml:space="preserve"> </w:t>
      </w:r>
      <w:bookmarkEnd w:id="2"/>
      <w:r w:rsidR="001966A1" w:rsidRPr="0011637B">
        <w:rPr>
          <w:rFonts w:ascii="Times New Roman" w:hAnsi="Times New Roman" w:cs="Times New Roman"/>
          <w:bCs/>
          <w:color w:val="000000" w:themeColor="text1"/>
          <w:sz w:val="22"/>
        </w:rPr>
        <w:t xml:space="preserve">shRNA </w:t>
      </w:r>
      <w:r w:rsidR="00207389" w:rsidRPr="0011637B">
        <w:rPr>
          <w:rFonts w:ascii="Times New Roman" w:hAnsi="Times New Roman" w:cs="Times New Roman"/>
          <w:bCs/>
          <w:color w:val="000000" w:themeColor="text1"/>
          <w:sz w:val="22"/>
        </w:rPr>
        <w:t xml:space="preserve">(siGM1082) </w:t>
      </w:r>
      <w:r w:rsidR="001966A1" w:rsidRPr="0011637B">
        <w:rPr>
          <w:rFonts w:ascii="Times New Roman" w:hAnsi="Times New Roman" w:cs="Times New Roman"/>
          <w:bCs/>
          <w:color w:val="000000" w:themeColor="text1"/>
          <w:sz w:val="22"/>
        </w:rPr>
        <w:t>transfected macrophages, which were stimulated by different Toll like receptor ligand.</w:t>
      </w:r>
      <w:r w:rsidR="001966A1" w:rsidRPr="0011637B">
        <w:rPr>
          <w:rFonts w:ascii="Times New Roman" w:hAnsi="Times New Roman" w:cs="Times New Roman"/>
          <w:bCs/>
          <w:sz w:val="22"/>
        </w:rPr>
        <w:t xml:space="preserve"> R. E, relative expression.</w:t>
      </w:r>
      <w:bookmarkStart w:id="3" w:name="_Hlk67686229"/>
      <w:r w:rsidR="0011637B" w:rsidRPr="0011637B">
        <w:rPr>
          <w:rFonts w:ascii="Times New Roman" w:hAnsi="Times New Roman" w:cs="Times New Roman" w:hint="eastAsia"/>
          <w:bCs/>
          <w:sz w:val="22"/>
        </w:rPr>
        <w:t xml:space="preserve"> </w:t>
      </w:r>
      <w:r>
        <w:rPr>
          <w:rFonts w:ascii="Times New Roman" w:eastAsia="宋体" w:hAnsi="Times New Roman" w:cs="Times New Roman"/>
          <w:b/>
          <w:color w:val="000000"/>
          <w:kern w:val="0"/>
          <w:sz w:val="22"/>
          <w:shd w:val="clear" w:color="auto" w:fill="FFFFFF"/>
        </w:rPr>
        <w:t>E</w:t>
      </w:r>
      <w:r w:rsidR="001966A1" w:rsidRPr="0011637B">
        <w:rPr>
          <w:rFonts w:ascii="Times New Roman" w:hAnsi="Times New Roman" w:cs="Times New Roman"/>
          <w:bCs/>
          <w:color w:val="000000" w:themeColor="text1"/>
          <w:sz w:val="22"/>
        </w:rPr>
        <w:t xml:space="preserve"> ELISA analysis </w:t>
      </w:r>
      <w:r w:rsidR="001966A1" w:rsidRPr="0011637B">
        <w:rPr>
          <w:rFonts w:ascii="Times New Roman" w:hAnsi="Times New Roman" w:cs="Times New Roman"/>
          <w:bCs/>
          <w:color w:val="000000" w:themeColor="text1"/>
          <w:sz w:val="22"/>
        </w:rPr>
        <w:lastRenderedPageBreak/>
        <w:t xml:space="preserve">of IL6, IL-1β in the supernatants of </w:t>
      </w:r>
      <w:r w:rsidR="00C311B2" w:rsidRPr="0011637B">
        <w:rPr>
          <w:rFonts w:ascii="Times New Roman" w:hAnsi="Times New Roman" w:cs="Times New Roman"/>
          <w:bCs/>
          <w:color w:val="000000" w:themeColor="text1"/>
          <w:sz w:val="22"/>
        </w:rPr>
        <w:t>control</w:t>
      </w:r>
      <w:r w:rsidR="001966A1" w:rsidRPr="0011637B">
        <w:rPr>
          <w:rFonts w:ascii="Times New Roman" w:hAnsi="Times New Roman" w:cs="Times New Roman"/>
          <w:bCs/>
          <w:color w:val="000000" w:themeColor="text1"/>
          <w:sz w:val="22"/>
        </w:rPr>
        <w:t xml:space="preserve"> </w:t>
      </w:r>
      <w:r w:rsidR="00207389" w:rsidRPr="0011637B">
        <w:rPr>
          <w:rFonts w:ascii="Times New Roman" w:hAnsi="Times New Roman" w:cs="Times New Roman"/>
          <w:bCs/>
          <w:color w:val="000000" w:themeColor="text1"/>
          <w:sz w:val="22"/>
        </w:rPr>
        <w:t xml:space="preserve">(siNC) </w:t>
      </w:r>
      <w:r w:rsidR="001966A1" w:rsidRPr="0011637B">
        <w:rPr>
          <w:rFonts w:ascii="Times New Roman" w:hAnsi="Times New Roman" w:cs="Times New Roman"/>
          <w:bCs/>
          <w:color w:val="000000" w:themeColor="text1"/>
          <w:sz w:val="22"/>
        </w:rPr>
        <w:t xml:space="preserve">and </w:t>
      </w:r>
      <w:r w:rsidR="0011637B" w:rsidRPr="0011637B">
        <w:rPr>
          <w:rFonts w:ascii="Times New Roman" w:hAnsi="Times New Roman" w:cs="Times New Roman"/>
          <w:bCs/>
          <w:i/>
          <w:color w:val="000000" w:themeColor="text1"/>
          <w:sz w:val="22"/>
        </w:rPr>
        <w:t>LNCGM1082</w:t>
      </w:r>
      <w:r w:rsidR="001966A1" w:rsidRPr="0011637B">
        <w:rPr>
          <w:rFonts w:ascii="Times New Roman" w:hAnsi="Times New Roman" w:cs="Times New Roman"/>
          <w:bCs/>
          <w:color w:val="000000" w:themeColor="text1"/>
          <w:sz w:val="22"/>
        </w:rPr>
        <w:t xml:space="preserve"> shRNA</w:t>
      </w:r>
      <w:r w:rsidR="00207389" w:rsidRPr="0011637B">
        <w:rPr>
          <w:rFonts w:ascii="Times New Roman" w:hAnsi="Times New Roman" w:cs="Times New Roman"/>
          <w:bCs/>
          <w:color w:val="000000" w:themeColor="text1"/>
          <w:sz w:val="22"/>
        </w:rPr>
        <w:t xml:space="preserve"> (siGM1082)</w:t>
      </w:r>
      <w:r w:rsidR="001966A1" w:rsidRPr="0011637B">
        <w:rPr>
          <w:rFonts w:ascii="Times New Roman" w:hAnsi="Times New Roman" w:cs="Times New Roman"/>
          <w:bCs/>
          <w:color w:val="000000" w:themeColor="text1"/>
          <w:sz w:val="22"/>
        </w:rPr>
        <w:t xml:space="preserve"> transfected macrophages, which were stimulated by different Toll like receptor ligands.</w:t>
      </w:r>
      <w:bookmarkEnd w:id="3"/>
      <w:r w:rsidR="0011637B" w:rsidRPr="0011637B">
        <w:rPr>
          <w:rFonts w:ascii="Times New Roman" w:hAnsi="Times New Roman" w:cs="Times New Roman" w:hint="eastAsia"/>
          <w:bCs/>
          <w:sz w:val="22"/>
        </w:rPr>
        <w:t xml:space="preserve"> </w:t>
      </w:r>
      <w:r>
        <w:rPr>
          <w:rFonts w:ascii="Times New Roman" w:eastAsia="宋体" w:hAnsi="Times New Roman" w:cs="Times New Roman"/>
          <w:b/>
          <w:color w:val="000000"/>
          <w:kern w:val="0"/>
          <w:sz w:val="22"/>
          <w:shd w:val="clear" w:color="auto" w:fill="FFFFFF"/>
        </w:rPr>
        <w:t>F</w:t>
      </w:r>
      <w:r w:rsidR="001966A1" w:rsidRPr="0011637B">
        <w:rPr>
          <w:rFonts w:ascii="Times New Roman" w:hAnsi="Times New Roman" w:cs="Times New Roman"/>
          <w:bCs/>
          <w:color w:val="000000" w:themeColor="text1"/>
          <w:sz w:val="22"/>
        </w:rPr>
        <w:t xml:space="preserve"> QRT-PCR of IL-6, IL-12a, IL-1β and TNF-α in </w:t>
      </w:r>
      <w:bookmarkStart w:id="4" w:name="_Hlk67686124"/>
      <w:r w:rsidR="00C311B2" w:rsidRPr="0011637B">
        <w:rPr>
          <w:rFonts w:ascii="Times New Roman" w:hAnsi="Times New Roman" w:cs="Times New Roman"/>
          <w:bCs/>
          <w:color w:val="000000" w:themeColor="text1"/>
          <w:sz w:val="22"/>
        </w:rPr>
        <w:t>control</w:t>
      </w:r>
      <w:r w:rsidR="001966A1" w:rsidRPr="0011637B">
        <w:rPr>
          <w:rFonts w:ascii="Times New Roman" w:hAnsi="Times New Roman" w:cs="Times New Roman"/>
          <w:bCs/>
          <w:color w:val="000000" w:themeColor="text1"/>
          <w:sz w:val="22"/>
        </w:rPr>
        <w:t xml:space="preserve"> </w:t>
      </w:r>
      <w:r w:rsidR="00173584" w:rsidRPr="0011637B">
        <w:rPr>
          <w:rFonts w:ascii="Times New Roman" w:hAnsi="Times New Roman" w:cs="Times New Roman"/>
          <w:bCs/>
          <w:color w:val="000000" w:themeColor="text1"/>
          <w:sz w:val="22"/>
        </w:rPr>
        <w:t xml:space="preserve">(oeNC) </w:t>
      </w:r>
      <w:r w:rsidR="001966A1" w:rsidRPr="0011637B">
        <w:rPr>
          <w:rFonts w:ascii="Times New Roman" w:hAnsi="Times New Roman" w:cs="Times New Roman"/>
          <w:bCs/>
          <w:color w:val="000000" w:themeColor="text1"/>
          <w:sz w:val="22"/>
        </w:rPr>
        <w:t xml:space="preserve">and </w:t>
      </w:r>
      <w:bookmarkEnd w:id="4"/>
      <w:r w:rsidR="00FF4EC6" w:rsidRPr="0011637B">
        <w:rPr>
          <w:rFonts w:ascii="Times New Roman" w:hAnsi="Times New Roman" w:cs="Times New Roman"/>
          <w:bCs/>
          <w:color w:val="000000" w:themeColor="text1"/>
          <w:sz w:val="22"/>
        </w:rPr>
        <w:t>ex</w:t>
      </w:r>
      <w:r w:rsidR="001966A1" w:rsidRPr="0011637B">
        <w:rPr>
          <w:rFonts w:ascii="Times New Roman" w:hAnsi="Times New Roman" w:cs="Times New Roman"/>
          <w:bCs/>
          <w:color w:val="000000" w:themeColor="text1"/>
          <w:sz w:val="22"/>
        </w:rPr>
        <w:t xml:space="preserve">ogenous </w:t>
      </w:r>
      <w:r w:rsidR="0011637B" w:rsidRPr="0011637B">
        <w:rPr>
          <w:rFonts w:ascii="Times New Roman" w:hAnsi="Times New Roman" w:cs="Times New Roman"/>
          <w:bCs/>
          <w:i/>
          <w:color w:val="000000" w:themeColor="text1"/>
          <w:sz w:val="22"/>
        </w:rPr>
        <w:t>LNCGM1082</w:t>
      </w:r>
      <w:r w:rsidR="00173584" w:rsidRPr="0011637B">
        <w:rPr>
          <w:rFonts w:ascii="Times New Roman" w:hAnsi="Times New Roman" w:cs="Times New Roman"/>
          <w:bCs/>
          <w:color w:val="000000" w:themeColor="text1"/>
          <w:sz w:val="22"/>
        </w:rPr>
        <w:t xml:space="preserve"> (oeGM1082)</w:t>
      </w:r>
      <w:r w:rsidR="001966A1" w:rsidRPr="0011637B">
        <w:rPr>
          <w:rFonts w:ascii="Times New Roman" w:hAnsi="Times New Roman" w:cs="Times New Roman"/>
          <w:bCs/>
          <w:color w:val="000000" w:themeColor="text1"/>
          <w:sz w:val="22"/>
        </w:rPr>
        <w:t xml:space="preserve"> transfected macrophages, which were stimulated by different Toll like receptor ligands.</w:t>
      </w:r>
      <w:r w:rsidR="001966A1" w:rsidRPr="0011637B">
        <w:rPr>
          <w:rFonts w:ascii="Times New Roman" w:hAnsi="Times New Roman" w:cs="Times New Roman"/>
          <w:bCs/>
          <w:sz w:val="22"/>
        </w:rPr>
        <w:t xml:space="preserve"> R. E, relative expression.</w:t>
      </w:r>
      <w:r w:rsidR="0011637B" w:rsidRPr="0011637B">
        <w:rPr>
          <w:rFonts w:ascii="Times New Roman" w:hAnsi="Times New Roman" w:cs="Times New Roman" w:hint="eastAsia"/>
          <w:bCs/>
          <w:sz w:val="22"/>
        </w:rPr>
        <w:t xml:space="preserve"> </w:t>
      </w:r>
      <w:r>
        <w:rPr>
          <w:rFonts w:ascii="Times New Roman" w:eastAsia="宋体" w:hAnsi="Times New Roman" w:cs="Times New Roman"/>
          <w:b/>
          <w:color w:val="000000"/>
          <w:kern w:val="0"/>
          <w:sz w:val="22"/>
          <w:shd w:val="clear" w:color="auto" w:fill="FFFFFF"/>
        </w:rPr>
        <w:t>G</w:t>
      </w:r>
      <w:r w:rsidR="002F4445" w:rsidRPr="0011637B">
        <w:rPr>
          <w:rFonts w:ascii="Times New Roman" w:hAnsi="Times New Roman" w:cs="Times New Roman"/>
          <w:bCs/>
          <w:color w:val="000000" w:themeColor="text1"/>
          <w:sz w:val="22"/>
        </w:rPr>
        <w:t xml:space="preserve"> </w:t>
      </w:r>
      <w:r w:rsidR="001966A1" w:rsidRPr="0011637B">
        <w:rPr>
          <w:rFonts w:ascii="Times New Roman" w:hAnsi="Times New Roman" w:cs="Times New Roman"/>
          <w:bCs/>
          <w:color w:val="000000" w:themeColor="text1"/>
          <w:sz w:val="22"/>
        </w:rPr>
        <w:t xml:space="preserve">ELISA analysis of IL-6 and IL-1β in the supernatants of </w:t>
      </w:r>
      <w:r w:rsidR="00173584" w:rsidRPr="0011637B">
        <w:rPr>
          <w:rFonts w:ascii="Times New Roman" w:hAnsi="Times New Roman" w:cs="Times New Roman"/>
          <w:bCs/>
          <w:color w:val="000000" w:themeColor="text1"/>
          <w:sz w:val="22"/>
        </w:rPr>
        <w:t>control</w:t>
      </w:r>
      <w:r w:rsidR="001966A1" w:rsidRPr="0011637B">
        <w:rPr>
          <w:rFonts w:ascii="Times New Roman" w:hAnsi="Times New Roman" w:cs="Times New Roman"/>
          <w:bCs/>
          <w:color w:val="000000" w:themeColor="text1"/>
          <w:sz w:val="22"/>
        </w:rPr>
        <w:t xml:space="preserve"> </w:t>
      </w:r>
      <w:r w:rsidR="00173584" w:rsidRPr="0011637B">
        <w:rPr>
          <w:rFonts w:ascii="Times New Roman" w:hAnsi="Times New Roman" w:cs="Times New Roman"/>
          <w:bCs/>
          <w:color w:val="000000" w:themeColor="text1"/>
          <w:sz w:val="22"/>
        </w:rPr>
        <w:t xml:space="preserve">(oeNC) </w:t>
      </w:r>
      <w:r w:rsidR="001966A1" w:rsidRPr="0011637B">
        <w:rPr>
          <w:rFonts w:ascii="Times New Roman" w:hAnsi="Times New Roman" w:cs="Times New Roman"/>
          <w:bCs/>
          <w:color w:val="000000" w:themeColor="text1"/>
          <w:sz w:val="22"/>
        </w:rPr>
        <w:t xml:space="preserve">and </w:t>
      </w:r>
      <w:r w:rsidR="00FF4EC6" w:rsidRPr="0011637B">
        <w:rPr>
          <w:rFonts w:ascii="Times New Roman" w:hAnsi="Times New Roman" w:cs="Times New Roman"/>
          <w:bCs/>
          <w:color w:val="000000" w:themeColor="text1"/>
          <w:sz w:val="22"/>
        </w:rPr>
        <w:t>ex</w:t>
      </w:r>
      <w:r w:rsidR="001966A1" w:rsidRPr="0011637B">
        <w:rPr>
          <w:rFonts w:ascii="Times New Roman" w:hAnsi="Times New Roman" w:cs="Times New Roman"/>
          <w:bCs/>
          <w:color w:val="000000" w:themeColor="text1"/>
          <w:sz w:val="22"/>
        </w:rPr>
        <w:t xml:space="preserve">ogenous </w:t>
      </w:r>
      <w:r w:rsidR="0011637B" w:rsidRPr="0011637B">
        <w:rPr>
          <w:rFonts w:ascii="Times New Roman" w:hAnsi="Times New Roman" w:cs="Times New Roman"/>
          <w:bCs/>
          <w:i/>
          <w:color w:val="000000" w:themeColor="text1"/>
          <w:sz w:val="22"/>
        </w:rPr>
        <w:t>LNCGM1082</w:t>
      </w:r>
      <w:r w:rsidR="001966A1" w:rsidRPr="0011637B">
        <w:rPr>
          <w:rFonts w:ascii="Times New Roman" w:hAnsi="Times New Roman" w:cs="Times New Roman"/>
          <w:bCs/>
          <w:color w:val="000000" w:themeColor="text1"/>
          <w:sz w:val="22"/>
        </w:rPr>
        <w:t xml:space="preserve"> </w:t>
      </w:r>
      <w:r w:rsidR="00173584" w:rsidRPr="0011637B">
        <w:rPr>
          <w:rFonts w:ascii="Times New Roman" w:hAnsi="Times New Roman" w:cs="Times New Roman"/>
          <w:bCs/>
          <w:color w:val="000000" w:themeColor="text1"/>
          <w:sz w:val="22"/>
        </w:rPr>
        <w:t xml:space="preserve">(oeGM1082) </w:t>
      </w:r>
      <w:r w:rsidR="001966A1" w:rsidRPr="0011637B">
        <w:rPr>
          <w:rFonts w:ascii="Times New Roman" w:hAnsi="Times New Roman" w:cs="Times New Roman"/>
          <w:bCs/>
          <w:color w:val="000000" w:themeColor="text1"/>
          <w:sz w:val="22"/>
        </w:rPr>
        <w:t>transfected macrophages, which were stimulated by different Toll like receptor ligands</w:t>
      </w:r>
      <w:r w:rsidR="0011637B" w:rsidRPr="0011637B">
        <w:rPr>
          <w:rFonts w:ascii="Times New Roman" w:hAnsi="Times New Roman" w:cs="Times New Roman" w:hint="eastAsia"/>
          <w:bCs/>
          <w:color w:val="000000" w:themeColor="text1"/>
          <w:sz w:val="22"/>
        </w:rPr>
        <w:t>.</w:t>
      </w:r>
      <w:r w:rsidR="0011637B" w:rsidRPr="0011637B">
        <w:rPr>
          <w:rFonts w:ascii="Times New Roman" w:hAnsi="Times New Roman" w:cs="Times New Roman" w:hint="eastAsia"/>
          <w:bCs/>
          <w:sz w:val="22"/>
        </w:rPr>
        <w:t xml:space="preserve"> </w:t>
      </w:r>
      <w:r w:rsidR="00674D96" w:rsidRPr="0011637B">
        <w:rPr>
          <w:rFonts w:ascii="Times New Roman" w:eastAsia="宋体" w:hAnsi="Times New Roman" w:cs="Times New Roman"/>
          <w:bCs/>
          <w:color w:val="000000"/>
          <w:kern w:val="0"/>
          <w:sz w:val="22"/>
          <w:shd w:val="clear" w:color="auto" w:fill="FFFFFF"/>
        </w:rPr>
        <w:t xml:space="preserve">The macrophages were isolated from the peritoneal cavity of </w:t>
      </w:r>
      <w:r w:rsidR="00674D96" w:rsidRPr="0011637B">
        <w:rPr>
          <w:rFonts w:ascii="Times New Roman" w:hAnsi="Times New Roman" w:cs="Times New Roman"/>
          <w:bCs/>
          <w:kern w:val="0"/>
          <w:sz w:val="22"/>
        </w:rPr>
        <w:t>thioglycollate-treated</w:t>
      </w:r>
      <w:r w:rsidR="00674D96" w:rsidRPr="0011637B">
        <w:rPr>
          <w:rFonts w:ascii="Times New Roman" w:eastAsia="宋体" w:hAnsi="Times New Roman" w:cs="Times New Roman"/>
          <w:bCs/>
          <w:color w:val="000000"/>
          <w:kern w:val="0"/>
          <w:sz w:val="22"/>
          <w:shd w:val="clear" w:color="auto" w:fill="FFFFFF"/>
        </w:rPr>
        <w:t xml:space="preserve"> mice</w:t>
      </w:r>
      <w:r w:rsidR="00674D96" w:rsidRPr="0011637B">
        <w:rPr>
          <w:rFonts w:ascii="Times New Roman" w:hAnsi="Times New Roman" w:cs="Times New Roman"/>
          <w:bCs/>
          <w:kern w:val="0"/>
          <w:sz w:val="22"/>
        </w:rPr>
        <w:t>.</w:t>
      </w:r>
      <w:r w:rsidR="000B4FF9" w:rsidRPr="0011637B">
        <w:rPr>
          <w:rFonts w:ascii="Times New Roman" w:eastAsia="Whitney-Book" w:hAnsi="Times New Roman" w:cs="Times New Roman"/>
          <w:bCs/>
          <w:sz w:val="22"/>
        </w:rPr>
        <w:t xml:space="preserve"> Two side Student’s </w:t>
      </w:r>
      <w:r w:rsidR="000B4FF9" w:rsidRPr="0011637B">
        <w:rPr>
          <w:rFonts w:ascii="Times New Roman" w:eastAsia="Whitney-Book" w:hAnsi="Times New Roman" w:cs="Times New Roman"/>
          <w:bCs/>
          <w:i/>
          <w:iCs/>
          <w:sz w:val="22"/>
        </w:rPr>
        <w:t>t</w:t>
      </w:r>
      <w:r w:rsidR="000B4FF9" w:rsidRPr="0011637B">
        <w:rPr>
          <w:rFonts w:ascii="Times New Roman" w:eastAsia="Whitney-Book" w:hAnsi="Times New Roman" w:cs="Times New Roman"/>
          <w:bCs/>
          <w:sz w:val="22"/>
        </w:rPr>
        <w:t>-test</w:t>
      </w:r>
      <w:r w:rsidR="000B4FF9" w:rsidRPr="0011637B">
        <w:rPr>
          <w:rFonts w:ascii="Times New Roman" w:hAnsi="Times New Roman" w:cs="Times New Roman"/>
          <w:bCs/>
          <w:color w:val="000000"/>
          <w:sz w:val="22"/>
        </w:rPr>
        <w:t>.</w:t>
      </w:r>
      <w:r w:rsidR="0041497F" w:rsidRPr="0041497F">
        <w:t xml:space="preserve"> </w:t>
      </w:r>
      <w:r w:rsidR="0041497F" w:rsidRPr="0041497F">
        <w:rPr>
          <w:rFonts w:ascii="Times New Roman" w:hAnsi="Times New Roman" w:cs="Times New Roman"/>
          <w:bCs/>
          <w:color w:val="000000"/>
          <w:sz w:val="22"/>
        </w:rPr>
        <w:t>**, p &lt; 0.01</w:t>
      </w:r>
      <w:r w:rsidR="0041497F">
        <w:rPr>
          <w:rFonts w:ascii="Times New Roman" w:hAnsi="Times New Roman" w:cs="Times New Roman"/>
          <w:bCs/>
          <w:color w:val="000000"/>
          <w:sz w:val="22"/>
        </w:rPr>
        <w:t>.</w:t>
      </w:r>
    </w:p>
    <w:p w14:paraId="61954D9E" w14:textId="77777777" w:rsidR="00A879E2" w:rsidRDefault="00A879E2" w:rsidP="001E7AE3">
      <w:pPr>
        <w:pStyle w:val="a5"/>
        <w:ind w:firstLineChars="0" w:firstLine="0"/>
        <w:jc w:val="left"/>
        <w:rPr>
          <w:rFonts w:ascii="Times New Roman" w:hAnsi="Times New Roman" w:cs="Times New Roman"/>
          <w:b/>
          <w:bCs/>
          <w:sz w:val="24"/>
          <w:szCs w:val="24"/>
        </w:rPr>
      </w:pPr>
    </w:p>
    <w:p w14:paraId="37CF9511" w14:textId="3DD1C000" w:rsidR="00A879E2" w:rsidRDefault="00DB55C1" w:rsidP="001E7AE3">
      <w:pPr>
        <w:pStyle w:val="a5"/>
        <w:ind w:firstLineChars="0" w:firstLine="0"/>
        <w:jc w:val="left"/>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53681EA" wp14:editId="703F74D8">
            <wp:extent cx="5196147" cy="5241290"/>
            <wp:effectExtent l="0" t="0" r="508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4769" cy="5260074"/>
                    </a:xfrm>
                    <a:prstGeom prst="rect">
                      <a:avLst/>
                    </a:prstGeom>
                    <a:noFill/>
                  </pic:spPr>
                </pic:pic>
              </a:graphicData>
            </a:graphic>
          </wp:inline>
        </w:drawing>
      </w:r>
    </w:p>
    <w:p w14:paraId="319691E1" w14:textId="77777777" w:rsidR="00A879E2" w:rsidRDefault="00A879E2" w:rsidP="001E7AE3">
      <w:pPr>
        <w:pStyle w:val="a5"/>
        <w:ind w:firstLineChars="0" w:firstLine="0"/>
        <w:jc w:val="left"/>
        <w:rPr>
          <w:rFonts w:ascii="Times New Roman" w:hAnsi="Times New Roman" w:cs="Times New Roman"/>
          <w:b/>
          <w:bCs/>
          <w:sz w:val="24"/>
          <w:szCs w:val="24"/>
        </w:rPr>
      </w:pPr>
    </w:p>
    <w:p w14:paraId="35230BF6" w14:textId="00AFD90B" w:rsidR="001E7AE3" w:rsidRPr="00D4794E" w:rsidRDefault="00E53E4A" w:rsidP="00D4794E">
      <w:pPr>
        <w:pStyle w:val="a5"/>
        <w:ind w:firstLineChars="0" w:firstLine="0"/>
        <w:jc w:val="left"/>
        <w:rPr>
          <w:rFonts w:ascii="Times New Roman" w:eastAsia="宋体" w:hAnsi="Times New Roman" w:cs="Times New Roman"/>
          <w:b/>
          <w:color w:val="000000"/>
          <w:kern w:val="0"/>
          <w:szCs w:val="21"/>
          <w:shd w:val="clear" w:color="auto" w:fill="FFFFFF"/>
        </w:rPr>
      </w:pPr>
      <w:r>
        <w:rPr>
          <w:rFonts w:ascii="Times New Roman" w:eastAsia="宋体" w:hAnsi="Times New Roman" w:cs="Times New Roman"/>
          <w:b/>
          <w:color w:val="000000"/>
          <w:kern w:val="0"/>
          <w:szCs w:val="21"/>
          <w:shd w:val="clear" w:color="auto" w:fill="FFFFFF"/>
        </w:rPr>
        <w:t>F</w:t>
      </w:r>
      <w:r w:rsidR="00D4794E">
        <w:rPr>
          <w:rFonts w:ascii="Times New Roman" w:eastAsia="宋体" w:hAnsi="Times New Roman" w:cs="Times New Roman"/>
          <w:b/>
          <w:color w:val="000000"/>
          <w:kern w:val="0"/>
          <w:szCs w:val="21"/>
          <w:shd w:val="clear" w:color="auto" w:fill="FFFFFF"/>
        </w:rPr>
        <w:t>ig.</w:t>
      </w:r>
      <w:r>
        <w:rPr>
          <w:rFonts w:ascii="Times New Roman" w:eastAsia="宋体" w:hAnsi="Times New Roman" w:cs="Times New Roman"/>
          <w:b/>
          <w:color w:val="000000"/>
          <w:kern w:val="0"/>
          <w:szCs w:val="21"/>
          <w:shd w:val="clear" w:color="auto" w:fill="FFFFFF"/>
        </w:rPr>
        <w:t xml:space="preserve"> </w:t>
      </w:r>
      <w:r w:rsidR="00D4794E">
        <w:rPr>
          <w:rFonts w:ascii="Times New Roman" w:eastAsia="宋体" w:hAnsi="Times New Roman" w:cs="Times New Roman"/>
          <w:b/>
          <w:color w:val="000000"/>
          <w:kern w:val="0"/>
          <w:szCs w:val="21"/>
          <w:shd w:val="clear" w:color="auto" w:fill="FFFFFF"/>
        </w:rPr>
        <w:t>S</w:t>
      </w:r>
      <w:r w:rsidR="001E7AE3" w:rsidRPr="0011637B">
        <w:rPr>
          <w:rFonts w:ascii="Times New Roman" w:eastAsia="宋体" w:hAnsi="Times New Roman" w:cs="Times New Roman" w:hint="eastAsia"/>
          <w:b/>
          <w:color w:val="000000"/>
          <w:kern w:val="0"/>
          <w:szCs w:val="21"/>
          <w:shd w:val="clear" w:color="auto" w:fill="FFFFFF"/>
        </w:rPr>
        <w:t>2</w:t>
      </w:r>
      <w:r w:rsidR="001E7AE3" w:rsidRPr="0011637B">
        <w:rPr>
          <w:rFonts w:ascii="Times New Roman" w:eastAsia="宋体" w:hAnsi="Times New Roman" w:cs="Times New Roman"/>
          <w:b/>
          <w:color w:val="000000"/>
          <w:kern w:val="0"/>
          <w:szCs w:val="21"/>
          <w:shd w:val="clear" w:color="auto" w:fill="FFFFFF"/>
        </w:rPr>
        <w:t xml:space="preserve"> </w:t>
      </w:r>
      <w:r w:rsidR="001E7AE3" w:rsidRPr="00E53E4A">
        <w:rPr>
          <w:rFonts w:ascii="Times New Roman" w:eastAsia="宋体" w:hAnsi="Times New Roman" w:cs="Times New Roman"/>
          <w:bCs/>
          <w:color w:val="000000"/>
          <w:kern w:val="0"/>
          <w:szCs w:val="21"/>
          <w:shd w:val="clear" w:color="auto" w:fill="FFFFFF"/>
        </w:rPr>
        <w:t xml:space="preserve">Characteristics of </w:t>
      </w:r>
      <w:r w:rsidR="0011637B" w:rsidRPr="00E53E4A">
        <w:rPr>
          <w:rFonts w:ascii="Times New Roman" w:eastAsia="宋体" w:hAnsi="Times New Roman" w:cs="Times New Roman"/>
          <w:bCs/>
          <w:i/>
          <w:color w:val="000000"/>
          <w:kern w:val="0"/>
          <w:szCs w:val="21"/>
          <w:shd w:val="clear" w:color="auto" w:fill="FFFFFF"/>
        </w:rPr>
        <w:t>LNCGM1082</w:t>
      </w:r>
      <w:r w:rsidR="001E7AE3" w:rsidRPr="00E53E4A">
        <w:rPr>
          <w:rFonts w:ascii="Times New Roman" w:eastAsia="宋体" w:hAnsi="Times New Roman" w:cs="Times New Roman"/>
          <w:bCs/>
          <w:color w:val="000000"/>
          <w:kern w:val="0"/>
          <w:szCs w:val="21"/>
          <w:shd w:val="clear" w:color="auto" w:fill="FFFFFF"/>
        </w:rPr>
        <w:t>.</w:t>
      </w:r>
      <w:r w:rsidR="00D4794E">
        <w:rPr>
          <w:rFonts w:ascii="Times New Roman" w:eastAsia="宋体" w:hAnsi="Times New Roman" w:cs="Times New Roman"/>
          <w:bCs/>
          <w:color w:val="000000"/>
          <w:kern w:val="0"/>
          <w:szCs w:val="21"/>
          <w:shd w:val="clear" w:color="auto" w:fill="FFFFFF"/>
        </w:rPr>
        <w:t xml:space="preserve"> </w:t>
      </w:r>
      <w:r>
        <w:rPr>
          <w:rFonts w:ascii="Times New Roman" w:eastAsia="宋体" w:hAnsi="Times New Roman" w:cs="Times New Roman"/>
          <w:b/>
          <w:color w:val="000000"/>
          <w:kern w:val="0"/>
          <w:szCs w:val="21"/>
          <w:shd w:val="clear" w:color="auto" w:fill="FFFFFF"/>
        </w:rPr>
        <w:t>A</w:t>
      </w:r>
      <w:r w:rsidR="001E7AE3" w:rsidRPr="0011637B">
        <w:rPr>
          <w:rFonts w:ascii="Times New Roman" w:hAnsi="Times New Roman" w:cs="Times New Roman" w:hint="eastAsia"/>
          <w:bCs/>
          <w:szCs w:val="21"/>
        </w:rPr>
        <w:t xml:space="preserve"> </w:t>
      </w:r>
      <w:r w:rsidR="001E7AE3" w:rsidRPr="0011637B">
        <w:rPr>
          <w:rFonts w:ascii="Times New Roman" w:eastAsia="宋体" w:hAnsi="Times New Roman" w:cs="Times New Roman"/>
          <w:bCs/>
          <w:color w:val="000000"/>
          <w:kern w:val="0"/>
          <w:szCs w:val="21"/>
          <w:shd w:val="clear" w:color="auto" w:fill="FFFFFF"/>
        </w:rPr>
        <w:t>Comparison of</w:t>
      </w:r>
      <w:r w:rsidR="001E7AE3" w:rsidRPr="0011637B">
        <w:rPr>
          <w:rFonts w:ascii="Times New Roman" w:eastAsia="宋体" w:hAnsi="Times New Roman" w:cs="Times New Roman"/>
          <w:bCs/>
          <w:i/>
          <w:color w:val="000000"/>
          <w:kern w:val="0"/>
          <w:szCs w:val="21"/>
          <w:shd w:val="clear" w:color="auto" w:fill="FFFFFF"/>
        </w:rPr>
        <w:t xml:space="preserve"> </w:t>
      </w:r>
      <w:r w:rsidR="0011637B" w:rsidRPr="0011637B">
        <w:rPr>
          <w:rFonts w:ascii="Times New Roman" w:eastAsia="宋体" w:hAnsi="Times New Roman" w:cs="Times New Roman" w:hint="eastAsia"/>
          <w:bCs/>
          <w:i/>
          <w:color w:val="000000"/>
          <w:kern w:val="0"/>
          <w:szCs w:val="21"/>
          <w:shd w:val="clear" w:color="auto" w:fill="FFFFFF"/>
        </w:rPr>
        <w:t>LNCGM1082</w:t>
      </w:r>
      <w:r w:rsidR="001E7AE3" w:rsidRPr="0011637B">
        <w:rPr>
          <w:rFonts w:ascii="Times New Roman" w:eastAsia="宋体" w:hAnsi="Times New Roman" w:cs="Times New Roman"/>
          <w:bCs/>
          <w:color w:val="000000"/>
          <w:kern w:val="0"/>
          <w:szCs w:val="21"/>
          <w:shd w:val="clear" w:color="auto" w:fill="FFFFFF"/>
        </w:rPr>
        <w:t xml:space="preserve"> nucleic acid sequences in mice and humans.</w:t>
      </w:r>
      <w:r w:rsidR="0011637B" w:rsidRPr="0011637B">
        <w:rPr>
          <w:rFonts w:ascii="Times New Roman" w:eastAsia="宋体" w:hAnsi="Times New Roman" w:cs="Times New Roman" w:hint="eastAsia"/>
          <w:bCs/>
          <w:color w:val="000000"/>
          <w:kern w:val="0"/>
          <w:szCs w:val="21"/>
          <w:shd w:val="clear" w:color="auto" w:fill="FFFFFF"/>
        </w:rPr>
        <w:t xml:space="preserve"> </w:t>
      </w:r>
      <w:r>
        <w:rPr>
          <w:rFonts w:ascii="Times New Roman" w:eastAsia="宋体" w:hAnsi="Times New Roman" w:cs="Times New Roman"/>
          <w:b/>
          <w:color w:val="000000"/>
          <w:kern w:val="0"/>
          <w:szCs w:val="21"/>
          <w:shd w:val="clear" w:color="auto" w:fill="FFFFFF"/>
        </w:rPr>
        <w:t>B</w:t>
      </w:r>
      <w:r w:rsidR="005E4437" w:rsidRPr="0011637B">
        <w:rPr>
          <w:rFonts w:ascii="Times New Roman" w:hAnsi="Times New Roman" w:cs="Times New Roman"/>
          <w:bCs/>
          <w:szCs w:val="21"/>
        </w:rPr>
        <w:t xml:space="preserve"> ORF of mouse (mouse ORF) or human (human ORF) </w:t>
      </w:r>
      <w:r w:rsidR="0011637B" w:rsidRPr="0011637B">
        <w:rPr>
          <w:rFonts w:ascii="Times New Roman" w:hAnsi="Times New Roman" w:cs="Times New Roman"/>
          <w:bCs/>
          <w:i/>
          <w:szCs w:val="21"/>
        </w:rPr>
        <w:t>LNCGM1082</w:t>
      </w:r>
      <w:r w:rsidR="005E4437" w:rsidRPr="0011637B">
        <w:rPr>
          <w:rFonts w:ascii="Times New Roman" w:hAnsi="Times New Roman" w:cs="Times New Roman"/>
          <w:bCs/>
          <w:szCs w:val="21"/>
        </w:rPr>
        <w:t xml:space="preserve"> using ORF Finder.</w:t>
      </w:r>
      <w:r w:rsidR="0011637B" w:rsidRPr="0011637B">
        <w:rPr>
          <w:rFonts w:ascii="Times New Roman" w:eastAsia="宋体" w:hAnsi="Times New Roman" w:cs="Times New Roman" w:hint="eastAsia"/>
          <w:bCs/>
          <w:color w:val="000000"/>
          <w:kern w:val="0"/>
          <w:szCs w:val="21"/>
          <w:shd w:val="clear" w:color="auto" w:fill="FFFFFF"/>
        </w:rPr>
        <w:t xml:space="preserve"> </w:t>
      </w:r>
      <w:r>
        <w:rPr>
          <w:rFonts w:ascii="Times New Roman" w:eastAsia="宋体" w:hAnsi="Times New Roman" w:cs="Times New Roman"/>
          <w:b/>
          <w:color w:val="000000"/>
          <w:kern w:val="0"/>
          <w:szCs w:val="21"/>
          <w:shd w:val="clear" w:color="auto" w:fill="FFFFFF"/>
        </w:rPr>
        <w:t>C</w:t>
      </w:r>
      <w:r w:rsidR="001E7AE3" w:rsidRPr="0011637B">
        <w:rPr>
          <w:rFonts w:ascii="Times New Roman" w:hAnsi="Times New Roman" w:cs="Times New Roman"/>
          <w:bCs/>
          <w:szCs w:val="21"/>
        </w:rPr>
        <w:t xml:space="preserve"> Coding potency of </w:t>
      </w:r>
      <w:r w:rsidR="0011637B" w:rsidRPr="0011637B">
        <w:rPr>
          <w:rFonts w:ascii="Times New Roman" w:hAnsi="Times New Roman" w:cs="Times New Roman" w:hint="eastAsia"/>
          <w:bCs/>
          <w:i/>
          <w:szCs w:val="21"/>
        </w:rPr>
        <w:t>LNCGM1082</w:t>
      </w:r>
      <w:r w:rsidR="001E7AE3" w:rsidRPr="0011637B">
        <w:rPr>
          <w:rFonts w:ascii="Times New Roman" w:hAnsi="Times New Roman" w:cs="Times New Roman"/>
          <w:bCs/>
          <w:szCs w:val="21"/>
        </w:rPr>
        <w:t xml:space="preserve"> sequence was analyzed using PhyloCSF. Hotair</w:t>
      </w:r>
      <w:r w:rsidR="00D52CF8" w:rsidRPr="0011637B">
        <w:rPr>
          <w:rFonts w:ascii="Times New Roman" w:hAnsi="Times New Roman" w:cs="Times New Roman"/>
          <w:bCs/>
          <w:szCs w:val="21"/>
        </w:rPr>
        <w:t xml:space="preserve">, </w:t>
      </w:r>
      <w:r w:rsidR="001E7AE3" w:rsidRPr="0011637B">
        <w:rPr>
          <w:rFonts w:ascii="Times New Roman" w:hAnsi="Times New Roman" w:cs="Times New Roman"/>
          <w:bCs/>
          <w:szCs w:val="21"/>
        </w:rPr>
        <w:t>a control non-coding gene. GAPDH and PKC</w:t>
      </w:r>
      <w:r w:rsidR="001E7AE3" w:rsidRPr="0011637B">
        <w:rPr>
          <w:rFonts w:ascii="Times New Roman" w:eastAsia="宋体" w:hAnsi="Times New Roman" w:cs="Times New Roman"/>
          <w:bCs/>
          <w:szCs w:val="21"/>
        </w:rPr>
        <w:t>δ</w:t>
      </w:r>
      <w:r w:rsidR="00D52CF8" w:rsidRPr="0011637B">
        <w:rPr>
          <w:rFonts w:ascii="Times New Roman" w:hAnsi="Times New Roman" w:cs="Times New Roman"/>
          <w:bCs/>
          <w:szCs w:val="21"/>
        </w:rPr>
        <w:t xml:space="preserve">, </w:t>
      </w:r>
      <w:r w:rsidR="001E7AE3" w:rsidRPr="0011637B">
        <w:rPr>
          <w:rFonts w:ascii="Times New Roman" w:hAnsi="Times New Roman" w:cs="Times New Roman"/>
          <w:bCs/>
          <w:szCs w:val="21"/>
        </w:rPr>
        <w:t>control coding genes. Scores above 0 suggest</w:t>
      </w:r>
      <w:r w:rsidR="001E7AE3" w:rsidRPr="0011637B">
        <w:rPr>
          <w:rFonts w:ascii="Times New Roman" w:hAnsi="Times New Roman" w:cs="Times New Roman" w:hint="eastAsia"/>
          <w:bCs/>
          <w:szCs w:val="21"/>
        </w:rPr>
        <w:t>ed there had a</w:t>
      </w:r>
      <w:r w:rsidR="001E7AE3" w:rsidRPr="0011637B">
        <w:rPr>
          <w:rFonts w:ascii="Times New Roman" w:hAnsi="Times New Roman" w:cs="Times New Roman"/>
          <w:bCs/>
          <w:szCs w:val="21"/>
        </w:rPr>
        <w:t xml:space="preserve"> coding potential, whereas scores below 0 represent</w:t>
      </w:r>
      <w:r w:rsidR="001E7AE3" w:rsidRPr="0011637B">
        <w:rPr>
          <w:rFonts w:ascii="Times New Roman" w:hAnsi="Times New Roman" w:cs="Times New Roman" w:hint="eastAsia"/>
          <w:bCs/>
          <w:szCs w:val="21"/>
        </w:rPr>
        <w:t>ed</w:t>
      </w:r>
      <w:r w:rsidR="001E7AE3" w:rsidRPr="0011637B">
        <w:rPr>
          <w:rFonts w:ascii="Times New Roman" w:hAnsi="Times New Roman" w:cs="Times New Roman"/>
          <w:bCs/>
          <w:szCs w:val="21"/>
        </w:rPr>
        <w:t xml:space="preserve"> no coding potential.</w:t>
      </w:r>
      <w:r>
        <w:rPr>
          <w:rFonts w:ascii="Times New Roman" w:eastAsia="宋体" w:hAnsi="Times New Roman" w:cs="Times New Roman"/>
          <w:b/>
          <w:color w:val="000000"/>
          <w:kern w:val="0"/>
          <w:szCs w:val="21"/>
          <w:shd w:val="clear" w:color="auto" w:fill="FFFFFF"/>
        </w:rPr>
        <w:t xml:space="preserve"> D</w:t>
      </w:r>
      <w:r w:rsidR="001E7AE3" w:rsidRPr="0011637B">
        <w:rPr>
          <w:rFonts w:ascii="Times New Roman" w:eastAsia="宋体" w:hAnsi="Times New Roman" w:cs="Times New Roman"/>
          <w:b/>
          <w:color w:val="000000"/>
          <w:kern w:val="0"/>
          <w:szCs w:val="21"/>
          <w:shd w:val="clear" w:color="auto" w:fill="FFFFFF"/>
        </w:rPr>
        <w:t xml:space="preserve"> </w:t>
      </w:r>
      <w:r w:rsidR="00D52CF8" w:rsidRPr="0011637B">
        <w:rPr>
          <w:rFonts w:ascii="Times New Roman" w:hAnsi="Times New Roman" w:cs="Times New Roman"/>
          <w:bCs/>
          <w:szCs w:val="21"/>
        </w:rPr>
        <w:t xml:space="preserve">Immunoblotting of V5-tagged mouse (left) and human (right) </w:t>
      </w:r>
      <w:r w:rsidR="0011637B" w:rsidRPr="0011637B">
        <w:rPr>
          <w:rFonts w:ascii="Times New Roman" w:hAnsi="Times New Roman" w:cs="Times New Roman"/>
          <w:bCs/>
          <w:i/>
          <w:szCs w:val="21"/>
        </w:rPr>
        <w:t>LNCGM1082</w:t>
      </w:r>
      <w:r w:rsidR="00D52CF8" w:rsidRPr="0011637B">
        <w:rPr>
          <w:rFonts w:ascii="Times New Roman" w:hAnsi="Times New Roman" w:cs="Times New Roman"/>
          <w:bCs/>
          <w:i/>
          <w:szCs w:val="21"/>
        </w:rPr>
        <w:t xml:space="preserve"> ORF </w:t>
      </w:r>
      <w:r w:rsidR="00D52CF8" w:rsidRPr="0011637B">
        <w:rPr>
          <w:rFonts w:ascii="Times New Roman" w:hAnsi="Times New Roman" w:cs="Times New Roman"/>
          <w:bCs/>
          <w:szCs w:val="21"/>
        </w:rPr>
        <w:t xml:space="preserve">transfected </w:t>
      </w:r>
      <w:r w:rsidR="00D52CF8" w:rsidRPr="0011637B">
        <w:rPr>
          <w:rFonts w:ascii="Times New Roman" w:hAnsi="Times New Roman" w:cs="Times New Roman"/>
          <w:bCs/>
          <w:szCs w:val="21"/>
        </w:rPr>
        <w:lastRenderedPageBreak/>
        <w:t>HEK293T cells.</w:t>
      </w:r>
      <w:r w:rsidR="0011637B" w:rsidRPr="0011637B">
        <w:rPr>
          <w:rFonts w:ascii="Times New Roman" w:eastAsia="宋体" w:hAnsi="Times New Roman" w:cs="Times New Roman" w:hint="eastAsia"/>
          <w:bCs/>
          <w:color w:val="000000"/>
          <w:kern w:val="0"/>
          <w:szCs w:val="21"/>
          <w:shd w:val="clear" w:color="auto" w:fill="FFFFFF"/>
        </w:rPr>
        <w:t xml:space="preserve"> </w:t>
      </w:r>
      <w:r>
        <w:rPr>
          <w:rFonts w:ascii="Times New Roman" w:eastAsia="宋体" w:hAnsi="Times New Roman" w:cs="Times New Roman"/>
          <w:b/>
          <w:color w:val="000000"/>
          <w:kern w:val="0"/>
          <w:szCs w:val="21"/>
          <w:shd w:val="clear" w:color="auto" w:fill="FFFFFF"/>
        </w:rPr>
        <w:t>E-F</w:t>
      </w:r>
      <w:r w:rsidR="001E7AE3" w:rsidRPr="0011637B">
        <w:rPr>
          <w:rFonts w:ascii="Times New Roman" w:eastAsia="宋体" w:hAnsi="Times New Roman" w:cs="Times New Roman"/>
          <w:b/>
          <w:color w:val="000000"/>
          <w:kern w:val="0"/>
          <w:szCs w:val="21"/>
          <w:shd w:val="clear" w:color="auto" w:fill="FFFFFF"/>
        </w:rPr>
        <w:t xml:space="preserve"> </w:t>
      </w:r>
      <w:r w:rsidR="00D52CF8" w:rsidRPr="0011637B">
        <w:rPr>
          <w:rFonts w:ascii="Times New Roman" w:hAnsi="Times New Roman" w:cs="Times New Roman"/>
          <w:bCs/>
          <w:szCs w:val="21"/>
        </w:rPr>
        <w:t>Immunoblotting of V5-tagged mouse (</w:t>
      </w:r>
      <w:r w:rsidR="00CC5C4D" w:rsidRPr="0011637B">
        <w:rPr>
          <w:rFonts w:ascii="Times New Roman" w:hAnsi="Times New Roman" w:cs="Times New Roman"/>
          <w:bCs/>
          <w:szCs w:val="21"/>
        </w:rPr>
        <w:t>E</w:t>
      </w:r>
      <w:r w:rsidR="00D52CF8" w:rsidRPr="0011637B">
        <w:rPr>
          <w:rFonts w:ascii="Times New Roman" w:hAnsi="Times New Roman" w:cs="Times New Roman"/>
          <w:bCs/>
          <w:szCs w:val="21"/>
        </w:rPr>
        <w:t>) /human (</w:t>
      </w:r>
      <w:r w:rsidR="00CC5C4D" w:rsidRPr="0011637B">
        <w:rPr>
          <w:rFonts w:ascii="Times New Roman" w:hAnsi="Times New Roman" w:cs="Times New Roman"/>
          <w:bCs/>
          <w:szCs w:val="21"/>
        </w:rPr>
        <w:t>F</w:t>
      </w:r>
      <w:r w:rsidR="00D52CF8" w:rsidRPr="0011637B">
        <w:rPr>
          <w:rFonts w:ascii="Times New Roman" w:hAnsi="Times New Roman" w:cs="Times New Roman"/>
          <w:bCs/>
          <w:szCs w:val="21"/>
        </w:rPr>
        <w:t xml:space="preserve">) </w:t>
      </w:r>
      <w:r w:rsidR="0011637B" w:rsidRPr="0011637B">
        <w:rPr>
          <w:rFonts w:ascii="Times New Roman" w:hAnsi="Times New Roman" w:cs="Times New Roman"/>
          <w:bCs/>
          <w:i/>
          <w:szCs w:val="21"/>
        </w:rPr>
        <w:t>LNCGM1082</w:t>
      </w:r>
      <w:r w:rsidR="00D52CF8" w:rsidRPr="0011637B">
        <w:rPr>
          <w:rFonts w:ascii="Times New Roman" w:hAnsi="Times New Roman" w:cs="Times New Roman"/>
          <w:bCs/>
          <w:i/>
          <w:szCs w:val="21"/>
        </w:rPr>
        <w:t xml:space="preserve"> </w:t>
      </w:r>
      <w:r w:rsidR="00D52CF8" w:rsidRPr="0011637B">
        <w:rPr>
          <w:rFonts w:ascii="Times New Roman" w:hAnsi="Times New Roman" w:cs="Times New Roman"/>
          <w:bCs/>
          <w:szCs w:val="21"/>
        </w:rPr>
        <w:t>transfected HEK293T cells.</w:t>
      </w:r>
      <w:r w:rsidR="00D52CF8" w:rsidRPr="0011637B">
        <w:rPr>
          <w:rFonts w:ascii="Times New Roman" w:eastAsia="宋体" w:hAnsi="Times New Roman" w:cs="Times New Roman"/>
          <w:bCs/>
          <w:kern w:val="24"/>
          <w:szCs w:val="21"/>
        </w:rPr>
        <w:t xml:space="preserve"> </w:t>
      </w:r>
      <w:r w:rsidR="001E7AE3" w:rsidRPr="0011637B">
        <w:rPr>
          <w:rFonts w:ascii="Times New Roman" w:hAnsi="Times New Roman" w:cs="Times New Roman" w:hint="eastAsia"/>
          <w:bCs/>
          <w:szCs w:val="21"/>
        </w:rPr>
        <w:t xml:space="preserve">Different </w:t>
      </w:r>
      <w:r w:rsidR="0011637B" w:rsidRPr="0011637B">
        <w:rPr>
          <w:rFonts w:ascii="Times New Roman" w:hAnsi="Times New Roman" w:cs="Times New Roman"/>
          <w:bCs/>
          <w:i/>
          <w:szCs w:val="21"/>
        </w:rPr>
        <w:t>LNCGM1082</w:t>
      </w:r>
      <w:r w:rsidR="00370BFE" w:rsidRPr="0011637B">
        <w:rPr>
          <w:rFonts w:ascii="Times New Roman" w:hAnsi="Times New Roman" w:cs="Times New Roman"/>
          <w:bCs/>
          <w:szCs w:val="21"/>
        </w:rPr>
        <w:t xml:space="preserve"> </w:t>
      </w:r>
      <w:r w:rsidR="001E7AE3" w:rsidRPr="0011637B">
        <w:rPr>
          <w:rFonts w:ascii="Times New Roman" w:hAnsi="Times New Roman" w:cs="Times New Roman" w:hint="eastAsia"/>
          <w:bCs/>
          <w:szCs w:val="21"/>
        </w:rPr>
        <w:t>ORF</w:t>
      </w:r>
      <w:r w:rsidR="005C3AA9" w:rsidRPr="0011637B">
        <w:rPr>
          <w:rFonts w:ascii="Times New Roman" w:hAnsi="Times New Roman" w:cs="Times New Roman"/>
          <w:bCs/>
          <w:szCs w:val="21"/>
        </w:rPr>
        <w:t>s</w:t>
      </w:r>
      <w:r w:rsidR="001E7AE3" w:rsidRPr="0011637B">
        <w:rPr>
          <w:rFonts w:ascii="Times New Roman" w:hAnsi="Times New Roman" w:cs="Times New Roman" w:hint="eastAsia"/>
          <w:bCs/>
          <w:szCs w:val="21"/>
        </w:rPr>
        <w:t xml:space="preserve"> or </w:t>
      </w:r>
      <w:r w:rsidR="004B7B6F" w:rsidRPr="0011637B">
        <w:rPr>
          <w:rFonts w:ascii="Times New Roman" w:hAnsi="Times New Roman" w:cs="Times New Roman"/>
          <w:bCs/>
          <w:szCs w:val="21"/>
        </w:rPr>
        <w:t>f</w:t>
      </w:r>
      <w:r w:rsidR="001E7AE3" w:rsidRPr="0011637B">
        <w:rPr>
          <w:rFonts w:ascii="Times New Roman" w:hAnsi="Times New Roman" w:cs="Times New Roman"/>
          <w:bCs/>
          <w:szCs w:val="21"/>
        </w:rPr>
        <w:t xml:space="preserve">ull-length </w:t>
      </w:r>
      <w:r w:rsidR="0011637B" w:rsidRPr="0011637B">
        <w:rPr>
          <w:rFonts w:ascii="Times New Roman" w:hAnsi="Times New Roman" w:cs="Times New Roman"/>
          <w:bCs/>
          <w:i/>
          <w:szCs w:val="21"/>
        </w:rPr>
        <w:t>LNCGM1082</w:t>
      </w:r>
      <w:r w:rsidR="001E7AE3" w:rsidRPr="0011637B">
        <w:rPr>
          <w:rFonts w:ascii="Times New Roman" w:hAnsi="Times New Roman" w:cs="Times New Roman"/>
          <w:bCs/>
          <w:szCs w:val="21"/>
        </w:rPr>
        <w:t xml:space="preserve"> w</w:t>
      </w:r>
      <w:r w:rsidR="005C3AA9" w:rsidRPr="0011637B">
        <w:rPr>
          <w:rFonts w:ascii="Times New Roman" w:hAnsi="Times New Roman" w:cs="Times New Roman"/>
          <w:bCs/>
          <w:szCs w:val="21"/>
        </w:rPr>
        <w:t xml:space="preserve">ere </w:t>
      </w:r>
      <w:r w:rsidR="001E7AE3" w:rsidRPr="0011637B">
        <w:rPr>
          <w:rFonts w:ascii="Times New Roman" w:hAnsi="Times New Roman" w:cs="Times New Roman"/>
          <w:bCs/>
          <w:szCs w:val="21"/>
        </w:rPr>
        <w:t>cloned into pcDNA3.1 with N-terminal start codon ATG and C-terminal V5 tag, and then these plasmids subsequently were transfected into HEK293T cells separately, and after 48 hours, immunoblotting was used to detect the flag-tagged protein. PKC</w:t>
      </w:r>
      <w:r w:rsidR="001E7AE3" w:rsidRPr="0011637B">
        <w:rPr>
          <w:rFonts w:ascii="Times New Roman" w:eastAsia="宋体" w:hAnsi="Times New Roman" w:cs="Times New Roman"/>
          <w:bCs/>
          <w:szCs w:val="21"/>
        </w:rPr>
        <w:t>δ</w:t>
      </w:r>
      <w:r w:rsidR="001E7AE3" w:rsidRPr="0011637B">
        <w:rPr>
          <w:rFonts w:ascii="Times New Roman" w:hAnsi="Times New Roman" w:cs="Times New Roman"/>
          <w:bCs/>
          <w:szCs w:val="21"/>
        </w:rPr>
        <w:t xml:space="preserve"> with V5 tag, </w:t>
      </w:r>
      <w:r w:rsidR="001E7AE3" w:rsidRPr="0011637B">
        <w:rPr>
          <w:rFonts w:ascii="Times New Roman" w:hAnsi="Times New Roman" w:cs="Times New Roman"/>
          <w:szCs w:val="21"/>
        </w:rPr>
        <w:t xml:space="preserve">a positive control. </w:t>
      </w:r>
    </w:p>
    <w:p w14:paraId="5EA0D3F0" w14:textId="77777777" w:rsidR="00CF5A59" w:rsidRPr="0011637B" w:rsidRDefault="00CF5A59" w:rsidP="0011637B">
      <w:pPr>
        <w:rPr>
          <w:rFonts w:ascii="Times New Roman" w:eastAsia="宋体" w:hAnsi="Times New Roman" w:cs="Times New Roman"/>
          <w:bCs/>
          <w:color w:val="000000"/>
          <w:kern w:val="0"/>
          <w:szCs w:val="21"/>
          <w:shd w:val="clear" w:color="auto" w:fill="FFFFFF"/>
        </w:rPr>
      </w:pPr>
    </w:p>
    <w:p w14:paraId="3E32EBBF" w14:textId="5C07676E" w:rsidR="00F94419" w:rsidRPr="00432DF2" w:rsidRDefault="005E1046" w:rsidP="003504F5">
      <w:pPr>
        <w:widowControl/>
        <w:jc w:val="lef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98D1EB0" wp14:editId="31218642">
            <wp:extent cx="5241598" cy="365188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2342" cy="3659370"/>
                    </a:xfrm>
                    <a:prstGeom prst="rect">
                      <a:avLst/>
                    </a:prstGeom>
                    <a:noFill/>
                  </pic:spPr>
                </pic:pic>
              </a:graphicData>
            </a:graphic>
          </wp:inline>
        </w:drawing>
      </w:r>
    </w:p>
    <w:p w14:paraId="43271BE6" w14:textId="067A6D5C" w:rsidR="00281265" w:rsidRPr="0011637B" w:rsidRDefault="00E53E4A" w:rsidP="00D4794E">
      <w:pPr>
        <w:spacing w:beforeLines="100" w:before="312" w:afterLines="100" w:after="312"/>
        <w:rPr>
          <w:rFonts w:ascii="Times New Roman" w:eastAsia="宋体" w:hAnsi="Times New Roman" w:cs="Times New Roman"/>
          <w:b/>
          <w:color w:val="000000"/>
          <w:kern w:val="0"/>
          <w:szCs w:val="21"/>
          <w:shd w:val="clear" w:color="auto" w:fill="FFFFFF"/>
        </w:rPr>
      </w:pPr>
      <w:r>
        <w:rPr>
          <w:rFonts w:ascii="Times New Roman" w:eastAsia="宋体" w:hAnsi="Times New Roman" w:cs="Times New Roman"/>
          <w:b/>
          <w:color w:val="000000"/>
          <w:kern w:val="0"/>
          <w:szCs w:val="21"/>
          <w:shd w:val="clear" w:color="auto" w:fill="FFFFFF"/>
        </w:rPr>
        <w:t>F</w:t>
      </w:r>
      <w:r w:rsidR="00D4794E">
        <w:rPr>
          <w:rFonts w:ascii="Times New Roman" w:eastAsia="宋体" w:hAnsi="Times New Roman" w:cs="Times New Roman"/>
          <w:b/>
          <w:color w:val="000000"/>
          <w:kern w:val="0"/>
          <w:szCs w:val="21"/>
          <w:shd w:val="clear" w:color="auto" w:fill="FFFFFF"/>
        </w:rPr>
        <w:t>ig.</w:t>
      </w:r>
      <w:r>
        <w:rPr>
          <w:rFonts w:ascii="Times New Roman" w:eastAsia="宋体" w:hAnsi="Times New Roman" w:cs="Times New Roman"/>
          <w:b/>
          <w:color w:val="000000"/>
          <w:kern w:val="0"/>
          <w:szCs w:val="21"/>
          <w:shd w:val="clear" w:color="auto" w:fill="FFFFFF"/>
        </w:rPr>
        <w:t xml:space="preserve"> </w:t>
      </w:r>
      <w:r w:rsidR="00D4794E">
        <w:rPr>
          <w:rFonts w:ascii="Times New Roman" w:eastAsia="宋体" w:hAnsi="Times New Roman" w:cs="Times New Roman"/>
          <w:b/>
          <w:color w:val="000000"/>
          <w:kern w:val="0"/>
          <w:szCs w:val="21"/>
          <w:shd w:val="clear" w:color="auto" w:fill="FFFFFF"/>
        </w:rPr>
        <w:t>S</w:t>
      </w:r>
      <w:r w:rsidR="00487738" w:rsidRPr="0011637B">
        <w:rPr>
          <w:rFonts w:ascii="Times New Roman" w:eastAsia="宋体" w:hAnsi="Times New Roman" w:cs="Times New Roman" w:hint="eastAsia"/>
          <w:b/>
          <w:color w:val="000000"/>
          <w:kern w:val="0"/>
          <w:szCs w:val="21"/>
          <w:shd w:val="clear" w:color="auto" w:fill="FFFFFF"/>
        </w:rPr>
        <w:t>3</w:t>
      </w:r>
      <w:r w:rsidR="00281265" w:rsidRPr="0011637B">
        <w:rPr>
          <w:rFonts w:ascii="Times New Roman" w:eastAsia="宋体" w:hAnsi="Times New Roman" w:cs="Times New Roman"/>
          <w:b/>
          <w:color w:val="000000"/>
          <w:kern w:val="0"/>
          <w:szCs w:val="21"/>
          <w:shd w:val="clear" w:color="auto" w:fill="FFFFFF"/>
        </w:rPr>
        <w:t xml:space="preserve"> </w:t>
      </w:r>
      <w:r w:rsidR="00281265" w:rsidRPr="00E53E4A">
        <w:rPr>
          <w:rFonts w:ascii="Times New Roman" w:eastAsia="宋体" w:hAnsi="Times New Roman" w:cs="Times New Roman"/>
          <w:bCs/>
          <w:color w:val="000000"/>
          <w:kern w:val="0"/>
          <w:szCs w:val="21"/>
          <w:shd w:val="clear" w:color="auto" w:fill="FFFFFF"/>
        </w:rPr>
        <w:t xml:space="preserve">Sensitivity to S.T infection depends on </w:t>
      </w:r>
      <w:r w:rsidR="0011637B" w:rsidRPr="00E53E4A">
        <w:rPr>
          <w:rFonts w:ascii="Times New Roman" w:eastAsia="宋体" w:hAnsi="Times New Roman" w:cs="Times New Roman"/>
          <w:bCs/>
          <w:i/>
          <w:color w:val="000000"/>
          <w:kern w:val="0"/>
          <w:szCs w:val="21"/>
          <w:shd w:val="clear" w:color="auto" w:fill="FFFFFF"/>
        </w:rPr>
        <w:t>LNCGM1082</w:t>
      </w:r>
      <w:r w:rsidR="00A2042A" w:rsidRPr="00E53E4A">
        <w:rPr>
          <w:rFonts w:ascii="Times New Roman" w:eastAsia="宋体" w:hAnsi="Times New Roman" w:cs="Times New Roman"/>
          <w:bCs/>
          <w:color w:val="000000"/>
          <w:kern w:val="0"/>
          <w:szCs w:val="21"/>
          <w:shd w:val="clear" w:color="auto" w:fill="FFFFFF"/>
        </w:rPr>
        <w:t>.</w:t>
      </w:r>
      <w:r w:rsidR="00D4794E">
        <w:rPr>
          <w:rFonts w:ascii="Times New Roman" w:eastAsia="宋体" w:hAnsi="Times New Roman" w:cs="Times New Roman" w:hint="eastAsia"/>
          <w:b/>
          <w:color w:val="000000"/>
          <w:kern w:val="0"/>
          <w:szCs w:val="21"/>
          <w:shd w:val="clear" w:color="auto" w:fill="FFFFFF"/>
        </w:rPr>
        <w:t xml:space="preserve"> </w:t>
      </w:r>
      <w:r>
        <w:rPr>
          <w:rFonts w:ascii="Times New Roman" w:eastAsia="宋体" w:hAnsi="Times New Roman" w:cs="Times New Roman"/>
          <w:b/>
          <w:color w:val="000000"/>
          <w:kern w:val="0"/>
          <w:szCs w:val="21"/>
          <w:shd w:val="clear" w:color="auto" w:fill="FFFFFF"/>
        </w:rPr>
        <w:t>A</w:t>
      </w:r>
      <w:r w:rsidR="001E5B30" w:rsidRPr="0011637B">
        <w:rPr>
          <w:rFonts w:ascii="Times New Roman" w:eastAsia="宋体" w:hAnsi="Times New Roman" w:cs="Times New Roman"/>
          <w:b/>
          <w:color w:val="000000"/>
          <w:kern w:val="0"/>
          <w:szCs w:val="21"/>
          <w:shd w:val="clear" w:color="auto" w:fill="FFFFFF"/>
        </w:rPr>
        <w:t xml:space="preserve"> </w:t>
      </w:r>
      <w:r w:rsidR="00281265" w:rsidRPr="0011637B">
        <w:rPr>
          <w:rFonts w:ascii="Times New Roman" w:eastAsia="宋体" w:hAnsi="Times New Roman" w:cs="Times New Roman"/>
          <w:bCs/>
          <w:color w:val="000000"/>
          <w:kern w:val="0"/>
          <w:szCs w:val="21"/>
          <w:shd w:val="clear" w:color="auto" w:fill="FFFFFF"/>
        </w:rPr>
        <w:t>Body weight of bone marrow tran</w:t>
      </w:r>
      <w:r w:rsidR="00A2042A" w:rsidRPr="0011637B">
        <w:rPr>
          <w:rFonts w:ascii="Times New Roman" w:eastAsia="宋体" w:hAnsi="Times New Roman" w:cs="Times New Roman"/>
          <w:bCs/>
          <w:color w:val="000000"/>
          <w:kern w:val="0"/>
          <w:szCs w:val="21"/>
          <w:shd w:val="clear" w:color="auto" w:fill="FFFFFF"/>
        </w:rPr>
        <w:t>s</w:t>
      </w:r>
      <w:r w:rsidR="00281265" w:rsidRPr="0011637B">
        <w:rPr>
          <w:rFonts w:ascii="Times New Roman" w:eastAsia="宋体" w:hAnsi="Times New Roman" w:cs="Times New Roman"/>
          <w:bCs/>
          <w:color w:val="000000"/>
          <w:kern w:val="0"/>
          <w:szCs w:val="21"/>
          <w:shd w:val="clear" w:color="auto" w:fill="FFFFFF"/>
        </w:rPr>
        <w:t>planted mice after S. T infection.</w:t>
      </w:r>
      <w:r w:rsidR="0011637B" w:rsidRPr="0011637B">
        <w:rPr>
          <w:rFonts w:ascii="Times New Roman" w:eastAsia="宋体" w:hAnsi="Times New Roman" w:cs="Times New Roman" w:hint="eastAsia"/>
          <w:b/>
          <w:color w:val="000000"/>
          <w:kern w:val="0"/>
          <w:szCs w:val="21"/>
          <w:shd w:val="clear" w:color="auto" w:fill="FFFFFF"/>
        </w:rPr>
        <w:t xml:space="preserve"> </w:t>
      </w:r>
      <w:r>
        <w:rPr>
          <w:rFonts w:ascii="Times New Roman" w:eastAsia="宋体" w:hAnsi="Times New Roman" w:cs="Times New Roman"/>
          <w:b/>
          <w:color w:val="000000"/>
          <w:kern w:val="0"/>
          <w:szCs w:val="21"/>
          <w:shd w:val="clear" w:color="auto" w:fill="FFFFFF"/>
        </w:rPr>
        <w:t>B</w:t>
      </w:r>
      <w:r w:rsidR="00281265" w:rsidRPr="0011637B">
        <w:rPr>
          <w:rFonts w:ascii="Times New Roman" w:hAnsi="Times New Roman" w:cs="Times New Roman"/>
          <w:bCs/>
          <w:szCs w:val="21"/>
        </w:rPr>
        <w:t xml:space="preserve"> Survival </w:t>
      </w:r>
      <w:bookmarkStart w:id="5" w:name="_Hlk63423989"/>
      <w:r w:rsidR="00281265" w:rsidRPr="0011637B">
        <w:rPr>
          <w:rFonts w:ascii="Times New Roman" w:hAnsi="Times New Roman" w:cs="Times New Roman"/>
          <w:bCs/>
          <w:szCs w:val="21"/>
        </w:rPr>
        <w:t xml:space="preserve">of bone marrow exchanged mice </w:t>
      </w:r>
      <w:bookmarkStart w:id="6" w:name="_Hlk68117080"/>
      <w:r w:rsidR="00281265" w:rsidRPr="0011637B">
        <w:rPr>
          <w:rFonts w:ascii="Times New Roman" w:hAnsi="Times New Roman" w:cs="Times New Roman"/>
          <w:bCs/>
          <w:szCs w:val="21"/>
        </w:rPr>
        <w:t xml:space="preserve">after </w:t>
      </w:r>
      <w:r w:rsidR="00281265" w:rsidRPr="0011637B">
        <w:rPr>
          <w:rFonts w:ascii="Times New Roman" w:hAnsi="Times New Roman" w:cs="Times New Roman"/>
          <w:bCs/>
          <w:i/>
          <w:szCs w:val="21"/>
        </w:rPr>
        <w:t>S. T</w:t>
      </w:r>
      <w:r w:rsidR="00281265" w:rsidRPr="0011637B">
        <w:rPr>
          <w:rFonts w:ascii="Times New Roman" w:hAnsi="Times New Roman" w:cs="Times New Roman"/>
          <w:bCs/>
          <w:szCs w:val="21"/>
        </w:rPr>
        <w:t xml:space="preserve"> infection.</w:t>
      </w:r>
      <w:bookmarkEnd w:id="5"/>
      <w:bookmarkEnd w:id="6"/>
      <w:r w:rsidR="0011637B" w:rsidRPr="0011637B">
        <w:rPr>
          <w:rFonts w:ascii="Times New Roman" w:eastAsia="宋体" w:hAnsi="Times New Roman" w:cs="Times New Roman" w:hint="eastAsia"/>
          <w:b/>
          <w:color w:val="000000"/>
          <w:kern w:val="0"/>
          <w:szCs w:val="21"/>
          <w:shd w:val="clear" w:color="auto" w:fill="FFFFFF"/>
        </w:rPr>
        <w:t xml:space="preserve"> </w:t>
      </w:r>
      <w:r>
        <w:rPr>
          <w:rFonts w:ascii="Times New Roman" w:eastAsia="宋体" w:hAnsi="Times New Roman" w:cs="Times New Roman"/>
          <w:b/>
          <w:color w:val="000000"/>
          <w:kern w:val="0"/>
          <w:szCs w:val="21"/>
          <w:shd w:val="clear" w:color="auto" w:fill="FFFFFF"/>
        </w:rPr>
        <w:t>C</w:t>
      </w:r>
      <w:r w:rsidR="00281265" w:rsidRPr="0011637B">
        <w:rPr>
          <w:rFonts w:ascii="Times New Roman" w:eastAsia="宋体" w:hAnsi="Times New Roman" w:cs="Times New Roman"/>
          <w:b/>
          <w:color w:val="000000"/>
          <w:kern w:val="0"/>
          <w:szCs w:val="21"/>
          <w:shd w:val="clear" w:color="auto" w:fill="FFFFFF"/>
        </w:rPr>
        <w:t xml:space="preserve"> </w:t>
      </w:r>
      <w:r w:rsidR="00281265" w:rsidRPr="0011637B">
        <w:rPr>
          <w:rFonts w:ascii="Times New Roman" w:hAnsi="Times New Roman" w:cs="Times New Roman"/>
          <w:bCs/>
          <w:szCs w:val="21"/>
        </w:rPr>
        <w:t xml:space="preserve">Bacterial burden in the spleen, liver and lung of bone marrow exchange mice after </w:t>
      </w:r>
      <w:r w:rsidR="00281265" w:rsidRPr="0011637B">
        <w:rPr>
          <w:rFonts w:ascii="Times New Roman" w:hAnsi="Times New Roman" w:cs="Times New Roman"/>
          <w:bCs/>
          <w:i/>
          <w:szCs w:val="21"/>
        </w:rPr>
        <w:t xml:space="preserve">S. T </w:t>
      </w:r>
      <w:r w:rsidR="00281265" w:rsidRPr="0011637B">
        <w:rPr>
          <w:rFonts w:ascii="Times New Roman" w:hAnsi="Times New Roman" w:cs="Times New Roman"/>
          <w:bCs/>
          <w:szCs w:val="21"/>
        </w:rPr>
        <w:t>infection.</w:t>
      </w:r>
      <w:r w:rsidR="0011637B" w:rsidRPr="0011637B">
        <w:rPr>
          <w:rFonts w:ascii="Times New Roman" w:eastAsia="宋体" w:hAnsi="Times New Roman" w:cs="Times New Roman" w:hint="eastAsia"/>
          <w:b/>
          <w:color w:val="000000"/>
          <w:kern w:val="0"/>
          <w:szCs w:val="21"/>
          <w:shd w:val="clear" w:color="auto" w:fill="FFFFFF"/>
        </w:rPr>
        <w:t xml:space="preserve"> </w:t>
      </w:r>
      <w:r>
        <w:rPr>
          <w:rFonts w:ascii="Times New Roman" w:eastAsia="宋体" w:hAnsi="Times New Roman" w:cs="Times New Roman"/>
          <w:b/>
          <w:color w:val="000000"/>
          <w:kern w:val="0"/>
          <w:szCs w:val="21"/>
          <w:shd w:val="clear" w:color="auto" w:fill="FFFFFF"/>
        </w:rPr>
        <w:t>D</w:t>
      </w:r>
      <w:r w:rsidR="00281265" w:rsidRPr="0011637B">
        <w:rPr>
          <w:rFonts w:ascii="Times New Roman" w:hAnsi="Times New Roman" w:cs="Times New Roman"/>
          <w:bCs/>
          <w:szCs w:val="21"/>
        </w:rPr>
        <w:t xml:space="preserve"> ELISA analysis of IL-1</w:t>
      </w:r>
      <w:r w:rsidR="00281265" w:rsidRPr="0011637B">
        <w:rPr>
          <w:rFonts w:ascii="Times New Roman" w:eastAsia="等线" w:hAnsi="Times New Roman" w:cs="Times New Roman"/>
          <w:bCs/>
          <w:szCs w:val="21"/>
        </w:rPr>
        <w:t>β</w:t>
      </w:r>
      <w:r w:rsidR="00281265" w:rsidRPr="0011637B">
        <w:rPr>
          <w:rFonts w:ascii="Times New Roman" w:hAnsi="Times New Roman" w:cs="Times New Roman"/>
          <w:bCs/>
          <w:szCs w:val="21"/>
        </w:rPr>
        <w:t xml:space="preserve"> in the blood collected from bone marrow exchanged mice </w:t>
      </w:r>
      <w:bookmarkStart w:id="7" w:name="_Hlk68117145"/>
      <w:r w:rsidR="00281265" w:rsidRPr="0011637B">
        <w:rPr>
          <w:rFonts w:ascii="Times New Roman" w:hAnsi="Times New Roman" w:cs="Times New Roman"/>
          <w:bCs/>
          <w:szCs w:val="21"/>
        </w:rPr>
        <w:t xml:space="preserve">after </w:t>
      </w:r>
      <w:r w:rsidR="00281265" w:rsidRPr="0011637B">
        <w:rPr>
          <w:rFonts w:ascii="Times New Roman" w:hAnsi="Times New Roman" w:cs="Times New Roman"/>
          <w:bCs/>
          <w:i/>
          <w:szCs w:val="21"/>
        </w:rPr>
        <w:t xml:space="preserve">S. T </w:t>
      </w:r>
      <w:r w:rsidR="00281265" w:rsidRPr="0011637B">
        <w:rPr>
          <w:rFonts w:ascii="Times New Roman" w:hAnsi="Times New Roman" w:cs="Times New Roman"/>
          <w:bCs/>
          <w:szCs w:val="21"/>
        </w:rPr>
        <w:t>infection</w:t>
      </w:r>
      <w:bookmarkEnd w:id="7"/>
      <w:r w:rsidR="00281265" w:rsidRPr="0011637B">
        <w:rPr>
          <w:rFonts w:ascii="Times New Roman" w:hAnsi="Times New Roman" w:cs="Times New Roman"/>
          <w:bCs/>
          <w:szCs w:val="21"/>
        </w:rPr>
        <w:t>.</w:t>
      </w:r>
      <w:r w:rsidR="0011637B" w:rsidRPr="0011637B">
        <w:rPr>
          <w:rFonts w:ascii="Times New Roman" w:eastAsia="宋体" w:hAnsi="Times New Roman" w:cs="Times New Roman" w:hint="eastAsia"/>
          <w:b/>
          <w:color w:val="000000"/>
          <w:kern w:val="0"/>
          <w:szCs w:val="21"/>
          <w:shd w:val="clear" w:color="auto" w:fill="FFFFFF"/>
        </w:rPr>
        <w:t xml:space="preserve"> </w:t>
      </w:r>
      <w:r>
        <w:rPr>
          <w:rFonts w:ascii="Times New Roman" w:eastAsia="宋体" w:hAnsi="Times New Roman" w:cs="Times New Roman"/>
          <w:b/>
          <w:color w:val="000000"/>
          <w:kern w:val="0"/>
          <w:szCs w:val="21"/>
          <w:shd w:val="clear" w:color="auto" w:fill="FFFFFF"/>
        </w:rPr>
        <w:t>E</w:t>
      </w:r>
      <w:r w:rsidR="00281265" w:rsidRPr="0011637B">
        <w:rPr>
          <w:rFonts w:ascii="Times New Roman" w:eastAsia="宋体" w:hAnsi="Times New Roman" w:cs="Times New Roman"/>
          <w:b/>
          <w:color w:val="000000"/>
          <w:kern w:val="0"/>
          <w:szCs w:val="21"/>
          <w:shd w:val="clear" w:color="auto" w:fill="FFFFFF"/>
        </w:rPr>
        <w:t xml:space="preserve"> </w:t>
      </w:r>
      <w:r w:rsidR="00281265" w:rsidRPr="0011637B">
        <w:rPr>
          <w:rFonts w:ascii="Times New Roman" w:hAnsi="Times New Roman" w:cs="Times New Roman"/>
          <w:bCs/>
          <w:szCs w:val="21"/>
        </w:rPr>
        <w:t>Flow cytometry of neutrophils (CD11b</w:t>
      </w:r>
      <w:r w:rsidR="00281265" w:rsidRPr="0011637B">
        <w:rPr>
          <w:rFonts w:ascii="Times New Roman" w:hAnsi="Times New Roman" w:cs="Times New Roman"/>
          <w:bCs/>
          <w:szCs w:val="21"/>
          <w:vertAlign w:val="superscript"/>
        </w:rPr>
        <w:t>+</w:t>
      </w:r>
      <w:r w:rsidR="00281265" w:rsidRPr="0011637B">
        <w:rPr>
          <w:rFonts w:ascii="Times New Roman" w:hAnsi="Times New Roman" w:cs="Times New Roman"/>
          <w:bCs/>
          <w:szCs w:val="21"/>
        </w:rPr>
        <w:t>Ly6G</w:t>
      </w:r>
      <w:r w:rsidR="00281265" w:rsidRPr="0011637B">
        <w:rPr>
          <w:rFonts w:ascii="Times New Roman" w:hAnsi="Times New Roman" w:cs="Times New Roman"/>
          <w:bCs/>
          <w:szCs w:val="21"/>
          <w:vertAlign w:val="superscript"/>
        </w:rPr>
        <w:t>+</w:t>
      </w:r>
      <w:r w:rsidR="00281265" w:rsidRPr="0011637B">
        <w:rPr>
          <w:rFonts w:ascii="Times New Roman" w:hAnsi="Times New Roman" w:cs="Times New Roman"/>
          <w:bCs/>
          <w:szCs w:val="21"/>
        </w:rPr>
        <w:t xml:space="preserve">) from intestinal lamina propria cells of bone marrow exchanged mice after </w:t>
      </w:r>
      <w:r w:rsidR="00281265" w:rsidRPr="0011637B">
        <w:rPr>
          <w:rFonts w:ascii="Times New Roman" w:hAnsi="Times New Roman" w:cs="Times New Roman"/>
          <w:bCs/>
          <w:i/>
          <w:szCs w:val="21"/>
        </w:rPr>
        <w:t>S. T</w:t>
      </w:r>
      <w:r w:rsidR="00281265" w:rsidRPr="0011637B">
        <w:rPr>
          <w:rFonts w:ascii="Times New Roman" w:hAnsi="Times New Roman" w:cs="Times New Roman"/>
          <w:bCs/>
          <w:szCs w:val="21"/>
        </w:rPr>
        <w:t xml:space="preserve"> infection.</w:t>
      </w:r>
      <w:r w:rsidR="00281265" w:rsidRPr="0011637B">
        <w:rPr>
          <w:rFonts w:ascii="Times New Roman" w:hAnsi="Times New Roman" w:cs="Times New Roman"/>
          <w:bCs/>
          <w:color w:val="000000" w:themeColor="text1"/>
          <w:szCs w:val="21"/>
        </w:rPr>
        <w:t xml:space="preserve"> % </w:t>
      </w:r>
      <w:r w:rsidR="00281265" w:rsidRPr="0011637B">
        <w:rPr>
          <w:rFonts w:ascii="Times New Roman" w:hAnsi="Times New Roman" w:cs="Times New Roman"/>
          <w:bCs/>
          <w:szCs w:val="21"/>
        </w:rPr>
        <w:t>CD11b</w:t>
      </w:r>
      <w:r w:rsidR="00281265" w:rsidRPr="0011637B">
        <w:rPr>
          <w:rFonts w:ascii="Times New Roman" w:hAnsi="Times New Roman" w:cs="Times New Roman"/>
          <w:bCs/>
          <w:szCs w:val="21"/>
          <w:vertAlign w:val="superscript"/>
        </w:rPr>
        <w:t>+</w:t>
      </w:r>
      <w:r w:rsidR="00281265" w:rsidRPr="0011637B">
        <w:rPr>
          <w:rFonts w:ascii="Times New Roman" w:hAnsi="Times New Roman" w:cs="Times New Roman"/>
          <w:bCs/>
          <w:szCs w:val="21"/>
        </w:rPr>
        <w:t xml:space="preserve"> Ly6G</w:t>
      </w:r>
      <w:r w:rsidR="00281265" w:rsidRPr="0011637B">
        <w:rPr>
          <w:rFonts w:ascii="Times New Roman" w:hAnsi="Times New Roman" w:cs="Times New Roman"/>
          <w:bCs/>
          <w:szCs w:val="21"/>
          <w:vertAlign w:val="superscript"/>
        </w:rPr>
        <w:t>+</w:t>
      </w:r>
      <w:r w:rsidR="00281265" w:rsidRPr="0011637B">
        <w:rPr>
          <w:rFonts w:ascii="Times New Roman" w:hAnsi="Times New Roman" w:cs="Times New Roman"/>
          <w:bCs/>
          <w:color w:val="000000" w:themeColor="text1"/>
          <w:szCs w:val="21"/>
        </w:rPr>
        <w:t xml:space="preserve"> </w:t>
      </w:r>
      <w:r w:rsidR="00281265" w:rsidRPr="0011637B">
        <w:rPr>
          <w:rFonts w:ascii="Times New Roman" w:hAnsi="Times New Roman" w:cs="Times New Roman"/>
          <w:bCs/>
          <w:szCs w:val="21"/>
        </w:rPr>
        <w:t xml:space="preserve">neutrophils </w:t>
      </w:r>
      <w:r w:rsidR="00281265" w:rsidRPr="0011637B">
        <w:rPr>
          <w:rFonts w:ascii="Times New Roman" w:hAnsi="Times New Roman" w:cs="Times New Roman"/>
          <w:bCs/>
          <w:color w:val="000000" w:themeColor="text1"/>
          <w:szCs w:val="21"/>
        </w:rPr>
        <w:t>were compared (n=5).</w:t>
      </w:r>
      <w:r w:rsidR="00281265" w:rsidRPr="0011637B">
        <w:rPr>
          <w:rFonts w:ascii="Times New Roman" w:hAnsi="Times New Roman" w:cs="Times New Roman"/>
          <w:bCs/>
          <w:szCs w:val="21"/>
        </w:rPr>
        <w:t xml:space="preserve"> CD45.1-WT, bone marrow cells from CD45.1 were transplanted into CD45.1 mice; CD45.1-KO, bone marrow cells from CD45.1 were transplanted into</w:t>
      </w:r>
      <w:r w:rsidR="00281265" w:rsidRPr="0011637B">
        <w:rPr>
          <w:rFonts w:ascii="Times New Roman" w:hAnsi="Times New Roman" w:cs="Times New Roman"/>
          <w:bCs/>
          <w:i/>
          <w:szCs w:val="21"/>
        </w:rPr>
        <w:t xml:space="preserve"> </w:t>
      </w:r>
      <w:r w:rsidR="0011637B" w:rsidRPr="0011637B">
        <w:rPr>
          <w:rFonts w:ascii="Times New Roman" w:hAnsi="Times New Roman" w:cs="Times New Roman"/>
          <w:bCs/>
          <w:i/>
          <w:szCs w:val="21"/>
        </w:rPr>
        <w:t>LNCGM1082</w:t>
      </w:r>
      <w:r w:rsidR="00281265" w:rsidRPr="0011637B">
        <w:rPr>
          <w:rFonts w:ascii="Times New Roman" w:hAnsi="Times New Roman" w:cs="Times New Roman"/>
          <w:bCs/>
          <w:i/>
          <w:szCs w:val="21"/>
        </w:rPr>
        <w:t xml:space="preserve">-/- </w:t>
      </w:r>
      <w:r w:rsidR="00281265" w:rsidRPr="0011637B">
        <w:rPr>
          <w:rFonts w:ascii="Times New Roman" w:hAnsi="Times New Roman" w:cs="Times New Roman"/>
          <w:bCs/>
          <w:szCs w:val="21"/>
        </w:rPr>
        <w:t xml:space="preserve">mice; KO-WT, bone marrow cells from </w:t>
      </w:r>
      <w:r w:rsidR="0011637B" w:rsidRPr="0011637B">
        <w:rPr>
          <w:rFonts w:ascii="Times New Roman" w:hAnsi="Times New Roman" w:cs="Times New Roman"/>
          <w:bCs/>
          <w:i/>
          <w:szCs w:val="21"/>
        </w:rPr>
        <w:t>LNCGM1082</w:t>
      </w:r>
      <w:r w:rsidR="00281265" w:rsidRPr="0011637B">
        <w:rPr>
          <w:rFonts w:ascii="Times New Roman" w:hAnsi="Times New Roman" w:cs="Times New Roman"/>
          <w:bCs/>
          <w:i/>
          <w:szCs w:val="21"/>
        </w:rPr>
        <w:t xml:space="preserve">-/- </w:t>
      </w:r>
      <w:r w:rsidR="00281265" w:rsidRPr="0011637B">
        <w:rPr>
          <w:rFonts w:ascii="Times New Roman" w:hAnsi="Times New Roman" w:cs="Times New Roman"/>
          <w:bCs/>
          <w:szCs w:val="21"/>
        </w:rPr>
        <w:t xml:space="preserve">mice were transplanted into CD45.1 mice; KO-KO, bone marrow cells from </w:t>
      </w:r>
      <w:r w:rsidR="0011637B" w:rsidRPr="0011637B">
        <w:rPr>
          <w:rFonts w:ascii="Times New Roman" w:hAnsi="Times New Roman" w:cs="Times New Roman"/>
          <w:bCs/>
          <w:i/>
          <w:szCs w:val="21"/>
        </w:rPr>
        <w:t>LNCGM1082</w:t>
      </w:r>
      <w:r w:rsidR="00281265" w:rsidRPr="0011637B">
        <w:rPr>
          <w:rFonts w:ascii="Times New Roman" w:hAnsi="Times New Roman" w:cs="Times New Roman"/>
          <w:bCs/>
          <w:i/>
          <w:szCs w:val="21"/>
        </w:rPr>
        <w:t xml:space="preserve">-/- </w:t>
      </w:r>
      <w:r w:rsidR="00281265" w:rsidRPr="0011637B">
        <w:rPr>
          <w:rFonts w:ascii="Times New Roman" w:hAnsi="Times New Roman" w:cs="Times New Roman"/>
          <w:bCs/>
          <w:szCs w:val="21"/>
        </w:rPr>
        <w:t xml:space="preserve">mice were transplanted into </w:t>
      </w:r>
      <w:r w:rsidR="0011637B" w:rsidRPr="0011637B">
        <w:rPr>
          <w:rFonts w:ascii="Times New Roman" w:hAnsi="Times New Roman" w:cs="Times New Roman"/>
          <w:bCs/>
          <w:i/>
          <w:szCs w:val="21"/>
        </w:rPr>
        <w:t>LNCGM1082</w:t>
      </w:r>
      <w:r w:rsidR="00281265" w:rsidRPr="0011637B">
        <w:rPr>
          <w:rFonts w:ascii="Times New Roman" w:hAnsi="Times New Roman" w:cs="Times New Roman"/>
          <w:bCs/>
          <w:i/>
          <w:szCs w:val="21"/>
        </w:rPr>
        <w:t xml:space="preserve">-/- </w:t>
      </w:r>
      <w:r w:rsidR="00281265" w:rsidRPr="0011637B">
        <w:rPr>
          <w:rFonts w:ascii="Times New Roman" w:hAnsi="Times New Roman" w:cs="Times New Roman"/>
          <w:bCs/>
          <w:szCs w:val="21"/>
        </w:rPr>
        <w:t>mice. A</w:t>
      </w:r>
      <w:r w:rsidR="00281265" w:rsidRPr="0011637B">
        <w:rPr>
          <w:rFonts w:ascii="Times New Roman" w:eastAsia="宋体" w:hAnsi="Times New Roman" w:cs="Times New Roman"/>
          <w:bCs/>
          <w:szCs w:val="21"/>
        </w:rPr>
        <w:t>nalysis of variance</w:t>
      </w:r>
      <w:r w:rsidR="00281265" w:rsidRPr="0011637B">
        <w:rPr>
          <w:rFonts w:ascii="Times New Roman" w:eastAsia="宋体" w:hAnsi="Times New Roman" w:cs="Times New Roman"/>
          <w:bCs/>
          <w:color w:val="000000"/>
          <w:szCs w:val="21"/>
        </w:rPr>
        <w:t xml:space="preserve"> test</w:t>
      </w:r>
      <w:r w:rsidR="00281265" w:rsidRPr="0011637B">
        <w:rPr>
          <w:rFonts w:ascii="Times New Roman" w:hAnsi="Times New Roman" w:cs="Times New Roman"/>
          <w:bCs/>
          <w:color w:val="000000"/>
          <w:szCs w:val="21"/>
        </w:rPr>
        <w:t xml:space="preserve"> in </w:t>
      </w:r>
      <w:r w:rsidR="00332F75" w:rsidRPr="0011637B">
        <w:rPr>
          <w:rFonts w:ascii="Times New Roman" w:hAnsi="Times New Roman" w:cs="Times New Roman"/>
          <w:bCs/>
          <w:color w:val="000000"/>
          <w:szCs w:val="21"/>
        </w:rPr>
        <w:t>a</w:t>
      </w:r>
      <w:r w:rsidR="00281265" w:rsidRPr="0011637B">
        <w:rPr>
          <w:rFonts w:ascii="Times New Roman" w:eastAsia="Whitney-Book" w:hAnsi="Times New Roman" w:cs="Times New Roman"/>
          <w:bCs/>
          <w:szCs w:val="21"/>
        </w:rPr>
        <w:t xml:space="preserve">; </w:t>
      </w:r>
      <w:r w:rsidR="00281265" w:rsidRPr="0011637B">
        <w:rPr>
          <w:rFonts w:ascii="Times New Roman" w:eastAsia="宋体" w:hAnsi="Times New Roman" w:cs="Times New Roman"/>
          <w:bCs/>
          <w:szCs w:val="21"/>
        </w:rPr>
        <w:t>Wilcoxon’s test</w:t>
      </w:r>
      <w:r w:rsidR="00281265" w:rsidRPr="0011637B">
        <w:rPr>
          <w:rFonts w:ascii="Times New Roman" w:eastAsia="Whitney-Book" w:hAnsi="Times New Roman" w:cs="Times New Roman"/>
          <w:bCs/>
          <w:szCs w:val="21"/>
        </w:rPr>
        <w:t xml:space="preserve"> in </w:t>
      </w:r>
      <w:r w:rsidR="00332F75" w:rsidRPr="0011637B">
        <w:rPr>
          <w:rFonts w:ascii="Times New Roman" w:eastAsia="Whitney-Book" w:hAnsi="Times New Roman" w:cs="Times New Roman"/>
          <w:bCs/>
          <w:szCs w:val="21"/>
        </w:rPr>
        <w:t>b</w:t>
      </w:r>
      <w:r w:rsidR="00281265" w:rsidRPr="0011637B">
        <w:rPr>
          <w:rFonts w:ascii="Times New Roman" w:eastAsia="Whitney-Book" w:hAnsi="Times New Roman" w:cs="Times New Roman"/>
          <w:bCs/>
          <w:szCs w:val="21"/>
        </w:rPr>
        <w:t>;</w:t>
      </w:r>
      <w:r w:rsidR="00281265" w:rsidRPr="0011637B">
        <w:rPr>
          <w:rFonts w:ascii="Times New Roman" w:hAnsi="Times New Roman" w:cs="Times New Roman"/>
          <w:bCs/>
          <w:szCs w:val="21"/>
        </w:rPr>
        <w:t xml:space="preserve"> </w:t>
      </w:r>
      <w:r w:rsidR="00281265" w:rsidRPr="0011637B">
        <w:rPr>
          <w:rFonts w:ascii="Times New Roman" w:eastAsia="Whitney-Book" w:hAnsi="Times New Roman" w:cs="Times New Roman"/>
          <w:bCs/>
          <w:szCs w:val="21"/>
        </w:rPr>
        <w:t xml:space="preserve">Two side Student’s </w:t>
      </w:r>
      <w:r w:rsidR="00281265" w:rsidRPr="0011637B">
        <w:rPr>
          <w:rFonts w:ascii="Times New Roman" w:eastAsia="Whitney-Book" w:hAnsi="Times New Roman" w:cs="Times New Roman"/>
          <w:bCs/>
          <w:i/>
          <w:iCs/>
          <w:szCs w:val="21"/>
        </w:rPr>
        <w:t>t</w:t>
      </w:r>
      <w:r w:rsidR="00281265" w:rsidRPr="0011637B">
        <w:rPr>
          <w:rFonts w:ascii="Times New Roman" w:eastAsia="Whitney-Book" w:hAnsi="Times New Roman" w:cs="Times New Roman"/>
          <w:bCs/>
          <w:szCs w:val="21"/>
        </w:rPr>
        <w:t xml:space="preserve">-test in </w:t>
      </w:r>
      <w:r w:rsidR="00CD4096" w:rsidRPr="0011637B">
        <w:rPr>
          <w:rFonts w:ascii="Times New Roman" w:eastAsia="Whitney-Book" w:hAnsi="Times New Roman" w:cs="Times New Roman"/>
          <w:bCs/>
          <w:szCs w:val="21"/>
        </w:rPr>
        <w:t>C-E</w:t>
      </w:r>
      <w:r w:rsidR="00281265" w:rsidRPr="0011637B">
        <w:rPr>
          <w:rFonts w:ascii="Times New Roman" w:hAnsi="Times New Roman" w:cs="Times New Roman"/>
          <w:bCs/>
          <w:color w:val="000000"/>
          <w:szCs w:val="21"/>
        </w:rPr>
        <w:t>.</w:t>
      </w:r>
      <w:r w:rsidR="0041497F" w:rsidRPr="0041497F">
        <w:t xml:space="preserve"> </w:t>
      </w:r>
      <w:r w:rsidR="0041497F" w:rsidRPr="0041497F">
        <w:rPr>
          <w:rFonts w:ascii="Times New Roman" w:hAnsi="Times New Roman" w:cs="Times New Roman"/>
          <w:bCs/>
          <w:color w:val="000000"/>
          <w:szCs w:val="21"/>
        </w:rPr>
        <w:t>n.s., not statistically signiﬁcant; *, p &lt; 0.05; **, p &lt; 0.01; ***, p &lt;0.001</w:t>
      </w:r>
    </w:p>
    <w:p w14:paraId="0AE5F93D" w14:textId="33974C1D" w:rsidR="00B54E7C" w:rsidRPr="00432DF2" w:rsidRDefault="0018446F" w:rsidP="0018446F">
      <w:pPr>
        <w:widowControl/>
        <w:jc w:val="left"/>
        <w:rPr>
          <w:rFonts w:ascii="Times New Roman" w:hAnsi="Times New Roman" w:cs="Times New Roman"/>
          <w:sz w:val="24"/>
          <w:szCs w:val="24"/>
        </w:rPr>
      </w:pPr>
      <w:r w:rsidRPr="00432DF2">
        <w:rPr>
          <w:rFonts w:ascii="Times New Roman" w:hAnsi="Times New Roman" w:cs="Times New Roman"/>
          <w:sz w:val="24"/>
          <w:szCs w:val="24"/>
        </w:rPr>
        <w:br w:type="page"/>
      </w:r>
    </w:p>
    <w:p w14:paraId="1FA98235" w14:textId="34EEC76E" w:rsidR="008112E1" w:rsidRPr="00432DF2" w:rsidRDefault="005E1046" w:rsidP="0018446F">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5CA016F" wp14:editId="481310E9">
            <wp:extent cx="5302935" cy="166751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17897" cy="1672215"/>
                    </a:xfrm>
                    <a:prstGeom prst="rect">
                      <a:avLst/>
                    </a:prstGeom>
                    <a:noFill/>
                  </pic:spPr>
                </pic:pic>
              </a:graphicData>
            </a:graphic>
          </wp:inline>
        </w:drawing>
      </w:r>
    </w:p>
    <w:p w14:paraId="6012D503" w14:textId="585B52F3" w:rsidR="008112E1" w:rsidRPr="00D4794E" w:rsidRDefault="00E53E4A" w:rsidP="00D4794E">
      <w:pPr>
        <w:spacing w:beforeLines="100" w:before="312" w:afterLines="100" w:after="312"/>
        <w:jc w:val="left"/>
        <w:rPr>
          <w:rFonts w:ascii="Times New Roman" w:eastAsia="宋体" w:hAnsi="Times New Roman" w:cs="Times New Roman"/>
          <w:b/>
          <w:color w:val="000000"/>
          <w:kern w:val="0"/>
          <w:sz w:val="22"/>
          <w:shd w:val="clear" w:color="auto" w:fill="FFFFFF"/>
        </w:rPr>
      </w:pPr>
      <w:r>
        <w:rPr>
          <w:rFonts w:ascii="Times New Roman" w:eastAsia="宋体" w:hAnsi="Times New Roman" w:cs="Times New Roman"/>
          <w:b/>
          <w:color w:val="000000"/>
          <w:kern w:val="0"/>
          <w:sz w:val="22"/>
          <w:shd w:val="clear" w:color="auto" w:fill="FFFFFF"/>
        </w:rPr>
        <w:t>F</w:t>
      </w:r>
      <w:r w:rsidR="00D4794E">
        <w:rPr>
          <w:rFonts w:ascii="Times New Roman" w:eastAsia="宋体" w:hAnsi="Times New Roman" w:cs="Times New Roman"/>
          <w:b/>
          <w:color w:val="000000"/>
          <w:kern w:val="0"/>
          <w:sz w:val="22"/>
          <w:shd w:val="clear" w:color="auto" w:fill="FFFFFF"/>
        </w:rPr>
        <w:t>ig.</w:t>
      </w:r>
      <w:r>
        <w:rPr>
          <w:rFonts w:ascii="Times New Roman" w:eastAsia="宋体" w:hAnsi="Times New Roman" w:cs="Times New Roman"/>
          <w:b/>
          <w:color w:val="000000"/>
          <w:kern w:val="0"/>
          <w:sz w:val="22"/>
          <w:shd w:val="clear" w:color="auto" w:fill="FFFFFF"/>
        </w:rPr>
        <w:t xml:space="preserve"> </w:t>
      </w:r>
      <w:r w:rsidR="00D4794E">
        <w:rPr>
          <w:rFonts w:ascii="Times New Roman" w:eastAsia="宋体" w:hAnsi="Times New Roman" w:cs="Times New Roman"/>
          <w:b/>
          <w:color w:val="000000"/>
          <w:kern w:val="0"/>
          <w:sz w:val="22"/>
          <w:shd w:val="clear" w:color="auto" w:fill="FFFFFF"/>
        </w:rPr>
        <w:t>S</w:t>
      </w:r>
      <w:r w:rsidR="00F66B20" w:rsidRPr="0011637B">
        <w:rPr>
          <w:rFonts w:ascii="Times New Roman" w:eastAsia="宋体" w:hAnsi="Times New Roman" w:cs="Times New Roman" w:hint="eastAsia"/>
          <w:b/>
          <w:color w:val="000000"/>
          <w:kern w:val="0"/>
          <w:sz w:val="22"/>
          <w:shd w:val="clear" w:color="auto" w:fill="FFFFFF"/>
        </w:rPr>
        <w:t>4</w:t>
      </w:r>
      <w:r w:rsidR="008112E1" w:rsidRPr="0011637B">
        <w:rPr>
          <w:rFonts w:ascii="Times New Roman" w:eastAsia="宋体" w:hAnsi="Times New Roman" w:cs="Times New Roman"/>
          <w:b/>
          <w:color w:val="000000"/>
          <w:kern w:val="0"/>
          <w:sz w:val="22"/>
          <w:shd w:val="clear" w:color="auto" w:fill="FFFFFF"/>
        </w:rPr>
        <w:t xml:space="preserve"> </w:t>
      </w:r>
      <w:r w:rsidR="0011637B" w:rsidRPr="00E53E4A">
        <w:rPr>
          <w:rFonts w:ascii="Times New Roman" w:eastAsia="宋体" w:hAnsi="Times New Roman" w:cs="Times New Roman"/>
          <w:bCs/>
          <w:i/>
          <w:color w:val="000000"/>
          <w:kern w:val="0"/>
          <w:sz w:val="22"/>
          <w:shd w:val="clear" w:color="auto" w:fill="FFFFFF"/>
        </w:rPr>
        <w:t>LNCGM1082</w:t>
      </w:r>
      <w:r w:rsidR="008112E1" w:rsidRPr="00E53E4A">
        <w:rPr>
          <w:rFonts w:ascii="Times New Roman" w:eastAsia="宋体" w:hAnsi="Times New Roman" w:cs="Times New Roman"/>
          <w:bCs/>
          <w:color w:val="000000"/>
          <w:kern w:val="0"/>
          <w:sz w:val="22"/>
          <w:shd w:val="clear" w:color="auto" w:fill="FFFFFF"/>
        </w:rPr>
        <w:t>-/- mice are different from other mice in sensitivity to LPS.</w:t>
      </w:r>
      <w:r w:rsidR="00D4794E">
        <w:rPr>
          <w:rFonts w:ascii="Times New Roman" w:eastAsia="宋体" w:hAnsi="Times New Roman" w:cs="Times New Roman" w:hint="eastAsia"/>
          <w:b/>
          <w:color w:val="000000"/>
          <w:kern w:val="0"/>
          <w:sz w:val="22"/>
          <w:shd w:val="clear" w:color="auto" w:fill="FFFFFF"/>
        </w:rPr>
        <w:t xml:space="preserve"> </w:t>
      </w:r>
      <w:r>
        <w:rPr>
          <w:rFonts w:ascii="Times New Roman" w:eastAsia="宋体" w:hAnsi="Times New Roman" w:cs="Times New Roman"/>
          <w:b/>
          <w:color w:val="000000"/>
          <w:kern w:val="0"/>
          <w:sz w:val="22"/>
          <w:shd w:val="clear" w:color="auto" w:fill="FFFFFF"/>
        </w:rPr>
        <w:t>A</w:t>
      </w:r>
      <w:r w:rsidR="008112E1" w:rsidRPr="0011637B">
        <w:rPr>
          <w:rFonts w:ascii="Times New Roman" w:eastAsia="等线" w:hAnsi="Times New Roman" w:cs="Times New Roman"/>
          <w:sz w:val="22"/>
        </w:rPr>
        <w:t xml:space="preserve"> </w:t>
      </w:r>
      <w:r w:rsidR="008112E1" w:rsidRPr="0011637B">
        <w:rPr>
          <w:rFonts w:ascii="Times New Roman" w:hAnsi="Times New Roman" w:cs="Times New Roman"/>
          <w:sz w:val="22"/>
        </w:rPr>
        <w:t xml:space="preserve">Survival of </w:t>
      </w:r>
      <w:r w:rsidR="000751DA" w:rsidRPr="0011637B">
        <w:rPr>
          <w:rFonts w:ascii="Times New Roman" w:hAnsi="Times New Roman" w:cs="Times New Roman"/>
          <w:sz w:val="22"/>
        </w:rPr>
        <w:t>WT</w:t>
      </w:r>
      <w:r w:rsidR="008112E1" w:rsidRPr="0011637B">
        <w:rPr>
          <w:rFonts w:ascii="Times New Roman" w:hAnsi="Times New Roman" w:cs="Times New Roman"/>
          <w:sz w:val="22"/>
        </w:rPr>
        <w:t xml:space="preserve">, </w:t>
      </w:r>
      <w:r w:rsidR="0011637B" w:rsidRPr="0011637B">
        <w:rPr>
          <w:rFonts w:ascii="Times New Roman" w:hAnsi="Times New Roman" w:cs="Times New Roman"/>
          <w:i/>
          <w:sz w:val="22"/>
        </w:rPr>
        <w:t>LNCGM1082</w:t>
      </w:r>
      <w:r w:rsidR="008112E1" w:rsidRPr="0011637B">
        <w:rPr>
          <w:rFonts w:ascii="Times New Roman" w:hAnsi="Times New Roman" w:cs="Times New Roman"/>
          <w:sz w:val="22"/>
        </w:rPr>
        <w:t xml:space="preserve">-/-, </w:t>
      </w:r>
      <w:r w:rsidR="008112E1" w:rsidRPr="0011637B">
        <w:rPr>
          <w:rFonts w:ascii="Times New Roman" w:hAnsi="Times New Roman" w:cs="Times New Roman"/>
          <w:i/>
          <w:sz w:val="22"/>
        </w:rPr>
        <w:t>NLRP3</w:t>
      </w:r>
      <w:r w:rsidR="008112E1" w:rsidRPr="0011637B">
        <w:rPr>
          <w:rFonts w:ascii="Times New Roman" w:hAnsi="Times New Roman" w:cs="Times New Roman"/>
          <w:sz w:val="22"/>
        </w:rPr>
        <w:t xml:space="preserve">-/-, </w:t>
      </w:r>
      <w:r w:rsidR="008112E1" w:rsidRPr="0011637B">
        <w:rPr>
          <w:rFonts w:ascii="Times New Roman" w:hAnsi="Times New Roman" w:cs="Times New Roman"/>
          <w:i/>
          <w:sz w:val="22"/>
        </w:rPr>
        <w:t>Caspase</w:t>
      </w:r>
      <w:r w:rsidR="005D6987" w:rsidRPr="0011637B">
        <w:rPr>
          <w:rFonts w:ascii="Times New Roman" w:hAnsi="Times New Roman" w:cs="Times New Roman"/>
          <w:i/>
          <w:sz w:val="22"/>
        </w:rPr>
        <w:t>-</w:t>
      </w:r>
      <w:r w:rsidR="008112E1" w:rsidRPr="0011637B">
        <w:rPr>
          <w:rFonts w:ascii="Times New Roman" w:hAnsi="Times New Roman" w:cs="Times New Roman"/>
          <w:i/>
          <w:sz w:val="22"/>
        </w:rPr>
        <w:t>1/11</w:t>
      </w:r>
      <w:r w:rsidR="008112E1" w:rsidRPr="0011637B">
        <w:rPr>
          <w:rFonts w:ascii="Times New Roman" w:hAnsi="Times New Roman" w:cs="Times New Roman"/>
          <w:sz w:val="22"/>
        </w:rPr>
        <w:t xml:space="preserve">-/- and </w:t>
      </w:r>
      <w:r w:rsidR="008112E1" w:rsidRPr="0011637B">
        <w:rPr>
          <w:rFonts w:ascii="Times New Roman" w:hAnsi="Times New Roman" w:cs="Times New Roman"/>
          <w:i/>
          <w:sz w:val="22"/>
        </w:rPr>
        <w:t>NLRC4</w:t>
      </w:r>
      <w:r w:rsidR="008112E1" w:rsidRPr="0011637B">
        <w:rPr>
          <w:rFonts w:ascii="Times New Roman" w:hAnsi="Times New Roman" w:cs="Times New Roman"/>
          <w:sz w:val="22"/>
        </w:rPr>
        <w:t>-/- mice after intraperitoneal injection LPS (52mg/kg).</w:t>
      </w:r>
      <w:r w:rsidR="0011637B" w:rsidRPr="0011637B">
        <w:rPr>
          <w:rFonts w:ascii="Times New Roman" w:hAnsi="Times New Roman" w:cs="Times New Roman" w:hint="eastAsia"/>
          <w:sz w:val="22"/>
        </w:rPr>
        <w:t xml:space="preserve"> </w:t>
      </w:r>
      <w:r>
        <w:rPr>
          <w:rFonts w:ascii="Times New Roman" w:eastAsia="宋体" w:hAnsi="Times New Roman" w:cs="Times New Roman"/>
          <w:b/>
          <w:color w:val="000000"/>
          <w:kern w:val="0"/>
          <w:sz w:val="22"/>
          <w:shd w:val="clear" w:color="auto" w:fill="FFFFFF"/>
        </w:rPr>
        <w:t>B</w:t>
      </w:r>
      <w:r w:rsidR="008112E1" w:rsidRPr="0011637B">
        <w:rPr>
          <w:rFonts w:ascii="Times New Roman" w:hAnsi="Times New Roman" w:cs="Times New Roman"/>
          <w:sz w:val="22"/>
        </w:rPr>
        <w:t xml:space="preserve"> ELISA of IL-1β and IL-18 in the blood </w:t>
      </w:r>
      <w:r w:rsidR="000751DA" w:rsidRPr="0011637B">
        <w:rPr>
          <w:rFonts w:ascii="Times New Roman" w:hAnsi="Times New Roman" w:cs="Times New Roman"/>
          <w:sz w:val="22"/>
        </w:rPr>
        <w:t>of</w:t>
      </w:r>
      <w:r w:rsidR="008112E1" w:rsidRPr="0011637B">
        <w:rPr>
          <w:rFonts w:ascii="Times New Roman" w:hAnsi="Times New Roman" w:cs="Times New Roman"/>
          <w:sz w:val="22"/>
        </w:rPr>
        <w:t xml:space="preserve"> </w:t>
      </w:r>
      <w:r w:rsidR="000751DA" w:rsidRPr="0011637B">
        <w:rPr>
          <w:rFonts w:ascii="Times New Roman" w:hAnsi="Times New Roman" w:cs="Times New Roman"/>
          <w:sz w:val="22"/>
        </w:rPr>
        <w:t>WT</w:t>
      </w:r>
      <w:r w:rsidR="008112E1" w:rsidRPr="0011637B">
        <w:rPr>
          <w:rFonts w:ascii="Times New Roman" w:hAnsi="Times New Roman" w:cs="Times New Roman"/>
          <w:sz w:val="22"/>
        </w:rPr>
        <w:t xml:space="preserve">, </w:t>
      </w:r>
      <w:r w:rsidR="008112E1" w:rsidRPr="0011637B">
        <w:rPr>
          <w:rFonts w:ascii="Times New Roman" w:hAnsi="Times New Roman" w:cs="Times New Roman"/>
          <w:i/>
          <w:sz w:val="22"/>
        </w:rPr>
        <w:t>GM1082</w:t>
      </w:r>
      <w:r w:rsidR="008112E1" w:rsidRPr="0011637B">
        <w:rPr>
          <w:rFonts w:ascii="Times New Roman" w:hAnsi="Times New Roman" w:cs="Times New Roman"/>
          <w:sz w:val="22"/>
        </w:rPr>
        <w:t xml:space="preserve">-/-, </w:t>
      </w:r>
      <w:r w:rsidR="008112E1" w:rsidRPr="0011637B">
        <w:rPr>
          <w:rFonts w:ascii="Times New Roman" w:hAnsi="Times New Roman" w:cs="Times New Roman"/>
          <w:i/>
          <w:sz w:val="22"/>
        </w:rPr>
        <w:t>NLRP3</w:t>
      </w:r>
      <w:r w:rsidR="008112E1" w:rsidRPr="0011637B">
        <w:rPr>
          <w:rFonts w:ascii="Times New Roman" w:hAnsi="Times New Roman" w:cs="Times New Roman"/>
          <w:sz w:val="22"/>
        </w:rPr>
        <w:t xml:space="preserve">-/-, </w:t>
      </w:r>
      <w:r w:rsidR="008112E1" w:rsidRPr="0011637B">
        <w:rPr>
          <w:rFonts w:ascii="Times New Roman" w:hAnsi="Times New Roman" w:cs="Times New Roman"/>
          <w:i/>
          <w:sz w:val="22"/>
        </w:rPr>
        <w:t>caspase</w:t>
      </w:r>
      <w:r w:rsidR="005D6987" w:rsidRPr="0011637B">
        <w:rPr>
          <w:rFonts w:ascii="Times New Roman" w:hAnsi="Times New Roman" w:cs="Times New Roman"/>
          <w:i/>
          <w:sz w:val="22"/>
        </w:rPr>
        <w:t>-</w:t>
      </w:r>
      <w:r w:rsidR="008112E1" w:rsidRPr="0011637B">
        <w:rPr>
          <w:rFonts w:ascii="Times New Roman" w:hAnsi="Times New Roman" w:cs="Times New Roman"/>
          <w:i/>
          <w:sz w:val="22"/>
        </w:rPr>
        <w:t xml:space="preserve"> 1/11</w:t>
      </w:r>
      <w:r w:rsidR="008112E1" w:rsidRPr="0011637B">
        <w:rPr>
          <w:rFonts w:ascii="Times New Roman" w:hAnsi="Times New Roman" w:cs="Times New Roman"/>
          <w:sz w:val="22"/>
        </w:rPr>
        <w:t xml:space="preserve">-/-, and </w:t>
      </w:r>
      <w:r w:rsidR="008112E1" w:rsidRPr="0011637B">
        <w:rPr>
          <w:rFonts w:ascii="Times New Roman" w:hAnsi="Times New Roman" w:cs="Times New Roman"/>
          <w:i/>
          <w:sz w:val="22"/>
        </w:rPr>
        <w:t>NLRC4</w:t>
      </w:r>
      <w:r w:rsidR="008112E1" w:rsidRPr="0011637B">
        <w:rPr>
          <w:rFonts w:ascii="Times New Roman" w:hAnsi="Times New Roman" w:cs="Times New Roman"/>
          <w:sz w:val="22"/>
        </w:rPr>
        <w:t>-/- mice on day 2 after injected intraperitoneally with LPS (20mg/kg).</w:t>
      </w:r>
      <w:r w:rsidR="008112E1" w:rsidRPr="0011637B">
        <w:rPr>
          <w:rFonts w:ascii="Times New Roman" w:eastAsia="宋体" w:hAnsi="Times New Roman" w:cs="Times New Roman"/>
          <w:sz w:val="22"/>
        </w:rPr>
        <w:t xml:space="preserve"> Wilcoxon’s test</w:t>
      </w:r>
      <w:r w:rsidR="008112E1" w:rsidRPr="0011637B">
        <w:rPr>
          <w:rFonts w:ascii="Times New Roman" w:eastAsia="Whitney-Book" w:hAnsi="Times New Roman" w:cs="Times New Roman"/>
          <w:sz w:val="22"/>
        </w:rPr>
        <w:t xml:space="preserve"> in </w:t>
      </w:r>
      <w:r w:rsidR="00332F75" w:rsidRPr="0011637B">
        <w:rPr>
          <w:rFonts w:ascii="Times New Roman" w:eastAsia="Whitney-Book" w:hAnsi="Times New Roman" w:cs="Times New Roman"/>
          <w:sz w:val="22"/>
        </w:rPr>
        <w:t>a</w:t>
      </w:r>
      <w:r w:rsidR="008112E1" w:rsidRPr="0011637B">
        <w:rPr>
          <w:rFonts w:ascii="Times New Roman" w:eastAsia="Whitney-Book" w:hAnsi="Times New Roman" w:cs="Times New Roman"/>
          <w:sz w:val="22"/>
        </w:rPr>
        <w:t>;</w:t>
      </w:r>
      <w:r w:rsidR="008112E1" w:rsidRPr="0011637B">
        <w:rPr>
          <w:rFonts w:ascii="Times New Roman" w:hAnsi="Times New Roman" w:cs="Times New Roman"/>
          <w:sz w:val="22"/>
        </w:rPr>
        <w:t xml:space="preserve"> </w:t>
      </w:r>
      <w:r w:rsidR="008112E1" w:rsidRPr="0011637B">
        <w:rPr>
          <w:rFonts w:ascii="Times New Roman" w:eastAsia="Whitney-Book" w:hAnsi="Times New Roman" w:cs="Times New Roman"/>
          <w:sz w:val="22"/>
        </w:rPr>
        <w:t xml:space="preserve">Two side Student’s </w:t>
      </w:r>
      <w:r w:rsidR="008112E1" w:rsidRPr="0011637B">
        <w:rPr>
          <w:rFonts w:ascii="Times New Roman" w:eastAsia="Whitney-Book" w:hAnsi="Times New Roman" w:cs="Times New Roman"/>
          <w:i/>
          <w:iCs/>
          <w:sz w:val="22"/>
        </w:rPr>
        <w:t>t</w:t>
      </w:r>
      <w:r w:rsidR="008112E1" w:rsidRPr="0011637B">
        <w:rPr>
          <w:rFonts w:ascii="Times New Roman" w:eastAsia="Whitney-Book" w:hAnsi="Times New Roman" w:cs="Times New Roman"/>
          <w:sz w:val="22"/>
        </w:rPr>
        <w:t xml:space="preserve">-test in </w:t>
      </w:r>
      <w:r w:rsidR="00CD4096" w:rsidRPr="0011637B">
        <w:rPr>
          <w:rFonts w:ascii="Times New Roman" w:eastAsia="Whitney-Book" w:hAnsi="Times New Roman" w:cs="Times New Roman"/>
          <w:sz w:val="22"/>
        </w:rPr>
        <w:t>B</w:t>
      </w:r>
      <w:r w:rsidR="008112E1" w:rsidRPr="0011637B">
        <w:rPr>
          <w:rFonts w:ascii="Times New Roman" w:hAnsi="Times New Roman" w:cs="Times New Roman"/>
          <w:color w:val="000000"/>
          <w:sz w:val="22"/>
        </w:rPr>
        <w:t>.</w:t>
      </w:r>
      <w:r w:rsidR="0041497F" w:rsidRPr="0041497F">
        <w:rPr>
          <w:rFonts w:ascii="Times New Roman" w:hAnsi="Times New Roman" w:cs="Times New Roman"/>
          <w:color w:val="000000"/>
          <w:sz w:val="22"/>
        </w:rPr>
        <w:t xml:space="preserve"> n.s., not statistically signiﬁcant; **, p &lt; 0.01; ***, p &lt;0.001</w:t>
      </w:r>
    </w:p>
    <w:p w14:paraId="54A2A92E" w14:textId="77777777" w:rsidR="005800F7" w:rsidRPr="0041497F" w:rsidRDefault="005800F7" w:rsidP="0018446F">
      <w:pPr>
        <w:spacing w:afterLines="100" w:after="312"/>
        <w:rPr>
          <w:rFonts w:ascii="Times New Roman" w:hAnsi="Times New Roman" w:cs="Times New Roman"/>
          <w:color w:val="000000"/>
          <w:sz w:val="24"/>
          <w:szCs w:val="24"/>
        </w:rPr>
      </w:pPr>
    </w:p>
    <w:p w14:paraId="7F412665" w14:textId="5DA984D8" w:rsidR="005800F7" w:rsidRDefault="005E1046" w:rsidP="0018446F">
      <w:pPr>
        <w:spacing w:afterLines="100" w:after="312"/>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7D3358" wp14:editId="2392C90D">
            <wp:extent cx="5209540" cy="2080989"/>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49125" cy="2096802"/>
                    </a:xfrm>
                    <a:prstGeom prst="rect">
                      <a:avLst/>
                    </a:prstGeom>
                    <a:noFill/>
                  </pic:spPr>
                </pic:pic>
              </a:graphicData>
            </a:graphic>
          </wp:inline>
        </w:drawing>
      </w:r>
    </w:p>
    <w:p w14:paraId="25EC84B1" w14:textId="77777777" w:rsidR="005800F7" w:rsidRDefault="005800F7" w:rsidP="0018446F">
      <w:pPr>
        <w:spacing w:afterLines="100" w:after="312"/>
        <w:rPr>
          <w:rFonts w:ascii="Times New Roman" w:hAnsi="Times New Roman" w:cs="Times New Roman"/>
          <w:sz w:val="24"/>
          <w:szCs w:val="24"/>
        </w:rPr>
      </w:pPr>
    </w:p>
    <w:p w14:paraId="6A6B533F" w14:textId="3A4918B3" w:rsidR="000729BA" w:rsidRPr="0011637B" w:rsidRDefault="00E53E4A" w:rsidP="00D4794E">
      <w:pPr>
        <w:spacing w:afterLines="100" w:after="312"/>
        <w:jc w:val="left"/>
        <w:rPr>
          <w:rFonts w:ascii="Times New Roman" w:hAnsi="Times New Roman" w:cs="Times New Roman"/>
          <w:sz w:val="22"/>
        </w:rPr>
      </w:pPr>
      <w:r>
        <w:rPr>
          <w:rFonts w:ascii="Times New Roman" w:hAnsi="Times New Roman" w:cs="Times New Roman"/>
          <w:b/>
          <w:bCs/>
          <w:sz w:val="22"/>
        </w:rPr>
        <w:t>F</w:t>
      </w:r>
      <w:r w:rsidR="00D4794E">
        <w:rPr>
          <w:rFonts w:ascii="Times New Roman" w:hAnsi="Times New Roman" w:cs="Times New Roman"/>
          <w:b/>
          <w:bCs/>
          <w:sz w:val="22"/>
        </w:rPr>
        <w:t>ig.</w:t>
      </w:r>
      <w:r>
        <w:rPr>
          <w:rFonts w:ascii="Times New Roman" w:hAnsi="Times New Roman" w:cs="Times New Roman"/>
          <w:b/>
          <w:bCs/>
          <w:sz w:val="22"/>
        </w:rPr>
        <w:t xml:space="preserve"> </w:t>
      </w:r>
      <w:r w:rsidR="00D4794E">
        <w:rPr>
          <w:rFonts w:ascii="Times New Roman" w:hAnsi="Times New Roman" w:cs="Times New Roman"/>
          <w:b/>
          <w:bCs/>
          <w:sz w:val="22"/>
        </w:rPr>
        <w:t>S</w:t>
      </w:r>
      <w:r w:rsidR="00F66B20" w:rsidRPr="0011637B">
        <w:rPr>
          <w:rFonts w:ascii="Times New Roman" w:eastAsia="宋体" w:hAnsi="Times New Roman" w:cs="Times New Roman"/>
          <w:b/>
          <w:color w:val="000000"/>
          <w:kern w:val="0"/>
          <w:sz w:val="22"/>
          <w:shd w:val="clear" w:color="auto" w:fill="FFFFFF"/>
        </w:rPr>
        <w:t>5</w:t>
      </w:r>
      <w:r w:rsidR="00CB3B6A" w:rsidRPr="0011637B">
        <w:rPr>
          <w:rFonts w:ascii="Times New Roman" w:eastAsia="宋体" w:hAnsi="Times New Roman" w:cs="Times New Roman"/>
          <w:b/>
          <w:color w:val="000000"/>
          <w:kern w:val="0"/>
          <w:sz w:val="22"/>
          <w:shd w:val="clear" w:color="auto" w:fill="FFFFFF"/>
        </w:rPr>
        <w:t xml:space="preserve"> </w:t>
      </w:r>
      <w:r w:rsidR="00CB3B6A" w:rsidRPr="00E53E4A">
        <w:rPr>
          <w:rFonts w:ascii="Times New Roman" w:eastAsia="宋体" w:hAnsi="Times New Roman" w:cs="Times New Roman"/>
          <w:bCs/>
          <w:color w:val="000000"/>
          <w:kern w:val="0"/>
          <w:sz w:val="22"/>
          <w:shd w:val="clear" w:color="auto" w:fill="FFFFFF"/>
        </w:rPr>
        <w:t>Silencing PKC</w:t>
      </w:r>
      <w:r w:rsidR="00CB3B6A" w:rsidRPr="00E53E4A">
        <w:rPr>
          <w:rFonts w:ascii="Times New Roman" w:eastAsia="宋体" w:hAnsi="Times New Roman" w:cs="Times New Roman"/>
          <w:bCs/>
          <w:color w:val="000000"/>
          <w:kern w:val="0"/>
          <w:sz w:val="22"/>
          <w:shd w:val="clear" w:color="auto" w:fill="FFFFFF"/>
        </w:rPr>
        <w:sym w:font="Symbol" w:char="F064"/>
      </w:r>
      <w:r w:rsidR="00CB3B6A" w:rsidRPr="00E53E4A">
        <w:rPr>
          <w:rFonts w:ascii="Times New Roman" w:eastAsia="宋体" w:hAnsi="Times New Roman" w:cs="Times New Roman"/>
          <w:bCs/>
          <w:color w:val="000000"/>
          <w:kern w:val="0"/>
          <w:sz w:val="22"/>
          <w:shd w:val="clear" w:color="auto" w:fill="FFFFFF"/>
        </w:rPr>
        <w:t xml:space="preserve"> reduces IL-1</w:t>
      </w:r>
      <w:r w:rsidR="00CB3B6A" w:rsidRPr="00E53E4A">
        <w:rPr>
          <w:rFonts w:ascii="Times New Roman" w:eastAsia="宋体" w:hAnsi="Times New Roman" w:cs="Times New Roman"/>
          <w:bCs/>
          <w:color w:val="000000"/>
          <w:kern w:val="0"/>
          <w:sz w:val="22"/>
          <w:shd w:val="clear" w:color="auto" w:fill="FFFFFF"/>
        </w:rPr>
        <w:sym w:font="Symbol" w:char="F062"/>
      </w:r>
      <w:r w:rsidR="00CB3B6A" w:rsidRPr="00E53E4A">
        <w:rPr>
          <w:rFonts w:ascii="Times New Roman" w:eastAsia="宋体" w:hAnsi="Times New Roman" w:cs="Times New Roman"/>
          <w:bCs/>
          <w:color w:val="000000"/>
          <w:kern w:val="0"/>
          <w:sz w:val="22"/>
          <w:shd w:val="clear" w:color="auto" w:fill="FFFFFF"/>
        </w:rPr>
        <w:t xml:space="preserve"> production and macrophage pyro</w:t>
      </w:r>
      <w:r w:rsidR="000729BA" w:rsidRPr="00E53E4A">
        <w:rPr>
          <w:rFonts w:ascii="Times New Roman" w:eastAsia="宋体" w:hAnsi="Times New Roman" w:cs="Times New Roman"/>
          <w:bCs/>
          <w:color w:val="000000"/>
          <w:kern w:val="0"/>
          <w:sz w:val="22"/>
          <w:shd w:val="clear" w:color="auto" w:fill="FFFFFF"/>
        </w:rPr>
        <w:t>ptosis</w:t>
      </w:r>
      <w:r w:rsidR="00CB3B6A" w:rsidRPr="00E53E4A">
        <w:rPr>
          <w:rFonts w:ascii="Times New Roman" w:eastAsia="宋体" w:hAnsi="Times New Roman" w:cs="Times New Roman"/>
          <w:bCs/>
          <w:color w:val="000000"/>
          <w:kern w:val="0"/>
          <w:sz w:val="22"/>
          <w:shd w:val="clear" w:color="auto" w:fill="FFFFFF"/>
        </w:rPr>
        <w:t>.</w:t>
      </w:r>
      <w:r w:rsidR="00D4794E">
        <w:rPr>
          <w:rFonts w:ascii="Times New Roman" w:eastAsia="宋体" w:hAnsi="Times New Roman" w:cs="Times New Roman"/>
          <w:bCs/>
          <w:color w:val="000000"/>
          <w:kern w:val="0"/>
          <w:sz w:val="22"/>
          <w:shd w:val="clear" w:color="auto" w:fill="FFFFFF"/>
        </w:rPr>
        <w:t xml:space="preserve"> </w:t>
      </w:r>
      <w:r>
        <w:rPr>
          <w:rFonts w:ascii="Times New Roman" w:eastAsia="宋体" w:hAnsi="Times New Roman" w:cs="Times New Roman"/>
          <w:b/>
          <w:color w:val="000000"/>
          <w:kern w:val="0"/>
          <w:sz w:val="22"/>
          <w:shd w:val="clear" w:color="auto" w:fill="FFFFFF"/>
        </w:rPr>
        <w:t>A</w:t>
      </w:r>
      <w:r w:rsidR="00BC45C9" w:rsidRPr="0011637B">
        <w:rPr>
          <w:rFonts w:ascii="Times New Roman" w:hAnsi="Times New Roman" w:cs="Times New Roman"/>
          <w:sz w:val="22"/>
        </w:rPr>
        <w:t xml:space="preserve"> </w:t>
      </w:r>
      <w:r w:rsidR="00CB3B6A" w:rsidRPr="0011637B">
        <w:rPr>
          <w:rFonts w:ascii="Times New Roman" w:hAnsi="Times New Roman" w:cs="Times New Roman"/>
          <w:sz w:val="22"/>
        </w:rPr>
        <w:t>qRT-PCR of PKC</w:t>
      </w:r>
      <w:r w:rsidR="00CB3B6A" w:rsidRPr="0011637B">
        <w:rPr>
          <w:rFonts w:ascii="Times New Roman" w:hAnsi="Times New Roman" w:cs="Times New Roman"/>
          <w:sz w:val="20"/>
          <w:szCs w:val="21"/>
        </w:rPr>
        <w:sym w:font="Symbol" w:char="F064"/>
      </w:r>
      <w:r w:rsidR="00CB3B6A" w:rsidRPr="0011637B">
        <w:rPr>
          <w:rFonts w:ascii="Times New Roman" w:hAnsi="Times New Roman" w:cs="Times New Roman"/>
          <w:sz w:val="22"/>
        </w:rPr>
        <w:t xml:space="preserve"> after silencing PKC</w:t>
      </w:r>
      <w:r w:rsidR="00CB3B6A" w:rsidRPr="0011637B">
        <w:rPr>
          <w:rFonts w:ascii="Times New Roman" w:hAnsi="Times New Roman" w:cs="Times New Roman"/>
          <w:sz w:val="20"/>
          <w:szCs w:val="21"/>
        </w:rPr>
        <w:sym w:font="Symbol" w:char="F064"/>
      </w:r>
      <w:r w:rsidR="00CB3B6A" w:rsidRPr="0011637B">
        <w:rPr>
          <w:rFonts w:ascii="Times New Roman" w:hAnsi="Times New Roman" w:cs="Times New Roman"/>
          <w:sz w:val="22"/>
        </w:rPr>
        <w:t>.</w:t>
      </w:r>
      <w:r w:rsidR="0011637B" w:rsidRPr="0011637B">
        <w:rPr>
          <w:rFonts w:ascii="Times New Roman" w:hAnsi="Times New Roman" w:cs="Times New Roman"/>
          <w:sz w:val="22"/>
        </w:rPr>
        <w:t xml:space="preserve"> </w:t>
      </w:r>
      <w:r>
        <w:rPr>
          <w:rFonts w:ascii="Times New Roman" w:eastAsia="宋体" w:hAnsi="Times New Roman" w:cs="Times New Roman"/>
          <w:b/>
          <w:color w:val="000000"/>
          <w:kern w:val="0"/>
          <w:sz w:val="22"/>
          <w:shd w:val="clear" w:color="auto" w:fill="FFFFFF"/>
        </w:rPr>
        <w:t>B</w:t>
      </w:r>
      <w:r w:rsidR="00BC45C9" w:rsidRPr="0011637B">
        <w:rPr>
          <w:rFonts w:ascii="Times New Roman" w:hAnsi="Times New Roman" w:cs="Times New Roman"/>
          <w:sz w:val="22"/>
        </w:rPr>
        <w:t xml:space="preserve"> </w:t>
      </w:r>
      <w:r w:rsidR="00CB3B6A" w:rsidRPr="0011637B">
        <w:rPr>
          <w:rFonts w:ascii="Times New Roman" w:hAnsi="Times New Roman" w:cs="Times New Roman"/>
          <w:sz w:val="22"/>
        </w:rPr>
        <w:t>ELISA of IL-1</w:t>
      </w:r>
      <w:r w:rsidR="00CB3B6A" w:rsidRPr="0011637B">
        <w:rPr>
          <w:rFonts w:ascii="Times New Roman" w:hAnsi="Times New Roman" w:cs="Times New Roman"/>
          <w:sz w:val="20"/>
          <w:szCs w:val="21"/>
        </w:rPr>
        <w:sym w:font="Symbol" w:char="F062"/>
      </w:r>
      <w:r w:rsidR="00CB3B6A" w:rsidRPr="0011637B">
        <w:rPr>
          <w:rFonts w:ascii="Times New Roman" w:hAnsi="Times New Roman" w:cs="Times New Roman"/>
          <w:sz w:val="22"/>
        </w:rPr>
        <w:t xml:space="preserve"> in the supernatants of macrophages after silencing PKC</w:t>
      </w:r>
      <w:r w:rsidR="00CB3B6A" w:rsidRPr="0011637B">
        <w:rPr>
          <w:rFonts w:ascii="Times New Roman" w:hAnsi="Times New Roman" w:cs="Times New Roman"/>
          <w:sz w:val="20"/>
          <w:szCs w:val="21"/>
        </w:rPr>
        <w:sym w:font="Symbol" w:char="F064"/>
      </w:r>
      <w:r w:rsidR="00CB3B6A" w:rsidRPr="0011637B">
        <w:rPr>
          <w:rFonts w:ascii="Times New Roman" w:hAnsi="Times New Roman" w:cs="Times New Roman"/>
          <w:sz w:val="22"/>
        </w:rPr>
        <w:t>.</w:t>
      </w:r>
      <w:r w:rsidR="0011637B" w:rsidRPr="0011637B">
        <w:rPr>
          <w:rFonts w:ascii="Times New Roman" w:hAnsi="Times New Roman" w:cs="Times New Roman"/>
          <w:sz w:val="22"/>
        </w:rPr>
        <w:t xml:space="preserve"> </w:t>
      </w:r>
      <w:r>
        <w:rPr>
          <w:rFonts w:ascii="Times New Roman" w:eastAsia="宋体" w:hAnsi="Times New Roman" w:cs="Times New Roman"/>
          <w:b/>
          <w:color w:val="000000"/>
          <w:kern w:val="0"/>
          <w:sz w:val="22"/>
          <w:shd w:val="clear" w:color="auto" w:fill="FFFFFF"/>
        </w:rPr>
        <w:t>C</w:t>
      </w:r>
      <w:r w:rsidR="00332F75" w:rsidRPr="0011637B">
        <w:rPr>
          <w:rFonts w:ascii="Times New Roman" w:hAnsi="Times New Roman" w:cs="Times New Roman"/>
          <w:sz w:val="22"/>
        </w:rPr>
        <w:t xml:space="preserve"> </w:t>
      </w:r>
      <w:r w:rsidR="000729BA" w:rsidRPr="0011637B">
        <w:rPr>
          <w:rFonts w:ascii="Times New Roman" w:hAnsi="Times New Roman" w:cs="Times New Roman"/>
          <w:sz w:val="22"/>
        </w:rPr>
        <w:t>Images of the</w:t>
      </w:r>
      <w:r w:rsidR="000729BA" w:rsidRPr="0011637B">
        <w:rPr>
          <w:rFonts w:ascii="Times New Roman" w:hAnsi="Times New Roman" w:cs="Times New Roman"/>
          <w:i/>
          <w:sz w:val="22"/>
        </w:rPr>
        <w:t xml:space="preserve"> </w:t>
      </w:r>
      <w:r w:rsidR="000729BA" w:rsidRPr="0011637B">
        <w:rPr>
          <w:rFonts w:ascii="Times New Roman" w:hAnsi="Times New Roman" w:cs="Times New Roman"/>
          <w:sz w:val="22"/>
        </w:rPr>
        <w:t>macrophages under light microscopy after silencing PKC</w:t>
      </w:r>
      <w:r w:rsidR="000729BA" w:rsidRPr="0011637B">
        <w:rPr>
          <w:rFonts w:ascii="Times New Roman" w:hAnsi="Times New Roman" w:cs="Times New Roman"/>
          <w:sz w:val="20"/>
          <w:szCs w:val="21"/>
        </w:rPr>
        <w:sym w:font="Symbol" w:char="F064"/>
      </w:r>
      <w:r w:rsidR="000729BA" w:rsidRPr="0011637B">
        <w:rPr>
          <w:rFonts w:ascii="Times New Roman" w:hAnsi="Times New Roman" w:cs="Times New Roman"/>
          <w:sz w:val="22"/>
        </w:rPr>
        <w:t xml:space="preserve">. </w:t>
      </w:r>
      <w:r w:rsidR="00067F42" w:rsidRPr="0011637B">
        <w:rPr>
          <w:rFonts w:ascii="Times New Roman" w:hAnsi="Times New Roman" w:cs="Times New Roman"/>
          <w:sz w:val="22"/>
        </w:rPr>
        <w:t>Scale bar, 40</w:t>
      </w:r>
      <w:r w:rsidR="00503EE4" w:rsidRPr="0011637B">
        <w:rPr>
          <w:rFonts w:ascii="Times New Roman" w:hAnsi="Times New Roman" w:cs="Times New Roman"/>
          <w:sz w:val="22"/>
        </w:rPr>
        <w:t xml:space="preserve"> </w:t>
      </w:r>
      <w:r w:rsidR="00503EE4" w:rsidRPr="0011637B">
        <w:rPr>
          <w:rFonts w:ascii="Times New Roman" w:eastAsia="等线" w:hAnsi="Times New Roman" w:cs="Times New Roman"/>
          <w:sz w:val="22"/>
        </w:rPr>
        <w:t>μ</w:t>
      </w:r>
      <w:r w:rsidR="00503EE4" w:rsidRPr="0011637B">
        <w:rPr>
          <w:rFonts w:ascii="Times New Roman" w:hAnsi="Times New Roman" w:cs="Times New Roman"/>
          <w:sz w:val="22"/>
        </w:rPr>
        <w:t xml:space="preserve">M. </w:t>
      </w:r>
      <w:r w:rsidR="000729BA" w:rsidRPr="0011637B">
        <w:rPr>
          <w:rFonts w:ascii="Times New Roman" w:hAnsi="Times New Roman" w:cs="Times New Roman"/>
          <w:sz w:val="22"/>
        </w:rPr>
        <w:t>The arrows indicate pyroptotic cells.</w:t>
      </w:r>
      <w:r w:rsidR="000729BA" w:rsidRPr="0011637B">
        <w:rPr>
          <w:rFonts w:ascii="Times New Roman" w:eastAsia="Times New Roman" w:hAnsi="Times New Roman" w:cs="Times New Roman"/>
          <w:sz w:val="22"/>
        </w:rPr>
        <w:t xml:space="preserve"> Student’s </w:t>
      </w:r>
      <w:r w:rsidR="000729BA" w:rsidRPr="0011637B">
        <w:rPr>
          <w:rFonts w:ascii="Times New Roman" w:eastAsia="Times New Roman" w:hAnsi="Times New Roman" w:cs="Times New Roman"/>
          <w:i/>
          <w:sz w:val="22"/>
        </w:rPr>
        <w:t>t</w:t>
      </w:r>
      <w:r w:rsidR="000729BA" w:rsidRPr="0011637B">
        <w:rPr>
          <w:rFonts w:ascii="Times New Roman" w:eastAsia="Times New Roman" w:hAnsi="Times New Roman" w:cs="Times New Roman"/>
          <w:sz w:val="22"/>
        </w:rPr>
        <w:t>-test</w:t>
      </w:r>
      <w:r w:rsidR="000729BA" w:rsidRPr="0011637B">
        <w:rPr>
          <w:rFonts w:ascii="Times New Roman" w:hAnsi="Times New Roman" w:cs="Times New Roman"/>
          <w:color w:val="000000"/>
          <w:sz w:val="22"/>
        </w:rPr>
        <w:t xml:space="preserve"> in</w:t>
      </w:r>
      <w:r w:rsidR="00936586" w:rsidRPr="0011637B">
        <w:rPr>
          <w:rFonts w:ascii="Times New Roman" w:hAnsi="Times New Roman" w:cs="Times New Roman"/>
          <w:color w:val="000000"/>
          <w:sz w:val="22"/>
        </w:rPr>
        <w:t xml:space="preserve"> </w:t>
      </w:r>
      <w:r w:rsidR="00CD4096" w:rsidRPr="0011637B">
        <w:rPr>
          <w:rFonts w:ascii="Times New Roman" w:hAnsi="Times New Roman" w:cs="Times New Roman"/>
          <w:color w:val="000000"/>
          <w:sz w:val="22"/>
        </w:rPr>
        <w:t>A</w:t>
      </w:r>
      <w:r w:rsidR="00503EE4" w:rsidRPr="0011637B">
        <w:rPr>
          <w:rFonts w:ascii="Times New Roman" w:hAnsi="Times New Roman" w:cs="Times New Roman"/>
          <w:color w:val="000000"/>
          <w:sz w:val="22"/>
        </w:rPr>
        <w:t xml:space="preserve"> and</w:t>
      </w:r>
      <w:r w:rsidR="00CD4096" w:rsidRPr="0011637B">
        <w:rPr>
          <w:rFonts w:ascii="Times New Roman" w:hAnsi="Times New Roman" w:cs="Times New Roman"/>
          <w:color w:val="000000"/>
          <w:sz w:val="22"/>
        </w:rPr>
        <w:t xml:space="preserve"> B</w:t>
      </w:r>
      <w:r w:rsidR="000729BA" w:rsidRPr="0011637B">
        <w:rPr>
          <w:rFonts w:ascii="Times New Roman" w:hAnsi="Times New Roman" w:cs="Times New Roman"/>
          <w:color w:val="000000"/>
          <w:sz w:val="22"/>
        </w:rPr>
        <w:t xml:space="preserve">, </w:t>
      </w:r>
      <w:r w:rsidR="000729BA" w:rsidRPr="0011637B">
        <w:rPr>
          <w:rFonts w:ascii="Times New Roman" w:eastAsia="Times New Roman" w:hAnsi="Times New Roman" w:cs="Times New Roman"/>
          <w:sz w:val="22"/>
        </w:rPr>
        <w:t>mean ±SD</w:t>
      </w:r>
      <w:r w:rsidR="000729BA" w:rsidRPr="0011637B">
        <w:rPr>
          <w:rFonts w:ascii="Times New Roman" w:hAnsi="Times New Roman" w:cs="Times New Roman"/>
          <w:color w:val="000000"/>
          <w:sz w:val="22"/>
        </w:rPr>
        <w:t>.</w:t>
      </w:r>
      <w:r w:rsidR="0041497F" w:rsidRPr="0041497F">
        <w:t xml:space="preserve"> </w:t>
      </w:r>
      <w:r w:rsidR="0041497F" w:rsidRPr="0041497F">
        <w:rPr>
          <w:rFonts w:ascii="Times New Roman" w:hAnsi="Times New Roman" w:cs="Times New Roman"/>
          <w:color w:val="000000"/>
          <w:sz w:val="22"/>
        </w:rPr>
        <w:t>**, p &lt; 0.01; ***, p &lt;0.001</w:t>
      </w:r>
    </w:p>
    <w:p w14:paraId="2C442EBE" w14:textId="77777777" w:rsidR="005800F7" w:rsidRPr="00432DF2" w:rsidRDefault="005800F7" w:rsidP="0018446F">
      <w:pPr>
        <w:spacing w:afterLines="100" w:after="312"/>
        <w:rPr>
          <w:rFonts w:ascii="Times New Roman" w:hAnsi="Times New Roman" w:cs="Times New Roman"/>
          <w:sz w:val="24"/>
          <w:szCs w:val="24"/>
        </w:rPr>
      </w:pPr>
    </w:p>
    <w:p w14:paraId="2B935B66" w14:textId="792B2F29" w:rsidR="008112E1" w:rsidRPr="00432DF2" w:rsidRDefault="002920AF">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A49B2CD" wp14:editId="576F6F55">
            <wp:extent cx="5268091" cy="2338070"/>
            <wp:effectExtent l="0" t="0" r="889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85551" cy="2345819"/>
                    </a:xfrm>
                    <a:prstGeom prst="rect">
                      <a:avLst/>
                    </a:prstGeom>
                    <a:noFill/>
                  </pic:spPr>
                </pic:pic>
              </a:graphicData>
            </a:graphic>
          </wp:inline>
        </w:drawing>
      </w:r>
    </w:p>
    <w:p w14:paraId="0518E99A" w14:textId="6D7E7903" w:rsidR="008112E1" w:rsidRPr="00D4794E" w:rsidRDefault="00E53E4A" w:rsidP="00D4794E">
      <w:pPr>
        <w:spacing w:beforeLines="100" w:before="312" w:afterLines="100" w:after="312"/>
        <w:jc w:val="left"/>
        <w:rPr>
          <w:rFonts w:ascii="Times New Roman" w:eastAsia="宋体" w:hAnsi="Times New Roman" w:cs="Times New Roman"/>
          <w:b/>
          <w:color w:val="000000"/>
          <w:kern w:val="0"/>
          <w:szCs w:val="21"/>
          <w:shd w:val="clear" w:color="auto" w:fill="FFFFFF"/>
        </w:rPr>
      </w:pPr>
      <w:r>
        <w:rPr>
          <w:rFonts w:ascii="Times New Roman" w:eastAsia="宋体" w:hAnsi="Times New Roman" w:cs="Times New Roman"/>
          <w:b/>
          <w:color w:val="000000"/>
          <w:kern w:val="0"/>
          <w:szCs w:val="21"/>
          <w:shd w:val="clear" w:color="auto" w:fill="FFFFFF"/>
        </w:rPr>
        <w:t>F</w:t>
      </w:r>
      <w:r w:rsidR="00D4794E">
        <w:rPr>
          <w:rFonts w:ascii="Times New Roman" w:eastAsia="宋体" w:hAnsi="Times New Roman" w:cs="Times New Roman"/>
          <w:b/>
          <w:color w:val="000000"/>
          <w:kern w:val="0"/>
          <w:szCs w:val="21"/>
          <w:shd w:val="clear" w:color="auto" w:fill="FFFFFF"/>
        </w:rPr>
        <w:t>ig.</w:t>
      </w:r>
      <w:r>
        <w:rPr>
          <w:rFonts w:ascii="Times New Roman" w:eastAsia="宋体" w:hAnsi="Times New Roman" w:cs="Times New Roman"/>
          <w:b/>
          <w:color w:val="000000"/>
          <w:kern w:val="0"/>
          <w:szCs w:val="21"/>
          <w:shd w:val="clear" w:color="auto" w:fill="FFFFFF"/>
        </w:rPr>
        <w:t xml:space="preserve"> </w:t>
      </w:r>
      <w:r w:rsidR="00D4794E">
        <w:rPr>
          <w:rFonts w:ascii="Times New Roman" w:eastAsia="宋体" w:hAnsi="Times New Roman" w:cs="Times New Roman"/>
          <w:b/>
          <w:color w:val="000000"/>
          <w:kern w:val="0"/>
          <w:szCs w:val="21"/>
          <w:shd w:val="clear" w:color="auto" w:fill="FFFFFF"/>
        </w:rPr>
        <w:t>S</w:t>
      </w:r>
      <w:r w:rsidR="00F66B20" w:rsidRPr="0011637B">
        <w:rPr>
          <w:rFonts w:ascii="Times New Roman" w:eastAsia="宋体" w:hAnsi="Times New Roman" w:cs="Times New Roman" w:hint="eastAsia"/>
          <w:b/>
          <w:color w:val="000000"/>
          <w:kern w:val="0"/>
          <w:szCs w:val="21"/>
          <w:shd w:val="clear" w:color="auto" w:fill="FFFFFF"/>
        </w:rPr>
        <w:t>6</w:t>
      </w:r>
      <w:r w:rsidR="00EA4B49" w:rsidRPr="0011637B">
        <w:rPr>
          <w:rFonts w:ascii="Times New Roman" w:eastAsia="宋体" w:hAnsi="Times New Roman" w:cs="Times New Roman"/>
          <w:b/>
          <w:color w:val="000000"/>
          <w:kern w:val="0"/>
          <w:szCs w:val="21"/>
          <w:shd w:val="clear" w:color="auto" w:fill="FFFFFF"/>
        </w:rPr>
        <w:t>.</w:t>
      </w:r>
      <w:r w:rsidR="008112E1" w:rsidRPr="0011637B">
        <w:rPr>
          <w:rFonts w:ascii="Times New Roman" w:eastAsia="宋体" w:hAnsi="Times New Roman" w:cs="Times New Roman"/>
          <w:b/>
          <w:color w:val="000000"/>
          <w:kern w:val="0"/>
          <w:szCs w:val="21"/>
          <w:shd w:val="clear" w:color="auto" w:fill="FFFFFF"/>
        </w:rPr>
        <w:t xml:space="preserve"> </w:t>
      </w:r>
      <w:r w:rsidR="008112E1" w:rsidRPr="00E53E4A">
        <w:rPr>
          <w:rFonts w:ascii="Times New Roman" w:eastAsia="宋体" w:hAnsi="Times New Roman" w:cs="Times New Roman"/>
          <w:bCs/>
          <w:color w:val="000000"/>
          <w:kern w:val="0"/>
          <w:szCs w:val="21"/>
          <w:shd w:val="clear" w:color="auto" w:fill="FFFFFF"/>
        </w:rPr>
        <w:t xml:space="preserve">Binding of </w:t>
      </w:r>
      <w:r w:rsidR="0011637B" w:rsidRPr="00E53E4A">
        <w:rPr>
          <w:rFonts w:ascii="Times New Roman" w:eastAsia="宋体" w:hAnsi="Times New Roman" w:cs="Times New Roman"/>
          <w:bCs/>
          <w:i/>
          <w:color w:val="000000"/>
          <w:kern w:val="0"/>
          <w:szCs w:val="21"/>
          <w:shd w:val="clear" w:color="auto" w:fill="FFFFFF"/>
        </w:rPr>
        <w:t>LNCGM1082</w:t>
      </w:r>
      <w:r w:rsidR="008112E1" w:rsidRPr="00E53E4A">
        <w:rPr>
          <w:rFonts w:ascii="Times New Roman" w:eastAsia="宋体" w:hAnsi="Times New Roman" w:cs="Times New Roman"/>
          <w:bCs/>
          <w:color w:val="000000"/>
          <w:kern w:val="0"/>
          <w:szCs w:val="21"/>
          <w:shd w:val="clear" w:color="auto" w:fill="FFFFFF"/>
        </w:rPr>
        <w:t xml:space="preserve"> with NLRC4 </w:t>
      </w:r>
      <w:r w:rsidR="00351907" w:rsidRPr="00E53E4A">
        <w:rPr>
          <w:rFonts w:ascii="Times New Roman" w:eastAsia="宋体" w:hAnsi="Times New Roman" w:cs="Times New Roman"/>
          <w:bCs/>
          <w:color w:val="000000"/>
          <w:kern w:val="0"/>
          <w:szCs w:val="21"/>
          <w:shd w:val="clear" w:color="auto" w:fill="FFFFFF"/>
        </w:rPr>
        <w:t>and PKC</w:t>
      </w:r>
      <w:r w:rsidR="00351907" w:rsidRPr="00E53E4A">
        <w:rPr>
          <w:rFonts w:ascii="Times New Roman" w:eastAsia="宋体" w:hAnsi="Times New Roman" w:cs="Times New Roman"/>
          <w:bCs/>
          <w:color w:val="000000"/>
          <w:kern w:val="0"/>
          <w:szCs w:val="21"/>
          <w:shd w:val="clear" w:color="auto" w:fill="FFFFFF"/>
        </w:rPr>
        <w:sym w:font="Symbol" w:char="F064"/>
      </w:r>
      <w:r w:rsidR="00351907" w:rsidRPr="00E53E4A">
        <w:rPr>
          <w:rFonts w:ascii="Times New Roman" w:eastAsia="宋体" w:hAnsi="Times New Roman" w:cs="Times New Roman"/>
          <w:bCs/>
          <w:color w:val="000000"/>
          <w:kern w:val="0"/>
          <w:szCs w:val="21"/>
          <w:shd w:val="clear" w:color="auto" w:fill="FFFFFF"/>
        </w:rPr>
        <w:t xml:space="preserve"> </w:t>
      </w:r>
      <w:r w:rsidR="008112E1" w:rsidRPr="00E53E4A">
        <w:rPr>
          <w:rFonts w:ascii="Times New Roman" w:eastAsia="宋体" w:hAnsi="Times New Roman" w:cs="Times New Roman"/>
          <w:bCs/>
          <w:color w:val="000000"/>
          <w:kern w:val="0"/>
          <w:szCs w:val="21"/>
          <w:shd w:val="clear" w:color="auto" w:fill="FFFFFF"/>
        </w:rPr>
        <w:t>is dependent on the concentration of flagellin.</w:t>
      </w:r>
      <w:r w:rsidR="00D4794E">
        <w:rPr>
          <w:rFonts w:ascii="Times New Roman" w:eastAsia="宋体" w:hAnsi="Times New Roman" w:cs="Times New Roman" w:hint="eastAsia"/>
          <w:b/>
          <w:color w:val="000000"/>
          <w:kern w:val="0"/>
          <w:szCs w:val="21"/>
          <w:shd w:val="clear" w:color="auto" w:fill="FFFFFF"/>
        </w:rPr>
        <w:t xml:space="preserve"> </w:t>
      </w:r>
      <w:r>
        <w:rPr>
          <w:rFonts w:ascii="Times New Roman" w:eastAsia="宋体" w:hAnsi="Times New Roman" w:cs="Times New Roman"/>
          <w:b/>
          <w:color w:val="000000"/>
          <w:kern w:val="0"/>
          <w:szCs w:val="21"/>
          <w:shd w:val="clear" w:color="auto" w:fill="FFFFFF"/>
        </w:rPr>
        <w:t>A-B</w:t>
      </w:r>
      <w:r w:rsidR="008112E1" w:rsidRPr="0011637B">
        <w:rPr>
          <w:rFonts w:ascii="Times New Roman" w:eastAsia="宋体" w:hAnsi="Times New Roman" w:cs="Times New Roman"/>
          <w:b/>
          <w:color w:val="000000"/>
          <w:kern w:val="0"/>
          <w:szCs w:val="21"/>
          <w:shd w:val="clear" w:color="auto" w:fill="FFFFFF"/>
        </w:rPr>
        <w:t xml:space="preserve"> </w:t>
      </w:r>
      <w:r w:rsidR="008112E1" w:rsidRPr="0011637B">
        <w:rPr>
          <w:rFonts w:ascii="Times New Roman" w:hAnsi="Times New Roman" w:cs="Times New Roman"/>
          <w:bCs/>
          <w:szCs w:val="21"/>
        </w:rPr>
        <w:t>RIP in the macrophages after expos</w:t>
      </w:r>
      <w:r w:rsidR="005A25E9" w:rsidRPr="0011637B">
        <w:rPr>
          <w:rFonts w:ascii="Times New Roman" w:hAnsi="Times New Roman" w:cs="Times New Roman"/>
          <w:bCs/>
          <w:szCs w:val="21"/>
        </w:rPr>
        <w:t>ure</w:t>
      </w:r>
      <w:r w:rsidR="008112E1" w:rsidRPr="0011637B">
        <w:rPr>
          <w:rFonts w:ascii="Times New Roman" w:hAnsi="Times New Roman" w:cs="Times New Roman"/>
          <w:bCs/>
          <w:szCs w:val="21"/>
        </w:rPr>
        <w:t xml:space="preserve"> to flagellin. Cell lysates of </w:t>
      </w:r>
      <w:r w:rsidR="005A25E9" w:rsidRPr="0011637B">
        <w:rPr>
          <w:rFonts w:ascii="Times New Roman" w:hAnsi="Times New Roman" w:cs="Times New Roman"/>
          <w:bCs/>
          <w:szCs w:val="21"/>
        </w:rPr>
        <w:t>WT</w:t>
      </w:r>
      <w:r w:rsidR="008112E1" w:rsidRPr="0011637B">
        <w:rPr>
          <w:rFonts w:ascii="Times New Roman" w:hAnsi="Times New Roman" w:cs="Times New Roman"/>
          <w:bCs/>
          <w:szCs w:val="21"/>
        </w:rPr>
        <w:t xml:space="preserve"> and </w:t>
      </w:r>
      <w:r w:rsidR="008112E1" w:rsidRPr="0011637B">
        <w:rPr>
          <w:rFonts w:ascii="Times New Roman" w:hAnsi="Times New Roman" w:cs="Times New Roman"/>
          <w:bCs/>
          <w:i/>
          <w:szCs w:val="21"/>
        </w:rPr>
        <w:t>NLRC4</w:t>
      </w:r>
      <w:r w:rsidR="008112E1" w:rsidRPr="0011637B">
        <w:rPr>
          <w:rFonts w:ascii="Times New Roman" w:hAnsi="Times New Roman" w:cs="Times New Roman"/>
          <w:bCs/>
          <w:szCs w:val="21"/>
        </w:rPr>
        <w:t xml:space="preserve">-/- macrophages with normal rabbit IgG, NLRC4 </w:t>
      </w:r>
      <w:r w:rsidR="00FD7F4C" w:rsidRPr="0011637B">
        <w:rPr>
          <w:rFonts w:ascii="Times New Roman" w:hAnsi="Times New Roman" w:cs="Times New Roman" w:hint="eastAsia"/>
          <w:bCs/>
          <w:szCs w:val="21"/>
        </w:rPr>
        <w:t xml:space="preserve">or </w:t>
      </w:r>
      <w:r w:rsidR="008112E1" w:rsidRPr="0011637B">
        <w:rPr>
          <w:rFonts w:ascii="Times New Roman" w:hAnsi="Times New Roman" w:cs="Times New Roman"/>
          <w:bCs/>
          <w:szCs w:val="21"/>
        </w:rPr>
        <w:t>PKC</w:t>
      </w:r>
      <w:r w:rsidR="008112E1" w:rsidRPr="0011637B">
        <w:rPr>
          <w:rFonts w:ascii="Times New Roman" w:eastAsia="等线" w:hAnsi="Times New Roman" w:cs="Times New Roman"/>
          <w:bCs/>
          <w:szCs w:val="21"/>
        </w:rPr>
        <w:t>δ</w:t>
      </w:r>
      <w:r w:rsidR="008112E1" w:rsidRPr="0011637B">
        <w:rPr>
          <w:rFonts w:ascii="Times New Roman" w:hAnsi="Times New Roman" w:cs="Times New Roman"/>
          <w:bCs/>
          <w:szCs w:val="21"/>
        </w:rPr>
        <w:t xml:space="preserve"> antibod</w:t>
      </w:r>
      <w:r w:rsidR="005A25E9" w:rsidRPr="0011637B">
        <w:rPr>
          <w:rFonts w:ascii="Times New Roman" w:hAnsi="Times New Roman" w:cs="Times New Roman"/>
          <w:bCs/>
          <w:szCs w:val="21"/>
        </w:rPr>
        <w:t>ies</w:t>
      </w:r>
      <w:r w:rsidR="008112E1" w:rsidRPr="0011637B">
        <w:rPr>
          <w:rFonts w:ascii="Times New Roman" w:hAnsi="Times New Roman" w:cs="Times New Roman"/>
          <w:bCs/>
          <w:szCs w:val="21"/>
        </w:rPr>
        <w:t>. I</w:t>
      </w:r>
      <w:r w:rsidR="00FD1054" w:rsidRPr="0011637B">
        <w:rPr>
          <w:rFonts w:ascii="Times New Roman" w:hAnsi="Times New Roman" w:cs="Times New Roman"/>
          <w:bCs/>
          <w:szCs w:val="21"/>
        </w:rPr>
        <w:t>mmuno</w:t>
      </w:r>
      <w:r w:rsidR="008112E1" w:rsidRPr="0011637B">
        <w:rPr>
          <w:rFonts w:ascii="Times New Roman" w:hAnsi="Times New Roman" w:cs="Times New Roman"/>
          <w:bCs/>
          <w:szCs w:val="21"/>
        </w:rPr>
        <w:t xml:space="preserve">precipitation was analyzed by qRT-PCR to exam enrichment efﬁciency of </w:t>
      </w:r>
      <w:r w:rsidR="0011637B" w:rsidRPr="0011637B">
        <w:rPr>
          <w:rFonts w:ascii="Times New Roman" w:hAnsi="Times New Roman" w:cs="Times New Roman"/>
          <w:bCs/>
          <w:i/>
          <w:szCs w:val="21"/>
        </w:rPr>
        <w:t>LNCGM1082</w:t>
      </w:r>
      <w:r w:rsidR="008112E1" w:rsidRPr="0011637B">
        <w:rPr>
          <w:rFonts w:ascii="Times New Roman" w:hAnsi="Times New Roman" w:cs="Times New Roman"/>
          <w:bCs/>
          <w:szCs w:val="21"/>
        </w:rPr>
        <w:t>.</w:t>
      </w:r>
      <w:r w:rsidR="008112E1" w:rsidRPr="0011637B">
        <w:rPr>
          <w:rFonts w:ascii="Times New Roman" w:eastAsia="Whitney-Book" w:hAnsi="Times New Roman" w:cs="Times New Roman"/>
          <w:bCs/>
          <w:szCs w:val="21"/>
        </w:rPr>
        <w:t xml:space="preserve"> Two side Student’s </w:t>
      </w:r>
      <w:r w:rsidR="008112E1" w:rsidRPr="0011637B">
        <w:rPr>
          <w:rFonts w:ascii="Times New Roman" w:eastAsia="Whitney-Book" w:hAnsi="Times New Roman" w:cs="Times New Roman"/>
          <w:bCs/>
          <w:i/>
          <w:iCs/>
          <w:szCs w:val="21"/>
        </w:rPr>
        <w:t>t</w:t>
      </w:r>
      <w:r w:rsidR="008112E1" w:rsidRPr="0011637B">
        <w:rPr>
          <w:rFonts w:ascii="Times New Roman" w:eastAsia="Whitney-Book" w:hAnsi="Times New Roman" w:cs="Times New Roman"/>
          <w:bCs/>
          <w:szCs w:val="21"/>
        </w:rPr>
        <w:t>-test</w:t>
      </w:r>
      <w:r w:rsidR="008112E1" w:rsidRPr="0011637B">
        <w:rPr>
          <w:rFonts w:ascii="Times New Roman" w:hAnsi="Times New Roman" w:cs="Times New Roman"/>
          <w:bCs/>
          <w:color w:val="000000"/>
          <w:szCs w:val="21"/>
        </w:rPr>
        <w:t>.</w:t>
      </w:r>
      <w:r w:rsidR="0041497F" w:rsidRPr="0041497F">
        <w:t xml:space="preserve"> </w:t>
      </w:r>
      <w:r w:rsidR="0041497F" w:rsidRPr="0041497F">
        <w:rPr>
          <w:rFonts w:ascii="Times New Roman" w:hAnsi="Times New Roman" w:cs="Times New Roman"/>
          <w:bCs/>
          <w:color w:val="000000"/>
          <w:szCs w:val="21"/>
        </w:rPr>
        <w:t>*, p &lt; 0.05; **, p &lt; 0.01</w:t>
      </w:r>
    </w:p>
    <w:p w14:paraId="29EF98E0" w14:textId="45AFEDCA" w:rsidR="00FE7746" w:rsidRPr="00432DF2" w:rsidRDefault="002920A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84170EB" wp14:editId="70986808">
            <wp:extent cx="5274384" cy="491680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87885" cy="4929391"/>
                    </a:xfrm>
                    <a:prstGeom prst="rect">
                      <a:avLst/>
                    </a:prstGeom>
                    <a:noFill/>
                  </pic:spPr>
                </pic:pic>
              </a:graphicData>
            </a:graphic>
          </wp:inline>
        </w:drawing>
      </w:r>
    </w:p>
    <w:p w14:paraId="4D5ED12B" w14:textId="17BBD144" w:rsidR="00483101" w:rsidRPr="00D4794E" w:rsidRDefault="00E53E4A" w:rsidP="00D4794E">
      <w:pPr>
        <w:spacing w:beforeLines="100" w:before="312" w:afterLines="100" w:after="312" w:line="360" w:lineRule="auto"/>
        <w:jc w:val="left"/>
        <w:rPr>
          <w:rFonts w:ascii="Times New Roman" w:eastAsia="宋体" w:hAnsi="Times New Roman" w:cs="Times New Roman"/>
          <w:b/>
          <w:color w:val="000000"/>
          <w:kern w:val="0"/>
          <w:szCs w:val="21"/>
          <w:shd w:val="clear" w:color="auto" w:fill="FFFFFF"/>
        </w:rPr>
      </w:pPr>
      <w:r>
        <w:rPr>
          <w:rFonts w:ascii="Times New Roman" w:eastAsia="宋体" w:hAnsi="Times New Roman" w:cs="Times New Roman"/>
          <w:b/>
          <w:color w:val="000000"/>
          <w:kern w:val="0"/>
          <w:szCs w:val="21"/>
          <w:shd w:val="clear" w:color="auto" w:fill="FFFFFF"/>
        </w:rPr>
        <w:lastRenderedPageBreak/>
        <w:t>F</w:t>
      </w:r>
      <w:r w:rsidR="00D4794E">
        <w:rPr>
          <w:rFonts w:ascii="Times New Roman" w:eastAsia="宋体" w:hAnsi="Times New Roman" w:cs="Times New Roman"/>
          <w:b/>
          <w:color w:val="000000"/>
          <w:kern w:val="0"/>
          <w:szCs w:val="21"/>
          <w:shd w:val="clear" w:color="auto" w:fill="FFFFFF"/>
        </w:rPr>
        <w:t>ig.</w:t>
      </w:r>
      <w:r>
        <w:rPr>
          <w:rFonts w:ascii="Times New Roman" w:eastAsia="宋体" w:hAnsi="Times New Roman" w:cs="Times New Roman"/>
          <w:b/>
          <w:color w:val="000000"/>
          <w:kern w:val="0"/>
          <w:szCs w:val="21"/>
          <w:shd w:val="clear" w:color="auto" w:fill="FFFFFF"/>
        </w:rPr>
        <w:t xml:space="preserve"> </w:t>
      </w:r>
      <w:r w:rsidR="00D4794E">
        <w:rPr>
          <w:rFonts w:ascii="Times New Roman" w:eastAsia="宋体" w:hAnsi="Times New Roman" w:cs="Times New Roman"/>
          <w:b/>
          <w:color w:val="000000"/>
          <w:kern w:val="0"/>
          <w:szCs w:val="21"/>
          <w:shd w:val="clear" w:color="auto" w:fill="FFFFFF"/>
        </w:rPr>
        <w:t>S</w:t>
      </w:r>
      <w:r w:rsidR="00F66B20" w:rsidRPr="0011637B">
        <w:rPr>
          <w:rFonts w:ascii="Times New Roman" w:eastAsia="宋体" w:hAnsi="Times New Roman" w:cs="Times New Roman" w:hint="eastAsia"/>
          <w:b/>
          <w:color w:val="000000"/>
          <w:kern w:val="0"/>
          <w:szCs w:val="21"/>
          <w:shd w:val="clear" w:color="auto" w:fill="FFFFFF"/>
        </w:rPr>
        <w:t>7</w:t>
      </w:r>
      <w:r w:rsidR="00483101" w:rsidRPr="0011637B">
        <w:rPr>
          <w:rFonts w:ascii="Times New Roman" w:eastAsia="宋体" w:hAnsi="Times New Roman" w:cs="Times New Roman"/>
          <w:b/>
          <w:color w:val="000000"/>
          <w:kern w:val="0"/>
          <w:szCs w:val="21"/>
          <w:shd w:val="clear" w:color="auto" w:fill="FFFFFF"/>
        </w:rPr>
        <w:t xml:space="preserve"> </w:t>
      </w:r>
      <w:r w:rsidR="0011637B" w:rsidRPr="00E53E4A">
        <w:rPr>
          <w:rFonts w:ascii="Times New Roman" w:eastAsia="宋体" w:hAnsi="Times New Roman" w:cs="Times New Roman"/>
          <w:bCs/>
          <w:i/>
          <w:color w:val="000000"/>
          <w:kern w:val="0"/>
          <w:szCs w:val="21"/>
          <w:shd w:val="clear" w:color="auto" w:fill="FFFFFF"/>
        </w:rPr>
        <w:t>LNCGM1082</w:t>
      </w:r>
      <w:r w:rsidR="00483101" w:rsidRPr="00E53E4A">
        <w:rPr>
          <w:rFonts w:ascii="Times New Roman" w:eastAsia="宋体" w:hAnsi="Times New Roman" w:cs="Times New Roman"/>
          <w:bCs/>
          <w:color w:val="000000"/>
          <w:kern w:val="0"/>
          <w:szCs w:val="21"/>
          <w:shd w:val="clear" w:color="auto" w:fill="FFFFFF"/>
        </w:rPr>
        <w:t xml:space="preserve"> structures and binding sites in </w:t>
      </w:r>
      <w:r w:rsidR="0011637B" w:rsidRPr="00E53E4A">
        <w:rPr>
          <w:rFonts w:ascii="Times New Roman" w:eastAsia="宋体" w:hAnsi="Times New Roman" w:cs="Times New Roman"/>
          <w:bCs/>
          <w:i/>
          <w:color w:val="000000"/>
          <w:kern w:val="0"/>
          <w:szCs w:val="21"/>
          <w:shd w:val="clear" w:color="auto" w:fill="FFFFFF"/>
        </w:rPr>
        <w:t>LNCGM1082</w:t>
      </w:r>
      <w:r w:rsidR="00483101" w:rsidRPr="00E53E4A">
        <w:rPr>
          <w:rFonts w:ascii="Times New Roman" w:eastAsia="宋体" w:hAnsi="Times New Roman" w:cs="Times New Roman"/>
          <w:bCs/>
          <w:color w:val="000000"/>
          <w:kern w:val="0"/>
          <w:szCs w:val="21"/>
          <w:shd w:val="clear" w:color="auto" w:fill="FFFFFF"/>
        </w:rPr>
        <w:t>.</w:t>
      </w:r>
      <w:r w:rsidR="00D4794E">
        <w:rPr>
          <w:rFonts w:ascii="Times New Roman" w:eastAsia="宋体" w:hAnsi="Times New Roman" w:cs="Times New Roman" w:hint="eastAsia"/>
          <w:b/>
          <w:color w:val="000000"/>
          <w:kern w:val="0"/>
          <w:szCs w:val="21"/>
          <w:shd w:val="clear" w:color="auto" w:fill="FFFFFF"/>
        </w:rPr>
        <w:t xml:space="preserve"> </w:t>
      </w:r>
      <w:r>
        <w:rPr>
          <w:rFonts w:ascii="Times New Roman" w:eastAsia="宋体" w:hAnsi="Times New Roman" w:cs="Times New Roman"/>
          <w:b/>
          <w:color w:val="000000"/>
          <w:kern w:val="0"/>
          <w:szCs w:val="21"/>
          <w:shd w:val="clear" w:color="auto" w:fill="FFFFFF"/>
        </w:rPr>
        <w:t>A</w:t>
      </w:r>
      <w:r w:rsidR="00483101" w:rsidRPr="0011637B">
        <w:rPr>
          <w:rFonts w:ascii="Times New Roman" w:eastAsia="等线" w:hAnsi="Times New Roman" w:cs="Times New Roman"/>
          <w:szCs w:val="21"/>
        </w:rPr>
        <w:t xml:space="preserve"> </w:t>
      </w:r>
      <w:r w:rsidR="00483101" w:rsidRPr="0011637B">
        <w:rPr>
          <w:rFonts w:ascii="Times New Roman" w:hAnsi="Times New Roman" w:cs="Times New Roman"/>
          <w:szCs w:val="21"/>
        </w:rPr>
        <w:t xml:space="preserve">Predicted structure of </w:t>
      </w:r>
      <w:r w:rsidR="0011637B" w:rsidRPr="0011637B">
        <w:rPr>
          <w:rFonts w:ascii="Times New Roman" w:hAnsi="Times New Roman" w:cs="Times New Roman"/>
          <w:i/>
          <w:szCs w:val="21"/>
        </w:rPr>
        <w:t>LNCGM1082</w:t>
      </w:r>
      <w:r w:rsidR="009D21C0" w:rsidRPr="0011637B">
        <w:rPr>
          <w:rFonts w:ascii="Times New Roman" w:hAnsi="Times New Roman" w:cs="Times New Roman" w:hint="eastAsia"/>
          <w:szCs w:val="21"/>
        </w:rPr>
        <w:t>(</w:t>
      </w:r>
      <w:r w:rsidR="00483101" w:rsidRPr="0011637B">
        <w:rPr>
          <w:rFonts w:ascii="Times New Roman" w:hAnsi="Times New Roman" w:cs="Times New Roman"/>
          <w:szCs w:val="21"/>
        </w:rPr>
        <w:t>RNA fold</w:t>
      </w:r>
      <w:r w:rsidR="009D21C0" w:rsidRPr="0011637B">
        <w:rPr>
          <w:rFonts w:ascii="Times New Roman" w:hAnsi="Times New Roman" w:cs="Times New Roman" w:hint="eastAsia"/>
          <w:szCs w:val="21"/>
        </w:rPr>
        <w:t>)</w:t>
      </w:r>
      <w:r w:rsidR="009D21C0" w:rsidRPr="0011637B">
        <w:rPr>
          <w:rFonts w:ascii="Times New Roman" w:hAnsi="Times New Roman" w:cs="Times New Roman"/>
          <w:szCs w:val="21"/>
        </w:rPr>
        <w:t xml:space="preserve"> </w:t>
      </w:r>
      <w:r w:rsidR="00483101" w:rsidRPr="0011637B">
        <w:rPr>
          <w:rFonts w:ascii="Times New Roman" w:hAnsi="Times New Roman" w:cs="Times New Roman"/>
          <w:szCs w:val="21"/>
        </w:rPr>
        <w:t>with motifs (red). The iCLIP truncation track showed the positions of iCLIP cDNA truncations at lncRNA with peak height corresponding to the cDNA counts. The position of motifs sites was shown below the iCLIP cDNA truncation.</w:t>
      </w:r>
      <w:r w:rsidR="00483101" w:rsidRPr="0011637B">
        <w:rPr>
          <w:rFonts w:ascii="Times New Roman" w:eastAsia="等线" w:hAnsi="Times New Roman" w:cs="Times New Roman"/>
          <w:szCs w:val="21"/>
        </w:rPr>
        <w:t xml:space="preserve"> </w:t>
      </w:r>
      <w:r>
        <w:rPr>
          <w:rFonts w:ascii="Times New Roman" w:eastAsia="宋体" w:hAnsi="Times New Roman" w:cs="Times New Roman"/>
          <w:b/>
          <w:color w:val="000000"/>
          <w:kern w:val="0"/>
          <w:szCs w:val="21"/>
          <w:shd w:val="clear" w:color="auto" w:fill="FFFFFF"/>
        </w:rPr>
        <w:t>B</w:t>
      </w:r>
      <w:r w:rsidR="00483101" w:rsidRPr="0011637B">
        <w:rPr>
          <w:rFonts w:ascii="Times New Roman" w:hAnsi="Times New Roman" w:cs="Times New Roman"/>
          <w:szCs w:val="21"/>
        </w:rPr>
        <w:t xml:space="preserve"> Sequence logo of NLRC4 recognition motif generated by MEME analysis of </w:t>
      </w:r>
      <w:r w:rsidR="0011637B" w:rsidRPr="0011637B">
        <w:rPr>
          <w:rFonts w:ascii="Times New Roman" w:hAnsi="Times New Roman" w:cs="Times New Roman"/>
          <w:i/>
          <w:szCs w:val="21"/>
        </w:rPr>
        <w:t>LNCGM1082</w:t>
      </w:r>
      <w:r w:rsidR="00483101" w:rsidRPr="0011637B">
        <w:rPr>
          <w:rFonts w:ascii="Times New Roman" w:hAnsi="Times New Roman" w:cs="Times New Roman"/>
          <w:szCs w:val="21"/>
        </w:rPr>
        <w:t xml:space="preserve"> sequence read clusters.</w:t>
      </w:r>
      <w:r w:rsidR="00483101" w:rsidRPr="0011637B">
        <w:rPr>
          <w:rFonts w:ascii="Times New Roman" w:eastAsia="等线" w:hAnsi="Times New Roman" w:cs="Times New Roman"/>
          <w:szCs w:val="21"/>
        </w:rPr>
        <w:t xml:space="preserve"> </w:t>
      </w:r>
      <w:r>
        <w:rPr>
          <w:rFonts w:ascii="Times New Roman" w:eastAsia="宋体" w:hAnsi="Times New Roman" w:cs="Times New Roman"/>
          <w:b/>
          <w:color w:val="000000"/>
          <w:kern w:val="0"/>
          <w:szCs w:val="21"/>
          <w:shd w:val="clear" w:color="auto" w:fill="FFFFFF"/>
        </w:rPr>
        <w:t>C</w:t>
      </w:r>
      <w:r w:rsidR="00483101" w:rsidRPr="0011637B">
        <w:rPr>
          <w:rFonts w:ascii="Times New Roman" w:eastAsia="宋体" w:hAnsi="Times New Roman" w:cs="Times New Roman"/>
          <w:b/>
          <w:color w:val="000000"/>
          <w:kern w:val="0"/>
          <w:szCs w:val="21"/>
          <w:shd w:val="clear" w:color="auto" w:fill="FFFFFF"/>
        </w:rPr>
        <w:t xml:space="preserve"> </w:t>
      </w:r>
      <w:r w:rsidR="00483101" w:rsidRPr="0011637B">
        <w:rPr>
          <w:rFonts w:ascii="Times New Roman" w:hAnsi="Times New Roman" w:cs="Times New Roman"/>
          <w:szCs w:val="21"/>
        </w:rPr>
        <w:t>Binding site between PKC</w:t>
      </w:r>
      <w:r w:rsidR="00870B03" w:rsidRPr="0011637B">
        <w:rPr>
          <w:rFonts w:ascii="Times New Roman" w:hAnsi="Times New Roman" w:cs="Times New Roman"/>
          <w:szCs w:val="21"/>
        </w:rPr>
        <w:sym w:font="Symbol" w:char="F064"/>
      </w:r>
      <w:r w:rsidR="00483101" w:rsidRPr="0011637B">
        <w:rPr>
          <w:rFonts w:ascii="Times New Roman" w:hAnsi="Times New Roman" w:cs="Times New Roman"/>
          <w:szCs w:val="21"/>
        </w:rPr>
        <w:t xml:space="preserve"> and </w:t>
      </w:r>
      <w:r w:rsidR="0011637B" w:rsidRPr="0011637B">
        <w:rPr>
          <w:rFonts w:ascii="Times New Roman" w:hAnsi="Times New Roman" w:cs="Times New Roman"/>
          <w:i/>
          <w:szCs w:val="21"/>
        </w:rPr>
        <w:t>LNCGM1082</w:t>
      </w:r>
      <w:r w:rsidR="00483101" w:rsidRPr="0011637B">
        <w:rPr>
          <w:rFonts w:ascii="Times New Roman" w:hAnsi="Times New Roman" w:cs="Times New Roman"/>
          <w:szCs w:val="21"/>
        </w:rPr>
        <w:t xml:space="preserve"> predicted using RNAInter software (</w:t>
      </w:r>
      <w:r w:rsidR="00D4794E" w:rsidRPr="00D4794E">
        <w:t>http://www.rna-society.org/raid/home.html</w:t>
      </w:r>
      <w:r w:rsidR="00483101" w:rsidRPr="0011637B">
        <w:rPr>
          <w:rFonts w:ascii="Times New Roman" w:hAnsi="Times New Roman" w:cs="Times New Roman"/>
          <w:szCs w:val="21"/>
        </w:rPr>
        <w:t>).</w:t>
      </w:r>
      <w:r w:rsidR="0011637B" w:rsidRPr="0011637B">
        <w:rPr>
          <w:rFonts w:ascii="Times New Roman" w:eastAsia="等线" w:hAnsi="Times New Roman" w:cs="Times New Roman" w:hint="eastAsia"/>
          <w:szCs w:val="21"/>
        </w:rPr>
        <w:t xml:space="preserve"> </w:t>
      </w:r>
      <w:r>
        <w:rPr>
          <w:rFonts w:ascii="Times New Roman" w:eastAsia="宋体" w:hAnsi="Times New Roman" w:cs="Times New Roman"/>
          <w:b/>
          <w:color w:val="000000"/>
          <w:kern w:val="0"/>
          <w:szCs w:val="21"/>
          <w:shd w:val="clear" w:color="auto" w:fill="FFFFFF"/>
        </w:rPr>
        <w:t>D</w:t>
      </w:r>
      <w:r w:rsidR="00483101" w:rsidRPr="0011637B">
        <w:rPr>
          <w:rFonts w:ascii="Times New Roman" w:hAnsi="Times New Roman" w:cs="Times New Roman"/>
          <w:szCs w:val="21"/>
        </w:rPr>
        <w:t xml:space="preserve"> Sequence logo of PKC</w:t>
      </w:r>
      <w:r w:rsidR="001A260B" w:rsidRPr="0011637B">
        <w:rPr>
          <w:rFonts w:ascii="Times New Roman" w:eastAsia="等线" w:hAnsi="Times New Roman" w:cs="Times New Roman"/>
          <w:szCs w:val="21"/>
        </w:rPr>
        <w:sym w:font="Symbol" w:char="F064"/>
      </w:r>
      <w:r w:rsidR="00483101" w:rsidRPr="0011637B">
        <w:rPr>
          <w:rFonts w:ascii="Times New Roman" w:hAnsi="Times New Roman" w:cs="Times New Roman"/>
          <w:szCs w:val="21"/>
        </w:rPr>
        <w:t xml:space="preserve"> recognition motif generated by MEME analysis of </w:t>
      </w:r>
      <w:r w:rsidR="0011637B" w:rsidRPr="0011637B">
        <w:rPr>
          <w:rFonts w:ascii="Times New Roman" w:hAnsi="Times New Roman" w:cs="Times New Roman"/>
          <w:i/>
          <w:szCs w:val="21"/>
        </w:rPr>
        <w:t>LNCGM1082</w:t>
      </w:r>
      <w:r w:rsidR="00483101" w:rsidRPr="0011637B">
        <w:rPr>
          <w:rFonts w:ascii="Times New Roman" w:hAnsi="Times New Roman" w:cs="Times New Roman"/>
          <w:szCs w:val="21"/>
        </w:rPr>
        <w:t xml:space="preserve"> sequence read clusters.</w:t>
      </w:r>
      <w:r w:rsidR="00D4794E">
        <w:rPr>
          <w:rFonts w:ascii="Times New Roman" w:hAnsi="Times New Roman" w:cs="Times New Roman"/>
          <w:szCs w:val="21"/>
        </w:rPr>
        <w:t xml:space="preserve"> </w:t>
      </w:r>
    </w:p>
    <w:p w14:paraId="2BA29AD2" w14:textId="252351D4" w:rsidR="00662EB9" w:rsidRPr="00432DF2" w:rsidRDefault="0018446F" w:rsidP="0018446F">
      <w:pPr>
        <w:widowControl/>
        <w:jc w:val="left"/>
        <w:rPr>
          <w:rFonts w:ascii="Times New Roman" w:hAnsi="Times New Roman" w:cs="Times New Roman"/>
          <w:sz w:val="24"/>
          <w:szCs w:val="24"/>
        </w:rPr>
      </w:pPr>
      <w:r w:rsidRPr="00432DF2">
        <w:rPr>
          <w:rFonts w:ascii="Times New Roman" w:hAnsi="Times New Roman" w:cs="Times New Roman"/>
          <w:sz w:val="24"/>
          <w:szCs w:val="24"/>
        </w:rPr>
        <w:br w:type="page"/>
      </w:r>
    </w:p>
    <w:p w14:paraId="7867435F" w14:textId="4312426F" w:rsidR="00A879E2" w:rsidRPr="000D69D6" w:rsidRDefault="002920AF" w:rsidP="000D69D6">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37D1E81" wp14:editId="4B088952">
            <wp:extent cx="5232654" cy="613156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47496" cy="6148951"/>
                    </a:xfrm>
                    <a:prstGeom prst="rect">
                      <a:avLst/>
                    </a:prstGeom>
                    <a:noFill/>
                  </pic:spPr>
                </pic:pic>
              </a:graphicData>
            </a:graphic>
          </wp:inline>
        </w:drawing>
      </w:r>
    </w:p>
    <w:p w14:paraId="63C2F124" w14:textId="229E774B" w:rsidR="00A879E2" w:rsidRPr="00D4794E" w:rsidRDefault="00E53E4A" w:rsidP="00D4794E">
      <w:pPr>
        <w:spacing w:beforeLines="100" w:before="312" w:afterLines="100" w:after="312"/>
        <w:jc w:val="left"/>
        <w:rPr>
          <w:rFonts w:ascii="Times New Roman" w:eastAsia="宋体" w:hAnsi="Times New Roman" w:cs="Times New Roman"/>
          <w:b/>
          <w:color w:val="000000"/>
          <w:kern w:val="0"/>
          <w:szCs w:val="21"/>
          <w:shd w:val="clear" w:color="auto" w:fill="FFFFFF"/>
        </w:rPr>
      </w:pPr>
      <w:r>
        <w:rPr>
          <w:rFonts w:ascii="Times New Roman" w:eastAsia="宋体" w:hAnsi="Times New Roman" w:cs="Times New Roman"/>
          <w:b/>
          <w:color w:val="000000"/>
          <w:kern w:val="0"/>
          <w:szCs w:val="21"/>
          <w:shd w:val="clear" w:color="auto" w:fill="FFFFFF"/>
        </w:rPr>
        <w:t>F</w:t>
      </w:r>
      <w:r w:rsidR="00D4794E">
        <w:rPr>
          <w:rFonts w:ascii="Times New Roman" w:eastAsia="宋体" w:hAnsi="Times New Roman" w:cs="Times New Roman"/>
          <w:b/>
          <w:color w:val="000000"/>
          <w:kern w:val="0"/>
          <w:szCs w:val="21"/>
          <w:shd w:val="clear" w:color="auto" w:fill="FFFFFF"/>
        </w:rPr>
        <w:t>ig.</w:t>
      </w:r>
      <w:r>
        <w:rPr>
          <w:rFonts w:ascii="Times New Roman" w:eastAsia="宋体" w:hAnsi="Times New Roman" w:cs="Times New Roman"/>
          <w:b/>
          <w:color w:val="000000"/>
          <w:kern w:val="0"/>
          <w:szCs w:val="21"/>
          <w:shd w:val="clear" w:color="auto" w:fill="FFFFFF"/>
        </w:rPr>
        <w:t xml:space="preserve"> </w:t>
      </w:r>
      <w:r w:rsidR="00D4794E">
        <w:rPr>
          <w:rFonts w:ascii="Times New Roman" w:eastAsia="宋体" w:hAnsi="Times New Roman" w:cs="Times New Roman"/>
          <w:b/>
          <w:color w:val="000000"/>
          <w:kern w:val="0"/>
          <w:szCs w:val="21"/>
          <w:shd w:val="clear" w:color="auto" w:fill="FFFFFF"/>
        </w:rPr>
        <w:t>S</w:t>
      </w:r>
      <w:r w:rsidR="00F66B20" w:rsidRPr="0011637B">
        <w:rPr>
          <w:rFonts w:ascii="Times New Roman" w:eastAsia="宋体" w:hAnsi="Times New Roman" w:cs="Times New Roman" w:hint="eastAsia"/>
          <w:b/>
          <w:color w:val="000000"/>
          <w:kern w:val="0"/>
          <w:szCs w:val="21"/>
          <w:shd w:val="clear" w:color="auto" w:fill="FFFFFF"/>
        </w:rPr>
        <w:t>8</w:t>
      </w:r>
      <w:r w:rsidR="008112E1" w:rsidRPr="0011637B">
        <w:rPr>
          <w:rFonts w:ascii="Times New Roman" w:eastAsia="宋体" w:hAnsi="Times New Roman" w:cs="Times New Roman"/>
          <w:b/>
          <w:color w:val="000000"/>
          <w:kern w:val="0"/>
          <w:szCs w:val="21"/>
          <w:shd w:val="clear" w:color="auto" w:fill="FFFFFF"/>
        </w:rPr>
        <w:t xml:space="preserve"> </w:t>
      </w:r>
      <w:r w:rsidR="008112E1" w:rsidRPr="00E53E4A">
        <w:rPr>
          <w:rFonts w:ascii="Times New Roman" w:eastAsia="宋体" w:hAnsi="Times New Roman" w:cs="Times New Roman"/>
          <w:bCs/>
          <w:color w:val="000000"/>
          <w:kern w:val="0"/>
          <w:szCs w:val="21"/>
          <w:shd w:val="clear" w:color="auto" w:fill="FFFFFF"/>
        </w:rPr>
        <w:t>Binding of NLRC4 is dependent on LRR domain.</w:t>
      </w:r>
      <w:r w:rsidR="00D4794E">
        <w:rPr>
          <w:rFonts w:ascii="Times New Roman" w:eastAsia="宋体" w:hAnsi="Times New Roman" w:cs="Times New Roman" w:hint="eastAsia"/>
          <w:b/>
          <w:color w:val="000000"/>
          <w:kern w:val="0"/>
          <w:szCs w:val="21"/>
          <w:shd w:val="clear" w:color="auto" w:fill="FFFFFF"/>
        </w:rPr>
        <w:t xml:space="preserve"> </w:t>
      </w:r>
      <w:r>
        <w:rPr>
          <w:rFonts w:ascii="Times New Roman" w:eastAsia="宋体" w:hAnsi="Times New Roman" w:cs="Times New Roman"/>
          <w:b/>
          <w:color w:val="000000"/>
          <w:kern w:val="0"/>
          <w:szCs w:val="21"/>
          <w:shd w:val="clear" w:color="auto" w:fill="FFFFFF"/>
        </w:rPr>
        <w:t>A</w:t>
      </w:r>
      <w:r w:rsidR="008112E1" w:rsidRPr="0011637B">
        <w:rPr>
          <w:rFonts w:ascii="Times New Roman" w:eastAsia="宋体" w:hAnsi="Times New Roman" w:cs="Times New Roman"/>
          <w:b/>
          <w:color w:val="000000"/>
          <w:kern w:val="0"/>
          <w:szCs w:val="21"/>
          <w:shd w:val="clear" w:color="auto" w:fill="FFFFFF"/>
        </w:rPr>
        <w:t xml:space="preserve"> </w:t>
      </w:r>
      <w:r w:rsidR="00857131" w:rsidRPr="0011637B">
        <w:rPr>
          <w:rFonts w:ascii="Times New Roman" w:hAnsi="Times New Roman" w:cs="Times New Roman"/>
          <w:color w:val="000000" w:themeColor="text1"/>
          <w:szCs w:val="21"/>
        </w:rPr>
        <w:t>Pull-down analys</w:t>
      </w:r>
      <w:r w:rsidR="00857131" w:rsidRPr="0011637B">
        <w:rPr>
          <w:rFonts w:ascii="Times New Roman" w:hAnsi="Times New Roman" w:cs="Times New Roman" w:hint="eastAsia"/>
          <w:color w:val="000000" w:themeColor="text1"/>
          <w:szCs w:val="21"/>
        </w:rPr>
        <w:t>e</w:t>
      </w:r>
      <w:r w:rsidR="008112E1" w:rsidRPr="0011637B">
        <w:rPr>
          <w:rFonts w:ascii="Times New Roman" w:hAnsi="Times New Roman" w:cs="Times New Roman"/>
          <w:color w:val="000000" w:themeColor="text1"/>
          <w:szCs w:val="21"/>
        </w:rPr>
        <w:t xml:space="preserve">s using biotinylated </w:t>
      </w:r>
      <w:r w:rsidR="0011637B" w:rsidRPr="0011637B">
        <w:rPr>
          <w:rFonts w:ascii="Times New Roman" w:hAnsi="Times New Roman" w:cs="Times New Roman"/>
          <w:i/>
          <w:color w:val="000000" w:themeColor="text1"/>
          <w:szCs w:val="21"/>
        </w:rPr>
        <w:t>LNCGM1082</w:t>
      </w:r>
      <w:r w:rsidR="008112E1" w:rsidRPr="0011637B">
        <w:rPr>
          <w:rFonts w:ascii="Times New Roman" w:hAnsi="Times New Roman" w:cs="Times New Roman"/>
          <w:color w:val="000000" w:themeColor="text1"/>
          <w:szCs w:val="21"/>
        </w:rPr>
        <w:t xml:space="preserve"> in V5-tagged NLRC4 or NLRC4 derivatives transfected HEK293T cells. NLRC4 and its derivatives were cloned into pcDNA3.1/V5 to generate V5-tagged- NLRC4 and V5-tagged NLRC4 derivatives, and then individually transfected into HEK293T cells. </w:t>
      </w:r>
      <w:r>
        <w:rPr>
          <w:rFonts w:ascii="Times New Roman" w:eastAsia="宋体" w:hAnsi="Times New Roman" w:cs="Times New Roman"/>
          <w:b/>
          <w:color w:val="000000"/>
          <w:kern w:val="0"/>
          <w:szCs w:val="21"/>
          <w:shd w:val="clear" w:color="auto" w:fill="FFFFFF"/>
        </w:rPr>
        <w:t>B</w:t>
      </w:r>
      <w:r w:rsidR="008112E1" w:rsidRPr="0011637B">
        <w:rPr>
          <w:rFonts w:ascii="Times New Roman" w:hAnsi="Times New Roman" w:cs="Times New Roman"/>
          <w:szCs w:val="21"/>
        </w:rPr>
        <w:t xml:space="preserve"> RIP analyses in V5-tagged NLRC4 derivatives and </w:t>
      </w:r>
      <w:r w:rsidR="0011637B" w:rsidRPr="0011637B">
        <w:rPr>
          <w:rFonts w:ascii="Times New Roman" w:hAnsi="Times New Roman" w:cs="Times New Roman"/>
          <w:i/>
          <w:szCs w:val="21"/>
        </w:rPr>
        <w:t>LNCGM1082</w:t>
      </w:r>
      <w:r w:rsidR="008112E1" w:rsidRPr="0011637B">
        <w:rPr>
          <w:rFonts w:ascii="Times New Roman" w:hAnsi="Times New Roman" w:cs="Times New Roman"/>
          <w:szCs w:val="21"/>
        </w:rPr>
        <w:t xml:space="preserve"> cotransfected HEK293T cells. RIP was performed using anti-V5 and then PCR for </w:t>
      </w:r>
      <w:r w:rsidR="0011637B" w:rsidRPr="0011637B">
        <w:rPr>
          <w:rFonts w:ascii="Times New Roman" w:hAnsi="Times New Roman" w:cs="Times New Roman"/>
          <w:i/>
          <w:szCs w:val="21"/>
        </w:rPr>
        <w:t>LNCGM1082</w:t>
      </w:r>
      <w:r w:rsidR="008112E1" w:rsidRPr="0011637B">
        <w:rPr>
          <w:rFonts w:ascii="Times New Roman" w:hAnsi="Times New Roman" w:cs="Times New Roman"/>
          <w:szCs w:val="21"/>
        </w:rPr>
        <w:t xml:space="preserve">. % input of </w:t>
      </w:r>
      <w:r w:rsidR="0011637B" w:rsidRPr="0011637B">
        <w:rPr>
          <w:rFonts w:ascii="Times New Roman" w:hAnsi="Times New Roman" w:cs="Times New Roman"/>
          <w:i/>
          <w:szCs w:val="21"/>
        </w:rPr>
        <w:t>LNCGM1082</w:t>
      </w:r>
      <w:r w:rsidR="008112E1" w:rsidRPr="0011637B">
        <w:rPr>
          <w:rFonts w:ascii="Times New Roman" w:hAnsi="Times New Roman" w:cs="Times New Roman"/>
          <w:szCs w:val="21"/>
        </w:rPr>
        <w:t xml:space="preserve"> was analyzed (lower).</w:t>
      </w:r>
      <w:r w:rsidR="0011637B" w:rsidRPr="0011637B">
        <w:rPr>
          <w:rFonts w:ascii="Times New Roman" w:hAnsi="Times New Roman" w:cs="Times New Roman" w:hint="eastAsia"/>
          <w:color w:val="000000" w:themeColor="text1"/>
          <w:szCs w:val="21"/>
        </w:rPr>
        <w:t xml:space="preserve"> </w:t>
      </w:r>
      <w:r>
        <w:rPr>
          <w:rFonts w:ascii="Times New Roman" w:eastAsia="宋体" w:hAnsi="Times New Roman" w:cs="Times New Roman"/>
          <w:b/>
          <w:color w:val="000000"/>
          <w:kern w:val="0"/>
          <w:szCs w:val="21"/>
          <w:shd w:val="clear" w:color="auto" w:fill="FFFFFF"/>
        </w:rPr>
        <w:t>C</w:t>
      </w:r>
      <w:r w:rsidR="00CD4096" w:rsidRPr="0011637B">
        <w:rPr>
          <w:rFonts w:ascii="Times New Roman" w:hAnsi="Times New Roman" w:cs="Times New Roman"/>
          <w:szCs w:val="21"/>
        </w:rPr>
        <w:t xml:space="preserve"> </w:t>
      </w:r>
      <w:r w:rsidR="008112E1" w:rsidRPr="0011637B">
        <w:rPr>
          <w:rFonts w:ascii="Times New Roman" w:hAnsi="Times New Roman" w:cs="Times New Roman"/>
          <w:szCs w:val="21"/>
        </w:rPr>
        <w:t xml:space="preserve">RIP analyses in flag-tagged PKCδ derivatives and </w:t>
      </w:r>
      <w:r w:rsidR="0011637B" w:rsidRPr="0011637B">
        <w:rPr>
          <w:rFonts w:ascii="Times New Roman" w:hAnsi="Times New Roman" w:cs="Times New Roman"/>
          <w:i/>
          <w:szCs w:val="21"/>
        </w:rPr>
        <w:t>LNCGM1082</w:t>
      </w:r>
      <w:r w:rsidR="008112E1" w:rsidRPr="0011637B">
        <w:rPr>
          <w:rFonts w:ascii="Times New Roman" w:hAnsi="Times New Roman" w:cs="Times New Roman"/>
          <w:szCs w:val="21"/>
        </w:rPr>
        <w:t xml:space="preserve"> cotransfected HEK293T cells. RIP was performed using anti-flag antibody or control isotypic control (Iso).</w:t>
      </w:r>
      <w:r w:rsidR="008112E1" w:rsidRPr="0011637B">
        <w:rPr>
          <w:rFonts w:ascii="Times New Roman" w:eastAsia="Whitney-Book" w:hAnsi="Times New Roman" w:cs="Times New Roman"/>
          <w:szCs w:val="21"/>
        </w:rPr>
        <w:t xml:space="preserve"> </w:t>
      </w:r>
      <w:r>
        <w:rPr>
          <w:rFonts w:ascii="Times New Roman" w:eastAsia="宋体" w:hAnsi="Times New Roman" w:cs="Times New Roman"/>
          <w:b/>
          <w:color w:val="000000"/>
          <w:kern w:val="0"/>
          <w:szCs w:val="21"/>
          <w:shd w:val="clear" w:color="auto" w:fill="FFFFFF"/>
        </w:rPr>
        <w:t>D</w:t>
      </w:r>
      <w:r w:rsidR="00CD4096" w:rsidRPr="0011637B">
        <w:rPr>
          <w:rFonts w:ascii="Times New Roman" w:hAnsi="Times New Roman" w:cs="Times New Roman"/>
          <w:szCs w:val="21"/>
        </w:rPr>
        <w:t xml:space="preserve"> </w:t>
      </w:r>
      <w:r w:rsidR="004C6679" w:rsidRPr="0011637B">
        <w:rPr>
          <w:rFonts w:ascii="Times New Roman" w:hAnsi="Times New Roman" w:cs="Times New Roman"/>
          <w:color w:val="000000" w:themeColor="text1"/>
          <w:szCs w:val="21"/>
        </w:rPr>
        <w:t xml:space="preserve">Pull-down analyses using biotinylated </w:t>
      </w:r>
      <w:r w:rsidR="0011637B" w:rsidRPr="0011637B">
        <w:rPr>
          <w:rFonts w:ascii="Times New Roman" w:hAnsi="Times New Roman" w:cs="Times New Roman"/>
          <w:i/>
          <w:color w:val="000000" w:themeColor="text1"/>
          <w:szCs w:val="21"/>
        </w:rPr>
        <w:t>LNCGM1082</w:t>
      </w:r>
      <w:r w:rsidR="004C6679" w:rsidRPr="0011637B">
        <w:rPr>
          <w:rFonts w:ascii="Times New Roman" w:hAnsi="Times New Roman" w:cs="Times New Roman"/>
          <w:color w:val="000000" w:themeColor="text1"/>
          <w:szCs w:val="21"/>
        </w:rPr>
        <w:t xml:space="preserve"> in V5-tagged </w:t>
      </w:r>
      <w:bookmarkStart w:id="8" w:name="_Hlk88251786"/>
      <w:r w:rsidR="004C6679" w:rsidRPr="0011637B">
        <w:rPr>
          <w:rFonts w:ascii="Times New Roman" w:hAnsi="Times New Roman" w:cs="Times New Roman"/>
          <w:color w:val="000000" w:themeColor="text1"/>
          <w:szCs w:val="21"/>
        </w:rPr>
        <w:t>PKC</w:t>
      </w:r>
      <w:r w:rsidR="004C6679" w:rsidRPr="0011637B">
        <w:rPr>
          <w:rFonts w:ascii="Times New Roman" w:eastAsia="宋体" w:hAnsi="Times New Roman" w:cs="Times New Roman"/>
          <w:color w:val="000000" w:themeColor="text1"/>
          <w:szCs w:val="21"/>
        </w:rPr>
        <w:t>δ</w:t>
      </w:r>
      <w:r w:rsidR="004C6679" w:rsidRPr="0011637B">
        <w:rPr>
          <w:rFonts w:ascii="Times New Roman" w:hAnsi="Times New Roman" w:cs="Times New Roman"/>
          <w:color w:val="000000" w:themeColor="text1"/>
          <w:szCs w:val="21"/>
        </w:rPr>
        <w:t xml:space="preserve"> </w:t>
      </w:r>
      <w:bookmarkEnd w:id="8"/>
      <w:r w:rsidR="004C6679" w:rsidRPr="0011637B">
        <w:rPr>
          <w:rFonts w:ascii="Times New Roman" w:hAnsi="Times New Roman" w:cs="Times New Roman"/>
          <w:color w:val="000000" w:themeColor="text1"/>
          <w:szCs w:val="21"/>
        </w:rPr>
        <w:t xml:space="preserve">or PKCδ derivatives transfected HEK293T cells. PKCδ and its derivatives were cloned into pcDNA3.1/V5 to generate V5-tagged- PKCδ and V5-tagged PKCδ derivatives, and then individually transfected into HEK293T cells. </w:t>
      </w:r>
      <w:r>
        <w:rPr>
          <w:rFonts w:ascii="Times New Roman" w:eastAsia="宋体" w:hAnsi="Times New Roman" w:cs="Times New Roman"/>
          <w:b/>
          <w:color w:val="000000"/>
          <w:kern w:val="0"/>
          <w:szCs w:val="21"/>
          <w:shd w:val="clear" w:color="auto" w:fill="FFFFFF"/>
        </w:rPr>
        <w:t>E</w:t>
      </w:r>
      <w:r w:rsidR="004C6679" w:rsidRPr="0011637B">
        <w:rPr>
          <w:rFonts w:ascii="Times New Roman" w:eastAsia="宋体" w:hAnsi="Times New Roman" w:cs="Times New Roman"/>
          <w:b/>
          <w:color w:val="000000"/>
          <w:kern w:val="0"/>
          <w:szCs w:val="21"/>
          <w:shd w:val="clear" w:color="auto" w:fill="FFFFFF"/>
        </w:rPr>
        <w:t xml:space="preserve"> </w:t>
      </w:r>
      <w:r w:rsidR="004C6679" w:rsidRPr="0011637B">
        <w:rPr>
          <w:rFonts w:ascii="Times New Roman" w:hAnsi="Times New Roman" w:cs="Times New Roman"/>
          <w:szCs w:val="21"/>
        </w:rPr>
        <w:t xml:space="preserve">RIP analyses in V5-tagged PKCδ derivatives and </w:t>
      </w:r>
      <w:r w:rsidR="0011637B" w:rsidRPr="0011637B">
        <w:rPr>
          <w:rFonts w:ascii="Times New Roman" w:hAnsi="Times New Roman" w:cs="Times New Roman"/>
          <w:i/>
          <w:szCs w:val="21"/>
        </w:rPr>
        <w:t>LNCGM1082</w:t>
      </w:r>
      <w:r w:rsidR="004C6679" w:rsidRPr="0011637B">
        <w:rPr>
          <w:rFonts w:ascii="Times New Roman" w:hAnsi="Times New Roman" w:cs="Times New Roman"/>
          <w:szCs w:val="21"/>
        </w:rPr>
        <w:t xml:space="preserve"> cotransfected </w:t>
      </w:r>
      <w:r w:rsidR="004C6679" w:rsidRPr="0011637B">
        <w:rPr>
          <w:rFonts w:ascii="Times New Roman" w:hAnsi="Times New Roman" w:cs="Times New Roman"/>
          <w:szCs w:val="21"/>
        </w:rPr>
        <w:lastRenderedPageBreak/>
        <w:t xml:space="preserve">HEK293T cells. RIP was performed using anti-V5 and then PCR for </w:t>
      </w:r>
      <w:r w:rsidR="0011637B" w:rsidRPr="0011637B">
        <w:rPr>
          <w:rFonts w:ascii="Times New Roman" w:hAnsi="Times New Roman" w:cs="Times New Roman"/>
          <w:i/>
          <w:szCs w:val="21"/>
        </w:rPr>
        <w:t>LNCGM1082</w:t>
      </w:r>
      <w:r w:rsidR="004C6679" w:rsidRPr="0011637B">
        <w:rPr>
          <w:rFonts w:ascii="Times New Roman" w:hAnsi="Times New Roman" w:cs="Times New Roman"/>
          <w:szCs w:val="21"/>
        </w:rPr>
        <w:t xml:space="preserve">. % input of </w:t>
      </w:r>
      <w:r w:rsidR="0011637B" w:rsidRPr="0011637B">
        <w:rPr>
          <w:rFonts w:ascii="Times New Roman" w:hAnsi="Times New Roman" w:cs="Times New Roman"/>
          <w:i/>
          <w:szCs w:val="21"/>
        </w:rPr>
        <w:t>LNCGM1082</w:t>
      </w:r>
      <w:r w:rsidR="004C6679" w:rsidRPr="0011637B">
        <w:rPr>
          <w:rFonts w:ascii="Times New Roman" w:hAnsi="Times New Roman" w:cs="Times New Roman"/>
          <w:szCs w:val="21"/>
        </w:rPr>
        <w:t xml:space="preserve"> was </w:t>
      </w:r>
      <w:r w:rsidR="002D51C3" w:rsidRPr="0011637B">
        <w:rPr>
          <w:rFonts w:ascii="Times New Roman" w:hAnsi="Times New Roman" w:cs="Times New Roman"/>
          <w:szCs w:val="21"/>
        </w:rPr>
        <w:t>analyzed</w:t>
      </w:r>
      <w:r w:rsidR="004C6679" w:rsidRPr="0011637B">
        <w:rPr>
          <w:rFonts w:ascii="Times New Roman" w:hAnsi="Times New Roman" w:cs="Times New Roman"/>
          <w:szCs w:val="21"/>
        </w:rPr>
        <w:t xml:space="preserve">. </w:t>
      </w:r>
      <w:r w:rsidR="008112E1" w:rsidRPr="0011637B">
        <w:rPr>
          <w:rFonts w:ascii="Times New Roman" w:eastAsia="Whitney-Book" w:hAnsi="Times New Roman" w:cs="Times New Roman"/>
          <w:szCs w:val="21"/>
        </w:rPr>
        <w:t xml:space="preserve">Two side Student’s </w:t>
      </w:r>
      <w:r w:rsidR="008112E1" w:rsidRPr="0011637B">
        <w:rPr>
          <w:rFonts w:ascii="Times New Roman" w:eastAsia="Whitney-Book" w:hAnsi="Times New Roman" w:cs="Times New Roman"/>
          <w:i/>
          <w:iCs/>
          <w:szCs w:val="21"/>
        </w:rPr>
        <w:t>t</w:t>
      </w:r>
      <w:r w:rsidR="008112E1" w:rsidRPr="0011637B">
        <w:rPr>
          <w:rFonts w:ascii="Times New Roman" w:eastAsia="Whitney-Book" w:hAnsi="Times New Roman" w:cs="Times New Roman"/>
          <w:szCs w:val="21"/>
        </w:rPr>
        <w:t>-test</w:t>
      </w:r>
      <w:r w:rsidR="008112E1" w:rsidRPr="0011637B">
        <w:rPr>
          <w:rFonts w:ascii="Times New Roman" w:hAnsi="Times New Roman" w:cs="Times New Roman"/>
          <w:color w:val="000000"/>
          <w:szCs w:val="21"/>
        </w:rPr>
        <w:t xml:space="preserve"> in </w:t>
      </w:r>
      <w:r w:rsidR="00CD4096" w:rsidRPr="0011637B">
        <w:rPr>
          <w:rFonts w:ascii="Times New Roman" w:hAnsi="Times New Roman" w:cs="Times New Roman"/>
          <w:color w:val="000000"/>
          <w:szCs w:val="21"/>
        </w:rPr>
        <w:t>B</w:t>
      </w:r>
      <w:r w:rsidR="004C6679" w:rsidRPr="0011637B">
        <w:rPr>
          <w:rFonts w:ascii="Times New Roman" w:hAnsi="Times New Roman" w:cs="Times New Roman" w:hint="eastAsia"/>
          <w:color w:val="000000"/>
          <w:szCs w:val="21"/>
        </w:rPr>
        <w:t xml:space="preserve"> and </w:t>
      </w:r>
      <w:r w:rsidR="00CD4096" w:rsidRPr="0011637B">
        <w:rPr>
          <w:rFonts w:ascii="Times New Roman" w:hAnsi="Times New Roman" w:cs="Times New Roman"/>
          <w:color w:val="000000"/>
          <w:szCs w:val="21"/>
        </w:rPr>
        <w:t>E</w:t>
      </w:r>
      <w:r w:rsidR="008112E1" w:rsidRPr="0011637B">
        <w:rPr>
          <w:rFonts w:ascii="Times New Roman" w:hAnsi="Times New Roman" w:cs="Times New Roman"/>
          <w:color w:val="000000"/>
          <w:szCs w:val="21"/>
        </w:rPr>
        <w:t>.</w:t>
      </w:r>
      <w:r w:rsidR="0041497F" w:rsidRPr="0041497F">
        <w:rPr>
          <w:rFonts w:ascii="Times New Roman" w:hAnsi="Times New Roman" w:cs="Times New Roman"/>
          <w:bCs/>
          <w:color w:val="000000"/>
          <w:szCs w:val="21"/>
        </w:rPr>
        <w:t xml:space="preserve"> </w:t>
      </w:r>
      <w:r w:rsidR="0041497F" w:rsidRPr="00504867">
        <w:rPr>
          <w:rFonts w:ascii="Times New Roman" w:hAnsi="Times New Roman" w:cs="Times New Roman"/>
          <w:bCs/>
          <w:color w:val="000000"/>
          <w:szCs w:val="21"/>
        </w:rPr>
        <w:t>n.s., not statistically signiﬁcant; **, p &lt; 0.01</w:t>
      </w:r>
    </w:p>
    <w:p w14:paraId="18DADA4C" w14:textId="77777777" w:rsidR="0011637B" w:rsidRPr="0011637B" w:rsidRDefault="0011637B" w:rsidP="00CD4096">
      <w:pPr>
        <w:jc w:val="left"/>
        <w:rPr>
          <w:rFonts w:ascii="Times New Roman" w:hAnsi="Times New Roman" w:cs="Times New Roman"/>
          <w:color w:val="000000" w:themeColor="text1"/>
          <w:szCs w:val="21"/>
        </w:rPr>
      </w:pPr>
    </w:p>
    <w:p w14:paraId="6A42E053" w14:textId="1E3DC41A" w:rsidR="00F03C29" w:rsidRDefault="00E92783" w:rsidP="00997E34">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052AD39" wp14:editId="59446688">
            <wp:extent cx="5242560" cy="2153013"/>
            <wp:effectExtent l="0" t="0" r="0" b="0"/>
            <wp:docPr id="1" name="图片 1" descr="C:\Users\Administrator\Desktop\Figure S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Figure S9.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8636" cy="2163722"/>
                    </a:xfrm>
                    <a:prstGeom prst="rect">
                      <a:avLst/>
                    </a:prstGeom>
                    <a:noFill/>
                    <a:ln>
                      <a:noFill/>
                    </a:ln>
                  </pic:spPr>
                </pic:pic>
              </a:graphicData>
            </a:graphic>
          </wp:inline>
        </w:drawing>
      </w:r>
    </w:p>
    <w:p w14:paraId="22A4C352" w14:textId="77777777" w:rsidR="00F03C29" w:rsidRPr="0011637B" w:rsidRDefault="00F03C29" w:rsidP="00997E34">
      <w:pPr>
        <w:rPr>
          <w:rFonts w:ascii="Times New Roman" w:hAnsi="Times New Roman" w:cs="Times New Roman"/>
          <w:b/>
          <w:szCs w:val="21"/>
        </w:rPr>
      </w:pPr>
    </w:p>
    <w:p w14:paraId="7E711244" w14:textId="02C5F4E4" w:rsidR="00997E34" w:rsidRPr="00D4794E" w:rsidRDefault="00E53E4A" w:rsidP="00D4794E">
      <w:pPr>
        <w:rPr>
          <w:rFonts w:ascii="Times New Roman" w:eastAsia="宋体" w:hAnsi="Times New Roman" w:cs="Times New Roman"/>
          <w:b/>
          <w:color w:val="000000"/>
          <w:kern w:val="0"/>
          <w:szCs w:val="21"/>
          <w:shd w:val="clear" w:color="auto" w:fill="FFFFFF"/>
        </w:rPr>
      </w:pPr>
      <w:r>
        <w:rPr>
          <w:rFonts w:ascii="Times New Roman" w:eastAsia="宋体" w:hAnsi="Times New Roman" w:cs="Times New Roman"/>
          <w:b/>
          <w:color w:val="000000"/>
          <w:kern w:val="0"/>
          <w:szCs w:val="21"/>
          <w:shd w:val="clear" w:color="auto" w:fill="FFFFFF"/>
        </w:rPr>
        <w:t>F</w:t>
      </w:r>
      <w:r w:rsidR="00D4794E">
        <w:rPr>
          <w:rFonts w:ascii="Times New Roman" w:eastAsia="宋体" w:hAnsi="Times New Roman" w:cs="Times New Roman"/>
          <w:b/>
          <w:color w:val="000000"/>
          <w:kern w:val="0"/>
          <w:szCs w:val="21"/>
          <w:shd w:val="clear" w:color="auto" w:fill="FFFFFF"/>
        </w:rPr>
        <w:t>ig.</w:t>
      </w:r>
      <w:r>
        <w:rPr>
          <w:rFonts w:ascii="Times New Roman" w:eastAsia="宋体" w:hAnsi="Times New Roman" w:cs="Times New Roman"/>
          <w:b/>
          <w:color w:val="000000"/>
          <w:kern w:val="0"/>
          <w:szCs w:val="21"/>
          <w:shd w:val="clear" w:color="auto" w:fill="FFFFFF"/>
        </w:rPr>
        <w:t xml:space="preserve"> </w:t>
      </w:r>
      <w:r w:rsidR="00D4794E">
        <w:rPr>
          <w:rFonts w:ascii="Times New Roman" w:eastAsia="宋体" w:hAnsi="Times New Roman" w:cs="Times New Roman"/>
          <w:b/>
          <w:color w:val="000000"/>
          <w:kern w:val="0"/>
          <w:szCs w:val="21"/>
          <w:shd w:val="clear" w:color="auto" w:fill="FFFFFF"/>
        </w:rPr>
        <w:t>S</w:t>
      </w:r>
      <w:r w:rsidR="00997E34" w:rsidRPr="0011637B">
        <w:rPr>
          <w:rFonts w:ascii="Times New Roman" w:eastAsia="宋体" w:hAnsi="Times New Roman" w:cs="Times New Roman" w:hint="eastAsia"/>
          <w:b/>
          <w:color w:val="000000"/>
          <w:kern w:val="0"/>
          <w:szCs w:val="21"/>
          <w:shd w:val="clear" w:color="auto" w:fill="FFFFFF"/>
        </w:rPr>
        <w:t>9</w:t>
      </w:r>
      <w:r w:rsidR="00D4794E">
        <w:rPr>
          <w:rFonts w:ascii="Times New Roman" w:eastAsia="宋体" w:hAnsi="Times New Roman" w:cs="Times New Roman"/>
          <w:b/>
          <w:color w:val="000000"/>
          <w:kern w:val="0"/>
          <w:szCs w:val="21"/>
          <w:shd w:val="clear" w:color="auto" w:fill="FFFFFF"/>
        </w:rPr>
        <w:t xml:space="preserve"> </w:t>
      </w:r>
      <w:r w:rsidR="0011637B" w:rsidRPr="00E53E4A">
        <w:rPr>
          <w:rFonts w:ascii="Times New Roman" w:eastAsia="宋体" w:hAnsi="Times New Roman" w:cs="Times New Roman"/>
          <w:bCs/>
          <w:i/>
          <w:color w:val="000000"/>
          <w:kern w:val="0"/>
          <w:szCs w:val="21"/>
          <w:shd w:val="clear" w:color="auto" w:fill="FFFFFF"/>
        </w:rPr>
        <w:t>LNCGM1082</w:t>
      </w:r>
      <w:r w:rsidR="00C41F30" w:rsidRPr="00E53E4A">
        <w:rPr>
          <w:rFonts w:ascii="Times New Roman" w:eastAsia="宋体" w:hAnsi="Times New Roman" w:cs="Times New Roman"/>
          <w:bCs/>
          <w:color w:val="000000"/>
          <w:kern w:val="0"/>
          <w:szCs w:val="21"/>
          <w:shd w:val="clear" w:color="auto" w:fill="FFFFFF"/>
        </w:rPr>
        <w:t xml:space="preserve"> </w:t>
      </w:r>
      <w:r w:rsidR="00997E34" w:rsidRPr="00E53E4A">
        <w:rPr>
          <w:rFonts w:ascii="Times New Roman" w:eastAsia="宋体" w:hAnsi="Times New Roman" w:cs="Times New Roman"/>
          <w:bCs/>
          <w:color w:val="000000"/>
          <w:kern w:val="0"/>
          <w:szCs w:val="21"/>
          <w:shd w:val="clear" w:color="auto" w:fill="FFFFFF"/>
        </w:rPr>
        <w:t>affect</w:t>
      </w:r>
      <w:r w:rsidR="00C41F30" w:rsidRPr="00E53E4A">
        <w:rPr>
          <w:rFonts w:ascii="Times New Roman" w:eastAsia="宋体" w:hAnsi="Times New Roman" w:cs="Times New Roman" w:hint="eastAsia"/>
          <w:bCs/>
          <w:color w:val="000000"/>
          <w:kern w:val="0"/>
          <w:szCs w:val="21"/>
          <w:shd w:val="clear" w:color="auto" w:fill="FFFFFF"/>
        </w:rPr>
        <w:t>s</w:t>
      </w:r>
      <w:r w:rsidR="00997E34" w:rsidRPr="00E53E4A">
        <w:rPr>
          <w:rFonts w:ascii="Times New Roman" w:eastAsia="宋体" w:hAnsi="Times New Roman" w:cs="Times New Roman"/>
          <w:bCs/>
          <w:color w:val="000000"/>
          <w:kern w:val="0"/>
          <w:szCs w:val="21"/>
          <w:shd w:val="clear" w:color="auto" w:fill="FFFFFF"/>
        </w:rPr>
        <w:t xml:space="preserve"> the oligomerization of ASC and speck formation.</w:t>
      </w:r>
      <w:r w:rsidR="00D4794E">
        <w:rPr>
          <w:rFonts w:ascii="Times New Roman" w:eastAsia="宋体" w:hAnsi="Times New Roman" w:cs="Times New Roman" w:hint="eastAsia"/>
          <w:b/>
          <w:color w:val="000000"/>
          <w:kern w:val="0"/>
          <w:szCs w:val="21"/>
          <w:shd w:val="clear" w:color="auto" w:fill="FFFFFF"/>
        </w:rPr>
        <w:t xml:space="preserve"> </w:t>
      </w:r>
      <w:r w:rsidR="00997E34" w:rsidRPr="0011637B">
        <w:rPr>
          <w:rFonts w:ascii="Times New Roman" w:hAnsi="Times New Roman" w:cs="Times New Roman"/>
          <w:szCs w:val="21"/>
        </w:rPr>
        <w:t xml:space="preserve">Immunostaining of ASC in WT and </w:t>
      </w:r>
      <w:r w:rsidR="0011637B" w:rsidRPr="0011637B">
        <w:rPr>
          <w:rFonts w:ascii="Times New Roman" w:hAnsi="Times New Roman" w:cs="Times New Roman"/>
          <w:i/>
          <w:szCs w:val="21"/>
        </w:rPr>
        <w:t>LNCGM1082</w:t>
      </w:r>
      <w:r w:rsidR="00997E34" w:rsidRPr="0011637B">
        <w:rPr>
          <w:rFonts w:ascii="Times New Roman" w:hAnsi="Times New Roman" w:cs="Times New Roman"/>
          <w:szCs w:val="21"/>
        </w:rPr>
        <w:t xml:space="preserve">-/- macrophages after stimulation with LPS plus different concentration of flagellin. Red, ASC; Blue, nuclei. Scale bar, </w:t>
      </w:r>
      <w:r w:rsidR="008179DE" w:rsidRPr="0011637B">
        <w:rPr>
          <w:rFonts w:ascii="Times New Roman" w:hAnsi="Times New Roman" w:cs="Times New Roman" w:hint="eastAsia"/>
          <w:szCs w:val="21"/>
        </w:rPr>
        <w:t>5</w:t>
      </w:r>
      <w:r w:rsidR="00997E34" w:rsidRPr="0011637B">
        <w:rPr>
          <w:rFonts w:ascii="Times New Roman" w:hAnsi="Times New Roman" w:cs="Times New Roman"/>
          <w:szCs w:val="21"/>
        </w:rPr>
        <w:t xml:space="preserve"> </w:t>
      </w:r>
      <w:r w:rsidR="00997E34" w:rsidRPr="0011637B">
        <w:rPr>
          <w:rFonts w:ascii="Times New Roman" w:eastAsia="等线" w:hAnsi="Times New Roman" w:cs="Times New Roman"/>
          <w:szCs w:val="21"/>
        </w:rPr>
        <w:t>μ</w:t>
      </w:r>
      <w:r w:rsidR="00997E34" w:rsidRPr="0011637B">
        <w:rPr>
          <w:rFonts w:ascii="Times New Roman" w:hAnsi="Times New Roman" w:cs="Times New Roman"/>
          <w:szCs w:val="21"/>
        </w:rPr>
        <w:t>M.</w:t>
      </w:r>
    </w:p>
    <w:p w14:paraId="52D6B13D" w14:textId="77777777" w:rsidR="00997E34" w:rsidRDefault="00997E34" w:rsidP="00997E34">
      <w:pPr>
        <w:rPr>
          <w:rFonts w:ascii="Times New Roman" w:eastAsia="宋体" w:hAnsi="Times New Roman" w:cs="Times New Roman"/>
          <w:i/>
          <w:color w:val="000000"/>
          <w:kern w:val="0"/>
          <w:sz w:val="24"/>
          <w:szCs w:val="24"/>
        </w:rPr>
      </w:pPr>
    </w:p>
    <w:p w14:paraId="529FF887" w14:textId="77777777" w:rsidR="00997E34" w:rsidRDefault="00997E34" w:rsidP="0018446F">
      <w:pPr>
        <w:widowControl/>
        <w:jc w:val="left"/>
        <w:rPr>
          <w:rFonts w:ascii="Times New Roman" w:hAnsi="Times New Roman" w:cs="Times New Roman"/>
          <w:sz w:val="24"/>
          <w:szCs w:val="24"/>
        </w:rPr>
      </w:pPr>
    </w:p>
    <w:p w14:paraId="5E0E3FEA" w14:textId="77777777" w:rsidR="00997E34" w:rsidRDefault="00997E34" w:rsidP="0018446F">
      <w:pPr>
        <w:widowControl/>
        <w:jc w:val="left"/>
        <w:rPr>
          <w:rFonts w:ascii="Times New Roman" w:hAnsi="Times New Roman" w:cs="Times New Roman"/>
          <w:sz w:val="24"/>
          <w:szCs w:val="24"/>
        </w:rPr>
      </w:pPr>
    </w:p>
    <w:p w14:paraId="63B6CAEC" w14:textId="77777777" w:rsidR="00997E34" w:rsidRDefault="00997E34" w:rsidP="0018446F">
      <w:pPr>
        <w:widowControl/>
        <w:jc w:val="left"/>
        <w:rPr>
          <w:rFonts w:ascii="Times New Roman" w:hAnsi="Times New Roman" w:cs="Times New Roman"/>
          <w:sz w:val="24"/>
          <w:szCs w:val="24"/>
        </w:rPr>
      </w:pPr>
    </w:p>
    <w:p w14:paraId="7693B48B" w14:textId="77777777" w:rsidR="00997E34" w:rsidRDefault="00997E34" w:rsidP="0018446F">
      <w:pPr>
        <w:widowControl/>
        <w:jc w:val="left"/>
        <w:rPr>
          <w:rFonts w:ascii="Times New Roman" w:hAnsi="Times New Roman" w:cs="Times New Roman"/>
          <w:sz w:val="24"/>
          <w:szCs w:val="24"/>
        </w:rPr>
      </w:pPr>
    </w:p>
    <w:p w14:paraId="1B823F85" w14:textId="77777777" w:rsidR="00997E34" w:rsidRDefault="00997E34" w:rsidP="0018446F">
      <w:pPr>
        <w:widowControl/>
        <w:jc w:val="left"/>
        <w:rPr>
          <w:rFonts w:ascii="Times New Roman" w:hAnsi="Times New Roman" w:cs="Times New Roman"/>
          <w:sz w:val="24"/>
          <w:szCs w:val="24"/>
        </w:rPr>
      </w:pPr>
    </w:p>
    <w:p w14:paraId="6ECB90EE" w14:textId="77777777" w:rsidR="00997E34" w:rsidRDefault="00997E34" w:rsidP="0018446F">
      <w:pPr>
        <w:widowControl/>
        <w:jc w:val="left"/>
        <w:rPr>
          <w:rFonts w:ascii="Times New Roman" w:hAnsi="Times New Roman" w:cs="Times New Roman"/>
          <w:sz w:val="24"/>
          <w:szCs w:val="24"/>
        </w:rPr>
      </w:pPr>
    </w:p>
    <w:p w14:paraId="1283DC78" w14:textId="77777777" w:rsidR="00997E34" w:rsidRDefault="00997E34" w:rsidP="0018446F">
      <w:pPr>
        <w:widowControl/>
        <w:jc w:val="left"/>
        <w:rPr>
          <w:rFonts w:ascii="Times New Roman" w:hAnsi="Times New Roman" w:cs="Times New Roman"/>
          <w:sz w:val="24"/>
          <w:szCs w:val="24"/>
        </w:rPr>
      </w:pPr>
    </w:p>
    <w:p w14:paraId="67ADB18C" w14:textId="77777777" w:rsidR="00997E34" w:rsidRDefault="00997E34" w:rsidP="0018446F">
      <w:pPr>
        <w:widowControl/>
        <w:jc w:val="left"/>
        <w:rPr>
          <w:rFonts w:ascii="Times New Roman" w:hAnsi="Times New Roman" w:cs="Times New Roman"/>
          <w:sz w:val="24"/>
          <w:szCs w:val="24"/>
        </w:rPr>
      </w:pPr>
    </w:p>
    <w:p w14:paraId="0D812C6B" w14:textId="77777777" w:rsidR="00997E34" w:rsidRDefault="00997E34" w:rsidP="0018446F">
      <w:pPr>
        <w:widowControl/>
        <w:jc w:val="left"/>
        <w:rPr>
          <w:rFonts w:ascii="Times New Roman" w:hAnsi="Times New Roman" w:cs="Times New Roman"/>
          <w:sz w:val="24"/>
          <w:szCs w:val="24"/>
        </w:rPr>
      </w:pPr>
    </w:p>
    <w:p w14:paraId="2F91AF35" w14:textId="77777777" w:rsidR="00997E34" w:rsidRPr="00432DF2" w:rsidRDefault="00997E34" w:rsidP="0018446F">
      <w:pPr>
        <w:widowControl/>
        <w:jc w:val="left"/>
        <w:rPr>
          <w:rFonts w:ascii="Times New Roman" w:hAnsi="Times New Roman" w:cs="Times New Roman"/>
          <w:sz w:val="24"/>
          <w:szCs w:val="24"/>
        </w:rPr>
      </w:pPr>
    </w:p>
    <w:p w14:paraId="408EACF1" w14:textId="6E18587C" w:rsidR="00572498" w:rsidRPr="00432DF2" w:rsidRDefault="002920AF" w:rsidP="00F60ECA">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1F6FB7C" wp14:editId="45F7C53C">
            <wp:extent cx="5219875" cy="5572356"/>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36703" cy="5590321"/>
                    </a:xfrm>
                    <a:prstGeom prst="rect">
                      <a:avLst/>
                    </a:prstGeom>
                    <a:noFill/>
                  </pic:spPr>
                </pic:pic>
              </a:graphicData>
            </a:graphic>
          </wp:inline>
        </w:drawing>
      </w:r>
    </w:p>
    <w:p w14:paraId="05747EA6" w14:textId="2103F881" w:rsidR="00B918BD" w:rsidRPr="00D4794E" w:rsidRDefault="00E53E4A" w:rsidP="00D4794E">
      <w:pPr>
        <w:spacing w:beforeLines="100" w:before="312" w:afterLines="100" w:after="312"/>
        <w:jc w:val="left"/>
        <w:rPr>
          <w:rFonts w:ascii="Times New Roman" w:eastAsia="宋体" w:hAnsi="Times New Roman" w:cs="Times New Roman"/>
          <w:b/>
          <w:color w:val="000000"/>
          <w:kern w:val="0"/>
          <w:szCs w:val="21"/>
          <w:shd w:val="clear" w:color="auto" w:fill="FFFFFF"/>
        </w:rPr>
      </w:pPr>
      <w:r>
        <w:rPr>
          <w:rFonts w:ascii="Times New Roman" w:eastAsia="宋体" w:hAnsi="Times New Roman" w:cs="Times New Roman"/>
          <w:b/>
          <w:color w:val="000000"/>
          <w:kern w:val="0"/>
          <w:szCs w:val="21"/>
          <w:shd w:val="clear" w:color="auto" w:fill="FFFFFF"/>
        </w:rPr>
        <w:t>F</w:t>
      </w:r>
      <w:r w:rsidR="00D4794E">
        <w:rPr>
          <w:rFonts w:ascii="Times New Roman" w:eastAsia="宋体" w:hAnsi="Times New Roman" w:cs="Times New Roman"/>
          <w:b/>
          <w:color w:val="000000"/>
          <w:kern w:val="0"/>
          <w:szCs w:val="21"/>
          <w:shd w:val="clear" w:color="auto" w:fill="FFFFFF"/>
        </w:rPr>
        <w:t>ig.</w:t>
      </w:r>
      <w:r>
        <w:rPr>
          <w:rFonts w:ascii="Times New Roman" w:eastAsia="宋体" w:hAnsi="Times New Roman" w:cs="Times New Roman"/>
          <w:b/>
          <w:color w:val="000000"/>
          <w:kern w:val="0"/>
          <w:szCs w:val="21"/>
          <w:shd w:val="clear" w:color="auto" w:fill="FFFFFF"/>
        </w:rPr>
        <w:t xml:space="preserve"> </w:t>
      </w:r>
      <w:r w:rsidR="00D4794E">
        <w:rPr>
          <w:rFonts w:ascii="Times New Roman" w:eastAsia="宋体" w:hAnsi="Times New Roman" w:cs="Times New Roman"/>
          <w:b/>
          <w:color w:val="000000"/>
          <w:kern w:val="0"/>
          <w:szCs w:val="21"/>
          <w:shd w:val="clear" w:color="auto" w:fill="FFFFFF"/>
        </w:rPr>
        <w:t>S</w:t>
      </w:r>
      <w:r w:rsidR="00997E34" w:rsidRPr="0011637B">
        <w:rPr>
          <w:rFonts w:ascii="Times New Roman" w:eastAsia="宋体" w:hAnsi="Times New Roman" w:cs="Times New Roman" w:hint="eastAsia"/>
          <w:b/>
          <w:color w:val="000000"/>
          <w:kern w:val="0"/>
          <w:szCs w:val="21"/>
          <w:shd w:val="clear" w:color="auto" w:fill="FFFFFF"/>
        </w:rPr>
        <w:t>10</w:t>
      </w:r>
      <w:r w:rsidR="00B918BD" w:rsidRPr="0011637B">
        <w:rPr>
          <w:rFonts w:ascii="Times New Roman" w:eastAsia="宋体" w:hAnsi="Times New Roman" w:cs="Times New Roman"/>
          <w:b/>
          <w:color w:val="000000"/>
          <w:kern w:val="0"/>
          <w:szCs w:val="21"/>
          <w:shd w:val="clear" w:color="auto" w:fill="FFFFFF"/>
        </w:rPr>
        <w:t xml:space="preserve"> </w:t>
      </w:r>
      <w:r w:rsidR="0011637B" w:rsidRPr="00E53E4A">
        <w:rPr>
          <w:rFonts w:ascii="Times New Roman" w:eastAsia="宋体" w:hAnsi="Times New Roman" w:cs="Times New Roman"/>
          <w:bCs/>
          <w:i/>
          <w:color w:val="000000"/>
          <w:kern w:val="0"/>
          <w:szCs w:val="21"/>
          <w:shd w:val="clear" w:color="auto" w:fill="FFFFFF"/>
        </w:rPr>
        <w:t>LNCGM1082</w:t>
      </w:r>
      <w:r w:rsidR="00B918BD" w:rsidRPr="00E53E4A">
        <w:rPr>
          <w:rFonts w:ascii="Times New Roman" w:eastAsia="宋体" w:hAnsi="Times New Roman" w:cs="Times New Roman"/>
          <w:bCs/>
          <w:color w:val="000000"/>
          <w:kern w:val="0"/>
          <w:szCs w:val="21"/>
          <w:shd w:val="clear" w:color="auto" w:fill="FFFFFF"/>
        </w:rPr>
        <w:t xml:space="preserve"> do</w:t>
      </w:r>
      <w:r w:rsidR="001A260B" w:rsidRPr="00E53E4A">
        <w:rPr>
          <w:rFonts w:ascii="Times New Roman" w:eastAsia="宋体" w:hAnsi="Times New Roman" w:cs="Times New Roman"/>
          <w:bCs/>
          <w:color w:val="000000"/>
          <w:kern w:val="0"/>
          <w:szCs w:val="21"/>
          <w:shd w:val="clear" w:color="auto" w:fill="FFFFFF"/>
        </w:rPr>
        <w:t>es not bind with LRRK2, caspase-1, caspase-</w:t>
      </w:r>
      <w:r w:rsidR="00B918BD" w:rsidRPr="00E53E4A">
        <w:rPr>
          <w:rFonts w:ascii="Times New Roman" w:eastAsia="宋体" w:hAnsi="Times New Roman" w:cs="Times New Roman"/>
          <w:bCs/>
          <w:color w:val="000000"/>
          <w:kern w:val="0"/>
          <w:szCs w:val="21"/>
          <w:shd w:val="clear" w:color="auto" w:fill="FFFFFF"/>
        </w:rPr>
        <w:t>11 or NLRP3</w:t>
      </w:r>
      <w:r w:rsidR="00C861EE" w:rsidRPr="00E53E4A">
        <w:rPr>
          <w:rFonts w:ascii="Times New Roman" w:eastAsia="宋体" w:hAnsi="Times New Roman" w:cs="Times New Roman"/>
          <w:bCs/>
          <w:color w:val="000000"/>
          <w:kern w:val="0"/>
          <w:szCs w:val="21"/>
          <w:shd w:val="clear" w:color="auto" w:fill="FFFFFF"/>
        </w:rPr>
        <w:t>.</w:t>
      </w:r>
      <w:r w:rsidR="00D4794E">
        <w:rPr>
          <w:rFonts w:ascii="Times New Roman" w:eastAsia="宋体" w:hAnsi="Times New Roman" w:cs="Times New Roman" w:hint="eastAsia"/>
          <w:b/>
          <w:color w:val="000000"/>
          <w:kern w:val="0"/>
          <w:szCs w:val="21"/>
          <w:shd w:val="clear" w:color="auto" w:fill="FFFFFF"/>
        </w:rPr>
        <w:t xml:space="preserve"> </w:t>
      </w:r>
      <w:r>
        <w:rPr>
          <w:rFonts w:ascii="Times New Roman" w:eastAsia="宋体" w:hAnsi="Times New Roman" w:cs="Times New Roman"/>
          <w:b/>
          <w:color w:val="000000"/>
          <w:kern w:val="0"/>
          <w:szCs w:val="21"/>
          <w:shd w:val="clear" w:color="auto" w:fill="FFFFFF"/>
        </w:rPr>
        <w:t>A</w:t>
      </w:r>
      <w:r w:rsidR="00B918BD" w:rsidRPr="0011637B">
        <w:rPr>
          <w:rFonts w:ascii="Times New Roman" w:hAnsi="Times New Roman" w:cs="Times New Roman"/>
          <w:szCs w:val="21"/>
        </w:rPr>
        <w:t xml:space="preserve"> RIP in </w:t>
      </w:r>
      <w:bookmarkStart w:id="9" w:name="_Hlk58009197"/>
      <w:r w:rsidR="00B918BD" w:rsidRPr="0011637B">
        <w:rPr>
          <w:rFonts w:ascii="Times New Roman" w:hAnsi="Times New Roman" w:cs="Times New Roman"/>
          <w:szCs w:val="21"/>
        </w:rPr>
        <w:t>the macrophages</w:t>
      </w:r>
      <w:bookmarkEnd w:id="9"/>
      <w:r w:rsidR="00B918BD" w:rsidRPr="0011637B">
        <w:rPr>
          <w:rFonts w:ascii="Times New Roman" w:hAnsi="Times New Roman" w:cs="Times New Roman"/>
          <w:szCs w:val="21"/>
        </w:rPr>
        <w:t xml:space="preserve"> after exposed to flagellin. Cell lysates of the macrophages were incubated with normal rabbit IgG, LRRK2 antibody. </w:t>
      </w:r>
      <w:r>
        <w:rPr>
          <w:rFonts w:ascii="Times New Roman" w:eastAsia="宋体" w:hAnsi="Times New Roman" w:cs="Times New Roman"/>
          <w:b/>
          <w:color w:val="000000"/>
          <w:kern w:val="0"/>
          <w:szCs w:val="21"/>
          <w:shd w:val="clear" w:color="auto" w:fill="FFFFFF"/>
        </w:rPr>
        <w:t>B</w:t>
      </w:r>
      <w:r w:rsidR="00B918BD" w:rsidRPr="0011637B">
        <w:rPr>
          <w:rFonts w:ascii="Times New Roman" w:hAnsi="Times New Roman" w:cs="Times New Roman"/>
          <w:szCs w:val="21"/>
        </w:rPr>
        <w:t xml:space="preserve"> RIP in </w:t>
      </w:r>
      <w:r w:rsidR="004E5761" w:rsidRPr="0011637B">
        <w:rPr>
          <w:rFonts w:ascii="Times New Roman" w:hAnsi="Times New Roman" w:cs="Times New Roman"/>
          <w:szCs w:val="21"/>
        </w:rPr>
        <w:t>the</w:t>
      </w:r>
      <w:r w:rsidR="00B918BD" w:rsidRPr="0011637B">
        <w:rPr>
          <w:rFonts w:ascii="Times New Roman" w:hAnsi="Times New Roman" w:cs="Times New Roman"/>
          <w:szCs w:val="21"/>
        </w:rPr>
        <w:t xml:space="preserve"> macrophages after flagellin transfection. Cell lysates of the macrophages were incubated with normal rabbit IgG, casp</w:t>
      </w:r>
      <w:r w:rsidR="001A260B" w:rsidRPr="0011637B">
        <w:rPr>
          <w:rFonts w:ascii="Times New Roman" w:hAnsi="Times New Roman" w:cs="Times New Roman"/>
          <w:szCs w:val="21"/>
        </w:rPr>
        <w:t>ase-</w:t>
      </w:r>
      <w:r w:rsidR="00B918BD" w:rsidRPr="0011637B">
        <w:rPr>
          <w:rFonts w:ascii="Times New Roman" w:hAnsi="Times New Roman" w:cs="Times New Roman"/>
          <w:szCs w:val="21"/>
        </w:rPr>
        <w:t xml:space="preserve">1 antibody. </w:t>
      </w:r>
      <w:r>
        <w:rPr>
          <w:rFonts w:ascii="Times New Roman" w:eastAsia="宋体" w:hAnsi="Times New Roman" w:cs="Times New Roman"/>
          <w:b/>
          <w:color w:val="000000"/>
          <w:kern w:val="0"/>
          <w:szCs w:val="21"/>
          <w:shd w:val="clear" w:color="auto" w:fill="FFFFFF"/>
        </w:rPr>
        <w:t>C</w:t>
      </w:r>
      <w:r w:rsidR="00B918BD" w:rsidRPr="0011637B">
        <w:rPr>
          <w:rFonts w:ascii="Times New Roman" w:hAnsi="Times New Roman" w:cs="Times New Roman"/>
          <w:szCs w:val="21"/>
        </w:rPr>
        <w:t xml:space="preserve"> RIP in </w:t>
      </w:r>
      <w:r w:rsidR="004E5761" w:rsidRPr="0011637B">
        <w:rPr>
          <w:rFonts w:ascii="Times New Roman" w:hAnsi="Times New Roman" w:cs="Times New Roman"/>
          <w:szCs w:val="21"/>
        </w:rPr>
        <w:t xml:space="preserve">the </w:t>
      </w:r>
      <w:r w:rsidR="00B918BD" w:rsidRPr="0011637B">
        <w:rPr>
          <w:rFonts w:ascii="Times New Roman" w:hAnsi="Times New Roman" w:cs="Times New Roman"/>
          <w:szCs w:val="21"/>
        </w:rPr>
        <w:t>macrophages after flagellin transfection. Cell lysates of the macrophages were incubated with normal rabbit IgG, casp</w:t>
      </w:r>
      <w:r w:rsidR="001A260B" w:rsidRPr="0011637B">
        <w:rPr>
          <w:rFonts w:ascii="Times New Roman" w:hAnsi="Times New Roman" w:cs="Times New Roman"/>
          <w:szCs w:val="21"/>
        </w:rPr>
        <w:t>ase-</w:t>
      </w:r>
      <w:r w:rsidR="00B918BD" w:rsidRPr="0011637B">
        <w:rPr>
          <w:rFonts w:ascii="Times New Roman" w:hAnsi="Times New Roman" w:cs="Times New Roman"/>
          <w:szCs w:val="21"/>
        </w:rPr>
        <w:t xml:space="preserve">11 antibody. </w:t>
      </w:r>
      <w:r>
        <w:rPr>
          <w:rFonts w:ascii="Times New Roman" w:eastAsia="宋体" w:hAnsi="Times New Roman" w:cs="Times New Roman"/>
          <w:b/>
          <w:color w:val="000000"/>
          <w:kern w:val="0"/>
          <w:szCs w:val="21"/>
          <w:shd w:val="clear" w:color="auto" w:fill="FFFFFF"/>
        </w:rPr>
        <w:t>D</w:t>
      </w:r>
      <w:r w:rsidR="00B918BD" w:rsidRPr="0011637B">
        <w:rPr>
          <w:rFonts w:ascii="Times New Roman" w:hAnsi="Times New Roman" w:cs="Times New Roman"/>
          <w:szCs w:val="21"/>
        </w:rPr>
        <w:t xml:space="preserve"> RIP in </w:t>
      </w:r>
      <w:r w:rsidR="004E5761" w:rsidRPr="0011637B">
        <w:rPr>
          <w:rFonts w:ascii="Times New Roman" w:hAnsi="Times New Roman" w:cs="Times New Roman"/>
          <w:szCs w:val="21"/>
        </w:rPr>
        <w:t xml:space="preserve">the </w:t>
      </w:r>
      <w:r w:rsidR="00B918BD" w:rsidRPr="0011637B">
        <w:rPr>
          <w:rFonts w:ascii="Times New Roman" w:hAnsi="Times New Roman" w:cs="Times New Roman"/>
          <w:szCs w:val="21"/>
        </w:rPr>
        <w:t xml:space="preserve">macrophages after flagellin transfection. Cell lysates of the macrophages were incubated with normal rabbit IgG, anti NLRP3 antibody. </w:t>
      </w:r>
      <w:bookmarkStart w:id="10" w:name="_Hlk58009434"/>
      <w:r w:rsidR="00B918BD" w:rsidRPr="0011637B">
        <w:rPr>
          <w:rFonts w:ascii="Times New Roman" w:hAnsi="Times New Roman" w:cs="Times New Roman"/>
          <w:szCs w:val="21"/>
        </w:rPr>
        <w:t xml:space="preserve">Immunoprecipitation was analyzed by qRT-PCR to exam enrichment efﬁciency of </w:t>
      </w:r>
      <w:r w:rsidR="0011637B" w:rsidRPr="0011637B">
        <w:rPr>
          <w:rFonts w:ascii="Times New Roman" w:hAnsi="Times New Roman" w:cs="Times New Roman"/>
          <w:i/>
          <w:szCs w:val="21"/>
        </w:rPr>
        <w:t>LNCGM1082</w:t>
      </w:r>
      <w:bookmarkEnd w:id="10"/>
      <w:r w:rsidR="00B918BD" w:rsidRPr="0011637B">
        <w:rPr>
          <w:rFonts w:ascii="Times New Roman" w:hAnsi="Times New Roman" w:cs="Times New Roman"/>
          <w:szCs w:val="21"/>
        </w:rPr>
        <w:t xml:space="preserve">. </w:t>
      </w:r>
      <w:r w:rsidR="00B918BD" w:rsidRPr="0011637B">
        <w:rPr>
          <w:rFonts w:ascii="Times New Roman" w:eastAsia="Whitney-Book" w:hAnsi="Times New Roman" w:cs="Times New Roman"/>
          <w:szCs w:val="21"/>
        </w:rPr>
        <w:t xml:space="preserve">Two side Student’s </w:t>
      </w:r>
      <w:r w:rsidR="00B918BD" w:rsidRPr="0011637B">
        <w:rPr>
          <w:rFonts w:ascii="Times New Roman" w:eastAsia="Whitney-Book" w:hAnsi="Times New Roman" w:cs="Times New Roman"/>
          <w:i/>
          <w:iCs/>
          <w:szCs w:val="21"/>
        </w:rPr>
        <w:t>t</w:t>
      </w:r>
      <w:r w:rsidR="00B918BD" w:rsidRPr="0011637B">
        <w:rPr>
          <w:rFonts w:ascii="Times New Roman" w:eastAsia="Whitney-Book" w:hAnsi="Times New Roman" w:cs="Times New Roman"/>
          <w:szCs w:val="21"/>
        </w:rPr>
        <w:t>-test</w:t>
      </w:r>
      <w:r w:rsidR="00B918BD" w:rsidRPr="0011637B">
        <w:rPr>
          <w:rFonts w:ascii="Times New Roman" w:hAnsi="Times New Roman" w:cs="Times New Roman"/>
          <w:color w:val="000000"/>
          <w:szCs w:val="21"/>
        </w:rPr>
        <w:t>.</w:t>
      </w:r>
      <w:r w:rsidR="0041497F" w:rsidRPr="0041497F">
        <w:rPr>
          <w:rFonts w:ascii="Times New Roman" w:hAnsi="Times New Roman" w:cs="Times New Roman"/>
          <w:bCs/>
          <w:color w:val="000000"/>
          <w:szCs w:val="21"/>
        </w:rPr>
        <w:t xml:space="preserve"> </w:t>
      </w:r>
      <w:r w:rsidR="0041497F" w:rsidRPr="00504867">
        <w:rPr>
          <w:rFonts w:ascii="Times New Roman" w:hAnsi="Times New Roman" w:cs="Times New Roman"/>
          <w:bCs/>
          <w:color w:val="000000"/>
          <w:szCs w:val="21"/>
        </w:rPr>
        <w:t>n.s., not statistically signiﬁcant</w:t>
      </w:r>
      <w:r w:rsidR="0041497F">
        <w:rPr>
          <w:rFonts w:ascii="Times New Roman" w:hAnsi="Times New Roman" w:cs="Times New Roman"/>
          <w:bCs/>
          <w:color w:val="000000"/>
          <w:szCs w:val="21"/>
        </w:rPr>
        <w:t>.</w:t>
      </w:r>
    </w:p>
    <w:p w14:paraId="0FACC573" w14:textId="77777777" w:rsidR="0015245D" w:rsidRPr="00432DF2" w:rsidRDefault="0015245D">
      <w:pPr>
        <w:rPr>
          <w:rFonts w:ascii="Times New Roman" w:hAnsi="Times New Roman" w:cs="Times New Roman"/>
          <w:sz w:val="24"/>
          <w:szCs w:val="24"/>
        </w:rPr>
      </w:pPr>
    </w:p>
    <w:p w14:paraId="721F8D5D" w14:textId="1DA7B699" w:rsidR="0015245D" w:rsidRPr="00432DF2" w:rsidRDefault="0015245D" w:rsidP="0015245D">
      <w:pPr>
        <w:jc w:val="center"/>
        <w:rPr>
          <w:rFonts w:ascii="Times New Roman" w:hAnsi="Times New Roman" w:cs="Times New Roman"/>
          <w:sz w:val="24"/>
          <w:szCs w:val="24"/>
        </w:rPr>
      </w:pPr>
    </w:p>
    <w:p w14:paraId="3F7F2FA8" w14:textId="24F666D7" w:rsidR="008112E1" w:rsidRPr="00432DF2" w:rsidRDefault="00E21AE4" w:rsidP="00062D48">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EE5E8BE" wp14:editId="309C37A2">
            <wp:extent cx="5192550" cy="7063740"/>
            <wp:effectExtent l="0" t="0" r="8255"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02794" cy="7077676"/>
                    </a:xfrm>
                    <a:prstGeom prst="rect">
                      <a:avLst/>
                    </a:prstGeom>
                    <a:noFill/>
                  </pic:spPr>
                </pic:pic>
              </a:graphicData>
            </a:graphic>
          </wp:inline>
        </w:drawing>
      </w:r>
    </w:p>
    <w:p w14:paraId="44FAE981" w14:textId="2A0A4E4C" w:rsidR="001E379F" w:rsidRPr="00D4794E" w:rsidRDefault="00E53E4A" w:rsidP="00D4794E">
      <w:pPr>
        <w:spacing w:beforeLines="100" w:before="312" w:afterLines="100" w:after="312"/>
        <w:jc w:val="left"/>
        <w:rPr>
          <w:rStyle w:val="a6"/>
          <w:rFonts w:ascii="Times New Roman" w:eastAsia="宋体" w:hAnsi="Times New Roman" w:cs="Times New Roman"/>
          <w:b/>
          <w:color w:val="000000"/>
          <w:kern w:val="0"/>
          <w:szCs w:val="21"/>
          <w:u w:val="none"/>
          <w:shd w:val="clear" w:color="auto" w:fill="FFFFFF"/>
        </w:rPr>
      </w:pPr>
      <w:r>
        <w:rPr>
          <w:rFonts w:ascii="Times New Roman" w:eastAsia="宋体" w:hAnsi="Times New Roman" w:cs="Times New Roman"/>
          <w:b/>
          <w:color w:val="000000"/>
          <w:kern w:val="0"/>
          <w:szCs w:val="21"/>
          <w:shd w:val="clear" w:color="auto" w:fill="FFFFFF"/>
        </w:rPr>
        <w:t>F</w:t>
      </w:r>
      <w:r w:rsidR="00D4794E">
        <w:rPr>
          <w:rFonts w:ascii="Times New Roman" w:eastAsia="宋体" w:hAnsi="Times New Roman" w:cs="Times New Roman"/>
          <w:b/>
          <w:color w:val="000000"/>
          <w:kern w:val="0"/>
          <w:szCs w:val="21"/>
          <w:shd w:val="clear" w:color="auto" w:fill="FFFFFF"/>
        </w:rPr>
        <w:t>ig.</w:t>
      </w:r>
      <w:r>
        <w:rPr>
          <w:rFonts w:ascii="Times New Roman" w:eastAsia="宋体" w:hAnsi="Times New Roman" w:cs="Times New Roman"/>
          <w:b/>
          <w:color w:val="000000"/>
          <w:kern w:val="0"/>
          <w:szCs w:val="21"/>
          <w:shd w:val="clear" w:color="auto" w:fill="FFFFFF"/>
        </w:rPr>
        <w:t xml:space="preserve"> </w:t>
      </w:r>
      <w:r w:rsidR="00D4794E">
        <w:rPr>
          <w:rFonts w:ascii="Times New Roman" w:eastAsia="宋体" w:hAnsi="Times New Roman" w:cs="Times New Roman"/>
          <w:b/>
          <w:color w:val="000000"/>
          <w:kern w:val="0"/>
          <w:szCs w:val="21"/>
          <w:shd w:val="clear" w:color="auto" w:fill="FFFFFF"/>
        </w:rPr>
        <w:t>S</w:t>
      </w:r>
      <w:r w:rsidR="00997E34" w:rsidRPr="0011637B">
        <w:rPr>
          <w:rFonts w:ascii="Times New Roman" w:eastAsia="宋体" w:hAnsi="Times New Roman" w:cs="Times New Roman" w:hint="eastAsia"/>
          <w:b/>
          <w:color w:val="000000"/>
          <w:kern w:val="0"/>
          <w:szCs w:val="21"/>
          <w:shd w:val="clear" w:color="auto" w:fill="FFFFFF"/>
        </w:rPr>
        <w:t>11</w:t>
      </w:r>
      <w:r w:rsidR="00062D48" w:rsidRPr="0011637B">
        <w:rPr>
          <w:rFonts w:ascii="Times New Roman" w:eastAsia="宋体" w:hAnsi="Times New Roman" w:cs="Times New Roman"/>
          <w:b/>
          <w:color w:val="000000"/>
          <w:kern w:val="0"/>
          <w:szCs w:val="21"/>
          <w:shd w:val="clear" w:color="auto" w:fill="FFFFFF"/>
        </w:rPr>
        <w:t xml:space="preserve"> </w:t>
      </w:r>
      <w:r w:rsidR="00062D48" w:rsidRPr="00E53E4A">
        <w:rPr>
          <w:rFonts w:ascii="Times New Roman" w:eastAsia="宋体" w:hAnsi="Times New Roman" w:cs="Times New Roman"/>
          <w:bCs/>
          <w:color w:val="000000"/>
          <w:kern w:val="0"/>
          <w:szCs w:val="21"/>
          <w:shd w:val="clear" w:color="auto" w:fill="FFFFFF"/>
        </w:rPr>
        <w:t xml:space="preserve">Structure comparing of </w:t>
      </w:r>
      <w:r w:rsidR="0011637B" w:rsidRPr="00E53E4A">
        <w:rPr>
          <w:rFonts w:ascii="Times New Roman" w:eastAsia="宋体" w:hAnsi="Times New Roman" w:cs="Times New Roman"/>
          <w:bCs/>
          <w:i/>
          <w:color w:val="000000"/>
          <w:kern w:val="0"/>
          <w:szCs w:val="21"/>
          <w:shd w:val="clear" w:color="auto" w:fill="FFFFFF"/>
        </w:rPr>
        <w:t>LNCGM1082</w:t>
      </w:r>
      <w:r w:rsidR="00062D48" w:rsidRPr="00E53E4A">
        <w:rPr>
          <w:rFonts w:ascii="Times New Roman" w:eastAsia="宋体" w:hAnsi="Times New Roman" w:cs="Times New Roman"/>
          <w:bCs/>
          <w:color w:val="000000"/>
          <w:kern w:val="0"/>
          <w:szCs w:val="21"/>
          <w:shd w:val="clear" w:color="auto" w:fill="FFFFFF"/>
        </w:rPr>
        <w:t>, NLRC4 and PKC</w:t>
      </w:r>
      <w:r w:rsidR="00062D48" w:rsidRPr="00E53E4A">
        <w:rPr>
          <w:rFonts w:ascii="Times New Roman" w:eastAsia="宋体" w:hAnsi="Times New Roman" w:cs="Times New Roman"/>
          <w:bCs/>
          <w:color w:val="000000"/>
          <w:kern w:val="0"/>
          <w:szCs w:val="21"/>
          <w:shd w:val="clear" w:color="auto" w:fill="FFFFFF"/>
        </w:rPr>
        <w:sym w:font="Symbol" w:char="F064"/>
      </w:r>
      <w:r w:rsidR="00062D48" w:rsidRPr="00E53E4A">
        <w:rPr>
          <w:rFonts w:ascii="Times New Roman" w:eastAsia="宋体" w:hAnsi="Times New Roman" w:cs="Times New Roman"/>
          <w:bCs/>
          <w:color w:val="000000"/>
          <w:kern w:val="0"/>
          <w:szCs w:val="21"/>
          <w:shd w:val="clear" w:color="auto" w:fill="FFFFFF"/>
        </w:rPr>
        <w:t>.</w:t>
      </w:r>
      <w:bookmarkStart w:id="11" w:name="_Hlk68157064"/>
      <w:r w:rsidR="00D4794E">
        <w:rPr>
          <w:rFonts w:ascii="Times New Roman" w:eastAsia="宋体" w:hAnsi="Times New Roman" w:cs="Times New Roman" w:hint="eastAsia"/>
          <w:b/>
          <w:color w:val="000000"/>
          <w:kern w:val="0"/>
          <w:szCs w:val="21"/>
          <w:shd w:val="clear" w:color="auto" w:fill="FFFFFF"/>
        </w:rPr>
        <w:t xml:space="preserve"> </w:t>
      </w:r>
      <w:r>
        <w:rPr>
          <w:rFonts w:ascii="Times New Roman" w:eastAsia="宋体" w:hAnsi="Times New Roman" w:cs="Times New Roman"/>
          <w:b/>
          <w:color w:val="000000"/>
          <w:kern w:val="0"/>
          <w:szCs w:val="21"/>
          <w:shd w:val="clear" w:color="auto" w:fill="FFFFFF"/>
        </w:rPr>
        <w:t>A</w:t>
      </w:r>
      <w:r w:rsidR="00CD4096" w:rsidRPr="0011637B">
        <w:rPr>
          <w:rFonts w:ascii="Times New Roman" w:eastAsia="等线" w:hAnsi="Times New Roman" w:cs="Times New Roman"/>
          <w:szCs w:val="21"/>
        </w:rPr>
        <w:t xml:space="preserve"> </w:t>
      </w:r>
      <w:r w:rsidR="00062D48" w:rsidRPr="0011637B">
        <w:rPr>
          <w:rFonts w:ascii="Times New Roman" w:eastAsia="等线" w:hAnsi="Times New Roman" w:cs="Times New Roman"/>
          <w:szCs w:val="21"/>
        </w:rPr>
        <w:t xml:space="preserve">NLRC4 and </w:t>
      </w:r>
      <w:r w:rsidR="00062D48" w:rsidRPr="0011637B">
        <w:rPr>
          <w:rFonts w:ascii="Times New Roman" w:hAnsi="Times New Roman" w:cs="Times New Roman"/>
          <w:szCs w:val="21"/>
        </w:rPr>
        <w:t>PKC</w:t>
      </w:r>
      <w:r w:rsidR="00062D48" w:rsidRPr="0011637B">
        <w:rPr>
          <w:rFonts w:ascii="Times New Roman" w:eastAsia="等线" w:hAnsi="Times New Roman" w:cs="Times New Roman"/>
          <w:szCs w:val="21"/>
        </w:rPr>
        <w:t xml:space="preserve">δ protein binding motifs in </w:t>
      </w:r>
      <w:r w:rsidR="0011637B" w:rsidRPr="0011637B">
        <w:rPr>
          <w:rFonts w:ascii="Times New Roman" w:hAnsi="Times New Roman" w:cs="Times New Roman"/>
          <w:i/>
          <w:szCs w:val="21"/>
        </w:rPr>
        <w:t>LNCGM1082</w:t>
      </w:r>
      <w:r w:rsidR="00062D48" w:rsidRPr="0011637B">
        <w:rPr>
          <w:rFonts w:ascii="Times New Roman" w:eastAsia="等线" w:hAnsi="Times New Roman" w:cs="Times New Roman"/>
          <w:szCs w:val="21"/>
        </w:rPr>
        <w:t>.</w:t>
      </w:r>
      <w:r w:rsidR="00062D48" w:rsidRPr="0011637B">
        <w:rPr>
          <w:rFonts w:ascii="Times New Roman" w:hAnsi="Times New Roman" w:cs="Times New Roman"/>
          <w:szCs w:val="21"/>
        </w:rPr>
        <w:t xml:space="preserve"> We </w:t>
      </w:r>
      <w:r w:rsidR="00062D48" w:rsidRPr="0011637B">
        <w:rPr>
          <w:rFonts w:ascii="Times New Roman" w:eastAsia="等线" w:hAnsi="Times New Roman" w:cs="Times New Roman"/>
          <w:szCs w:val="21"/>
        </w:rPr>
        <w:t>used NCBI database to query the</w:t>
      </w:r>
      <w:r w:rsidR="00062D48" w:rsidRPr="0011637B">
        <w:rPr>
          <w:rFonts w:ascii="Times New Roman" w:eastAsia="等线" w:hAnsi="Times New Roman" w:cs="Times New Roman"/>
          <w:i/>
          <w:szCs w:val="21"/>
        </w:rPr>
        <w:t xml:space="preserve"> </w:t>
      </w:r>
      <w:r w:rsidR="0011637B" w:rsidRPr="0011637B">
        <w:rPr>
          <w:rFonts w:ascii="Times New Roman" w:eastAsia="等线" w:hAnsi="Times New Roman" w:cs="Times New Roman"/>
          <w:i/>
          <w:szCs w:val="21"/>
        </w:rPr>
        <w:t>LNCGM1082</w:t>
      </w:r>
      <w:r w:rsidR="00062D48" w:rsidRPr="0011637B">
        <w:rPr>
          <w:rFonts w:ascii="Times New Roman" w:eastAsia="等线" w:hAnsi="Times New Roman" w:cs="Times New Roman"/>
          <w:szCs w:val="21"/>
        </w:rPr>
        <w:t xml:space="preserve"> locus, and perform sequence comparison to find out homologous sequences and use MEME</w:t>
      </w:r>
      <w:r w:rsidR="00062D48" w:rsidRPr="0011637B">
        <w:rPr>
          <w:rFonts w:ascii="Times New Roman" w:hAnsi="Times New Roman" w:cs="Times New Roman"/>
          <w:szCs w:val="21"/>
        </w:rPr>
        <w:t xml:space="preserve"> software</w:t>
      </w:r>
      <w:r w:rsidR="00062D48" w:rsidRPr="0011637B">
        <w:rPr>
          <w:rFonts w:ascii="Times New Roman" w:eastAsia="等线" w:hAnsi="Times New Roman" w:cs="Times New Roman"/>
          <w:szCs w:val="21"/>
        </w:rPr>
        <w:t xml:space="preserve"> (https://meme-suite.org/meme/) to analyze the NLRC4 and </w:t>
      </w:r>
      <w:r w:rsidR="00062D48" w:rsidRPr="0011637B">
        <w:rPr>
          <w:rFonts w:ascii="Times New Roman" w:hAnsi="Times New Roman" w:cs="Times New Roman"/>
          <w:szCs w:val="21"/>
        </w:rPr>
        <w:t>PKC</w:t>
      </w:r>
      <w:r w:rsidR="00062D48" w:rsidRPr="0011637B">
        <w:rPr>
          <w:rFonts w:ascii="Times New Roman" w:eastAsia="等线" w:hAnsi="Times New Roman" w:cs="Times New Roman"/>
          <w:szCs w:val="21"/>
        </w:rPr>
        <w:t>δ protein binding motifs.</w:t>
      </w:r>
      <w:bookmarkStart w:id="12" w:name="OLE_LINK1"/>
      <w:bookmarkEnd w:id="11"/>
      <w:r w:rsidR="0011637B" w:rsidRPr="0011637B">
        <w:rPr>
          <w:rFonts w:ascii="Times New Roman" w:hAnsi="Times New Roman" w:cs="Times New Roman" w:hint="eastAsia"/>
          <w:szCs w:val="21"/>
        </w:rPr>
        <w:t xml:space="preserve"> </w:t>
      </w:r>
      <w:r>
        <w:rPr>
          <w:rFonts w:ascii="Times New Roman" w:eastAsia="宋体" w:hAnsi="Times New Roman" w:cs="Times New Roman"/>
          <w:b/>
          <w:color w:val="000000"/>
          <w:kern w:val="0"/>
          <w:szCs w:val="21"/>
          <w:shd w:val="clear" w:color="auto" w:fill="FFFFFF"/>
        </w:rPr>
        <w:t>B</w:t>
      </w:r>
      <w:r w:rsidR="00062D48" w:rsidRPr="0011637B">
        <w:rPr>
          <w:rFonts w:ascii="Times New Roman" w:eastAsia="宋体" w:hAnsi="Times New Roman" w:cs="Times New Roman"/>
          <w:b/>
          <w:color w:val="000000"/>
          <w:kern w:val="0"/>
          <w:szCs w:val="21"/>
          <w:shd w:val="clear" w:color="auto" w:fill="FFFFFF"/>
        </w:rPr>
        <w:t xml:space="preserve"> </w:t>
      </w:r>
      <w:bookmarkStart w:id="13" w:name="_Hlk68155027"/>
      <w:r w:rsidR="00062D48" w:rsidRPr="0011637B">
        <w:rPr>
          <w:rFonts w:ascii="Times New Roman" w:hAnsi="Times New Roman" w:cs="Times New Roman"/>
          <w:szCs w:val="21"/>
        </w:rPr>
        <w:t xml:space="preserve">Crystal structure of mouse and human </w:t>
      </w:r>
      <w:bookmarkStart w:id="14" w:name="_Hlk68153730"/>
      <w:r w:rsidR="00062D48" w:rsidRPr="0011637B">
        <w:rPr>
          <w:rFonts w:ascii="Times New Roman" w:hAnsi="Times New Roman" w:cs="Times New Roman"/>
          <w:szCs w:val="21"/>
        </w:rPr>
        <w:t>NLRC4</w:t>
      </w:r>
      <w:bookmarkEnd w:id="14"/>
      <w:r w:rsidR="00062D48" w:rsidRPr="0011637B">
        <w:rPr>
          <w:rFonts w:ascii="Times New Roman" w:hAnsi="Times New Roman" w:cs="Times New Roman"/>
          <w:szCs w:val="21"/>
        </w:rPr>
        <w:t xml:space="preserve"> in the auto-inhibited conformation. Mouse NLRC4 structural coordinates were from the protein data bank (PDB accession number 4KXF). </w:t>
      </w:r>
      <w:bookmarkEnd w:id="12"/>
      <w:r w:rsidR="00062D48" w:rsidRPr="0011637B">
        <w:rPr>
          <w:rFonts w:ascii="Times New Roman" w:hAnsi="Times New Roman" w:cs="Times New Roman"/>
          <w:szCs w:val="21"/>
        </w:rPr>
        <w:t xml:space="preserve">We used SWISS-MODEL </w:t>
      </w:r>
      <w:bookmarkStart w:id="15" w:name="_Hlk68155939"/>
      <w:r w:rsidR="00062D48" w:rsidRPr="0011637B">
        <w:rPr>
          <w:rFonts w:ascii="Times New Roman" w:hAnsi="Times New Roman" w:cs="Times New Roman"/>
          <w:szCs w:val="21"/>
        </w:rPr>
        <w:t>software</w:t>
      </w:r>
      <w:bookmarkEnd w:id="15"/>
      <w:r w:rsidR="00062D48" w:rsidRPr="0011637B">
        <w:rPr>
          <w:rFonts w:ascii="Times New Roman" w:hAnsi="Times New Roman" w:cs="Times New Roman"/>
          <w:szCs w:val="21"/>
        </w:rPr>
        <w:t xml:space="preserve"> to model the protein crystal structure of human NLRC4 and compare </w:t>
      </w:r>
      <w:r w:rsidR="00062D48" w:rsidRPr="0011637B">
        <w:rPr>
          <w:rFonts w:ascii="Times New Roman" w:hAnsi="Times New Roman" w:cs="Times New Roman"/>
          <w:szCs w:val="21"/>
        </w:rPr>
        <w:lastRenderedPageBreak/>
        <w:t>the homology (</w:t>
      </w:r>
      <w:bookmarkEnd w:id="13"/>
      <w:r w:rsidR="00D4794E" w:rsidRPr="00D4794E">
        <w:rPr>
          <w:rFonts w:ascii="Times New Roman" w:hAnsi="Times New Roman" w:cs="Times New Roman"/>
          <w:szCs w:val="21"/>
        </w:rPr>
        <w:t>https://swissmodel.expasy.org</w:t>
      </w:r>
      <w:r w:rsidR="00D4794E">
        <w:rPr>
          <w:rStyle w:val="a6"/>
          <w:rFonts w:ascii="Times New Roman" w:hAnsi="Times New Roman" w:cs="Times New Roman"/>
          <w:color w:val="auto"/>
          <w:szCs w:val="21"/>
        </w:rPr>
        <w:t>).</w:t>
      </w:r>
      <w:r w:rsidR="0011637B" w:rsidRPr="0011637B">
        <w:rPr>
          <w:rFonts w:ascii="Times New Roman" w:hAnsi="Times New Roman" w:cs="Times New Roman" w:hint="eastAsia"/>
          <w:szCs w:val="21"/>
        </w:rPr>
        <w:t xml:space="preserve"> </w:t>
      </w:r>
      <w:r>
        <w:rPr>
          <w:rFonts w:ascii="Times New Roman" w:eastAsia="宋体" w:hAnsi="Times New Roman" w:cs="Times New Roman"/>
          <w:b/>
          <w:color w:val="000000"/>
          <w:kern w:val="0"/>
          <w:szCs w:val="21"/>
          <w:shd w:val="clear" w:color="auto" w:fill="FFFFFF"/>
        </w:rPr>
        <w:t>C</w:t>
      </w:r>
      <w:r w:rsidR="00062D48" w:rsidRPr="0011637B">
        <w:rPr>
          <w:rFonts w:ascii="Times New Roman" w:eastAsia="宋体" w:hAnsi="Times New Roman" w:cs="Times New Roman"/>
          <w:b/>
          <w:color w:val="000000"/>
          <w:kern w:val="0"/>
          <w:szCs w:val="21"/>
          <w:shd w:val="clear" w:color="auto" w:fill="FFFFFF"/>
        </w:rPr>
        <w:t xml:space="preserve"> </w:t>
      </w:r>
      <w:r w:rsidR="00062D48" w:rsidRPr="0011637B">
        <w:rPr>
          <w:rFonts w:ascii="Times New Roman" w:hAnsi="Times New Roman" w:cs="Times New Roman"/>
          <w:szCs w:val="21"/>
        </w:rPr>
        <w:t>Crystal structure of mouse and human PKC</w:t>
      </w:r>
      <w:r w:rsidR="00062D48" w:rsidRPr="0011637B">
        <w:rPr>
          <w:rFonts w:ascii="Times New Roman" w:eastAsia="等线" w:hAnsi="Times New Roman" w:cs="Times New Roman"/>
          <w:szCs w:val="21"/>
        </w:rPr>
        <w:t>δ</w:t>
      </w:r>
      <w:r w:rsidR="00062D48" w:rsidRPr="0011637B">
        <w:rPr>
          <w:rFonts w:ascii="Times New Roman" w:hAnsi="Times New Roman" w:cs="Times New Roman"/>
          <w:szCs w:val="21"/>
        </w:rPr>
        <w:t xml:space="preserve"> in the auto-inhibited conformation. Mouse PKC</w:t>
      </w:r>
      <w:r w:rsidR="00062D48" w:rsidRPr="0011637B">
        <w:rPr>
          <w:rFonts w:ascii="Times New Roman" w:eastAsia="等线" w:hAnsi="Times New Roman" w:cs="Times New Roman"/>
          <w:szCs w:val="21"/>
        </w:rPr>
        <w:t>δ</w:t>
      </w:r>
      <w:r w:rsidR="00062D48" w:rsidRPr="0011637B">
        <w:rPr>
          <w:rFonts w:ascii="Times New Roman" w:hAnsi="Times New Roman" w:cs="Times New Roman"/>
          <w:szCs w:val="21"/>
        </w:rPr>
        <w:t xml:space="preserve"> structural coordinates are from the protein data bank (PDB accession number 3UGI). We used SWISS-MODEL software to model the protein crystal structure of human PKC</w:t>
      </w:r>
      <w:r w:rsidR="00062D48" w:rsidRPr="0011637B">
        <w:rPr>
          <w:rFonts w:ascii="Times New Roman" w:eastAsia="等线" w:hAnsi="Times New Roman" w:cs="Times New Roman"/>
          <w:szCs w:val="21"/>
        </w:rPr>
        <w:t>δ</w:t>
      </w:r>
      <w:r w:rsidR="00062D48" w:rsidRPr="0011637B">
        <w:rPr>
          <w:rFonts w:ascii="Times New Roman" w:hAnsi="Times New Roman" w:cs="Times New Roman"/>
          <w:szCs w:val="21"/>
        </w:rPr>
        <w:t xml:space="preserve"> and compare the homology (</w:t>
      </w:r>
      <w:r w:rsidR="00CF5A59" w:rsidRPr="00D4794E">
        <w:rPr>
          <w:rFonts w:ascii="Times New Roman" w:hAnsi="Times New Roman" w:cs="Times New Roman"/>
          <w:szCs w:val="21"/>
        </w:rPr>
        <w:t>https://swissmodel.expasy.org/</w:t>
      </w:r>
      <w:r w:rsidR="00062D48" w:rsidRPr="0011637B">
        <w:rPr>
          <w:rStyle w:val="a6"/>
          <w:rFonts w:ascii="Times New Roman" w:hAnsi="Times New Roman" w:cs="Times New Roman"/>
          <w:color w:val="auto"/>
          <w:szCs w:val="21"/>
        </w:rPr>
        <w:t>).</w:t>
      </w:r>
    </w:p>
    <w:p w14:paraId="178E8598" w14:textId="77777777" w:rsidR="00CF5A59" w:rsidRPr="0011637B" w:rsidRDefault="00CF5A59" w:rsidP="0011637B">
      <w:pPr>
        <w:jc w:val="left"/>
        <w:rPr>
          <w:rFonts w:ascii="Times New Roman" w:hAnsi="Times New Roman" w:cs="Times New Roman"/>
          <w:szCs w:val="21"/>
        </w:rPr>
      </w:pPr>
    </w:p>
    <w:p w14:paraId="11DD8506" w14:textId="30F1A923" w:rsidR="00B01767" w:rsidRPr="00432DF2" w:rsidRDefault="002920AF" w:rsidP="00B01767">
      <w:pPr>
        <w:autoSpaceDE w:val="0"/>
        <w:autoSpaceDN w:val="0"/>
        <w:adjustRightInd w:val="0"/>
        <w:jc w:val="left"/>
        <w:rPr>
          <w:rFonts w:ascii="Times New Roman" w:eastAsia="AdvOT1ef757c0" w:hAnsi="Times New Roman" w:cs="Times New Roman"/>
          <w:kern w:val="0"/>
          <w:sz w:val="24"/>
          <w:szCs w:val="24"/>
        </w:rPr>
      </w:pPr>
      <w:r>
        <w:rPr>
          <w:rFonts w:ascii="Times New Roman" w:eastAsia="AdvOT1ef757c0" w:hAnsi="Times New Roman" w:cs="Times New Roman"/>
          <w:noProof/>
          <w:kern w:val="0"/>
          <w:sz w:val="24"/>
          <w:szCs w:val="24"/>
        </w:rPr>
        <w:drawing>
          <wp:inline distT="0" distB="0" distL="0" distR="0" wp14:anchorId="5235354C" wp14:editId="2A4CC521">
            <wp:extent cx="5168900" cy="1835197"/>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15337" cy="1851684"/>
                    </a:xfrm>
                    <a:prstGeom prst="rect">
                      <a:avLst/>
                    </a:prstGeom>
                    <a:noFill/>
                  </pic:spPr>
                </pic:pic>
              </a:graphicData>
            </a:graphic>
          </wp:inline>
        </w:drawing>
      </w:r>
    </w:p>
    <w:p w14:paraId="1F32E4C1" w14:textId="2FA6F171" w:rsidR="002B0686" w:rsidRPr="00D4794E" w:rsidRDefault="00E53E4A" w:rsidP="00D4794E">
      <w:pPr>
        <w:spacing w:beforeLines="100" w:before="312" w:afterLines="100" w:after="312"/>
        <w:rPr>
          <w:rFonts w:ascii="Times New Roman" w:eastAsia="宋体" w:hAnsi="Times New Roman" w:cs="Times New Roman"/>
          <w:bCs/>
          <w:color w:val="000000"/>
          <w:kern w:val="0"/>
          <w:szCs w:val="21"/>
          <w:shd w:val="clear" w:color="auto" w:fill="FFFFFF"/>
        </w:rPr>
      </w:pPr>
      <w:r>
        <w:rPr>
          <w:rFonts w:ascii="Times New Roman" w:eastAsia="宋体" w:hAnsi="Times New Roman" w:cs="Times New Roman"/>
          <w:b/>
          <w:color w:val="000000"/>
          <w:kern w:val="0"/>
          <w:szCs w:val="21"/>
          <w:shd w:val="clear" w:color="auto" w:fill="FFFFFF"/>
        </w:rPr>
        <w:t>F</w:t>
      </w:r>
      <w:r w:rsidR="00D4794E">
        <w:rPr>
          <w:rFonts w:ascii="Times New Roman" w:eastAsia="宋体" w:hAnsi="Times New Roman" w:cs="Times New Roman"/>
          <w:b/>
          <w:color w:val="000000"/>
          <w:kern w:val="0"/>
          <w:szCs w:val="21"/>
          <w:shd w:val="clear" w:color="auto" w:fill="FFFFFF"/>
        </w:rPr>
        <w:t>ig.</w:t>
      </w:r>
      <w:r>
        <w:rPr>
          <w:rFonts w:ascii="Times New Roman" w:eastAsia="宋体" w:hAnsi="Times New Roman" w:cs="Times New Roman"/>
          <w:b/>
          <w:color w:val="000000"/>
          <w:kern w:val="0"/>
          <w:szCs w:val="21"/>
          <w:shd w:val="clear" w:color="auto" w:fill="FFFFFF"/>
        </w:rPr>
        <w:t xml:space="preserve"> </w:t>
      </w:r>
      <w:r w:rsidR="00D4794E">
        <w:rPr>
          <w:rFonts w:ascii="Times New Roman" w:eastAsia="宋体" w:hAnsi="Times New Roman" w:cs="Times New Roman"/>
          <w:b/>
          <w:color w:val="000000"/>
          <w:kern w:val="0"/>
          <w:szCs w:val="21"/>
          <w:shd w:val="clear" w:color="auto" w:fill="FFFFFF"/>
        </w:rPr>
        <w:t>S</w:t>
      </w:r>
      <w:r w:rsidR="00997E34" w:rsidRPr="0011637B">
        <w:rPr>
          <w:rFonts w:ascii="Times New Roman" w:eastAsia="宋体" w:hAnsi="Times New Roman" w:cs="Times New Roman" w:hint="eastAsia"/>
          <w:b/>
          <w:color w:val="000000"/>
          <w:kern w:val="0"/>
          <w:szCs w:val="21"/>
          <w:shd w:val="clear" w:color="auto" w:fill="FFFFFF"/>
        </w:rPr>
        <w:t>12</w:t>
      </w:r>
      <w:r w:rsidR="002B0686" w:rsidRPr="0011637B">
        <w:rPr>
          <w:rFonts w:ascii="Times New Roman" w:eastAsia="宋体" w:hAnsi="Times New Roman" w:cs="Times New Roman"/>
          <w:b/>
          <w:color w:val="000000"/>
          <w:kern w:val="0"/>
          <w:szCs w:val="21"/>
          <w:shd w:val="clear" w:color="auto" w:fill="FFFFFF"/>
        </w:rPr>
        <w:t xml:space="preserve"> </w:t>
      </w:r>
      <w:r w:rsidR="0011637B" w:rsidRPr="00E53E4A">
        <w:rPr>
          <w:rFonts w:ascii="Times New Roman" w:eastAsia="宋体" w:hAnsi="Times New Roman" w:cs="Times New Roman"/>
          <w:bCs/>
          <w:i/>
          <w:color w:val="000000"/>
          <w:kern w:val="0"/>
          <w:szCs w:val="21"/>
          <w:shd w:val="clear" w:color="auto" w:fill="FFFFFF"/>
        </w:rPr>
        <w:t>LNCGM1082</w:t>
      </w:r>
      <w:r w:rsidR="002B0686" w:rsidRPr="00E53E4A">
        <w:rPr>
          <w:rFonts w:ascii="Times New Roman" w:eastAsia="宋体" w:hAnsi="Times New Roman" w:cs="Times New Roman"/>
          <w:bCs/>
          <w:color w:val="000000"/>
          <w:kern w:val="0"/>
          <w:szCs w:val="21"/>
          <w:shd w:val="clear" w:color="auto" w:fill="FFFFFF"/>
        </w:rPr>
        <w:t xml:space="preserve"> expression is induced by S. Typhimurium.</w:t>
      </w:r>
      <w:r w:rsidR="00D4794E">
        <w:rPr>
          <w:rFonts w:ascii="Times New Roman" w:eastAsia="宋体" w:hAnsi="Times New Roman" w:cs="Times New Roman" w:hint="eastAsia"/>
          <w:bCs/>
          <w:color w:val="000000"/>
          <w:kern w:val="0"/>
          <w:szCs w:val="21"/>
          <w:shd w:val="clear" w:color="auto" w:fill="FFFFFF"/>
        </w:rPr>
        <w:t xml:space="preserve"> </w:t>
      </w:r>
      <w:r>
        <w:rPr>
          <w:rFonts w:ascii="Times New Roman" w:eastAsia="宋体" w:hAnsi="Times New Roman" w:cs="Times New Roman"/>
          <w:b/>
          <w:color w:val="000000"/>
          <w:kern w:val="0"/>
          <w:szCs w:val="21"/>
          <w:shd w:val="clear" w:color="auto" w:fill="FFFFFF"/>
        </w:rPr>
        <w:t>A</w:t>
      </w:r>
      <w:r w:rsidR="002B0686" w:rsidRPr="0011637B">
        <w:rPr>
          <w:rFonts w:ascii="Times New Roman" w:eastAsia="宋体" w:hAnsi="Times New Roman" w:cs="Times New Roman"/>
          <w:b/>
          <w:color w:val="000000"/>
          <w:kern w:val="0"/>
          <w:szCs w:val="21"/>
          <w:shd w:val="clear" w:color="auto" w:fill="FFFFFF"/>
        </w:rPr>
        <w:t xml:space="preserve"> </w:t>
      </w:r>
      <w:r w:rsidR="002B0686" w:rsidRPr="0011637B">
        <w:rPr>
          <w:rFonts w:ascii="Times New Roman" w:eastAsia="等线" w:hAnsi="Times New Roman" w:cs="Times New Roman"/>
          <w:i/>
          <w:szCs w:val="21"/>
        </w:rPr>
        <w:t>LncRNA</w:t>
      </w:r>
      <w:r w:rsidR="002B0686" w:rsidRPr="0011637B">
        <w:rPr>
          <w:rFonts w:ascii="Times New Roman" w:eastAsia="等线" w:hAnsi="Times New Roman" w:cs="Times New Roman"/>
          <w:szCs w:val="21"/>
        </w:rPr>
        <w:t xml:space="preserve"> microarray of </w:t>
      </w:r>
      <w:bookmarkStart w:id="16" w:name="_Hlk68118181"/>
      <w:r w:rsidR="002B0686" w:rsidRPr="0011637B">
        <w:rPr>
          <w:rFonts w:ascii="Times New Roman" w:eastAsia="等线" w:hAnsi="Times New Roman" w:cs="Times New Roman"/>
          <w:szCs w:val="21"/>
        </w:rPr>
        <w:t>mouse</w:t>
      </w:r>
      <w:bookmarkEnd w:id="16"/>
      <w:r w:rsidR="002B0686" w:rsidRPr="0011637B">
        <w:rPr>
          <w:rFonts w:ascii="Times New Roman" w:eastAsia="等线" w:hAnsi="Times New Roman" w:cs="Times New Roman"/>
          <w:szCs w:val="21"/>
        </w:rPr>
        <w:t xml:space="preserve"> intestinal epithelial cells after </w:t>
      </w:r>
      <w:r w:rsidR="002B0686" w:rsidRPr="0011637B">
        <w:rPr>
          <w:rFonts w:ascii="Times New Roman" w:hAnsi="Times New Roman" w:cs="Times New Roman"/>
          <w:i/>
          <w:szCs w:val="21"/>
        </w:rPr>
        <w:t xml:space="preserve">S. Typhimurium </w:t>
      </w:r>
      <w:r w:rsidR="002B0686" w:rsidRPr="0011637B">
        <w:rPr>
          <w:rFonts w:ascii="Times New Roman" w:hAnsi="Times New Roman" w:cs="Times New Roman"/>
          <w:szCs w:val="21"/>
        </w:rPr>
        <w:t>infection</w:t>
      </w:r>
      <w:r w:rsidR="008A5690" w:rsidRPr="0011637B">
        <w:rPr>
          <w:rFonts w:ascii="Times New Roman" w:eastAsia="等线" w:hAnsi="Times New Roman" w:cs="Times New Roman"/>
          <w:szCs w:val="21"/>
        </w:rPr>
        <w:t>. Mouse</w:t>
      </w:r>
      <w:r w:rsidR="002B0686" w:rsidRPr="0011637B">
        <w:rPr>
          <w:rFonts w:ascii="Times New Roman" w:eastAsia="等线" w:hAnsi="Times New Roman" w:cs="Times New Roman"/>
          <w:szCs w:val="21"/>
        </w:rPr>
        <w:t xml:space="preserve"> intestinal epithelial cells</w:t>
      </w:r>
      <w:r w:rsidR="002B0686" w:rsidRPr="0011637B">
        <w:rPr>
          <w:rFonts w:ascii="Times New Roman" w:hAnsi="Times New Roman" w:cs="Times New Roman"/>
          <w:szCs w:val="21"/>
        </w:rPr>
        <w:t xml:space="preserve"> were isolated and lncRNA expression was then evaluated using a microarray</w:t>
      </w:r>
      <w:r w:rsidR="00C973F4" w:rsidRPr="0011637B">
        <w:rPr>
          <w:rFonts w:ascii="Times New Roman" w:eastAsia="Times New Roman" w:hAnsi="Times New Roman" w:cs="Times New Roman"/>
          <w:color w:val="000000"/>
          <w:szCs w:val="21"/>
        </w:rPr>
        <w:t xml:space="preserve"> by Beijing Capitalbio Technology Co., Ltd.</w:t>
      </w:r>
      <w:r w:rsidR="00C973F4" w:rsidRPr="0011637B">
        <w:rPr>
          <w:rFonts w:ascii="Times New Roman" w:hAnsi="Times New Roman" w:cs="Times New Roman"/>
          <w:color w:val="000000"/>
          <w:szCs w:val="21"/>
        </w:rPr>
        <w:t>.</w:t>
      </w:r>
      <w:r w:rsidR="00C973F4" w:rsidRPr="0011637B">
        <w:rPr>
          <w:rFonts w:ascii="Times New Roman" w:eastAsia="Times New Roman" w:hAnsi="Times New Roman" w:cs="Times New Roman"/>
          <w:color w:val="000000"/>
          <w:szCs w:val="21"/>
        </w:rPr>
        <w:t xml:space="preserve"> </w:t>
      </w:r>
      <w:r w:rsidR="00C973F4" w:rsidRPr="0011637B">
        <w:rPr>
          <w:rFonts w:ascii="Times New Roman" w:eastAsia="Times New Roman" w:hAnsi="Times New Roman" w:cs="Times New Roman"/>
          <w:szCs w:val="21"/>
        </w:rPr>
        <w:t>The R software (v.2.13.0) platform was applied to analyze the microarray data, and the LIMMA (linear regression model) package was used to statistically analyze differentially expressed genes</w:t>
      </w:r>
      <w:r w:rsidR="002B0686" w:rsidRPr="0011637B">
        <w:rPr>
          <w:rFonts w:ascii="Times New Roman" w:hAnsi="Times New Roman" w:cs="Times New Roman"/>
          <w:szCs w:val="21"/>
        </w:rPr>
        <w:t>.</w:t>
      </w:r>
      <w:r w:rsidR="002B0686" w:rsidRPr="0011637B">
        <w:rPr>
          <w:rFonts w:ascii="Times New Roman" w:eastAsia="Whitney-Book" w:hAnsi="Times New Roman" w:cs="Times New Roman"/>
          <w:szCs w:val="21"/>
        </w:rPr>
        <w:t xml:space="preserve"> </w:t>
      </w:r>
      <w:r>
        <w:rPr>
          <w:rFonts w:ascii="Times New Roman" w:eastAsia="宋体" w:hAnsi="Times New Roman" w:cs="Times New Roman"/>
          <w:b/>
          <w:color w:val="000000"/>
          <w:kern w:val="0"/>
          <w:szCs w:val="21"/>
          <w:shd w:val="clear" w:color="auto" w:fill="FFFFFF"/>
        </w:rPr>
        <w:t>B</w:t>
      </w:r>
      <w:r w:rsidR="002B0686" w:rsidRPr="0011637B">
        <w:rPr>
          <w:rFonts w:ascii="Times New Roman" w:eastAsia="等线" w:hAnsi="Times New Roman" w:cs="Times New Roman"/>
          <w:szCs w:val="21"/>
        </w:rPr>
        <w:t xml:space="preserve"> QRT-PCR and Northern blot of </w:t>
      </w:r>
      <w:r w:rsidR="0011637B" w:rsidRPr="0011637B">
        <w:rPr>
          <w:rFonts w:ascii="Times New Roman" w:eastAsia="等线" w:hAnsi="Times New Roman" w:cs="Times New Roman"/>
          <w:i/>
          <w:szCs w:val="21"/>
        </w:rPr>
        <w:t>LNCGM1082</w:t>
      </w:r>
      <w:r w:rsidR="002B0686" w:rsidRPr="0011637B">
        <w:rPr>
          <w:rFonts w:ascii="Times New Roman" w:eastAsia="等线" w:hAnsi="Times New Roman" w:cs="Times New Roman"/>
          <w:szCs w:val="21"/>
        </w:rPr>
        <w:t xml:space="preserve"> in intestinal epithelial cells.</w:t>
      </w:r>
      <w:r w:rsidR="002B0686" w:rsidRPr="0011637B">
        <w:rPr>
          <w:rFonts w:ascii="Times New Roman" w:hAnsi="Times New Roman" w:cs="Times New Roman"/>
          <w:szCs w:val="21"/>
        </w:rPr>
        <w:t xml:space="preserve"> R. E, relative expression.</w:t>
      </w:r>
      <w:r w:rsidR="0011637B" w:rsidRPr="0011637B">
        <w:rPr>
          <w:rFonts w:ascii="Times New Roman" w:hAnsi="Times New Roman" w:cs="Times New Roman" w:hint="eastAsia"/>
          <w:szCs w:val="21"/>
        </w:rPr>
        <w:t xml:space="preserve"> </w:t>
      </w:r>
      <w:r>
        <w:rPr>
          <w:rFonts w:ascii="Times New Roman" w:eastAsia="宋体" w:hAnsi="Times New Roman" w:cs="Times New Roman"/>
          <w:b/>
          <w:color w:val="000000"/>
          <w:kern w:val="0"/>
          <w:szCs w:val="21"/>
          <w:shd w:val="clear" w:color="auto" w:fill="FFFFFF"/>
        </w:rPr>
        <w:t>C,</w:t>
      </w:r>
      <w:r w:rsidR="002B0686" w:rsidRPr="0011637B">
        <w:rPr>
          <w:rFonts w:ascii="Times New Roman" w:eastAsia="宋体" w:hAnsi="Times New Roman" w:cs="Times New Roman"/>
          <w:b/>
          <w:color w:val="000000"/>
          <w:kern w:val="0"/>
          <w:szCs w:val="21"/>
          <w:shd w:val="clear" w:color="auto" w:fill="FFFFFF"/>
        </w:rPr>
        <w:t xml:space="preserve"> </w:t>
      </w:r>
      <w:r w:rsidR="002B0686" w:rsidRPr="0011637B">
        <w:rPr>
          <w:rFonts w:ascii="Times New Roman" w:eastAsia="等线" w:hAnsi="Times New Roman" w:cs="Times New Roman"/>
          <w:szCs w:val="21"/>
        </w:rPr>
        <w:t xml:space="preserve">Fluorescence in situ hybridization of </w:t>
      </w:r>
      <w:r w:rsidR="0011637B" w:rsidRPr="0011637B">
        <w:rPr>
          <w:rFonts w:ascii="Times New Roman" w:eastAsia="等线" w:hAnsi="Times New Roman" w:cs="Times New Roman"/>
          <w:i/>
          <w:szCs w:val="21"/>
        </w:rPr>
        <w:t>LNCGM1082</w:t>
      </w:r>
      <w:r w:rsidR="002B0686" w:rsidRPr="0011637B">
        <w:rPr>
          <w:rFonts w:ascii="Times New Roman" w:eastAsia="等线" w:hAnsi="Times New Roman" w:cs="Times New Roman"/>
          <w:szCs w:val="21"/>
        </w:rPr>
        <w:t xml:space="preserve"> in mouse intestinal epithelial cells.</w:t>
      </w:r>
      <w:r w:rsidR="002B0686" w:rsidRPr="0011637B">
        <w:rPr>
          <w:rFonts w:ascii="Times New Roman" w:hAnsi="Times New Roman" w:cs="Times New Roman"/>
          <w:szCs w:val="21"/>
        </w:rPr>
        <w:t xml:space="preserve"> Green, GM1082</w:t>
      </w:r>
      <w:r w:rsidR="002B0686" w:rsidRPr="0011637B">
        <w:rPr>
          <w:rFonts w:ascii="Times New Roman" w:eastAsia="等线" w:hAnsi="Times New Roman" w:cs="Times New Roman"/>
          <w:szCs w:val="21"/>
        </w:rPr>
        <w:t xml:space="preserve">. </w:t>
      </w:r>
      <w:r w:rsidR="009B4E4C" w:rsidRPr="0011637B">
        <w:rPr>
          <w:rFonts w:ascii="Times New Roman" w:hAnsi="Times New Roman" w:cs="Times New Roman"/>
          <w:szCs w:val="21"/>
        </w:rPr>
        <w:t xml:space="preserve">Blue, nuclei. Scale bar, 40 </w:t>
      </w:r>
      <w:r w:rsidR="002B0686" w:rsidRPr="0011637B">
        <w:rPr>
          <w:rFonts w:ascii="Times New Roman" w:eastAsia="等线" w:hAnsi="Times New Roman" w:cs="Times New Roman"/>
          <w:szCs w:val="21"/>
        </w:rPr>
        <w:t>μ</w:t>
      </w:r>
      <w:r w:rsidR="002B0686" w:rsidRPr="0011637B">
        <w:rPr>
          <w:rFonts w:ascii="Times New Roman" w:hAnsi="Times New Roman" w:cs="Times New Roman"/>
          <w:szCs w:val="21"/>
        </w:rPr>
        <w:t>M.</w:t>
      </w:r>
      <w:r w:rsidR="002B0686" w:rsidRPr="0011637B">
        <w:rPr>
          <w:rFonts w:ascii="Times New Roman" w:eastAsia="Whitney-Book" w:hAnsi="Times New Roman" w:cs="Times New Roman"/>
          <w:szCs w:val="21"/>
        </w:rPr>
        <w:t xml:space="preserve"> GF, germ-free mice; </w:t>
      </w:r>
      <w:r w:rsidR="002B0686" w:rsidRPr="0011637B">
        <w:rPr>
          <w:rFonts w:ascii="Times New Roman" w:hAnsi="Times New Roman" w:cs="Times New Roman"/>
          <w:szCs w:val="21"/>
        </w:rPr>
        <w:t>WT, wild type mice; WT+S.T; Mice infected with</w:t>
      </w:r>
      <w:r w:rsidR="002B0686" w:rsidRPr="0011637B">
        <w:rPr>
          <w:rFonts w:ascii="Times New Roman" w:hAnsi="Times New Roman" w:cs="Times New Roman"/>
          <w:i/>
          <w:szCs w:val="21"/>
        </w:rPr>
        <w:t xml:space="preserve"> S. Typhimurium</w:t>
      </w:r>
      <w:r w:rsidR="002B0686" w:rsidRPr="0011637B">
        <w:rPr>
          <w:rFonts w:ascii="Times New Roman" w:hAnsi="Times New Roman" w:cs="Times New Roman"/>
          <w:szCs w:val="21"/>
        </w:rPr>
        <w:t xml:space="preserve">. </w:t>
      </w:r>
      <w:r w:rsidR="002B0686" w:rsidRPr="0011637B">
        <w:rPr>
          <w:rFonts w:ascii="Times New Roman" w:eastAsia="Whitney-Book" w:hAnsi="Times New Roman" w:cs="Times New Roman"/>
          <w:szCs w:val="21"/>
        </w:rPr>
        <w:t xml:space="preserve">Two side Student’s </w:t>
      </w:r>
      <w:r w:rsidR="002B0686" w:rsidRPr="0011637B">
        <w:rPr>
          <w:rFonts w:ascii="Times New Roman" w:eastAsia="Whitney-Book" w:hAnsi="Times New Roman" w:cs="Times New Roman"/>
          <w:i/>
          <w:iCs/>
          <w:szCs w:val="21"/>
        </w:rPr>
        <w:t>t</w:t>
      </w:r>
      <w:r w:rsidR="002B0686" w:rsidRPr="0011637B">
        <w:rPr>
          <w:rFonts w:ascii="Times New Roman" w:eastAsia="Whitney-Book" w:hAnsi="Times New Roman" w:cs="Times New Roman"/>
          <w:szCs w:val="21"/>
        </w:rPr>
        <w:t>-test</w:t>
      </w:r>
      <w:r w:rsidR="002B0686" w:rsidRPr="0011637B">
        <w:rPr>
          <w:rFonts w:ascii="Times New Roman" w:hAnsi="Times New Roman" w:cs="Times New Roman"/>
          <w:color w:val="000000"/>
          <w:szCs w:val="21"/>
        </w:rPr>
        <w:t>.</w:t>
      </w:r>
      <w:r w:rsidR="0041497F" w:rsidRPr="0041497F">
        <w:rPr>
          <w:rFonts w:ascii="Times New Roman" w:hAnsi="Times New Roman" w:cs="Times New Roman"/>
          <w:bCs/>
          <w:color w:val="000000"/>
          <w:szCs w:val="21"/>
        </w:rPr>
        <w:t xml:space="preserve"> </w:t>
      </w:r>
      <w:r w:rsidR="0041497F" w:rsidRPr="00504867">
        <w:rPr>
          <w:rFonts w:ascii="Times New Roman" w:hAnsi="Times New Roman" w:cs="Times New Roman"/>
          <w:bCs/>
          <w:color w:val="000000"/>
          <w:szCs w:val="21"/>
        </w:rPr>
        <w:t>**, p &lt; 0.01</w:t>
      </w:r>
      <w:r w:rsidR="0041497F">
        <w:rPr>
          <w:rFonts w:ascii="Times New Roman" w:hAnsi="Times New Roman" w:cs="Times New Roman"/>
          <w:bCs/>
          <w:color w:val="000000"/>
          <w:szCs w:val="21"/>
        </w:rPr>
        <w:t>.</w:t>
      </w:r>
    </w:p>
    <w:p w14:paraId="1B133BA7" w14:textId="77777777" w:rsidR="008460A6" w:rsidRPr="00432DF2" w:rsidRDefault="008460A6">
      <w:pPr>
        <w:widowControl/>
        <w:jc w:val="left"/>
        <w:rPr>
          <w:rFonts w:ascii="Times New Roman" w:hAnsi="Times New Roman" w:cs="Times New Roman"/>
          <w:b/>
          <w:sz w:val="24"/>
          <w:szCs w:val="24"/>
        </w:rPr>
      </w:pPr>
      <w:r w:rsidRPr="00432DF2">
        <w:rPr>
          <w:rFonts w:ascii="Times New Roman" w:hAnsi="Times New Roman" w:cs="Times New Roman"/>
          <w:b/>
          <w:sz w:val="24"/>
          <w:szCs w:val="24"/>
        </w:rPr>
        <w:br w:type="page"/>
      </w:r>
    </w:p>
    <w:p w14:paraId="3BAE8E20" w14:textId="44D20472" w:rsidR="008F5E29" w:rsidRDefault="008F5E29" w:rsidP="008F5E29">
      <w:pPr>
        <w:spacing w:after="120"/>
        <w:ind w:rightChars="-26" w:right="-55"/>
        <w:rPr>
          <w:rFonts w:ascii="Arial" w:hAnsi="Arial" w:cs="Arial"/>
          <w:b/>
          <w:sz w:val="20"/>
          <w:szCs w:val="20"/>
          <w:u w:val="single"/>
        </w:rPr>
      </w:pPr>
      <w:r w:rsidRPr="008460A6">
        <w:rPr>
          <w:rFonts w:ascii="Arial" w:hAnsi="Arial" w:cs="Arial"/>
          <w:b/>
          <w:sz w:val="20"/>
          <w:szCs w:val="20"/>
        </w:rPr>
        <w:lastRenderedPageBreak/>
        <w:t xml:space="preserve">Table </w:t>
      </w:r>
      <w:r w:rsidR="00D4794E">
        <w:rPr>
          <w:rFonts w:ascii="Arial" w:hAnsi="Arial" w:cs="Arial"/>
          <w:b/>
          <w:sz w:val="20"/>
          <w:szCs w:val="20"/>
        </w:rPr>
        <w:t>S</w:t>
      </w:r>
      <w:r w:rsidRPr="008460A6">
        <w:rPr>
          <w:rFonts w:ascii="Arial" w:hAnsi="Arial" w:cs="Arial"/>
          <w:b/>
          <w:sz w:val="20"/>
          <w:szCs w:val="20"/>
        </w:rPr>
        <w:t>1</w:t>
      </w:r>
      <w:r>
        <w:rPr>
          <w:rFonts w:ascii="Arial" w:hAnsi="Arial" w:cs="Arial" w:hint="eastAsia"/>
          <w:b/>
          <w:sz w:val="20"/>
          <w:szCs w:val="20"/>
        </w:rPr>
        <w:t>．</w:t>
      </w:r>
      <w:r>
        <w:rPr>
          <w:rFonts w:ascii="Arial" w:hAnsi="Arial" w:cs="Arial"/>
          <w:b/>
          <w:sz w:val="20"/>
          <w:szCs w:val="20"/>
        </w:rPr>
        <w:t>Reagents and oligoes used in this study.</w:t>
      </w:r>
    </w:p>
    <w:tbl>
      <w:tblPr>
        <w:tblStyle w:val="ab"/>
        <w:tblW w:w="8640" w:type="dxa"/>
        <w:tblInd w:w="1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959"/>
        <w:gridCol w:w="1276"/>
        <w:gridCol w:w="3405"/>
      </w:tblGrid>
      <w:tr w:rsidR="008F5E29" w14:paraId="3F659401" w14:textId="77777777" w:rsidTr="007D76EA">
        <w:trPr>
          <w:cantSplit/>
          <w:trHeight w:hRule="exact" w:val="288"/>
        </w:trPr>
        <w:tc>
          <w:tcPr>
            <w:tcW w:w="3959" w:type="dxa"/>
            <w:tcBorders>
              <w:top w:val="single" w:sz="2" w:space="0" w:color="000000"/>
              <w:left w:val="single" w:sz="2" w:space="0" w:color="000000"/>
              <w:bottom w:val="single" w:sz="2" w:space="0" w:color="000000"/>
              <w:right w:val="single" w:sz="2" w:space="0" w:color="000000"/>
            </w:tcBorders>
            <w:vAlign w:val="center"/>
            <w:hideMark/>
          </w:tcPr>
          <w:p w14:paraId="328F382B" w14:textId="77777777" w:rsidR="008F5E29" w:rsidRDefault="008F5E29" w:rsidP="00BC45C9">
            <w:pPr>
              <w:rPr>
                <w:rFonts w:ascii="Times New Roman" w:hAnsi="Times New Roman" w:cs="Times New Roman"/>
                <w:sz w:val="18"/>
                <w:szCs w:val="18"/>
                <w:u w:val="single"/>
              </w:rPr>
            </w:pPr>
            <w:r>
              <w:rPr>
                <w:rFonts w:ascii="Times New Roman" w:hAnsi="Times New Roman" w:cs="Times New Roman"/>
                <w:sz w:val="18"/>
                <w:szCs w:val="18"/>
                <w:u w:val="single"/>
              </w:rPr>
              <w:t>REAGENT or RESOURCE</w:t>
            </w:r>
          </w:p>
        </w:tc>
        <w:tc>
          <w:tcPr>
            <w:tcW w:w="1276" w:type="dxa"/>
            <w:tcBorders>
              <w:top w:val="single" w:sz="2" w:space="0" w:color="000000"/>
              <w:left w:val="single" w:sz="2" w:space="0" w:color="000000"/>
              <w:bottom w:val="single" w:sz="2" w:space="0" w:color="000000"/>
              <w:right w:val="single" w:sz="2" w:space="0" w:color="000000"/>
            </w:tcBorders>
            <w:vAlign w:val="center"/>
            <w:hideMark/>
          </w:tcPr>
          <w:p w14:paraId="3B6A9B98" w14:textId="77777777" w:rsidR="008F5E29" w:rsidRDefault="008F5E29" w:rsidP="00BC45C9">
            <w:pPr>
              <w:rPr>
                <w:rFonts w:ascii="Times New Roman" w:hAnsi="Times New Roman" w:cs="Times New Roman"/>
                <w:sz w:val="18"/>
                <w:szCs w:val="18"/>
                <w:u w:val="single"/>
              </w:rPr>
            </w:pPr>
            <w:r>
              <w:rPr>
                <w:rFonts w:ascii="Times New Roman" w:hAnsi="Times New Roman" w:cs="Times New Roman"/>
                <w:sz w:val="18"/>
                <w:szCs w:val="18"/>
                <w:u w:val="single"/>
              </w:rPr>
              <w:t>SOURCE</w:t>
            </w:r>
          </w:p>
        </w:tc>
        <w:tc>
          <w:tcPr>
            <w:tcW w:w="3405" w:type="dxa"/>
            <w:tcBorders>
              <w:top w:val="single" w:sz="2" w:space="0" w:color="000000"/>
              <w:left w:val="single" w:sz="2" w:space="0" w:color="000000"/>
              <w:bottom w:val="single" w:sz="2" w:space="0" w:color="000000"/>
              <w:right w:val="single" w:sz="2" w:space="0" w:color="000000"/>
            </w:tcBorders>
            <w:vAlign w:val="center"/>
            <w:hideMark/>
          </w:tcPr>
          <w:p w14:paraId="03DFE51F" w14:textId="77777777" w:rsidR="008F5E29" w:rsidRDefault="008F5E29" w:rsidP="00BC45C9">
            <w:pPr>
              <w:rPr>
                <w:rFonts w:ascii="Times New Roman" w:hAnsi="Times New Roman" w:cs="Times New Roman"/>
                <w:sz w:val="18"/>
                <w:szCs w:val="18"/>
                <w:u w:val="single"/>
              </w:rPr>
            </w:pPr>
            <w:r>
              <w:rPr>
                <w:rFonts w:ascii="Times New Roman" w:hAnsi="Times New Roman" w:cs="Times New Roman"/>
                <w:sz w:val="18"/>
                <w:szCs w:val="18"/>
                <w:u w:val="single"/>
              </w:rPr>
              <w:t>IDENTIFIER</w:t>
            </w:r>
          </w:p>
        </w:tc>
      </w:tr>
      <w:tr w:rsidR="008F5E29" w14:paraId="0BEFE64B" w14:textId="77777777" w:rsidTr="007D76EA">
        <w:trPr>
          <w:cantSplit/>
          <w:trHeight w:val="259"/>
        </w:trPr>
        <w:tc>
          <w:tcPr>
            <w:tcW w:w="8640" w:type="dxa"/>
            <w:gridSpan w:val="3"/>
            <w:tcBorders>
              <w:top w:val="single" w:sz="2" w:space="0" w:color="000000"/>
              <w:left w:val="single" w:sz="2" w:space="0" w:color="000000"/>
              <w:bottom w:val="single" w:sz="2" w:space="0" w:color="000000"/>
              <w:right w:val="single" w:sz="2" w:space="0" w:color="000000"/>
            </w:tcBorders>
            <w:hideMark/>
          </w:tcPr>
          <w:p w14:paraId="36EBB79D" w14:textId="77777777" w:rsidR="008F5E29" w:rsidRDefault="008F5E29" w:rsidP="00BC45C9">
            <w:pPr>
              <w:rPr>
                <w:rFonts w:ascii="Times New Roman" w:hAnsi="Times New Roman" w:cs="Times New Roman"/>
                <w:sz w:val="24"/>
                <w:szCs w:val="24"/>
              </w:rPr>
            </w:pPr>
            <w:r>
              <w:rPr>
                <w:rFonts w:ascii="Times New Roman" w:hAnsi="Times New Roman" w:cs="Times New Roman"/>
                <w:szCs w:val="21"/>
              </w:rPr>
              <w:t xml:space="preserve">Antibodies </w:t>
            </w:r>
          </w:p>
        </w:tc>
      </w:tr>
      <w:tr w:rsidR="008F5E29" w14:paraId="65F2E0DC" w14:textId="77777777" w:rsidTr="007D76EA">
        <w:trPr>
          <w:cantSplit/>
          <w:trHeight w:val="105"/>
        </w:trPr>
        <w:tc>
          <w:tcPr>
            <w:tcW w:w="3959" w:type="dxa"/>
            <w:tcBorders>
              <w:top w:val="single" w:sz="2" w:space="0" w:color="000000"/>
              <w:left w:val="single" w:sz="2" w:space="0" w:color="000000"/>
              <w:bottom w:val="single" w:sz="2" w:space="0" w:color="000000"/>
              <w:right w:val="single" w:sz="2" w:space="0" w:color="000000"/>
            </w:tcBorders>
            <w:hideMark/>
          </w:tcPr>
          <w:p w14:paraId="0D628013"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 xml:space="preserve">β-Actin Antibody </w:t>
            </w:r>
          </w:p>
        </w:tc>
        <w:tc>
          <w:tcPr>
            <w:tcW w:w="1276" w:type="dxa"/>
            <w:tcBorders>
              <w:top w:val="single" w:sz="2" w:space="0" w:color="000000"/>
              <w:left w:val="single" w:sz="2" w:space="0" w:color="000000"/>
              <w:bottom w:val="single" w:sz="2" w:space="0" w:color="000000"/>
              <w:right w:val="single" w:sz="2" w:space="0" w:color="000000"/>
            </w:tcBorders>
            <w:hideMark/>
          </w:tcPr>
          <w:p w14:paraId="16D80E8E"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Santa Cruz</w:t>
            </w:r>
          </w:p>
        </w:tc>
        <w:tc>
          <w:tcPr>
            <w:tcW w:w="3405" w:type="dxa"/>
            <w:tcBorders>
              <w:top w:val="single" w:sz="2" w:space="0" w:color="000000"/>
              <w:left w:val="single" w:sz="2" w:space="0" w:color="000000"/>
              <w:bottom w:val="single" w:sz="2" w:space="0" w:color="000000"/>
              <w:right w:val="single" w:sz="2" w:space="0" w:color="000000"/>
            </w:tcBorders>
            <w:hideMark/>
          </w:tcPr>
          <w:p w14:paraId="79B31328"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Cat:sc-47778 RRID: AB_626632</w:t>
            </w:r>
          </w:p>
        </w:tc>
      </w:tr>
      <w:tr w:rsidR="008F5E29" w14:paraId="1CB9D233" w14:textId="77777777" w:rsidTr="007D76EA">
        <w:trPr>
          <w:cantSplit/>
          <w:trHeight w:val="110"/>
        </w:trPr>
        <w:tc>
          <w:tcPr>
            <w:tcW w:w="3959" w:type="dxa"/>
            <w:tcBorders>
              <w:top w:val="single" w:sz="2" w:space="0" w:color="000000"/>
              <w:left w:val="single" w:sz="2" w:space="0" w:color="000000"/>
              <w:bottom w:val="single" w:sz="2" w:space="0" w:color="000000"/>
              <w:right w:val="single" w:sz="2" w:space="0" w:color="000000"/>
            </w:tcBorders>
            <w:hideMark/>
          </w:tcPr>
          <w:p w14:paraId="31A95760"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Anti-NLRC4 Antibody</w:t>
            </w:r>
          </w:p>
        </w:tc>
        <w:tc>
          <w:tcPr>
            <w:tcW w:w="1276" w:type="dxa"/>
            <w:tcBorders>
              <w:top w:val="single" w:sz="2" w:space="0" w:color="000000"/>
              <w:left w:val="single" w:sz="2" w:space="0" w:color="000000"/>
              <w:bottom w:val="single" w:sz="2" w:space="0" w:color="000000"/>
              <w:right w:val="single" w:sz="2" w:space="0" w:color="000000"/>
            </w:tcBorders>
            <w:hideMark/>
          </w:tcPr>
          <w:p w14:paraId="4889D697"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Thermo Fisher Scientific</w:t>
            </w:r>
          </w:p>
        </w:tc>
        <w:tc>
          <w:tcPr>
            <w:tcW w:w="3405" w:type="dxa"/>
            <w:tcBorders>
              <w:top w:val="single" w:sz="2" w:space="0" w:color="000000"/>
              <w:left w:val="single" w:sz="2" w:space="0" w:color="000000"/>
              <w:bottom w:val="single" w:sz="2" w:space="0" w:color="000000"/>
              <w:right w:val="single" w:sz="2" w:space="0" w:color="000000"/>
            </w:tcBorders>
            <w:hideMark/>
          </w:tcPr>
          <w:p w14:paraId="6AFA3B17"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w:t>
            </w:r>
            <w:r>
              <w:t xml:space="preserve"> </w:t>
            </w:r>
            <w:r>
              <w:rPr>
                <w:rFonts w:ascii="Times New Roman" w:hAnsi="Times New Roman" w:cs="Times New Roman"/>
                <w:sz w:val="18"/>
                <w:szCs w:val="18"/>
              </w:rPr>
              <w:t>PA5-72977 RRID:</w:t>
            </w:r>
            <w:r>
              <w:t xml:space="preserve"> </w:t>
            </w:r>
            <w:r>
              <w:rPr>
                <w:rFonts w:ascii="Times New Roman" w:hAnsi="Times New Roman" w:cs="Times New Roman"/>
                <w:sz w:val="18"/>
                <w:szCs w:val="18"/>
              </w:rPr>
              <w:t>AB_2718831</w:t>
            </w:r>
          </w:p>
        </w:tc>
      </w:tr>
      <w:tr w:rsidR="008F5E29" w14:paraId="706986CC" w14:textId="77777777" w:rsidTr="007D76EA">
        <w:trPr>
          <w:cantSplit/>
          <w:trHeight w:val="110"/>
        </w:trPr>
        <w:tc>
          <w:tcPr>
            <w:tcW w:w="3959" w:type="dxa"/>
            <w:tcBorders>
              <w:top w:val="single" w:sz="2" w:space="0" w:color="000000"/>
              <w:left w:val="single" w:sz="2" w:space="0" w:color="000000"/>
              <w:bottom w:val="single" w:sz="2" w:space="0" w:color="000000"/>
              <w:right w:val="single" w:sz="2" w:space="0" w:color="000000"/>
            </w:tcBorders>
            <w:hideMark/>
          </w:tcPr>
          <w:p w14:paraId="1FC1B723"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Anti-</w:t>
            </w:r>
            <w:r>
              <w:t xml:space="preserve"> </w:t>
            </w:r>
            <w:r>
              <w:rPr>
                <w:rFonts w:ascii="Times New Roman" w:hAnsi="Times New Roman" w:cs="Times New Roman"/>
                <w:sz w:val="18"/>
                <w:szCs w:val="18"/>
              </w:rPr>
              <w:t>Phospho-NLRC4 Antibody</w:t>
            </w:r>
          </w:p>
        </w:tc>
        <w:tc>
          <w:tcPr>
            <w:tcW w:w="1276" w:type="dxa"/>
            <w:tcBorders>
              <w:top w:val="single" w:sz="2" w:space="0" w:color="000000"/>
              <w:left w:val="single" w:sz="2" w:space="0" w:color="000000"/>
              <w:bottom w:val="single" w:sz="2" w:space="0" w:color="000000"/>
              <w:right w:val="single" w:sz="2" w:space="0" w:color="000000"/>
            </w:tcBorders>
            <w:hideMark/>
          </w:tcPr>
          <w:p w14:paraId="659B6D90"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Thermo Fisher Scientific</w:t>
            </w:r>
          </w:p>
        </w:tc>
        <w:tc>
          <w:tcPr>
            <w:tcW w:w="3405" w:type="dxa"/>
            <w:tcBorders>
              <w:top w:val="single" w:sz="2" w:space="0" w:color="000000"/>
              <w:left w:val="single" w:sz="2" w:space="0" w:color="000000"/>
              <w:bottom w:val="single" w:sz="2" w:space="0" w:color="000000"/>
              <w:right w:val="single" w:sz="2" w:space="0" w:color="000000"/>
            </w:tcBorders>
            <w:hideMark/>
          </w:tcPr>
          <w:p w14:paraId="16C721D4"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w:t>
            </w:r>
            <w:r>
              <w:t xml:space="preserve"> </w:t>
            </w:r>
            <w:r>
              <w:rPr>
                <w:rFonts w:ascii="Times New Roman" w:hAnsi="Times New Roman" w:cs="Times New Roman"/>
                <w:sz w:val="18"/>
                <w:szCs w:val="18"/>
              </w:rPr>
              <w:t>MA5-31846 RRID:</w:t>
            </w:r>
            <w:r>
              <w:t xml:space="preserve"> </w:t>
            </w:r>
            <w:r>
              <w:rPr>
                <w:rFonts w:ascii="Times New Roman" w:hAnsi="Times New Roman" w:cs="Times New Roman"/>
                <w:sz w:val="18"/>
                <w:szCs w:val="18"/>
              </w:rPr>
              <w:t>AB_2787469</w:t>
            </w:r>
          </w:p>
        </w:tc>
      </w:tr>
      <w:tr w:rsidR="008F5E29" w14:paraId="7CDBACB1" w14:textId="77777777" w:rsidTr="007D76EA">
        <w:trPr>
          <w:cantSplit/>
          <w:trHeight w:val="120"/>
        </w:trPr>
        <w:tc>
          <w:tcPr>
            <w:tcW w:w="3959" w:type="dxa"/>
            <w:tcBorders>
              <w:top w:val="single" w:sz="2" w:space="0" w:color="000000"/>
              <w:left w:val="single" w:sz="2" w:space="0" w:color="000000"/>
              <w:bottom w:val="single" w:sz="2" w:space="0" w:color="000000"/>
              <w:right w:val="single" w:sz="2" w:space="0" w:color="000000"/>
            </w:tcBorders>
            <w:hideMark/>
          </w:tcPr>
          <w:p w14:paraId="1B653693"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 xml:space="preserve">V5 Tag Monoclonal Antibody </w:t>
            </w:r>
          </w:p>
        </w:tc>
        <w:tc>
          <w:tcPr>
            <w:tcW w:w="1276" w:type="dxa"/>
            <w:tcBorders>
              <w:top w:val="single" w:sz="2" w:space="0" w:color="000000"/>
              <w:left w:val="single" w:sz="2" w:space="0" w:color="000000"/>
              <w:bottom w:val="single" w:sz="2" w:space="0" w:color="000000"/>
              <w:right w:val="single" w:sz="2" w:space="0" w:color="000000"/>
            </w:tcBorders>
            <w:hideMark/>
          </w:tcPr>
          <w:p w14:paraId="14EB5FA0"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Thermo Fisher Scientific</w:t>
            </w:r>
          </w:p>
        </w:tc>
        <w:tc>
          <w:tcPr>
            <w:tcW w:w="3405" w:type="dxa"/>
            <w:tcBorders>
              <w:top w:val="single" w:sz="2" w:space="0" w:color="000000"/>
              <w:left w:val="single" w:sz="2" w:space="0" w:color="000000"/>
              <w:bottom w:val="single" w:sz="2" w:space="0" w:color="000000"/>
              <w:right w:val="single" w:sz="2" w:space="0" w:color="000000"/>
            </w:tcBorders>
            <w:hideMark/>
          </w:tcPr>
          <w:p w14:paraId="24C035C6"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Cat:MA5-15253 RRID: AB_10977225</w:t>
            </w:r>
          </w:p>
        </w:tc>
      </w:tr>
      <w:tr w:rsidR="008F5E29" w14:paraId="2D36141F" w14:textId="77777777" w:rsidTr="007D76EA">
        <w:trPr>
          <w:cantSplit/>
          <w:trHeight w:val="120"/>
        </w:trPr>
        <w:tc>
          <w:tcPr>
            <w:tcW w:w="3959" w:type="dxa"/>
            <w:tcBorders>
              <w:top w:val="single" w:sz="2" w:space="0" w:color="000000"/>
              <w:left w:val="single" w:sz="2" w:space="0" w:color="000000"/>
              <w:bottom w:val="single" w:sz="2" w:space="0" w:color="000000"/>
              <w:right w:val="single" w:sz="2" w:space="0" w:color="000000"/>
            </w:tcBorders>
            <w:hideMark/>
          </w:tcPr>
          <w:p w14:paraId="127CF23F"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DYKDDDDK Tag Monoclonal Antibody</w:t>
            </w:r>
          </w:p>
        </w:tc>
        <w:tc>
          <w:tcPr>
            <w:tcW w:w="1276" w:type="dxa"/>
            <w:tcBorders>
              <w:top w:val="single" w:sz="2" w:space="0" w:color="000000"/>
              <w:left w:val="single" w:sz="2" w:space="0" w:color="000000"/>
              <w:bottom w:val="single" w:sz="2" w:space="0" w:color="000000"/>
              <w:right w:val="single" w:sz="2" w:space="0" w:color="000000"/>
            </w:tcBorders>
            <w:hideMark/>
          </w:tcPr>
          <w:p w14:paraId="5E661C99"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Thermo Fisher Scientific</w:t>
            </w:r>
          </w:p>
        </w:tc>
        <w:tc>
          <w:tcPr>
            <w:tcW w:w="3405" w:type="dxa"/>
            <w:tcBorders>
              <w:top w:val="single" w:sz="2" w:space="0" w:color="000000"/>
              <w:left w:val="single" w:sz="2" w:space="0" w:color="000000"/>
              <w:bottom w:val="single" w:sz="2" w:space="0" w:color="000000"/>
              <w:right w:val="single" w:sz="2" w:space="0" w:color="000000"/>
            </w:tcBorders>
            <w:hideMark/>
          </w:tcPr>
          <w:p w14:paraId="0E63FEE3"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w:t>
            </w:r>
            <w:r>
              <w:t xml:space="preserve"> </w:t>
            </w:r>
            <w:r>
              <w:rPr>
                <w:rFonts w:ascii="Times New Roman" w:hAnsi="Times New Roman" w:cs="Times New Roman"/>
                <w:sz w:val="18"/>
                <w:szCs w:val="18"/>
              </w:rPr>
              <w:t>MA1-91878 RRID:</w:t>
            </w:r>
            <w:r>
              <w:t xml:space="preserve"> </w:t>
            </w:r>
            <w:r>
              <w:rPr>
                <w:rFonts w:ascii="Times New Roman" w:hAnsi="Times New Roman" w:cs="Times New Roman"/>
                <w:sz w:val="18"/>
                <w:szCs w:val="18"/>
              </w:rPr>
              <w:t>AB_1957945</w:t>
            </w:r>
          </w:p>
        </w:tc>
      </w:tr>
      <w:tr w:rsidR="008F5E29" w14:paraId="3B2D9CAD" w14:textId="77777777" w:rsidTr="007D76EA">
        <w:trPr>
          <w:cantSplit/>
          <w:trHeight w:val="120"/>
        </w:trPr>
        <w:tc>
          <w:tcPr>
            <w:tcW w:w="3959" w:type="dxa"/>
            <w:tcBorders>
              <w:top w:val="single" w:sz="2" w:space="0" w:color="000000"/>
              <w:left w:val="single" w:sz="2" w:space="0" w:color="000000"/>
              <w:bottom w:val="single" w:sz="2" w:space="0" w:color="000000"/>
              <w:right w:val="single" w:sz="2" w:space="0" w:color="000000"/>
            </w:tcBorders>
            <w:hideMark/>
          </w:tcPr>
          <w:p w14:paraId="0EAEB1F2"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Anti-PKC</w:t>
            </w:r>
            <w:r>
              <w:rPr>
                <w:rFonts w:ascii="Times New Roman" w:eastAsia="宋体" w:hAnsi="Times New Roman" w:cs="Times New Roman"/>
                <w:sz w:val="18"/>
                <w:szCs w:val="18"/>
              </w:rPr>
              <w:t>δ</w:t>
            </w:r>
            <w:r>
              <w:rPr>
                <w:rFonts w:ascii="Times New Roman" w:hAnsi="Times New Roman" w:cs="Times New Roman"/>
                <w:sz w:val="18"/>
                <w:szCs w:val="18"/>
              </w:rPr>
              <w:t xml:space="preserve"> antibody</w:t>
            </w:r>
          </w:p>
        </w:tc>
        <w:tc>
          <w:tcPr>
            <w:tcW w:w="1276" w:type="dxa"/>
            <w:tcBorders>
              <w:top w:val="single" w:sz="2" w:space="0" w:color="000000"/>
              <w:left w:val="single" w:sz="2" w:space="0" w:color="000000"/>
              <w:bottom w:val="single" w:sz="2" w:space="0" w:color="000000"/>
              <w:right w:val="single" w:sz="2" w:space="0" w:color="000000"/>
            </w:tcBorders>
            <w:hideMark/>
          </w:tcPr>
          <w:p w14:paraId="5EED4BBB"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Proteintech</w:t>
            </w:r>
          </w:p>
        </w:tc>
        <w:tc>
          <w:tcPr>
            <w:tcW w:w="3405" w:type="dxa"/>
            <w:tcBorders>
              <w:top w:val="single" w:sz="2" w:space="0" w:color="000000"/>
              <w:left w:val="single" w:sz="2" w:space="0" w:color="000000"/>
              <w:bottom w:val="single" w:sz="2" w:space="0" w:color="000000"/>
              <w:right w:val="single" w:sz="2" w:space="0" w:color="000000"/>
            </w:tcBorders>
            <w:hideMark/>
          </w:tcPr>
          <w:p w14:paraId="507F3553"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w:t>
            </w:r>
            <w:r>
              <w:t xml:space="preserve"> </w:t>
            </w:r>
            <w:r>
              <w:rPr>
                <w:rFonts w:ascii="Times New Roman" w:hAnsi="Times New Roman" w:cs="Times New Roman"/>
                <w:sz w:val="18"/>
                <w:szCs w:val="18"/>
              </w:rPr>
              <w:t>19132-1-AP RRID: AB_10637263</w:t>
            </w:r>
          </w:p>
        </w:tc>
      </w:tr>
      <w:tr w:rsidR="008F5E29" w14:paraId="0E758527" w14:textId="77777777" w:rsidTr="007D76EA">
        <w:trPr>
          <w:cantSplit/>
          <w:trHeight w:val="110"/>
        </w:trPr>
        <w:tc>
          <w:tcPr>
            <w:tcW w:w="3959" w:type="dxa"/>
            <w:tcBorders>
              <w:top w:val="single" w:sz="2" w:space="0" w:color="000000"/>
              <w:left w:val="single" w:sz="2" w:space="0" w:color="000000"/>
              <w:bottom w:val="single" w:sz="2" w:space="0" w:color="000000"/>
              <w:right w:val="single" w:sz="2" w:space="0" w:color="000000"/>
            </w:tcBorders>
            <w:hideMark/>
          </w:tcPr>
          <w:p w14:paraId="5FE0656C"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Anti -IL1β antibody</w:t>
            </w:r>
          </w:p>
        </w:tc>
        <w:tc>
          <w:tcPr>
            <w:tcW w:w="1276" w:type="dxa"/>
            <w:tcBorders>
              <w:top w:val="single" w:sz="2" w:space="0" w:color="000000"/>
              <w:left w:val="single" w:sz="2" w:space="0" w:color="000000"/>
              <w:bottom w:val="single" w:sz="2" w:space="0" w:color="000000"/>
              <w:right w:val="single" w:sz="2" w:space="0" w:color="000000"/>
            </w:tcBorders>
            <w:hideMark/>
          </w:tcPr>
          <w:p w14:paraId="3E9FD280"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Proteintech</w:t>
            </w:r>
          </w:p>
        </w:tc>
        <w:tc>
          <w:tcPr>
            <w:tcW w:w="3405" w:type="dxa"/>
            <w:tcBorders>
              <w:top w:val="single" w:sz="2" w:space="0" w:color="000000"/>
              <w:left w:val="single" w:sz="2" w:space="0" w:color="000000"/>
              <w:bottom w:val="single" w:sz="2" w:space="0" w:color="000000"/>
              <w:right w:val="single" w:sz="2" w:space="0" w:color="000000"/>
            </w:tcBorders>
            <w:hideMark/>
          </w:tcPr>
          <w:p w14:paraId="145B526B"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w:t>
            </w:r>
            <w:r>
              <w:t xml:space="preserve"> </w:t>
            </w:r>
            <w:r>
              <w:rPr>
                <w:rFonts w:ascii="Times New Roman" w:hAnsi="Times New Roman" w:cs="Times New Roman"/>
                <w:sz w:val="18"/>
                <w:szCs w:val="18"/>
              </w:rPr>
              <w:t>16806-1-AP RRID:</w:t>
            </w:r>
            <w:r>
              <w:t xml:space="preserve"> </w:t>
            </w:r>
            <w:r>
              <w:rPr>
                <w:rFonts w:ascii="Times New Roman" w:hAnsi="Times New Roman" w:cs="Times New Roman"/>
                <w:sz w:val="18"/>
                <w:szCs w:val="18"/>
              </w:rPr>
              <w:t>AB_10646432</w:t>
            </w:r>
          </w:p>
        </w:tc>
      </w:tr>
      <w:tr w:rsidR="008F5E29" w14:paraId="1CE75675" w14:textId="77777777" w:rsidTr="007D76EA">
        <w:trPr>
          <w:cantSplit/>
          <w:trHeight w:val="110"/>
        </w:trPr>
        <w:tc>
          <w:tcPr>
            <w:tcW w:w="3959" w:type="dxa"/>
            <w:tcBorders>
              <w:top w:val="single" w:sz="2" w:space="0" w:color="000000"/>
              <w:left w:val="single" w:sz="2" w:space="0" w:color="000000"/>
              <w:bottom w:val="single" w:sz="2" w:space="0" w:color="000000"/>
              <w:right w:val="single" w:sz="2" w:space="0" w:color="000000"/>
            </w:tcBorders>
            <w:hideMark/>
          </w:tcPr>
          <w:p w14:paraId="4D81D813"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Anti-mouse GSDMD antibody</w:t>
            </w:r>
          </w:p>
        </w:tc>
        <w:tc>
          <w:tcPr>
            <w:tcW w:w="1276" w:type="dxa"/>
            <w:tcBorders>
              <w:top w:val="single" w:sz="2" w:space="0" w:color="000000"/>
              <w:left w:val="single" w:sz="2" w:space="0" w:color="000000"/>
              <w:bottom w:val="single" w:sz="2" w:space="0" w:color="000000"/>
              <w:right w:val="single" w:sz="2" w:space="0" w:color="000000"/>
            </w:tcBorders>
            <w:hideMark/>
          </w:tcPr>
          <w:p w14:paraId="094B1F81"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Abcam</w:t>
            </w:r>
          </w:p>
        </w:tc>
        <w:tc>
          <w:tcPr>
            <w:tcW w:w="3405" w:type="dxa"/>
            <w:tcBorders>
              <w:top w:val="single" w:sz="2" w:space="0" w:color="000000"/>
              <w:left w:val="single" w:sz="2" w:space="0" w:color="000000"/>
              <w:bottom w:val="single" w:sz="2" w:space="0" w:color="000000"/>
              <w:right w:val="single" w:sz="2" w:space="0" w:color="000000"/>
            </w:tcBorders>
            <w:hideMark/>
          </w:tcPr>
          <w:p w14:paraId="22046019"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 ab209845</w:t>
            </w:r>
            <w:r>
              <w:t xml:space="preserve"> </w:t>
            </w:r>
            <w:r>
              <w:rPr>
                <w:rFonts w:ascii="Times New Roman" w:hAnsi="Times New Roman" w:cs="Times New Roman"/>
                <w:sz w:val="18"/>
                <w:szCs w:val="18"/>
              </w:rPr>
              <w:t>RRID: AB_2721254</w:t>
            </w:r>
          </w:p>
        </w:tc>
      </w:tr>
      <w:tr w:rsidR="008F5E29" w14:paraId="2574DD81" w14:textId="77777777" w:rsidTr="007D76EA">
        <w:trPr>
          <w:cantSplit/>
          <w:trHeight w:val="110"/>
        </w:trPr>
        <w:tc>
          <w:tcPr>
            <w:tcW w:w="3959" w:type="dxa"/>
            <w:tcBorders>
              <w:top w:val="single" w:sz="2" w:space="0" w:color="000000"/>
              <w:left w:val="single" w:sz="2" w:space="0" w:color="000000"/>
              <w:bottom w:val="single" w:sz="2" w:space="0" w:color="000000"/>
              <w:right w:val="single" w:sz="2" w:space="0" w:color="000000"/>
            </w:tcBorders>
            <w:hideMark/>
          </w:tcPr>
          <w:p w14:paraId="71EC82E5"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Anti-human GSDMD antibody</w:t>
            </w:r>
          </w:p>
        </w:tc>
        <w:tc>
          <w:tcPr>
            <w:tcW w:w="1276" w:type="dxa"/>
            <w:tcBorders>
              <w:top w:val="single" w:sz="2" w:space="0" w:color="000000"/>
              <w:left w:val="single" w:sz="2" w:space="0" w:color="000000"/>
              <w:bottom w:val="single" w:sz="2" w:space="0" w:color="000000"/>
              <w:right w:val="single" w:sz="2" w:space="0" w:color="000000"/>
            </w:tcBorders>
            <w:hideMark/>
          </w:tcPr>
          <w:p w14:paraId="19667478"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Abcam</w:t>
            </w:r>
          </w:p>
        </w:tc>
        <w:tc>
          <w:tcPr>
            <w:tcW w:w="3405" w:type="dxa"/>
            <w:tcBorders>
              <w:top w:val="single" w:sz="2" w:space="0" w:color="000000"/>
              <w:left w:val="single" w:sz="2" w:space="0" w:color="000000"/>
              <w:bottom w:val="single" w:sz="2" w:space="0" w:color="000000"/>
              <w:right w:val="single" w:sz="2" w:space="0" w:color="000000"/>
            </w:tcBorders>
            <w:hideMark/>
          </w:tcPr>
          <w:p w14:paraId="0A8EDB04"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 ab155233 RRID:</w:t>
            </w:r>
            <w:r>
              <w:t xml:space="preserve"> </w:t>
            </w:r>
            <w:r>
              <w:rPr>
                <w:rFonts w:ascii="Times New Roman" w:hAnsi="Times New Roman" w:cs="Times New Roman"/>
                <w:sz w:val="18"/>
                <w:szCs w:val="18"/>
              </w:rPr>
              <w:t>AB_2736999</w:t>
            </w:r>
          </w:p>
        </w:tc>
      </w:tr>
      <w:tr w:rsidR="008F5E29" w14:paraId="092A48C1" w14:textId="77777777" w:rsidTr="007D76EA">
        <w:trPr>
          <w:cantSplit/>
          <w:trHeight w:val="110"/>
        </w:trPr>
        <w:tc>
          <w:tcPr>
            <w:tcW w:w="3959" w:type="dxa"/>
            <w:tcBorders>
              <w:top w:val="single" w:sz="2" w:space="0" w:color="000000"/>
              <w:left w:val="single" w:sz="2" w:space="0" w:color="000000"/>
              <w:bottom w:val="single" w:sz="2" w:space="0" w:color="000000"/>
              <w:right w:val="single" w:sz="2" w:space="0" w:color="000000"/>
            </w:tcBorders>
            <w:hideMark/>
          </w:tcPr>
          <w:p w14:paraId="0F62686C"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Anti-Caspase1 antibody</w:t>
            </w:r>
          </w:p>
        </w:tc>
        <w:tc>
          <w:tcPr>
            <w:tcW w:w="1276" w:type="dxa"/>
            <w:tcBorders>
              <w:top w:val="single" w:sz="2" w:space="0" w:color="000000"/>
              <w:left w:val="single" w:sz="2" w:space="0" w:color="000000"/>
              <w:bottom w:val="single" w:sz="2" w:space="0" w:color="000000"/>
              <w:right w:val="single" w:sz="2" w:space="0" w:color="000000"/>
            </w:tcBorders>
            <w:hideMark/>
          </w:tcPr>
          <w:p w14:paraId="4D4CA072"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 xml:space="preserve">Proteintech </w:t>
            </w:r>
          </w:p>
        </w:tc>
        <w:tc>
          <w:tcPr>
            <w:tcW w:w="3405" w:type="dxa"/>
            <w:tcBorders>
              <w:top w:val="single" w:sz="2" w:space="0" w:color="000000"/>
              <w:left w:val="single" w:sz="2" w:space="0" w:color="000000"/>
              <w:bottom w:val="single" w:sz="2" w:space="0" w:color="000000"/>
              <w:right w:val="single" w:sz="2" w:space="0" w:color="000000"/>
            </w:tcBorders>
            <w:hideMark/>
          </w:tcPr>
          <w:p w14:paraId="0FB40B83"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w:t>
            </w:r>
            <w:r>
              <w:t xml:space="preserve"> </w:t>
            </w:r>
            <w:r>
              <w:rPr>
                <w:rFonts w:ascii="Times New Roman" w:hAnsi="Times New Roman" w:cs="Times New Roman"/>
                <w:sz w:val="18"/>
                <w:szCs w:val="18"/>
              </w:rPr>
              <w:t>22915-1-AP RRID:</w:t>
            </w:r>
            <w:r>
              <w:t xml:space="preserve"> </w:t>
            </w:r>
            <w:r>
              <w:rPr>
                <w:rFonts w:ascii="Times New Roman" w:hAnsi="Times New Roman" w:cs="Times New Roman"/>
                <w:sz w:val="18"/>
                <w:szCs w:val="18"/>
              </w:rPr>
              <w:t>AB_2876874</w:t>
            </w:r>
          </w:p>
        </w:tc>
      </w:tr>
      <w:tr w:rsidR="001D776D" w14:paraId="4BC4BF22" w14:textId="77777777" w:rsidTr="007D76EA">
        <w:trPr>
          <w:cantSplit/>
          <w:trHeight w:val="110"/>
        </w:trPr>
        <w:tc>
          <w:tcPr>
            <w:tcW w:w="3959" w:type="dxa"/>
            <w:tcBorders>
              <w:top w:val="single" w:sz="2" w:space="0" w:color="000000"/>
              <w:left w:val="single" w:sz="2" w:space="0" w:color="000000"/>
              <w:bottom w:val="single" w:sz="2" w:space="0" w:color="000000"/>
              <w:right w:val="single" w:sz="2" w:space="0" w:color="000000"/>
            </w:tcBorders>
          </w:tcPr>
          <w:p w14:paraId="66371853" w14:textId="310AA82F" w:rsidR="001D776D" w:rsidRDefault="001D776D" w:rsidP="00BC45C9">
            <w:pPr>
              <w:rPr>
                <w:rFonts w:ascii="Times New Roman" w:hAnsi="Times New Roman" w:cs="Times New Roman"/>
                <w:sz w:val="18"/>
                <w:szCs w:val="18"/>
              </w:rPr>
            </w:pPr>
            <w:r>
              <w:rPr>
                <w:rFonts w:ascii="Times New Roman" w:hAnsi="Times New Roman" w:cs="Times New Roman"/>
                <w:sz w:val="18"/>
                <w:szCs w:val="18"/>
              </w:rPr>
              <w:t xml:space="preserve">Anti- </w:t>
            </w:r>
            <w:r w:rsidRPr="001D776D">
              <w:rPr>
                <w:rFonts w:ascii="Times New Roman" w:hAnsi="Times New Roman" w:cs="Times New Roman"/>
                <w:sz w:val="18"/>
                <w:szCs w:val="18"/>
              </w:rPr>
              <w:t>Cleaved Caspase-1</w:t>
            </w:r>
            <w:r>
              <w:rPr>
                <w:rFonts w:ascii="Times New Roman" w:hAnsi="Times New Roman" w:cs="Times New Roman"/>
                <w:sz w:val="18"/>
                <w:szCs w:val="18"/>
              </w:rPr>
              <w:t xml:space="preserve"> antibody</w:t>
            </w:r>
          </w:p>
        </w:tc>
        <w:tc>
          <w:tcPr>
            <w:tcW w:w="1276" w:type="dxa"/>
            <w:tcBorders>
              <w:top w:val="single" w:sz="2" w:space="0" w:color="000000"/>
              <w:left w:val="single" w:sz="2" w:space="0" w:color="000000"/>
              <w:bottom w:val="single" w:sz="2" w:space="0" w:color="000000"/>
              <w:right w:val="single" w:sz="2" w:space="0" w:color="000000"/>
            </w:tcBorders>
          </w:tcPr>
          <w:p w14:paraId="6AAD2043" w14:textId="1C62A1C9" w:rsidR="001D776D" w:rsidRDefault="001D776D" w:rsidP="00BC45C9">
            <w:pPr>
              <w:rPr>
                <w:rFonts w:ascii="Times New Roman" w:hAnsi="Times New Roman" w:cs="Times New Roman"/>
                <w:sz w:val="18"/>
                <w:szCs w:val="18"/>
              </w:rPr>
            </w:pPr>
            <w:r>
              <w:rPr>
                <w:rFonts w:ascii="Times New Roman" w:hAnsi="Times New Roman" w:cs="Times New Roman"/>
                <w:sz w:val="18"/>
                <w:szCs w:val="18"/>
              </w:rPr>
              <w:t>Cell Signaling Technology</w:t>
            </w:r>
          </w:p>
        </w:tc>
        <w:tc>
          <w:tcPr>
            <w:tcW w:w="3405" w:type="dxa"/>
            <w:tcBorders>
              <w:top w:val="single" w:sz="2" w:space="0" w:color="000000"/>
              <w:left w:val="single" w:sz="2" w:space="0" w:color="000000"/>
              <w:bottom w:val="single" w:sz="2" w:space="0" w:color="000000"/>
              <w:right w:val="single" w:sz="2" w:space="0" w:color="000000"/>
            </w:tcBorders>
          </w:tcPr>
          <w:p w14:paraId="0EBB8AB3" w14:textId="46543CE0" w:rsidR="001D776D" w:rsidRPr="001D776D" w:rsidRDefault="001D776D" w:rsidP="00BC45C9">
            <w:pPr>
              <w:rPr>
                <w:rFonts w:ascii="Times New Roman" w:eastAsiaTheme="minorEastAsia" w:hAnsi="Times New Roman" w:cs="Times New Roman"/>
                <w:sz w:val="18"/>
                <w:szCs w:val="18"/>
                <w:lang w:eastAsia="zh-CN"/>
              </w:rPr>
            </w:pPr>
            <w:r>
              <w:rPr>
                <w:rFonts w:ascii="Times New Roman" w:eastAsiaTheme="minorEastAsia" w:hAnsi="Times New Roman" w:cs="Times New Roman" w:hint="eastAsia"/>
                <w:sz w:val="18"/>
                <w:szCs w:val="18"/>
                <w:lang w:eastAsia="zh-CN"/>
              </w:rPr>
              <w:t>Cat</w:t>
            </w:r>
            <w:r>
              <w:rPr>
                <w:rFonts w:ascii="Times New Roman" w:eastAsiaTheme="minorEastAsia" w:hAnsi="Times New Roman" w:cs="Times New Roman" w:hint="eastAsia"/>
                <w:sz w:val="18"/>
                <w:szCs w:val="18"/>
                <w:lang w:eastAsia="zh-CN"/>
              </w:rPr>
              <w:t>：</w:t>
            </w:r>
            <w:r w:rsidR="0079003A" w:rsidRPr="0079003A">
              <w:rPr>
                <w:rFonts w:ascii="Times New Roman" w:eastAsiaTheme="minorEastAsia" w:hAnsi="Times New Roman" w:cs="Times New Roman"/>
                <w:sz w:val="18"/>
                <w:szCs w:val="18"/>
                <w:lang w:eastAsia="zh-CN"/>
              </w:rPr>
              <w:t>67314 RRID:</w:t>
            </w:r>
            <w:r w:rsidR="0079003A">
              <w:rPr>
                <w:rFonts w:ascii="Times New Roman" w:eastAsiaTheme="minorEastAsia" w:hAnsi="Times New Roman" w:cs="Times New Roman"/>
                <w:sz w:val="18"/>
                <w:szCs w:val="18"/>
                <w:lang w:eastAsia="zh-CN"/>
              </w:rPr>
              <w:t xml:space="preserve"> </w:t>
            </w:r>
            <w:r w:rsidR="0079003A" w:rsidRPr="0079003A">
              <w:rPr>
                <w:rFonts w:ascii="Times New Roman" w:eastAsiaTheme="minorEastAsia" w:hAnsi="Times New Roman" w:cs="Times New Roman"/>
                <w:sz w:val="18"/>
                <w:szCs w:val="18"/>
                <w:lang w:eastAsia="zh-CN"/>
              </w:rPr>
              <w:t>AB_2714037</w:t>
            </w:r>
          </w:p>
        </w:tc>
      </w:tr>
      <w:tr w:rsidR="008F5E29" w14:paraId="5D76BEDB" w14:textId="77777777" w:rsidTr="007D76EA">
        <w:trPr>
          <w:cantSplit/>
          <w:trHeight w:val="110"/>
        </w:trPr>
        <w:tc>
          <w:tcPr>
            <w:tcW w:w="3959" w:type="dxa"/>
            <w:tcBorders>
              <w:top w:val="single" w:sz="2" w:space="0" w:color="000000"/>
              <w:left w:val="single" w:sz="2" w:space="0" w:color="000000"/>
              <w:bottom w:val="single" w:sz="2" w:space="0" w:color="000000"/>
              <w:right w:val="single" w:sz="2" w:space="0" w:color="000000"/>
            </w:tcBorders>
            <w:hideMark/>
          </w:tcPr>
          <w:p w14:paraId="3635D560"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Anti-Caspase11 antibody</w:t>
            </w:r>
          </w:p>
        </w:tc>
        <w:tc>
          <w:tcPr>
            <w:tcW w:w="1276" w:type="dxa"/>
            <w:tcBorders>
              <w:top w:val="single" w:sz="2" w:space="0" w:color="000000"/>
              <w:left w:val="single" w:sz="2" w:space="0" w:color="000000"/>
              <w:bottom w:val="single" w:sz="2" w:space="0" w:color="000000"/>
              <w:right w:val="single" w:sz="2" w:space="0" w:color="000000"/>
            </w:tcBorders>
            <w:hideMark/>
          </w:tcPr>
          <w:p w14:paraId="4A47A5BB"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Cell Signaling Technology</w:t>
            </w:r>
          </w:p>
        </w:tc>
        <w:tc>
          <w:tcPr>
            <w:tcW w:w="3405" w:type="dxa"/>
            <w:tcBorders>
              <w:top w:val="single" w:sz="2" w:space="0" w:color="000000"/>
              <w:left w:val="single" w:sz="2" w:space="0" w:color="000000"/>
              <w:bottom w:val="single" w:sz="2" w:space="0" w:color="000000"/>
              <w:right w:val="single" w:sz="2" w:space="0" w:color="000000"/>
            </w:tcBorders>
            <w:hideMark/>
          </w:tcPr>
          <w:p w14:paraId="39ADD951"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 14340 RRID: AB_2728693</w:t>
            </w:r>
          </w:p>
        </w:tc>
      </w:tr>
      <w:tr w:rsidR="0079003A" w14:paraId="26CE67CA" w14:textId="77777777" w:rsidTr="007D76EA">
        <w:trPr>
          <w:cantSplit/>
          <w:trHeight w:val="110"/>
        </w:trPr>
        <w:tc>
          <w:tcPr>
            <w:tcW w:w="3959" w:type="dxa"/>
            <w:tcBorders>
              <w:top w:val="single" w:sz="2" w:space="0" w:color="000000"/>
              <w:left w:val="single" w:sz="2" w:space="0" w:color="000000"/>
              <w:bottom w:val="single" w:sz="2" w:space="0" w:color="000000"/>
              <w:right w:val="single" w:sz="2" w:space="0" w:color="000000"/>
            </w:tcBorders>
          </w:tcPr>
          <w:p w14:paraId="0AF99273" w14:textId="69BD4997" w:rsidR="0079003A" w:rsidRDefault="0079003A" w:rsidP="00BC45C9">
            <w:pPr>
              <w:rPr>
                <w:rFonts w:ascii="Times New Roman" w:hAnsi="Times New Roman" w:cs="Times New Roman"/>
                <w:sz w:val="18"/>
                <w:szCs w:val="18"/>
              </w:rPr>
            </w:pPr>
            <w:r w:rsidRPr="0079003A">
              <w:rPr>
                <w:rFonts w:ascii="Times New Roman" w:hAnsi="Times New Roman" w:cs="Times New Roman"/>
                <w:sz w:val="18"/>
                <w:szCs w:val="18"/>
              </w:rPr>
              <w:t>cleaved caspase-1 p20 (h297) antibody</w:t>
            </w:r>
          </w:p>
        </w:tc>
        <w:tc>
          <w:tcPr>
            <w:tcW w:w="1276" w:type="dxa"/>
            <w:tcBorders>
              <w:top w:val="single" w:sz="2" w:space="0" w:color="000000"/>
              <w:left w:val="single" w:sz="2" w:space="0" w:color="000000"/>
              <w:bottom w:val="single" w:sz="2" w:space="0" w:color="000000"/>
              <w:right w:val="single" w:sz="2" w:space="0" w:color="000000"/>
            </w:tcBorders>
          </w:tcPr>
          <w:p w14:paraId="2373FD73" w14:textId="1CC2C7CD" w:rsidR="0079003A" w:rsidRDefault="0079003A" w:rsidP="00BC45C9">
            <w:pPr>
              <w:rPr>
                <w:rFonts w:ascii="Times New Roman" w:hAnsi="Times New Roman" w:cs="Times New Roman"/>
                <w:sz w:val="18"/>
                <w:szCs w:val="18"/>
              </w:rPr>
            </w:pPr>
            <w:r w:rsidRPr="0079003A">
              <w:rPr>
                <w:rFonts w:ascii="Times New Roman" w:hAnsi="Times New Roman" w:cs="Times New Roman"/>
                <w:sz w:val="18"/>
                <w:szCs w:val="18"/>
              </w:rPr>
              <w:t>Santa Cruz</w:t>
            </w:r>
          </w:p>
        </w:tc>
        <w:tc>
          <w:tcPr>
            <w:tcW w:w="3405" w:type="dxa"/>
            <w:tcBorders>
              <w:top w:val="single" w:sz="2" w:space="0" w:color="000000"/>
              <w:left w:val="single" w:sz="2" w:space="0" w:color="000000"/>
              <w:bottom w:val="single" w:sz="2" w:space="0" w:color="000000"/>
              <w:right w:val="single" w:sz="2" w:space="0" w:color="000000"/>
            </w:tcBorders>
          </w:tcPr>
          <w:p w14:paraId="33CEFD0B" w14:textId="28B041A1" w:rsidR="0079003A" w:rsidRPr="0079003A" w:rsidRDefault="0079003A" w:rsidP="00BC45C9">
            <w:pPr>
              <w:rPr>
                <w:rFonts w:ascii="Times New Roman" w:eastAsiaTheme="minorEastAsia" w:hAnsi="Times New Roman" w:cs="Times New Roman"/>
                <w:sz w:val="18"/>
                <w:szCs w:val="18"/>
                <w:lang w:eastAsia="zh-CN"/>
              </w:rPr>
            </w:pPr>
            <w:r>
              <w:rPr>
                <w:rFonts w:ascii="Times New Roman" w:eastAsiaTheme="minorEastAsia" w:hAnsi="Times New Roman" w:cs="Times New Roman" w:hint="eastAsia"/>
                <w:sz w:val="18"/>
                <w:szCs w:val="18"/>
                <w:lang w:eastAsia="zh-CN"/>
              </w:rPr>
              <w:t>Cat</w:t>
            </w:r>
            <w:r>
              <w:rPr>
                <w:rFonts w:ascii="Times New Roman" w:eastAsiaTheme="minorEastAsia" w:hAnsi="Times New Roman" w:cs="Times New Roman" w:hint="eastAsia"/>
                <w:sz w:val="18"/>
                <w:szCs w:val="18"/>
                <w:lang w:eastAsia="zh-CN"/>
              </w:rPr>
              <w:t>：</w:t>
            </w:r>
            <w:r w:rsidRPr="0079003A">
              <w:rPr>
                <w:rFonts w:ascii="Times New Roman" w:eastAsiaTheme="minorEastAsia" w:hAnsi="Times New Roman" w:cs="Times New Roman"/>
                <w:sz w:val="18"/>
                <w:szCs w:val="18"/>
                <w:lang w:eastAsia="zh-CN"/>
              </w:rPr>
              <w:t>sc-22163 RRID:</w:t>
            </w:r>
            <w:r>
              <w:rPr>
                <w:rFonts w:ascii="Times New Roman" w:eastAsiaTheme="minorEastAsia" w:hAnsi="Times New Roman" w:cs="Times New Roman"/>
                <w:sz w:val="18"/>
                <w:szCs w:val="18"/>
                <w:lang w:eastAsia="zh-CN"/>
              </w:rPr>
              <w:t xml:space="preserve"> </w:t>
            </w:r>
            <w:r w:rsidRPr="0079003A">
              <w:rPr>
                <w:rFonts w:ascii="Times New Roman" w:eastAsiaTheme="minorEastAsia" w:hAnsi="Times New Roman" w:cs="Times New Roman"/>
                <w:sz w:val="18"/>
                <w:szCs w:val="18"/>
                <w:lang w:eastAsia="zh-CN"/>
              </w:rPr>
              <w:t>AB_2228382</w:t>
            </w:r>
          </w:p>
        </w:tc>
      </w:tr>
      <w:tr w:rsidR="008F5E29" w14:paraId="52B56FA5" w14:textId="77777777" w:rsidTr="007D76EA">
        <w:trPr>
          <w:cantSplit/>
          <w:trHeight w:val="110"/>
        </w:trPr>
        <w:tc>
          <w:tcPr>
            <w:tcW w:w="3959" w:type="dxa"/>
            <w:tcBorders>
              <w:top w:val="single" w:sz="2" w:space="0" w:color="000000"/>
              <w:left w:val="single" w:sz="2" w:space="0" w:color="000000"/>
              <w:bottom w:val="single" w:sz="2" w:space="0" w:color="000000"/>
              <w:right w:val="single" w:sz="2" w:space="0" w:color="000000"/>
            </w:tcBorders>
            <w:hideMark/>
          </w:tcPr>
          <w:p w14:paraId="2F84CDDF"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Anti-LRRK2 antibody</w:t>
            </w:r>
          </w:p>
        </w:tc>
        <w:tc>
          <w:tcPr>
            <w:tcW w:w="1276" w:type="dxa"/>
            <w:tcBorders>
              <w:top w:val="single" w:sz="2" w:space="0" w:color="000000"/>
              <w:left w:val="single" w:sz="2" w:space="0" w:color="000000"/>
              <w:bottom w:val="single" w:sz="2" w:space="0" w:color="000000"/>
              <w:right w:val="single" w:sz="2" w:space="0" w:color="000000"/>
            </w:tcBorders>
            <w:hideMark/>
          </w:tcPr>
          <w:p w14:paraId="14DAB696"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Abcam</w:t>
            </w:r>
          </w:p>
        </w:tc>
        <w:tc>
          <w:tcPr>
            <w:tcW w:w="3405" w:type="dxa"/>
            <w:tcBorders>
              <w:top w:val="single" w:sz="2" w:space="0" w:color="000000"/>
              <w:left w:val="single" w:sz="2" w:space="0" w:color="000000"/>
              <w:bottom w:val="single" w:sz="2" w:space="0" w:color="000000"/>
              <w:right w:val="single" w:sz="2" w:space="0" w:color="000000"/>
            </w:tcBorders>
            <w:hideMark/>
          </w:tcPr>
          <w:p w14:paraId="259B526A"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 ab133474 RRID:</w:t>
            </w:r>
            <w:r>
              <w:t xml:space="preserve"> </w:t>
            </w:r>
            <w:r>
              <w:rPr>
                <w:rFonts w:ascii="Times New Roman" w:hAnsi="Times New Roman" w:cs="Times New Roman"/>
                <w:sz w:val="18"/>
                <w:szCs w:val="18"/>
              </w:rPr>
              <w:t>AB_2713963</w:t>
            </w:r>
          </w:p>
        </w:tc>
      </w:tr>
      <w:tr w:rsidR="008F5E29" w14:paraId="26D5E38E" w14:textId="77777777" w:rsidTr="007D76EA">
        <w:trPr>
          <w:cantSplit/>
          <w:trHeight w:val="110"/>
        </w:trPr>
        <w:tc>
          <w:tcPr>
            <w:tcW w:w="3959" w:type="dxa"/>
            <w:tcBorders>
              <w:top w:val="single" w:sz="2" w:space="0" w:color="000000"/>
              <w:left w:val="single" w:sz="2" w:space="0" w:color="000000"/>
              <w:bottom w:val="single" w:sz="2" w:space="0" w:color="000000"/>
              <w:right w:val="single" w:sz="2" w:space="0" w:color="000000"/>
            </w:tcBorders>
            <w:hideMark/>
          </w:tcPr>
          <w:p w14:paraId="1588DD31"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Anti-NLRP3 antibody</w:t>
            </w:r>
          </w:p>
        </w:tc>
        <w:tc>
          <w:tcPr>
            <w:tcW w:w="1276" w:type="dxa"/>
            <w:tcBorders>
              <w:top w:val="single" w:sz="2" w:space="0" w:color="000000"/>
              <w:left w:val="single" w:sz="2" w:space="0" w:color="000000"/>
              <w:bottom w:val="single" w:sz="2" w:space="0" w:color="000000"/>
              <w:right w:val="single" w:sz="2" w:space="0" w:color="000000"/>
            </w:tcBorders>
            <w:hideMark/>
          </w:tcPr>
          <w:p w14:paraId="3E9A68E2"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Abcam</w:t>
            </w:r>
          </w:p>
        </w:tc>
        <w:tc>
          <w:tcPr>
            <w:tcW w:w="3405" w:type="dxa"/>
            <w:tcBorders>
              <w:top w:val="single" w:sz="2" w:space="0" w:color="000000"/>
              <w:left w:val="single" w:sz="2" w:space="0" w:color="000000"/>
              <w:bottom w:val="single" w:sz="2" w:space="0" w:color="000000"/>
              <w:right w:val="single" w:sz="2" w:space="0" w:color="000000"/>
            </w:tcBorders>
            <w:hideMark/>
          </w:tcPr>
          <w:p w14:paraId="44B675E6"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 ab263899 RRID:</w:t>
            </w:r>
            <w:r>
              <w:t xml:space="preserve"> </w:t>
            </w:r>
            <w:r>
              <w:rPr>
                <w:rFonts w:ascii="Times New Roman" w:hAnsi="Times New Roman" w:cs="Times New Roman"/>
                <w:sz w:val="18"/>
                <w:szCs w:val="18"/>
              </w:rPr>
              <w:t>AB_2889890</w:t>
            </w:r>
          </w:p>
        </w:tc>
      </w:tr>
      <w:tr w:rsidR="00D24A90" w14:paraId="103E0F63" w14:textId="77777777" w:rsidTr="007D76EA">
        <w:trPr>
          <w:cantSplit/>
          <w:trHeight w:val="110"/>
        </w:trPr>
        <w:tc>
          <w:tcPr>
            <w:tcW w:w="3959" w:type="dxa"/>
            <w:tcBorders>
              <w:top w:val="single" w:sz="2" w:space="0" w:color="000000"/>
              <w:left w:val="single" w:sz="2" w:space="0" w:color="000000"/>
              <w:bottom w:val="single" w:sz="2" w:space="0" w:color="000000"/>
              <w:right w:val="single" w:sz="2" w:space="0" w:color="000000"/>
            </w:tcBorders>
          </w:tcPr>
          <w:p w14:paraId="2A5C270F" w14:textId="0FDAD99A" w:rsidR="00D24A90" w:rsidRDefault="00D24A90" w:rsidP="00BC45C9">
            <w:pPr>
              <w:rPr>
                <w:rFonts w:ascii="Times New Roman" w:hAnsi="Times New Roman" w:cs="Times New Roman"/>
                <w:sz w:val="18"/>
                <w:szCs w:val="18"/>
              </w:rPr>
            </w:pPr>
            <w:r>
              <w:rPr>
                <w:rFonts w:ascii="Times New Roman" w:hAnsi="Times New Roman" w:cs="Times New Roman"/>
                <w:sz w:val="18"/>
                <w:szCs w:val="18"/>
              </w:rPr>
              <w:t>Anti-ASC antibody</w:t>
            </w:r>
          </w:p>
        </w:tc>
        <w:tc>
          <w:tcPr>
            <w:tcW w:w="1276" w:type="dxa"/>
            <w:tcBorders>
              <w:top w:val="single" w:sz="2" w:space="0" w:color="000000"/>
              <w:left w:val="single" w:sz="2" w:space="0" w:color="000000"/>
              <w:bottom w:val="single" w:sz="2" w:space="0" w:color="000000"/>
              <w:right w:val="single" w:sz="2" w:space="0" w:color="000000"/>
            </w:tcBorders>
          </w:tcPr>
          <w:p w14:paraId="2C532B57" w14:textId="7CE750CE" w:rsidR="00D24A90" w:rsidRDefault="00D24A90" w:rsidP="00BC45C9">
            <w:pPr>
              <w:rPr>
                <w:rFonts w:ascii="Times New Roman" w:hAnsi="Times New Roman" w:cs="Times New Roman"/>
                <w:sz w:val="18"/>
                <w:szCs w:val="18"/>
              </w:rPr>
            </w:pPr>
            <w:r>
              <w:rPr>
                <w:rFonts w:ascii="Times New Roman" w:hAnsi="Times New Roman" w:cs="Times New Roman"/>
                <w:sz w:val="18"/>
                <w:szCs w:val="18"/>
              </w:rPr>
              <w:t>Cell Signaling Technology</w:t>
            </w:r>
          </w:p>
        </w:tc>
        <w:tc>
          <w:tcPr>
            <w:tcW w:w="3405" w:type="dxa"/>
            <w:tcBorders>
              <w:top w:val="single" w:sz="2" w:space="0" w:color="000000"/>
              <w:left w:val="single" w:sz="2" w:space="0" w:color="000000"/>
              <w:bottom w:val="single" w:sz="2" w:space="0" w:color="000000"/>
              <w:right w:val="single" w:sz="2" w:space="0" w:color="000000"/>
            </w:tcBorders>
          </w:tcPr>
          <w:p w14:paraId="0DB267A0" w14:textId="784070FA" w:rsidR="00D24A90" w:rsidRPr="00D24A90" w:rsidRDefault="00D24A90" w:rsidP="00BC45C9">
            <w:pPr>
              <w:rPr>
                <w:rFonts w:ascii="Times New Roman" w:eastAsiaTheme="minorEastAsia" w:hAnsi="Times New Roman" w:cs="Times New Roman"/>
                <w:sz w:val="18"/>
                <w:szCs w:val="18"/>
                <w:lang w:eastAsia="zh-CN"/>
              </w:rPr>
            </w:pPr>
            <w:r>
              <w:rPr>
                <w:rFonts w:ascii="Times New Roman" w:eastAsiaTheme="minorEastAsia" w:hAnsi="Times New Roman" w:cs="Times New Roman" w:hint="eastAsia"/>
                <w:sz w:val="18"/>
                <w:szCs w:val="18"/>
                <w:lang w:eastAsia="zh-CN"/>
              </w:rPr>
              <w:t>Cat</w:t>
            </w:r>
            <w:r>
              <w:rPr>
                <w:rFonts w:ascii="Times New Roman" w:eastAsiaTheme="minorEastAsia" w:hAnsi="Times New Roman" w:cs="Times New Roman" w:hint="eastAsia"/>
                <w:sz w:val="18"/>
                <w:szCs w:val="18"/>
                <w:lang w:eastAsia="zh-CN"/>
              </w:rPr>
              <w:t>：</w:t>
            </w:r>
            <w:r w:rsidRPr="00D24A90">
              <w:rPr>
                <w:rFonts w:ascii="Times New Roman" w:eastAsiaTheme="minorEastAsia" w:hAnsi="Times New Roman" w:cs="Times New Roman"/>
                <w:sz w:val="18"/>
                <w:szCs w:val="18"/>
                <w:lang w:eastAsia="zh-CN"/>
              </w:rPr>
              <w:t>67824</w:t>
            </w:r>
            <w:r>
              <w:rPr>
                <w:rFonts w:ascii="Times New Roman" w:eastAsiaTheme="minorEastAsia" w:hAnsi="Times New Roman" w:cs="Times New Roman"/>
                <w:sz w:val="18"/>
                <w:szCs w:val="18"/>
                <w:lang w:eastAsia="zh-CN"/>
              </w:rPr>
              <w:t xml:space="preserve"> </w:t>
            </w:r>
            <w:r w:rsidRPr="00D24A90">
              <w:rPr>
                <w:rFonts w:ascii="Times New Roman" w:eastAsiaTheme="minorEastAsia" w:hAnsi="Times New Roman" w:cs="Times New Roman"/>
                <w:sz w:val="18"/>
                <w:szCs w:val="18"/>
                <w:lang w:eastAsia="zh-CN"/>
              </w:rPr>
              <w:t>RRID:</w:t>
            </w:r>
            <w:r>
              <w:rPr>
                <w:rFonts w:ascii="Times New Roman" w:eastAsiaTheme="minorEastAsia" w:hAnsi="Times New Roman" w:cs="Times New Roman"/>
                <w:sz w:val="18"/>
                <w:szCs w:val="18"/>
                <w:lang w:eastAsia="zh-CN"/>
              </w:rPr>
              <w:t xml:space="preserve"> </w:t>
            </w:r>
            <w:r w:rsidRPr="00D24A90">
              <w:rPr>
                <w:rFonts w:ascii="Times New Roman" w:eastAsiaTheme="minorEastAsia" w:hAnsi="Times New Roman" w:cs="Times New Roman"/>
                <w:sz w:val="18"/>
                <w:szCs w:val="18"/>
                <w:lang w:eastAsia="zh-CN"/>
              </w:rPr>
              <w:t>AB_2799736</w:t>
            </w:r>
          </w:p>
        </w:tc>
      </w:tr>
      <w:tr w:rsidR="008F5E29" w14:paraId="418C5DA8" w14:textId="77777777" w:rsidTr="007D76EA">
        <w:trPr>
          <w:cantSplit/>
          <w:trHeight w:val="110"/>
        </w:trPr>
        <w:tc>
          <w:tcPr>
            <w:tcW w:w="3959" w:type="dxa"/>
            <w:tcBorders>
              <w:top w:val="single" w:sz="2" w:space="0" w:color="000000"/>
              <w:left w:val="single" w:sz="2" w:space="0" w:color="000000"/>
              <w:bottom w:val="single" w:sz="2" w:space="0" w:color="000000"/>
              <w:right w:val="single" w:sz="2" w:space="0" w:color="000000"/>
            </w:tcBorders>
            <w:hideMark/>
          </w:tcPr>
          <w:p w14:paraId="768780BF"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F4/80 (6A545) antibody</w:t>
            </w:r>
          </w:p>
        </w:tc>
        <w:tc>
          <w:tcPr>
            <w:tcW w:w="1276" w:type="dxa"/>
            <w:tcBorders>
              <w:top w:val="single" w:sz="2" w:space="0" w:color="000000"/>
              <w:left w:val="single" w:sz="2" w:space="0" w:color="000000"/>
              <w:bottom w:val="single" w:sz="2" w:space="0" w:color="000000"/>
              <w:right w:val="single" w:sz="2" w:space="0" w:color="000000"/>
            </w:tcBorders>
            <w:hideMark/>
          </w:tcPr>
          <w:p w14:paraId="47630823"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Santa Cruz</w:t>
            </w:r>
          </w:p>
        </w:tc>
        <w:tc>
          <w:tcPr>
            <w:tcW w:w="3405" w:type="dxa"/>
            <w:tcBorders>
              <w:top w:val="single" w:sz="2" w:space="0" w:color="000000"/>
              <w:left w:val="single" w:sz="2" w:space="0" w:color="000000"/>
              <w:bottom w:val="single" w:sz="2" w:space="0" w:color="000000"/>
              <w:right w:val="single" w:sz="2" w:space="0" w:color="000000"/>
            </w:tcBorders>
            <w:hideMark/>
          </w:tcPr>
          <w:p w14:paraId="3D3BFE02"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Cat:sc-71085 RRID: AB_1122717</w:t>
            </w:r>
          </w:p>
        </w:tc>
      </w:tr>
      <w:tr w:rsidR="008F5E29" w14:paraId="6F3FDDA5" w14:textId="77777777" w:rsidTr="007D76EA">
        <w:trPr>
          <w:cantSplit/>
          <w:trHeight w:val="110"/>
        </w:trPr>
        <w:tc>
          <w:tcPr>
            <w:tcW w:w="3959" w:type="dxa"/>
            <w:tcBorders>
              <w:top w:val="single" w:sz="2" w:space="0" w:color="000000"/>
              <w:left w:val="single" w:sz="2" w:space="0" w:color="000000"/>
              <w:bottom w:val="single" w:sz="2" w:space="0" w:color="000000"/>
              <w:right w:val="single" w:sz="2" w:space="0" w:color="000000"/>
            </w:tcBorders>
            <w:hideMark/>
          </w:tcPr>
          <w:p w14:paraId="40F1C215"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APC-CD45 30-F11</w:t>
            </w:r>
          </w:p>
        </w:tc>
        <w:tc>
          <w:tcPr>
            <w:tcW w:w="1276" w:type="dxa"/>
            <w:tcBorders>
              <w:top w:val="single" w:sz="2" w:space="0" w:color="000000"/>
              <w:left w:val="single" w:sz="2" w:space="0" w:color="000000"/>
              <w:bottom w:val="single" w:sz="2" w:space="0" w:color="000000"/>
              <w:right w:val="single" w:sz="2" w:space="0" w:color="000000"/>
            </w:tcBorders>
            <w:hideMark/>
          </w:tcPr>
          <w:p w14:paraId="15AF877C"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Biolegend</w:t>
            </w:r>
          </w:p>
        </w:tc>
        <w:tc>
          <w:tcPr>
            <w:tcW w:w="3405" w:type="dxa"/>
            <w:tcBorders>
              <w:top w:val="single" w:sz="2" w:space="0" w:color="000000"/>
              <w:left w:val="single" w:sz="2" w:space="0" w:color="000000"/>
              <w:bottom w:val="single" w:sz="2" w:space="0" w:color="000000"/>
              <w:right w:val="single" w:sz="2" w:space="0" w:color="000000"/>
            </w:tcBorders>
            <w:hideMark/>
          </w:tcPr>
          <w:p w14:paraId="09ED4A16"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 xml:space="preserve">Cat:103112 RRID: </w:t>
            </w:r>
            <w:r>
              <w:rPr>
                <w:rFonts w:ascii="Times New Roman" w:hAnsi="Times New Roman" w:cs="Times New Roman"/>
                <w:color w:val="000000"/>
                <w:sz w:val="18"/>
                <w:szCs w:val="18"/>
                <w:shd w:val="clear" w:color="auto" w:fill="FFFFFF"/>
              </w:rPr>
              <w:t>AB_312977</w:t>
            </w:r>
          </w:p>
        </w:tc>
      </w:tr>
      <w:tr w:rsidR="008F5E29" w14:paraId="6E6E3A1F" w14:textId="77777777" w:rsidTr="007D76EA">
        <w:trPr>
          <w:cantSplit/>
          <w:trHeight w:val="110"/>
        </w:trPr>
        <w:tc>
          <w:tcPr>
            <w:tcW w:w="3959" w:type="dxa"/>
            <w:tcBorders>
              <w:top w:val="single" w:sz="2" w:space="0" w:color="000000"/>
              <w:left w:val="single" w:sz="2" w:space="0" w:color="000000"/>
              <w:bottom w:val="single" w:sz="2" w:space="0" w:color="000000"/>
              <w:right w:val="single" w:sz="2" w:space="0" w:color="000000"/>
            </w:tcBorders>
            <w:hideMark/>
          </w:tcPr>
          <w:p w14:paraId="0026F0DE"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FITC-CD11b M1/70</w:t>
            </w:r>
          </w:p>
        </w:tc>
        <w:tc>
          <w:tcPr>
            <w:tcW w:w="1276" w:type="dxa"/>
            <w:tcBorders>
              <w:top w:val="single" w:sz="2" w:space="0" w:color="000000"/>
              <w:left w:val="single" w:sz="2" w:space="0" w:color="000000"/>
              <w:bottom w:val="single" w:sz="2" w:space="0" w:color="000000"/>
              <w:right w:val="single" w:sz="2" w:space="0" w:color="000000"/>
            </w:tcBorders>
            <w:hideMark/>
          </w:tcPr>
          <w:p w14:paraId="70F313BE"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eBioscience</w:t>
            </w:r>
          </w:p>
        </w:tc>
        <w:tc>
          <w:tcPr>
            <w:tcW w:w="3405" w:type="dxa"/>
            <w:tcBorders>
              <w:top w:val="single" w:sz="2" w:space="0" w:color="000000"/>
              <w:left w:val="single" w:sz="2" w:space="0" w:color="000000"/>
              <w:bottom w:val="single" w:sz="2" w:space="0" w:color="000000"/>
              <w:right w:val="single" w:sz="2" w:space="0" w:color="000000"/>
            </w:tcBorders>
            <w:hideMark/>
          </w:tcPr>
          <w:p w14:paraId="3849487A"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 xml:space="preserve">Cat:11-0112-86 RRID: </w:t>
            </w:r>
            <w:r>
              <w:rPr>
                <w:rFonts w:ascii="Times New Roman" w:hAnsi="Times New Roman" w:cs="Times New Roman"/>
                <w:color w:val="000000"/>
                <w:sz w:val="18"/>
                <w:szCs w:val="18"/>
                <w:shd w:val="clear" w:color="auto" w:fill="FFFFFF"/>
              </w:rPr>
              <w:t>AB_464937</w:t>
            </w:r>
          </w:p>
        </w:tc>
      </w:tr>
      <w:tr w:rsidR="008F5E29" w14:paraId="4F615034" w14:textId="77777777" w:rsidTr="007D76EA">
        <w:trPr>
          <w:cantSplit/>
          <w:trHeight w:val="110"/>
        </w:trPr>
        <w:tc>
          <w:tcPr>
            <w:tcW w:w="3959" w:type="dxa"/>
            <w:tcBorders>
              <w:top w:val="single" w:sz="2" w:space="0" w:color="000000"/>
              <w:left w:val="single" w:sz="2" w:space="0" w:color="000000"/>
              <w:bottom w:val="single" w:sz="2" w:space="0" w:color="000000"/>
              <w:right w:val="single" w:sz="2" w:space="0" w:color="000000"/>
            </w:tcBorders>
            <w:hideMark/>
          </w:tcPr>
          <w:p w14:paraId="15B8B43F"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PE-Ly6G 1A8</w:t>
            </w:r>
          </w:p>
        </w:tc>
        <w:tc>
          <w:tcPr>
            <w:tcW w:w="1276" w:type="dxa"/>
            <w:tcBorders>
              <w:top w:val="single" w:sz="2" w:space="0" w:color="000000"/>
              <w:left w:val="single" w:sz="2" w:space="0" w:color="000000"/>
              <w:bottom w:val="single" w:sz="2" w:space="0" w:color="000000"/>
              <w:right w:val="single" w:sz="2" w:space="0" w:color="000000"/>
            </w:tcBorders>
            <w:hideMark/>
          </w:tcPr>
          <w:p w14:paraId="69E78776"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Biolegend</w:t>
            </w:r>
          </w:p>
        </w:tc>
        <w:tc>
          <w:tcPr>
            <w:tcW w:w="3405" w:type="dxa"/>
            <w:tcBorders>
              <w:top w:val="single" w:sz="2" w:space="0" w:color="000000"/>
              <w:left w:val="single" w:sz="2" w:space="0" w:color="000000"/>
              <w:bottom w:val="single" w:sz="2" w:space="0" w:color="000000"/>
              <w:right w:val="single" w:sz="2" w:space="0" w:color="000000"/>
            </w:tcBorders>
            <w:hideMark/>
          </w:tcPr>
          <w:p w14:paraId="7244AB02"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w:t>
            </w:r>
            <w:r>
              <w:t xml:space="preserve"> </w:t>
            </w:r>
            <w:r>
              <w:rPr>
                <w:rFonts w:ascii="Times New Roman" w:hAnsi="Times New Roman" w:cs="Times New Roman"/>
                <w:sz w:val="18"/>
                <w:szCs w:val="18"/>
              </w:rPr>
              <w:t>127607 RRID:</w:t>
            </w:r>
            <w:r>
              <w:t xml:space="preserve"> </w:t>
            </w:r>
            <w:r>
              <w:rPr>
                <w:rFonts w:ascii="Times New Roman" w:hAnsi="Times New Roman" w:cs="Times New Roman"/>
                <w:color w:val="000000"/>
                <w:sz w:val="18"/>
                <w:szCs w:val="18"/>
                <w:shd w:val="clear" w:color="auto" w:fill="FFFFFF"/>
              </w:rPr>
              <w:t>AB_1186104</w:t>
            </w:r>
          </w:p>
        </w:tc>
      </w:tr>
      <w:tr w:rsidR="008F5E29" w14:paraId="54DF37AD" w14:textId="77777777" w:rsidTr="007D76EA">
        <w:trPr>
          <w:cantSplit/>
          <w:trHeight w:val="110"/>
        </w:trPr>
        <w:tc>
          <w:tcPr>
            <w:tcW w:w="3959" w:type="dxa"/>
            <w:tcBorders>
              <w:top w:val="single" w:sz="2" w:space="0" w:color="000000"/>
              <w:left w:val="single" w:sz="2" w:space="0" w:color="000000"/>
              <w:bottom w:val="single" w:sz="2" w:space="0" w:color="000000"/>
              <w:right w:val="single" w:sz="2" w:space="0" w:color="000000"/>
            </w:tcBorders>
            <w:hideMark/>
          </w:tcPr>
          <w:p w14:paraId="634ECB0E" w14:textId="77777777" w:rsidR="008F5E29" w:rsidRDefault="008F5E29" w:rsidP="00BC45C9">
            <w:pPr>
              <w:rPr>
                <w:rFonts w:ascii="Times New Roman" w:hAnsi="Times New Roman" w:cs="Times New Roman"/>
                <w:sz w:val="18"/>
                <w:szCs w:val="18"/>
              </w:rPr>
            </w:pPr>
            <w:r>
              <w:rPr>
                <w:rFonts w:ascii="Times New Roman" w:hAnsi="Times New Roman" w:cs="Times New Roman"/>
                <w:szCs w:val="21"/>
              </w:rPr>
              <w:t xml:space="preserve">Bacterial and Virus Strains </w:t>
            </w:r>
          </w:p>
        </w:tc>
        <w:tc>
          <w:tcPr>
            <w:tcW w:w="1276" w:type="dxa"/>
            <w:tcBorders>
              <w:top w:val="single" w:sz="2" w:space="0" w:color="000000"/>
              <w:left w:val="single" w:sz="2" w:space="0" w:color="000000"/>
              <w:bottom w:val="single" w:sz="2" w:space="0" w:color="000000"/>
              <w:right w:val="single" w:sz="2" w:space="0" w:color="000000"/>
            </w:tcBorders>
          </w:tcPr>
          <w:p w14:paraId="60D0D511" w14:textId="77777777" w:rsidR="008F5E29" w:rsidRDefault="008F5E29" w:rsidP="00BC45C9">
            <w:pPr>
              <w:rPr>
                <w:rFonts w:ascii="Times New Roman" w:hAnsi="Times New Roman" w:cs="Times New Roman"/>
                <w:sz w:val="18"/>
                <w:szCs w:val="18"/>
              </w:rPr>
            </w:pPr>
          </w:p>
        </w:tc>
        <w:tc>
          <w:tcPr>
            <w:tcW w:w="3405" w:type="dxa"/>
            <w:tcBorders>
              <w:top w:val="single" w:sz="2" w:space="0" w:color="000000"/>
              <w:left w:val="single" w:sz="2" w:space="0" w:color="000000"/>
              <w:bottom w:val="single" w:sz="2" w:space="0" w:color="000000"/>
              <w:right w:val="single" w:sz="2" w:space="0" w:color="000000"/>
            </w:tcBorders>
          </w:tcPr>
          <w:p w14:paraId="468AC61E" w14:textId="77777777" w:rsidR="008F5E29" w:rsidRDefault="008F5E29" w:rsidP="00BC45C9">
            <w:pPr>
              <w:rPr>
                <w:rFonts w:ascii="Times New Roman" w:hAnsi="Times New Roman" w:cs="Times New Roman"/>
                <w:sz w:val="18"/>
                <w:szCs w:val="18"/>
              </w:rPr>
            </w:pPr>
          </w:p>
        </w:tc>
      </w:tr>
      <w:tr w:rsidR="008F5E29" w14:paraId="79EA00D4" w14:textId="77777777" w:rsidTr="007D76EA">
        <w:trPr>
          <w:cantSplit/>
          <w:trHeight w:val="120"/>
        </w:trPr>
        <w:tc>
          <w:tcPr>
            <w:tcW w:w="3959" w:type="dxa"/>
            <w:tcBorders>
              <w:top w:val="single" w:sz="2" w:space="0" w:color="000000"/>
              <w:left w:val="single" w:sz="2" w:space="0" w:color="000000"/>
              <w:bottom w:val="single" w:sz="2" w:space="0" w:color="000000"/>
              <w:right w:val="single" w:sz="2" w:space="0" w:color="000000"/>
            </w:tcBorders>
            <w:hideMark/>
          </w:tcPr>
          <w:p w14:paraId="1267CC54"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 xml:space="preserve">BL21 Chemically Competent cell </w:t>
            </w:r>
          </w:p>
        </w:tc>
        <w:tc>
          <w:tcPr>
            <w:tcW w:w="1276" w:type="dxa"/>
            <w:tcBorders>
              <w:top w:val="single" w:sz="2" w:space="0" w:color="000000"/>
              <w:left w:val="single" w:sz="2" w:space="0" w:color="000000"/>
              <w:bottom w:val="single" w:sz="2" w:space="0" w:color="000000"/>
              <w:right w:val="single" w:sz="2" w:space="0" w:color="000000"/>
            </w:tcBorders>
            <w:hideMark/>
          </w:tcPr>
          <w:p w14:paraId="33167C3F"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TransGen Biotech</w:t>
            </w:r>
          </w:p>
        </w:tc>
        <w:tc>
          <w:tcPr>
            <w:tcW w:w="3405" w:type="dxa"/>
            <w:tcBorders>
              <w:top w:val="single" w:sz="2" w:space="0" w:color="000000"/>
              <w:left w:val="single" w:sz="2" w:space="0" w:color="000000"/>
              <w:bottom w:val="single" w:sz="2" w:space="0" w:color="000000"/>
              <w:right w:val="single" w:sz="2" w:space="0" w:color="000000"/>
            </w:tcBorders>
            <w:hideMark/>
          </w:tcPr>
          <w:p w14:paraId="00A94C8A"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Cat:CD901-01</w:t>
            </w:r>
          </w:p>
        </w:tc>
      </w:tr>
      <w:tr w:rsidR="008F5E29" w14:paraId="73FF9531" w14:textId="77777777" w:rsidTr="007D76EA">
        <w:trPr>
          <w:cantSplit/>
          <w:trHeight w:val="120"/>
        </w:trPr>
        <w:tc>
          <w:tcPr>
            <w:tcW w:w="3959" w:type="dxa"/>
            <w:tcBorders>
              <w:top w:val="single" w:sz="2" w:space="0" w:color="000000"/>
              <w:left w:val="single" w:sz="2" w:space="0" w:color="000000"/>
              <w:bottom w:val="single" w:sz="2" w:space="0" w:color="000000"/>
              <w:right w:val="single" w:sz="2" w:space="0" w:color="000000"/>
            </w:tcBorders>
            <w:hideMark/>
          </w:tcPr>
          <w:p w14:paraId="212EB5C9"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DH5αChemically Competent cell</w:t>
            </w:r>
          </w:p>
        </w:tc>
        <w:tc>
          <w:tcPr>
            <w:tcW w:w="1276" w:type="dxa"/>
            <w:tcBorders>
              <w:top w:val="single" w:sz="2" w:space="0" w:color="000000"/>
              <w:left w:val="single" w:sz="2" w:space="0" w:color="000000"/>
              <w:bottom w:val="single" w:sz="2" w:space="0" w:color="000000"/>
              <w:right w:val="single" w:sz="2" w:space="0" w:color="000000"/>
            </w:tcBorders>
            <w:hideMark/>
          </w:tcPr>
          <w:p w14:paraId="1800AD20"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Tiangen Biotech</w:t>
            </w:r>
          </w:p>
        </w:tc>
        <w:tc>
          <w:tcPr>
            <w:tcW w:w="3405" w:type="dxa"/>
            <w:tcBorders>
              <w:top w:val="single" w:sz="2" w:space="0" w:color="000000"/>
              <w:left w:val="single" w:sz="2" w:space="0" w:color="000000"/>
              <w:bottom w:val="single" w:sz="2" w:space="0" w:color="000000"/>
              <w:right w:val="single" w:sz="2" w:space="0" w:color="000000"/>
            </w:tcBorders>
            <w:hideMark/>
          </w:tcPr>
          <w:p w14:paraId="6CFE5494"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Cat:CD101-03</w:t>
            </w:r>
          </w:p>
        </w:tc>
      </w:tr>
      <w:tr w:rsidR="008F5E29" w14:paraId="2FFF0E91" w14:textId="77777777" w:rsidTr="007D76EA">
        <w:trPr>
          <w:cantSplit/>
          <w:trHeight w:val="120"/>
        </w:trPr>
        <w:tc>
          <w:tcPr>
            <w:tcW w:w="3959" w:type="dxa"/>
            <w:tcBorders>
              <w:top w:val="single" w:sz="2" w:space="0" w:color="000000"/>
              <w:left w:val="single" w:sz="2" w:space="0" w:color="000000"/>
              <w:bottom w:val="single" w:sz="2" w:space="0" w:color="000000"/>
              <w:right w:val="single" w:sz="2" w:space="0" w:color="000000"/>
            </w:tcBorders>
            <w:hideMark/>
          </w:tcPr>
          <w:p w14:paraId="2F0B7A81"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 xml:space="preserve">S. Typhimurium </w:t>
            </w:r>
          </w:p>
        </w:tc>
        <w:tc>
          <w:tcPr>
            <w:tcW w:w="1276" w:type="dxa"/>
            <w:tcBorders>
              <w:top w:val="single" w:sz="2" w:space="0" w:color="000000"/>
              <w:left w:val="single" w:sz="2" w:space="0" w:color="000000"/>
              <w:bottom w:val="single" w:sz="2" w:space="0" w:color="000000"/>
              <w:right w:val="single" w:sz="2" w:space="0" w:color="000000"/>
            </w:tcBorders>
            <w:hideMark/>
          </w:tcPr>
          <w:p w14:paraId="66676A86"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ATCC</w:t>
            </w:r>
          </w:p>
        </w:tc>
        <w:tc>
          <w:tcPr>
            <w:tcW w:w="3405" w:type="dxa"/>
            <w:tcBorders>
              <w:top w:val="single" w:sz="2" w:space="0" w:color="000000"/>
              <w:left w:val="single" w:sz="2" w:space="0" w:color="000000"/>
              <w:bottom w:val="single" w:sz="2" w:space="0" w:color="000000"/>
              <w:right w:val="single" w:sz="2" w:space="0" w:color="000000"/>
            </w:tcBorders>
            <w:hideMark/>
          </w:tcPr>
          <w:p w14:paraId="286E7158"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 14028</w:t>
            </w:r>
          </w:p>
        </w:tc>
      </w:tr>
      <w:tr w:rsidR="008F5E29" w14:paraId="4206AC1B" w14:textId="77777777" w:rsidTr="007D76EA">
        <w:trPr>
          <w:cantSplit/>
          <w:trHeight w:val="120"/>
        </w:trPr>
        <w:tc>
          <w:tcPr>
            <w:tcW w:w="3959" w:type="dxa"/>
            <w:tcBorders>
              <w:top w:val="single" w:sz="2" w:space="0" w:color="000000"/>
              <w:left w:val="single" w:sz="2" w:space="0" w:color="000000"/>
              <w:bottom w:val="single" w:sz="2" w:space="0" w:color="000000"/>
              <w:right w:val="single" w:sz="2" w:space="0" w:color="000000"/>
            </w:tcBorders>
            <w:hideMark/>
          </w:tcPr>
          <w:p w14:paraId="66DEA318" w14:textId="77777777" w:rsidR="008F5E29" w:rsidRDefault="008F5E29" w:rsidP="00BC45C9">
            <w:pPr>
              <w:rPr>
                <w:rFonts w:ascii="Times New Roman" w:hAnsi="Times New Roman" w:cs="Times New Roman"/>
                <w:sz w:val="18"/>
                <w:szCs w:val="18"/>
              </w:rPr>
            </w:pPr>
            <w:r>
              <w:rPr>
                <w:rFonts w:ascii="Times New Roman" w:hAnsi="Times New Roman" w:cs="Times New Roman"/>
                <w:szCs w:val="21"/>
              </w:rPr>
              <w:t>Chemicals, Peptides, and Recombinant Proteins</w:t>
            </w:r>
          </w:p>
        </w:tc>
        <w:tc>
          <w:tcPr>
            <w:tcW w:w="1276" w:type="dxa"/>
            <w:tcBorders>
              <w:top w:val="single" w:sz="2" w:space="0" w:color="000000"/>
              <w:left w:val="single" w:sz="2" w:space="0" w:color="000000"/>
              <w:bottom w:val="single" w:sz="2" w:space="0" w:color="000000"/>
              <w:right w:val="single" w:sz="2" w:space="0" w:color="000000"/>
            </w:tcBorders>
          </w:tcPr>
          <w:p w14:paraId="0623C86F" w14:textId="77777777" w:rsidR="008F5E29" w:rsidRDefault="008F5E29" w:rsidP="00BC45C9">
            <w:pPr>
              <w:rPr>
                <w:rFonts w:ascii="Times New Roman" w:hAnsi="Times New Roman" w:cs="Times New Roman"/>
                <w:sz w:val="18"/>
                <w:szCs w:val="18"/>
              </w:rPr>
            </w:pPr>
          </w:p>
        </w:tc>
        <w:tc>
          <w:tcPr>
            <w:tcW w:w="3405" w:type="dxa"/>
            <w:tcBorders>
              <w:top w:val="single" w:sz="2" w:space="0" w:color="000000"/>
              <w:left w:val="single" w:sz="2" w:space="0" w:color="000000"/>
              <w:bottom w:val="single" w:sz="2" w:space="0" w:color="000000"/>
              <w:right w:val="single" w:sz="2" w:space="0" w:color="000000"/>
            </w:tcBorders>
          </w:tcPr>
          <w:p w14:paraId="25CCEF57" w14:textId="77777777" w:rsidR="008F5E29" w:rsidRDefault="008F5E29" w:rsidP="00BC45C9">
            <w:pPr>
              <w:rPr>
                <w:rFonts w:ascii="Times New Roman" w:hAnsi="Times New Roman" w:cs="Times New Roman"/>
                <w:sz w:val="18"/>
                <w:szCs w:val="18"/>
              </w:rPr>
            </w:pPr>
          </w:p>
        </w:tc>
      </w:tr>
      <w:tr w:rsidR="008F5E29" w14:paraId="5FC306D8" w14:textId="77777777" w:rsidTr="007D76EA">
        <w:trPr>
          <w:cantSplit/>
          <w:trHeight w:val="135"/>
        </w:trPr>
        <w:tc>
          <w:tcPr>
            <w:tcW w:w="3959" w:type="dxa"/>
            <w:tcBorders>
              <w:top w:val="single" w:sz="2" w:space="0" w:color="000000"/>
              <w:left w:val="single" w:sz="2" w:space="0" w:color="000000"/>
              <w:bottom w:val="single" w:sz="2" w:space="0" w:color="000000"/>
              <w:right w:val="single" w:sz="2" w:space="0" w:color="000000"/>
            </w:tcBorders>
            <w:hideMark/>
          </w:tcPr>
          <w:p w14:paraId="150556F0" w14:textId="77777777" w:rsidR="008F5E29" w:rsidRDefault="008F5E29" w:rsidP="00BC45C9">
            <w:pPr>
              <w:rPr>
                <w:rFonts w:ascii="Times New Roman" w:hAnsi="Times New Roman" w:cs="Times New Roman"/>
                <w:color w:val="000000"/>
                <w:sz w:val="18"/>
                <w:szCs w:val="18"/>
                <w:shd w:val="clear" w:color="auto" w:fill="FFFFFF"/>
              </w:rPr>
            </w:pPr>
            <w:r>
              <w:rPr>
                <w:rFonts w:ascii="Times New Roman" w:hAnsi="Times New Roman" w:cs="Times New Roman"/>
                <w:sz w:val="18"/>
                <w:szCs w:val="18"/>
              </w:rPr>
              <w:t>Recombinant Murine GM-CSF</w:t>
            </w:r>
          </w:p>
        </w:tc>
        <w:tc>
          <w:tcPr>
            <w:tcW w:w="1276" w:type="dxa"/>
            <w:tcBorders>
              <w:top w:val="single" w:sz="2" w:space="0" w:color="000000"/>
              <w:left w:val="single" w:sz="2" w:space="0" w:color="000000"/>
              <w:bottom w:val="single" w:sz="2" w:space="0" w:color="000000"/>
              <w:right w:val="single" w:sz="2" w:space="0" w:color="000000"/>
            </w:tcBorders>
            <w:hideMark/>
          </w:tcPr>
          <w:p w14:paraId="08E4E179"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PeproTech</w:t>
            </w:r>
          </w:p>
        </w:tc>
        <w:tc>
          <w:tcPr>
            <w:tcW w:w="3405" w:type="dxa"/>
            <w:tcBorders>
              <w:top w:val="single" w:sz="2" w:space="0" w:color="000000"/>
              <w:left w:val="single" w:sz="2" w:space="0" w:color="000000"/>
              <w:bottom w:val="single" w:sz="2" w:space="0" w:color="000000"/>
              <w:right w:val="single" w:sz="2" w:space="0" w:color="000000"/>
            </w:tcBorders>
            <w:hideMark/>
          </w:tcPr>
          <w:p w14:paraId="4FAA9FD8" w14:textId="77777777" w:rsidR="008F5E29" w:rsidRDefault="008F5E29" w:rsidP="00BC45C9">
            <w:pPr>
              <w:rPr>
                <w:rFonts w:ascii="Times New Roman" w:hAnsi="Times New Roman" w:cs="Times New Roman"/>
                <w:sz w:val="18"/>
                <w:szCs w:val="18"/>
              </w:rPr>
            </w:pPr>
            <w:r>
              <w:rPr>
                <w:rFonts w:ascii="Times New Roman" w:hAnsi="Times New Roman" w:cs="Times New Roman"/>
                <w:color w:val="1D252D"/>
                <w:sz w:val="18"/>
                <w:szCs w:val="18"/>
                <w:shd w:val="clear" w:color="auto" w:fill="FFFFFF"/>
              </w:rPr>
              <w:t>Cat:315-03</w:t>
            </w:r>
          </w:p>
        </w:tc>
      </w:tr>
      <w:tr w:rsidR="008F5E29" w14:paraId="37C1D205" w14:textId="77777777" w:rsidTr="007D76EA">
        <w:trPr>
          <w:cantSplit/>
          <w:trHeight w:val="110"/>
        </w:trPr>
        <w:tc>
          <w:tcPr>
            <w:tcW w:w="3959" w:type="dxa"/>
            <w:tcBorders>
              <w:top w:val="single" w:sz="2" w:space="0" w:color="000000"/>
              <w:left w:val="single" w:sz="2" w:space="0" w:color="000000"/>
              <w:bottom w:val="single" w:sz="2" w:space="0" w:color="000000"/>
              <w:right w:val="single" w:sz="2" w:space="0" w:color="000000"/>
            </w:tcBorders>
            <w:hideMark/>
          </w:tcPr>
          <w:p w14:paraId="57EA8374"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Recombinant Murine M-CSF</w:t>
            </w:r>
          </w:p>
        </w:tc>
        <w:tc>
          <w:tcPr>
            <w:tcW w:w="1276" w:type="dxa"/>
            <w:tcBorders>
              <w:top w:val="single" w:sz="2" w:space="0" w:color="000000"/>
              <w:left w:val="single" w:sz="2" w:space="0" w:color="000000"/>
              <w:bottom w:val="single" w:sz="2" w:space="0" w:color="000000"/>
              <w:right w:val="single" w:sz="2" w:space="0" w:color="000000"/>
            </w:tcBorders>
            <w:hideMark/>
          </w:tcPr>
          <w:p w14:paraId="5AC1E410"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PeproTech</w:t>
            </w:r>
          </w:p>
        </w:tc>
        <w:tc>
          <w:tcPr>
            <w:tcW w:w="3405" w:type="dxa"/>
            <w:tcBorders>
              <w:top w:val="single" w:sz="2" w:space="0" w:color="000000"/>
              <w:left w:val="single" w:sz="2" w:space="0" w:color="000000"/>
              <w:bottom w:val="single" w:sz="2" w:space="0" w:color="000000"/>
              <w:right w:val="single" w:sz="2" w:space="0" w:color="000000"/>
            </w:tcBorders>
            <w:hideMark/>
          </w:tcPr>
          <w:p w14:paraId="5B571B5E"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Cat:315-02</w:t>
            </w:r>
          </w:p>
        </w:tc>
      </w:tr>
      <w:tr w:rsidR="008F5E29" w14:paraId="430EB5FA" w14:textId="77777777" w:rsidTr="007D76EA">
        <w:trPr>
          <w:cantSplit/>
          <w:trHeight w:val="120"/>
        </w:trPr>
        <w:tc>
          <w:tcPr>
            <w:tcW w:w="3959" w:type="dxa"/>
            <w:tcBorders>
              <w:top w:val="single" w:sz="2" w:space="0" w:color="000000"/>
              <w:left w:val="single" w:sz="2" w:space="0" w:color="000000"/>
              <w:bottom w:val="single" w:sz="2" w:space="0" w:color="000000"/>
              <w:right w:val="single" w:sz="2" w:space="0" w:color="000000"/>
            </w:tcBorders>
            <w:hideMark/>
          </w:tcPr>
          <w:p w14:paraId="21A2E0BC"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HiPerFect Transfection Reagent</w:t>
            </w:r>
          </w:p>
        </w:tc>
        <w:tc>
          <w:tcPr>
            <w:tcW w:w="1276" w:type="dxa"/>
            <w:tcBorders>
              <w:top w:val="single" w:sz="2" w:space="0" w:color="000000"/>
              <w:left w:val="single" w:sz="2" w:space="0" w:color="000000"/>
              <w:bottom w:val="single" w:sz="2" w:space="0" w:color="000000"/>
              <w:right w:val="single" w:sz="2" w:space="0" w:color="000000"/>
            </w:tcBorders>
            <w:hideMark/>
          </w:tcPr>
          <w:p w14:paraId="00945AC0"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QIAGEN</w:t>
            </w:r>
          </w:p>
        </w:tc>
        <w:tc>
          <w:tcPr>
            <w:tcW w:w="3405" w:type="dxa"/>
            <w:tcBorders>
              <w:top w:val="single" w:sz="2" w:space="0" w:color="000000"/>
              <w:left w:val="single" w:sz="2" w:space="0" w:color="000000"/>
              <w:bottom w:val="single" w:sz="2" w:space="0" w:color="000000"/>
              <w:right w:val="single" w:sz="2" w:space="0" w:color="000000"/>
            </w:tcBorders>
            <w:hideMark/>
          </w:tcPr>
          <w:p w14:paraId="566A320B"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Cat:301705</w:t>
            </w:r>
          </w:p>
        </w:tc>
      </w:tr>
      <w:tr w:rsidR="008F5E29" w14:paraId="25C64949" w14:textId="77777777" w:rsidTr="007D76EA">
        <w:trPr>
          <w:cantSplit/>
          <w:trHeight w:val="120"/>
        </w:trPr>
        <w:tc>
          <w:tcPr>
            <w:tcW w:w="3959" w:type="dxa"/>
            <w:tcBorders>
              <w:top w:val="single" w:sz="2" w:space="0" w:color="000000"/>
              <w:left w:val="single" w:sz="2" w:space="0" w:color="000000"/>
              <w:bottom w:val="single" w:sz="2" w:space="0" w:color="000000"/>
              <w:right w:val="single" w:sz="2" w:space="0" w:color="000000"/>
            </w:tcBorders>
            <w:hideMark/>
          </w:tcPr>
          <w:p w14:paraId="2667FEEE"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Pam3CSK4</w:t>
            </w:r>
          </w:p>
        </w:tc>
        <w:tc>
          <w:tcPr>
            <w:tcW w:w="1276" w:type="dxa"/>
            <w:tcBorders>
              <w:top w:val="single" w:sz="2" w:space="0" w:color="000000"/>
              <w:left w:val="single" w:sz="2" w:space="0" w:color="000000"/>
              <w:bottom w:val="single" w:sz="2" w:space="0" w:color="000000"/>
              <w:right w:val="single" w:sz="2" w:space="0" w:color="000000"/>
            </w:tcBorders>
            <w:hideMark/>
          </w:tcPr>
          <w:p w14:paraId="7EABB265"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APExBIO</w:t>
            </w:r>
          </w:p>
        </w:tc>
        <w:tc>
          <w:tcPr>
            <w:tcW w:w="3405" w:type="dxa"/>
            <w:tcBorders>
              <w:top w:val="single" w:sz="2" w:space="0" w:color="000000"/>
              <w:left w:val="single" w:sz="2" w:space="0" w:color="000000"/>
              <w:bottom w:val="single" w:sz="2" w:space="0" w:color="000000"/>
              <w:right w:val="single" w:sz="2" w:space="0" w:color="000000"/>
            </w:tcBorders>
            <w:hideMark/>
          </w:tcPr>
          <w:p w14:paraId="1BE7C6E7"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 B5662</w:t>
            </w:r>
          </w:p>
        </w:tc>
      </w:tr>
      <w:tr w:rsidR="008F5E29" w14:paraId="3CBEBFDD" w14:textId="77777777" w:rsidTr="007D76EA">
        <w:trPr>
          <w:cantSplit/>
          <w:trHeight w:val="124"/>
        </w:trPr>
        <w:tc>
          <w:tcPr>
            <w:tcW w:w="3959" w:type="dxa"/>
            <w:tcBorders>
              <w:top w:val="single" w:sz="2" w:space="0" w:color="000000"/>
              <w:left w:val="single" w:sz="2" w:space="0" w:color="000000"/>
              <w:bottom w:val="single" w:sz="2" w:space="0" w:color="000000"/>
              <w:right w:val="single" w:sz="2" w:space="0" w:color="000000"/>
            </w:tcBorders>
            <w:hideMark/>
          </w:tcPr>
          <w:p w14:paraId="42F6464B"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LPS</w:t>
            </w:r>
            <w:r>
              <w:t xml:space="preserve"> (</w:t>
            </w:r>
            <w:r>
              <w:rPr>
                <w:rFonts w:ascii="Times New Roman" w:hAnsi="Times New Roman" w:cs="Times New Roman"/>
                <w:sz w:val="18"/>
                <w:szCs w:val="18"/>
              </w:rPr>
              <w:t>0111:B4)</w:t>
            </w:r>
          </w:p>
        </w:tc>
        <w:tc>
          <w:tcPr>
            <w:tcW w:w="1276" w:type="dxa"/>
            <w:tcBorders>
              <w:top w:val="single" w:sz="2" w:space="0" w:color="000000"/>
              <w:left w:val="single" w:sz="2" w:space="0" w:color="000000"/>
              <w:bottom w:val="single" w:sz="2" w:space="0" w:color="000000"/>
              <w:right w:val="single" w:sz="2" w:space="0" w:color="000000"/>
            </w:tcBorders>
            <w:hideMark/>
          </w:tcPr>
          <w:p w14:paraId="7CF37DBD"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Sigma</w:t>
            </w:r>
          </w:p>
        </w:tc>
        <w:tc>
          <w:tcPr>
            <w:tcW w:w="3405" w:type="dxa"/>
            <w:tcBorders>
              <w:top w:val="single" w:sz="2" w:space="0" w:color="000000"/>
              <w:left w:val="single" w:sz="2" w:space="0" w:color="000000"/>
              <w:bottom w:val="single" w:sz="2" w:space="0" w:color="000000"/>
              <w:right w:val="single" w:sz="2" w:space="0" w:color="000000"/>
            </w:tcBorders>
            <w:hideMark/>
          </w:tcPr>
          <w:p w14:paraId="242BBB57"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 L2630</w:t>
            </w:r>
          </w:p>
        </w:tc>
      </w:tr>
      <w:tr w:rsidR="008F5E29" w14:paraId="4A3C3821" w14:textId="77777777" w:rsidTr="007D76EA">
        <w:trPr>
          <w:cantSplit/>
          <w:trHeight w:val="124"/>
        </w:trPr>
        <w:tc>
          <w:tcPr>
            <w:tcW w:w="3959" w:type="dxa"/>
            <w:tcBorders>
              <w:top w:val="single" w:sz="2" w:space="0" w:color="000000"/>
              <w:left w:val="single" w:sz="2" w:space="0" w:color="000000"/>
              <w:bottom w:val="single" w:sz="2" w:space="0" w:color="000000"/>
              <w:right w:val="single" w:sz="2" w:space="0" w:color="000000"/>
            </w:tcBorders>
            <w:hideMark/>
          </w:tcPr>
          <w:p w14:paraId="7CD35128"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lastRenderedPageBreak/>
              <w:t>Poly(I:C)</w:t>
            </w:r>
          </w:p>
        </w:tc>
        <w:tc>
          <w:tcPr>
            <w:tcW w:w="1276" w:type="dxa"/>
            <w:tcBorders>
              <w:top w:val="single" w:sz="2" w:space="0" w:color="000000"/>
              <w:left w:val="single" w:sz="2" w:space="0" w:color="000000"/>
              <w:bottom w:val="single" w:sz="2" w:space="0" w:color="000000"/>
              <w:right w:val="single" w:sz="2" w:space="0" w:color="000000"/>
            </w:tcBorders>
            <w:hideMark/>
          </w:tcPr>
          <w:p w14:paraId="51DD5D7F"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APExBIO</w:t>
            </w:r>
          </w:p>
        </w:tc>
        <w:tc>
          <w:tcPr>
            <w:tcW w:w="3405" w:type="dxa"/>
            <w:tcBorders>
              <w:top w:val="single" w:sz="2" w:space="0" w:color="000000"/>
              <w:left w:val="single" w:sz="2" w:space="0" w:color="000000"/>
              <w:bottom w:val="single" w:sz="2" w:space="0" w:color="000000"/>
              <w:right w:val="single" w:sz="2" w:space="0" w:color="000000"/>
            </w:tcBorders>
            <w:hideMark/>
          </w:tcPr>
          <w:p w14:paraId="3458B59E"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 B5551</w:t>
            </w:r>
          </w:p>
        </w:tc>
      </w:tr>
      <w:tr w:rsidR="008F5E29" w14:paraId="49A70A2B" w14:textId="77777777" w:rsidTr="007D76EA">
        <w:trPr>
          <w:cantSplit/>
          <w:trHeight w:val="124"/>
        </w:trPr>
        <w:tc>
          <w:tcPr>
            <w:tcW w:w="3959" w:type="dxa"/>
            <w:tcBorders>
              <w:top w:val="single" w:sz="2" w:space="0" w:color="000000"/>
              <w:left w:val="single" w:sz="2" w:space="0" w:color="000000"/>
              <w:bottom w:val="single" w:sz="2" w:space="0" w:color="000000"/>
              <w:right w:val="single" w:sz="2" w:space="0" w:color="000000"/>
            </w:tcBorders>
            <w:hideMark/>
          </w:tcPr>
          <w:p w14:paraId="034219A4"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FSL-1</w:t>
            </w:r>
          </w:p>
        </w:tc>
        <w:tc>
          <w:tcPr>
            <w:tcW w:w="1276" w:type="dxa"/>
            <w:tcBorders>
              <w:top w:val="single" w:sz="2" w:space="0" w:color="000000"/>
              <w:left w:val="single" w:sz="2" w:space="0" w:color="000000"/>
              <w:bottom w:val="single" w:sz="2" w:space="0" w:color="000000"/>
              <w:right w:val="single" w:sz="2" w:space="0" w:color="000000"/>
            </w:tcBorders>
            <w:hideMark/>
          </w:tcPr>
          <w:p w14:paraId="19DE5F47"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Invivogen</w:t>
            </w:r>
          </w:p>
        </w:tc>
        <w:tc>
          <w:tcPr>
            <w:tcW w:w="3405" w:type="dxa"/>
            <w:tcBorders>
              <w:top w:val="single" w:sz="2" w:space="0" w:color="000000"/>
              <w:left w:val="single" w:sz="2" w:space="0" w:color="000000"/>
              <w:bottom w:val="single" w:sz="2" w:space="0" w:color="000000"/>
              <w:right w:val="single" w:sz="2" w:space="0" w:color="000000"/>
            </w:tcBorders>
            <w:hideMark/>
          </w:tcPr>
          <w:p w14:paraId="02F9F134"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 tlrl-fsl</w:t>
            </w:r>
          </w:p>
        </w:tc>
      </w:tr>
      <w:tr w:rsidR="008F5E29" w14:paraId="366AEEF8" w14:textId="77777777" w:rsidTr="007D76EA">
        <w:trPr>
          <w:cantSplit/>
          <w:trHeight w:val="124"/>
        </w:trPr>
        <w:tc>
          <w:tcPr>
            <w:tcW w:w="3959" w:type="dxa"/>
            <w:tcBorders>
              <w:top w:val="single" w:sz="2" w:space="0" w:color="000000"/>
              <w:left w:val="single" w:sz="2" w:space="0" w:color="000000"/>
              <w:bottom w:val="single" w:sz="2" w:space="0" w:color="000000"/>
              <w:right w:val="single" w:sz="2" w:space="0" w:color="000000"/>
            </w:tcBorders>
            <w:hideMark/>
          </w:tcPr>
          <w:p w14:paraId="283DE8E5"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R848</w:t>
            </w:r>
          </w:p>
        </w:tc>
        <w:tc>
          <w:tcPr>
            <w:tcW w:w="1276" w:type="dxa"/>
            <w:tcBorders>
              <w:top w:val="single" w:sz="2" w:space="0" w:color="000000"/>
              <w:left w:val="single" w:sz="2" w:space="0" w:color="000000"/>
              <w:bottom w:val="single" w:sz="2" w:space="0" w:color="000000"/>
              <w:right w:val="single" w:sz="2" w:space="0" w:color="000000"/>
            </w:tcBorders>
            <w:hideMark/>
          </w:tcPr>
          <w:p w14:paraId="6A1C586E"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Invivogen</w:t>
            </w:r>
          </w:p>
        </w:tc>
        <w:tc>
          <w:tcPr>
            <w:tcW w:w="3405" w:type="dxa"/>
            <w:tcBorders>
              <w:top w:val="single" w:sz="2" w:space="0" w:color="000000"/>
              <w:left w:val="single" w:sz="2" w:space="0" w:color="000000"/>
              <w:bottom w:val="single" w:sz="2" w:space="0" w:color="000000"/>
              <w:right w:val="single" w:sz="2" w:space="0" w:color="000000"/>
            </w:tcBorders>
            <w:hideMark/>
          </w:tcPr>
          <w:p w14:paraId="5C79597D"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 tlrl-r848</w:t>
            </w:r>
          </w:p>
        </w:tc>
      </w:tr>
      <w:tr w:rsidR="008F5E29" w14:paraId="1B724D32" w14:textId="77777777" w:rsidTr="007D76EA">
        <w:trPr>
          <w:cantSplit/>
          <w:trHeight w:val="124"/>
        </w:trPr>
        <w:tc>
          <w:tcPr>
            <w:tcW w:w="3959" w:type="dxa"/>
            <w:tcBorders>
              <w:top w:val="single" w:sz="2" w:space="0" w:color="000000"/>
              <w:left w:val="single" w:sz="2" w:space="0" w:color="000000"/>
              <w:bottom w:val="single" w:sz="2" w:space="0" w:color="000000"/>
              <w:right w:val="single" w:sz="2" w:space="0" w:color="000000"/>
            </w:tcBorders>
            <w:hideMark/>
          </w:tcPr>
          <w:p w14:paraId="3F5E82C6"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ODN1585</w:t>
            </w:r>
          </w:p>
        </w:tc>
        <w:tc>
          <w:tcPr>
            <w:tcW w:w="1276" w:type="dxa"/>
            <w:tcBorders>
              <w:top w:val="single" w:sz="2" w:space="0" w:color="000000"/>
              <w:left w:val="single" w:sz="2" w:space="0" w:color="000000"/>
              <w:bottom w:val="single" w:sz="2" w:space="0" w:color="000000"/>
              <w:right w:val="single" w:sz="2" w:space="0" w:color="000000"/>
            </w:tcBorders>
            <w:hideMark/>
          </w:tcPr>
          <w:p w14:paraId="27CBC83D"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Invivogen</w:t>
            </w:r>
          </w:p>
        </w:tc>
        <w:tc>
          <w:tcPr>
            <w:tcW w:w="3405" w:type="dxa"/>
            <w:tcBorders>
              <w:top w:val="single" w:sz="2" w:space="0" w:color="000000"/>
              <w:left w:val="single" w:sz="2" w:space="0" w:color="000000"/>
              <w:bottom w:val="single" w:sz="2" w:space="0" w:color="000000"/>
              <w:right w:val="single" w:sz="2" w:space="0" w:color="000000"/>
            </w:tcBorders>
            <w:hideMark/>
          </w:tcPr>
          <w:p w14:paraId="4FCD8BA0"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 tlrl-1585</w:t>
            </w:r>
          </w:p>
        </w:tc>
      </w:tr>
      <w:tr w:rsidR="008F5E29" w14:paraId="0C0AA3F1" w14:textId="77777777" w:rsidTr="007D76EA">
        <w:trPr>
          <w:cantSplit/>
          <w:trHeight w:val="124"/>
        </w:trPr>
        <w:tc>
          <w:tcPr>
            <w:tcW w:w="3959" w:type="dxa"/>
            <w:tcBorders>
              <w:top w:val="single" w:sz="2" w:space="0" w:color="000000"/>
              <w:left w:val="single" w:sz="2" w:space="0" w:color="000000"/>
              <w:bottom w:val="single" w:sz="2" w:space="0" w:color="000000"/>
              <w:right w:val="single" w:sz="2" w:space="0" w:color="000000"/>
            </w:tcBorders>
            <w:hideMark/>
          </w:tcPr>
          <w:p w14:paraId="0B08495D"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ATP</w:t>
            </w:r>
          </w:p>
        </w:tc>
        <w:tc>
          <w:tcPr>
            <w:tcW w:w="1276" w:type="dxa"/>
            <w:tcBorders>
              <w:top w:val="single" w:sz="2" w:space="0" w:color="000000"/>
              <w:left w:val="single" w:sz="2" w:space="0" w:color="000000"/>
              <w:bottom w:val="single" w:sz="2" w:space="0" w:color="000000"/>
              <w:right w:val="single" w:sz="2" w:space="0" w:color="000000"/>
            </w:tcBorders>
            <w:hideMark/>
          </w:tcPr>
          <w:p w14:paraId="57F3323A"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APExBIO</w:t>
            </w:r>
          </w:p>
        </w:tc>
        <w:tc>
          <w:tcPr>
            <w:tcW w:w="3405" w:type="dxa"/>
            <w:tcBorders>
              <w:top w:val="single" w:sz="2" w:space="0" w:color="000000"/>
              <w:left w:val="single" w:sz="2" w:space="0" w:color="000000"/>
              <w:bottom w:val="single" w:sz="2" w:space="0" w:color="000000"/>
              <w:right w:val="single" w:sz="2" w:space="0" w:color="000000"/>
            </w:tcBorders>
            <w:hideMark/>
          </w:tcPr>
          <w:p w14:paraId="27DAB2D0"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 B3304</w:t>
            </w:r>
          </w:p>
        </w:tc>
      </w:tr>
      <w:tr w:rsidR="008F5E29" w14:paraId="13DF3B56" w14:textId="77777777" w:rsidTr="007D76EA">
        <w:trPr>
          <w:cantSplit/>
          <w:trHeight w:val="124"/>
        </w:trPr>
        <w:tc>
          <w:tcPr>
            <w:tcW w:w="3959" w:type="dxa"/>
            <w:tcBorders>
              <w:top w:val="single" w:sz="2" w:space="0" w:color="000000"/>
              <w:left w:val="single" w:sz="2" w:space="0" w:color="000000"/>
              <w:bottom w:val="single" w:sz="2" w:space="0" w:color="000000"/>
              <w:right w:val="single" w:sz="2" w:space="0" w:color="000000"/>
            </w:tcBorders>
            <w:hideMark/>
          </w:tcPr>
          <w:p w14:paraId="0F4007E1"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Nigericin</w:t>
            </w:r>
          </w:p>
        </w:tc>
        <w:tc>
          <w:tcPr>
            <w:tcW w:w="1276" w:type="dxa"/>
            <w:tcBorders>
              <w:top w:val="single" w:sz="2" w:space="0" w:color="000000"/>
              <w:left w:val="single" w:sz="2" w:space="0" w:color="000000"/>
              <w:bottom w:val="single" w:sz="2" w:space="0" w:color="000000"/>
              <w:right w:val="single" w:sz="2" w:space="0" w:color="000000"/>
            </w:tcBorders>
            <w:hideMark/>
          </w:tcPr>
          <w:p w14:paraId="267B067A"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MedChemExpress</w:t>
            </w:r>
          </w:p>
        </w:tc>
        <w:tc>
          <w:tcPr>
            <w:tcW w:w="3405" w:type="dxa"/>
            <w:tcBorders>
              <w:top w:val="single" w:sz="2" w:space="0" w:color="000000"/>
              <w:left w:val="single" w:sz="2" w:space="0" w:color="000000"/>
              <w:bottom w:val="single" w:sz="2" w:space="0" w:color="000000"/>
              <w:right w:val="single" w:sz="2" w:space="0" w:color="000000"/>
            </w:tcBorders>
            <w:hideMark/>
          </w:tcPr>
          <w:p w14:paraId="58B43196"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 28380-24-7</w:t>
            </w:r>
          </w:p>
        </w:tc>
      </w:tr>
      <w:tr w:rsidR="008F5E29" w14:paraId="690BA522" w14:textId="77777777" w:rsidTr="007D76EA">
        <w:trPr>
          <w:cantSplit/>
          <w:trHeight w:val="124"/>
        </w:trPr>
        <w:tc>
          <w:tcPr>
            <w:tcW w:w="3959" w:type="dxa"/>
            <w:tcBorders>
              <w:top w:val="single" w:sz="2" w:space="0" w:color="000000"/>
              <w:left w:val="single" w:sz="2" w:space="0" w:color="000000"/>
              <w:bottom w:val="single" w:sz="2" w:space="0" w:color="000000"/>
              <w:right w:val="single" w:sz="2" w:space="0" w:color="000000"/>
            </w:tcBorders>
            <w:hideMark/>
          </w:tcPr>
          <w:p w14:paraId="75F3FEAC"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Flagellin</w:t>
            </w:r>
          </w:p>
        </w:tc>
        <w:tc>
          <w:tcPr>
            <w:tcW w:w="1276" w:type="dxa"/>
            <w:tcBorders>
              <w:top w:val="single" w:sz="2" w:space="0" w:color="000000"/>
              <w:left w:val="single" w:sz="2" w:space="0" w:color="000000"/>
              <w:bottom w:val="single" w:sz="2" w:space="0" w:color="000000"/>
              <w:right w:val="single" w:sz="2" w:space="0" w:color="000000"/>
            </w:tcBorders>
            <w:hideMark/>
          </w:tcPr>
          <w:p w14:paraId="2C7E01AC"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AdipoGen Life Sciences</w:t>
            </w:r>
          </w:p>
        </w:tc>
        <w:tc>
          <w:tcPr>
            <w:tcW w:w="3405" w:type="dxa"/>
            <w:tcBorders>
              <w:top w:val="single" w:sz="2" w:space="0" w:color="000000"/>
              <w:left w:val="single" w:sz="2" w:space="0" w:color="000000"/>
              <w:bottom w:val="single" w:sz="2" w:space="0" w:color="000000"/>
              <w:right w:val="single" w:sz="2" w:space="0" w:color="000000"/>
            </w:tcBorders>
            <w:hideMark/>
          </w:tcPr>
          <w:p w14:paraId="7913009E"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 AG-40B-0095</w:t>
            </w:r>
          </w:p>
        </w:tc>
      </w:tr>
      <w:tr w:rsidR="008F5E29" w14:paraId="18F6EEBB" w14:textId="77777777" w:rsidTr="007D76EA">
        <w:trPr>
          <w:cantSplit/>
          <w:trHeight w:val="124"/>
        </w:trPr>
        <w:tc>
          <w:tcPr>
            <w:tcW w:w="3959" w:type="dxa"/>
            <w:tcBorders>
              <w:top w:val="single" w:sz="2" w:space="0" w:color="000000"/>
              <w:left w:val="single" w:sz="2" w:space="0" w:color="000000"/>
              <w:bottom w:val="single" w:sz="2" w:space="0" w:color="000000"/>
              <w:right w:val="single" w:sz="2" w:space="0" w:color="000000"/>
            </w:tcBorders>
            <w:hideMark/>
          </w:tcPr>
          <w:p w14:paraId="7ECAED3A"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Poly(dA+dT))</w:t>
            </w:r>
          </w:p>
        </w:tc>
        <w:tc>
          <w:tcPr>
            <w:tcW w:w="1276" w:type="dxa"/>
            <w:tcBorders>
              <w:top w:val="single" w:sz="2" w:space="0" w:color="000000"/>
              <w:left w:val="single" w:sz="2" w:space="0" w:color="000000"/>
              <w:bottom w:val="single" w:sz="2" w:space="0" w:color="000000"/>
              <w:right w:val="single" w:sz="2" w:space="0" w:color="000000"/>
            </w:tcBorders>
            <w:hideMark/>
          </w:tcPr>
          <w:p w14:paraId="49FBCF25"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Invivogen</w:t>
            </w:r>
          </w:p>
        </w:tc>
        <w:tc>
          <w:tcPr>
            <w:tcW w:w="3405" w:type="dxa"/>
            <w:tcBorders>
              <w:top w:val="single" w:sz="2" w:space="0" w:color="000000"/>
              <w:left w:val="single" w:sz="2" w:space="0" w:color="000000"/>
              <w:bottom w:val="single" w:sz="2" w:space="0" w:color="000000"/>
              <w:right w:val="single" w:sz="2" w:space="0" w:color="000000"/>
            </w:tcBorders>
            <w:hideMark/>
          </w:tcPr>
          <w:p w14:paraId="5C4688B2"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 tlrl-patn</w:t>
            </w:r>
          </w:p>
        </w:tc>
      </w:tr>
      <w:tr w:rsidR="008F5E29" w14:paraId="18657333" w14:textId="77777777" w:rsidTr="007D76EA">
        <w:trPr>
          <w:cantSplit/>
          <w:trHeight w:val="124"/>
        </w:trPr>
        <w:tc>
          <w:tcPr>
            <w:tcW w:w="3959" w:type="dxa"/>
            <w:tcBorders>
              <w:top w:val="single" w:sz="2" w:space="0" w:color="000000"/>
              <w:left w:val="single" w:sz="2" w:space="0" w:color="000000"/>
              <w:bottom w:val="single" w:sz="2" w:space="0" w:color="000000"/>
              <w:right w:val="single" w:sz="2" w:space="0" w:color="000000"/>
            </w:tcBorders>
            <w:hideMark/>
          </w:tcPr>
          <w:p w14:paraId="54313C25"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Polybrene</w:t>
            </w:r>
          </w:p>
        </w:tc>
        <w:tc>
          <w:tcPr>
            <w:tcW w:w="1276" w:type="dxa"/>
            <w:tcBorders>
              <w:top w:val="single" w:sz="2" w:space="0" w:color="000000"/>
              <w:left w:val="single" w:sz="2" w:space="0" w:color="000000"/>
              <w:bottom w:val="single" w:sz="2" w:space="0" w:color="000000"/>
              <w:right w:val="single" w:sz="2" w:space="0" w:color="000000"/>
            </w:tcBorders>
            <w:hideMark/>
          </w:tcPr>
          <w:p w14:paraId="7FDD4AD4"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Millipore</w:t>
            </w:r>
          </w:p>
        </w:tc>
        <w:tc>
          <w:tcPr>
            <w:tcW w:w="3405" w:type="dxa"/>
            <w:tcBorders>
              <w:top w:val="single" w:sz="2" w:space="0" w:color="000000"/>
              <w:left w:val="single" w:sz="2" w:space="0" w:color="000000"/>
              <w:bottom w:val="single" w:sz="2" w:space="0" w:color="000000"/>
              <w:right w:val="single" w:sz="2" w:space="0" w:color="000000"/>
            </w:tcBorders>
            <w:hideMark/>
          </w:tcPr>
          <w:p w14:paraId="678C9CBA" w14:textId="77777777" w:rsidR="008F5E29" w:rsidRDefault="008F5E29" w:rsidP="00BC45C9">
            <w:pPr>
              <w:rPr>
                <w:rFonts w:ascii="Times New Roman" w:hAnsi="Times New Roman" w:cs="Times New Roman"/>
                <w:sz w:val="18"/>
                <w:szCs w:val="18"/>
              </w:rPr>
            </w:pPr>
            <w:r>
              <w:rPr>
                <w:rFonts w:ascii="Times New Roman" w:hAnsi="Times New Roman" w:cs="Times New Roman"/>
                <w:color w:val="000000"/>
                <w:sz w:val="18"/>
                <w:szCs w:val="18"/>
                <w:shd w:val="clear" w:color="auto" w:fill="FFFFFF"/>
              </w:rPr>
              <w:t>Cat:sc-134220</w:t>
            </w:r>
          </w:p>
        </w:tc>
      </w:tr>
      <w:tr w:rsidR="008F5E29" w14:paraId="54242451" w14:textId="77777777" w:rsidTr="007D76EA">
        <w:trPr>
          <w:cantSplit/>
          <w:trHeight w:val="104"/>
        </w:trPr>
        <w:tc>
          <w:tcPr>
            <w:tcW w:w="3959" w:type="dxa"/>
            <w:tcBorders>
              <w:top w:val="single" w:sz="2" w:space="0" w:color="000000"/>
              <w:left w:val="single" w:sz="2" w:space="0" w:color="000000"/>
              <w:bottom w:val="single" w:sz="2" w:space="0" w:color="000000"/>
              <w:right w:val="single" w:sz="2" w:space="0" w:color="000000"/>
            </w:tcBorders>
            <w:hideMark/>
          </w:tcPr>
          <w:p w14:paraId="07012706"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Lipofectamine™ 3000 Transfection Reagent</w:t>
            </w:r>
          </w:p>
        </w:tc>
        <w:tc>
          <w:tcPr>
            <w:tcW w:w="1276" w:type="dxa"/>
            <w:tcBorders>
              <w:top w:val="single" w:sz="2" w:space="0" w:color="000000"/>
              <w:left w:val="single" w:sz="2" w:space="0" w:color="000000"/>
              <w:bottom w:val="single" w:sz="2" w:space="0" w:color="000000"/>
              <w:right w:val="single" w:sz="2" w:space="0" w:color="000000"/>
            </w:tcBorders>
            <w:hideMark/>
          </w:tcPr>
          <w:p w14:paraId="5242CD32"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Thermo Fisher Scientific</w:t>
            </w:r>
          </w:p>
        </w:tc>
        <w:tc>
          <w:tcPr>
            <w:tcW w:w="3405" w:type="dxa"/>
            <w:tcBorders>
              <w:top w:val="single" w:sz="2" w:space="0" w:color="000000"/>
              <w:left w:val="single" w:sz="2" w:space="0" w:color="000000"/>
              <w:bottom w:val="single" w:sz="2" w:space="0" w:color="000000"/>
              <w:right w:val="single" w:sz="2" w:space="0" w:color="000000"/>
            </w:tcBorders>
            <w:hideMark/>
          </w:tcPr>
          <w:p w14:paraId="67C6E3F5"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Cat:11668027</w:t>
            </w:r>
          </w:p>
        </w:tc>
      </w:tr>
      <w:tr w:rsidR="008F5E29" w14:paraId="4EA64E42" w14:textId="77777777" w:rsidTr="007D76EA">
        <w:trPr>
          <w:cantSplit/>
          <w:trHeight w:val="109"/>
        </w:trPr>
        <w:tc>
          <w:tcPr>
            <w:tcW w:w="3959" w:type="dxa"/>
            <w:tcBorders>
              <w:top w:val="single" w:sz="2" w:space="0" w:color="000000"/>
              <w:left w:val="single" w:sz="2" w:space="0" w:color="000000"/>
              <w:bottom w:val="single" w:sz="2" w:space="0" w:color="000000"/>
              <w:right w:val="single" w:sz="2" w:space="0" w:color="000000"/>
            </w:tcBorders>
            <w:hideMark/>
          </w:tcPr>
          <w:p w14:paraId="09920A00"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Trizol</w:t>
            </w:r>
          </w:p>
        </w:tc>
        <w:tc>
          <w:tcPr>
            <w:tcW w:w="1276" w:type="dxa"/>
            <w:tcBorders>
              <w:top w:val="single" w:sz="2" w:space="0" w:color="000000"/>
              <w:left w:val="single" w:sz="2" w:space="0" w:color="000000"/>
              <w:bottom w:val="single" w:sz="2" w:space="0" w:color="000000"/>
              <w:right w:val="single" w:sz="2" w:space="0" w:color="000000"/>
            </w:tcBorders>
            <w:hideMark/>
          </w:tcPr>
          <w:p w14:paraId="42965BEB"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Life technologies</w:t>
            </w:r>
          </w:p>
        </w:tc>
        <w:tc>
          <w:tcPr>
            <w:tcW w:w="3405" w:type="dxa"/>
            <w:tcBorders>
              <w:top w:val="single" w:sz="2" w:space="0" w:color="000000"/>
              <w:left w:val="single" w:sz="2" w:space="0" w:color="000000"/>
              <w:bottom w:val="single" w:sz="2" w:space="0" w:color="000000"/>
              <w:right w:val="single" w:sz="2" w:space="0" w:color="000000"/>
            </w:tcBorders>
            <w:hideMark/>
          </w:tcPr>
          <w:p w14:paraId="1D512FDF"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Cat:15596018</w:t>
            </w:r>
          </w:p>
        </w:tc>
      </w:tr>
      <w:tr w:rsidR="008F5E29" w14:paraId="4B4F0E71" w14:textId="77777777" w:rsidTr="007D76EA">
        <w:trPr>
          <w:cantSplit/>
          <w:trHeight w:val="189"/>
        </w:trPr>
        <w:tc>
          <w:tcPr>
            <w:tcW w:w="3959" w:type="dxa"/>
            <w:tcBorders>
              <w:top w:val="single" w:sz="2" w:space="0" w:color="000000"/>
              <w:left w:val="single" w:sz="2" w:space="0" w:color="000000"/>
              <w:bottom w:val="single" w:sz="2" w:space="0" w:color="000000"/>
              <w:right w:val="single" w:sz="2" w:space="0" w:color="000000"/>
            </w:tcBorders>
            <w:hideMark/>
          </w:tcPr>
          <w:p w14:paraId="5D15286B" w14:textId="77777777" w:rsidR="008F5E29" w:rsidRDefault="008F5E29" w:rsidP="00BC45C9">
            <w:pPr>
              <w:tabs>
                <w:tab w:val="left" w:pos="1525"/>
              </w:tabs>
              <w:rPr>
                <w:rFonts w:ascii="Times New Roman" w:hAnsi="Times New Roman" w:cs="Times New Roman"/>
                <w:sz w:val="18"/>
                <w:szCs w:val="18"/>
              </w:rPr>
            </w:pPr>
            <w:r>
              <w:rPr>
                <w:rFonts w:ascii="Times New Roman" w:hAnsi="Times New Roman" w:cs="Times New Roman"/>
                <w:szCs w:val="21"/>
              </w:rPr>
              <w:t>Experimental Models: Cell Lines</w:t>
            </w:r>
          </w:p>
        </w:tc>
        <w:tc>
          <w:tcPr>
            <w:tcW w:w="1276" w:type="dxa"/>
            <w:tcBorders>
              <w:top w:val="single" w:sz="2" w:space="0" w:color="000000"/>
              <w:left w:val="single" w:sz="2" w:space="0" w:color="000000"/>
              <w:bottom w:val="single" w:sz="2" w:space="0" w:color="000000"/>
              <w:right w:val="single" w:sz="2" w:space="0" w:color="000000"/>
            </w:tcBorders>
          </w:tcPr>
          <w:p w14:paraId="0FBC8709" w14:textId="77777777" w:rsidR="008F5E29" w:rsidRDefault="008F5E29" w:rsidP="00BC45C9">
            <w:pPr>
              <w:rPr>
                <w:rFonts w:ascii="Times New Roman" w:hAnsi="Times New Roman" w:cs="Times New Roman"/>
                <w:sz w:val="18"/>
                <w:szCs w:val="18"/>
              </w:rPr>
            </w:pPr>
          </w:p>
        </w:tc>
        <w:tc>
          <w:tcPr>
            <w:tcW w:w="3405" w:type="dxa"/>
            <w:tcBorders>
              <w:top w:val="single" w:sz="2" w:space="0" w:color="000000"/>
              <w:left w:val="single" w:sz="2" w:space="0" w:color="000000"/>
              <w:bottom w:val="single" w:sz="2" w:space="0" w:color="000000"/>
              <w:right w:val="single" w:sz="2" w:space="0" w:color="000000"/>
            </w:tcBorders>
          </w:tcPr>
          <w:p w14:paraId="4E9528E7" w14:textId="77777777" w:rsidR="008F5E29" w:rsidRDefault="008F5E29" w:rsidP="00BC45C9">
            <w:pPr>
              <w:rPr>
                <w:rFonts w:ascii="Times New Roman" w:hAnsi="Times New Roman" w:cs="Times New Roman"/>
                <w:sz w:val="18"/>
                <w:szCs w:val="18"/>
              </w:rPr>
            </w:pPr>
          </w:p>
        </w:tc>
      </w:tr>
      <w:tr w:rsidR="008F5E29" w14:paraId="011F0E68" w14:textId="77777777" w:rsidTr="007D76EA">
        <w:trPr>
          <w:cantSplit/>
          <w:trHeight w:val="75"/>
        </w:trPr>
        <w:tc>
          <w:tcPr>
            <w:tcW w:w="3959" w:type="dxa"/>
            <w:tcBorders>
              <w:top w:val="single" w:sz="2" w:space="0" w:color="000000"/>
              <w:left w:val="single" w:sz="2" w:space="0" w:color="000000"/>
              <w:bottom w:val="single" w:sz="2" w:space="0" w:color="000000"/>
              <w:right w:val="single" w:sz="2" w:space="0" w:color="000000"/>
            </w:tcBorders>
            <w:hideMark/>
          </w:tcPr>
          <w:p w14:paraId="32E9EDCD" w14:textId="77777777" w:rsidR="008F5E29" w:rsidRDefault="008F5E29" w:rsidP="00BC45C9">
            <w:pPr>
              <w:tabs>
                <w:tab w:val="left" w:pos="1525"/>
              </w:tabs>
              <w:rPr>
                <w:rFonts w:ascii="Times New Roman" w:hAnsi="Times New Roman" w:cs="Times New Roman"/>
                <w:sz w:val="18"/>
                <w:szCs w:val="18"/>
              </w:rPr>
            </w:pPr>
            <w:r>
              <w:rPr>
                <w:rFonts w:ascii="Times New Roman" w:hAnsi="Times New Roman" w:cs="Times New Roman"/>
                <w:sz w:val="18"/>
                <w:szCs w:val="18"/>
              </w:rPr>
              <w:t>HEK 293T</w:t>
            </w:r>
          </w:p>
        </w:tc>
        <w:tc>
          <w:tcPr>
            <w:tcW w:w="1276" w:type="dxa"/>
            <w:tcBorders>
              <w:top w:val="single" w:sz="2" w:space="0" w:color="000000"/>
              <w:left w:val="single" w:sz="2" w:space="0" w:color="000000"/>
              <w:bottom w:val="single" w:sz="2" w:space="0" w:color="000000"/>
              <w:right w:val="single" w:sz="2" w:space="0" w:color="000000"/>
            </w:tcBorders>
            <w:hideMark/>
          </w:tcPr>
          <w:p w14:paraId="5354A8C3"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ATCC</w:t>
            </w:r>
          </w:p>
        </w:tc>
        <w:tc>
          <w:tcPr>
            <w:tcW w:w="3405" w:type="dxa"/>
            <w:tcBorders>
              <w:top w:val="single" w:sz="2" w:space="0" w:color="000000"/>
              <w:left w:val="single" w:sz="2" w:space="0" w:color="000000"/>
              <w:bottom w:val="single" w:sz="2" w:space="0" w:color="000000"/>
              <w:right w:val="single" w:sz="2" w:space="0" w:color="000000"/>
            </w:tcBorders>
            <w:hideMark/>
          </w:tcPr>
          <w:p w14:paraId="71DB3221"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N/A</w:t>
            </w:r>
          </w:p>
        </w:tc>
      </w:tr>
      <w:tr w:rsidR="008F5E29" w14:paraId="071CCA33"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1F786D59" w14:textId="77777777" w:rsidR="008F5E29" w:rsidRPr="007702D1" w:rsidRDefault="008F5E29" w:rsidP="00BC45C9">
            <w:pPr>
              <w:tabs>
                <w:tab w:val="left" w:pos="1525"/>
              </w:tabs>
              <w:rPr>
                <w:rFonts w:ascii="Times New Roman" w:hAnsi="Times New Roman" w:cs="Times New Roman"/>
                <w:sz w:val="18"/>
                <w:szCs w:val="18"/>
              </w:rPr>
            </w:pPr>
            <w:r w:rsidRPr="007702D1">
              <w:rPr>
                <w:rFonts w:ascii="Times New Roman" w:hAnsi="Times New Roman" w:cs="Times New Roman"/>
                <w:color w:val="000000" w:themeColor="text1"/>
                <w:szCs w:val="21"/>
              </w:rPr>
              <w:t>Oligonucleotides for clone genes</w:t>
            </w:r>
          </w:p>
        </w:tc>
        <w:tc>
          <w:tcPr>
            <w:tcW w:w="1276" w:type="dxa"/>
            <w:tcBorders>
              <w:top w:val="single" w:sz="2" w:space="0" w:color="000000"/>
              <w:left w:val="single" w:sz="2" w:space="0" w:color="000000"/>
              <w:bottom w:val="single" w:sz="2" w:space="0" w:color="000000"/>
              <w:right w:val="single" w:sz="2" w:space="0" w:color="000000"/>
            </w:tcBorders>
          </w:tcPr>
          <w:p w14:paraId="6A07A056" w14:textId="77777777" w:rsidR="008F5E29" w:rsidRDefault="008F5E29" w:rsidP="00BC45C9">
            <w:pPr>
              <w:rPr>
                <w:rFonts w:ascii="Times New Roman" w:hAnsi="Times New Roman" w:cs="Times New Roman"/>
                <w:sz w:val="18"/>
                <w:szCs w:val="18"/>
              </w:rPr>
            </w:pPr>
          </w:p>
        </w:tc>
        <w:tc>
          <w:tcPr>
            <w:tcW w:w="3405" w:type="dxa"/>
            <w:tcBorders>
              <w:top w:val="single" w:sz="2" w:space="0" w:color="000000"/>
              <w:left w:val="single" w:sz="2" w:space="0" w:color="000000"/>
              <w:bottom w:val="single" w:sz="2" w:space="0" w:color="000000"/>
              <w:right w:val="single" w:sz="2" w:space="0" w:color="000000"/>
            </w:tcBorders>
          </w:tcPr>
          <w:p w14:paraId="419EE0A4" w14:textId="77777777" w:rsidR="008F5E29" w:rsidRDefault="008F5E29" w:rsidP="00BC45C9">
            <w:pPr>
              <w:rPr>
                <w:rFonts w:ascii="Times New Roman" w:hAnsi="Times New Roman" w:cs="Times New Roman"/>
                <w:sz w:val="18"/>
                <w:szCs w:val="18"/>
              </w:rPr>
            </w:pPr>
          </w:p>
        </w:tc>
      </w:tr>
      <w:tr w:rsidR="002F4F2D" w14:paraId="292B4B84"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23574757" w14:textId="323A7C05" w:rsidR="002F4F2D" w:rsidRPr="002F4F2D" w:rsidRDefault="00273BA7" w:rsidP="00BC45C9">
            <w:pPr>
              <w:tabs>
                <w:tab w:val="left" w:pos="1525"/>
              </w:tabs>
              <w:rPr>
                <w:rFonts w:ascii="Times New Roman" w:eastAsiaTheme="minorEastAsia" w:hAnsi="Times New Roman" w:cs="Times New Roman"/>
                <w:b/>
                <w:color w:val="FF0000"/>
                <w:szCs w:val="21"/>
                <w:lang w:eastAsia="zh-CN"/>
              </w:rPr>
            </w:pPr>
            <w:bookmarkStart w:id="17" w:name="_Hlk89496895"/>
            <w:r>
              <w:rPr>
                <w:rFonts w:ascii="Times New Roman" w:hAnsi="Times New Roman" w:cs="Times New Roman"/>
                <w:sz w:val="18"/>
                <w:szCs w:val="18"/>
              </w:rPr>
              <w:t>Murine ORF1 FW</w:t>
            </w:r>
          </w:p>
        </w:tc>
        <w:tc>
          <w:tcPr>
            <w:tcW w:w="1276" w:type="dxa"/>
            <w:tcBorders>
              <w:top w:val="single" w:sz="2" w:space="0" w:color="000000"/>
              <w:left w:val="single" w:sz="2" w:space="0" w:color="000000"/>
              <w:bottom w:val="single" w:sz="2" w:space="0" w:color="000000"/>
              <w:right w:val="single" w:sz="2" w:space="0" w:color="000000"/>
            </w:tcBorders>
          </w:tcPr>
          <w:p w14:paraId="6658A154" w14:textId="6D5176A8" w:rsidR="002F4F2D" w:rsidRDefault="00273BA7" w:rsidP="00BC45C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713213B7" w14:textId="35D01F8E" w:rsidR="002F4F2D" w:rsidRDefault="00273BA7" w:rsidP="00BC45C9">
            <w:pPr>
              <w:rPr>
                <w:rFonts w:ascii="Times New Roman" w:hAnsi="Times New Roman" w:cs="Times New Roman"/>
                <w:sz w:val="18"/>
                <w:szCs w:val="18"/>
              </w:rPr>
            </w:pPr>
            <w:r>
              <w:rPr>
                <w:rFonts w:ascii="Times New Roman" w:hAnsi="Times New Roman" w:cs="Times New Roman"/>
                <w:sz w:val="18"/>
                <w:szCs w:val="18"/>
              </w:rPr>
              <w:t>5’-</w:t>
            </w:r>
            <w:r w:rsidRPr="00273BA7">
              <w:rPr>
                <w:rFonts w:ascii="Times New Roman" w:hAnsi="Times New Roman" w:cs="Times New Roman"/>
                <w:sz w:val="18"/>
                <w:szCs w:val="18"/>
              </w:rPr>
              <w:t>ATGGCACTGAGCCCCTCAGAG</w:t>
            </w:r>
            <w:r>
              <w:rPr>
                <w:rFonts w:ascii="Times New Roman" w:hAnsi="Times New Roman" w:cs="Times New Roman"/>
                <w:sz w:val="18"/>
                <w:szCs w:val="18"/>
              </w:rPr>
              <w:t>-3’</w:t>
            </w:r>
          </w:p>
        </w:tc>
      </w:tr>
      <w:tr w:rsidR="00273BA7" w14:paraId="4B6C013C"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03F33718" w14:textId="79AB688B" w:rsidR="00273BA7" w:rsidRDefault="00273BA7" w:rsidP="00BC45C9">
            <w:pPr>
              <w:tabs>
                <w:tab w:val="left" w:pos="1525"/>
              </w:tabs>
              <w:rPr>
                <w:rFonts w:ascii="Times New Roman" w:hAnsi="Times New Roman" w:cs="Times New Roman"/>
                <w:sz w:val="18"/>
                <w:szCs w:val="18"/>
              </w:rPr>
            </w:pPr>
            <w:r>
              <w:rPr>
                <w:rFonts w:ascii="Times New Roman" w:hAnsi="Times New Roman" w:cs="Times New Roman"/>
                <w:sz w:val="18"/>
                <w:szCs w:val="18"/>
              </w:rPr>
              <w:t>Murine ORF1 REV</w:t>
            </w:r>
          </w:p>
        </w:tc>
        <w:tc>
          <w:tcPr>
            <w:tcW w:w="1276" w:type="dxa"/>
            <w:tcBorders>
              <w:top w:val="single" w:sz="2" w:space="0" w:color="000000"/>
              <w:left w:val="single" w:sz="2" w:space="0" w:color="000000"/>
              <w:bottom w:val="single" w:sz="2" w:space="0" w:color="000000"/>
              <w:right w:val="single" w:sz="2" w:space="0" w:color="000000"/>
            </w:tcBorders>
          </w:tcPr>
          <w:p w14:paraId="24953D88" w14:textId="694204DD" w:rsidR="00273BA7" w:rsidRDefault="00273BA7" w:rsidP="00BC45C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0C664B86" w14:textId="44F58BCB" w:rsidR="00273BA7" w:rsidRDefault="00273BA7" w:rsidP="00BC45C9">
            <w:pPr>
              <w:rPr>
                <w:rFonts w:ascii="Times New Roman" w:hAnsi="Times New Roman" w:cs="Times New Roman"/>
                <w:sz w:val="18"/>
                <w:szCs w:val="18"/>
              </w:rPr>
            </w:pPr>
            <w:r>
              <w:rPr>
                <w:rFonts w:ascii="Times New Roman" w:hAnsi="Times New Roman" w:cs="Times New Roman"/>
                <w:sz w:val="18"/>
                <w:szCs w:val="18"/>
              </w:rPr>
              <w:t>5’-</w:t>
            </w:r>
            <w:r w:rsidRPr="00273BA7">
              <w:rPr>
                <w:rFonts w:ascii="Times New Roman" w:hAnsi="Times New Roman" w:cs="Times New Roman"/>
                <w:sz w:val="18"/>
                <w:szCs w:val="18"/>
              </w:rPr>
              <w:t>CCTGGCAGGGAACCCAGGGTT</w:t>
            </w:r>
            <w:r>
              <w:rPr>
                <w:rFonts w:ascii="Times New Roman" w:hAnsi="Times New Roman" w:cs="Times New Roman"/>
                <w:sz w:val="18"/>
                <w:szCs w:val="18"/>
              </w:rPr>
              <w:t>-3’</w:t>
            </w:r>
          </w:p>
        </w:tc>
      </w:tr>
      <w:tr w:rsidR="00273BA7" w14:paraId="5F4EA6CC"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2AFB90A3" w14:textId="1B046B7F" w:rsidR="00273BA7" w:rsidRDefault="00273BA7" w:rsidP="00BC45C9">
            <w:pPr>
              <w:tabs>
                <w:tab w:val="left" w:pos="1525"/>
              </w:tabs>
              <w:rPr>
                <w:rFonts w:ascii="Times New Roman" w:hAnsi="Times New Roman" w:cs="Times New Roman"/>
                <w:sz w:val="18"/>
                <w:szCs w:val="18"/>
              </w:rPr>
            </w:pPr>
            <w:r>
              <w:rPr>
                <w:rFonts w:ascii="Times New Roman" w:hAnsi="Times New Roman" w:cs="Times New Roman"/>
                <w:sz w:val="18"/>
                <w:szCs w:val="18"/>
              </w:rPr>
              <w:t>Murine ORF2 FW</w:t>
            </w:r>
          </w:p>
        </w:tc>
        <w:tc>
          <w:tcPr>
            <w:tcW w:w="1276" w:type="dxa"/>
            <w:tcBorders>
              <w:top w:val="single" w:sz="2" w:space="0" w:color="000000"/>
              <w:left w:val="single" w:sz="2" w:space="0" w:color="000000"/>
              <w:bottom w:val="single" w:sz="2" w:space="0" w:color="000000"/>
              <w:right w:val="single" w:sz="2" w:space="0" w:color="000000"/>
            </w:tcBorders>
          </w:tcPr>
          <w:p w14:paraId="0FE88AC5" w14:textId="24C1799D" w:rsidR="00273BA7" w:rsidRDefault="00273BA7" w:rsidP="00BC45C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67205AF7" w14:textId="578DFD8A" w:rsidR="00273BA7" w:rsidRDefault="00273BA7" w:rsidP="00BC45C9">
            <w:pPr>
              <w:rPr>
                <w:rFonts w:ascii="Times New Roman" w:hAnsi="Times New Roman" w:cs="Times New Roman"/>
                <w:sz w:val="18"/>
                <w:szCs w:val="18"/>
              </w:rPr>
            </w:pPr>
            <w:r>
              <w:rPr>
                <w:rFonts w:ascii="Times New Roman" w:hAnsi="Times New Roman" w:cs="Times New Roman"/>
                <w:sz w:val="18"/>
                <w:szCs w:val="18"/>
              </w:rPr>
              <w:t>5’-</w:t>
            </w:r>
            <w:r w:rsidRPr="00273BA7">
              <w:rPr>
                <w:rFonts w:ascii="Times New Roman" w:hAnsi="Times New Roman" w:cs="Times New Roman"/>
                <w:sz w:val="18"/>
                <w:szCs w:val="18"/>
              </w:rPr>
              <w:t>ATGGGGAGAACTCTGCTGGGC</w:t>
            </w:r>
            <w:r>
              <w:rPr>
                <w:rFonts w:ascii="Times New Roman" w:hAnsi="Times New Roman" w:cs="Times New Roman"/>
                <w:sz w:val="18"/>
                <w:szCs w:val="18"/>
              </w:rPr>
              <w:t>-3’</w:t>
            </w:r>
          </w:p>
        </w:tc>
      </w:tr>
      <w:tr w:rsidR="00273BA7" w14:paraId="123B31C5"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2093F452" w14:textId="2B553D58" w:rsidR="00273BA7" w:rsidRDefault="00273BA7" w:rsidP="00BC45C9">
            <w:pPr>
              <w:tabs>
                <w:tab w:val="left" w:pos="1525"/>
              </w:tabs>
              <w:rPr>
                <w:rFonts w:ascii="Times New Roman" w:hAnsi="Times New Roman" w:cs="Times New Roman"/>
                <w:sz w:val="18"/>
                <w:szCs w:val="18"/>
              </w:rPr>
            </w:pPr>
            <w:r>
              <w:rPr>
                <w:rFonts w:ascii="Times New Roman" w:hAnsi="Times New Roman" w:cs="Times New Roman"/>
                <w:sz w:val="18"/>
                <w:szCs w:val="18"/>
              </w:rPr>
              <w:t>Murine ORF2 REV</w:t>
            </w:r>
          </w:p>
        </w:tc>
        <w:tc>
          <w:tcPr>
            <w:tcW w:w="1276" w:type="dxa"/>
            <w:tcBorders>
              <w:top w:val="single" w:sz="2" w:space="0" w:color="000000"/>
              <w:left w:val="single" w:sz="2" w:space="0" w:color="000000"/>
              <w:bottom w:val="single" w:sz="2" w:space="0" w:color="000000"/>
              <w:right w:val="single" w:sz="2" w:space="0" w:color="000000"/>
            </w:tcBorders>
          </w:tcPr>
          <w:p w14:paraId="6710C48E" w14:textId="2D634205" w:rsidR="00273BA7" w:rsidRDefault="00273BA7" w:rsidP="00BC45C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09516277" w14:textId="62BB7313" w:rsidR="00273BA7" w:rsidRDefault="00273BA7" w:rsidP="00BC45C9">
            <w:pPr>
              <w:rPr>
                <w:rFonts w:ascii="Times New Roman" w:hAnsi="Times New Roman" w:cs="Times New Roman"/>
                <w:sz w:val="18"/>
                <w:szCs w:val="18"/>
              </w:rPr>
            </w:pPr>
            <w:r>
              <w:rPr>
                <w:rFonts w:ascii="Times New Roman" w:hAnsi="Times New Roman" w:cs="Times New Roman"/>
                <w:sz w:val="18"/>
                <w:szCs w:val="18"/>
              </w:rPr>
              <w:t>5’-</w:t>
            </w:r>
            <w:r w:rsidRPr="00273BA7">
              <w:rPr>
                <w:rFonts w:ascii="Times New Roman" w:hAnsi="Times New Roman" w:cs="Times New Roman"/>
                <w:sz w:val="18"/>
                <w:szCs w:val="18"/>
              </w:rPr>
              <w:t>CCTCTCTCACAGAGTGCAGCA</w:t>
            </w:r>
            <w:r>
              <w:rPr>
                <w:rFonts w:ascii="Times New Roman" w:hAnsi="Times New Roman" w:cs="Times New Roman"/>
                <w:sz w:val="18"/>
                <w:szCs w:val="18"/>
              </w:rPr>
              <w:t>-3’</w:t>
            </w:r>
          </w:p>
        </w:tc>
      </w:tr>
      <w:tr w:rsidR="00273BA7" w14:paraId="47BBF145"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72B39B49" w14:textId="7CC92A36" w:rsidR="00273BA7" w:rsidRDefault="00273BA7" w:rsidP="00BC45C9">
            <w:pPr>
              <w:tabs>
                <w:tab w:val="left" w:pos="1525"/>
              </w:tabs>
              <w:rPr>
                <w:rFonts w:ascii="Times New Roman" w:hAnsi="Times New Roman" w:cs="Times New Roman"/>
                <w:sz w:val="18"/>
                <w:szCs w:val="18"/>
              </w:rPr>
            </w:pPr>
            <w:r>
              <w:rPr>
                <w:rFonts w:ascii="Times New Roman" w:hAnsi="Times New Roman" w:cs="Times New Roman"/>
                <w:sz w:val="18"/>
                <w:szCs w:val="18"/>
              </w:rPr>
              <w:t>Murine ORF3 FW</w:t>
            </w:r>
          </w:p>
        </w:tc>
        <w:tc>
          <w:tcPr>
            <w:tcW w:w="1276" w:type="dxa"/>
            <w:tcBorders>
              <w:top w:val="single" w:sz="2" w:space="0" w:color="000000"/>
              <w:left w:val="single" w:sz="2" w:space="0" w:color="000000"/>
              <w:bottom w:val="single" w:sz="2" w:space="0" w:color="000000"/>
              <w:right w:val="single" w:sz="2" w:space="0" w:color="000000"/>
            </w:tcBorders>
          </w:tcPr>
          <w:p w14:paraId="6F592652" w14:textId="53E88651" w:rsidR="00273BA7" w:rsidRDefault="00273BA7" w:rsidP="00BC45C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4A1FF9B8" w14:textId="3649E068" w:rsidR="00273BA7" w:rsidRDefault="00273BA7" w:rsidP="00BC45C9">
            <w:pPr>
              <w:rPr>
                <w:rFonts w:ascii="Times New Roman" w:hAnsi="Times New Roman" w:cs="Times New Roman"/>
                <w:sz w:val="18"/>
                <w:szCs w:val="18"/>
              </w:rPr>
            </w:pPr>
            <w:r>
              <w:rPr>
                <w:rFonts w:ascii="Times New Roman" w:hAnsi="Times New Roman" w:cs="Times New Roman"/>
                <w:sz w:val="18"/>
                <w:szCs w:val="18"/>
              </w:rPr>
              <w:t>5’-</w:t>
            </w:r>
            <w:r w:rsidRPr="00273BA7">
              <w:rPr>
                <w:rFonts w:ascii="Times New Roman" w:hAnsi="Times New Roman" w:cs="Times New Roman"/>
                <w:sz w:val="18"/>
                <w:szCs w:val="18"/>
              </w:rPr>
              <w:t>ATGGGGCTGGTATTTGGACCC</w:t>
            </w:r>
            <w:r>
              <w:rPr>
                <w:rFonts w:ascii="Times New Roman" w:hAnsi="Times New Roman" w:cs="Times New Roman"/>
                <w:sz w:val="18"/>
                <w:szCs w:val="18"/>
              </w:rPr>
              <w:t>-3’</w:t>
            </w:r>
          </w:p>
        </w:tc>
      </w:tr>
      <w:tr w:rsidR="00273BA7" w14:paraId="25024F99"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3C6B0A77" w14:textId="52D9021A" w:rsidR="00273BA7" w:rsidRDefault="00273BA7" w:rsidP="00BC45C9">
            <w:pPr>
              <w:tabs>
                <w:tab w:val="left" w:pos="1525"/>
              </w:tabs>
              <w:rPr>
                <w:rFonts w:ascii="Times New Roman" w:hAnsi="Times New Roman" w:cs="Times New Roman"/>
                <w:sz w:val="18"/>
                <w:szCs w:val="18"/>
              </w:rPr>
            </w:pPr>
            <w:r>
              <w:rPr>
                <w:rFonts w:ascii="Times New Roman" w:hAnsi="Times New Roman" w:cs="Times New Roman"/>
                <w:sz w:val="18"/>
                <w:szCs w:val="18"/>
              </w:rPr>
              <w:t>Murine ORF3 REV</w:t>
            </w:r>
          </w:p>
        </w:tc>
        <w:tc>
          <w:tcPr>
            <w:tcW w:w="1276" w:type="dxa"/>
            <w:tcBorders>
              <w:top w:val="single" w:sz="2" w:space="0" w:color="000000"/>
              <w:left w:val="single" w:sz="2" w:space="0" w:color="000000"/>
              <w:bottom w:val="single" w:sz="2" w:space="0" w:color="000000"/>
              <w:right w:val="single" w:sz="2" w:space="0" w:color="000000"/>
            </w:tcBorders>
          </w:tcPr>
          <w:p w14:paraId="717D5590" w14:textId="1A75BCBA" w:rsidR="00273BA7" w:rsidRDefault="00273BA7" w:rsidP="00BC45C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70486973" w14:textId="3B5574B2" w:rsidR="00273BA7" w:rsidRDefault="00273BA7" w:rsidP="00BC45C9">
            <w:pPr>
              <w:rPr>
                <w:rFonts w:ascii="Times New Roman" w:hAnsi="Times New Roman" w:cs="Times New Roman"/>
                <w:sz w:val="18"/>
                <w:szCs w:val="18"/>
              </w:rPr>
            </w:pPr>
            <w:r>
              <w:rPr>
                <w:rFonts w:ascii="Times New Roman" w:hAnsi="Times New Roman" w:cs="Times New Roman"/>
                <w:sz w:val="18"/>
                <w:szCs w:val="18"/>
              </w:rPr>
              <w:t>5’-</w:t>
            </w:r>
            <w:r w:rsidRPr="00273BA7">
              <w:rPr>
                <w:rFonts w:ascii="Times New Roman" w:hAnsi="Times New Roman" w:cs="Times New Roman"/>
                <w:sz w:val="18"/>
                <w:szCs w:val="18"/>
              </w:rPr>
              <w:t>AGCCTGGGTCTTTTGGGTGCT</w:t>
            </w:r>
            <w:r>
              <w:rPr>
                <w:rFonts w:ascii="Times New Roman" w:hAnsi="Times New Roman" w:cs="Times New Roman"/>
                <w:sz w:val="18"/>
                <w:szCs w:val="18"/>
              </w:rPr>
              <w:t>-3’</w:t>
            </w:r>
          </w:p>
        </w:tc>
      </w:tr>
      <w:bookmarkEnd w:id="17"/>
      <w:tr w:rsidR="008F5E29" w14:paraId="5359E330"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7685B91A" w14:textId="77777777" w:rsidR="008F5E29" w:rsidRDefault="008F5E29" w:rsidP="00BC45C9">
            <w:pPr>
              <w:tabs>
                <w:tab w:val="left" w:pos="1525"/>
              </w:tabs>
              <w:rPr>
                <w:rFonts w:ascii="Times New Roman" w:hAnsi="Times New Roman" w:cs="Times New Roman"/>
                <w:sz w:val="18"/>
                <w:szCs w:val="18"/>
              </w:rPr>
            </w:pPr>
            <w:r>
              <w:rPr>
                <w:rFonts w:ascii="Times New Roman" w:hAnsi="Times New Roman" w:cs="Times New Roman"/>
                <w:sz w:val="18"/>
                <w:szCs w:val="18"/>
              </w:rPr>
              <w:t>Murine GM1082 FW</w:t>
            </w:r>
          </w:p>
        </w:tc>
        <w:tc>
          <w:tcPr>
            <w:tcW w:w="1276" w:type="dxa"/>
            <w:tcBorders>
              <w:top w:val="single" w:sz="2" w:space="0" w:color="000000"/>
              <w:left w:val="single" w:sz="2" w:space="0" w:color="000000"/>
              <w:bottom w:val="single" w:sz="2" w:space="0" w:color="000000"/>
              <w:right w:val="single" w:sz="2" w:space="0" w:color="000000"/>
            </w:tcBorders>
            <w:hideMark/>
          </w:tcPr>
          <w:p w14:paraId="031B0B97"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3F985DF9"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5’-</w:t>
            </w:r>
            <w:r w:rsidRPr="00604E19">
              <w:rPr>
                <w:rFonts w:ascii="Times New Roman" w:hAnsi="Times New Roman" w:cs="Times New Roman"/>
                <w:sz w:val="18"/>
                <w:szCs w:val="18"/>
              </w:rPr>
              <w:t>GGCATATCTGCATCTAGAATTCCA</w:t>
            </w:r>
            <w:r>
              <w:rPr>
                <w:rFonts w:ascii="Times New Roman" w:hAnsi="Times New Roman" w:cs="Times New Roman"/>
                <w:sz w:val="18"/>
                <w:szCs w:val="18"/>
              </w:rPr>
              <w:t xml:space="preserve"> -3’</w:t>
            </w:r>
          </w:p>
        </w:tc>
      </w:tr>
      <w:tr w:rsidR="008F5E29" w14:paraId="7096D1A8"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3A6D8F17" w14:textId="77777777" w:rsidR="008F5E29" w:rsidRDefault="008F5E29" w:rsidP="00BC45C9">
            <w:pPr>
              <w:tabs>
                <w:tab w:val="left" w:pos="1525"/>
              </w:tabs>
              <w:rPr>
                <w:rFonts w:ascii="Times New Roman" w:hAnsi="Times New Roman" w:cs="Times New Roman"/>
                <w:sz w:val="18"/>
                <w:szCs w:val="18"/>
              </w:rPr>
            </w:pPr>
            <w:r>
              <w:rPr>
                <w:rFonts w:ascii="Times New Roman" w:hAnsi="Times New Roman" w:cs="Times New Roman"/>
                <w:sz w:val="18"/>
                <w:szCs w:val="18"/>
              </w:rPr>
              <w:t>Murine GM1082 REV</w:t>
            </w:r>
          </w:p>
        </w:tc>
        <w:tc>
          <w:tcPr>
            <w:tcW w:w="1276" w:type="dxa"/>
            <w:tcBorders>
              <w:top w:val="single" w:sz="2" w:space="0" w:color="000000"/>
              <w:left w:val="single" w:sz="2" w:space="0" w:color="000000"/>
              <w:bottom w:val="single" w:sz="2" w:space="0" w:color="000000"/>
              <w:right w:val="single" w:sz="2" w:space="0" w:color="000000"/>
            </w:tcBorders>
            <w:hideMark/>
          </w:tcPr>
          <w:p w14:paraId="1817395A"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4DFFFCEC" w14:textId="77777777" w:rsidR="008F5E29" w:rsidRDefault="008F5E29" w:rsidP="00BC45C9">
            <w:pPr>
              <w:rPr>
                <w:rFonts w:ascii="Times New Roman" w:hAnsi="Times New Roman" w:cs="Times New Roman"/>
                <w:sz w:val="18"/>
                <w:szCs w:val="18"/>
              </w:rPr>
            </w:pPr>
            <w:r>
              <w:rPr>
                <w:rFonts w:ascii="Times New Roman" w:hAnsi="Times New Roman" w:cs="Times New Roman"/>
                <w:sz w:val="18"/>
                <w:szCs w:val="18"/>
              </w:rPr>
              <w:t>5’-</w:t>
            </w:r>
            <w:r w:rsidRPr="00604E19">
              <w:rPr>
                <w:rFonts w:ascii="Times New Roman" w:hAnsi="Times New Roman" w:cs="Times New Roman"/>
                <w:sz w:val="18"/>
                <w:szCs w:val="18"/>
              </w:rPr>
              <w:t xml:space="preserve">GGGAACTTTCCATCTTCTTTGC </w:t>
            </w:r>
            <w:r>
              <w:rPr>
                <w:rFonts w:ascii="Times New Roman" w:hAnsi="Times New Roman" w:cs="Times New Roman"/>
                <w:sz w:val="18"/>
                <w:szCs w:val="18"/>
              </w:rPr>
              <w:t>-3’</w:t>
            </w:r>
          </w:p>
        </w:tc>
      </w:tr>
      <w:tr w:rsidR="00B70239" w14:paraId="39867577"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5C67226A" w14:textId="005DDE44"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t>Human ORF1 FW</w:t>
            </w:r>
          </w:p>
        </w:tc>
        <w:tc>
          <w:tcPr>
            <w:tcW w:w="1276" w:type="dxa"/>
            <w:tcBorders>
              <w:top w:val="single" w:sz="2" w:space="0" w:color="000000"/>
              <w:left w:val="single" w:sz="2" w:space="0" w:color="000000"/>
              <w:bottom w:val="single" w:sz="2" w:space="0" w:color="000000"/>
              <w:right w:val="single" w:sz="2" w:space="0" w:color="000000"/>
            </w:tcBorders>
          </w:tcPr>
          <w:p w14:paraId="7BA016A5" w14:textId="6E5D1959"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4791A57D" w14:textId="2D9DE525" w:rsidR="00B70239" w:rsidRDefault="00B70239" w:rsidP="00B70239">
            <w:pPr>
              <w:rPr>
                <w:rFonts w:ascii="Times New Roman" w:hAnsi="Times New Roman" w:cs="Times New Roman"/>
                <w:sz w:val="18"/>
                <w:szCs w:val="18"/>
              </w:rPr>
            </w:pPr>
            <w:r>
              <w:rPr>
                <w:rFonts w:ascii="Times New Roman" w:hAnsi="Times New Roman" w:cs="Times New Roman"/>
                <w:sz w:val="18"/>
                <w:szCs w:val="18"/>
              </w:rPr>
              <w:t>5’-</w:t>
            </w:r>
            <w:r w:rsidRPr="00B70239">
              <w:rPr>
                <w:rFonts w:ascii="Times New Roman" w:hAnsi="Times New Roman" w:cs="Times New Roman"/>
                <w:sz w:val="18"/>
                <w:szCs w:val="18"/>
              </w:rPr>
              <w:t>ATGTGGCAGTCAGGTGGCGAC</w:t>
            </w:r>
            <w:r>
              <w:rPr>
                <w:rFonts w:ascii="Times New Roman" w:hAnsi="Times New Roman" w:cs="Times New Roman"/>
                <w:sz w:val="18"/>
                <w:szCs w:val="18"/>
              </w:rPr>
              <w:t>-3’</w:t>
            </w:r>
          </w:p>
        </w:tc>
      </w:tr>
      <w:tr w:rsidR="00B70239" w14:paraId="74D57BF4"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068419C4" w14:textId="0FD32407"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t>Human ORF1 REV</w:t>
            </w:r>
          </w:p>
        </w:tc>
        <w:tc>
          <w:tcPr>
            <w:tcW w:w="1276" w:type="dxa"/>
            <w:tcBorders>
              <w:top w:val="single" w:sz="2" w:space="0" w:color="000000"/>
              <w:left w:val="single" w:sz="2" w:space="0" w:color="000000"/>
              <w:bottom w:val="single" w:sz="2" w:space="0" w:color="000000"/>
              <w:right w:val="single" w:sz="2" w:space="0" w:color="000000"/>
            </w:tcBorders>
          </w:tcPr>
          <w:p w14:paraId="14DD23EF" w14:textId="04A26C10"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02B8565A" w14:textId="64399A5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w:t>
            </w:r>
            <w:r w:rsidRPr="00B70239">
              <w:rPr>
                <w:rFonts w:ascii="Times New Roman" w:hAnsi="Times New Roman" w:cs="Times New Roman"/>
                <w:sz w:val="18"/>
                <w:szCs w:val="18"/>
              </w:rPr>
              <w:t>GGAGGACAGGGAGCCAGGCGG</w:t>
            </w:r>
            <w:r>
              <w:rPr>
                <w:rFonts w:ascii="Times New Roman" w:hAnsi="Times New Roman" w:cs="Times New Roman"/>
                <w:sz w:val="18"/>
                <w:szCs w:val="18"/>
              </w:rPr>
              <w:t>-3’</w:t>
            </w:r>
          </w:p>
        </w:tc>
      </w:tr>
      <w:tr w:rsidR="00B70239" w14:paraId="575A4DF8"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047F7149" w14:textId="2415936C"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t>Human ORF2 FW</w:t>
            </w:r>
          </w:p>
        </w:tc>
        <w:tc>
          <w:tcPr>
            <w:tcW w:w="1276" w:type="dxa"/>
            <w:tcBorders>
              <w:top w:val="single" w:sz="2" w:space="0" w:color="000000"/>
              <w:left w:val="single" w:sz="2" w:space="0" w:color="000000"/>
              <w:bottom w:val="single" w:sz="2" w:space="0" w:color="000000"/>
              <w:right w:val="single" w:sz="2" w:space="0" w:color="000000"/>
            </w:tcBorders>
          </w:tcPr>
          <w:p w14:paraId="28299DE4" w14:textId="661857AF"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5F9AF949" w14:textId="71C6AC6A" w:rsidR="00B70239" w:rsidRDefault="00B70239" w:rsidP="00B70239">
            <w:pPr>
              <w:rPr>
                <w:rFonts w:ascii="Times New Roman" w:hAnsi="Times New Roman" w:cs="Times New Roman"/>
                <w:sz w:val="18"/>
                <w:szCs w:val="18"/>
              </w:rPr>
            </w:pPr>
            <w:r>
              <w:rPr>
                <w:rFonts w:ascii="Times New Roman" w:hAnsi="Times New Roman" w:cs="Times New Roman"/>
                <w:sz w:val="18"/>
                <w:szCs w:val="18"/>
              </w:rPr>
              <w:t>5’-</w:t>
            </w:r>
            <w:r w:rsidRPr="00B70239">
              <w:rPr>
                <w:rFonts w:ascii="Times New Roman" w:hAnsi="Times New Roman" w:cs="Times New Roman"/>
                <w:sz w:val="18"/>
                <w:szCs w:val="18"/>
              </w:rPr>
              <w:t>ATGTGCTACTGGCTGACCTTC</w:t>
            </w:r>
            <w:r>
              <w:rPr>
                <w:rFonts w:ascii="Times New Roman" w:hAnsi="Times New Roman" w:cs="Times New Roman"/>
                <w:sz w:val="18"/>
                <w:szCs w:val="18"/>
              </w:rPr>
              <w:t>-3’</w:t>
            </w:r>
          </w:p>
        </w:tc>
      </w:tr>
      <w:tr w:rsidR="00B70239" w14:paraId="25E02E89"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2D061E26" w14:textId="2F364AF2"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t>Human ORF2 REV</w:t>
            </w:r>
          </w:p>
        </w:tc>
        <w:tc>
          <w:tcPr>
            <w:tcW w:w="1276" w:type="dxa"/>
            <w:tcBorders>
              <w:top w:val="single" w:sz="2" w:space="0" w:color="000000"/>
              <w:left w:val="single" w:sz="2" w:space="0" w:color="000000"/>
              <w:bottom w:val="single" w:sz="2" w:space="0" w:color="000000"/>
              <w:right w:val="single" w:sz="2" w:space="0" w:color="000000"/>
            </w:tcBorders>
          </w:tcPr>
          <w:p w14:paraId="5EBF7191" w14:textId="4EE8C56A"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7174B8BD" w14:textId="0AA1E0CD" w:rsidR="00B70239" w:rsidRDefault="00B70239" w:rsidP="00B70239">
            <w:pPr>
              <w:rPr>
                <w:rFonts w:ascii="Times New Roman" w:hAnsi="Times New Roman" w:cs="Times New Roman"/>
                <w:sz w:val="18"/>
                <w:szCs w:val="18"/>
              </w:rPr>
            </w:pPr>
            <w:r>
              <w:rPr>
                <w:rFonts w:ascii="Times New Roman" w:hAnsi="Times New Roman" w:cs="Times New Roman"/>
                <w:sz w:val="18"/>
                <w:szCs w:val="18"/>
              </w:rPr>
              <w:t>5’-</w:t>
            </w:r>
            <w:r w:rsidRPr="00B70239">
              <w:rPr>
                <w:rFonts w:ascii="Times New Roman" w:hAnsi="Times New Roman" w:cs="Times New Roman"/>
                <w:sz w:val="18"/>
                <w:szCs w:val="18"/>
              </w:rPr>
              <w:t>CTCATCCTGGTGCCTTCCACA</w:t>
            </w:r>
            <w:r>
              <w:rPr>
                <w:rFonts w:ascii="Times New Roman" w:hAnsi="Times New Roman" w:cs="Times New Roman"/>
                <w:sz w:val="18"/>
                <w:szCs w:val="18"/>
              </w:rPr>
              <w:t>-3’</w:t>
            </w:r>
          </w:p>
        </w:tc>
      </w:tr>
      <w:tr w:rsidR="00B70239" w14:paraId="6F5C167C"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424D0CB4" w14:textId="1DC31824"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t>Human ORF3 FW</w:t>
            </w:r>
          </w:p>
        </w:tc>
        <w:tc>
          <w:tcPr>
            <w:tcW w:w="1276" w:type="dxa"/>
            <w:tcBorders>
              <w:top w:val="single" w:sz="2" w:space="0" w:color="000000"/>
              <w:left w:val="single" w:sz="2" w:space="0" w:color="000000"/>
              <w:bottom w:val="single" w:sz="2" w:space="0" w:color="000000"/>
              <w:right w:val="single" w:sz="2" w:space="0" w:color="000000"/>
            </w:tcBorders>
          </w:tcPr>
          <w:p w14:paraId="20ED1F46" w14:textId="52EA627A"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43D577A7" w14:textId="6073D206" w:rsidR="00B70239" w:rsidRDefault="00B70239" w:rsidP="00B70239">
            <w:pPr>
              <w:rPr>
                <w:rFonts w:ascii="Times New Roman" w:hAnsi="Times New Roman" w:cs="Times New Roman"/>
                <w:sz w:val="18"/>
                <w:szCs w:val="18"/>
              </w:rPr>
            </w:pPr>
            <w:r>
              <w:rPr>
                <w:rFonts w:ascii="Times New Roman" w:hAnsi="Times New Roman" w:cs="Times New Roman"/>
                <w:sz w:val="18"/>
                <w:szCs w:val="18"/>
              </w:rPr>
              <w:t>5’-</w:t>
            </w:r>
            <w:r w:rsidRPr="00B70239">
              <w:rPr>
                <w:rFonts w:ascii="Times New Roman" w:hAnsi="Times New Roman" w:cs="Times New Roman"/>
                <w:sz w:val="18"/>
                <w:szCs w:val="18"/>
              </w:rPr>
              <w:t>ATGGCACTGAGTCCCTCTGCA</w:t>
            </w:r>
            <w:r>
              <w:rPr>
                <w:rFonts w:ascii="Times New Roman" w:hAnsi="Times New Roman" w:cs="Times New Roman"/>
                <w:sz w:val="18"/>
                <w:szCs w:val="18"/>
              </w:rPr>
              <w:t>-3’</w:t>
            </w:r>
          </w:p>
        </w:tc>
      </w:tr>
      <w:tr w:rsidR="00B70239" w14:paraId="6E858FD0"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711D4ACE" w14:textId="6EF6EB95"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t>Human ORF3 REV</w:t>
            </w:r>
          </w:p>
        </w:tc>
        <w:tc>
          <w:tcPr>
            <w:tcW w:w="1276" w:type="dxa"/>
            <w:tcBorders>
              <w:top w:val="single" w:sz="2" w:space="0" w:color="000000"/>
              <w:left w:val="single" w:sz="2" w:space="0" w:color="000000"/>
              <w:bottom w:val="single" w:sz="2" w:space="0" w:color="000000"/>
              <w:right w:val="single" w:sz="2" w:space="0" w:color="000000"/>
            </w:tcBorders>
          </w:tcPr>
          <w:p w14:paraId="0BCBAEFC" w14:textId="04D0BC8A"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2004ADA0" w14:textId="387B9321" w:rsidR="00B70239" w:rsidRDefault="00B70239" w:rsidP="00B70239">
            <w:pPr>
              <w:rPr>
                <w:rFonts w:ascii="Times New Roman" w:hAnsi="Times New Roman" w:cs="Times New Roman"/>
                <w:sz w:val="18"/>
                <w:szCs w:val="18"/>
              </w:rPr>
            </w:pPr>
            <w:r>
              <w:rPr>
                <w:rFonts w:ascii="Times New Roman" w:hAnsi="Times New Roman" w:cs="Times New Roman"/>
                <w:sz w:val="18"/>
                <w:szCs w:val="18"/>
              </w:rPr>
              <w:t>5’-</w:t>
            </w:r>
            <w:r w:rsidRPr="00B70239">
              <w:rPr>
                <w:rFonts w:ascii="Times New Roman" w:hAnsi="Times New Roman" w:cs="Times New Roman"/>
                <w:sz w:val="18"/>
                <w:szCs w:val="18"/>
              </w:rPr>
              <w:t>CCAGGCCTGGCTGCACCAGCT</w:t>
            </w:r>
            <w:r>
              <w:rPr>
                <w:rFonts w:ascii="Times New Roman" w:hAnsi="Times New Roman" w:cs="Times New Roman"/>
                <w:sz w:val="18"/>
                <w:szCs w:val="18"/>
              </w:rPr>
              <w:t>-3’</w:t>
            </w:r>
          </w:p>
        </w:tc>
      </w:tr>
      <w:tr w:rsidR="00B70239" w14:paraId="6274C07A"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6A450CDB" w14:textId="2E8F085B"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t>Human ORF4 FW</w:t>
            </w:r>
          </w:p>
        </w:tc>
        <w:tc>
          <w:tcPr>
            <w:tcW w:w="1276" w:type="dxa"/>
            <w:tcBorders>
              <w:top w:val="single" w:sz="2" w:space="0" w:color="000000"/>
              <w:left w:val="single" w:sz="2" w:space="0" w:color="000000"/>
              <w:bottom w:val="single" w:sz="2" w:space="0" w:color="000000"/>
              <w:right w:val="single" w:sz="2" w:space="0" w:color="000000"/>
            </w:tcBorders>
          </w:tcPr>
          <w:p w14:paraId="760B24A7" w14:textId="56DDA1EB"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248A2330" w14:textId="6E53DA09" w:rsidR="00B70239" w:rsidRDefault="00B70239" w:rsidP="00B70239">
            <w:pPr>
              <w:rPr>
                <w:rFonts w:ascii="Times New Roman" w:hAnsi="Times New Roman" w:cs="Times New Roman"/>
                <w:sz w:val="18"/>
                <w:szCs w:val="18"/>
              </w:rPr>
            </w:pPr>
            <w:r>
              <w:rPr>
                <w:rFonts w:ascii="Times New Roman" w:hAnsi="Times New Roman" w:cs="Times New Roman"/>
                <w:sz w:val="18"/>
                <w:szCs w:val="18"/>
              </w:rPr>
              <w:t>5’-</w:t>
            </w:r>
            <w:r w:rsidRPr="00B70239">
              <w:rPr>
                <w:rFonts w:ascii="Times New Roman" w:hAnsi="Times New Roman" w:cs="Times New Roman"/>
                <w:sz w:val="18"/>
                <w:szCs w:val="18"/>
              </w:rPr>
              <w:t>ATGGACCTGCTGGAGGAGATC</w:t>
            </w:r>
            <w:r>
              <w:rPr>
                <w:rFonts w:ascii="Times New Roman" w:hAnsi="Times New Roman" w:cs="Times New Roman"/>
                <w:sz w:val="18"/>
                <w:szCs w:val="18"/>
              </w:rPr>
              <w:t>-3’</w:t>
            </w:r>
          </w:p>
        </w:tc>
      </w:tr>
      <w:tr w:rsidR="00B70239" w14:paraId="00E935C6"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31C79FB2" w14:textId="3E3E9F34"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t>Human ORF4 REV</w:t>
            </w:r>
          </w:p>
        </w:tc>
        <w:tc>
          <w:tcPr>
            <w:tcW w:w="1276" w:type="dxa"/>
            <w:tcBorders>
              <w:top w:val="single" w:sz="2" w:space="0" w:color="000000"/>
              <w:left w:val="single" w:sz="2" w:space="0" w:color="000000"/>
              <w:bottom w:val="single" w:sz="2" w:space="0" w:color="000000"/>
              <w:right w:val="single" w:sz="2" w:space="0" w:color="000000"/>
            </w:tcBorders>
          </w:tcPr>
          <w:p w14:paraId="52462FBA" w14:textId="0F999F86"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69A1D805" w14:textId="1E03EB72" w:rsidR="00B70239" w:rsidRDefault="00B70239" w:rsidP="00B70239">
            <w:pPr>
              <w:rPr>
                <w:rFonts w:ascii="Times New Roman" w:hAnsi="Times New Roman" w:cs="Times New Roman"/>
                <w:sz w:val="18"/>
                <w:szCs w:val="18"/>
              </w:rPr>
            </w:pPr>
            <w:r>
              <w:rPr>
                <w:rFonts w:ascii="Times New Roman" w:hAnsi="Times New Roman" w:cs="Times New Roman"/>
                <w:sz w:val="18"/>
                <w:szCs w:val="18"/>
              </w:rPr>
              <w:t>5’-</w:t>
            </w:r>
            <w:r w:rsidRPr="00B70239">
              <w:rPr>
                <w:rFonts w:ascii="Times New Roman" w:hAnsi="Times New Roman" w:cs="Times New Roman"/>
                <w:sz w:val="18"/>
                <w:szCs w:val="18"/>
              </w:rPr>
              <w:t>TTTATCATTCTATTTCCTTTT</w:t>
            </w:r>
            <w:r>
              <w:rPr>
                <w:rFonts w:ascii="Times New Roman" w:hAnsi="Times New Roman" w:cs="Times New Roman"/>
                <w:sz w:val="18"/>
                <w:szCs w:val="18"/>
              </w:rPr>
              <w:t>-3’</w:t>
            </w:r>
          </w:p>
        </w:tc>
      </w:tr>
      <w:tr w:rsidR="00B70239" w14:paraId="16184815"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64F617C2" w14:textId="77777777"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t>Human GM1082 FW</w:t>
            </w:r>
          </w:p>
        </w:tc>
        <w:tc>
          <w:tcPr>
            <w:tcW w:w="1276" w:type="dxa"/>
            <w:tcBorders>
              <w:top w:val="single" w:sz="2" w:space="0" w:color="000000"/>
              <w:left w:val="single" w:sz="2" w:space="0" w:color="000000"/>
              <w:bottom w:val="single" w:sz="2" w:space="0" w:color="000000"/>
              <w:right w:val="single" w:sz="2" w:space="0" w:color="000000"/>
            </w:tcBorders>
            <w:hideMark/>
          </w:tcPr>
          <w:p w14:paraId="4FFA65BC"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541DCB97"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5’-ACTGCGCAGGCGCTGCGGGAG-3’</w:t>
            </w:r>
          </w:p>
        </w:tc>
      </w:tr>
      <w:tr w:rsidR="00B70239" w14:paraId="21338DDE"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3C921A82" w14:textId="77777777"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t>Human GM1082 REV</w:t>
            </w:r>
          </w:p>
        </w:tc>
        <w:tc>
          <w:tcPr>
            <w:tcW w:w="1276" w:type="dxa"/>
            <w:tcBorders>
              <w:top w:val="single" w:sz="2" w:space="0" w:color="000000"/>
              <w:left w:val="single" w:sz="2" w:space="0" w:color="000000"/>
              <w:bottom w:val="single" w:sz="2" w:space="0" w:color="000000"/>
              <w:right w:val="single" w:sz="2" w:space="0" w:color="000000"/>
            </w:tcBorders>
            <w:hideMark/>
          </w:tcPr>
          <w:p w14:paraId="4C0FAEA3"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10AB9303"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5’-GCACTTTATCATTCTATTTCCTT -3’</w:t>
            </w:r>
          </w:p>
        </w:tc>
      </w:tr>
      <w:tr w:rsidR="00B70239" w14:paraId="2683968E"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51D644D4" w14:textId="77777777"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t>Murine NLRC4 FW</w:t>
            </w:r>
          </w:p>
        </w:tc>
        <w:tc>
          <w:tcPr>
            <w:tcW w:w="1276" w:type="dxa"/>
            <w:tcBorders>
              <w:top w:val="single" w:sz="2" w:space="0" w:color="000000"/>
              <w:left w:val="single" w:sz="2" w:space="0" w:color="000000"/>
              <w:bottom w:val="single" w:sz="2" w:space="0" w:color="000000"/>
              <w:right w:val="single" w:sz="2" w:space="0" w:color="000000"/>
            </w:tcBorders>
            <w:hideMark/>
          </w:tcPr>
          <w:p w14:paraId="241B6849"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 xml:space="preserve">BGI </w:t>
            </w:r>
          </w:p>
        </w:tc>
        <w:tc>
          <w:tcPr>
            <w:tcW w:w="3405" w:type="dxa"/>
            <w:tcBorders>
              <w:top w:val="single" w:sz="2" w:space="0" w:color="000000"/>
              <w:left w:val="single" w:sz="2" w:space="0" w:color="000000"/>
              <w:bottom w:val="single" w:sz="2" w:space="0" w:color="000000"/>
              <w:right w:val="single" w:sz="2" w:space="0" w:color="000000"/>
            </w:tcBorders>
            <w:hideMark/>
          </w:tcPr>
          <w:p w14:paraId="4A7C883E"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5’-ATGAACTTTATAAGGAACAAC -3’</w:t>
            </w:r>
          </w:p>
        </w:tc>
      </w:tr>
      <w:tr w:rsidR="00B70239" w14:paraId="76C5BBCE"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21338BDF" w14:textId="77777777"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t>Murine NLRC4 REV</w:t>
            </w:r>
          </w:p>
        </w:tc>
        <w:tc>
          <w:tcPr>
            <w:tcW w:w="1276" w:type="dxa"/>
            <w:tcBorders>
              <w:top w:val="single" w:sz="2" w:space="0" w:color="000000"/>
              <w:left w:val="single" w:sz="2" w:space="0" w:color="000000"/>
              <w:bottom w:val="single" w:sz="2" w:space="0" w:color="000000"/>
              <w:right w:val="single" w:sz="2" w:space="0" w:color="000000"/>
            </w:tcBorders>
            <w:hideMark/>
          </w:tcPr>
          <w:p w14:paraId="5189AC06"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29993CFF"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5’-AGCAGTCACTAGTTTAAAGGTG-3’</w:t>
            </w:r>
          </w:p>
        </w:tc>
      </w:tr>
      <w:tr w:rsidR="00B70239" w14:paraId="25E3976B"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1AC2BE61" w14:textId="77777777"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t>Human NLRC4 FW</w:t>
            </w:r>
          </w:p>
        </w:tc>
        <w:tc>
          <w:tcPr>
            <w:tcW w:w="1276" w:type="dxa"/>
            <w:tcBorders>
              <w:top w:val="single" w:sz="2" w:space="0" w:color="000000"/>
              <w:left w:val="single" w:sz="2" w:space="0" w:color="000000"/>
              <w:bottom w:val="single" w:sz="2" w:space="0" w:color="000000"/>
              <w:right w:val="single" w:sz="2" w:space="0" w:color="000000"/>
            </w:tcBorders>
            <w:hideMark/>
          </w:tcPr>
          <w:p w14:paraId="3C0E6256"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0EDF4195"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5’-ATGAATTTCATAAAGGACAATA-3’</w:t>
            </w:r>
          </w:p>
        </w:tc>
      </w:tr>
      <w:tr w:rsidR="00B70239" w14:paraId="00B3FD4D"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2734B6BE" w14:textId="77777777"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t>Human NLRC4 REV</w:t>
            </w:r>
          </w:p>
        </w:tc>
        <w:tc>
          <w:tcPr>
            <w:tcW w:w="1276" w:type="dxa"/>
            <w:tcBorders>
              <w:top w:val="single" w:sz="2" w:space="0" w:color="000000"/>
              <w:left w:val="single" w:sz="2" w:space="0" w:color="000000"/>
              <w:bottom w:val="single" w:sz="2" w:space="0" w:color="000000"/>
              <w:right w:val="single" w:sz="2" w:space="0" w:color="000000"/>
            </w:tcBorders>
            <w:hideMark/>
          </w:tcPr>
          <w:p w14:paraId="2C536CD1"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178266F2"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5’-AGCAGTTACTAGTTTAAAAGCA-3’</w:t>
            </w:r>
          </w:p>
        </w:tc>
      </w:tr>
      <w:tr w:rsidR="00B70239" w14:paraId="15D651AD"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14092CF8" w14:textId="77777777"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t>Murine PKC</w:t>
            </w:r>
            <w:r>
              <w:rPr>
                <w:rFonts w:ascii="Times New Roman" w:eastAsia="宋体" w:hAnsi="Times New Roman" w:cs="Times New Roman"/>
                <w:sz w:val="18"/>
                <w:szCs w:val="18"/>
              </w:rPr>
              <w:t>δ</w:t>
            </w:r>
            <w:r>
              <w:rPr>
                <w:rFonts w:ascii="Times New Roman" w:hAnsi="Times New Roman" w:cs="Times New Roman"/>
                <w:sz w:val="18"/>
                <w:szCs w:val="18"/>
              </w:rPr>
              <w:t xml:space="preserve"> FW</w:t>
            </w:r>
          </w:p>
        </w:tc>
        <w:tc>
          <w:tcPr>
            <w:tcW w:w="1276" w:type="dxa"/>
            <w:tcBorders>
              <w:top w:val="single" w:sz="2" w:space="0" w:color="000000"/>
              <w:left w:val="single" w:sz="2" w:space="0" w:color="000000"/>
              <w:bottom w:val="single" w:sz="2" w:space="0" w:color="000000"/>
              <w:right w:val="single" w:sz="2" w:space="0" w:color="000000"/>
            </w:tcBorders>
            <w:hideMark/>
          </w:tcPr>
          <w:p w14:paraId="3F0EF033"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3B21AC28"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5’-ATGGCACCCTTCCTGCGCATCT-3’</w:t>
            </w:r>
          </w:p>
        </w:tc>
      </w:tr>
      <w:tr w:rsidR="00B70239" w14:paraId="65031FF8"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5A0816D7" w14:textId="77777777"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t>Murine PKC</w:t>
            </w:r>
            <w:r>
              <w:rPr>
                <w:rFonts w:ascii="Times New Roman" w:eastAsia="宋体" w:hAnsi="Times New Roman" w:cs="Times New Roman"/>
                <w:sz w:val="18"/>
                <w:szCs w:val="18"/>
              </w:rPr>
              <w:t xml:space="preserve">δ </w:t>
            </w:r>
            <w:r>
              <w:rPr>
                <w:rFonts w:ascii="Times New Roman" w:hAnsi="Times New Roman" w:cs="Times New Roman"/>
                <w:sz w:val="18"/>
                <w:szCs w:val="18"/>
              </w:rPr>
              <w:t>REV</w:t>
            </w:r>
          </w:p>
        </w:tc>
        <w:tc>
          <w:tcPr>
            <w:tcW w:w="1276" w:type="dxa"/>
            <w:tcBorders>
              <w:top w:val="single" w:sz="2" w:space="0" w:color="000000"/>
              <w:left w:val="single" w:sz="2" w:space="0" w:color="000000"/>
              <w:bottom w:val="single" w:sz="2" w:space="0" w:color="000000"/>
              <w:right w:val="single" w:sz="2" w:space="0" w:color="000000"/>
            </w:tcBorders>
            <w:hideMark/>
          </w:tcPr>
          <w:p w14:paraId="03610A67"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3CD8D228"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5’-AATGTCCAGGAATTGCTCAAAC-3’</w:t>
            </w:r>
          </w:p>
        </w:tc>
      </w:tr>
      <w:tr w:rsidR="00B70239" w14:paraId="69FCAB72"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43EE6C52" w14:textId="77777777"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t>Human PKC</w:t>
            </w:r>
            <w:r>
              <w:rPr>
                <w:rFonts w:ascii="Times New Roman" w:eastAsia="宋体" w:hAnsi="Times New Roman" w:cs="Times New Roman"/>
                <w:sz w:val="18"/>
                <w:szCs w:val="18"/>
              </w:rPr>
              <w:t xml:space="preserve">δ </w:t>
            </w:r>
            <w:r>
              <w:rPr>
                <w:rFonts w:ascii="Times New Roman" w:hAnsi="Times New Roman" w:cs="Times New Roman"/>
                <w:sz w:val="18"/>
                <w:szCs w:val="18"/>
              </w:rPr>
              <w:t>REV</w:t>
            </w:r>
          </w:p>
        </w:tc>
        <w:tc>
          <w:tcPr>
            <w:tcW w:w="1276" w:type="dxa"/>
            <w:tcBorders>
              <w:top w:val="single" w:sz="2" w:space="0" w:color="000000"/>
              <w:left w:val="single" w:sz="2" w:space="0" w:color="000000"/>
              <w:bottom w:val="single" w:sz="2" w:space="0" w:color="000000"/>
              <w:right w:val="single" w:sz="2" w:space="0" w:color="000000"/>
            </w:tcBorders>
            <w:hideMark/>
          </w:tcPr>
          <w:p w14:paraId="2CBE6FF7"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20DA18F8"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5’-ATGGCGCCGTTCCTGCGCATCG-3’</w:t>
            </w:r>
          </w:p>
        </w:tc>
      </w:tr>
      <w:tr w:rsidR="00B70239" w14:paraId="026DD0A5"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1D4A2DF3" w14:textId="77777777"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lastRenderedPageBreak/>
              <w:t>Human PKC</w:t>
            </w:r>
            <w:r>
              <w:rPr>
                <w:rFonts w:ascii="Times New Roman" w:eastAsia="宋体" w:hAnsi="Times New Roman" w:cs="Times New Roman"/>
                <w:sz w:val="18"/>
                <w:szCs w:val="18"/>
              </w:rPr>
              <w:t xml:space="preserve">δ </w:t>
            </w:r>
            <w:r>
              <w:rPr>
                <w:rFonts w:ascii="Times New Roman" w:hAnsi="Times New Roman" w:cs="Times New Roman"/>
                <w:sz w:val="18"/>
                <w:szCs w:val="18"/>
              </w:rPr>
              <w:t>REV</w:t>
            </w:r>
          </w:p>
        </w:tc>
        <w:tc>
          <w:tcPr>
            <w:tcW w:w="1276" w:type="dxa"/>
            <w:tcBorders>
              <w:top w:val="single" w:sz="2" w:space="0" w:color="000000"/>
              <w:left w:val="single" w:sz="2" w:space="0" w:color="000000"/>
              <w:bottom w:val="single" w:sz="2" w:space="0" w:color="000000"/>
              <w:right w:val="single" w:sz="2" w:space="0" w:color="000000"/>
            </w:tcBorders>
            <w:hideMark/>
          </w:tcPr>
          <w:p w14:paraId="41D18E95"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1F57B2A9"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5’-ATCTTCCAGGAGGTGCTCGAAT-3’</w:t>
            </w:r>
          </w:p>
        </w:tc>
      </w:tr>
      <w:tr w:rsidR="00B70239" w14:paraId="2F429A82"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49E9F5D9" w14:textId="77777777"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t>Murine NA-LRR (NLRC4) FW</w:t>
            </w:r>
          </w:p>
        </w:tc>
        <w:tc>
          <w:tcPr>
            <w:tcW w:w="1276" w:type="dxa"/>
            <w:tcBorders>
              <w:top w:val="single" w:sz="2" w:space="0" w:color="000000"/>
              <w:left w:val="single" w:sz="2" w:space="0" w:color="000000"/>
              <w:bottom w:val="single" w:sz="2" w:space="0" w:color="000000"/>
              <w:right w:val="single" w:sz="2" w:space="0" w:color="000000"/>
            </w:tcBorders>
            <w:hideMark/>
          </w:tcPr>
          <w:p w14:paraId="2F89709C"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46B1D4EE"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5’-GCCACCATGGCTATGCTCTGGGCCTCTGGGGGC-3’</w:t>
            </w:r>
          </w:p>
        </w:tc>
      </w:tr>
      <w:tr w:rsidR="00B70239" w14:paraId="2D48FF4E"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292E4438" w14:textId="77777777"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t>Murine LRR (NLRC4) FW</w:t>
            </w:r>
          </w:p>
        </w:tc>
        <w:tc>
          <w:tcPr>
            <w:tcW w:w="1276" w:type="dxa"/>
            <w:tcBorders>
              <w:top w:val="single" w:sz="2" w:space="0" w:color="000000"/>
              <w:left w:val="single" w:sz="2" w:space="0" w:color="000000"/>
              <w:bottom w:val="single" w:sz="2" w:space="0" w:color="000000"/>
              <w:right w:val="single" w:sz="2" w:space="0" w:color="000000"/>
            </w:tcBorders>
            <w:hideMark/>
          </w:tcPr>
          <w:p w14:paraId="6EFBEDC2"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51DD2E60"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5’-GCCACCATGGCAGTGCTGGTACCTGATCAGG-3’</w:t>
            </w:r>
          </w:p>
        </w:tc>
      </w:tr>
      <w:tr w:rsidR="00B70239" w14:paraId="26776D18"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6477126C" w14:textId="77777777"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t xml:space="preserve">Murine </w:t>
            </w:r>
            <w:r>
              <w:rPr>
                <w:rFonts w:ascii="Times New Roman" w:eastAsia="宋体" w:hAnsi="Times New Roman" w:cs="Times New Roman"/>
                <w:sz w:val="18"/>
                <w:szCs w:val="18"/>
              </w:rPr>
              <w:t>Δ</w:t>
            </w:r>
            <w:r>
              <w:rPr>
                <w:rFonts w:ascii="Times New Roman" w:hAnsi="Times New Roman" w:cs="Times New Roman"/>
                <w:sz w:val="18"/>
                <w:szCs w:val="18"/>
              </w:rPr>
              <w:t>LRR (NLRC4) REV</w:t>
            </w:r>
          </w:p>
        </w:tc>
        <w:tc>
          <w:tcPr>
            <w:tcW w:w="1276" w:type="dxa"/>
            <w:tcBorders>
              <w:top w:val="single" w:sz="2" w:space="0" w:color="000000"/>
              <w:left w:val="single" w:sz="2" w:space="0" w:color="000000"/>
              <w:bottom w:val="single" w:sz="2" w:space="0" w:color="000000"/>
              <w:right w:val="single" w:sz="2" w:space="0" w:color="000000"/>
            </w:tcBorders>
            <w:hideMark/>
          </w:tcPr>
          <w:p w14:paraId="470AB730"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0122933E"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5’-AGCTTCAAATTCTTGGCTCAGG-3’</w:t>
            </w:r>
          </w:p>
        </w:tc>
      </w:tr>
      <w:tr w:rsidR="00B70239" w14:paraId="1C858DB4"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4EA0F4B5" w14:textId="77777777" w:rsidR="00B70239" w:rsidRDefault="00B70239" w:rsidP="00B70239">
            <w:pPr>
              <w:tabs>
                <w:tab w:val="left" w:pos="1525"/>
              </w:tabs>
              <w:rPr>
                <w:rFonts w:ascii="Times New Roman" w:hAnsi="Times New Roman" w:cs="Times New Roman"/>
                <w:sz w:val="18"/>
                <w:szCs w:val="18"/>
              </w:rPr>
            </w:pPr>
            <w:r>
              <w:rPr>
                <w:rFonts w:ascii="Times New Roman" w:hAnsi="Times New Roman" w:cs="Times New Roman"/>
                <w:sz w:val="18"/>
                <w:szCs w:val="18"/>
              </w:rPr>
              <w:t xml:space="preserve">Murine </w:t>
            </w:r>
            <w:r>
              <w:rPr>
                <w:rFonts w:ascii="Times New Roman" w:eastAsia="宋体" w:hAnsi="Times New Roman" w:cs="Times New Roman"/>
                <w:sz w:val="18"/>
                <w:szCs w:val="18"/>
              </w:rPr>
              <w:t>CARD-NA</w:t>
            </w:r>
            <w:r>
              <w:rPr>
                <w:rFonts w:ascii="Times New Roman" w:hAnsi="Times New Roman" w:cs="Times New Roman"/>
                <w:sz w:val="18"/>
                <w:szCs w:val="18"/>
              </w:rPr>
              <w:t xml:space="preserve"> (NLRC4) REV</w:t>
            </w:r>
          </w:p>
        </w:tc>
        <w:tc>
          <w:tcPr>
            <w:tcW w:w="1276" w:type="dxa"/>
            <w:tcBorders>
              <w:top w:val="single" w:sz="2" w:space="0" w:color="000000"/>
              <w:left w:val="single" w:sz="2" w:space="0" w:color="000000"/>
              <w:bottom w:val="single" w:sz="2" w:space="0" w:color="000000"/>
              <w:right w:val="single" w:sz="2" w:space="0" w:color="000000"/>
            </w:tcBorders>
            <w:hideMark/>
          </w:tcPr>
          <w:p w14:paraId="0FD89192"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025546B0"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5’-GCACCTGGACTCCTGGATTTGG-3’</w:t>
            </w:r>
          </w:p>
        </w:tc>
      </w:tr>
      <w:tr w:rsidR="00D6308D" w14:paraId="11CAB641"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54C8ACFF" w14:textId="56BB08A4" w:rsidR="00D6308D" w:rsidRPr="00D6308D" w:rsidRDefault="00D6308D" w:rsidP="00B70239">
            <w:pPr>
              <w:tabs>
                <w:tab w:val="left" w:pos="1525"/>
              </w:tabs>
              <w:rPr>
                <w:rFonts w:ascii="Times New Roman" w:eastAsiaTheme="minorEastAsia" w:hAnsi="Times New Roman" w:cs="Times New Roman"/>
                <w:sz w:val="18"/>
                <w:szCs w:val="18"/>
                <w:lang w:eastAsia="zh-CN"/>
              </w:rPr>
            </w:pPr>
            <w:r>
              <w:rPr>
                <w:rFonts w:ascii="Times New Roman" w:eastAsiaTheme="minorEastAsia" w:hAnsi="Times New Roman" w:cs="Times New Roman" w:hint="eastAsia"/>
                <w:sz w:val="18"/>
                <w:szCs w:val="18"/>
                <w:lang w:eastAsia="zh-CN"/>
              </w:rPr>
              <w:t>Murine</w:t>
            </w:r>
            <w:r>
              <w:rPr>
                <w:rFonts w:ascii="Times New Roman" w:eastAsiaTheme="minorEastAsia" w:hAnsi="Times New Roman" w:cs="Times New Roman"/>
                <w:sz w:val="18"/>
                <w:szCs w:val="18"/>
                <w:lang w:eastAsia="zh-CN"/>
              </w:rPr>
              <w:t xml:space="preserve"> </w:t>
            </w:r>
            <w:r>
              <w:rPr>
                <w:rFonts w:ascii="Times New Roman" w:eastAsia="宋体" w:hAnsi="Times New Roman" w:cs="Times New Roman"/>
                <w:sz w:val="18"/>
                <w:szCs w:val="18"/>
              </w:rPr>
              <w:t xml:space="preserve">ΔC2 </w:t>
            </w:r>
            <w:r w:rsidRPr="00D6308D">
              <w:rPr>
                <w:rFonts w:ascii="Times New Roman" w:eastAsia="宋体" w:hAnsi="Times New Roman" w:cs="Times New Roman"/>
                <w:sz w:val="18"/>
                <w:szCs w:val="18"/>
              </w:rPr>
              <w:t>(PKCδ)</w:t>
            </w:r>
            <w:r>
              <w:rPr>
                <w:rFonts w:ascii="Times New Roman" w:eastAsia="宋体" w:hAnsi="Times New Roman" w:cs="Times New Roman"/>
                <w:sz w:val="18"/>
                <w:szCs w:val="18"/>
              </w:rPr>
              <w:t xml:space="preserve"> FW</w:t>
            </w:r>
          </w:p>
        </w:tc>
        <w:tc>
          <w:tcPr>
            <w:tcW w:w="1276" w:type="dxa"/>
            <w:tcBorders>
              <w:top w:val="single" w:sz="2" w:space="0" w:color="000000"/>
              <w:left w:val="single" w:sz="2" w:space="0" w:color="000000"/>
              <w:bottom w:val="single" w:sz="2" w:space="0" w:color="000000"/>
              <w:right w:val="single" w:sz="2" w:space="0" w:color="000000"/>
            </w:tcBorders>
          </w:tcPr>
          <w:p w14:paraId="31A19BD6" w14:textId="19082C5D" w:rsidR="00D6308D" w:rsidRDefault="00D6308D"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1FE43B7C" w14:textId="703BF22B" w:rsidR="00D6308D" w:rsidRDefault="00D6308D" w:rsidP="00B70239">
            <w:pPr>
              <w:rPr>
                <w:rFonts w:ascii="Times New Roman" w:hAnsi="Times New Roman" w:cs="Times New Roman"/>
                <w:sz w:val="18"/>
                <w:szCs w:val="18"/>
              </w:rPr>
            </w:pPr>
            <w:r>
              <w:rPr>
                <w:rFonts w:ascii="Times New Roman" w:hAnsi="Times New Roman" w:cs="Times New Roman"/>
                <w:sz w:val="18"/>
                <w:szCs w:val="18"/>
              </w:rPr>
              <w:t>5’-ATG</w:t>
            </w:r>
            <w:r w:rsidR="00AA7849" w:rsidRPr="00AA7849">
              <w:rPr>
                <w:rFonts w:ascii="Times New Roman" w:hAnsi="Times New Roman" w:cs="Times New Roman"/>
                <w:sz w:val="18"/>
                <w:szCs w:val="18"/>
              </w:rPr>
              <w:t>AAGGCTGAGTTCTGGCTGG</w:t>
            </w:r>
            <w:r w:rsidR="00AA7849">
              <w:rPr>
                <w:rFonts w:ascii="Times New Roman" w:hAnsi="Times New Roman" w:cs="Times New Roman"/>
                <w:sz w:val="18"/>
                <w:szCs w:val="18"/>
              </w:rPr>
              <w:t>-3’</w:t>
            </w:r>
          </w:p>
        </w:tc>
      </w:tr>
      <w:tr w:rsidR="00D6308D" w14:paraId="0175E1A3"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383E5976" w14:textId="5D2BF870" w:rsidR="00D6308D" w:rsidRDefault="00D6308D" w:rsidP="00B70239">
            <w:pPr>
              <w:tabs>
                <w:tab w:val="left" w:pos="1525"/>
              </w:tabs>
              <w:rPr>
                <w:rFonts w:ascii="Times New Roman" w:hAnsi="Times New Roman" w:cs="Times New Roman"/>
                <w:sz w:val="18"/>
                <w:szCs w:val="18"/>
              </w:rPr>
            </w:pPr>
            <w:r>
              <w:rPr>
                <w:rFonts w:ascii="Times New Roman" w:eastAsiaTheme="minorEastAsia" w:hAnsi="Times New Roman" w:cs="Times New Roman" w:hint="eastAsia"/>
                <w:sz w:val="18"/>
                <w:szCs w:val="18"/>
                <w:lang w:eastAsia="zh-CN"/>
              </w:rPr>
              <w:t>Murine</w:t>
            </w:r>
            <w:r>
              <w:rPr>
                <w:rFonts w:ascii="Times New Roman" w:eastAsiaTheme="minorEastAsia" w:hAnsi="Times New Roman" w:cs="Times New Roman"/>
                <w:sz w:val="18"/>
                <w:szCs w:val="18"/>
                <w:lang w:eastAsia="zh-CN"/>
              </w:rPr>
              <w:t xml:space="preserve"> </w:t>
            </w:r>
            <w:r>
              <w:rPr>
                <w:rFonts w:ascii="Times New Roman" w:eastAsia="宋体" w:hAnsi="Times New Roman" w:cs="Times New Roman"/>
                <w:sz w:val="18"/>
                <w:szCs w:val="18"/>
              </w:rPr>
              <w:t xml:space="preserve">ΔC2 </w:t>
            </w:r>
            <w:r w:rsidRPr="00D6308D">
              <w:rPr>
                <w:rFonts w:ascii="Times New Roman" w:eastAsia="宋体" w:hAnsi="Times New Roman" w:cs="Times New Roman"/>
                <w:sz w:val="18"/>
                <w:szCs w:val="18"/>
              </w:rPr>
              <w:t>(PKCδ)</w:t>
            </w:r>
            <w:r>
              <w:rPr>
                <w:rFonts w:ascii="Times New Roman" w:eastAsia="宋体" w:hAnsi="Times New Roman" w:cs="Times New Roman"/>
                <w:sz w:val="18"/>
                <w:szCs w:val="18"/>
              </w:rPr>
              <w:t xml:space="preserve"> REV</w:t>
            </w:r>
          </w:p>
        </w:tc>
        <w:tc>
          <w:tcPr>
            <w:tcW w:w="1276" w:type="dxa"/>
            <w:tcBorders>
              <w:top w:val="single" w:sz="2" w:space="0" w:color="000000"/>
              <w:left w:val="single" w:sz="2" w:space="0" w:color="000000"/>
              <w:bottom w:val="single" w:sz="2" w:space="0" w:color="000000"/>
              <w:right w:val="single" w:sz="2" w:space="0" w:color="000000"/>
            </w:tcBorders>
          </w:tcPr>
          <w:p w14:paraId="4AFACA13" w14:textId="699AB776" w:rsidR="00D6308D" w:rsidRDefault="00D6308D"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12271C50" w14:textId="6F11B362" w:rsidR="00D6308D" w:rsidRDefault="00D6308D" w:rsidP="00B70239">
            <w:pPr>
              <w:rPr>
                <w:rFonts w:ascii="Times New Roman" w:hAnsi="Times New Roman" w:cs="Times New Roman"/>
                <w:sz w:val="18"/>
                <w:szCs w:val="18"/>
              </w:rPr>
            </w:pPr>
            <w:r>
              <w:rPr>
                <w:rFonts w:ascii="Times New Roman" w:hAnsi="Times New Roman" w:cs="Times New Roman"/>
                <w:sz w:val="18"/>
                <w:szCs w:val="18"/>
              </w:rPr>
              <w:t>5’-</w:t>
            </w:r>
            <w:r>
              <w:t xml:space="preserve"> </w:t>
            </w:r>
            <w:r w:rsidRPr="00D6308D">
              <w:rPr>
                <w:rFonts w:ascii="Times New Roman" w:hAnsi="Times New Roman" w:cs="Times New Roman"/>
                <w:sz w:val="18"/>
                <w:szCs w:val="18"/>
              </w:rPr>
              <w:t>AATGTCCAGGAATTGCTCAAAC-3’</w:t>
            </w:r>
          </w:p>
        </w:tc>
      </w:tr>
      <w:tr w:rsidR="00D6308D" w14:paraId="011B80AA"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5D0387A3" w14:textId="459F2B04" w:rsidR="00D6308D" w:rsidRDefault="00D6308D" w:rsidP="00B70239">
            <w:pPr>
              <w:tabs>
                <w:tab w:val="left" w:pos="1525"/>
              </w:tabs>
              <w:rPr>
                <w:rFonts w:ascii="Times New Roman" w:hAnsi="Times New Roman" w:cs="Times New Roman"/>
                <w:sz w:val="18"/>
                <w:szCs w:val="18"/>
              </w:rPr>
            </w:pPr>
            <w:r>
              <w:rPr>
                <w:rFonts w:ascii="Times New Roman" w:eastAsiaTheme="minorEastAsia" w:hAnsi="Times New Roman" w:cs="Times New Roman" w:hint="eastAsia"/>
                <w:sz w:val="18"/>
                <w:szCs w:val="18"/>
                <w:lang w:eastAsia="zh-CN"/>
              </w:rPr>
              <w:t>Murine</w:t>
            </w:r>
            <w:r>
              <w:rPr>
                <w:rFonts w:ascii="Times New Roman" w:eastAsiaTheme="minorEastAsia" w:hAnsi="Times New Roman" w:cs="Times New Roman"/>
                <w:sz w:val="18"/>
                <w:szCs w:val="18"/>
                <w:lang w:eastAsia="zh-CN"/>
              </w:rPr>
              <w:t xml:space="preserve"> </w:t>
            </w:r>
            <w:r>
              <w:rPr>
                <w:rFonts w:ascii="Times New Roman" w:eastAsia="宋体" w:hAnsi="Times New Roman" w:cs="Times New Roman"/>
                <w:sz w:val="18"/>
                <w:szCs w:val="18"/>
              </w:rPr>
              <w:t xml:space="preserve">C3-C4 </w:t>
            </w:r>
            <w:r w:rsidRPr="00D6308D">
              <w:rPr>
                <w:rFonts w:ascii="Times New Roman" w:eastAsia="宋体" w:hAnsi="Times New Roman" w:cs="Times New Roman"/>
                <w:sz w:val="18"/>
                <w:szCs w:val="18"/>
              </w:rPr>
              <w:t>(PKCδ)</w:t>
            </w:r>
            <w:r>
              <w:rPr>
                <w:rFonts w:ascii="Times New Roman" w:eastAsia="宋体" w:hAnsi="Times New Roman" w:cs="Times New Roman"/>
                <w:sz w:val="18"/>
                <w:szCs w:val="18"/>
              </w:rPr>
              <w:t xml:space="preserve"> FW</w:t>
            </w:r>
          </w:p>
        </w:tc>
        <w:tc>
          <w:tcPr>
            <w:tcW w:w="1276" w:type="dxa"/>
            <w:tcBorders>
              <w:top w:val="single" w:sz="2" w:space="0" w:color="000000"/>
              <w:left w:val="single" w:sz="2" w:space="0" w:color="000000"/>
              <w:bottom w:val="single" w:sz="2" w:space="0" w:color="000000"/>
              <w:right w:val="single" w:sz="2" w:space="0" w:color="000000"/>
            </w:tcBorders>
          </w:tcPr>
          <w:p w14:paraId="6B776A2E" w14:textId="6F7D153D" w:rsidR="00D6308D" w:rsidRDefault="00D6308D"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5F314B1D" w14:textId="2B858DBB" w:rsidR="00D6308D" w:rsidRDefault="00D6308D" w:rsidP="00B70239">
            <w:pPr>
              <w:rPr>
                <w:rFonts w:ascii="Times New Roman" w:hAnsi="Times New Roman" w:cs="Times New Roman"/>
                <w:sz w:val="18"/>
                <w:szCs w:val="18"/>
              </w:rPr>
            </w:pPr>
            <w:r>
              <w:rPr>
                <w:rFonts w:ascii="Times New Roman" w:hAnsi="Times New Roman" w:cs="Times New Roman"/>
                <w:sz w:val="18"/>
                <w:szCs w:val="18"/>
              </w:rPr>
              <w:t>5’-</w:t>
            </w:r>
            <w:r w:rsidR="00AA7849">
              <w:rPr>
                <w:rFonts w:ascii="Times New Roman" w:hAnsi="Times New Roman" w:cs="Times New Roman"/>
                <w:sz w:val="18"/>
                <w:szCs w:val="18"/>
              </w:rPr>
              <w:t>ATG</w:t>
            </w:r>
            <w:r w:rsidR="00AA7849" w:rsidRPr="00AA7849">
              <w:rPr>
                <w:rFonts w:ascii="Times New Roman" w:hAnsi="Times New Roman" w:cs="Times New Roman"/>
                <w:sz w:val="18"/>
                <w:szCs w:val="18"/>
              </w:rPr>
              <w:t>GGTATCAACCAAAAGCTCT</w:t>
            </w:r>
            <w:r w:rsidR="00AA7849">
              <w:rPr>
                <w:rFonts w:ascii="Times New Roman" w:hAnsi="Times New Roman" w:cs="Times New Roman"/>
                <w:sz w:val="18"/>
                <w:szCs w:val="18"/>
              </w:rPr>
              <w:t>-3’</w:t>
            </w:r>
          </w:p>
        </w:tc>
      </w:tr>
      <w:tr w:rsidR="00D6308D" w14:paraId="0BDE9ED7"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56F9F6A4" w14:textId="7CB22EA8" w:rsidR="00D6308D" w:rsidRDefault="00D6308D" w:rsidP="00B70239">
            <w:pPr>
              <w:tabs>
                <w:tab w:val="left" w:pos="1525"/>
              </w:tabs>
              <w:rPr>
                <w:rFonts w:ascii="Times New Roman" w:hAnsi="Times New Roman" w:cs="Times New Roman"/>
                <w:sz w:val="18"/>
                <w:szCs w:val="18"/>
              </w:rPr>
            </w:pPr>
            <w:r>
              <w:rPr>
                <w:rFonts w:ascii="Times New Roman" w:eastAsiaTheme="minorEastAsia" w:hAnsi="Times New Roman" w:cs="Times New Roman" w:hint="eastAsia"/>
                <w:sz w:val="18"/>
                <w:szCs w:val="18"/>
                <w:lang w:eastAsia="zh-CN"/>
              </w:rPr>
              <w:t>Murine</w:t>
            </w:r>
            <w:r>
              <w:rPr>
                <w:rFonts w:ascii="Times New Roman" w:eastAsiaTheme="minorEastAsia" w:hAnsi="Times New Roman" w:cs="Times New Roman"/>
                <w:sz w:val="18"/>
                <w:szCs w:val="18"/>
                <w:lang w:eastAsia="zh-CN"/>
              </w:rPr>
              <w:t xml:space="preserve"> </w:t>
            </w:r>
            <w:r>
              <w:rPr>
                <w:rFonts w:ascii="Times New Roman" w:eastAsia="宋体" w:hAnsi="Times New Roman" w:cs="Times New Roman"/>
                <w:sz w:val="18"/>
                <w:szCs w:val="18"/>
              </w:rPr>
              <w:t xml:space="preserve">C3-C4 </w:t>
            </w:r>
            <w:r w:rsidRPr="00D6308D">
              <w:rPr>
                <w:rFonts w:ascii="Times New Roman" w:eastAsia="宋体" w:hAnsi="Times New Roman" w:cs="Times New Roman"/>
                <w:sz w:val="18"/>
                <w:szCs w:val="18"/>
              </w:rPr>
              <w:t>(PKCδ)</w:t>
            </w:r>
            <w:r>
              <w:rPr>
                <w:rFonts w:ascii="Times New Roman" w:eastAsia="宋体" w:hAnsi="Times New Roman" w:cs="Times New Roman"/>
                <w:sz w:val="18"/>
                <w:szCs w:val="18"/>
              </w:rPr>
              <w:t xml:space="preserve"> REV</w:t>
            </w:r>
          </w:p>
        </w:tc>
        <w:tc>
          <w:tcPr>
            <w:tcW w:w="1276" w:type="dxa"/>
            <w:tcBorders>
              <w:top w:val="single" w:sz="2" w:space="0" w:color="000000"/>
              <w:left w:val="single" w:sz="2" w:space="0" w:color="000000"/>
              <w:bottom w:val="single" w:sz="2" w:space="0" w:color="000000"/>
              <w:right w:val="single" w:sz="2" w:space="0" w:color="000000"/>
            </w:tcBorders>
          </w:tcPr>
          <w:p w14:paraId="4E77C499" w14:textId="2CA4AA2A" w:rsidR="00D6308D" w:rsidRDefault="00D6308D"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63BE054F" w14:textId="63CAC860" w:rsidR="00D6308D" w:rsidRDefault="00D6308D" w:rsidP="00B70239">
            <w:pPr>
              <w:rPr>
                <w:rFonts w:ascii="Times New Roman" w:hAnsi="Times New Roman" w:cs="Times New Roman"/>
                <w:sz w:val="18"/>
                <w:szCs w:val="18"/>
              </w:rPr>
            </w:pPr>
            <w:r>
              <w:rPr>
                <w:rFonts w:ascii="Times New Roman" w:hAnsi="Times New Roman" w:cs="Times New Roman"/>
                <w:sz w:val="18"/>
                <w:szCs w:val="18"/>
              </w:rPr>
              <w:t>5’- AATGTCCAGGAATTGCTCAAAC-3’</w:t>
            </w:r>
          </w:p>
        </w:tc>
      </w:tr>
      <w:tr w:rsidR="00D6308D" w14:paraId="7CB11119"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46634553" w14:textId="7FBCC3C1" w:rsidR="00D6308D" w:rsidRDefault="00D6308D" w:rsidP="00B70239">
            <w:pPr>
              <w:tabs>
                <w:tab w:val="left" w:pos="1525"/>
              </w:tabs>
              <w:rPr>
                <w:rFonts w:ascii="Times New Roman" w:hAnsi="Times New Roman" w:cs="Times New Roman"/>
                <w:sz w:val="18"/>
                <w:szCs w:val="18"/>
              </w:rPr>
            </w:pPr>
            <w:r>
              <w:rPr>
                <w:rFonts w:ascii="Times New Roman" w:eastAsiaTheme="minorEastAsia" w:hAnsi="Times New Roman" w:cs="Times New Roman" w:hint="eastAsia"/>
                <w:sz w:val="18"/>
                <w:szCs w:val="18"/>
                <w:lang w:eastAsia="zh-CN"/>
              </w:rPr>
              <w:t>Murine</w:t>
            </w:r>
            <w:r>
              <w:rPr>
                <w:rFonts w:ascii="Times New Roman" w:eastAsiaTheme="minorEastAsia" w:hAnsi="Times New Roman" w:cs="Times New Roman"/>
                <w:sz w:val="18"/>
                <w:szCs w:val="18"/>
                <w:lang w:eastAsia="zh-CN"/>
              </w:rPr>
              <w:t xml:space="preserve"> </w:t>
            </w:r>
            <w:r>
              <w:rPr>
                <w:rFonts w:ascii="Times New Roman" w:eastAsia="宋体" w:hAnsi="Times New Roman" w:cs="Times New Roman"/>
                <w:sz w:val="18"/>
                <w:szCs w:val="18"/>
              </w:rPr>
              <w:t xml:space="preserve">C4 </w:t>
            </w:r>
            <w:r w:rsidRPr="00D6308D">
              <w:rPr>
                <w:rFonts w:ascii="Times New Roman" w:eastAsia="宋体" w:hAnsi="Times New Roman" w:cs="Times New Roman"/>
                <w:sz w:val="18"/>
                <w:szCs w:val="18"/>
              </w:rPr>
              <w:t>(PKCδ)</w:t>
            </w:r>
            <w:r>
              <w:rPr>
                <w:rFonts w:ascii="Times New Roman" w:eastAsia="宋体" w:hAnsi="Times New Roman" w:cs="Times New Roman"/>
                <w:sz w:val="18"/>
                <w:szCs w:val="18"/>
              </w:rPr>
              <w:t xml:space="preserve"> FW</w:t>
            </w:r>
          </w:p>
        </w:tc>
        <w:tc>
          <w:tcPr>
            <w:tcW w:w="1276" w:type="dxa"/>
            <w:tcBorders>
              <w:top w:val="single" w:sz="2" w:space="0" w:color="000000"/>
              <w:left w:val="single" w:sz="2" w:space="0" w:color="000000"/>
              <w:bottom w:val="single" w:sz="2" w:space="0" w:color="000000"/>
              <w:right w:val="single" w:sz="2" w:space="0" w:color="000000"/>
            </w:tcBorders>
          </w:tcPr>
          <w:p w14:paraId="69675BD0" w14:textId="4420E167" w:rsidR="00D6308D" w:rsidRDefault="00D6308D"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3D3A3286" w14:textId="015A8764" w:rsidR="00D6308D" w:rsidRDefault="00D6308D" w:rsidP="00B70239">
            <w:pPr>
              <w:rPr>
                <w:rFonts w:ascii="Times New Roman" w:hAnsi="Times New Roman" w:cs="Times New Roman"/>
                <w:sz w:val="18"/>
                <w:szCs w:val="18"/>
              </w:rPr>
            </w:pPr>
            <w:r>
              <w:rPr>
                <w:rFonts w:ascii="Times New Roman" w:hAnsi="Times New Roman" w:cs="Times New Roman"/>
                <w:sz w:val="18"/>
                <w:szCs w:val="18"/>
              </w:rPr>
              <w:t>5’-</w:t>
            </w:r>
            <w:r w:rsidR="00AA7849">
              <w:rPr>
                <w:rFonts w:ascii="Times New Roman" w:hAnsi="Times New Roman" w:cs="Times New Roman"/>
                <w:sz w:val="18"/>
                <w:szCs w:val="18"/>
              </w:rPr>
              <w:t>ATG</w:t>
            </w:r>
            <w:r w:rsidR="00AA7849" w:rsidRPr="00AA7849">
              <w:rPr>
                <w:rFonts w:ascii="Times New Roman" w:hAnsi="Times New Roman" w:cs="Times New Roman"/>
                <w:sz w:val="18"/>
                <w:szCs w:val="18"/>
              </w:rPr>
              <w:t>GGCAGCTTTGGCAAGGTGC</w:t>
            </w:r>
            <w:r w:rsidR="00AA7849">
              <w:rPr>
                <w:rFonts w:ascii="Times New Roman" w:hAnsi="Times New Roman" w:cs="Times New Roman"/>
                <w:sz w:val="18"/>
                <w:szCs w:val="18"/>
              </w:rPr>
              <w:t>-3’</w:t>
            </w:r>
          </w:p>
        </w:tc>
      </w:tr>
      <w:tr w:rsidR="00D6308D" w14:paraId="1B2919B5"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09BCBFD4" w14:textId="18B8A12B" w:rsidR="00D6308D" w:rsidRDefault="00D6308D" w:rsidP="00B70239">
            <w:pPr>
              <w:tabs>
                <w:tab w:val="left" w:pos="1525"/>
              </w:tabs>
              <w:rPr>
                <w:rFonts w:ascii="Times New Roman" w:hAnsi="Times New Roman" w:cs="Times New Roman"/>
                <w:sz w:val="18"/>
                <w:szCs w:val="18"/>
              </w:rPr>
            </w:pPr>
            <w:r>
              <w:rPr>
                <w:rFonts w:ascii="Times New Roman" w:eastAsiaTheme="minorEastAsia" w:hAnsi="Times New Roman" w:cs="Times New Roman" w:hint="eastAsia"/>
                <w:sz w:val="18"/>
                <w:szCs w:val="18"/>
                <w:lang w:eastAsia="zh-CN"/>
              </w:rPr>
              <w:t>Murine</w:t>
            </w:r>
            <w:r>
              <w:rPr>
                <w:rFonts w:ascii="Times New Roman" w:eastAsiaTheme="minorEastAsia" w:hAnsi="Times New Roman" w:cs="Times New Roman"/>
                <w:sz w:val="18"/>
                <w:szCs w:val="18"/>
                <w:lang w:eastAsia="zh-CN"/>
              </w:rPr>
              <w:t xml:space="preserve"> </w:t>
            </w:r>
            <w:r>
              <w:rPr>
                <w:rFonts w:ascii="Times New Roman" w:eastAsia="宋体" w:hAnsi="Times New Roman" w:cs="Times New Roman"/>
                <w:sz w:val="18"/>
                <w:szCs w:val="18"/>
              </w:rPr>
              <w:t xml:space="preserve">C4 </w:t>
            </w:r>
            <w:r w:rsidRPr="00D6308D">
              <w:rPr>
                <w:rFonts w:ascii="Times New Roman" w:eastAsia="宋体" w:hAnsi="Times New Roman" w:cs="Times New Roman"/>
                <w:sz w:val="18"/>
                <w:szCs w:val="18"/>
              </w:rPr>
              <w:t>(PKCδ)</w:t>
            </w:r>
            <w:r>
              <w:rPr>
                <w:rFonts w:ascii="Times New Roman" w:eastAsia="宋体" w:hAnsi="Times New Roman" w:cs="Times New Roman"/>
                <w:sz w:val="18"/>
                <w:szCs w:val="18"/>
              </w:rPr>
              <w:t xml:space="preserve"> REV</w:t>
            </w:r>
          </w:p>
        </w:tc>
        <w:tc>
          <w:tcPr>
            <w:tcW w:w="1276" w:type="dxa"/>
            <w:tcBorders>
              <w:top w:val="single" w:sz="2" w:space="0" w:color="000000"/>
              <w:left w:val="single" w:sz="2" w:space="0" w:color="000000"/>
              <w:bottom w:val="single" w:sz="2" w:space="0" w:color="000000"/>
              <w:right w:val="single" w:sz="2" w:space="0" w:color="000000"/>
            </w:tcBorders>
          </w:tcPr>
          <w:p w14:paraId="2917D2A7" w14:textId="3C740595" w:rsidR="00D6308D" w:rsidRDefault="00D6308D"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11F911B5" w14:textId="6A17BC76" w:rsidR="00D6308D" w:rsidRDefault="00D6308D" w:rsidP="00B70239">
            <w:pPr>
              <w:rPr>
                <w:rFonts w:ascii="Times New Roman" w:hAnsi="Times New Roman" w:cs="Times New Roman"/>
                <w:sz w:val="18"/>
                <w:szCs w:val="18"/>
              </w:rPr>
            </w:pPr>
            <w:r>
              <w:rPr>
                <w:rFonts w:ascii="Times New Roman" w:hAnsi="Times New Roman" w:cs="Times New Roman"/>
                <w:sz w:val="18"/>
                <w:szCs w:val="18"/>
              </w:rPr>
              <w:t>5’- AATGTCCAGGAATTGCTCAAAC-3’</w:t>
            </w:r>
          </w:p>
        </w:tc>
      </w:tr>
      <w:tr w:rsidR="00D6308D" w14:paraId="57CEE637"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007B4A84" w14:textId="158EE680" w:rsidR="00D6308D" w:rsidRDefault="00D6308D" w:rsidP="00B70239">
            <w:pPr>
              <w:tabs>
                <w:tab w:val="left" w:pos="1525"/>
              </w:tabs>
              <w:rPr>
                <w:rFonts w:ascii="Times New Roman" w:hAnsi="Times New Roman" w:cs="Times New Roman"/>
                <w:sz w:val="18"/>
                <w:szCs w:val="18"/>
              </w:rPr>
            </w:pPr>
            <w:r>
              <w:rPr>
                <w:rFonts w:ascii="Times New Roman" w:eastAsiaTheme="minorEastAsia" w:hAnsi="Times New Roman" w:cs="Times New Roman" w:hint="eastAsia"/>
                <w:sz w:val="18"/>
                <w:szCs w:val="18"/>
                <w:lang w:eastAsia="zh-CN"/>
              </w:rPr>
              <w:t>Murine</w:t>
            </w:r>
            <w:r>
              <w:rPr>
                <w:rFonts w:ascii="Times New Roman" w:eastAsiaTheme="minorEastAsia" w:hAnsi="Times New Roman" w:cs="Times New Roman"/>
                <w:sz w:val="18"/>
                <w:szCs w:val="18"/>
                <w:lang w:eastAsia="zh-CN"/>
              </w:rPr>
              <w:t xml:space="preserve"> </w:t>
            </w:r>
            <w:r>
              <w:rPr>
                <w:rFonts w:ascii="Times New Roman" w:eastAsia="宋体" w:hAnsi="Times New Roman" w:cs="Times New Roman"/>
                <w:sz w:val="18"/>
                <w:szCs w:val="18"/>
              </w:rPr>
              <w:t xml:space="preserve">ΔC4 </w:t>
            </w:r>
            <w:r w:rsidRPr="00D6308D">
              <w:rPr>
                <w:rFonts w:ascii="Times New Roman" w:eastAsia="宋体" w:hAnsi="Times New Roman" w:cs="Times New Roman"/>
                <w:sz w:val="18"/>
                <w:szCs w:val="18"/>
              </w:rPr>
              <w:t>(PKCδ)</w:t>
            </w:r>
            <w:r>
              <w:rPr>
                <w:rFonts w:ascii="Times New Roman" w:eastAsia="宋体" w:hAnsi="Times New Roman" w:cs="Times New Roman"/>
                <w:sz w:val="18"/>
                <w:szCs w:val="18"/>
              </w:rPr>
              <w:t xml:space="preserve"> FW</w:t>
            </w:r>
          </w:p>
        </w:tc>
        <w:tc>
          <w:tcPr>
            <w:tcW w:w="1276" w:type="dxa"/>
            <w:tcBorders>
              <w:top w:val="single" w:sz="2" w:space="0" w:color="000000"/>
              <w:left w:val="single" w:sz="2" w:space="0" w:color="000000"/>
              <w:bottom w:val="single" w:sz="2" w:space="0" w:color="000000"/>
              <w:right w:val="single" w:sz="2" w:space="0" w:color="000000"/>
            </w:tcBorders>
          </w:tcPr>
          <w:p w14:paraId="14E66812" w14:textId="2636A4C6" w:rsidR="00D6308D" w:rsidRDefault="00D6308D"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66334445" w14:textId="6AAAEE48" w:rsidR="00D6308D" w:rsidRDefault="00D6308D" w:rsidP="00B70239">
            <w:pPr>
              <w:rPr>
                <w:rFonts w:ascii="Times New Roman" w:hAnsi="Times New Roman" w:cs="Times New Roman"/>
                <w:sz w:val="18"/>
                <w:szCs w:val="18"/>
              </w:rPr>
            </w:pPr>
            <w:r>
              <w:rPr>
                <w:rFonts w:ascii="Times New Roman" w:hAnsi="Times New Roman" w:cs="Times New Roman"/>
                <w:sz w:val="18"/>
                <w:szCs w:val="18"/>
              </w:rPr>
              <w:t>5’- ATGGCACCCTTCCTGCGCATCT-3’</w:t>
            </w:r>
          </w:p>
        </w:tc>
      </w:tr>
      <w:tr w:rsidR="00D6308D" w14:paraId="0FEFA890"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14FB692A" w14:textId="262D6796" w:rsidR="00D6308D" w:rsidRDefault="00D6308D" w:rsidP="00B70239">
            <w:pPr>
              <w:tabs>
                <w:tab w:val="left" w:pos="1525"/>
              </w:tabs>
              <w:rPr>
                <w:rFonts w:ascii="Times New Roman" w:hAnsi="Times New Roman" w:cs="Times New Roman"/>
                <w:sz w:val="18"/>
                <w:szCs w:val="18"/>
              </w:rPr>
            </w:pPr>
            <w:r>
              <w:rPr>
                <w:rFonts w:ascii="Times New Roman" w:eastAsiaTheme="minorEastAsia" w:hAnsi="Times New Roman" w:cs="Times New Roman" w:hint="eastAsia"/>
                <w:sz w:val="18"/>
                <w:szCs w:val="18"/>
                <w:lang w:eastAsia="zh-CN"/>
              </w:rPr>
              <w:t>Murine</w:t>
            </w:r>
            <w:r>
              <w:rPr>
                <w:rFonts w:ascii="Times New Roman" w:eastAsiaTheme="minorEastAsia" w:hAnsi="Times New Roman" w:cs="Times New Roman"/>
                <w:sz w:val="18"/>
                <w:szCs w:val="18"/>
                <w:lang w:eastAsia="zh-CN"/>
              </w:rPr>
              <w:t xml:space="preserve"> </w:t>
            </w:r>
            <w:r>
              <w:rPr>
                <w:rFonts w:ascii="Times New Roman" w:eastAsia="宋体" w:hAnsi="Times New Roman" w:cs="Times New Roman"/>
                <w:sz w:val="18"/>
                <w:szCs w:val="18"/>
              </w:rPr>
              <w:t xml:space="preserve">ΔC4 </w:t>
            </w:r>
            <w:r w:rsidRPr="00D6308D">
              <w:rPr>
                <w:rFonts w:ascii="Times New Roman" w:eastAsia="宋体" w:hAnsi="Times New Roman" w:cs="Times New Roman"/>
                <w:sz w:val="18"/>
                <w:szCs w:val="18"/>
              </w:rPr>
              <w:t>(PKCδ)</w:t>
            </w:r>
            <w:r>
              <w:rPr>
                <w:rFonts w:ascii="Times New Roman" w:eastAsia="宋体" w:hAnsi="Times New Roman" w:cs="Times New Roman"/>
                <w:sz w:val="18"/>
                <w:szCs w:val="18"/>
              </w:rPr>
              <w:t xml:space="preserve"> REV</w:t>
            </w:r>
          </w:p>
        </w:tc>
        <w:tc>
          <w:tcPr>
            <w:tcW w:w="1276" w:type="dxa"/>
            <w:tcBorders>
              <w:top w:val="single" w:sz="2" w:space="0" w:color="000000"/>
              <w:left w:val="single" w:sz="2" w:space="0" w:color="000000"/>
              <w:bottom w:val="single" w:sz="2" w:space="0" w:color="000000"/>
              <w:right w:val="single" w:sz="2" w:space="0" w:color="000000"/>
            </w:tcBorders>
          </w:tcPr>
          <w:p w14:paraId="0BFE3E69" w14:textId="195C1679" w:rsidR="00D6308D" w:rsidRDefault="00D6308D"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33AD06EE" w14:textId="5A923F36" w:rsidR="00D6308D" w:rsidRDefault="00D6308D" w:rsidP="00B70239">
            <w:pPr>
              <w:rPr>
                <w:rFonts w:ascii="Times New Roman" w:hAnsi="Times New Roman" w:cs="Times New Roman"/>
                <w:sz w:val="18"/>
                <w:szCs w:val="18"/>
              </w:rPr>
            </w:pPr>
            <w:r>
              <w:rPr>
                <w:rFonts w:ascii="Times New Roman" w:hAnsi="Times New Roman" w:cs="Times New Roman"/>
                <w:sz w:val="18"/>
                <w:szCs w:val="18"/>
              </w:rPr>
              <w:t>5’-</w:t>
            </w:r>
            <w:r w:rsidR="00AA7849">
              <w:t xml:space="preserve"> </w:t>
            </w:r>
            <w:r w:rsidR="00AA7849" w:rsidRPr="00AA7849">
              <w:rPr>
                <w:rFonts w:ascii="Times New Roman" w:hAnsi="Times New Roman" w:cs="Times New Roman"/>
                <w:sz w:val="18"/>
                <w:szCs w:val="18"/>
              </w:rPr>
              <w:t>TTTGCCAAGTACTTTTTGGAAG</w:t>
            </w:r>
            <w:r w:rsidR="00AA7849">
              <w:rPr>
                <w:rFonts w:ascii="Times New Roman" w:hAnsi="Times New Roman" w:cs="Times New Roman"/>
                <w:sz w:val="18"/>
                <w:szCs w:val="18"/>
              </w:rPr>
              <w:t>-3’</w:t>
            </w:r>
          </w:p>
        </w:tc>
      </w:tr>
      <w:tr w:rsidR="00B70239" w14:paraId="701F912F"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4A99FBF9" w14:textId="77777777" w:rsidR="00B70239" w:rsidRDefault="00B70239" w:rsidP="00B70239">
            <w:pPr>
              <w:rPr>
                <w:rFonts w:ascii="Times New Roman" w:hAnsi="Times New Roman" w:cs="Times New Roman"/>
                <w:sz w:val="18"/>
                <w:szCs w:val="18"/>
              </w:rPr>
            </w:pPr>
            <w:r>
              <w:rPr>
                <w:rFonts w:ascii="Times New Roman" w:hAnsi="Times New Roman" w:cs="Times New Roman"/>
                <w:szCs w:val="21"/>
              </w:rPr>
              <w:t xml:space="preserve">Oligonucleotides for qRT-PCR </w:t>
            </w:r>
          </w:p>
        </w:tc>
        <w:tc>
          <w:tcPr>
            <w:tcW w:w="1276" w:type="dxa"/>
            <w:tcBorders>
              <w:top w:val="single" w:sz="2" w:space="0" w:color="000000"/>
              <w:left w:val="single" w:sz="2" w:space="0" w:color="000000"/>
              <w:bottom w:val="single" w:sz="2" w:space="0" w:color="000000"/>
              <w:right w:val="single" w:sz="2" w:space="0" w:color="000000"/>
            </w:tcBorders>
          </w:tcPr>
          <w:p w14:paraId="1064582D" w14:textId="77777777" w:rsidR="00B70239" w:rsidRDefault="00B70239" w:rsidP="00B70239">
            <w:pPr>
              <w:rPr>
                <w:rFonts w:ascii="Times New Roman" w:hAnsi="Times New Roman" w:cs="Times New Roman"/>
                <w:sz w:val="18"/>
                <w:szCs w:val="18"/>
              </w:rPr>
            </w:pPr>
          </w:p>
        </w:tc>
        <w:tc>
          <w:tcPr>
            <w:tcW w:w="3405" w:type="dxa"/>
            <w:tcBorders>
              <w:top w:val="single" w:sz="2" w:space="0" w:color="000000"/>
              <w:left w:val="single" w:sz="2" w:space="0" w:color="000000"/>
              <w:bottom w:val="single" w:sz="2" w:space="0" w:color="000000"/>
              <w:right w:val="single" w:sz="2" w:space="0" w:color="000000"/>
            </w:tcBorders>
          </w:tcPr>
          <w:p w14:paraId="74976C38" w14:textId="77777777" w:rsidR="00B70239" w:rsidRDefault="00B70239" w:rsidP="00B70239">
            <w:pPr>
              <w:rPr>
                <w:rFonts w:ascii="Times New Roman" w:hAnsi="Times New Roman" w:cs="Times New Roman"/>
                <w:sz w:val="18"/>
                <w:szCs w:val="18"/>
              </w:rPr>
            </w:pPr>
          </w:p>
        </w:tc>
      </w:tr>
      <w:tr w:rsidR="00B70239" w14:paraId="7AB8A83D"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0611A70C"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Murine GAPDH FW</w:t>
            </w:r>
          </w:p>
        </w:tc>
        <w:tc>
          <w:tcPr>
            <w:tcW w:w="1276" w:type="dxa"/>
            <w:tcBorders>
              <w:top w:val="single" w:sz="2" w:space="0" w:color="000000"/>
              <w:left w:val="single" w:sz="2" w:space="0" w:color="000000"/>
              <w:bottom w:val="single" w:sz="2" w:space="0" w:color="000000"/>
              <w:right w:val="single" w:sz="2" w:space="0" w:color="000000"/>
            </w:tcBorders>
            <w:hideMark/>
          </w:tcPr>
          <w:p w14:paraId="6E422B48"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7B8364A2"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5’-TCAACGGCACAGTCAAGG-3’</w:t>
            </w:r>
          </w:p>
        </w:tc>
      </w:tr>
      <w:tr w:rsidR="00B70239" w14:paraId="5054522A"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191B2313"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Murine GAPDH REV</w:t>
            </w:r>
          </w:p>
        </w:tc>
        <w:tc>
          <w:tcPr>
            <w:tcW w:w="1276" w:type="dxa"/>
            <w:tcBorders>
              <w:top w:val="single" w:sz="2" w:space="0" w:color="000000"/>
              <w:left w:val="single" w:sz="2" w:space="0" w:color="000000"/>
              <w:bottom w:val="single" w:sz="2" w:space="0" w:color="000000"/>
              <w:right w:val="single" w:sz="2" w:space="0" w:color="000000"/>
            </w:tcBorders>
            <w:hideMark/>
          </w:tcPr>
          <w:p w14:paraId="411D4D92"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1C35A053"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5’-TACTCAGCACCGGCCTCA-3’</w:t>
            </w:r>
          </w:p>
        </w:tc>
      </w:tr>
      <w:tr w:rsidR="00B70239" w14:paraId="7ED881B9"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4DE0F012"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Murine GM1082 FW</w:t>
            </w:r>
          </w:p>
        </w:tc>
        <w:tc>
          <w:tcPr>
            <w:tcW w:w="1276" w:type="dxa"/>
            <w:tcBorders>
              <w:top w:val="single" w:sz="2" w:space="0" w:color="000000"/>
              <w:left w:val="single" w:sz="2" w:space="0" w:color="000000"/>
              <w:bottom w:val="single" w:sz="2" w:space="0" w:color="000000"/>
              <w:right w:val="single" w:sz="2" w:space="0" w:color="000000"/>
            </w:tcBorders>
            <w:hideMark/>
          </w:tcPr>
          <w:p w14:paraId="4966C213"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06301D16" w14:textId="77777777" w:rsidR="00B70239" w:rsidRDefault="00B70239" w:rsidP="00B70239">
            <w:pPr>
              <w:rPr>
                <w:rFonts w:ascii="Times New Roman" w:hAnsi="Times New Roman" w:cs="Times New Roman"/>
                <w:color w:val="333333"/>
                <w:sz w:val="18"/>
                <w:szCs w:val="18"/>
                <w:shd w:val="clear" w:color="auto" w:fill="FFFFFF"/>
              </w:rPr>
            </w:pPr>
            <w:r>
              <w:rPr>
                <w:rFonts w:ascii="Times New Roman" w:hAnsi="Times New Roman" w:cs="Times New Roman"/>
                <w:sz w:val="18"/>
                <w:szCs w:val="18"/>
              </w:rPr>
              <w:t>5’-</w:t>
            </w:r>
            <w:r w:rsidRPr="00171689">
              <w:rPr>
                <w:rFonts w:ascii="Times New Roman" w:hAnsi="Times New Roman" w:cs="Times New Roman"/>
                <w:sz w:val="18"/>
                <w:szCs w:val="18"/>
              </w:rPr>
              <w:t>GCTTGCAGAGCACTCGGTAC</w:t>
            </w:r>
            <w:r>
              <w:rPr>
                <w:rFonts w:ascii="Times New Roman" w:hAnsi="Times New Roman" w:cs="Times New Roman"/>
                <w:sz w:val="18"/>
                <w:szCs w:val="18"/>
              </w:rPr>
              <w:t>-3’</w:t>
            </w:r>
          </w:p>
        </w:tc>
      </w:tr>
      <w:tr w:rsidR="00B70239" w14:paraId="04784976"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52F580E7" w14:textId="77777777" w:rsidR="00B70239" w:rsidRDefault="00B70239" w:rsidP="00B70239">
            <w:pPr>
              <w:rPr>
                <w:rFonts w:ascii="Times New Roman" w:eastAsiaTheme="minorEastAsia" w:hAnsi="Times New Roman" w:cs="Times New Roman"/>
                <w:sz w:val="18"/>
                <w:szCs w:val="18"/>
              </w:rPr>
            </w:pPr>
            <w:r>
              <w:rPr>
                <w:rFonts w:ascii="Times New Roman" w:hAnsi="Times New Roman" w:cs="Times New Roman"/>
                <w:sz w:val="18"/>
                <w:szCs w:val="18"/>
              </w:rPr>
              <w:t>Murine GM1082 REV</w:t>
            </w:r>
          </w:p>
        </w:tc>
        <w:tc>
          <w:tcPr>
            <w:tcW w:w="1276" w:type="dxa"/>
            <w:tcBorders>
              <w:top w:val="single" w:sz="2" w:space="0" w:color="000000"/>
              <w:left w:val="single" w:sz="2" w:space="0" w:color="000000"/>
              <w:bottom w:val="single" w:sz="2" w:space="0" w:color="000000"/>
              <w:right w:val="single" w:sz="2" w:space="0" w:color="000000"/>
            </w:tcBorders>
            <w:hideMark/>
          </w:tcPr>
          <w:p w14:paraId="2F5F10EF"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6D1973B1" w14:textId="77777777" w:rsidR="00B70239" w:rsidRDefault="00B70239" w:rsidP="00B70239">
            <w:pPr>
              <w:rPr>
                <w:rFonts w:ascii="Times New Roman" w:hAnsi="Times New Roman" w:cs="Times New Roman"/>
                <w:color w:val="333333"/>
                <w:sz w:val="18"/>
                <w:szCs w:val="18"/>
                <w:shd w:val="clear" w:color="auto" w:fill="FFFFFF"/>
              </w:rPr>
            </w:pPr>
            <w:r>
              <w:rPr>
                <w:rFonts w:ascii="Times New Roman" w:hAnsi="Times New Roman" w:cs="Times New Roman"/>
                <w:sz w:val="18"/>
                <w:szCs w:val="18"/>
              </w:rPr>
              <w:t>5’-</w:t>
            </w:r>
            <w:r w:rsidRPr="00171689">
              <w:rPr>
                <w:rFonts w:ascii="Times New Roman" w:hAnsi="Times New Roman" w:cs="Times New Roman"/>
                <w:sz w:val="18"/>
                <w:szCs w:val="18"/>
              </w:rPr>
              <w:t>CCAGACGGTTGGAATTGGAT</w:t>
            </w:r>
            <w:r>
              <w:rPr>
                <w:rFonts w:ascii="Times New Roman" w:hAnsi="Times New Roman" w:cs="Times New Roman"/>
                <w:sz w:val="18"/>
                <w:szCs w:val="18"/>
              </w:rPr>
              <w:t>-3’</w:t>
            </w:r>
          </w:p>
        </w:tc>
      </w:tr>
      <w:tr w:rsidR="00B70239" w14:paraId="59A28B25"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2F287962" w14:textId="17FA9589" w:rsidR="00B70239" w:rsidRDefault="00B70239" w:rsidP="00B70239">
            <w:pPr>
              <w:rPr>
                <w:rFonts w:ascii="Times New Roman" w:hAnsi="Times New Roman" w:cs="Times New Roman"/>
                <w:sz w:val="18"/>
                <w:szCs w:val="18"/>
              </w:rPr>
            </w:pPr>
            <w:r>
              <w:rPr>
                <w:rFonts w:ascii="Times New Roman" w:hAnsi="Times New Roman" w:cs="Times New Roman"/>
                <w:sz w:val="18"/>
                <w:szCs w:val="18"/>
              </w:rPr>
              <w:t>Murine PKCδ FW</w:t>
            </w:r>
          </w:p>
        </w:tc>
        <w:tc>
          <w:tcPr>
            <w:tcW w:w="1276" w:type="dxa"/>
            <w:tcBorders>
              <w:top w:val="single" w:sz="2" w:space="0" w:color="000000"/>
              <w:left w:val="single" w:sz="2" w:space="0" w:color="000000"/>
              <w:bottom w:val="single" w:sz="2" w:space="0" w:color="000000"/>
              <w:right w:val="single" w:sz="2" w:space="0" w:color="000000"/>
            </w:tcBorders>
          </w:tcPr>
          <w:p w14:paraId="3EC566C3" w14:textId="6ED2039A"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36042F97" w14:textId="22D13FCD" w:rsidR="00B70239" w:rsidRDefault="00B70239" w:rsidP="00B70239">
            <w:pPr>
              <w:rPr>
                <w:rFonts w:ascii="Times New Roman" w:hAnsi="Times New Roman" w:cs="Times New Roman"/>
                <w:sz w:val="18"/>
                <w:szCs w:val="18"/>
              </w:rPr>
            </w:pPr>
            <w:r>
              <w:rPr>
                <w:rFonts w:ascii="Times New Roman" w:hAnsi="Times New Roman" w:cs="Times New Roman"/>
                <w:sz w:val="18"/>
                <w:szCs w:val="18"/>
              </w:rPr>
              <w:t>5’-</w:t>
            </w:r>
            <w:r w:rsidRPr="00590DFB">
              <w:rPr>
                <w:rFonts w:ascii="Times New Roman" w:hAnsi="Times New Roman" w:cs="Times New Roman"/>
                <w:sz w:val="18"/>
                <w:szCs w:val="18"/>
              </w:rPr>
              <w:t>CCTTCTCGGTGGACTGGTGG</w:t>
            </w:r>
            <w:r>
              <w:rPr>
                <w:rFonts w:ascii="Times New Roman" w:hAnsi="Times New Roman" w:cs="Times New Roman"/>
                <w:sz w:val="18"/>
                <w:szCs w:val="18"/>
              </w:rPr>
              <w:t>-3’</w:t>
            </w:r>
          </w:p>
        </w:tc>
      </w:tr>
      <w:tr w:rsidR="00B70239" w14:paraId="40EAC39F"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12F0007A" w14:textId="25FC1740" w:rsidR="00B70239" w:rsidRDefault="00B70239" w:rsidP="00B70239">
            <w:pPr>
              <w:rPr>
                <w:rFonts w:ascii="Times New Roman" w:hAnsi="Times New Roman" w:cs="Times New Roman"/>
                <w:sz w:val="18"/>
                <w:szCs w:val="18"/>
              </w:rPr>
            </w:pPr>
            <w:r>
              <w:rPr>
                <w:rFonts w:ascii="Times New Roman" w:hAnsi="Times New Roman" w:cs="Times New Roman"/>
                <w:sz w:val="18"/>
                <w:szCs w:val="18"/>
              </w:rPr>
              <w:t>Murine PKCδ REV</w:t>
            </w:r>
          </w:p>
        </w:tc>
        <w:tc>
          <w:tcPr>
            <w:tcW w:w="1276" w:type="dxa"/>
            <w:tcBorders>
              <w:top w:val="single" w:sz="2" w:space="0" w:color="000000"/>
              <w:left w:val="single" w:sz="2" w:space="0" w:color="000000"/>
              <w:bottom w:val="single" w:sz="2" w:space="0" w:color="000000"/>
              <w:right w:val="single" w:sz="2" w:space="0" w:color="000000"/>
            </w:tcBorders>
          </w:tcPr>
          <w:p w14:paraId="1C4EF7FA" w14:textId="09E120A9"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1C8BF961" w14:textId="2F8CC04E" w:rsidR="00B70239" w:rsidRPr="00590DFB" w:rsidRDefault="00B70239" w:rsidP="00B70239">
            <w:pPr>
              <w:rPr>
                <w:rFonts w:ascii="Times New Roman" w:eastAsiaTheme="minorEastAsia" w:hAnsi="Times New Roman" w:cs="Times New Roman"/>
                <w:sz w:val="18"/>
                <w:szCs w:val="18"/>
                <w:lang w:eastAsia="zh-CN"/>
              </w:rPr>
            </w:pPr>
            <w:r>
              <w:rPr>
                <w:rFonts w:ascii="Times New Roman" w:eastAsiaTheme="minorEastAsia" w:hAnsi="Times New Roman" w:cs="Times New Roman" w:hint="eastAsia"/>
                <w:sz w:val="18"/>
                <w:szCs w:val="18"/>
                <w:lang w:eastAsia="zh-CN"/>
              </w:rPr>
              <w:t>5</w:t>
            </w:r>
            <w:r>
              <w:rPr>
                <w:rFonts w:ascii="Times New Roman" w:eastAsiaTheme="minorEastAsia" w:hAnsi="Times New Roman" w:cs="Times New Roman"/>
                <w:sz w:val="18"/>
                <w:szCs w:val="18"/>
                <w:lang w:eastAsia="zh-CN"/>
              </w:rPr>
              <w:t>’-</w:t>
            </w:r>
            <w:r w:rsidRPr="00590DFB">
              <w:rPr>
                <w:rFonts w:ascii="Times New Roman" w:eastAsiaTheme="minorEastAsia" w:hAnsi="Times New Roman" w:cs="Times New Roman"/>
                <w:sz w:val="18"/>
                <w:szCs w:val="18"/>
                <w:lang w:eastAsia="zh-CN"/>
              </w:rPr>
              <w:t>AACGGGGATAGTGTGGTGTG</w:t>
            </w:r>
            <w:r>
              <w:rPr>
                <w:rFonts w:ascii="Times New Roman" w:eastAsiaTheme="minorEastAsia" w:hAnsi="Times New Roman" w:cs="Times New Roman"/>
                <w:sz w:val="18"/>
                <w:szCs w:val="18"/>
                <w:lang w:eastAsia="zh-CN"/>
              </w:rPr>
              <w:t>-3’</w:t>
            </w:r>
          </w:p>
        </w:tc>
      </w:tr>
      <w:tr w:rsidR="00B70239" w14:paraId="53B95E4A" w14:textId="77777777" w:rsidTr="007D76EA">
        <w:trPr>
          <w:cantSplit/>
          <w:trHeight w:val="184"/>
        </w:trPr>
        <w:tc>
          <w:tcPr>
            <w:tcW w:w="3959" w:type="dxa"/>
            <w:tcBorders>
              <w:top w:val="single" w:sz="2" w:space="0" w:color="000000"/>
              <w:left w:val="single" w:sz="2" w:space="0" w:color="000000"/>
              <w:bottom w:val="single" w:sz="2" w:space="0" w:color="000000"/>
              <w:right w:val="single" w:sz="2" w:space="0" w:color="000000"/>
            </w:tcBorders>
            <w:hideMark/>
          </w:tcPr>
          <w:p w14:paraId="15A6E699" w14:textId="77777777" w:rsidR="00B70239" w:rsidRDefault="00B70239" w:rsidP="00B70239">
            <w:pPr>
              <w:rPr>
                <w:rFonts w:ascii="Times New Roman" w:eastAsiaTheme="minorEastAsia" w:hAnsi="Times New Roman" w:cs="Times New Roman"/>
                <w:sz w:val="18"/>
                <w:szCs w:val="18"/>
              </w:rPr>
            </w:pPr>
            <w:r>
              <w:rPr>
                <w:rFonts w:ascii="Times New Roman" w:hAnsi="Times New Roman" w:cs="Times New Roman"/>
                <w:sz w:val="18"/>
                <w:szCs w:val="18"/>
              </w:rPr>
              <w:t>Murine IL1</w:t>
            </w:r>
            <w:r>
              <w:rPr>
                <w:rFonts w:ascii="Times New Roman" w:eastAsia="宋体" w:hAnsi="Times New Roman" w:cs="Times New Roman"/>
                <w:sz w:val="18"/>
                <w:szCs w:val="18"/>
              </w:rPr>
              <w:t xml:space="preserve">β </w:t>
            </w:r>
            <w:r>
              <w:rPr>
                <w:rFonts w:ascii="Times New Roman" w:hAnsi="Times New Roman" w:cs="Times New Roman"/>
                <w:sz w:val="18"/>
                <w:szCs w:val="18"/>
              </w:rPr>
              <w:t>FW</w:t>
            </w:r>
          </w:p>
        </w:tc>
        <w:tc>
          <w:tcPr>
            <w:tcW w:w="1276" w:type="dxa"/>
            <w:tcBorders>
              <w:top w:val="single" w:sz="2" w:space="0" w:color="000000"/>
              <w:left w:val="single" w:sz="2" w:space="0" w:color="000000"/>
              <w:bottom w:val="single" w:sz="2" w:space="0" w:color="000000"/>
              <w:right w:val="single" w:sz="2" w:space="0" w:color="000000"/>
            </w:tcBorders>
            <w:hideMark/>
          </w:tcPr>
          <w:p w14:paraId="3EE92DEF"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12940610"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5’-TCGCAGCAGCACATCAACAAG-3’</w:t>
            </w:r>
          </w:p>
        </w:tc>
      </w:tr>
      <w:tr w:rsidR="00B70239" w14:paraId="77688E64"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09632BDB"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Murine IL1</w:t>
            </w:r>
            <w:r>
              <w:rPr>
                <w:rFonts w:ascii="Times New Roman" w:eastAsia="宋体" w:hAnsi="Times New Roman" w:cs="Times New Roman"/>
                <w:sz w:val="18"/>
                <w:szCs w:val="18"/>
              </w:rPr>
              <w:t xml:space="preserve">β </w:t>
            </w:r>
            <w:r>
              <w:rPr>
                <w:rFonts w:ascii="Times New Roman" w:hAnsi="Times New Roman" w:cs="Times New Roman"/>
                <w:sz w:val="18"/>
                <w:szCs w:val="18"/>
              </w:rPr>
              <w:t>REV</w:t>
            </w:r>
          </w:p>
        </w:tc>
        <w:tc>
          <w:tcPr>
            <w:tcW w:w="1276" w:type="dxa"/>
            <w:tcBorders>
              <w:top w:val="single" w:sz="2" w:space="0" w:color="000000"/>
              <w:left w:val="single" w:sz="2" w:space="0" w:color="000000"/>
              <w:bottom w:val="single" w:sz="2" w:space="0" w:color="000000"/>
              <w:right w:val="single" w:sz="2" w:space="0" w:color="000000"/>
            </w:tcBorders>
            <w:hideMark/>
          </w:tcPr>
          <w:p w14:paraId="3C962469"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66FF9E4B"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5’-GAAGGTCCACGGGAAAGACAC-3’</w:t>
            </w:r>
          </w:p>
        </w:tc>
      </w:tr>
      <w:tr w:rsidR="00B70239" w14:paraId="4E1F1353"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012B88CB"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Murine IL6 FW</w:t>
            </w:r>
          </w:p>
        </w:tc>
        <w:tc>
          <w:tcPr>
            <w:tcW w:w="1276" w:type="dxa"/>
            <w:tcBorders>
              <w:top w:val="single" w:sz="2" w:space="0" w:color="000000"/>
              <w:left w:val="single" w:sz="2" w:space="0" w:color="000000"/>
              <w:bottom w:val="single" w:sz="2" w:space="0" w:color="000000"/>
              <w:right w:val="single" w:sz="2" w:space="0" w:color="000000"/>
            </w:tcBorders>
            <w:hideMark/>
          </w:tcPr>
          <w:p w14:paraId="7E2B8DF6"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67F21BBD"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5’-AGACTTCCATCCAGTTGCCTT-3’</w:t>
            </w:r>
          </w:p>
        </w:tc>
      </w:tr>
      <w:tr w:rsidR="00B70239" w14:paraId="4A9BA98A"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1935460D"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Murine IL6</w:t>
            </w:r>
            <w:r>
              <w:rPr>
                <w:rFonts w:ascii="Times New Roman" w:eastAsia="宋体" w:hAnsi="Times New Roman" w:cs="Times New Roman"/>
                <w:sz w:val="18"/>
                <w:szCs w:val="18"/>
              </w:rPr>
              <w:t xml:space="preserve"> </w:t>
            </w:r>
            <w:r>
              <w:rPr>
                <w:rFonts w:ascii="Times New Roman" w:hAnsi="Times New Roman" w:cs="Times New Roman"/>
                <w:sz w:val="18"/>
                <w:szCs w:val="18"/>
              </w:rPr>
              <w:t>REV</w:t>
            </w:r>
          </w:p>
        </w:tc>
        <w:tc>
          <w:tcPr>
            <w:tcW w:w="1276" w:type="dxa"/>
            <w:tcBorders>
              <w:top w:val="single" w:sz="2" w:space="0" w:color="000000"/>
              <w:left w:val="single" w:sz="2" w:space="0" w:color="000000"/>
              <w:bottom w:val="single" w:sz="2" w:space="0" w:color="000000"/>
              <w:right w:val="single" w:sz="2" w:space="0" w:color="000000"/>
            </w:tcBorders>
            <w:hideMark/>
          </w:tcPr>
          <w:p w14:paraId="2BCD0D9B"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748FC594"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5’-TTCTCATTTCCACGATTTCCC-3’</w:t>
            </w:r>
          </w:p>
        </w:tc>
      </w:tr>
      <w:tr w:rsidR="00B70239" w14:paraId="69ECB3D6"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50C3E6D4"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Murine IL12 FW</w:t>
            </w:r>
          </w:p>
        </w:tc>
        <w:tc>
          <w:tcPr>
            <w:tcW w:w="1276" w:type="dxa"/>
            <w:tcBorders>
              <w:top w:val="single" w:sz="2" w:space="0" w:color="000000"/>
              <w:left w:val="single" w:sz="2" w:space="0" w:color="000000"/>
              <w:bottom w:val="single" w:sz="2" w:space="0" w:color="000000"/>
              <w:right w:val="single" w:sz="2" w:space="0" w:color="000000"/>
            </w:tcBorders>
            <w:hideMark/>
          </w:tcPr>
          <w:p w14:paraId="067B28BD"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3DD68658"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w:t>
            </w:r>
            <w:r>
              <w:t xml:space="preserve"> </w:t>
            </w:r>
            <w:r w:rsidRPr="007C3F4C">
              <w:rPr>
                <w:rFonts w:ascii="Times New Roman" w:hAnsi="Times New Roman" w:cs="Times New Roman"/>
                <w:sz w:val="18"/>
                <w:szCs w:val="18"/>
              </w:rPr>
              <w:t>GAGCACTCCCCATTCCTACT</w:t>
            </w:r>
            <w:r>
              <w:rPr>
                <w:rFonts w:ascii="Times New Roman" w:hAnsi="Times New Roman" w:cs="Times New Roman"/>
                <w:sz w:val="18"/>
                <w:szCs w:val="18"/>
              </w:rPr>
              <w:t>-3’</w:t>
            </w:r>
          </w:p>
        </w:tc>
      </w:tr>
      <w:tr w:rsidR="00B70239" w14:paraId="429E1123"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38BBF8BA"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Murine IL12 REV</w:t>
            </w:r>
          </w:p>
        </w:tc>
        <w:tc>
          <w:tcPr>
            <w:tcW w:w="1276" w:type="dxa"/>
            <w:tcBorders>
              <w:top w:val="single" w:sz="2" w:space="0" w:color="000000"/>
              <w:left w:val="single" w:sz="2" w:space="0" w:color="000000"/>
              <w:bottom w:val="single" w:sz="2" w:space="0" w:color="000000"/>
              <w:right w:val="single" w:sz="2" w:space="0" w:color="000000"/>
            </w:tcBorders>
            <w:hideMark/>
          </w:tcPr>
          <w:p w14:paraId="1E41C533"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5C36EFE5"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w:t>
            </w:r>
            <w:r>
              <w:t xml:space="preserve"> </w:t>
            </w:r>
            <w:r w:rsidRPr="007C3F4C">
              <w:rPr>
                <w:rFonts w:ascii="Times New Roman" w:hAnsi="Times New Roman" w:cs="Times New Roman"/>
                <w:sz w:val="18"/>
                <w:szCs w:val="18"/>
              </w:rPr>
              <w:t xml:space="preserve">GCACCTTTCTGGTTACACCC </w:t>
            </w:r>
            <w:r>
              <w:rPr>
                <w:rFonts w:ascii="Times New Roman" w:hAnsi="Times New Roman" w:cs="Times New Roman"/>
                <w:sz w:val="18"/>
                <w:szCs w:val="18"/>
              </w:rPr>
              <w:t>-3’</w:t>
            </w:r>
          </w:p>
        </w:tc>
      </w:tr>
      <w:tr w:rsidR="00B70239" w14:paraId="33BC7253"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4504499A"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Murine TNFα FW</w:t>
            </w:r>
          </w:p>
        </w:tc>
        <w:tc>
          <w:tcPr>
            <w:tcW w:w="1276" w:type="dxa"/>
            <w:tcBorders>
              <w:top w:val="single" w:sz="2" w:space="0" w:color="000000"/>
              <w:left w:val="single" w:sz="2" w:space="0" w:color="000000"/>
              <w:bottom w:val="single" w:sz="2" w:space="0" w:color="000000"/>
              <w:right w:val="single" w:sz="2" w:space="0" w:color="000000"/>
            </w:tcBorders>
            <w:hideMark/>
          </w:tcPr>
          <w:p w14:paraId="50886346"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1B555577"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5’-GCCCAGACCCTCACACTCAGA-3’</w:t>
            </w:r>
          </w:p>
        </w:tc>
      </w:tr>
      <w:tr w:rsidR="00B70239" w14:paraId="2F0F2DFA"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5F7AA78D"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Murine TNFα REV</w:t>
            </w:r>
          </w:p>
        </w:tc>
        <w:tc>
          <w:tcPr>
            <w:tcW w:w="1276" w:type="dxa"/>
            <w:tcBorders>
              <w:top w:val="single" w:sz="2" w:space="0" w:color="000000"/>
              <w:left w:val="single" w:sz="2" w:space="0" w:color="000000"/>
              <w:bottom w:val="single" w:sz="2" w:space="0" w:color="000000"/>
              <w:right w:val="single" w:sz="2" w:space="0" w:color="000000"/>
            </w:tcBorders>
            <w:hideMark/>
          </w:tcPr>
          <w:p w14:paraId="7F7ABE69"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22E7BB75"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5’-TAGACAAGGTACAACCCATCG-3’</w:t>
            </w:r>
          </w:p>
        </w:tc>
      </w:tr>
      <w:tr w:rsidR="00B70239" w14:paraId="1405E940"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7463ABAE"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Human GAPDH FW</w:t>
            </w:r>
          </w:p>
        </w:tc>
        <w:tc>
          <w:tcPr>
            <w:tcW w:w="1276" w:type="dxa"/>
            <w:tcBorders>
              <w:top w:val="single" w:sz="2" w:space="0" w:color="000000"/>
              <w:left w:val="single" w:sz="2" w:space="0" w:color="000000"/>
              <w:bottom w:val="single" w:sz="2" w:space="0" w:color="000000"/>
              <w:right w:val="single" w:sz="2" w:space="0" w:color="000000"/>
            </w:tcBorders>
            <w:hideMark/>
          </w:tcPr>
          <w:p w14:paraId="2EBE2693"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4FDAB2B0"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w:t>
            </w:r>
            <w:r>
              <w:t xml:space="preserve"> </w:t>
            </w:r>
            <w:r>
              <w:rPr>
                <w:rFonts w:ascii="Times New Roman" w:hAnsi="Times New Roman" w:cs="Times New Roman"/>
                <w:sz w:val="18"/>
                <w:szCs w:val="18"/>
              </w:rPr>
              <w:t>TCAAGAAGGTGGTGAAGCAGG-3’</w:t>
            </w:r>
          </w:p>
        </w:tc>
      </w:tr>
      <w:tr w:rsidR="00B70239" w14:paraId="4005BF1A"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41D1F186"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Human GAPDH REV</w:t>
            </w:r>
          </w:p>
        </w:tc>
        <w:tc>
          <w:tcPr>
            <w:tcW w:w="1276" w:type="dxa"/>
            <w:tcBorders>
              <w:top w:val="single" w:sz="2" w:space="0" w:color="000000"/>
              <w:left w:val="single" w:sz="2" w:space="0" w:color="000000"/>
              <w:bottom w:val="single" w:sz="2" w:space="0" w:color="000000"/>
              <w:right w:val="single" w:sz="2" w:space="0" w:color="000000"/>
            </w:tcBorders>
            <w:hideMark/>
          </w:tcPr>
          <w:p w14:paraId="2E2B8124"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5606054A"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w:t>
            </w:r>
            <w:r>
              <w:t xml:space="preserve"> </w:t>
            </w:r>
            <w:r>
              <w:rPr>
                <w:rFonts w:ascii="Times New Roman" w:hAnsi="Times New Roman" w:cs="Times New Roman"/>
                <w:sz w:val="18"/>
                <w:szCs w:val="18"/>
              </w:rPr>
              <w:t>AGCGTCAAAGGTGGAGGAGTG-3’</w:t>
            </w:r>
          </w:p>
        </w:tc>
      </w:tr>
      <w:tr w:rsidR="00B70239" w14:paraId="399B73E5"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37810C68"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Human GM1082 FW</w:t>
            </w:r>
          </w:p>
        </w:tc>
        <w:tc>
          <w:tcPr>
            <w:tcW w:w="1276" w:type="dxa"/>
            <w:tcBorders>
              <w:top w:val="single" w:sz="2" w:space="0" w:color="000000"/>
              <w:left w:val="single" w:sz="2" w:space="0" w:color="000000"/>
              <w:bottom w:val="single" w:sz="2" w:space="0" w:color="000000"/>
              <w:right w:val="single" w:sz="2" w:space="0" w:color="000000"/>
            </w:tcBorders>
            <w:hideMark/>
          </w:tcPr>
          <w:p w14:paraId="6CC5C1F4"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79AE951D"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w:t>
            </w:r>
            <w:r>
              <w:t xml:space="preserve"> </w:t>
            </w:r>
            <w:r>
              <w:rPr>
                <w:rFonts w:ascii="Times New Roman" w:hAnsi="Times New Roman" w:cs="Times New Roman"/>
                <w:sz w:val="18"/>
                <w:szCs w:val="18"/>
              </w:rPr>
              <w:t>CCCAACTGTCCCCTCACTCAC-3’</w:t>
            </w:r>
          </w:p>
        </w:tc>
      </w:tr>
      <w:tr w:rsidR="00B70239" w14:paraId="02A86E6C"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1BB9E37F"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Human GM1082 REV</w:t>
            </w:r>
          </w:p>
        </w:tc>
        <w:tc>
          <w:tcPr>
            <w:tcW w:w="1276" w:type="dxa"/>
            <w:tcBorders>
              <w:top w:val="single" w:sz="2" w:space="0" w:color="000000"/>
              <w:left w:val="single" w:sz="2" w:space="0" w:color="000000"/>
              <w:bottom w:val="single" w:sz="2" w:space="0" w:color="000000"/>
              <w:right w:val="single" w:sz="2" w:space="0" w:color="000000"/>
            </w:tcBorders>
            <w:hideMark/>
          </w:tcPr>
          <w:p w14:paraId="455947AB"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0D1F3E5F"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w:t>
            </w:r>
            <w:r>
              <w:t xml:space="preserve"> </w:t>
            </w:r>
            <w:r>
              <w:rPr>
                <w:rFonts w:ascii="Times New Roman" w:hAnsi="Times New Roman" w:cs="Times New Roman"/>
                <w:sz w:val="18"/>
                <w:szCs w:val="18"/>
              </w:rPr>
              <w:t>GCTTCCTCAAACTGTTCCGCA-3’</w:t>
            </w:r>
          </w:p>
        </w:tc>
      </w:tr>
      <w:tr w:rsidR="00B70239" w14:paraId="6F72ED46"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12A0E9A6"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Human IL1</w:t>
            </w:r>
            <w:r>
              <w:rPr>
                <w:rFonts w:ascii="Times New Roman" w:eastAsia="宋体" w:hAnsi="Times New Roman" w:cs="Times New Roman"/>
                <w:sz w:val="18"/>
                <w:szCs w:val="18"/>
              </w:rPr>
              <w:t xml:space="preserve">β </w:t>
            </w:r>
            <w:r>
              <w:rPr>
                <w:rFonts w:ascii="Times New Roman" w:hAnsi="Times New Roman" w:cs="Times New Roman"/>
                <w:sz w:val="18"/>
                <w:szCs w:val="18"/>
              </w:rPr>
              <w:t>FW</w:t>
            </w:r>
          </w:p>
        </w:tc>
        <w:tc>
          <w:tcPr>
            <w:tcW w:w="1276" w:type="dxa"/>
            <w:tcBorders>
              <w:top w:val="single" w:sz="2" w:space="0" w:color="000000"/>
              <w:left w:val="single" w:sz="2" w:space="0" w:color="000000"/>
              <w:bottom w:val="single" w:sz="2" w:space="0" w:color="000000"/>
              <w:right w:val="single" w:sz="2" w:space="0" w:color="000000"/>
            </w:tcBorders>
            <w:hideMark/>
          </w:tcPr>
          <w:p w14:paraId="42303290"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4E10A411"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w:t>
            </w:r>
            <w:r>
              <w:t xml:space="preserve"> </w:t>
            </w:r>
            <w:r>
              <w:rPr>
                <w:rFonts w:ascii="Times New Roman" w:hAnsi="Times New Roman" w:cs="Times New Roman"/>
                <w:sz w:val="18"/>
                <w:szCs w:val="18"/>
              </w:rPr>
              <w:t>GGCAATGAGGATGACTTGTTC-3’</w:t>
            </w:r>
          </w:p>
        </w:tc>
      </w:tr>
      <w:tr w:rsidR="00B70239" w14:paraId="1B7B033D"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hideMark/>
          </w:tcPr>
          <w:p w14:paraId="2705931D"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Human IL1</w:t>
            </w:r>
            <w:r>
              <w:rPr>
                <w:rFonts w:ascii="Times New Roman" w:eastAsia="宋体" w:hAnsi="Times New Roman" w:cs="Times New Roman"/>
                <w:sz w:val="18"/>
                <w:szCs w:val="18"/>
              </w:rPr>
              <w:t xml:space="preserve">β </w:t>
            </w:r>
            <w:r>
              <w:rPr>
                <w:rFonts w:ascii="Times New Roman" w:hAnsi="Times New Roman" w:cs="Times New Roman"/>
                <w:sz w:val="18"/>
                <w:szCs w:val="18"/>
              </w:rPr>
              <w:t>REV</w:t>
            </w:r>
          </w:p>
        </w:tc>
        <w:tc>
          <w:tcPr>
            <w:tcW w:w="1276" w:type="dxa"/>
            <w:tcBorders>
              <w:top w:val="single" w:sz="2" w:space="0" w:color="000000"/>
              <w:left w:val="single" w:sz="2" w:space="0" w:color="000000"/>
              <w:bottom w:val="single" w:sz="2" w:space="0" w:color="000000"/>
              <w:right w:val="single" w:sz="2" w:space="0" w:color="000000"/>
            </w:tcBorders>
            <w:hideMark/>
          </w:tcPr>
          <w:p w14:paraId="1BE97C9B"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675DFB35" w14:textId="77777777" w:rsidR="00B70239" w:rsidRDefault="00B70239" w:rsidP="00B70239">
            <w:pPr>
              <w:rPr>
                <w:rFonts w:ascii="Times New Roman" w:hAnsi="Times New Roman" w:cs="Times New Roman"/>
                <w:sz w:val="18"/>
                <w:szCs w:val="18"/>
              </w:rPr>
            </w:pPr>
            <w:r>
              <w:rPr>
                <w:rFonts w:ascii="Times New Roman" w:hAnsi="Times New Roman" w:cs="Times New Roman"/>
                <w:sz w:val="18"/>
                <w:szCs w:val="18"/>
              </w:rPr>
              <w:t>5’-</w:t>
            </w:r>
            <w:r>
              <w:t xml:space="preserve"> </w:t>
            </w:r>
            <w:r>
              <w:rPr>
                <w:rFonts w:ascii="Times New Roman" w:hAnsi="Times New Roman" w:cs="Times New Roman"/>
                <w:sz w:val="18"/>
                <w:szCs w:val="18"/>
              </w:rPr>
              <w:t>TGCTGTAGTGGTGGTCGGAGA-3’</w:t>
            </w:r>
          </w:p>
        </w:tc>
      </w:tr>
      <w:tr w:rsidR="006E480B" w14:paraId="0E231B03"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3DEAD6A3" w14:textId="65E3FFD8" w:rsidR="006E480B" w:rsidRDefault="006E480B" w:rsidP="006E480B">
            <w:pPr>
              <w:rPr>
                <w:rFonts w:ascii="Times New Roman" w:hAnsi="Times New Roman" w:cs="Times New Roman"/>
                <w:sz w:val="18"/>
                <w:szCs w:val="18"/>
              </w:rPr>
            </w:pPr>
            <w:r w:rsidRPr="00C22DAE">
              <w:rPr>
                <w:rFonts w:ascii="Times New Roman" w:hAnsi="Times New Roman" w:cs="Times New Roman"/>
                <w:color w:val="000000"/>
                <w:sz w:val="18"/>
                <w:szCs w:val="18"/>
              </w:rPr>
              <w:t>Murine</w:t>
            </w:r>
            <w:r w:rsidRPr="00C22DAE">
              <w:rPr>
                <w:rFonts w:ascii="Calibri" w:hAnsi="Calibri" w:cs="Times New Roman"/>
                <w:color w:val="000000"/>
              </w:rPr>
              <w:t xml:space="preserve"> </w:t>
            </w:r>
            <w:r w:rsidRPr="00C22DAE">
              <w:rPr>
                <w:rFonts w:ascii="Times New Roman" w:hAnsi="Times New Roman" w:cs="Times New Roman"/>
                <w:color w:val="000000"/>
                <w:sz w:val="18"/>
                <w:szCs w:val="18"/>
              </w:rPr>
              <w:t>Gm8883 FW</w:t>
            </w:r>
            <w:r w:rsidRPr="00C22DAE">
              <w:rPr>
                <w:rFonts w:ascii="Times New Roman" w:hAnsi="Times New Roman" w:cs="Times New Roman" w:hint="eastAsia"/>
                <w:color w:val="000000"/>
                <w:sz w:val="18"/>
                <w:szCs w:val="18"/>
              </w:rPr>
              <w:t xml:space="preserve"> </w:t>
            </w:r>
          </w:p>
        </w:tc>
        <w:tc>
          <w:tcPr>
            <w:tcW w:w="1276" w:type="dxa"/>
            <w:tcBorders>
              <w:top w:val="single" w:sz="2" w:space="0" w:color="000000"/>
              <w:left w:val="single" w:sz="2" w:space="0" w:color="000000"/>
              <w:bottom w:val="single" w:sz="2" w:space="0" w:color="000000"/>
              <w:right w:val="single" w:sz="2" w:space="0" w:color="000000"/>
            </w:tcBorders>
          </w:tcPr>
          <w:p w14:paraId="7538F072" w14:textId="76DAEC50"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246D3F53" w14:textId="47A8BA04"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5’-GTCTTGTGTGTGCTAGCTCTCT-3’</w:t>
            </w:r>
          </w:p>
        </w:tc>
      </w:tr>
      <w:tr w:rsidR="006E480B" w14:paraId="69E2C5B9"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0091ABE8" w14:textId="2EF4F628" w:rsidR="006E480B" w:rsidRDefault="006E480B" w:rsidP="006E480B">
            <w:pPr>
              <w:rPr>
                <w:rFonts w:ascii="Times New Roman" w:hAnsi="Times New Roman" w:cs="Times New Roman"/>
                <w:sz w:val="18"/>
                <w:szCs w:val="18"/>
              </w:rPr>
            </w:pPr>
            <w:bookmarkStart w:id="18" w:name="OLE_LINK2"/>
            <w:r w:rsidRPr="00C22DAE">
              <w:rPr>
                <w:rFonts w:ascii="Times New Roman" w:hAnsi="Times New Roman" w:cs="Times New Roman"/>
                <w:color w:val="000000"/>
                <w:sz w:val="18"/>
                <w:szCs w:val="18"/>
              </w:rPr>
              <w:t>Murine</w:t>
            </w:r>
            <w:r w:rsidRPr="00C22DAE">
              <w:rPr>
                <w:rFonts w:ascii="Calibri" w:hAnsi="Calibri" w:cs="Times New Roman"/>
                <w:color w:val="000000"/>
              </w:rPr>
              <w:t xml:space="preserve"> </w:t>
            </w:r>
            <w:r w:rsidRPr="00C22DAE">
              <w:rPr>
                <w:rFonts w:ascii="Times New Roman" w:hAnsi="Times New Roman" w:cs="Times New Roman"/>
                <w:color w:val="000000"/>
                <w:sz w:val="18"/>
                <w:szCs w:val="18"/>
              </w:rPr>
              <w:t>Gm8883 REV</w:t>
            </w:r>
            <w:bookmarkEnd w:id="18"/>
            <w:r w:rsidRPr="00C22DAE">
              <w:rPr>
                <w:rFonts w:ascii="Times New Roman" w:hAnsi="Times New Roman" w:cs="Times New Roman" w:hint="eastAsia"/>
                <w:color w:val="000000"/>
                <w:sz w:val="18"/>
                <w:szCs w:val="18"/>
              </w:rPr>
              <w:t xml:space="preserve"> </w:t>
            </w:r>
          </w:p>
        </w:tc>
        <w:tc>
          <w:tcPr>
            <w:tcW w:w="1276" w:type="dxa"/>
            <w:tcBorders>
              <w:top w:val="single" w:sz="2" w:space="0" w:color="000000"/>
              <w:left w:val="single" w:sz="2" w:space="0" w:color="000000"/>
              <w:bottom w:val="single" w:sz="2" w:space="0" w:color="000000"/>
              <w:right w:val="single" w:sz="2" w:space="0" w:color="000000"/>
            </w:tcBorders>
          </w:tcPr>
          <w:p w14:paraId="6F7C885E" w14:textId="06943A0C"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17887AFC" w14:textId="7F8385D8"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5’-CTGTCCTGGAACTCACTCTGTA-3’</w:t>
            </w:r>
          </w:p>
        </w:tc>
      </w:tr>
      <w:tr w:rsidR="006E480B" w14:paraId="6AD823C8"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734FAF10" w14:textId="73B2A51A" w:rsidR="006E480B" w:rsidRDefault="006E480B" w:rsidP="006E480B">
            <w:pPr>
              <w:rPr>
                <w:rFonts w:ascii="Times New Roman" w:hAnsi="Times New Roman" w:cs="Times New Roman"/>
                <w:sz w:val="18"/>
                <w:szCs w:val="18"/>
              </w:rPr>
            </w:pPr>
            <w:r w:rsidRPr="00C22DAE">
              <w:rPr>
                <w:rFonts w:ascii="Times New Roman" w:hAnsi="Times New Roman" w:cs="Times New Roman"/>
                <w:color w:val="000000"/>
                <w:sz w:val="18"/>
                <w:szCs w:val="18"/>
              </w:rPr>
              <w:t>Murine</w:t>
            </w:r>
            <w:r w:rsidRPr="00C22DAE">
              <w:rPr>
                <w:rFonts w:ascii="Calibri" w:hAnsi="Calibri" w:cs="Times New Roman"/>
                <w:color w:val="000000"/>
              </w:rPr>
              <w:t xml:space="preserve"> </w:t>
            </w:r>
            <w:r w:rsidRPr="00C22DAE">
              <w:rPr>
                <w:rFonts w:ascii="Times New Roman" w:hAnsi="Times New Roman" w:cs="Times New Roman"/>
                <w:color w:val="000000"/>
                <w:sz w:val="18"/>
                <w:szCs w:val="18"/>
              </w:rPr>
              <w:t>Efcab8 FW</w:t>
            </w:r>
            <w:r w:rsidRPr="00C22DAE">
              <w:rPr>
                <w:rFonts w:ascii="Times New Roman" w:hAnsi="Times New Roman" w:cs="Times New Roman" w:hint="eastAsia"/>
                <w:color w:val="000000"/>
                <w:sz w:val="18"/>
                <w:szCs w:val="18"/>
              </w:rPr>
              <w:t xml:space="preserve"> </w:t>
            </w:r>
          </w:p>
        </w:tc>
        <w:tc>
          <w:tcPr>
            <w:tcW w:w="1276" w:type="dxa"/>
            <w:tcBorders>
              <w:top w:val="single" w:sz="2" w:space="0" w:color="000000"/>
              <w:left w:val="single" w:sz="2" w:space="0" w:color="000000"/>
              <w:bottom w:val="single" w:sz="2" w:space="0" w:color="000000"/>
              <w:right w:val="single" w:sz="2" w:space="0" w:color="000000"/>
            </w:tcBorders>
          </w:tcPr>
          <w:p w14:paraId="52FBE695" w14:textId="2774DD8B"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24C9C004" w14:textId="4963E427"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5’-TGTGCCTACTGCTCTTCTTCCC-3’</w:t>
            </w:r>
          </w:p>
        </w:tc>
      </w:tr>
      <w:tr w:rsidR="006E480B" w14:paraId="10164AD2"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1121DBD5" w14:textId="18349106" w:rsidR="006E480B" w:rsidRDefault="006E480B" w:rsidP="006E480B">
            <w:pPr>
              <w:rPr>
                <w:rFonts w:ascii="Times New Roman" w:hAnsi="Times New Roman" w:cs="Times New Roman"/>
                <w:sz w:val="18"/>
                <w:szCs w:val="18"/>
              </w:rPr>
            </w:pPr>
            <w:r w:rsidRPr="00C22DAE">
              <w:rPr>
                <w:rFonts w:ascii="Times New Roman" w:hAnsi="Times New Roman" w:cs="Times New Roman"/>
                <w:color w:val="000000"/>
                <w:sz w:val="18"/>
                <w:szCs w:val="18"/>
              </w:rPr>
              <w:t>Murine</w:t>
            </w:r>
            <w:r w:rsidRPr="00C22DAE">
              <w:rPr>
                <w:rFonts w:ascii="Calibri" w:hAnsi="Calibri" w:cs="Times New Roman"/>
                <w:color w:val="000000"/>
              </w:rPr>
              <w:t xml:space="preserve"> </w:t>
            </w:r>
            <w:r w:rsidRPr="00C22DAE">
              <w:rPr>
                <w:rFonts w:ascii="Times New Roman" w:hAnsi="Times New Roman" w:cs="Times New Roman"/>
                <w:color w:val="000000"/>
                <w:sz w:val="18"/>
                <w:szCs w:val="18"/>
              </w:rPr>
              <w:t>Efcab8 REV</w:t>
            </w:r>
            <w:r w:rsidRPr="00C22DAE">
              <w:rPr>
                <w:rFonts w:ascii="Times New Roman" w:hAnsi="Times New Roman" w:cs="Times New Roman" w:hint="eastAsia"/>
                <w:color w:val="000000"/>
                <w:sz w:val="18"/>
                <w:szCs w:val="18"/>
              </w:rPr>
              <w:t xml:space="preserve"> </w:t>
            </w:r>
          </w:p>
        </w:tc>
        <w:tc>
          <w:tcPr>
            <w:tcW w:w="1276" w:type="dxa"/>
            <w:tcBorders>
              <w:top w:val="single" w:sz="2" w:space="0" w:color="000000"/>
              <w:left w:val="single" w:sz="2" w:space="0" w:color="000000"/>
              <w:bottom w:val="single" w:sz="2" w:space="0" w:color="000000"/>
              <w:right w:val="single" w:sz="2" w:space="0" w:color="000000"/>
            </w:tcBorders>
          </w:tcPr>
          <w:p w14:paraId="5AFB2443" w14:textId="33AC5963"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6FAB0CC8" w14:textId="75EE0C5E"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5’-TGCCTCCTTCTCAAACACCTTC-3’</w:t>
            </w:r>
          </w:p>
        </w:tc>
      </w:tr>
      <w:tr w:rsidR="006E480B" w14:paraId="11FF52DC"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10A29494" w14:textId="485D7772" w:rsidR="006E480B" w:rsidRDefault="006E480B" w:rsidP="006E480B">
            <w:pPr>
              <w:rPr>
                <w:rFonts w:ascii="Times New Roman" w:hAnsi="Times New Roman" w:cs="Times New Roman"/>
                <w:sz w:val="18"/>
                <w:szCs w:val="18"/>
              </w:rPr>
            </w:pPr>
            <w:r w:rsidRPr="00C22DAE">
              <w:rPr>
                <w:rFonts w:ascii="Times New Roman" w:hAnsi="Times New Roman" w:cs="Times New Roman"/>
                <w:color w:val="000000"/>
                <w:sz w:val="18"/>
                <w:szCs w:val="18"/>
              </w:rPr>
              <w:t>Murine</w:t>
            </w:r>
            <w:r w:rsidRPr="00C22DAE">
              <w:rPr>
                <w:rFonts w:ascii="Calibri" w:hAnsi="Calibri" w:cs="Times New Roman"/>
                <w:color w:val="000000"/>
              </w:rPr>
              <w:t xml:space="preserve"> </w:t>
            </w:r>
            <w:r w:rsidRPr="00C22DAE">
              <w:rPr>
                <w:rFonts w:ascii="Times New Roman" w:hAnsi="Times New Roman" w:cs="Times New Roman"/>
                <w:color w:val="000000"/>
                <w:sz w:val="18"/>
                <w:szCs w:val="18"/>
              </w:rPr>
              <w:t>Meg3</w:t>
            </w:r>
            <w:r w:rsidRPr="00C22DAE">
              <w:rPr>
                <w:rFonts w:ascii="Calibri" w:hAnsi="Calibri" w:cs="Times New Roman"/>
                <w:color w:val="000000"/>
              </w:rPr>
              <w:t xml:space="preserve"> </w:t>
            </w:r>
            <w:r w:rsidRPr="00C22DAE">
              <w:rPr>
                <w:rFonts w:ascii="Times New Roman" w:hAnsi="Times New Roman" w:cs="Times New Roman"/>
                <w:color w:val="000000"/>
                <w:sz w:val="18"/>
                <w:szCs w:val="18"/>
              </w:rPr>
              <w:t>FW</w:t>
            </w:r>
          </w:p>
        </w:tc>
        <w:tc>
          <w:tcPr>
            <w:tcW w:w="1276" w:type="dxa"/>
            <w:tcBorders>
              <w:top w:val="single" w:sz="2" w:space="0" w:color="000000"/>
              <w:left w:val="single" w:sz="2" w:space="0" w:color="000000"/>
              <w:bottom w:val="single" w:sz="2" w:space="0" w:color="000000"/>
              <w:right w:val="single" w:sz="2" w:space="0" w:color="000000"/>
            </w:tcBorders>
          </w:tcPr>
          <w:p w14:paraId="482AAD42" w14:textId="44BC2FA6"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28459F5C" w14:textId="60FA610D"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5’-TTGAAATAAAGGAGTGACAGA-3’</w:t>
            </w:r>
          </w:p>
        </w:tc>
      </w:tr>
      <w:tr w:rsidR="006E480B" w14:paraId="0895E860"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3C051457" w14:textId="08107F0A" w:rsidR="006E480B" w:rsidRDefault="006E480B" w:rsidP="006E480B">
            <w:pPr>
              <w:rPr>
                <w:rFonts w:ascii="Times New Roman" w:hAnsi="Times New Roman" w:cs="Times New Roman"/>
                <w:sz w:val="18"/>
                <w:szCs w:val="18"/>
              </w:rPr>
            </w:pPr>
            <w:r w:rsidRPr="00C22DAE">
              <w:rPr>
                <w:rFonts w:ascii="Times New Roman" w:hAnsi="Times New Roman" w:cs="Times New Roman"/>
                <w:color w:val="000000"/>
                <w:sz w:val="18"/>
                <w:szCs w:val="18"/>
              </w:rPr>
              <w:t>Murine</w:t>
            </w:r>
            <w:r w:rsidRPr="00C22DAE">
              <w:rPr>
                <w:rFonts w:ascii="Calibri" w:hAnsi="Calibri" w:cs="Times New Roman"/>
                <w:color w:val="000000"/>
              </w:rPr>
              <w:t xml:space="preserve"> </w:t>
            </w:r>
            <w:r w:rsidRPr="00C22DAE">
              <w:rPr>
                <w:rFonts w:ascii="Times New Roman" w:hAnsi="Times New Roman" w:cs="Times New Roman"/>
                <w:color w:val="000000"/>
                <w:sz w:val="18"/>
                <w:szCs w:val="18"/>
              </w:rPr>
              <w:t>Meg3 REV</w:t>
            </w:r>
          </w:p>
        </w:tc>
        <w:tc>
          <w:tcPr>
            <w:tcW w:w="1276" w:type="dxa"/>
            <w:tcBorders>
              <w:top w:val="single" w:sz="2" w:space="0" w:color="000000"/>
              <w:left w:val="single" w:sz="2" w:space="0" w:color="000000"/>
              <w:bottom w:val="single" w:sz="2" w:space="0" w:color="000000"/>
              <w:right w:val="single" w:sz="2" w:space="0" w:color="000000"/>
            </w:tcBorders>
          </w:tcPr>
          <w:p w14:paraId="29EA305D" w14:textId="7BE66578"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184E22B3" w14:textId="006A0C30"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5’-CCCAGAATAAGATGAGCAGAA-3’</w:t>
            </w:r>
          </w:p>
        </w:tc>
      </w:tr>
      <w:tr w:rsidR="006E480B" w14:paraId="3A01963B"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1E5C36C1" w14:textId="2C11C66D" w:rsidR="006E480B" w:rsidRDefault="006E480B" w:rsidP="006E480B">
            <w:pPr>
              <w:rPr>
                <w:rFonts w:ascii="Times New Roman" w:hAnsi="Times New Roman" w:cs="Times New Roman"/>
                <w:sz w:val="18"/>
                <w:szCs w:val="18"/>
              </w:rPr>
            </w:pPr>
            <w:r w:rsidRPr="00C22DAE">
              <w:rPr>
                <w:rFonts w:ascii="Times New Roman" w:hAnsi="Times New Roman" w:cs="Times New Roman"/>
                <w:color w:val="000000"/>
                <w:sz w:val="18"/>
                <w:szCs w:val="18"/>
              </w:rPr>
              <w:t>Murine</w:t>
            </w:r>
            <w:r w:rsidRPr="00C22DAE">
              <w:rPr>
                <w:rFonts w:ascii="Calibri" w:hAnsi="Calibri" w:cs="Times New Roman"/>
                <w:color w:val="000000"/>
              </w:rPr>
              <w:t xml:space="preserve"> </w:t>
            </w:r>
            <w:r w:rsidRPr="00C22DAE">
              <w:rPr>
                <w:rFonts w:ascii="Times New Roman" w:hAnsi="Times New Roman" w:cs="Times New Roman"/>
                <w:color w:val="000000"/>
                <w:sz w:val="18"/>
                <w:szCs w:val="18"/>
              </w:rPr>
              <w:t>BC021767 FW</w:t>
            </w:r>
          </w:p>
        </w:tc>
        <w:tc>
          <w:tcPr>
            <w:tcW w:w="1276" w:type="dxa"/>
            <w:tcBorders>
              <w:top w:val="single" w:sz="2" w:space="0" w:color="000000"/>
              <w:left w:val="single" w:sz="2" w:space="0" w:color="000000"/>
              <w:bottom w:val="single" w:sz="2" w:space="0" w:color="000000"/>
              <w:right w:val="single" w:sz="2" w:space="0" w:color="000000"/>
            </w:tcBorders>
          </w:tcPr>
          <w:p w14:paraId="52AD3E7D" w14:textId="40F6065C"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5B43257A" w14:textId="7835D91C"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5’-AGCAGGGAGGGAACATTATGG-3’</w:t>
            </w:r>
          </w:p>
        </w:tc>
      </w:tr>
      <w:tr w:rsidR="006E480B" w14:paraId="4B96C0C4"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1769A590" w14:textId="04A5F37E" w:rsidR="006E480B" w:rsidRDefault="006E480B" w:rsidP="006E480B">
            <w:pPr>
              <w:rPr>
                <w:rFonts w:ascii="Times New Roman" w:hAnsi="Times New Roman" w:cs="Times New Roman"/>
                <w:sz w:val="18"/>
                <w:szCs w:val="18"/>
              </w:rPr>
            </w:pPr>
            <w:r w:rsidRPr="00C22DAE">
              <w:rPr>
                <w:rFonts w:ascii="Times New Roman" w:hAnsi="Times New Roman" w:cs="Times New Roman"/>
                <w:color w:val="000000"/>
                <w:sz w:val="18"/>
                <w:szCs w:val="18"/>
              </w:rPr>
              <w:t>Murine</w:t>
            </w:r>
            <w:r w:rsidRPr="00C22DAE">
              <w:rPr>
                <w:rFonts w:ascii="Calibri" w:hAnsi="Calibri" w:cs="Times New Roman"/>
                <w:color w:val="000000"/>
              </w:rPr>
              <w:t xml:space="preserve"> </w:t>
            </w:r>
            <w:r w:rsidRPr="00C22DAE">
              <w:rPr>
                <w:rFonts w:ascii="Times New Roman" w:hAnsi="Times New Roman" w:cs="Times New Roman"/>
                <w:color w:val="000000"/>
                <w:sz w:val="18"/>
                <w:szCs w:val="18"/>
              </w:rPr>
              <w:t>BC021767 REV</w:t>
            </w:r>
          </w:p>
        </w:tc>
        <w:tc>
          <w:tcPr>
            <w:tcW w:w="1276" w:type="dxa"/>
            <w:tcBorders>
              <w:top w:val="single" w:sz="2" w:space="0" w:color="000000"/>
              <w:left w:val="single" w:sz="2" w:space="0" w:color="000000"/>
              <w:bottom w:val="single" w:sz="2" w:space="0" w:color="000000"/>
              <w:right w:val="single" w:sz="2" w:space="0" w:color="000000"/>
            </w:tcBorders>
          </w:tcPr>
          <w:p w14:paraId="4B0149B9" w14:textId="6D7AD055"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0B7611D5" w14:textId="44D6F0E5"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5’-TGAGAGTAAAGCAGCAAGGCA -3’</w:t>
            </w:r>
          </w:p>
        </w:tc>
      </w:tr>
      <w:tr w:rsidR="006E480B" w14:paraId="1E7565C9"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486FFE54" w14:textId="15EAF696" w:rsidR="006E480B" w:rsidRDefault="006E480B" w:rsidP="006E480B">
            <w:pPr>
              <w:rPr>
                <w:rFonts w:ascii="Times New Roman" w:hAnsi="Times New Roman" w:cs="Times New Roman"/>
                <w:sz w:val="18"/>
                <w:szCs w:val="18"/>
              </w:rPr>
            </w:pPr>
            <w:r w:rsidRPr="00C22DAE">
              <w:rPr>
                <w:rFonts w:ascii="Times New Roman" w:hAnsi="Times New Roman" w:cs="Times New Roman"/>
                <w:color w:val="000000"/>
                <w:sz w:val="18"/>
                <w:szCs w:val="18"/>
              </w:rPr>
              <w:lastRenderedPageBreak/>
              <w:t>Murine</w:t>
            </w:r>
            <w:r w:rsidRPr="00C22DAE">
              <w:rPr>
                <w:rFonts w:ascii="Calibri" w:hAnsi="Calibri" w:cs="Times New Roman"/>
                <w:color w:val="000000"/>
              </w:rPr>
              <w:t xml:space="preserve"> </w:t>
            </w:r>
            <w:r w:rsidRPr="00C22DAE">
              <w:rPr>
                <w:rFonts w:ascii="Times New Roman" w:hAnsi="Times New Roman" w:cs="Times New Roman"/>
                <w:color w:val="000000"/>
                <w:sz w:val="18"/>
                <w:szCs w:val="18"/>
              </w:rPr>
              <w:t>1500009C09Rik FW</w:t>
            </w:r>
          </w:p>
        </w:tc>
        <w:tc>
          <w:tcPr>
            <w:tcW w:w="1276" w:type="dxa"/>
            <w:tcBorders>
              <w:top w:val="single" w:sz="2" w:space="0" w:color="000000"/>
              <w:left w:val="single" w:sz="2" w:space="0" w:color="000000"/>
              <w:bottom w:val="single" w:sz="2" w:space="0" w:color="000000"/>
              <w:right w:val="single" w:sz="2" w:space="0" w:color="000000"/>
            </w:tcBorders>
          </w:tcPr>
          <w:p w14:paraId="0B7CC51E" w14:textId="7202987A"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4CA2D941" w14:textId="68A0852B"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5’-TTCTGTTCCCATCTCTGTTGC-3’</w:t>
            </w:r>
          </w:p>
        </w:tc>
      </w:tr>
      <w:tr w:rsidR="006E480B" w14:paraId="07830865"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564E888E" w14:textId="71219E68" w:rsidR="006E480B" w:rsidRDefault="006E480B" w:rsidP="006E480B">
            <w:pPr>
              <w:rPr>
                <w:rFonts w:ascii="Times New Roman" w:hAnsi="Times New Roman" w:cs="Times New Roman"/>
                <w:sz w:val="18"/>
                <w:szCs w:val="18"/>
              </w:rPr>
            </w:pPr>
            <w:r w:rsidRPr="00C22DAE">
              <w:rPr>
                <w:rFonts w:ascii="Times New Roman" w:hAnsi="Times New Roman" w:cs="Times New Roman"/>
                <w:color w:val="000000"/>
                <w:sz w:val="18"/>
                <w:szCs w:val="18"/>
              </w:rPr>
              <w:t>Murine</w:t>
            </w:r>
            <w:r w:rsidRPr="00C22DAE">
              <w:rPr>
                <w:rFonts w:ascii="Calibri" w:hAnsi="Calibri" w:cs="Times New Roman"/>
                <w:color w:val="000000"/>
              </w:rPr>
              <w:t xml:space="preserve"> </w:t>
            </w:r>
            <w:r w:rsidRPr="00C22DAE">
              <w:rPr>
                <w:rFonts w:ascii="Times New Roman" w:hAnsi="Times New Roman" w:cs="Times New Roman"/>
                <w:color w:val="000000"/>
                <w:sz w:val="18"/>
                <w:szCs w:val="18"/>
              </w:rPr>
              <w:t>1500009C09Rik REV</w:t>
            </w:r>
          </w:p>
        </w:tc>
        <w:tc>
          <w:tcPr>
            <w:tcW w:w="1276" w:type="dxa"/>
            <w:tcBorders>
              <w:top w:val="single" w:sz="2" w:space="0" w:color="000000"/>
              <w:left w:val="single" w:sz="2" w:space="0" w:color="000000"/>
              <w:bottom w:val="single" w:sz="2" w:space="0" w:color="000000"/>
              <w:right w:val="single" w:sz="2" w:space="0" w:color="000000"/>
            </w:tcBorders>
          </w:tcPr>
          <w:p w14:paraId="1DD986BB" w14:textId="31C6E92E"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3D1270ED" w14:textId="36EC44AE"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5’-GGTGAGCGGGGCTGATCTATA-3’</w:t>
            </w:r>
          </w:p>
        </w:tc>
      </w:tr>
      <w:tr w:rsidR="006E480B" w14:paraId="750256A6"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2269D538" w14:textId="21139F2E" w:rsidR="006E480B" w:rsidRDefault="006E480B" w:rsidP="006E480B">
            <w:pPr>
              <w:rPr>
                <w:rFonts w:ascii="Times New Roman" w:hAnsi="Times New Roman" w:cs="Times New Roman"/>
                <w:sz w:val="18"/>
                <w:szCs w:val="18"/>
              </w:rPr>
            </w:pPr>
            <w:r w:rsidRPr="00C22DAE">
              <w:rPr>
                <w:rFonts w:ascii="Times New Roman" w:hAnsi="Times New Roman" w:cs="Times New Roman"/>
                <w:color w:val="000000"/>
                <w:sz w:val="18"/>
                <w:szCs w:val="18"/>
              </w:rPr>
              <w:t>Murine</w:t>
            </w:r>
            <w:r w:rsidRPr="00C22DAE">
              <w:rPr>
                <w:rFonts w:ascii="Calibri" w:hAnsi="Calibri" w:cs="Times New Roman"/>
                <w:color w:val="000000"/>
              </w:rPr>
              <w:t xml:space="preserve"> </w:t>
            </w:r>
            <w:r w:rsidRPr="00C22DAE">
              <w:rPr>
                <w:rFonts w:ascii="Times New Roman" w:hAnsi="Times New Roman" w:cs="Times New Roman"/>
                <w:color w:val="000000"/>
                <w:sz w:val="18"/>
                <w:szCs w:val="18"/>
              </w:rPr>
              <w:t>Gm5468 FW</w:t>
            </w:r>
          </w:p>
        </w:tc>
        <w:tc>
          <w:tcPr>
            <w:tcW w:w="1276" w:type="dxa"/>
            <w:tcBorders>
              <w:top w:val="single" w:sz="2" w:space="0" w:color="000000"/>
              <w:left w:val="single" w:sz="2" w:space="0" w:color="000000"/>
              <w:bottom w:val="single" w:sz="2" w:space="0" w:color="000000"/>
              <w:right w:val="single" w:sz="2" w:space="0" w:color="000000"/>
            </w:tcBorders>
          </w:tcPr>
          <w:p w14:paraId="51257DB0" w14:textId="08CE64A2"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2653B98E" w14:textId="70F741D0"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5’-TTGCTTGTTCTGCTTCGTCCT-3’</w:t>
            </w:r>
          </w:p>
        </w:tc>
      </w:tr>
      <w:tr w:rsidR="006E480B" w14:paraId="42B921E9"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118E2D86" w14:textId="58A4B3C9" w:rsidR="006E480B" w:rsidRDefault="006E480B" w:rsidP="006E480B">
            <w:pPr>
              <w:rPr>
                <w:rFonts w:ascii="Times New Roman" w:hAnsi="Times New Roman" w:cs="Times New Roman"/>
                <w:sz w:val="18"/>
                <w:szCs w:val="18"/>
              </w:rPr>
            </w:pPr>
            <w:r w:rsidRPr="00C22DAE">
              <w:rPr>
                <w:rFonts w:ascii="Times New Roman" w:hAnsi="Times New Roman" w:cs="Times New Roman"/>
                <w:color w:val="000000"/>
                <w:sz w:val="18"/>
                <w:szCs w:val="18"/>
              </w:rPr>
              <w:t>Murine</w:t>
            </w:r>
            <w:r w:rsidRPr="00C22DAE">
              <w:rPr>
                <w:rFonts w:ascii="Calibri" w:hAnsi="Calibri" w:cs="Times New Roman"/>
                <w:color w:val="000000"/>
              </w:rPr>
              <w:t xml:space="preserve"> </w:t>
            </w:r>
            <w:r w:rsidRPr="00C22DAE">
              <w:rPr>
                <w:rFonts w:ascii="Times New Roman" w:hAnsi="Times New Roman" w:cs="Times New Roman"/>
                <w:color w:val="000000"/>
                <w:sz w:val="18"/>
                <w:szCs w:val="18"/>
              </w:rPr>
              <w:t>Gm5468 REV</w:t>
            </w:r>
          </w:p>
        </w:tc>
        <w:tc>
          <w:tcPr>
            <w:tcW w:w="1276" w:type="dxa"/>
            <w:tcBorders>
              <w:top w:val="single" w:sz="2" w:space="0" w:color="000000"/>
              <w:left w:val="single" w:sz="2" w:space="0" w:color="000000"/>
              <w:bottom w:val="single" w:sz="2" w:space="0" w:color="000000"/>
              <w:right w:val="single" w:sz="2" w:space="0" w:color="000000"/>
            </w:tcBorders>
          </w:tcPr>
          <w:p w14:paraId="167528F3" w14:textId="4191FD29"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27B0BFC1" w14:textId="18A9F141"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5’-CCTTTGGCATTCGTCTCCCTA-3’</w:t>
            </w:r>
          </w:p>
        </w:tc>
      </w:tr>
      <w:tr w:rsidR="006E480B" w14:paraId="671C7785"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7957F7B6" w14:textId="4A98F88B" w:rsidR="006E480B" w:rsidRDefault="006E480B" w:rsidP="006E480B">
            <w:pPr>
              <w:rPr>
                <w:rFonts w:ascii="Times New Roman" w:hAnsi="Times New Roman" w:cs="Times New Roman"/>
                <w:sz w:val="18"/>
                <w:szCs w:val="18"/>
              </w:rPr>
            </w:pPr>
            <w:r w:rsidRPr="00C22DAE">
              <w:rPr>
                <w:rFonts w:ascii="Times New Roman" w:hAnsi="Times New Roman" w:cs="Times New Roman"/>
                <w:color w:val="000000"/>
                <w:sz w:val="18"/>
                <w:szCs w:val="18"/>
              </w:rPr>
              <w:t>Murine</w:t>
            </w:r>
            <w:r w:rsidRPr="00C22DAE">
              <w:rPr>
                <w:rFonts w:ascii="Calibri" w:hAnsi="Calibri" w:cs="Times New Roman"/>
                <w:color w:val="000000"/>
              </w:rPr>
              <w:t xml:space="preserve"> </w:t>
            </w:r>
            <w:r w:rsidRPr="00C22DAE">
              <w:rPr>
                <w:rFonts w:ascii="Times New Roman" w:hAnsi="Times New Roman" w:cs="Times New Roman"/>
                <w:color w:val="000000"/>
                <w:sz w:val="18"/>
                <w:szCs w:val="18"/>
              </w:rPr>
              <w:t>Gm5105 FW</w:t>
            </w:r>
          </w:p>
        </w:tc>
        <w:tc>
          <w:tcPr>
            <w:tcW w:w="1276" w:type="dxa"/>
            <w:tcBorders>
              <w:top w:val="single" w:sz="2" w:space="0" w:color="000000"/>
              <w:left w:val="single" w:sz="2" w:space="0" w:color="000000"/>
              <w:bottom w:val="single" w:sz="2" w:space="0" w:color="000000"/>
              <w:right w:val="single" w:sz="2" w:space="0" w:color="000000"/>
            </w:tcBorders>
          </w:tcPr>
          <w:p w14:paraId="3EC70331" w14:textId="6983D398"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73D2553A" w14:textId="01596C07"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5’-CAGAGAGCGTGGTAGAGGATT-3’</w:t>
            </w:r>
          </w:p>
        </w:tc>
      </w:tr>
      <w:tr w:rsidR="006E480B" w14:paraId="32A3FA11"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0A1F3361" w14:textId="5E91FB0B" w:rsidR="006E480B" w:rsidRDefault="006E480B" w:rsidP="006E480B">
            <w:pPr>
              <w:rPr>
                <w:rFonts w:ascii="Times New Roman" w:hAnsi="Times New Roman" w:cs="Times New Roman"/>
                <w:sz w:val="18"/>
                <w:szCs w:val="18"/>
              </w:rPr>
            </w:pPr>
            <w:r w:rsidRPr="00C22DAE">
              <w:rPr>
                <w:rFonts w:ascii="Times New Roman" w:hAnsi="Times New Roman" w:cs="Times New Roman"/>
                <w:color w:val="000000"/>
                <w:sz w:val="18"/>
                <w:szCs w:val="18"/>
              </w:rPr>
              <w:t>Murine</w:t>
            </w:r>
            <w:r w:rsidRPr="00C22DAE">
              <w:rPr>
                <w:rFonts w:ascii="Calibri" w:hAnsi="Calibri" w:cs="Times New Roman"/>
                <w:color w:val="000000"/>
              </w:rPr>
              <w:t xml:space="preserve"> </w:t>
            </w:r>
            <w:r w:rsidRPr="00C22DAE">
              <w:rPr>
                <w:rFonts w:ascii="Times New Roman" w:hAnsi="Times New Roman" w:cs="Times New Roman"/>
                <w:color w:val="000000"/>
                <w:sz w:val="18"/>
                <w:szCs w:val="18"/>
              </w:rPr>
              <w:t>Gm5105 REV</w:t>
            </w:r>
          </w:p>
        </w:tc>
        <w:tc>
          <w:tcPr>
            <w:tcW w:w="1276" w:type="dxa"/>
            <w:tcBorders>
              <w:top w:val="single" w:sz="2" w:space="0" w:color="000000"/>
              <w:left w:val="single" w:sz="2" w:space="0" w:color="000000"/>
              <w:bottom w:val="single" w:sz="2" w:space="0" w:color="000000"/>
              <w:right w:val="single" w:sz="2" w:space="0" w:color="000000"/>
            </w:tcBorders>
          </w:tcPr>
          <w:p w14:paraId="6A02D47F" w14:textId="2158BF2C"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099EF830" w14:textId="64AAC8AF"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5’-GGAAGAGACAAAGGGGGACAT-3’</w:t>
            </w:r>
          </w:p>
        </w:tc>
      </w:tr>
      <w:tr w:rsidR="006E480B" w14:paraId="2D755FAB"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4B1AB5C9" w14:textId="06E1C947" w:rsidR="006E480B" w:rsidRDefault="006E480B" w:rsidP="006E480B">
            <w:pPr>
              <w:rPr>
                <w:rFonts w:ascii="Times New Roman" w:hAnsi="Times New Roman" w:cs="Times New Roman"/>
                <w:sz w:val="18"/>
                <w:szCs w:val="18"/>
              </w:rPr>
            </w:pPr>
            <w:r w:rsidRPr="00C22DAE">
              <w:rPr>
                <w:rFonts w:ascii="Times New Roman" w:hAnsi="Times New Roman" w:cs="Times New Roman"/>
                <w:color w:val="000000"/>
                <w:sz w:val="18"/>
                <w:szCs w:val="18"/>
              </w:rPr>
              <w:t>Murine</w:t>
            </w:r>
            <w:r w:rsidRPr="00C22DAE">
              <w:rPr>
                <w:rFonts w:ascii="Calibri" w:hAnsi="Calibri" w:cs="Times New Roman"/>
                <w:color w:val="000000"/>
              </w:rPr>
              <w:t xml:space="preserve"> </w:t>
            </w:r>
            <w:r w:rsidRPr="00C22DAE">
              <w:rPr>
                <w:rFonts w:ascii="Times New Roman" w:hAnsi="Times New Roman" w:cs="Times New Roman"/>
                <w:color w:val="000000"/>
                <w:sz w:val="18"/>
                <w:szCs w:val="18"/>
              </w:rPr>
              <w:t>Speer5-ps1 FW</w:t>
            </w:r>
          </w:p>
        </w:tc>
        <w:tc>
          <w:tcPr>
            <w:tcW w:w="1276" w:type="dxa"/>
            <w:tcBorders>
              <w:top w:val="single" w:sz="2" w:space="0" w:color="000000"/>
              <w:left w:val="single" w:sz="2" w:space="0" w:color="000000"/>
              <w:bottom w:val="single" w:sz="2" w:space="0" w:color="000000"/>
              <w:right w:val="single" w:sz="2" w:space="0" w:color="000000"/>
            </w:tcBorders>
          </w:tcPr>
          <w:p w14:paraId="5ABCAE2B" w14:textId="1EF36B42"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137292C6" w14:textId="7B667ADF"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5’-ACAAGCAAGAAGCAGTTTGAG-3’</w:t>
            </w:r>
          </w:p>
        </w:tc>
      </w:tr>
      <w:tr w:rsidR="006E480B" w14:paraId="0C686150" w14:textId="77777777" w:rsidTr="007D76EA">
        <w:trPr>
          <w:cantSplit/>
          <w:trHeight w:val="259"/>
        </w:trPr>
        <w:tc>
          <w:tcPr>
            <w:tcW w:w="3959" w:type="dxa"/>
            <w:tcBorders>
              <w:top w:val="single" w:sz="2" w:space="0" w:color="000000"/>
              <w:left w:val="single" w:sz="2" w:space="0" w:color="000000"/>
              <w:bottom w:val="single" w:sz="2" w:space="0" w:color="000000"/>
              <w:right w:val="single" w:sz="2" w:space="0" w:color="000000"/>
            </w:tcBorders>
          </w:tcPr>
          <w:p w14:paraId="0DD50882" w14:textId="2584AA2F" w:rsidR="006E480B" w:rsidRDefault="006E480B" w:rsidP="006E480B">
            <w:pPr>
              <w:rPr>
                <w:rFonts w:ascii="Times New Roman" w:hAnsi="Times New Roman" w:cs="Times New Roman"/>
                <w:sz w:val="18"/>
                <w:szCs w:val="18"/>
              </w:rPr>
            </w:pPr>
            <w:r w:rsidRPr="00C22DAE">
              <w:rPr>
                <w:rFonts w:ascii="Times New Roman" w:hAnsi="Times New Roman" w:cs="Times New Roman"/>
                <w:color w:val="000000"/>
                <w:sz w:val="18"/>
                <w:szCs w:val="18"/>
              </w:rPr>
              <w:t>Murine</w:t>
            </w:r>
            <w:r w:rsidRPr="00C22DAE">
              <w:rPr>
                <w:rFonts w:ascii="Calibri" w:hAnsi="Calibri" w:cs="Times New Roman"/>
                <w:color w:val="000000"/>
              </w:rPr>
              <w:t xml:space="preserve"> </w:t>
            </w:r>
            <w:r w:rsidRPr="00C22DAE">
              <w:rPr>
                <w:rFonts w:ascii="Times New Roman" w:hAnsi="Times New Roman" w:cs="Times New Roman"/>
                <w:color w:val="000000"/>
                <w:sz w:val="18"/>
                <w:szCs w:val="18"/>
              </w:rPr>
              <w:t>Speer5-ps1 REV</w:t>
            </w:r>
          </w:p>
        </w:tc>
        <w:tc>
          <w:tcPr>
            <w:tcW w:w="1276" w:type="dxa"/>
            <w:tcBorders>
              <w:top w:val="single" w:sz="2" w:space="0" w:color="000000"/>
              <w:left w:val="single" w:sz="2" w:space="0" w:color="000000"/>
              <w:bottom w:val="single" w:sz="2" w:space="0" w:color="000000"/>
              <w:right w:val="single" w:sz="2" w:space="0" w:color="000000"/>
            </w:tcBorders>
          </w:tcPr>
          <w:p w14:paraId="40B411D5" w14:textId="6D819993"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tcPr>
          <w:p w14:paraId="571CF178" w14:textId="1FED87B4" w:rsidR="006E480B" w:rsidRDefault="006E480B" w:rsidP="006E480B">
            <w:pPr>
              <w:rPr>
                <w:rFonts w:ascii="Times New Roman" w:hAnsi="Times New Roman" w:cs="Times New Roman"/>
                <w:sz w:val="18"/>
                <w:szCs w:val="18"/>
              </w:rPr>
            </w:pPr>
            <w:r w:rsidRPr="00C22DAE">
              <w:rPr>
                <w:rFonts w:ascii="Times New Roman" w:hAnsi="Times New Roman" w:cs="Times New Roman"/>
                <w:sz w:val="18"/>
                <w:szCs w:val="18"/>
              </w:rPr>
              <w:t>5’-GCTGGGCAGGTTACGATAGAA-3’</w:t>
            </w:r>
          </w:p>
        </w:tc>
      </w:tr>
      <w:tr w:rsidR="006E480B" w14:paraId="4200C74F"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5937EC9D" w14:textId="77777777" w:rsidR="006E480B" w:rsidRDefault="006E480B" w:rsidP="006E480B">
            <w:pPr>
              <w:rPr>
                <w:rFonts w:ascii="Times New Roman" w:hAnsi="Times New Roman" w:cs="Times New Roman"/>
                <w:sz w:val="18"/>
                <w:szCs w:val="18"/>
              </w:rPr>
            </w:pPr>
            <w:r>
              <w:rPr>
                <w:rFonts w:ascii="Times New Roman" w:hAnsi="Times New Roman" w:cs="Times New Roman"/>
                <w:sz w:val="18"/>
                <w:szCs w:val="18"/>
              </w:rPr>
              <w:t>Oligonucleotides used in Northern blot</w:t>
            </w:r>
          </w:p>
        </w:tc>
        <w:tc>
          <w:tcPr>
            <w:tcW w:w="1276" w:type="dxa"/>
            <w:tcBorders>
              <w:top w:val="single" w:sz="2" w:space="0" w:color="000000"/>
              <w:left w:val="single" w:sz="2" w:space="0" w:color="000000"/>
              <w:bottom w:val="single" w:sz="2" w:space="0" w:color="000000"/>
              <w:right w:val="single" w:sz="2" w:space="0" w:color="000000"/>
            </w:tcBorders>
            <w:hideMark/>
          </w:tcPr>
          <w:p w14:paraId="517D1861" w14:textId="77777777" w:rsidR="006E480B" w:rsidRDefault="006E480B" w:rsidP="006E480B">
            <w:pPr>
              <w:rPr>
                <w:rFonts w:ascii="Times New Roman" w:hAnsi="Times New Roman" w:cs="Times New Roman"/>
                <w:sz w:val="18"/>
                <w:szCs w:val="18"/>
              </w:rPr>
            </w:pPr>
            <w:r>
              <w:rPr>
                <w:rFonts w:ascii="Times New Roman" w:hAnsi="Times New Roman" w:cs="Times New Roman"/>
                <w:sz w:val="18"/>
                <w:szCs w:val="18"/>
              </w:rPr>
              <w:t xml:space="preserve"> </w:t>
            </w:r>
          </w:p>
        </w:tc>
        <w:tc>
          <w:tcPr>
            <w:tcW w:w="3405" w:type="dxa"/>
            <w:tcBorders>
              <w:top w:val="single" w:sz="2" w:space="0" w:color="000000"/>
              <w:left w:val="single" w:sz="2" w:space="0" w:color="000000"/>
              <w:bottom w:val="single" w:sz="2" w:space="0" w:color="000000"/>
              <w:right w:val="single" w:sz="2" w:space="0" w:color="000000"/>
            </w:tcBorders>
          </w:tcPr>
          <w:p w14:paraId="471D16CE" w14:textId="77777777" w:rsidR="006E480B" w:rsidRDefault="006E480B" w:rsidP="006E480B">
            <w:pPr>
              <w:rPr>
                <w:rFonts w:ascii="Times New Roman" w:hAnsi="Times New Roman" w:cs="Times New Roman"/>
                <w:sz w:val="18"/>
                <w:szCs w:val="18"/>
              </w:rPr>
            </w:pPr>
          </w:p>
        </w:tc>
      </w:tr>
      <w:tr w:rsidR="006E480B" w14:paraId="7003D0DA"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32EAFFCF" w14:textId="77777777" w:rsidR="006E480B" w:rsidRDefault="006E480B" w:rsidP="006E480B">
            <w:pPr>
              <w:rPr>
                <w:rFonts w:ascii="Times New Roman" w:hAnsi="Times New Roman" w:cs="Times New Roman"/>
                <w:sz w:val="18"/>
                <w:szCs w:val="18"/>
              </w:rPr>
            </w:pPr>
            <w:r>
              <w:rPr>
                <w:rFonts w:ascii="Times New Roman" w:hAnsi="Times New Roman" w:cs="Times New Roman"/>
                <w:sz w:val="18"/>
                <w:szCs w:val="18"/>
              </w:rPr>
              <w:t>T7- Murine GM1082 -F</w:t>
            </w:r>
          </w:p>
        </w:tc>
        <w:tc>
          <w:tcPr>
            <w:tcW w:w="1276" w:type="dxa"/>
            <w:tcBorders>
              <w:top w:val="single" w:sz="2" w:space="0" w:color="000000"/>
              <w:left w:val="single" w:sz="2" w:space="0" w:color="000000"/>
              <w:bottom w:val="single" w:sz="2" w:space="0" w:color="000000"/>
              <w:right w:val="single" w:sz="2" w:space="0" w:color="000000"/>
            </w:tcBorders>
            <w:hideMark/>
          </w:tcPr>
          <w:p w14:paraId="7C64876E" w14:textId="77777777" w:rsidR="006E480B" w:rsidRDefault="006E480B" w:rsidP="006E480B">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37AC81FE" w14:textId="77777777" w:rsidR="006E480B" w:rsidRDefault="006E480B" w:rsidP="006E480B">
            <w:pPr>
              <w:rPr>
                <w:rFonts w:ascii="Times New Roman" w:hAnsi="Times New Roman" w:cs="Times New Roman"/>
                <w:sz w:val="18"/>
                <w:szCs w:val="18"/>
              </w:rPr>
            </w:pPr>
            <w:r>
              <w:rPr>
                <w:rFonts w:ascii="Times New Roman" w:hAnsi="Times New Roman" w:cs="Times New Roman"/>
                <w:sz w:val="18"/>
                <w:szCs w:val="18"/>
              </w:rPr>
              <w:t>5’-</w:t>
            </w:r>
            <w:r w:rsidRPr="00604E19">
              <w:rPr>
                <w:rFonts w:ascii="Times New Roman" w:hAnsi="Times New Roman" w:cs="Times New Roman"/>
                <w:sz w:val="18"/>
                <w:szCs w:val="18"/>
              </w:rPr>
              <w:t>CTGTGAGAGAGGATGAGGAAG</w:t>
            </w:r>
            <w:r>
              <w:rPr>
                <w:rFonts w:ascii="Times New Roman" w:hAnsi="Times New Roman" w:cs="Times New Roman"/>
                <w:sz w:val="18"/>
                <w:szCs w:val="18"/>
              </w:rPr>
              <w:t>-3’</w:t>
            </w:r>
          </w:p>
        </w:tc>
      </w:tr>
      <w:tr w:rsidR="006E480B" w14:paraId="2053E658"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5D702465" w14:textId="77777777" w:rsidR="006E480B" w:rsidRDefault="006E480B" w:rsidP="006E480B">
            <w:pPr>
              <w:rPr>
                <w:rFonts w:ascii="Times New Roman" w:hAnsi="Times New Roman" w:cs="Times New Roman"/>
                <w:sz w:val="18"/>
                <w:szCs w:val="18"/>
              </w:rPr>
            </w:pPr>
            <w:r>
              <w:rPr>
                <w:rFonts w:ascii="Times New Roman" w:hAnsi="Times New Roman" w:cs="Times New Roman"/>
                <w:sz w:val="18"/>
                <w:szCs w:val="18"/>
              </w:rPr>
              <w:t>T7- Murine GM1082-R</w:t>
            </w:r>
          </w:p>
        </w:tc>
        <w:tc>
          <w:tcPr>
            <w:tcW w:w="1276" w:type="dxa"/>
            <w:tcBorders>
              <w:top w:val="single" w:sz="2" w:space="0" w:color="000000"/>
              <w:left w:val="single" w:sz="2" w:space="0" w:color="000000"/>
              <w:bottom w:val="single" w:sz="2" w:space="0" w:color="000000"/>
              <w:right w:val="single" w:sz="2" w:space="0" w:color="000000"/>
            </w:tcBorders>
            <w:hideMark/>
          </w:tcPr>
          <w:p w14:paraId="3231116E" w14:textId="77777777" w:rsidR="006E480B" w:rsidRDefault="006E480B" w:rsidP="006E480B">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1F768187" w14:textId="77777777" w:rsidR="006E480B" w:rsidRDefault="006E480B" w:rsidP="006E480B">
            <w:pPr>
              <w:rPr>
                <w:rFonts w:ascii="Times New Roman" w:hAnsi="Times New Roman" w:cs="Times New Roman"/>
                <w:sz w:val="18"/>
                <w:szCs w:val="18"/>
              </w:rPr>
            </w:pPr>
            <w:r>
              <w:rPr>
                <w:rFonts w:ascii="Times New Roman" w:hAnsi="Times New Roman" w:cs="Times New Roman"/>
                <w:sz w:val="18"/>
                <w:szCs w:val="18"/>
              </w:rPr>
              <w:t>5’-TAATACGACTCACTATAGGG</w:t>
            </w:r>
            <w:r w:rsidRPr="00171689">
              <w:rPr>
                <w:rFonts w:ascii="Times New Roman" w:hAnsi="Times New Roman" w:cs="Times New Roman"/>
                <w:sz w:val="18"/>
                <w:szCs w:val="18"/>
              </w:rPr>
              <w:t>CTGTAGAGGTCTGAGGTAGTGG</w:t>
            </w:r>
            <w:r>
              <w:rPr>
                <w:rFonts w:ascii="Times New Roman" w:hAnsi="Times New Roman" w:cs="Times New Roman"/>
                <w:sz w:val="18"/>
                <w:szCs w:val="18"/>
              </w:rPr>
              <w:t xml:space="preserve"> -3’</w:t>
            </w:r>
          </w:p>
        </w:tc>
      </w:tr>
      <w:tr w:rsidR="006E480B" w14:paraId="2BAD2762"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4DB890B0" w14:textId="77777777" w:rsidR="006E480B" w:rsidRDefault="006E480B" w:rsidP="006E480B">
            <w:pPr>
              <w:rPr>
                <w:rFonts w:ascii="Times New Roman" w:hAnsi="Times New Roman" w:cs="Times New Roman"/>
                <w:sz w:val="18"/>
                <w:szCs w:val="18"/>
              </w:rPr>
            </w:pPr>
            <w:r>
              <w:rPr>
                <w:rFonts w:ascii="Times New Roman" w:hAnsi="Times New Roman" w:cs="Times New Roman"/>
                <w:sz w:val="18"/>
                <w:szCs w:val="18"/>
              </w:rPr>
              <w:t>T7-U6 RNA-F</w:t>
            </w:r>
          </w:p>
        </w:tc>
        <w:tc>
          <w:tcPr>
            <w:tcW w:w="1276" w:type="dxa"/>
            <w:tcBorders>
              <w:top w:val="single" w:sz="2" w:space="0" w:color="000000"/>
              <w:left w:val="single" w:sz="2" w:space="0" w:color="000000"/>
              <w:bottom w:val="single" w:sz="2" w:space="0" w:color="000000"/>
              <w:right w:val="single" w:sz="2" w:space="0" w:color="000000"/>
            </w:tcBorders>
            <w:hideMark/>
          </w:tcPr>
          <w:p w14:paraId="3C939E28" w14:textId="77777777" w:rsidR="006E480B" w:rsidRDefault="006E480B" w:rsidP="006E480B">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062745CB" w14:textId="77777777" w:rsidR="006E480B" w:rsidRDefault="006E480B" w:rsidP="006E480B">
            <w:pPr>
              <w:rPr>
                <w:rFonts w:ascii="Times New Roman" w:hAnsi="Times New Roman" w:cs="Times New Roman"/>
                <w:sz w:val="18"/>
                <w:szCs w:val="18"/>
              </w:rPr>
            </w:pPr>
            <w:r>
              <w:rPr>
                <w:rFonts w:ascii="Times New Roman" w:hAnsi="Times New Roman" w:cs="Times New Roman"/>
                <w:sz w:val="18"/>
                <w:szCs w:val="18"/>
              </w:rPr>
              <w:t>5’-GTGCTCGCTTCGGCAGCACATATAC-3’</w:t>
            </w:r>
          </w:p>
        </w:tc>
      </w:tr>
      <w:tr w:rsidR="006E480B" w14:paraId="649C56B1"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2CCC9BA4" w14:textId="77777777" w:rsidR="006E480B" w:rsidRDefault="006E480B" w:rsidP="006E480B">
            <w:pPr>
              <w:rPr>
                <w:rFonts w:ascii="Times New Roman" w:hAnsi="Times New Roman" w:cs="Times New Roman"/>
                <w:sz w:val="18"/>
                <w:szCs w:val="18"/>
              </w:rPr>
            </w:pPr>
            <w:r>
              <w:rPr>
                <w:rFonts w:ascii="Times New Roman" w:hAnsi="Times New Roman" w:cs="Times New Roman"/>
                <w:sz w:val="18"/>
                <w:szCs w:val="18"/>
              </w:rPr>
              <w:t>T7-U6 RNA-R</w:t>
            </w:r>
          </w:p>
        </w:tc>
        <w:tc>
          <w:tcPr>
            <w:tcW w:w="1276" w:type="dxa"/>
            <w:tcBorders>
              <w:top w:val="single" w:sz="2" w:space="0" w:color="000000"/>
              <w:left w:val="single" w:sz="2" w:space="0" w:color="000000"/>
              <w:bottom w:val="single" w:sz="2" w:space="0" w:color="000000"/>
              <w:right w:val="single" w:sz="2" w:space="0" w:color="000000"/>
            </w:tcBorders>
            <w:hideMark/>
          </w:tcPr>
          <w:p w14:paraId="407BAF88" w14:textId="77777777" w:rsidR="006E480B" w:rsidRDefault="006E480B" w:rsidP="006E480B">
            <w:pPr>
              <w:rPr>
                <w:rFonts w:ascii="Times New Roman" w:hAnsi="Times New Roman" w:cs="Times New Roman"/>
                <w:sz w:val="18"/>
                <w:szCs w:val="18"/>
              </w:rPr>
            </w:pPr>
            <w:r>
              <w:rPr>
                <w:rFonts w:ascii="Times New Roman" w:hAnsi="Times New Roman" w:cs="Times New Roman"/>
                <w:sz w:val="18"/>
                <w:szCs w:val="18"/>
              </w:rPr>
              <w:t>BGI</w:t>
            </w:r>
          </w:p>
        </w:tc>
        <w:tc>
          <w:tcPr>
            <w:tcW w:w="3405" w:type="dxa"/>
            <w:tcBorders>
              <w:top w:val="single" w:sz="2" w:space="0" w:color="000000"/>
              <w:left w:val="single" w:sz="2" w:space="0" w:color="000000"/>
              <w:bottom w:val="single" w:sz="2" w:space="0" w:color="000000"/>
              <w:right w:val="single" w:sz="2" w:space="0" w:color="000000"/>
            </w:tcBorders>
            <w:hideMark/>
          </w:tcPr>
          <w:p w14:paraId="6409BCC9" w14:textId="77777777" w:rsidR="006E480B" w:rsidRDefault="006E480B" w:rsidP="006E480B">
            <w:pPr>
              <w:rPr>
                <w:rFonts w:ascii="Times New Roman" w:hAnsi="Times New Roman" w:cs="Times New Roman"/>
                <w:sz w:val="18"/>
                <w:szCs w:val="18"/>
              </w:rPr>
            </w:pPr>
            <w:r>
              <w:rPr>
                <w:rFonts w:ascii="Times New Roman" w:hAnsi="Times New Roman" w:cs="Times New Roman"/>
                <w:sz w:val="18"/>
                <w:szCs w:val="18"/>
              </w:rPr>
              <w:t>5’-TAATACGACTCACTATAGGGAAAAATATGGAACGCTTCACGAATT-3’</w:t>
            </w:r>
          </w:p>
        </w:tc>
      </w:tr>
      <w:tr w:rsidR="006E480B" w14:paraId="76A54420"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5CB69ED0" w14:textId="77777777" w:rsidR="006E480B" w:rsidRDefault="006E480B" w:rsidP="006E480B">
            <w:pPr>
              <w:rPr>
                <w:rFonts w:ascii="Times New Roman" w:hAnsi="Times New Roman" w:cs="Times New Roman"/>
                <w:sz w:val="18"/>
                <w:szCs w:val="18"/>
              </w:rPr>
            </w:pPr>
            <w:r>
              <w:rPr>
                <w:rFonts w:ascii="Times New Roman" w:hAnsi="Times New Roman" w:cs="Times New Roman"/>
                <w:szCs w:val="21"/>
              </w:rPr>
              <w:t>Probes used in the RNA-FISH</w:t>
            </w:r>
          </w:p>
        </w:tc>
        <w:tc>
          <w:tcPr>
            <w:tcW w:w="1276" w:type="dxa"/>
            <w:tcBorders>
              <w:top w:val="single" w:sz="2" w:space="0" w:color="000000"/>
              <w:left w:val="single" w:sz="2" w:space="0" w:color="000000"/>
              <w:bottom w:val="single" w:sz="2" w:space="0" w:color="000000"/>
              <w:right w:val="single" w:sz="2" w:space="0" w:color="000000"/>
            </w:tcBorders>
          </w:tcPr>
          <w:p w14:paraId="64F77B96" w14:textId="77777777" w:rsidR="006E480B" w:rsidRDefault="006E480B" w:rsidP="006E480B">
            <w:pPr>
              <w:rPr>
                <w:rFonts w:ascii="Times New Roman" w:hAnsi="Times New Roman" w:cs="Times New Roman"/>
                <w:sz w:val="18"/>
                <w:szCs w:val="18"/>
              </w:rPr>
            </w:pPr>
          </w:p>
        </w:tc>
        <w:tc>
          <w:tcPr>
            <w:tcW w:w="3405" w:type="dxa"/>
            <w:tcBorders>
              <w:top w:val="single" w:sz="2" w:space="0" w:color="000000"/>
              <w:left w:val="single" w:sz="2" w:space="0" w:color="000000"/>
              <w:bottom w:val="single" w:sz="2" w:space="0" w:color="000000"/>
              <w:right w:val="single" w:sz="2" w:space="0" w:color="000000"/>
            </w:tcBorders>
          </w:tcPr>
          <w:p w14:paraId="054D0429" w14:textId="77777777" w:rsidR="006E480B" w:rsidRDefault="006E480B" w:rsidP="006E480B">
            <w:pPr>
              <w:rPr>
                <w:rFonts w:ascii="Times New Roman" w:hAnsi="Times New Roman" w:cs="Times New Roman"/>
                <w:sz w:val="18"/>
                <w:szCs w:val="18"/>
              </w:rPr>
            </w:pPr>
          </w:p>
        </w:tc>
      </w:tr>
      <w:tr w:rsidR="006E480B" w14:paraId="494556AB"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3D337869" w14:textId="77777777" w:rsidR="006E480B" w:rsidRDefault="006E480B" w:rsidP="006E480B">
            <w:pPr>
              <w:rPr>
                <w:rFonts w:ascii="Times New Roman" w:hAnsi="Times New Roman" w:cs="Times New Roman"/>
                <w:sz w:val="18"/>
                <w:szCs w:val="18"/>
              </w:rPr>
            </w:pPr>
            <w:r>
              <w:rPr>
                <w:rFonts w:ascii="Times New Roman" w:hAnsi="Times New Roman" w:cs="Times New Roman"/>
                <w:sz w:val="18"/>
                <w:szCs w:val="18"/>
              </w:rPr>
              <w:t>M</w:t>
            </w:r>
            <w:r w:rsidRPr="00023B06">
              <w:rPr>
                <w:rFonts w:ascii="Times New Roman" w:hAnsi="Times New Roman" w:cs="Times New Roman"/>
                <w:sz w:val="18"/>
                <w:szCs w:val="18"/>
              </w:rPr>
              <w:t>urine</w:t>
            </w:r>
            <w:r w:rsidRPr="00023B06">
              <w:rPr>
                <w:rFonts w:ascii="Times New Roman" w:eastAsia="宋体" w:hAnsi="Times New Roman" w:cs="Times New Roman"/>
                <w:sz w:val="18"/>
                <w:szCs w:val="18"/>
                <w:lang w:eastAsia="zh-CN"/>
              </w:rPr>
              <w:t>/Human</w:t>
            </w:r>
            <w:r>
              <w:rPr>
                <w:rFonts w:ascii="Times New Roman" w:hAnsi="Times New Roman" w:cs="Times New Roman"/>
                <w:sz w:val="18"/>
                <w:szCs w:val="18"/>
              </w:rPr>
              <w:t xml:space="preserve"> GM1082-FAM</w:t>
            </w:r>
          </w:p>
        </w:tc>
        <w:tc>
          <w:tcPr>
            <w:tcW w:w="1276" w:type="dxa"/>
            <w:tcBorders>
              <w:top w:val="single" w:sz="2" w:space="0" w:color="000000"/>
              <w:left w:val="single" w:sz="2" w:space="0" w:color="000000"/>
              <w:bottom w:val="single" w:sz="2" w:space="0" w:color="000000"/>
              <w:right w:val="single" w:sz="2" w:space="0" w:color="000000"/>
            </w:tcBorders>
            <w:hideMark/>
          </w:tcPr>
          <w:p w14:paraId="7A9F267D" w14:textId="77777777" w:rsidR="006E480B" w:rsidRDefault="006E480B" w:rsidP="006E480B">
            <w:pPr>
              <w:rPr>
                <w:rFonts w:ascii="Times New Roman" w:hAnsi="Times New Roman" w:cs="Times New Roman"/>
                <w:sz w:val="18"/>
                <w:szCs w:val="18"/>
              </w:rPr>
            </w:pPr>
            <w:r>
              <w:rPr>
                <w:rFonts w:ascii="Times New Roman" w:hAnsi="Times New Roman" w:cs="Times New Roman"/>
              </w:rPr>
              <w:t>BGI</w:t>
            </w:r>
          </w:p>
        </w:tc>
        <w:tc>
          <w:tcPr>
            <w:tcW w:w="3405" w:type="dxa"/>
            <w:tcBorders>
              <w:top w:val="single" w:sz="2" w:space="0" w:color="000000"/>
              <w:left w:val="single" w:sz="2" w:space="0" w:color="000000"/>
              <w:bottom w:val="single" w:sz="2" w:space="0" w:color="000000"/>
              <w:right w:val="single" w:sz="2" w:space="0" w:color="000000"/>
            </w:tcBorders>
            <w:hideMark/>
          </w:tcPr>
          <w:p w14:paraId="46947B27" w14:textId="77777777" w:rsidR="006E480B" w:rsidRDefault="006E480B" w:rsidP="006E480B">
            <w:pPr>
              <w:rPr>
                <w:rFonts w:ascii="Times New Roman" w:hAnsi="Times New Roman" w:cs="Times New Roman"/>
                <w:sz w:val="18"/>
                <w:szCs w:val="18"/>
              </w:rPr>
            </w:pPr>
            <w:r>
              <w:rPr>
                <w:rFonts w:ascii="Times New Roman" w:hAnsi="Times New Roman" w:cs="Times New Roman"/>
                <w:sz w:val="18"/>
                <w:szCs w:val="18"/>
              </w:rPr>
              <w:t>5’-</w:t>
            </w:r>
            <w:r>
              <w:rPr>
                <w:rFonts w:ascii="Times New Roman" w:hAnsi="Times New Roman" w:cs="Times New Roman"/>
              </w:rPr>
              <w:t>FAM-</w:t>
            </w:r>
            <w:r w:rsidRPr="00171689">
              <w:rPr>
                <w:rFonts w:ascii="Times New Roman" w:hAnsi="Times New Roman" w:cs="Times New Roman"/>
              </w:rPr>
              <w:t>CTGTAGAGGTCTGAGGTAGTGG</w:t>
            </w:r>
            <w:r>
              <w:rPr>
                <w:rFonts w:ascii="Times New Roman" w:hAnsi="Times New Roman" w:cs="Times New Roman"/>
              </w:rPr>
              <w:t xml:space="preserve"> </w:t>
            </w:r>
            <w:r>
              <w:rPr>
                <w:rFonts w:ascii="Times New Roman" w:hAnsi="Times New Roman" w:cs="Times New Roman"/>
                <w:sz w:val="18"/>
                <w:szCs w:val="18"/>
              </w:rPr>
              <w:t>-3’</w:t>
            </w:r>
          </w:p>
        </w:tc>
      </w:tr>
      <w:tr w:rsidR="006E480B" w14:paraId="1A8C3669"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041AAD40" w14:textId="77777777" w:rsidR="006E480B" w:rsidRDefault="006E480B" w:rsidP="006E480B">
            <w:pPr>
              <w:rPr>
                <w:rFonts w:ascii="Times New Roman" w:hAnsi="Times New Roman" w:cs="Times New Roman"/>
                <w:sz w:val="18"/>
                <w:szCs w:val="18"/>
              </w:rPr>
            </w:pPr>
            <w:r>
              <w:rPr>
                <w:rFonts w:ascii="Times New Roman" w:hAnsi="Times New Roman" w:cs="Times New Roman"/>
              </w:rPr>
              <w:t>NC-FAM</w:t>
            </w:r>
          </w:p>
        </w:tc>
        <w:tc>
          <w:tcPr>
            <w:tcW w:w="1276" w:type="dxa"/>
            <w:tcBorders>
              <w:top w:val="single" w:sz="2" w:space="0" w:color="000000"/>
              <w:left w:val="single" w:sz="2" w:space="0" w:color="000000"/>
              <w:bottom w:val="single" w:sz="2" w:space="0" w:color="000000"/>
              <w:right w:val="single" w:sz="2" w:space="0" w:color="000000"/>
            </w:tcBorders>
            <w:hideMark/>
          </w:tcPr>
          <w:p w14:paraId="0E751C89" w14:textId="77777777" w:rsidR="006E480B" w:rsidRDefault="006E480B" w:rsidP="006E480B">
            <w:pPr>
              <w:rPr>
                <w:rFonts w:ascii="Times New Roman" w:hAnsi="Times New Roman" w:cs="Times New Roman"/>
              </w:rPr>
            </w:pPr>
            <w:r>
              <w:rPr>
                <w:rFonts w:ascii="Times New Roman" w:hAnsi="Times New Roman" w:cs="Times New Roman"/>
              </w:rPr>
              <w:t>BGI</w:t>
            </w:r>
          </w:p>
        </w:tc>
        <w:tc>
          <w:tcPr>
            <w:tcW w:w="3405" w:type="dxa"/>
            <w:tcBorders>
              <w:top w:val="single" w:sz="2" w:space="0" w:color="000000"/>
              <w:left w:val="single" w:sz="2" w:space="0" w:color="000000"/>
              <w:bottom w:val="single" w:sz="2" w:space="0" w:color="000000"/>
              <w:right w:val="single" w:sz="2" w:space="0" w:color="000000"/>
            </w:tcBorders>
            <w:hideMark/>
          </w:tcPr>
          <w:p w14:paraId="3DD474A8" w14:textId="77777777" w:rsidR="006E480B" w:rsidRDefault="006E480B" w:rsidP="006E480B">
            <w:pPr>
              <w:rPr>
                <w:rFonts w:ascii="Times New Roman" w:hAnsi="Times New Roman" w:cs="Times New Roman"/>
                <w:sz w:val="18"/>
                <w:szCs w:val="18"/>
              </w:rPr>
            </w:pPr>
            <w:r>
              <w:rPr>
                <w:rFonts w:ascii="Times New Roman" w:hAnsi="Times New Roman" w:cs="Times New Roman"/>
                <w:sz w:val="18"/>
                <w:szCs w:val="18"/>
              </w:rPr>
              <w:t>5’-</w:t>
            </w:r>
            <w:r>
              <w:rPr>
                <w:rFonts w:ascii="Times New Roman" w:hAnsi="Times New Roman" w:cs="Times New Roman"/>
              </w:rPr>
              <w:t>FAM-CGGGAGCCTAGGAAGTGCATCTTTC</w:t>
            </w:r>
            <w:r>
              <w:rPr>
                <w:rFonts w:ascii="Times New Roman" w:hAnsi="Times New Roman" w:cs="Times New Roman"/>
                <w:sz w:val="18"/>
                <w:szCs w:val="18"/>
              </w:rPr>
              <w:t>-3’</w:t>
            </w:r>
          </w:p>
        </w:tc>
      </w:tr>
      <w:tr w:rsidR="006E480B" w14:paraId="62249694"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10102AC5" w14:textId="77777777" w:rsidR="006E480B" w:rsidRDefault="006E480B" w:rsidP="006E480B">
            <w:pPr>
              <w:rPr>
                <w:rFonts w:ascii="Times New Roman" w:hAnsi="Times New Roman" w:cs="Times New Roman"/>
                <w:sz w:val="18"/>
                <w:szCs w:val="18"/>
              </w:rPr>
            </w:pPr>
            <w:r>
              <w:rPr>
                <w:rFonts w:ascii="Times New Roman" w:hAnsi="Times New Roman" w:cs="Times New Roman"/>
              </w:rPr>
              <w:t>sgRNA</w:t>
            </w:r>
            <w:r>
              <w:rPr>
                <w:rFonts w:ascii="Times New Roman" w:hAnsi="Times New Roman" w:cs="Times New Roman"/>
                <w:szCs w:val="21"/>
              </w:rPr>
              <w:t xml:space="preserve"> used in this study</w:t>
            </w:r>
          </w:p>
        </w:tc>
        <w:tc>
          <w:tcPr>
            <w:tcW w:w="1276" w:type="dxa"/>
            <w:tcBorders>
              <w:top w:val="single" w:sz="2" w:space="0" w:color="000000"/>
              <w:left w:val="single" w:sz="2" w:space="0" w:color="000000"/>
              <w:bottom w:val="single" w:sz="2" w:space="0" w:color="000000"/>
              <w:right w:val="single" w:sz="2" w:space="0" w:color="000000"/>
            </w:tcBorders>
            <w:hideMark/>
          </w:tcPr>
          <w:p w14:paraId="57458C20" w14:textId="77777777" w:rsidR="006E480B" w:rsidRDefault="006E480B" w:rsidP="006E480B">
            <w:pPr>
              <w:rPr>
                <w:rFonts w:ascii="Times New Roman" w:hAnsi="Times New Roman" w:cs="Times New Roman"/>
                <w:sz w:val="18"/>
                <w:szCs w:val="18"/>
              </w:rPr>
            </w:pPr>
          </w:p>
        </w:tc>
        <w:tc>
          <w:tcPr>
            <w:tcW w:w="3405" w:type="dxa"/>
            <w:tcBorders>
              <w:top w:val="single" w:sz="2" w:space="0" w:color="000000"/>
              <w:left w:val="single" w:sz="2" w:space="0" w:color="000000"/>
              <w:bottom w:val="single" w:sz="2" w:space="0" w:color="000000"/>
              <w:right w:val="single" w:sz="2" w:space="0" w:color="000000"/>
            </w:tcBorders>
            <w:hideMark/>
          </w:tcPr>
          <w:p w14:paraId="221D892F" w14:textId="77777777" w:rsidR="006E480B" w:rsidRDefault="006E480B" w:rsidP="006E480B">
            <w:pPr>
              <w:rPr>
                <w:rFonts w:ascii="Times New Roman" w:hAnsi="Times New Roman" w:cs="Times New Roman"/>
                <w:sz w:val="18"/>
                <w:szCs w:val="18"/>
              </w:rPr>
            </w:pPr>
          </w:p>
        </w:tc>
      </w:tr>
      <w:tr w:rsidR="006E480B" w14:paraId="74C71F88"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30B1A90C" w14:textId="77777777" w:rsidR="006E480B" w:rsidRDefault="006E480B" w:rsidP="006E480B">
            <w:pPr>
              <w:rPr>
                <w:rFonts w:ascii="Times New Roman" w:hAnsi="Times New Roman" w:cs="Times New Roman"/>
              </w:rPr>
            </w:pPr>
            <w:r>
              <w:rPr>
                <w:rFonts w:ascii="Times New Roman" w:hAnsi="Times New Roman" w:cs="Times New Roman"/>
              </w:rPr>
              <w:t>Human GM1082 for Exon 1</w:t>
            </w:r>
            <w:r>
              <w:rPr>
                <w:rFonts w:ascii="Times New Roman" w:hAnsi="Times New Roman" w:cs="Times New Roman"/>
                <w:sz w:val="18"/>
                <w:szCs w:val="18"/>
              </w:rPr>
              <w:t xml:space="preserve"> FW</w:t>
            </w:r>
          </w:p>
        </w:tc>
        <w:tc>
          <w:tcPr>
            <w:tcW w:w="1276" w:type="dxa"/>
            <w:tcBorders>
              <w:top w:val="single" w:sz="2" w:space="0" w:color="000000"/>
              <w:left w:val="single" w:sz="2" w:space="0" w:color="000000"/>
              <w:bottom w:val="single" w:sz="2" w:space="0" w:color="000000"/>
              <w:right w:val="single" w:sz="2" w:space="0" w:color="000000"/>
            </w:tcBorders>
          </w:tcPr>
          <w:p w14:paraId="2AAEFFD0" w14:textId="77777777" w:rsidR="006E480B" w:rsidRDefault="006E480B" w:rsidP="006E480B">
            <w:pPr>
              <w:rPr>
                <w:rFonts w:ascii="Times New Roman" w:hAnsi="Times New Roman" w:cs="Times New Roman"/>
              </w:rPr>
            </w:pPr>
            <w:r>
              <w:rPr>
                <w:rFonts w:ascii="Times New Roman" w:hAnsi="Times New Roman" w:cs="Times New Roman"/>
              </w:rPr>
              <w:t>BGI</w:t>
            </w:r>
          </w:p>
        </w:tc>
        <w:tc>
          <w:tcPr>
            <w:tcW w:w="3405" w:type="dxa"/>
            <w:tcBorders>
              <w:top w:val="single" w:sz="2" w:space="0" w:color="000000"/>
              <w:left w:val="single" w:sz="2" w:space="0" w:color="000000"/>
              <w:bottom w:val="single" w:sz="2" w:space="0" w:color="000000"/>
              <w:right w:val="single" w:sz="2" w:space="0" w:color="000000"/>
            </w:tcBorders>
          </w:tcPr>
          <w:p w14:paraId="169888DC" w14:textId="77777777" w:rsidR="006E480B" w:rsidRDefault="006E480B" w:rsidP="006E480B">
            <w:pPr>
              <w:rPr>
                <w:rFonts w:ascii="Times New Roman" w:hAnsi="Times New Roman" w:cs="Times New Roman"/>
                <w:sz w:val="18"/>
                <w:szCs w:val="18"/>
              </w:rPr>
            </w:pPr>
            <w:r>
              <w:t>5’-CACCGCAGGCGCTGCGGGAGGCCAC -3’</w:t>
            </w:r>
          </w:p>
        </w:tc>
      </w:tr>
      <w:tr w:rsidR="006E480B" w14:paraId="713178BF"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1611ACC7" w14:textId="77777777" w:rsidR="006E480B" w:rsidRDefault="006E480B" w:rsidP="006E480B">
            <w:pPr>
              <w:rPr>
                <w:rFonts w:ascii="Times New Roman" w:hAnsi="Times New Roman" w:cs="Times New Roman"/>
              </w:rPr>
            </w:pPr>
            <w:r>
              <w:rPr>
                <w:rFonts w:ascii="Times New Roman" w:hAnsi="Times New Roman" w:cs="Times New Roman"/>
              </w:rPr>
              <w:t>Human GM1082 for Exon 1</w:t>
            </w:r>
            <w:r>
              <w:rPr>
                <w:rFonts w:ascii="Times New Roman" w:hAnsi="Times New Roman" w:cs="Times New Roman"/>
                <w:sz w:val="18"/>
                <w:szCs w:val="18"/>
              </w:rPr>
              <w:t xml:space="preserve"> REV</w:t>
            </w:r>
          </w:p>
        </w:tc>
        <w:tc>
          <w:tcPr>
            <w:tcW w:w="1276" w:type="dxa"/>
            <w:tcBorders>
              <w:top w:val="single" w:sz="2" w:space="0" w:color="000000"/>
              <w:left w:val="single" w:sz="2" w:space="0" w:color="000000"/>
              <w:bottom w:val="single" w:sz="4" w:space="0" w:color="auto"/>
              <w:right w:val="single" w:sz="2" w:space="0" w:color="000000"/>
            </w:tcBorders>
            <w:hideMark/>
          </w:tcPr>
          <w:p w14:paraId="3F1E183F" w14:textId="77777777" w:rsidR="006E480B" w:rsidRDefault="006E480B" w:rsidP="006E480B">
            <w:pPr>
              <w:rPr>
                <w:rFonts w:ascii="Times New Roman" w:hAnsi="Times New Roman" w:cs="Times New Roman"/>
              </w:rPr>
            </w:pPr>
            <w:r>
              <w:rPr>
                <w:rFonts w:ascii="Times New Roman" w:hAnsi="Times New Roman" w:cs="Times New Roman"/>
              </w:rPr>
              <w:t>BGI</w:t>
            </w:r>
          </w:p>
        </w:tc>
        <w:tc>
          <w:tcPr>
            <w:tcW w:w="3405" w:type="dxa"/>
            <w:tcBorders>
              <w:top w:val="single" w:sz="2" w:space="0" w:color="000000"/>
              <w:left w:val="single" w:sz="2" w:space="0" w:color="000000"/>
              <w:bottom w:val="single" w:sz="2" w:space="0" w:color="000000"/>
              <w:right w:val="single" w:sz="2" w:space="0" w:color="000000"/>
            </w:tcBorders>
            <w:hideMark/>
          </w:tcPr>
          <w:p w14:paraId="00950D72" w14:textId="77777777" w:rsidR="006E480B" w:rsidRDefault="006E480B" w:rsidP="006E480B">
            <w:pPr>
              <w:rPr>
                <w:rFonts w:ascii="Times New Roman" w:hAnsi="Times New Roman" w:cs="Times New Roman"/>
                <w:sz w:val="18"/>
                <w:szCs w:val="18"/>
              </w:rPr>
            </w:pPr>
            <w:r>
              <w:t>5’-AAACGTGGCCTCCCGCAGCGCCTGC-3’</w:t>
            </w:r>
          </w:p>
        </w:tc>
      </w:tr>
      <w:tr w:rsidR="006E480B" w14:paraId="313725FC"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11F22948" w14:textId="77777777" w:rsidR="006E480B" w:rsidRDefault="006E480B" w:rsidP="006E480B">
            <w:pPr>
              <w:rPr>
                <w:rFonts w:ascii="Times New Roman" w:hAnsi="Times New Roman" w:cs="Times New Roman"/>
                <w:sz w:val="18"/>
                <w:szCs w:val="18"/>
              </w:rPr>
            </w:pPr>
            <w:r>
              <w:rPr>
                <w:rFonts w:ascii="Times New Roman" w:hAnsi="Times New Roman" w:cs="Times New Roman"/>
              </w:rPr>
              <w:t>Human GM1082 for Exon 8</w:t>
            </w:r>
            <w:r>
              <w:rPr>
                <w:rFonts w:ascii="Times New Roman" w:hAnsi="Times New Roman" w:cs="Times New Roman"/>
                <w:sz w:val="18"/>
                <w:szCs w:val="18"/>
              </w:rPr>
              <w:t xml:space="preserve"> FW</w:t>
            </w:r>
          </w:p>
        </w:tc>
        <w:tc>
          <w:tcPr>
            <w:tcW w:w="1276" w:type="dxa"/>
            <w:tcBorders>
              <w:top w:val="single" w:sz="2" w:space="0" w:color="000000"/>
              <w:left w:val="single" w:sz="2" w:space="0" w:color="000000"/>
              <w:bottom w:val="single" w:sz="4" w:space="0" w:color="auto"/>
              <w:right w:val="single" w:sz="2" w:space="0" w:color="000000"/>
            </w:tcBorders>
            <w:hideMark/>
          </w:tcPr>
          <w:p w14:paraId="122671C5" w14:textId="77777777" w:rsidR="006E480B" w:rsidRDefault="006E480B" w:rsidP="006E480B">
            <w:pPr>
              <w:rPr>
                <w:rFonts w:ascii="Times New Roman" w:hAnsi="Times New Roman" w:cs="Times New Roman"/>
                <w:sz w:val="18"/>
                <w:szCs w:val="18"/>
              </w:rPr>
            </w:pPr>
            <w:r>
              <w:rPr>
                <w:rFonts w:ascii="Times New Roman" w:hAnsi="Times New Roman" w:cs="Times New Roman"/>
              </w:rPr>
              <w:t>BGI</w:t>
            </w:r>
          </w:p>
        </w:tc>
        <w:tc>
          <w:tcPr>
            <w:tcW w:w="3405" w:type="dxa"/>
            <w:tcBorders>
              <w:top w:val="single" w:sz="2" w:space="0" w:color="000000"/>
              <w:left w:val="single" w:sz="2" w:space="0" w:color="000000"/>
              <w:bottom w:val="single" w:sz="2" w:space="0" w:color="000000"/>
              <w:right w:val="single" w:sz="2" w:space="0" w:color="000000"/>
            </w:tcBorders>
            <w:hideMark/>
          </w:tcPr>
          <w:p w14:paraId="67E75866" w14:textId="77777777" w:rsidR="006E480B" w:rsidRDefault="006E480B" w:rsidP="006E480B">
            <w:pPr>
              <w:rPr>
                <w:rFonts w:ascii="Times New Roman" w:hAnsi="Times New Roman" w:cs="Times New Roman"/>
                <w:sz w:val="18"/>
                <w:szCs w:val="18"/>
              </w:rPr>
            </w:pPr>
            <w:r>
              <w:t>5’-CACCGCTGCTATGATCTCCTCCAGC-3’</w:t>
            </w:r>
          </w:p>
        </w:tc>
      </w:tr>
      <w:tr w:rsidR="006E480B" w14:paraId="163FE945"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2BB901B9" w14:textId="77777777" w:rsidR="006E480B" w:rsidRDefault="006E480B" w:rsidP="006E480B">
            <w:pPr>
              <w:rPr>
                <w:rFonts w:ascii="Times New Roman" w:hAnsi="Times New Roman" w:cs="Times New Roman"/>
                <w:szCs w:val="21"/>
              </w:rPr>
            </w:pPr>
            <w:r>
              <w:rPr>
                <w:rFonts w:ascii="Times New Roman" w:hAnsi="Times New Roman" w:cs="Times New Roman"/>
              </w:rPr>
              <w:t>Human GM1082 for Exon 8</w:t>
            </w:r>
            <w:r>
              <w:rPr>
                <w:rFonts w:ascii="Times New Roman" w:hAnsi="Times New Roman" w:cs="Times New Roman"/>
                <w:sz w:val="18"/>
                <w:szCs w:val="18"/>
              </w:rPr>
              <w:t xml:space="preserve"> REV</w:t>
            </w:r>
          </w:p>
        </w:tc>
        <w:tc>
          <w:tcPr>
            <w:tcW w:w="1276" w:type="dxa"/>
            <w:tcBorders>
              <w:top w:val="single" w:sz="2" w:space="0" w:color="000000"/>
              <w:left w:val="single" w:sz="2" w:space="0" w:color="000000"/>
              <w:bottom w:val="single" w:sz="4" w:space="0" w:color="auto"/>
              <w:right w:val="single" w:sz="2" w:space="0" w:color="000000"/>
            </w:tcBorders>
            <w:hideMark/>
          </w:tcPr>
          <w:p w14:paraId="7383F37D" w14:textId="77777777" w:rsidR="006E480B" w:rsidRDefault="006E480B" w:rsidP="006E480B">
            <w:pPr>
              <w:rPr>
                <w:rFonts w:ascii="Times New Roman" w:hAnsi="Times New Roman" w:cs="Times New Roman"/>
                <w:sz w:val="18"/>
                <w:szCs w:val="18"/>
              </w:rPr>
            </w:pPr>
            <w:r>
              <w:rPr>
                <w:rFonts w:ascii="Times New Roman" w:hAnsi="Times New Roman" w:cs="Times New Roman"/>
              </w:rPr>
              <w:t>BGI</w:t>
            </w:r>
          </w:p>
        </w:tc>
        <w:tc>
          <w:tcPr>
            <w:tcW w:w="3405" w:type="dxa"/>
            <w:tcBorders>
              <w:top w:val="single" w:sz="2" w:space="0" w:color="000000"/>
              <w:left w:val="single" w:sz="2" w:space="0" w:color="000000"/>
              <w:bottom w:val="single" w:sz="2" w:space="0" w:color="000000"/>
              <w:right w:val="single" w:sz="2" w:space="0" w:color="000000"/>
            </w:tcBorders>
            <w:hideMark/>
          </w:tcPr>
          <w:p w14:paraId="28210816" w14:textId="77777777" w:rsidR="006E480B" w:rsidRDefault="006E480B" w:rsidP="006E480B">
            <w:pPr>
              <w:rPr>
                <w:rFonts w:ascii="Times New Roman" w:hAnsi="Times New Roman" w:cs="Times New Roman"/>
                <w:sz w:val="18"/>
                <w:szCs w:val="18"/>
              </w:rPr>
            </w:pPr>
            <w:r>
              <w:t>5’-AAACGCTGGAGGAGATCATAGCAGC-3’</w:t>
            </w:r>
          </w:p>
        </w:tc>
      </w:tr>
      <w:tr w:rsidR="006E480B" w14:paraId="0AB5C087"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2CE4B52A" w14:textId="77777777" w:rsidR="006E480B" w:rsidRDefault="006E480B" w:rsidP="006E480B">
            <w:pPr>
              <w:rPr>
                <w:rFonts w:ascii="Times New Roman" w:hAnsi="Times New Roman" w:cs="Times New Roman"/>
              </w:rPr>
            </w:pPr>
            <w:r>
              <w:rPr>
                <w:rFonts w:ascii="Times New Roman" w:hAnsi="Times New Roman" w:cs="Times New Roman"/>
              </w:rPr>
              <w:t>siRNAs used in this study</w:t>
            </w:r>
          </w:p>
        </w:tc>
        <w:tc>
          <w:tcPr>
            <w:tcW w:w="1276" w:type="dxa"/>
            <w:tcBorders>
              <w:top w:val="single" w:sz="2" w:space="0" w:color="000000"/>
              <w:left w:val="single" w:sz="2" w:space="0" w:color="000000"/>
              <w:bottom w:val="single" w:sz="4" w:space="0" w:color="auto"/>
              <w:right w:val="single" w:sz="2" w:space="0" w:color="000000"/>
            </w:tcBorders>
            <w:hideMark/>
          </w:tcPr>
          <w:p w14:paraId="5D06CF78" w14:textId="77777777" w:rsidR="006E480B" w:rsidRDefault="006E480B" w:rsidP="006E480B">
            <w:pPr>
              <w:rPr>
                <w:rFonts w:ascii="Times New Roman" w:hAnsi="Times New Roman" w:cs="Times New Roman"/>
                <w:sz w:val="18"/>
                <w:szCs w:val="18"/>
              </w:rPr>
            </w:pPr>
          </w:p>
        </w:tc>
        <w:tc>
          <w:tcPr>
            <w:tcW w:w="3405" w:type="dxa"/>
            <w:tcBorders>
              <w:top w:val="single" w:sz="2" w:space="0" w:color="000000"/>
              <w:left w:val="single" w:sz="2" w:space="0" w:color="000000"/>
              <w:bottom w:val="single" w:sz="2" w:space="0" w:color="000000"/>
              <w:right w:val="single" w:sz="2" w:space="0" w:color="000000"/>
            </w:tcBorders>
            <w:hideMark/>
          </w:tcPr>
          <w:p w14:paraId="695205CF" w14:textId="77777777" w:rsidR="006E480B" w:rsidRDefault="006E480B" w:rsidP="006E480B">
            <w:pPr>
              <w:rPr>
                <w:rFonts w:ascii="Times New Roman" w:hAnsi="Times New Roman" w:cs="Times New Roman"/>
                <w:sz w:val="18"/>
                <w:szCs w:val="18"/>
              </w:rPr>
            </w:pPr>
          </w:p>
        </w:tc>
      </w:tr>
      <w:tr w:rsidR="006E480B" w14:paraId="20F901EA"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79A7A4DA" w14:textId="77777777" w:rsidR="006E480B" w:rsidRDefault="006E480B" w:rsidP="006E480B">
            <w:pPr>
              <w:rPr>
                <w:rFonts w:ascii="Times New Roman" w:hAnsi="Times New Roman" w:cs="Times New Roman"/>
              </w:rPr>
            </w:pPr>
            <w:r>
              <w:rPr>
                <w:rFonts w:ascii="Times New Roman" w:hAnsi="Times New Roman" w:cs="Times New Roman"/>
                <w:sz w:val="18"/>
                <w:szCs w:val="18"/>
              </w:rPr>
              <w:t>Murine GM1082</w:t>
            </w:r>
          </w:p>
        </w:tc>
        <w:tc>
          <w:tcPr>
            <w:tcW w:w="1276" w:type="dxa"/>
            <w:tcBorders>
              <w:top w:val="single" w:sz="4" w:space="0" w:color="auto"/>
              <w:left w:val="single" w:sz="2" w:space="0" w:color="000000"/>
              <w:bottom w:val="single" w:sz="2" w:space="0" w:color="000000"/>
              <w:right w:val="single" w:sz="2" w:space="0" w:color="000000"/>
            </w:tcBorders>
          </w:tcPr>
          <w:p w14:paraId="2F6C26AC" w14:textId="77777777" w:rsidR="006E480B" w:rsidRDefault="006E480B" w:rsidP="006E480B">
            <w:pPr>
              <w:rPr>
                <w:rFonts w:ascii="Times New Roman" w:hAnsi="Times New Roman" w:cs="Times New Roman"/>
              </w:rPr>
            </w:pPr>
            <w:r>
              <w:rPr>
                <w:rFonts w:ascii="Times New Roman" w:hAnsi="Times New Roman" w:cs="Times New Roman"/>
              </w:rPr>
              <w:t>Ribobio</w:t>
            </w:r>
          </w:p>
        </w:tc>
        <w:tc>
          <w:tcPr>
            <w:tcW w:w="3405" w:type="dxa"/>
            <w:tcBorders>
              <w:top w:val="single" w:sz="4" w:space="0" w:color="auto"/>
              <w:left w:val="single" w:sz="2" w:space="0" w:color="000000"/>
              <w:bottom w:val="single" w:sz="4" w:space="0" w:color="auto"/>
              <w:right w:val="single" w:sz="2" w:space="0" w:color="000000"/>
            </w:tcBorders>
          </w:tcPr>
          <w:p w14:paraId="6314687A" w14:textId="77777777" w:rsidR="006E480B" w:rsidRDefault="006E480B" w:rsidP="006E480B">
            <w:r>
              <w:rPr>
                <w:rFonts w:ascii="Times New Roman" w:hAnsi="Times New Roman" w:cs="Times New Roman"/>
                <w:sz w:val="18"/>
                <w:szCs w:val="18"/>
              </w:rPr>
              <w:t>5’-</w:t>
            </w:r>
            <w:r w:rsidRPr="00590DFB">
              <w:rPr>
                <w:rFonts w:ascii="Times New Roman" w:hAnsi="Times New Roman" w:cs="Times New Roman"/>
                <w:color w:val="333333"/>
                <w:sz w:val="18"/>
                <w:szCs w:val="18"/>
              </w:rPr>
              <w:t>CCTACAACAGCAGTTCTCATACTAT</w:t>
            </w:r>
            <w:r>
              <w:rPr>
                <w:rFonts w:ascii="Times New Roman" w:hAnsi="Times New Roman" w:cs="Times New Roman"/>
                <w:sz w:val="18"/>
                <w:szCs w:val="18"/>
              </w:rPr>
              <w:t>-3’</w:t>
            </w:r>
          </w:p>
        </w:tc>
      </w:tr>
      <w:tr w:rsidR="006E480B" w14:paraId="6F908380"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tcPr>
          <w:p w14:paraId="32A8E194" w14:textId="4BD8642C" w:rsidR="006E480B" w:rsidRDefault="006E480B" w:rsidP="006E480B">
            <w:pPr>
              <w:rPr>
                <w:rFonts w:ascii="Times New Roman" w:hAnsi="Times New Roman" w:cs="Times New Roman"/>
                <w:sz w:val="18"/>
                <w:szCs w:val="18"/>
              </w:rPr>
            </w:pPr>
            <w:r>
              <w:rPr>
                <w:rFonts w:ascii="Times New Roman" w:hAnsi="Times New Roman" w:cs="Times New Roman"/>
                <w:sz w:val="18"/>
                <w:szCs w:val="18"/>
              </w:rPr>
              <w:t>Murine</w:t>
            </w:r>
            <w:r w:rsidRPr="00C22DAE">
              <w:rPr>
                <w:rFonts w:ascii="Calibri" w:hAnsi="Calibri" w:cs="Times New Roman"/>
                <w:color w:val="000000"/>
              </w:rPr>
              <w:t xml:space="preserve"> </w:t>
            </w:r>
            <w:r w:rsidRPr="00C22DAE">
              <w:rPr>
                <w:rFonts w:ascii="Times New Roman" w:hAnsi="Times New Roman" w:cs="Times New Roman"/>
                <w:color w:val="000000"/>
                <w:sz w:val="18"/>
                <w:szCs w:val="18"/>
              </w:rPr>
              <w:t>Meg3</w:t>
            </w:r>
          </w:p>
        </w:tc>
        <w:tc>
          <w:tcPr>
            <w:tcW w:w="1276" w:type="dxa"/>
            <w:tcBorders>
              <w:top w:val="single" w:sz="4" w:space="0" w:color="auto"/>
              <w:left w:val="single" w:sz="2" w:space="0" w:color="000000"/>
              <w:bottom w:val="single" w:sz="2" w:space="0" w:color="000000"/>
              <w:right w:val="single" w:sz="2" w:space="0" w:color="000000"/>
            </w:tcBorders>
          </w:tcPr>
          <w:p w14:paraId="13E2B852" w14:textId="454E958A" w:rsidR="006E480B" w:rsidRDefault="006E480B" w:rsidP="006E480B">
            <w:pPr>
              <w:rPr>
                <w:rFonts w:ascii="Times New Roman" w:hAnsi="Times New Roman" w:cs="Times New Roman"/>
              </w:rPr>
            </w:pPr>
            <w:r>
              <w:rPr>
                <w:rFonts w:ascii="Times New Roman" w:hAnsi="Times New Roman" w:cs="Times New Roman"/>
              </w:rPr>
              <w:t>Ribobio</w:t>
            </w:r>
          </w:p>
        </w:tc>
        <w:tc>
          <w:tcPr>
            <w:tcW w:w="3405" w:type="dxa"/>
            <w:tcBorders>
              <w:top w:val="single" w:sz="4" w:space="0" w:color="auto"/>
              <w:left w:val="single" w:sz="2" w:space="0" w:color="000000"/>
              <w:bottom w:val="single" w:sz="4" w:space="0" w:color="auto"/>
              <w:right w:val="single" w:sz="2" w:space="0" w:color="000000"/>
            </w:tcBorders>
          </w:tcPr>
          <w:p w14:paraId="7BC5D530" w14:textId="762648BF" w:rsidR="006E480B" w:rsidRPr="006E480B" w:rsidRDefault="006E480B" w:rsidP="006E480B">
            <w:pPr>
              <w:rPr>
                <w:rFonts w:ascii="Times New Roman" w:eastAsiaTheme="minorEastAsia" w:hAnsi="Times New Roman" w:cs="Times New Roman"/>
                <w:sz w:val="18"/>
                <w:szCs w:val="18"/>
                <w:lang w:eastAsia="zh-CN"/>
              </w:rPr>
            </w:pPr>
            <w:r>
              <w:rPr>
                <w:rFonts w:ascii="Times New Roman" w:eastAsiaTheme="minorEastAsia" w:hAnsi="Times New Roman" w:cs="Times New Roman" w:hint="eastAsia"/>
                <w:sz w:val="18"/>
                <w:szCs w:val="18"/>
                <w:lang w:eastAsia="zh-CN"/>
              </w:rPr>
              <w:t>5</w:t>
            </w:r>
            <w:r>
              <w:rPr>
                <w:rFonts w:ascii="Times New Roman" w:eastAsiaTheme="minorEastAsia" w:hAnsi="Times New Roman" w:cs="Times New Roman"/>
                <w:sz w:val="18"/>
                <w:szCs w:val="18"/>
                <w:lang w:eastAsia="zh-CN"/>
              </w:rPr>
              <w:t>’-</w:t>
            </w:r>
            <w:r w:rsidR="007D76EA" w:rsidRPr="007D76EA">
              <w:rPr>
                <w:rFonts w:ascii="Times New Roman" w:eastAsiaTheme="minorEastAsia" w:hAnsi="Times New Roman" w:cs="Times New Roman"/>
                <w:sz w:val="18"/>
                <w:szCs w:val="18"/>
                <w:lang w:eastAsia="zh-CN"/>
              </w:rPr>
              <w:t>GAGGGAGTGATAGAGAGTAACAATA</w:t>
            </w:r>
            <w:r w:rsidR="007D76EA">
              <w:rPr>
                <w:rFonts w:ascii="Times New Roman" w:eastAsiaTheme="minorEastAsia" w:hAnsi="Times New Roman" w:cs="Times New Roman"/>
                <w:sz w:val="18"/>
                <w:szCs w:val="18"/>
                <w:lang w:eastAsia="zh-CN"/>
              </w:rPr>
              <w:t>-3’</w:t>
            </w:r>
          </w:p>
        </w:tc>
      </w:tr>
      <w:tr w:rsidR="007D76EA" w14:paraId="6744221C"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tcPr>
          <w:p w14:paraId="4D344EB9" w14:textId="7EEECFA6" w:rsidR="007D76EA" w:rsidRDefault="007D76EA" w:rsidP="007D76EA">
            <w:pPr>
              <w:rPr>
                <w:rFonts w:ascii="Times New Roman" w:hAnsi="Times New Roman" w:cs="Times New Roman"/>
                <w:sz w:val="18"/>
                <w:szCs w:val="18"/>
              </w:rPr>
            </w:pPr>
            <w:r>
              <w:rPr>
                <w:rFonts w:ascii="Times New Roman" w:hAnsi="Times New Roman" w:cs="Times New Roman"/>
                <w:sz w:val="18"/>
                <w:szCs w:val="18"/>
              </w:rPr>
              <w:t xml:space="preserve">Murine </w:t>
            </w:r>
            <w:r w:rsidRPr="00C22DAE">
              <w:rPr>
                <w:rFonts w:ascii="Times New Roman" w:hAnsi="Times New Roman" w:cs="Times New Roman"/>
                <w:color w:val="000000"/>
                <w:sz w:val="18"/>
                <w:szCs w:val="18"/>
              </w:rPr>
              <w:t>BC021767</w:t>
            </w:r>
          </w:p>
        </w:tc>
        <w:tc>
          <w:tcPr>
            <w:tcW w:w="1276" w:type="dxa"/>
            <w:tcBorders>
              <w:top w:val="single" w:sz="4" w:space="0" w:color="auto"/>
              <w:left w:val="single" w:sz="2" w:space="0" w:color="000000"/>
              <w:bottom w:val="single" w:sz="2" w:space="0" w:color="000000"/>
              <w:right w:val="single" w:sz="2" w:space="0" w:color="000000"/>
            </w:tcBorders>
          </w:tcPr>
          <w:p w14:paraId="6ABCEF56" w14:textId="2AA0FC95" w:rsidR="007D76EA" w:rsidRDefault="007D76EA" w:rsidP="007D76EA">
            <w:pPr>
              <w:rPr>
                <w:rFonts w:ascii="Times New Roman" w:hAnsi="Times New Roman" w:cs="Times New Roman"/>
              </w:rPr>
            </w:pPr>
            <w:r>
              <w:rPr>
                <w:rFonts w:ascii="Times New Roman" w:hAnsi="Times New Roman" w:cs="Times New Roman"/>
              </w:rPr>
              <w:t>Ribobio</w:t>
            </w:r>
          </w:p>
        </w:tc>
        <w:tc>
          <w:tcPr>
            <w:tcW w:w="3405" w:type="dxa"/>
            <w:tcBorders>
              <w:top w:val="single" w:sz="4" w:space="0" w:color="auto"/>
              <w:left w:val="single" w:sz="2" w:space="0" w:color="000000"/>
              <w:bottom w:val="single" w:sz="4" w:space="0" w:color="auto"/>
              <w:right w:val="single" w:sz="2" w:space="0" w:color="000000"/>
            </w:tcBorders>
          </w:tcPr>
          <w:p w14:paraId="6D36B82A" w14:textId="7D069B8B" w:rsidR="007D76EA" w:rsidRDefault="007D76EA" w:rsidP="007D76EA">
            <w:pPr>
              <w:rPr>
                <w:rFonts w:ascii="Times New Roman" w:hAnsi="Times New Roman" w:cs="Times New Roman"/>
                <w:sz w:val="18"/>
                <w:szCs w:val="18"/>
              </w:rPr>
            </w:pPr>
            <w:r>
              <w:rPr>
                <w:rFonts w:ascii="Times New Roman" w:eastAsiaTheme="minorEastAsia" w:hAnsi="Times New Roman" w:cs="Times New Roman" w:hint="eastAsia"/>
                <w:sz w:val="18"/>
                <w:szCs w:val="18"/>
                <w:lang w:eastAsia="zh-CN"/>
              </w:rPr>
              <w:t>5</w:t>
            </w:r>
            <w:r>
              <w:rPr>
                <w:rFonts w:ascii="Times New Roman" w:eastAsiaTheme="minorEastAsia" w:hAnsi="Times New Roman" w:cs="Times New Roman"/>
                <w:sz w:val="18"/>
                <w:szCs w:val="18"/>
                <w:lang w:eastAsia="zh-CN"/>
              </w:rPr>
              <w:t>’-</w:t>
            </w:r>
            <w:r>
              <w:rPr>
                <w:rFonts w:ascii="Arial" w:hAnsi="Arial" w:cs="Arial"/>
                <w:color w:val="000000"/>
                <w:sz w:val="17"/>
                <w:szCs w:val="17"/>
              </w:rPr>
              <w:t>GGCAACTGTTGATACAGGTTCTAAA-3’</w:t>
            </w:r>
          </w:p>
        </w:tc>
      </w:tr>
      <w:tr w:rsidR="007D76EA" w14:paraId="256D4830"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tcPr>
          <w:p w14:paraId="23602C31" w14:textId="6AF5A9AF" w:rsidR="007D76EA" w:rsidRDefault="007D76EA" w:rsidP="007D76EA">
            <w:pPr>
              <w:rPr>
                <w:rFonts w:ascii="Times New Roman" w:hAnsi="Times New Roman" w:cs="Times New Roman"/>
                <w:sz w:val="18"/>
                <w:szCs w:val="18"/>
              </w:rPr>
            </w:pPr>
            <w:r>
              <w:rPr>
                <w:rFonts w:ascii="Times New Roman" w:hAnsi="Times New Roman" w:cs="Times New Roman"/>
                <w:sz w:val="18"/>
                <w:szCs w:val="18"/>
              </w:rPr>
              <w:t xml:space="preserve">Murine </w:t>
            </w:r>
            <w:r w:rsidRPr="00C22DAE">
              <w:rPr>
                <w:rFonts w:ascii="Times New Roman" w:hAnsi="Times New Roman" w:cs="Times New Roman"/>
                <w:color w:val="000000"/>
                <w:sz w:val="18"/>
                <w:szCs w:val="18"/>
              </w:rPr>
              <w:t>Gm5468</w:t>
            </w:r>
          </w:p>
        </w:tc>
        <w:tc>
          <w:tcPr>
            <w:tcW w:w="1276" w:type="dxa"/>
            <w:tcBorders>
              <w:top w:val="single" w:sz="4" w:space="0" w:color="auto"/>
              <w:left w:val="single" w:sz="2" w:space="0" w:color="000000"/>
              <w:bottom w:val="single" w:sz="2" w:space="0" w:color="000000"/>
              <w:right w:val="single" w:sz="2" w:space="0" w:color="000000"/>
            </w:tcBorders>
          </w:tcPr>
          <w:p w14:paraId="3B8C112B" w14:textId="0BF874CB" w:rsidR="007D76EA" w:rsidRDefault="007D76EA" w:rsidP="007D76EA">
            <w:pPr>
              <w:rPr>
                <w:rFonts w:ascii="Times New Roman" w:hAnsi="Times New Roman" w:cs="Times New Roman"/>
              </w:rPr>
            </w:pPr>
            <w:r>
              <w:rPr>
                <w:rFonts w:ascii="Times New Roman" w:hAnsi="Times New Roman" w:cs="Times New Roman"/>
              </w:rPr>
              <w:t>Ribobio</w:t>
            </w:r>
          </w:p>
        </w:tc>
        <w:tc>
          <w:tcPr>
            <w:tcW w:w="3405" w:type="dxa"/>
            <w:tcBorders>
              <w:top w:val="single" w:sz="4" w:space="0" w:color="auto"/>
              <w:left w:val="single" w:sz="2" w:space="0" w:color="000000"/>
              <w:bottom w:val="single" w:sz="4" w:space="0" w:color="auto"/>
              <w:right w:val="single" w:sz="2" w:space="0" w:color="000000"/>
            </w:tcBorders>
          </w:tcPr>
          <w:p w14:paraId="077B6F66" w14:textId="4AEE20F7" w:rsidR="007D76EA" w:rsidRDefault="007D76EA" w:rsidP="007D76EA">
            <w:pPr>
              <w:rPr>
                <w:rFonts w:ascii="Times New Roman" w:hAnsi="Times New Roman" w:cs="Times New Roman"/>
                <w:sz w:val="18"/>
                <w:szCs w:val="18"/>
              </w:rPr>
            </w:pPr>
            <w:r>
              <w:rPr>
                <w:rFonts w:ascii="Times New Roman" w:eastAsiaTheme="minorEastAsia" w:hAnsi="Times New Roman" w:cs="Times New Roman" w:hint="eastAsia"/>
                <w:sz w:val="18"/>
                <w:szCs w:val="18"/>
                <w:lang w:eastAsia="zh-CN"/>
              </w:rPr>
              <w:t>5</w:t>
            </w:r>
            <w:r>
              <w:rPr>
                <w:rFonts w:ascii="Times New Roman" w:eastAsiaTheme="minorEastAsia" w:hAnsi="Times New Roman" w:cs="Times New Roman"/>
                <w:sz w:val="18"/>
                <w:szCs w:val="18"/>
                <w:lang w:eastAsia="zh-CN"/>
              </w:rPr>
              <w:t>’-</w:t>
            </w:r>
            <w:r>
              <w:rPr>
                <w:rFonts w:ascii="Arial" w:hAnsi="Arial" w:cs="Arial"/>
                <w:color w:val="000000"/>
                <w:sz w:val="17"/>
                <w:szCs w:val="17"/>
              </w:rPr>
              <w:t>CCTGTAGTGGTTAATGCTATCAATT-3’</w:t>
            </w:r>
          </w:p>
        </w:tc>
      </w:tr>
      <w:tr w:rsidR="007D76EA" w14:paraId="3D296174"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tcPr>
          <w:p w14:paraId="1D84CC26" w14:textId="3DCE705B" w:rsidR="007D76EA" w:rsidRDefault="007D76EA" w:rsidP="007D76EA">
            <w:pPr>
              <w:rPr>
                <w:rFonts w:ascii="Times New Roman" w:hAnsi="Times New Roman" w:cs="Times New Roman"/>
                <w:sz w:val="18"/>
                <w:szCs w:val="18"/>
              </w:rPr>
            </w:pPr>
            <w:r>
              <w:rPr>
                <w:rFonts w:ascii="Times New Roman" w:hAnsi="Times New Roman" w:cs="Times New Roman"/>
                <w:sz w:val="18"/>
                <w:szCs w:val="18"/>
              </w:rPr>
              <w:t xml:space="preserve">Murine </w:t>
            </w:r>
            <w:r w:rsidRPr="00C22DAE">
              <w:rPr>
                <w:rFonts w:ascii="Times New Roman" w:hAnsi="Times New Roman" w:cs="Times New Roman"/>
                <w:color w:val="000000"/>
                <w:sz w:val="18"/>
                <w:szCs w:val="18"/>
              </w:rPr>
              <w:t>Speer5-ps1</w:t>
            </w:r>
          </w:p>
        </w:tc>
        <w:tc>
          <w:tcPr>
            <w:tcW w:w="1276" w:type="dxa"/>
            <w:tcBorders>
              <w:top w:val="single" w:sz="4" w:space="0" w:color="auto"/>
              <w:left w:val="single" w:sz="2" w:space="0" w:color="000000"/>
              <w:bottom w:val="single" w:sz="2" w:space="0" w:color="000000"/>
              <w:right w:val="single" w:sz="2" w:space="0" w:color="000000"/>
            </w:tcBorders>
          </w:tcPr>
          <w:p w14:paraId="0A98834F" w14:textId="77777777" w:rsidR="007D76EA" w:rsidRDefault="007D76EA" w:rsidP="007D76EA">
            <w:pPr>
              <w:rPr>
                <w:rFonts w:ascii="Times New Roman" w:hAnsi="Times New Roman" w:cs="Times New Roman"/>
              </w:rPr>
            </w:pPr>
          </w:p>
        </w:tc>
        <w:tc>
          <w:tcPr>
            <w:tcW w:w="3405" w:type="dxa"/>
            <w:tcBorders>
              <w:top w:val="single" w:sz="4" w:space="0" w:color="auto"/>
              <w:left w:val="single" w:sz="2" w:space="0" w:color="000000"/>
              <w:bottom w:val="single" w:sz="4" w:space="0" w:color="auto"/>
              <w:right w:val="single" w:sz="2" w:space="0" w:color="000000"/>
            </w:tcBorders>
          </w:tcPr>
          <w:p w14:paraId="17F21557" w14:textId="7FEAED68" w:rsidR="007D76EA" w:rsidRDefault="007D76EA" w:rsidP="007D76EA">
            <w:pPr>
              <w:rPr>
                <w:rFonts w:ascii="Times New Roman" w:hAnsi="Times New Roman" w:cs="Times New Roman"/>
                <w:sz w:val="18"/>
                <w:szCs w:val="18"/>
              </w:rPr>
            </w:pPr>
            <w:r>
              <w:rPr>
                <w:rFonts w:ascii="Times New Roman" w:eastAsiaTheme="minorEastAsia" w:hAnsi="Times New Roman" w:cs="Times New Roman" w:hint="eastAsia"/>
                <w:sz w:val="18"/>
                <w:szCs w:val="18"/>
                <w:lang w:eastAsia="zh-CN"/>
              </w:rPr>
              <w:t>5</w:t>
            </w:r>
            <w:r>
              <w:rPr>
                <w:rFonts w:ascii="Times New Roman" w:eastAsiaTheme="minorEastAsia" w:hAnsi="Times New Roman" w:cs="Times New Roman"/>
                <w:sz w:val="18"/>
                <w:szCs w:val="18"/>
                <w:lang w:eastAsia="zh-CN"/>
              </w:rPr>
              <w:t>’-</w:t>
            </w:r>
            <w:r>
              <w:rPr>
                <w:rFonts w:ascii="Arial" w:hAnsi="Arial" w:cs="Arial"/>
                <w:color w:val="000000"/>
                <w:sz w:val="17"/>
                <w:szCs w:val="17"/>
              </w:rPr>
              <w:t>CCAGCGTCCACAATCTTCCTTGGAT-3’</w:t>
            </w:r>
          </w:p>
        </w:tc>
      </w:tr>
      <w:tr w:rsidR="007D76EA" w14:paraId="7017E7F6"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tcPr>
          <w:p w14:paraId="4C1B4621" w14:textId="598A5EC1" w:rsidR="007D76EA" w:rsidRDefault="007D76EA" w:rsidP="007D76EA">
            <w:pPr>
              <w:rPr>
                <w:rFonts w:ascii="Times New Roman" w:hAnsi="Times New Roman" w:cs="Times New Roman"/>
                <w:sz w:val="18"/>
                <w:szCs w:val="18"/>
              </w:rPr>
            </w:pPr>
            <w:r w:rsidRPr="00590DFB">
              <w:rPr>
                <w:rFonts w:ascii="Times New Roman" w:hAnsi="Times New Roman" w:cs="Times New Roman"/>
                <w:sz w:val="18"/>
                <w:szCs w:val="18"/>
              </w:rPr>
              <w:t xml:space="preserve">Murine </w:t>
            </w:r>
            <w:r>
              <w:rPr>
                <w:rFonts w:ascii="Times New Roman" w:hAnsi="Times New Roman" w:cs="Times New Roman"/>
                <w:sz w:val="18"/>
                <w:szCs w:val="18"/>
              </w:rPr>
              <w:t>PKCδ</w:t>
            </w:r>
          </w:p>
        </w:tc>
        <w:tc>
          <w:tcPr>
            <w:tcW w:w="1276" w:type="dxa"/>
            <w:tcBorders>
              <w:top w:val="single" w:sz="4" w:space="0" w:color="auto"/>
              <w:left w:val="single" w:sz="2" w:space="0" w:color="000000"/>
              <w:bottom w:val="single" w:sz="2" w:space="0" w:color="000000"/>
              <w:right w:val="single" w:sz="2" w:space="0" w:color="000000"/>
            </w:tcBorders>
          </w:tcPr>
          <w:p w14:paraId="4D5E5001" w14:textId="46EFFB6B" w:rsidR="007D76EA" w:rsidRDefault="007D76EA" w:rsidP="007D76EA">
            <w:pPr>
              <w:rPr>
                <w:rFonts w:ascii="Times New Roman" w:hAnsi="Times New Roman" w:cs="Times New Roman"/>
              </w:rPr>
            </w:pPr>
            <w:r>
              <w:rPr>
                <w:rFonts w:ascii="Times New Roman" w:hAnsi="Times New Roman" w:cs="Times New Roman"/>
              </w:rPr>
              <w:t>Ribobio</w:t>
            </w:r>
          </w:p>
        </w:tc>
        <w:tc>
          <w:tcPr>
            <w:tcW w:w="3405" w:type="dxa"/>
            <w:tcBorders>
              <w:top w:val="single" w:sz="4" w:space="0" w:color="auto"/>
              <w:left w:val="single" w:sz="2" w:space="0" w:color="000000"/>
              <w:bottom w:val="single" w:sz="4" w:space="0" w:color="auto"/>
              <w:right w:val="single" w:sz="2" w:space="0" w:color="000000"/>
            </w:tcBorders>
          </w:tcPr>
          <w:p w14:paraId="36302568" w14:textId="31537D36" w:rsidR="007D76EA" w:rsidRDefault="007D76EA" w:rsidP="007D76EA">
            <w:pPr>
              <w:rPr>
                <w:rFonts w:ascii="Times New Roman" w:hAnsi="Times New Roman" w:cs="Times New Roman"/>
                <w:sz w:val="18"/>
                <w:szCs w:val="18"/>
              </w:rPr>
            </w:pPr>
            <w:r>
              <w:rPr>
                <w:rFonts w:ascii="Times New Roman" w:hAnsi="Times New Roman" w:cs="Times New Roman"/>
                <w:sz w:val="18"/>
                <w:szCs w:val="18"/>
              </w:rPr>
              <w:t>5’-</w:t>
            </w:r>
            <w:r w:rsidRPr="00590DFB">
              <w:rPr>
                <w:rFonts w:ascii="Times New Roman" w:hAnsi="Times New Roman" w:cs="Times New Roman"/>
                <w:sz w:val="18"/>
                <w:szCs w:val="18"/>
              </w:rPr>
              <w:t xml:space="preserve">CATCCTAGGTGAAGCTGGGTCACAT </w:t>
            </w:r>
            <w:r>
              <w:rPr>
                <w:rFonts w:ascii="Times New Roman" w:hAnsi="Times New Roman" w:cs="Times New Roman"/>
                <w:sz w:val="18"/>
                <w:szCs w:val="18"/>
              </w:rPr>
              <w:t>-3’</w:t>
            </w:r>
          </w:p>
        </w:tc>
      </w:tr>
      <w:tr w:rsidR="007D76EA" w14:paraId="188CA925"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0BCB2F93" w14:textId="77777777" w:rsidR="007D76EA" w:rsidRDefault="007D76EA" w:rsidP="007D76EA">
            <w:pPr>
              <w:rPr>
                <w:rFonts w:ascii="Times New Roman" w:hAnsi="Times New Roman" w:cs="Times New Roman"/>
                <w:sz w:val="18"/>
                <w:szCs w:val="18"/>
              </w:rPr>
            </w:pPr>
            <w:r>
              <w:rPr>
                <w:rFonts w:ascii="Times New Roman" w:hAnsi="Times New Roman" w:cs="Times New Roman"/>
                <w:szCs w:val="21"/>
              </w:rPr>
              <w:t>Other</w:t>
            </w:r>
          </w:p>
        </w:tc>
        <w:tc>
          <w:tcPr>
            <w:tcW w:w="1276" w:type="dxa"/>
            <w:tcBorders>
              <w:top w:val="single" w:sz="2" w:space="0" w:color="000000"/>
              <w:left w:val="single" w:sz="2" w:space="0" w:color="000000"/>
              <w:bottom w:val="single" w:sz="2" w:space="0" w:color="000000"/>
              <w:right w:val="single" w:sz="2" w:space="0" w:color="000000"/>
            </w:tcBorders>
            <w:hideMark/>
          </w:tcPr>
          <w:p w14:paraId="0CECCB69" w14:textId="77777777" w:rsidR="007D76EA" w:rsidRDefault="007D76EA" w:rsidP="007D76EA">
            <w:pPr>
              <w:rPr>
                <w:rFonts w:ascii="Times New Roman" w:hAnsi="Times New Roman" w:cs="Times New Roman"/>
                <w:sz w:val="18"/>
                <w:szCs w:val="18"/>
              </w:rPr>
            </w:pPr>
          </w:p>
        </w:tc>
        <w:tc>
          <w:tcPr>
            <w:tcW w:w="3405" w:type="dxa"/>
            <w:tcBorders>
              <w:top w:val="single" w:sz="2" w:space="0" w:color="000000"/>
              <w:left w:val="single" w:sz="2" w:space="0" w:color="000000"/>
              <w:bottom w:val="single" w:sz="2" w:space="0" w:color="000000"/>
              <w:right w:val="single" w:sz="2" w:space="0" w:color="000000"/>
            </w:tcBorders>
            <w:hideMark/>
          </w:tcPr>
          <w:p w14:paraId="734426AD" w14:textId="77777777" w:rsidR="007D76EA" w:rsidRDefault="007D76EA" w:rsidP="007D76EA">
            <w:pPr>
              <w:rPr>
                <w:rFonts w:ascii="Times New Roman" w:hAnsi="Times New Roman" w:cs="Times New Roman"/>
                <w:sz w:val="18"/>
                <w:szCs w:val="18"/>
              </w:rPr>
            </w:pPr>
          </w:p>
        </w:tc>
      </w:tr>
      <w:tr w:rsidR="007D76EA" w14:paraId="3A722E1F"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6741B24D" w14:textId="77777777" w:rsidR="007D76EA" w:rsidRDefault="007D76EA" w:rsidP="007D76EA">
            <w:pPr>
              <w:rPr>
                <w:rFonts w:ascii="Times New Roman" w:hAnsi="Times New Roman" w:cs="Times New Roman"/>
                <w:sz w:val="18"/>
                <w:szCs w:val="18"/>
              </w:rPr>
            </w:pPr>
            <w:r>
              <w:rPr>
                <w:rFonts w:ascii="Times New Roman" w:hAnsi="Times New Roman" w:cs="Times New Roman"/>
              </w:rPr>
              <w:t>Ampicillin</w:t>
            </w:r>
          </w:p>
        </w:tc>
        <w:tc>
          <w:tcPr>
            <w:tcW w:w="1276" w:type="dxa"/>
            <w:tcBorders>
              <w:top w:val="single" w:sz="2" w:space="0" w:color="000000"/>
              <w:left w:val="single" w:sz="2" w:space="0" w:color="000000"/>
              <w:bottom w:val="single" w:sz="2" w:space="0" w:color="000000"/>
              <w:right w:val="single" w:sz="2" w:space="0" w:color="000000"/>
            </w:tcBorders>
          </w:tcPr>
          <w:p w14:paraId="5E622736" w14:textId="77777777" w:rsidR="007D76EA" w:rsidRDefault="007D76EA" w:rsidP="007D76EA">
            <w:pPr>
              <w:rPr>
                <w:rFonts w:ascii="Times New Roman" w:hAnsi="Times New Roman" w:cs="Times New Roman"/>
                <w:sz w:val="18"/>
                <w:szCs w:val="18"/>
              </w:rPr>
            </w:pPr>
            <w:r>
              <w:rPr>
                <w:rFonts w:ascii="Times New Roman" w:hAnsi="Times New Roman" w:cs="Times New Roman"/>
              </w:rPr>
              <w:t>Sigma</w:t>
            </w:r>
          </w:p>
        </w:tc>
        <w:tc>
          <w:tcPr>
            <w:tcW w:w="3405" w:type="dxa"/>
            <w:tcBorders>
              <w:top w:val="single" w:sz="2" w:space="0" w:color="000000"/>
              <w:left w:val="single" w:sz="2" w:space="0" w:color="000000"/>
              <w:bottom w:val="single" w:sz="2" w:space="0" w:color="000000"/>
              <w:right w:val="single" w:sz="2" w:space="0" w:color="000000"/>
            </w:tcBorders>
          </w:tcPr>
          <w:p w14:paraId="76872A64" w14:textId="77777777" w:rsidR="007D76EA" w:rsidRDefault="007D76EA" w:rsidP="007D76EA">
            <w:pPr>
              <w:rPr>
                <w:rFonts w:ascii="Times New Roman" w:hAnsi="Times New Roman" w:cs="Times New Roman"/>
                <w:sz w:val="18"/>
                <w:szCs w:val="18"/>
              </w:rPr>
            </w:pPr>
            <w:r>
              <w:rPr>
                <w:rFonts w:ascii="Times New Roman" w:hAnsi="Times New Roman" w:cs="Times New Roman"/>
              </w:rPr>
              <w:t>Cat: BP021</w:t>
            </w:r>
          </w:p>
        </w:tc>
      </w:tr>
      <w:tr w:rsidR="007D76EA" w14:paraId="7829D5EA"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49603566" w14:textId="77777777" w:rsidR="007D76EA" w:rsidRDefault="007D76EA" w:rsidP="007D76EA">
            <w:pPr>
              <w:rPr>
                <w:rFonts w:ascii="Times New Roman" w:hAnsi="Times New Roman" w:cs="Times New Roman"/>
                <w:szCs w:val="21"/>
              </w:rPr>
            </w:pPr>
            <w:r>
              <w:rPr>
                <w:rFonts w:ascii="Times New Roman" w:hAnsi="Times New Roman" w:cs="Times New Roman"/>
              </w:rPr>
              <w:lastRenderedPageBreak/>
              <w:t xml:space="preserve">Vancomycine </w:t>
            </w:r>
          </w:p>
        </w:tc>
        <w:tc>
          <w:tcPr>
            <w:tcW w:w="1276" w:type="dxa"/>
            <w:tcBorders>
              <w:top w:val="single" w:sz="2" w:space="0" w:color="000000"/>
              <w:left w:val="single" w:sz="2" w:space="0" w:color="000000"/>
              <w:bottom w:val="single" w:sz="2" w:space="0" w:color="000000"/>
              <w:right w:val="single" w:sz="2" w:space="0" w:color="000000"/>
            </w:tcBorders>
            <w:hideMark/>
          </w:tcPr>
          <w:p w14:paraId="0AED779A" w14:textId="77777777" w:rsidR="007D76EA" w:rsidRDefault="007D76EA" w:rsidP="007D76EA">
            <w:pPr>
              <w:rPr>
                <w:rFonts w:ascii="Times New Roman" w:hAnsi="Times New Roman" w:cs="Times New Roman"/>
                <w:sz w:val="18"/>
                <w:szCs w:val="18"/>
              </w:rPr>
            </w:pPr>
            <w:r>
              <w:rPr>
                <w:rFonts w:ascii="Times New Roman" w:hAnsi="Times New Roman" w:cs="Times New Roman"/>
              </w:rPr>
              <w:t>Sigma</w:t>
            </w:r>
          </w:p>
        </w:tc>
        <w:tc>
          <w:tcPr>
            <w:tcW w:w="3405" w:type="dxa"/>
            <w:tcBorders>
              <w:top w:val="single" w:sz="2" w:space="0" w:color="000000"/>
              <w:left w:val="single" w:sz="2" w:space="0" w:color="000000"/>
              <w:bottom w:val="single" w:sz="2" w:space="0" w:color="000000"/>
              <w:right w:val="single" w:sz="2" w:space="0" w:color="000000"/>
            </w:tcBorders>
            <w:hideMark/>
          </w:tcPr>
          <w:p w14:paraId="531217DA" w14:textId="77777777" w:rsidR="007D76EA" w:rsidRDefault="007D76EA" w:rsidP="007D76EA">
            <w:pPr>
              <w:rPr>
                <w:rFonts w:ascii="Times New Roman" w:hAnsi="Times New Roman" w:cs="Times New Roman"/>
                <w:sz w:val="18"/>
                <w:szCs w:val="18"/>
              </w:rPr>
            </w:pPr>
            <w:r>
              <w:rPr>
                <w:rFonts w:ascii="Times New Roman" w:hAnsi="Times New Roman" w:cs="Times New Roman"/>
              </w:rPr>
              <w:t>Cat: V2002</w:t>
            </w:r>
          </w:p>
        </w:tc>
      </w:tr>
      <w:tr w:rsidR="007D76EA" w14:paraId="60BF8BFE"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78007C66" w14:textId="77777777" w:rsidR="007D76EA" w:rsidRDefault="007D76EA" w:rsidP="007D76EA">
            <w:pPr>
              <w:rPr>
                <w:rFonts w:ascii="Times New Roman" w:hAnsi="Times New Roman" w:cs="Times New Roman"/>
                <w:szCs w:val="21"/>
              </w:rPr>
            </w:pPr>
            <w:r>
              <w:rPr>
                <w:rFonts w:ascii="Times New Roman" w:hAnsi="Times New Roman" w:cs="Times New Roman"/>
              </w:rPr>
              <w:t>Neomycin sulfate</w:t>
            </w:r>
          </w:p>
        </w:tc>
        <w:tc>
          <w:tcPr>
            <w:tcW w:w="1276" w:type="dxa"/>
            <w:tcBorders>
              <w:top w:val="single" w:sz="2" w:space="0" w:color="000000"/>
              <w:left w:val="single" w:sz="2" w:space="0" w:color="000000"/>
              <w:bottom w:val="single" w:sz="2" w:space="0" w:color="000000"/>
              <w:right w:val="single" w:sz="2" w:space="0" w:color="000000"/>
            </w:tcBorders>
            <w:hideMark/>
          </w:tcPr>
          <w:p w14:paraId="45B141C7" w14:textId="77777777" w:rsidR="007D76EA" w:rsidRDefault="007D76EA" w:rsidP="007D76EA">
            <w:pPr>
              <w:rPr>
                <w:rFonts w:ascii="Times New Roman" w:hAnsi="Times New Roman" w:cs="Times New Roman"/>
                <w:sz w:val="18"/>
                <w:szCs w:val="18"/>
              </w:rPr>
            </w:pPr>
            <w:r>
              <w:rPr>
                <w:rFonts w:ascii="Times New Roman" w:hAnsi="Times New Roman" w:cs="Times New Roman"/>
              </w:rPr>
              <w:t>Sigma</w:t>
            </w:r>
          </w:p>
        </w:tc>
        <w:tc>
          <w:tcPr>
            <w:tcW w:w="3405" w:type="dxa"/>
            <w:tcBorders>
              <w:top w:val="single" w:sz="2" w:space="0" w:color="000000"/>
              <w:left w:val="single" w:sz="2" w:space="0" w:color="000000"/>
              <w:bottom w:val="single" w:sz="2" w:space="0" w:color="000000"/>
              <w:right w:val="single" w:sz="2" w:space="0" w:color="000000"/>
            </w:tcBorders>
            <w:hideMark/>
          </w:tcPr>
          <w:p w14:paraId="3C353859" w14:textId="77777777" w:rsidR="007D76EA" w:rsidRDefault="007D76EA" w:rsidP="007D76EA">
            <w:pPr>
              <w:rPr>
                <w:rFonts w:ascii="Times New Roman" w:hAnsi="Times New Roman" w:cs="Times New Roman"/>
                <w:sz w:val="18"/>
                <w:szCs w:val="18"/>
              </w:rPr>
            </w:pPr>
            <w:r>
              <w:rPr>
                <w:rFonts w:ascii="Times New Roman" w:hAnsi="Times New Roman" w:cs="Times New Roman"/>
              </w:rPr>
              <w:t>Cat: N6386</w:t>
            </w:r>
          </w:p>
        </w:tc>
      </w:tr>
      <w:tr w:rsidR="007D76EA" w14:paraId="3A071670"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2F6A6B10" w14:textId="77777777" w:rsidR="007D76EA" w:rsidRDefault="007D76EA" w:rsidP="007D76EA">
            <w:pPr>
              <w:rPr>
                <w:rFonts w:ascii="Times New Roman" w:hAnsi="Times New Roman" w:cs="Times New Roman"/>
                <w:szCs w:val="21"/>
              </w:rPr>
            </w:pPr>
            <w:r>
              <w:rPr>
                <w:rFonts w:ascii="Times New Roman" w:hAnsi="Times New Roman" w:cs="Times New Roman"/>
              </w:rPr>
              <w:t xml:space="preserve">Metronidazole </w:t>
            </w:r>
          </w:p>
        </w:tc>
        <w:tc>
          <w:tcPr>
            <w:tcW w:w="1276" w:type="dxa"/>
            <w:tcBorders>
              <w:top w:val="single" w:sz="2" w:space="0" w:color="000000"/>
              <w:left w:val="single" w:sz="2" w:space="0" w:color="000000"/>
              <w:bottom w:val="single" w:sz="2" w:space="0" w:color="000000"/>
              <w:right w:val="single" w:sz="2" w:space="0" w:color="000000"/>
            </w:tcBorders>
            <w:hideMark/>
          </w:tcPr>
          <w:p w14:paraId="209A0BD9" w14:textId="77777777" w:rsidR="007D76EA" w:rsidRDefault="007D76EA" w:rsidP="007D76EA">
            <w:pPr>
              <w:rPr>
                <w:rFonts w:ascii="Times New Roman" w:hAnsi="Times New Roman" w:cs="Times New Roman"/>
                <w:sz w:val="18"/>
                <w:szCs w:val="18"/>
              </w:rPr>
            </w:pPr>
            <w:r>
              <w:rPr>
                <w:rFonts w:ascii="Times New Roman" w:hAnsi="Times New Roman" w:cs="Times New Roman"/>
              </w:rPr>
              <w:t>Sigma</w:t>
            </w:r>
          </w:p>
        </w:tc>
        <w:tc>
          <w:tcPr>
            <w:tcW w:w="3405" w:type="dxa"/>
            <w:tcBorders>
              <w:top w:val="single" w:sz="2" w:space="0" w:color="000000"/>
              <w:left w:val="single" w:sz="2" w:space="0" w:color="000000"/>
              <w:bottom w:val="single" w:sz="2" w:space="0" w:color="000000"/>
              <w:right w:val="single" w:sz="2" w:space="0" w:color="000000"/>
            </w:tcBorders>
            <w:hideMark/>
          </w:tcPr>
          <w:p w14:paraId="50C53ECD" w14:textId="77777777" w:rsidR="007D76EA" w:rsidRDefault="007D76EA" w:rsidP="007D76EA">
            <w:pPr>
              <w:rPr>
                <w:rFonts w:ascii="Times New Roman" w:hAnsi="Times New Roman" w:cs="Times New Roman"/>
                <w:sz w:val="18"/>
                <w:szCs w:val="18"/>
              </w:rPr>
            </w:pPr>
            <w:r>
              <w:rPr>
                <w:rFonts w:ascii="Times New Roman" w:hAnsi="Times New Roman" w:cs="Times New Roman"/>
              </w:rPr>
              <w:t>Cat: M3761</w:t>
            </w:r>
          </w:p>
        </w:tc>
      </w:tr>
      <w:tr w:rsidR="007D76EA" w14:paraId="67324FC9"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3CF4A9F8" w14:textId="77777777" w:rsidR="007D76EA" w:rsidRDefault="007D76EA" w:rsidP="007D76EA">
            <w:pPr>
              <w:rPr>
                <w:rFonts w:ascii="Times New Roman" w:hAnsi="Times New Roman" w:cs="Times New Roman"/>
                <w:szCs w:val="21"/>
              </w:rPr>
            </w:pPr>
            <w:r>
              <w:rPr>
                <w:rFonts w:ascii="Times New Roman" w:hAnsi="Times New Roman" w:cs="Times New Roman"/>
              </w:rPr>
              <w:t>DMEM</w:t>
            </w:r>
          </w:p>
        </w:tc>
        <w:tc>
          <w:tcPr>
            <w:tcW w:w="1276" w:type="dxa"/>
            <w:tcBorders>
              <w:top w:val="single" w:sz="2" w:space="0" w:color="000000"/>
              <w:left w:val="single" w:sz="2" w:space="0" w:color="000000"/>
              <w:bottom w:val="single" w:sz="2" w:space="0" w:color="000000"/>
              <w:right w:val="single" w:sz="2" w:space="0" w:color="000000"/>
            </w:tcBorders>
            <w:hideMark/>
          </w:tcPr>
          <w:p w14:paraId="11295C6C" w14:textId="77777777" w:rsidR="007D76EA" w:rsidRDefault="007D76EA" w:rsidP="007D76EA">
            <w:pPr>
              <w:rPr>
                <w:rFonts w:ascii="Times New Roman" w:hAnsi="Times New Roman" w:cs="Times New Roman"/>
                <w:sz w:val="18"/>
                <w:szCs w:val="18"/>
              </w:rPr>
            </w:pPr>
            <w:r>
              <w:rPr>
                <w:rFonts w:ascii="Times New Roman" w:hAnsi="Times New Roman" w:cs="Times New Roman"/>
              </w:rPr>
              <w:t>Gibco</w:t>
            </w:r>
          </w:p>
        </w:tc>
        <w:tc>
          <w:tcPr>
            <w:tcW w:w="3405" w:type="dxa"/>
            <w:tcBorders>
              <w:top w:val="single" w:sz="2" w:space="0" w:color="000000"/>
              <w:left w:val="single" w:sz="2" w:space="0" w:color="000000"/>
              <w:bottom w:val="single" w:sz="2" w:space="0" w:color="000000"/>
              <w:right w:val="single" w:sz="2" w:space="0" w:color="000000"/>
            </w:tcBorders>
            <w:hideMark/>
          </w:tcPr>
          <w:p w14:paraId="7ACB6017" w14:textId="77777777" w:rsidR="007D76EA" w:rsidRDefault="007D76EA" w:rsidP="007D76EA">
            <w:pPr>
              <w:rPr>
                <w:rFonts w:ascii="Times New Roman" w:hAnsi="Times New Roman" w:cs="Times New Roman"/>
                <w:sz w:val="18"/>
                <w:szCs w:val="18"/>
              </w:rPr>
            </w:pPr>
            <w:r>
              <w:rPr>
                <w:rFonts w:ascii="Times New Roman" w:hAnsi="Times New Roman" w:cs="Times New Roman"/>
              </w:rPr>
              <w:t>Cat:11965118</w:t>
            </w:r>
          </w:p>
        </w:tc>
      </w:tr>
      <w:tr w:rsidR="007D76EA" w14:paraId="2BC21DDE"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102BAE69" w14:textId="77777777" w:rsidR="007D76EA" w:rsidRDefault="007D76EA" w:rsidP="007D76EA">
            <w:pPr>
              <w:rPr>
                <w:rFonts w:ascii="Times New Roman" w:hAnsi="Times New Roman" w:cs="Times New Roman"/>
              </w:rPr>
            </w:pPr>
            <w:r>
              <w:rPr>
                <w:rFonts w:ascii="Times New Roman" w:hAnsi="Times New Roman" w:cs="Times New Roman"/>
              </w:rPr>
              <w:t>FBS</w:t>
            </w:r>
          </w:p>
        </w:tc>
        <w:tc>
          <w:tcPr>
            <w:tcW w:w="1276" w:type="dxa"/>
            <w:tcBorders>
              <w:top w:val="single" w:sz="2" w:space="0" w:color="000000"/>
              <w:left w:val="single" w:sz="2" w:space="0" w:color="000000"/>
              <w:bottom w:val="single" w:sz="2" w:space="0" w:color="000000"/>
              <w:right w:val="single" w:sz="2" w:space="0" w:color="000000"/>
            </w:tcBorders>
            <w:hideMark/>
          </w:tcPr>
          <w:p w14:paraId="76CEA432" w14:textId="77777777" w:rsidR="007D76EA" w:rsidRDefault="007D76EA" w:rsidP="007D76EA">
            <w:pPr>
              <w:rPr>
                <w:rFonts w:ascii="Times New Roman" w:hAnsi="Times New Roman" w:cs="Times New Roman"/>
              </w:rPr>
            </w:pPr>
            <w:r>
              <w:rPr>
                <w:rFonts w:ascii="Times New Roman" w:hAnsi="Times New Roman" w:cs="Times New Roman"/>
              </w:rPr>
              <w:t>Gibco</w:t>
            </w:r>
          </w:p>
        </w:tc>
        <w:tc>
          <w:tcPr>
            <w:tcW w:w="3405" w:type="dxa"/>
            <w:tcBorders>
              <w:top w:val="single" w:sz="2" w:space="0" w:color="000000"/>
              <w:left w:val="single" w:sz="2" w:space="0" w:color="000000"/>
              <w:bottom w:val="single" w:sz="2" w:space="0" w:color="000000"/>
              <w:right w:val="single" w:sz="2" w:space="0" w:color="000000"/>
            </w:tcBorders>
            <w:hideMark/>
          </w:tcPr>
          <w:p w14:paraId="707DF8E3" w14:textId="77777777" w:rsidR="007D76EA" w:rsidRDefault="007D76EA" w:rsidP="007D76EA">
            <w:pPr>
              <w:rPr>
                <w:rFonts w:ascii="Times New Roman" w:hAnsi="Times New Roman" w:cs="Times New Roman"/>
              </w:rPr>
            </w:pPr>
            <w:r>
              <w:rPr>
                <w:rFonts w:ascii="Times New Roman" w:hAnsi="Times New Roman" w:cs="Times New Roman"/>
              </w:rPr>
              <w:t>Cat:10099141</w:t>
            </w:r>
          </w:p>
        </w:tc>
      </w:tr>
      <w:tr w:rsidR="007D76EA" w14:paraId="53904969"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51009BCC" w14:textId="77777777" w:rsidR="007D76EA" w:rsidRDefault="007D76EA" w:rsidP="007D76EA">
            <w:pPr>
              <w:rPr>
                <w:rFonts w:ascii="Times New Roman" w:hAnsi="Times New Roman" w:cs="Times New Roman"/>
              </w:rPr>
            </w:pPr>
            <w:r>
              <w:rPr>
                <w:rFonts w:ascii="Times New Roman" w:hAnsi="Times New Roman" w:cs="Times New Roman"/>
              </w:rPr>
              <w:t>HBSS</w:t>
            </w:r>
          </w:p>
        </w:tc>
        <w:tc>
          <w:tcPr>
            <w:tcW w:w="1276" w:type="dxa"/>
            <w:tcBorders>
              <w:top w:val="single" w:sz="2" w:space="0" w:color="000000"/>
              <w:left w:val="single" w:sz="2" w:space="0" w:color="000000"/>
              <w:bottom w:val="single" w:sz="2" w:space="0" w:color="000000"/>
              <w:right w:val="single" w:sz="2" w:space="0" w:color="000000"/>
            </w:tcBorders>
            <w:hideMark/>
          </w:tcPr>
          <w:p w14:paraId="1F65CC42" w14:textId="77777777" w:rsidR="007D76EA" w:rsidRDefault="007D76EA" w:rsidP="007D76EA">
            <w:pPr>
              <w:rPr>
                <w:rFonts w:ascii="Times New Roman" w:hAnsi="Times New Roman" w:cs="Times New Roman"/>
              </w:rPr>
            </w:pPr>
            <w:r>
              <w:rPr>
                <w:rFonts w:ascii="Times New Roman" w:hAnsi="Times New Roman" w:cs="Times New Roman"/>
              </w:rPr>
              <w:t>Gibco</w:t>
            </w:r>
          </w:p>
        </w:tc>
        <w:tc>
          <w:tcPr>
            <w:tcW w:w="3405" w:type="dxa"/>
            <w:tcBorders>
              <w:top w:val="single" w:sz="2" w:space="0" w:color="000000"/>
              <w:left w:val="single" w:sz="2" w:space="0" w:color="000000"/>
              <w:bottom w:val="single" w:sz="2" w:space="0" w:color="000000"/>
              <w:right w:val="single" w:sz="2" w:space="0" w:color="000000"/>
            </w:tcBorders>
            <w:hideMark/>
          </w:tcPr>
          <w:p w14:paraId="1F59D014" w14:textId="77777777" w:rsidR="007D76EA" w:rsidRDefault="007D76EA" w:rsidP="007D76EA">
            <w:pPr>
              <w:rPr>
                <w:rFonts w:ascii="Times New Roman" w:hAnsi="Times New Roman" w:cs="Times New Roman"/>
              </w:rPr>
            </w:pPr>
            <w:r>
              <w:rPr>
                <w:rFonts w:ascii="Times New Roman" w:hAnsi="Times New Roman" w:cs="Times New Roman"/>
              </w:rPr>
              <w:t>Cat:14170161</w:t>
            </w:r>
          </w:p>
        </w:tc>
      </w:tr>
      <w:tr w:rsidR="007D76EA" w14:paraId="38A01DA8"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615D192F" w14:textId="77777777" w:rsidR="007D76EA" w:rsidRDefault="007D76EA" w:rsidP="007D76EA">
            <w:pPr>
              <w:rPr>
                <w:rFonts w:ascii="Times New Roman" w:hAnsi="Times New Roman" w:cs="Times New Roman"/>
              </w:rPr>
            </w:pPr>
            <w:r>
              <w:rPr>
                <w:rFonts w:ascii="Times New Roman" w:hAnsi="Times New Roman" w:cs="Times New Roman"/>
              </w:rPr>
              <w:t>Percoll</w:t>
            </w:r>
          </w:p>
        </w:tc>
        <w:tc>
          <w:tcPr>
            <w:tcW w:w="1276" w:type="dxa"/>
            <w:tcBorders>
              <w:top w:val="single" w:sz="2" w:space="0" w:color="000000"/>
              <w:left w:val="single" w:sz="2" w:space="0" w:color="000000"/>
              <w:bottom w:val="single" w:sz="2" w:space="0" w:color="000000"/>
              <w:right w:val="single" w:sz="2" w:space="0" w:color="000000"/>
            </w:tcBorders>
            <w:hideMark/>
          </w:tcPr>
          <w:p w14:paraId="4B9C0A52" w14:textId="77777777" w:rsidR="007D76EA" w:rsidRDefault="007D76EA" w:rsidP="007D76EA">
            <w:pPr>
              <w:rPr>
                <w:rFonts w:ascii="Times New Roman" w:hAnsi="Times New Roman" w:cs="Times New Roman"/>
              </w:rPr>
            </w:pPr>
            <w:r>
              <w:rPr>
                <w:rFonts w:ascii="Times New Roman" w:hAnsi="Times New Roman" w:cs="Times New Roman"/>
              </w:rPr>
              <w:t>Solarbio</w:t>
            </w:r>
          </w:p>
        </w:tc>
        <w:tc>
          <w:tcPr>
            <w:tcW w:w="3405" w:type="dxa"/>
            <w:tcBorders>
              <w:top w:val="single" w:sz="2" w:space="0" w:color="000000"/>
              <w:left w:val="single" w:sz="2" w:space="0" w:color="000000"/>
              <w:bottom w:val="single" w:sz="2" w:space="0" w:color="000000"/>
              <w:right w:val="single" w:sz="2" w:space="0" w:color="000000"/>
            </w:tcBorders>
            <w:hideMark/>
          </w:tcPr>
          <w:p w14:paraId="3C44DB5C" w14:textId="77777777" w:rsidR="007D76EA" w:rsidRDefault="007D76EA" w:rsidP="007D76EA">
            <w:pPr>
              <w:rPr>
                <w:rFonts w:ascii="Times New Roman" w:hAnsi="Times New Roman" w:cs="Times New Roman"/>
              </w:rPr>
            </w:pPr>
            <w:r>
              <w:rPr>
                <w:rFonts w:ascii="Times New Roman" w:hAnsi="Times New Roman" w:cs="Times New Roman"/>
              </w:rPr>
              <w:t>Cat: P8370</w:t>
            </w:r>
          </w:p>
        </w:tc>
      </w:tr>
      <w:tr w:rsidR="007D76EA" w14:paraId="5543D1C3"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719E8993" w14:textId="77777777" w:rsidR="007D76EA" w:rsidRDefault="007D76EA" w:rsidP="007D76EA">
            <w:pPr>
              <w:rPr>
                <w:rFonts w:ascii="Times New Roman" w:hAnsi="Times New Roman" w:cs="Times New Roman"/>
                <w:szCs w:val="21"/>
              </w:rPr>
            </w:pPr>
            <w:r>
              <w:rPr>
                <w:rFonts w:ascii="Times New Roman" w:hAnsi="Times New Roman" w:cs="Times New Roman"/>
                <w:szCs w:val="21"/>
              </w:rPr>
              <w:t>pcDNA™3.1/V5-His TOPO® TA</w:t>
            </w:r>
          </w:p>
          <w:p w14:paraId="6A10BA8B" w14:textId="77777777" w:rsidR="007D76EA" w:rsidRDefault="007D76EA" w:rsidP="007D76EA">
            <w:pPr>
              <w:rPr>
                <w:rFonts w:ascii="Times New Roman" w:hAnsi="Times New Roman" w:cs="Times New Roman"/>
              </w:rPr>
            </w:pPr>
            <w:r>
              <w:rPr>
                <w:rFonts w:ascii="Times New Roman" w:hAnsi="Times New Roman" w:cs="Times New Roman"/>
                <w:szCs w:val="21"/>
              </w:rPr>
              <w:t>Expression Kit</w:t>
            </w:r>
          </w:p>
        </w:tc>
        <w:tc>
          <w:tcPr>
            <w:tcW w:w="1276" w:type="dxa"/>
            <w:tcBorders>
              <w:top w:val="single" w:sz="2" w:space="0" w:color="000000"/>
              <w:left w:val="single" w:sz="2" w:space="0" w:color="000000"/>
              <w:bottom w:val="single" w:sz="2" w:space="0" w:color="000000"/>
              <w:right w:val="single" w:sz="2" w:space="0" w:color="000000"/>
            </w:tcBorders>
            <w:hideMark/>
          </w:tcPr>
          <w:p w14:paraId="1ED16726" w14:textId="77777777" w:rsidR="007D76EA" w:rsidRDefault="007D76EA" w:rsidP="007D76EA">
            <w:pPr>
              <w:rPr>
                <w:rFonts w:ascii="Times New Roman" w:hAnsi="Times New Roman" w:cs="Times New Roman"/>
              </w:rPr>
            </w:pPr>
            <w:r>
              <w:rPr>
                <w:rFonts w:ascii="Times New Roman" w:hAnsi="Times New Roman" w:cs="Times New Roman"/>
                <w:sz w:val="18"/>
                <w:szCs w:val="18"/>
              </w:rPr>
              <w:t>Invitrogen</w:t>
            </w:r>
          </w:p>
        </w:tc>
        <w:tc>
          <w:tcPr>
            <w:tcW w:w="3405" w:type="dxa"/>
            <w:tcBorders>
              <w:top w:val="single" w:sz="2" w:space="0" w:color="000000"/>
              <w:left w:val="single" w:sz="2" w:space="0" w:color="000000"/>
              <w:bottom w:val="single" w:sz="2" w:space="0" w:color="000000"/>
              <w:right w:val="single" w:sz="2" w:space="0" w:color="000000"/>
            </w:tcBorders>
            <w:hideMark/>
          </w:tcPr>
          <w:p w14:paraId="626EF1EC" w14:textId="77777777" w:rsidR="007D76EA" w:rsidRDefault="007D76EA" w:rsidP="007D76EA">
            <w:pPr>
              <w:rPr>
                <w:rFonts w:ascii="Times New Roman" w:hAnsi="Times New Roman" w:cs="Times New Roman"/>
              </w:rPr>
            </w:pPr>
            <w:r>
              <w:rPr>
                <w:rFonts w:ascii="Times New Roman" w:hAnsi="Times New Roman" w:cs="Times New Roman"/>
                <w:sz w:val="18"/>
                <w:szCs w:val="18"/>
              </w:rPr>
              <w:t>Cat: K4800-40</w:t>
            </w:r>
          </w:p>
        </w:tc>
      </w:tr>
      <w:tr w:rsidR="007D76EA" w14:paraId="46ACE4A1" w14:textId="77777777" w:rsidTr="007D76EA">
        <w:trPr>
          <w:cantSplit/>
          <w:trHeight w:val="225"/>
        </w:trPr>
        <w:tc>
          <w:tcPr>
            <w:tcW w:w="3959" w:type="dxa"/>
            <w:tcBorders>
              <w:top w:val="single" w:sz="2" w:space="0" w:color="000000"/>
              <w:left w:val="single" w:sz="2" w:space="0" w:color="000000"/>
              <w:bottom w:val="single" w:sz="2" w:space="0" w:color="000000"/>
              <w:right w:val="single" w:sz="2" w:space="0" w:color="000000"/>
            </w:tcBorders>
            <w:hideMark/>
          </w:tcPr>
          <w:p w14:paraId="25D2F651" w14:textId="77777777" w:rsidR="007D76EA" w:rsidRDefault="007D76EA" w:rsidP="007D76EA">
            <w:pPr>
              <w:rPr>
                <w:rFonts w:ascii="Times New Roman" w:hAnsi="Times New Roman" w:cs="Times New Roman"/>
              </w:rPr>
            </w:pPr>
            <w:r>
              <w:rPr>
                <w:rFonts w:ascii="Times New Roman" w:hAnsi="Times New Roman" w:cs="Times New Roman"/>
              </w:rPr>
              <w:t>Pierce™ Magnetic RNA-Protein</w:t>
            </w:r>
          </w:p>
          <w:p w14:paraId="2940380D" w14:textId="77777777" w:rsidR="007D76EA" w:rsidRDefault="007D76EA" w:rsidP="007D76EA">
            <w:pPr>
              <w:rPr>
                <w:rFonts w:ascii="Times New Roman" w:hAnsi="Times New Roman" w:cs="Times New Roman"/>
                <w:szCs w:val="21"/>
              </w:rPr>
            </w:pPr>
            <w:r>
              <w:rPr>
                <w:rFonts w:ascii="Times New Roman" w:hAnsi="Times New Roman" w:cs="Times New Roman"/>
              </w:rPr>
              <w:t>Pull-Down Kit</w:t>
            </w:r>
          </w:p>
        </w:tc>
        <w:tc>
          <w:tcPr>
            <w:tcW w:w="1276" w:type="dxa"/>
            <w:tcBorders>
              <w:top w:val="single" w:sz="2" w:space="0" w:color="000000"/>
              <w:left w:val="single" w:sz="2" w:space="0" w:color="000000"/>
              <w:bottom w:val="single" w:sz="2" w:space="0" w:color="000000"/>
              <w:right w:val="single" w:sz="2" w:space="0" w:color="000000"/>
            </w:tcBorders>
            <w:hideMark/>
          </w:tcPr>
          <w:p w14:paraId="1FB30E29" w14:textId="77777777" w:rsidR="007D76EA" w:rsidRDefault="007D76EA" w:rsidP="007D76EA">
            <w:pPr>
              <w:rPr>
                <w:rFonts w:ascii="Times New Roman" w:hAnsi="Times New Roman" w:cs="Times New Roman"/>
                <w:sz w:val="18"/>
                <w:szCs w:val="18"/>
              </w:rPr>
            </w:pPr>
            <w:r>
              <w:rPr>
                <w:rFonts w:ascii="Times New Roman" w:hAnsi="Times New Roman" w:cs="Times New Roman"/>
              </w:rPr>
              <w:t>Thermo Fisher Scientific</w:t>
            </w:r>
          </w:p>
        </w:tc>
        <w:tc>
          <w:tcPr>
            <w:tcW w:w="3405" w:type="dxa"/>
            <w:tcBorders>
              <w:top w:val="single" w:sz="2" w:space="0" w:color="000000"/>
              <w:left w:val="single" w:sz="2" w:space="0" w:color="000000"/>
              <w:bottom w:val="single" w:sz="2" w:space="0" w:color="000000"/>
              <w:right w:val="single" w:sz="2" w:space="0" w:color="000000"/>
            </w:tcBorders>
            <w:hideMark/>
          </w:tcPr>
          <w:p w14:paraId="333300A7" w14:textId="77777777" w:rsidR="007D76EA" w:rsidRDefault="007D76EA" w:rsidP="007D76EA">
            <w:pPr>
              <w:rPr>
                <w:rFonts w:ascii="Times New Roman" w:hAnsi="Times New Roman" w:cs="Times New Roman"/>
                <w:sz w:val="18"/>
                <w:szCs w:val="18"/>
              </w:rPr>
            </w:pPr>
            <w:r>
              <w:rPr>
                <w:rFonts w:ascii="Times New Roman" w:hAnsi="Times New Roman" w:cs="Times New Roman"/>
              </w:rPr>
              <w:t>Cat:20164</w:t>
            </w:r>
          </w:p>
        </w:tc>
      </w:tr>
      <w:tr w:rsidR="007D76EA" w14:paraId="4F9A2C20" w14:textId="77777777" w:rsidTr="007D76EA">
        <w:trPr>
          <w:cantSplit/>
          <w:trHeight w:val="270"/>
        </w:trPr>
        <w:tc>
          <w:tcPr>
            <w:tcW w:w="3959" w:type="dxa"/>
            <w:tcBorders>
              <w:top w:val="single" w:sz="2" w:space="0" w:color="000000"/>
              <w:left w:val="single" w:sz="2" w:space="0" w:color="000000"/>
              <w:bottom w:val="single" w:sz="2" w:space="0" w:color="000000"/>
              <w:right w:val="single" w:sz="2" w:space="0" w:color="000000"/>
            </w:tcBorders>
            <w:hideMark/>
          </w:tcPr>
          <w:p w14:paraId="71CBC5C8" w14:textId="77777777" w:rsidR="007D76EA" w:rsidRDefault="007D76EA" w:rsidP="007D76EA">
            <w:pPr>
              <w:rPr>
                <w:rFonts w:ascii="Times New Roman" w:hAnsi="Times New Roman" w:cs="Times New Roman"/>
                <w:sz w:val="18"/>
                <w:szCs w:val="18"/>
              </w:rPr>
            </w:pPr>
            <w:r>
              <w:rPr>
                <w:rFonts w:ascii="Times New Roman" w:hAnsi="Times New Roman" w:cs="Times New Roman"/>
              </w:rPr>
              <w:t>DIG Northern Starter Kit</w:t>
            </w:r>
          </w:p>
        </w:tc>
        <w:tc>
          <w:tcPr>
            <w:tcW w:w="1276" w:type="dxa"/>
            <w:tcBorders>
              <w:top w:val="single" w:sz="2" w:space="0" w:color="000000"/>
              <w:left w:val="single" w:sz="2" w:space="0" w:color="000000"/>
              <w:bottom w:val="single" w:sz="2" w:space="0" w:color="000000"/>
              <w:right w:val="single" w:sz="2" w:space="0" w:color="000000"/>
            </w:tcBorders>
            <w:hideMark/>
          </w:tcPr>
          <w:p w14:paraId="316F8CEF" w14:textId="77777777" w:rsidR="007D76EA" w:rsidRDefault="007D76EA" w:rsidP="007D76EA">
            <w:pPr>
              <w:rPr>
                <w:rFonts w:ascii="Times New Roman" w:hAnsi="Times New Roman" w:cs="Times New Roman"/>
                <w:sz w:val="18"/>
                <w:szCs w:val="18"/>
              </w:rPr>
            </w:pPr>
            <w:r>
              <w:rPr>
                <w:rFonts w:ascii="Times New Roman" w:hAnsi="Times New Roman" w:cs="Times New Roman"/>
              </w:rPr>
              <w:t xml:space="preserve">Roche </w:t>
            </w:r>
          </w:p>
        </w:tc>
        <w:tc>
          <w:tcPr>
            <w:tcW w:w="3405" w:type="dxa"/>
            <w:tcBorders>
              <w:top w:val="single" w:sz="2" w:space="0" w:color="000000"/>
              <w:left w:val="single" w:sz="2" w:space="0" w:color="000000"/>
              <w:bottom w:val="single" w:sz="2" w:space="0" w:color="000000"/>
              <w:right w:val="single" w:sz="2" w:space="0" w:color="000000"/>
            </w:tcBorders>
            <w:hideMark/>
          </w:tcPr>
          <w:p w14:paraId="1F7E694B" w14:textId="77777777" w:rsidR="007D76EA" w:rsidRDefault="007D76EA" w:rsidP="007D76EA">
            <w:pPr>
              <w:rPr>
                <w:rFonts w:ascii="Times New Roman" w:hAnsi="Times New Roman" w:cs="Times New Roman"/>
                <w:sz w:val="18"/>
                <w:szCs w:val="18"/>
              </w:rPr>
            </w:pPr>
            <w:r>
              <w:rPr>
                <w:rFonts w:ascii="Times New Roman" w:hAnsi="Times New Roman" w:cs="Times New Roman"/>
              </w:rPr>
              <w:t>Cat:12039672910</w:t>
            </w:r>
          </w:p>
        </w:tc>
      </w:tr>
      <w:tr w:rsidR="007D76EA" w14:paraId="45590510" w14:textId="77777777" w:rsidTr="007D76EA">
        <w:trPr>
          <w:cantSplit/>
          <w:trHeight w:val="270"/>
        </w:trPr>
        <w:tc>
          <w:tcPr>
            <w:tcW w:w="3959" w:type="dxa"/>
            <w:tcBorders>
              <w:top w:val="single" w:sz="2" w:space="0" w:color="000000"/>
              <w:left w:val="single" w:sz="2" w:space="0" w:color="000000"/>
              <w:bottom w:val="single" w:sz="2" w:space="0" w:color="000000"/>
              <w:right w:val="single" w:sz="2" w:space="0" w:color="000000"/>
            </w:tcBorders>
            <w:hideMark/>
          </w:tcPr>
          <w:p w14:paraId="689BA535" w14:textId="77777777" w:rsidR="007D76EA" w:rsidRDefault="007D76EA" w:rsidP="007D76EA">
            <w:pPr>
              <w:rPr>
                <w:rFonts w:ascii="Times New Roman" w:hAnsi="Times New Roman" w:cs="Times New Roman"/>
                <w:sz w:val="18"/>
                <w:szCs w:val="18"/>
              </w:rPr>
            </w:pPr>
            <w:r>
              <w:rPr>
                <w:rFonts w:ascii="Times New Roman" w:hAnsi="Times New Roman" w:cs="Times New Roman"/>
              </w:rPr>
              <w:t>Pierce™ Protein G Agarose</w:t>
            </w:r>
          </w:p>
        </w:tc>
        <w:tc>
          <w:tcPr>
            <w:tcW w:w="1276" w:type="dxa"/>
            <w:tcBorders>
              <w:top w:val="single" w:sz="2" w:space="0" w:color="000000"/>
              <w:left w:val="single" w:sz="2" w:space="0" w:color="000000"/>
              <w:bottom w:val="single" w:sz="2" w:space="0" w:color="000000"/>
              <w:right w:val="single" w:sz="2" w:space="0" w:color="000000"/>
            </w:tcBorders>
            <w:hideMark/>
          </w:tcPr>
          <w:p w14:paraId="361DDD70" w14:textId="77777777" w:rsidR="007D76EA" w:rsidRDefault="007D76EA" w:rsidP="007D76EA">
            <w:pPr>
              <w:rPr>
                <w:rFonts w:ascii="Times New Roman" w:hAnsi="Times New Roman" w:cs="Times New Roman"/>
                <w:sz w:val="18"/>
                <w:szCs w:val="18"/>
              </w:rPr>
            </w:pPr>
            <w:r>
              <w:rPr>
                <w:rFonts w:ascii="Times New Roman" w:hAnsi="Times New Roman" w:cs="Times New Roman"/>
              </w:rPr>
              <w:t>Thermo Fisher Scientific</w:t>
            </w:r>
          </w:p>
        </w:tc>
        <w:tc>
          <w:tcPr>
            <w:tcW w:w="3405" w:type="dxa"/>
            <w:tcBorders>
              <w:top w:val="single" w:sz="2" w:space="0" w:color="000000"/>
              <w:left w:val="single" w:sz="2" w:space="0" w:color="000000"/>
              <w:bottom w:val="single" w:sz="2" w:space="0" w:color="000000"/>
              <w:right w:val="single" w:sz="2" w:space="0" w:color="000000"/>
            </w:tcBorders>
            <w:hideMark/>
          </w:tcPr>
          <w:p w14:paraId="32C4DCD7" w14:textId="77777777" w:rsidR="007D76EA" w:rsidRDefault="007D76EA" w:rsidP="007D76EA">
            <w:pPr>
              <w:rPr>
                <w:rFonts w:ascii="Times New Roman" w:hAnsi="Times New Roman" w:cs="Times New Roman"/>
                <w:sz w:val="18"/>
                <w:szCs w:val="18"/>
              </w:rPr>
            </w:pPr>
            <w:r>
              <w:rPr>
                <w:rFonts w:ascii="Times New Roman" w:hAnsi="Times New Roman" w:cs="Times New Roman"/>
              </w:rPr>
              <w:t>Cat: 20397</w:t>
            </w:r>
          </w:p>
        </w:tc>
      </w:tr>
      <w:tr w:rsidR="007D76EA" w14:paraId="69180253" w14:textId="77777777" w:rsidTr="007D76EA">
        <w:trPr>
          <w:cantSplit/>
          <w:trHeight w:val="137"/>
        </w:trPr>
        <w:tc>
          <w:tcPr>
            <w:tcW w:w="3959" w:type="dxa"/>
            <w:tcBorders>
              <w:top w:val="single" w:sz="2" w:space="0" w:color="000000"/>
              <w:left w:val="single" w:sz="2" w:space="0" w:color="000000"/>
              <w:bottom w:val="single" w:sz="2" w:space="0" w:color="000000"/>
              <w:right w:val="single" w:sz="2" w:space="0" w:color="000000"/>
            </w:tcBorders>
            <w:hideMark/>
          </w:tcPr>
          <w:p w14:paraId="0324124E" w14:textId="77777777" w:rsidR="007D76EA" w:rsidRDefault="007D76EA" w:rsidP="007D76EA">
            <w:pPr>
              <w:rPr>
                <w:rFonts w:ascii="Times New Roman" w:hAnsi="Times New Roman" w:cs="Times New Roman"/>
                <w:sz w:val="18"/>
                <w:szCs w:val="18"/>
              </w:rPr>
            </w:pPr>
            <w:r>
              <w:rPr>
                <w:rFonts w:ascii="Times New Roman" w:hAnsi="Times New Roman" w:cs="Times New Roman"/>
              </w:rPr>
              <w:t>LDH Assay Kit</w:t>
            </w:r>
          </w:p>
        </w:tc>
        <w:tc>
          <w:tcPr>
            <w:tcW w:w="1276" w:type="dxa"/>
            <w:tcBorders>
              <w:top w:val="single" w:sz="2" w:space="0" w:color="000000"/>
              <w:left w:val="single" w:sz="2" w:space="0" w:color="000000"/>
              <w:bottom w:val="single" w:sz="2" w:space="0" w:color="000000"/>
              <w:right w:val="single" w:sz="2" w:space="0" w:color="000000"/>
            </w:tcBorders>
            <w:hideMark/>
          </w:tcPr>
          <w:p w14:paraId="19DEE57F" w14:textId="77777777" w:rsidR="007D76EA" w:rsidRDefault="007D76EA" w:rsidP="007D76EA">
            <w:pPr>
              <w:rPr>
                <w:rFonts w:ascii="Times New Roman" w:hAnsi="Times New Roman" w:cs="Times New Roman"/>
                <w:sz w:val="18"/>
                <w:szCs w:val="18"/>
              </w:rPr>
            </w:pPr>
            <w:r>
              <w:rPr>
                <w:rFonts w:ascii="Times New Roman" w:hAnsi="Times New Roman" w:cs="Times New Roman"/>
              </w:rPr>
              <w:t>Abcam</w:t>
            </w:r>
          </w:p>
        </w:tc>
        <w:tc>
          <w:tcPr>
            <w:tcW w:w="3405" w:type="dxa"/>
            <w:tcBorders>
              <w:top w:val="single" w:sz="2" w:space="0" w:color="000000"/>
              <w:left w:val="single" w:sz="2" w:space="0" w:color="000000"/>
              <w:bottom w:val="single" w:sz="2" w:space="0" w:color="000000"/>
              <w:right w:val="single" w:sz="2" w:space="0" w:color="000000"/>
            </w:tcBorders>
            <w:hideMark/>
          </w:tcPr>
          <w:p w14:paraId="17170498" w14:textId="77777777" w:rsidR="007D76EA" w:rsidRDefault="007D76EA" w:rsidP="007D76EA">
            <w:pPr>
              <w:rPr>
                <w:rFonts w:ascii="Times New Roman" w:hAnsi="Times New Roman" w:cs="Times New Roman"/>
                <w:sz w:val="18"/>
                <w:szCs w:val="18"/>
              </w:rPr>
            </w:pPr>
            <w:r>
              <w:rPr>
                <w:rFonts w:ascii="Times New Roman" w:hAnsi="Times New Roman" w:cs="Times New Roman"/>
              </w:rPr>
              <w:t>Cat: ab102526</w:t>
            </w:r>
          </w:p>
        </w:tc>
      </w:tr>
    </w:tbl>
    <w:p w14:paraId="7F789281" w14:textId="26367E9A" w:rsidR="0067390D" w:rsidRPr="0067390D" w:rsidRDefault="0067390D" w:rsidP="0008733D">
      <w:pPr>
        <w:widowControl/>
        <w:jc w:val="left"/>
        <w:rPr>
          <w:rFonts w:ascii="Times New Roman" w:hAnsi="Times New Roman" w:cs="Times New Roman"/>
          <w:sz w:val="24"/>
          <w:szCs w:val="24"/>
        </w:rPr>
      </w:pPr>
    </w:p>
    <w:sectPr w:rsidR="0067390D" w:rsidRPr="0067390D">
      <w:footerReference w:type="defaul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03D60F" w14:textId="77777777" w:rsidR="007A3F28" w:rsidRDefault="007A3F28" w:rsidP="001650AB">
      <w:r>
        <w:separator/>
      </w:r>
    </w:p>
  </w:endnote>
  <w:endnote w:type="continuationSeparator" w:id="0">
    <w:p w14:paraId="6A69F43D" w14:textId="77777777" w:rsidR="007A3F28" w:rsidRDefault="007A3F28" w:rsidP="00165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BemboStd">
    <w:altName w:val="宋体"/>
    <w:panose1 w:val="00000000000000000000"/>
    <w:charset w:val="86"/>
    <w:family w:val="roman"/>
    <w:notTrueType/>
    <w:pitch w:val="default"/>
    <w:sig w:usb0="00000001" w:usb1="080E0000" w:usb2="00000010" w:usb3="00000000" w:csb0="00040000" w:csb1="00000000"/>
  </w:font>
  <w:font w:name="Whitney-Book">
    <w:altName w:val="微软雅黑"/>
    <w:panose1 w:val="00000000000000000000"/>
    <w:charset w:val="86"/>
    <w:family w:val="swiss"/>
    <w:notTrueType/>
    <w:pitch w:val="default"/>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AdvOT1ef757c0">
    <w:altName w:val="微软雅黑"/>
    <w:charset w:val="86"/>
    <w:family w:val="auto"/>
    <w:pitch w:val="default"/>
    <w:sig w:usb0="00000001" w:usb1="080E0000" w:usb2="00000010"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5125627"/>
      <w:docPartObj>
        <w:docPartGallery w:val="Page Numbers (Bottom of Page)"/>
        <w:docPartUnique/>
      </w:docPartObj>
    </w:sdtPr>
    <w:sdtContent>
      <w:p w14:paraId="40DBF94D" w14:textId="664BFC2C" w:rsidR="00D4794E" w:rsidRDefault="00D4794E">
        <w:pPr>
          <w:pStyle w:val="a9"/>
          <w:jc w:val="right"/>
        </w:pPr>
        <w:r>
          <w:fldChar w:fldCharType="begin"/>
        </w:r>
        <w:r>
          <w:instrText>PAGE   \* MERGEFORMAT</w:instrText>
        </w:r>
        <w:r>
          <w:fldChar w:fldCharType="separate"/>
        </w:r>
        <w:r w:rsidRPr="00CF45C0">
          <w:rPr>
            <w:noProof/>
            <w:lang w:val="zh-CN"/>
          </w:rPr>
          <w:t>1</w:t>
        </w:r>
        <w:r>
          <w:fldChar w:fldCharType="end"/>
        </w:r>
      </w:p>
    </w:sdtContent>
  </w:sdt>
  <w:p w14:paraId="2AE3B339" w14:textId="77777777" w:rsidR="00D4794E" w:rsidRDefault="00D4794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BC5661" w14:textId="77777777" w:rsidR="007A3F28" w:rsidRDefault="007A3F28" w:rsidP="001650AB">
      <w:r>
        <w:separator/>
      </w:r>
    </w:p>
  </w:footnote>
  <w:footnote w:type="continuationSeparator" w:id="0">
    <w:p w14:paraId="7B417C6F" w14:textId="77777777" w:rsidR="007A3F28" w:rsidRDefault="007A3F28" w:rsidP="00165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4E26B0"/>
    <w:multiLevelType w:val="hybridMultilevel"/>
    <w:tmpl w:val="2F4A79A4"/>
    <w:lvl w:ilvl="0" w:tplc="0B8C66D0">
      <w:start w:val="1"/>
      <w:numFmt w:val="upperLetter"/>
      <w:lvlText w:val="(%1)"/>
      <w:lvlJc w:val="left"/>
      <w:pPr>
        <w:ind w:left="360" w:hanging="360"/>
      </w:pPr>
      <w:rPr>
        <w:rFonts w:ascii="Times New Roman" w:eastAsiaTheme="minorEastAsia" w:hAnsi="Times New Roman" w:cs="Times New Roman"/>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74267C6"/>
    <w:multiLevelType w:val="hybridMultilevel"/>
    <w:tmpl w:val="764E00D2"/>
    <w:lvl w:ilvl="0" w:tplc="C7CC924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8687C60"/>
    <w:multiLevelType w:val="hybridMultilevel"/>
    <w:tmpl w:val="AD60BB76"/>
    <w:lvl w:ilvl="0" w:tplc="DC4CF886">
      <w:start w:val="3"/>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B5F4F19"/>
    <w:multiLevelType w:val="hybridMultilevel"/>
    <w:tmpl w:val="6A9EC78E"/>
    <w:lvl w:ilvl="0" w:tplc="27EE525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BEE0089"/>
    <w:multiLevelType w:val="hybridMultilevel"/>
    <w:tmpl w:val="479A2B36"/>
    <w:lvl w:ilvl="0" w:tplc="70FE2080">
      <w:start w:val="1"/>
      <w:numFmt w:val="upperLetter"/>
      <w:lvlText w:val="%1&gt;"/>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74C2CAA"/>
    <w:multiLevelType w:val="hybridMultilevel"/>
    <w:tmpl w:val="C0F03BC6"/>
    <w:lvl w:ilvl="0" w:tplc="26107B1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0C40432"/>
    <w:multiLevelType w:val="hybridMultilevel"/>
    <w:tmpl w:val="E266065E"/>
    <w:lvl w:ilvl="0" w:tplc="32FA111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3201327"/>
    <w:multiLevelType w:val="hybridMultilevel"/>
    <w:tmpl w:val="3CDE9830"/>
    <w:lvl w:ilvl="0" w:tplc="5D0C2178">
      <w:start w:val="2"/>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342304C"/>
    <w:multiLevelType w:val="hybridMultilevel"/>
    <w:tmpl w:val="9244AE68"/>
    <w:lvl w:ilvl="0" w:tplc="BC325044">
      <w:start w:val="1"/>
      <w:numFmt w:val="lowerLetter"/>
      <w:lvlText w:val="%1."/>
      <w:lvlJc w:val="left"/>
      <w:pPr>
        <w:ind w:left="360" w:hanging="360"/>
      </w:pPr>
      <w:rPr>
        <w:rFonts w:eastAsiaTheme="minorEastAsia" w:hint="default"/>
        <w:color w:val="auto"/>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DC01C09"/>
    <w:multiLevelType w:val="hybridMultilevel"/>
    <w:tmpl w:val="65A85BD2"/>
    <w:lvl w:ilvl="0" w:tplc="F8382E9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E402E19"/>
    <w:multiLevelType w:val="hybridMultilevel"/>
    <w:tmpl w:val="6EB0E7E8"/>
    <w:lvl w:ilvl="0" w:tplc="34342C5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3"/>
  </w:num>
  <w:num w:numId="3">
    <w:abstractNumId w:val="5"/>
  </w:num>
  <w:num w:numId="4">
    <w:abstractNumId w:val="10"/>
  </w:num>
  <w:num w:numId="5">
    <w:abstractNumId w:val="4"/>
  </w:num>
  <w:num w:numId="6">
    <w:abstractNumId w:val="0"/>
  </w:num>
  <w:num w:numId="7">
    <w:abstractNumId w:val="1"/>
  </w:num>
  <w:num w:numId="8">
    <w:abstractNumId w:val="7"/>
  </w:num>
  <w:num w:numId="9">
    <w:abstractNumId w:val="2"/>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7F7"/>
    <w:rsid w:val="000038FA"/>
    <w:rsid w:val="00010D1C"/>
    <w:rsid w:val="0001289C"/>
    <w:rsid w:val="00023B06"/>
    <w:rsid w:val="00026EC6"/>
    <w:rsid w:val="00035E6E"/>
    <w:rsid w:val="000368DB"/>
    <w:rsid w:val="000454BE"/>
    <w:rsid w:val="00061BDE"/>
    <w:rsid w:val="00062D48"/>
    <w:rsid w:val="00067F42"/>
    <w:rsid w:val="00070413"/>
    <w:rsid w:val="000729BA"/>
    <w:rsid w:val="00072DBF"/>
    <w:rsid w:val="000751DA"/>
    <w:rsid w:val="000776C3"/>
    <w:rsid w:val="00080F2B"/>
    <w:rsid w:val="0008733D"/>
    <w:rsid w:val="00092D88"/>
    <w:rsid w:val="000B4FF9"/>
    <w:rsid w:val="000D1813"/>
    <w:rsid w:val="000D69D6"/>
    <w:rsid w:val="000E06CE"/>
    <w:rsid w:val="000F212C"/>
    <w:rsid w:val="000F7957"/>
    <w:rsid w:val="00102831"/>
    <w:rsid w:val="00102FA3"/>
    <w:rsid w:val="001136B1"/>
    <w:rsid w:val="0011637B"/>
    <w:rsid w:val="00132FA1"/>
    <w:rsid w:val="00137B1A"/>
    <w:rsid w:val="00140AF9"/>
    <w:rsid w:val="00143298"/>
    <w:rsid w:val="00151BE6"/>
    <w:rsid w:val="0015245D"/>
    <w:rsid w:val="00161A02"/>
    <w:rsid w:val="001650AB"/>
    <w:rsid w:val="00173584"/>
    <w:rsid w:val="00180CF2"/>
    <w:rsid w:val="0018446F"/>
    <w:rsid w:val="001846DA"/>
    <w:rsid w:val="00184879"/>
    <w:rsid w:val="001966A1"/>
    <w:rsid w:val="001A260B"/>
    <w:rsid w:val="001B7347"/>
    <w:rsid w:val="001D776D"/>
    <w:rsid w:val="001E0835"/>
    <w:rsid w:val="001E379F"/>
    <w:rsid w:val="001E5B30"/>
    <w:rsid w:val="001E7AE3"/>
    <w:rsid w:val="001F3E60"/>
    <w:rsid w:val="00201FB5"/>
    <w:rsid w:val="00207389"/>
    <w:rsid w:val="002115B3"/>
    <w:rsid w:val="00237B5C"/>
    <w:rsid w:val="00245E5C"/>
    <w:rsid w:val="00273BA7"/>
    <w:rsid w:val="00275FA5"/>
    <w:rsid w:val="00276F82"/>
    <w:rsid w:val="00281265"/>
    <w:rsid w:val="0028594E"/>
    <w:rsid w:val="002920AF"/>
    <w:rsid w:val="002A4D99"/>
    <w:rsid w:val="002A4E38"/>
    <w:rsid w:val="002B0686"/>
    <w:rsid w:val="002B5733"/>
    <w:rsid w:val="002C39AF"/>
    <w:rsid w:val="002D13AE"/>
    <w:rsid w:val="002D51C3"/>
    <w:rsid w:val="002E4D48"/>
    <w:rsid w:val="002F39C6"/>
    <w:rsid w:val="002F4445"/>
    <w:rsid w:val="002F4F2D"/>
    <w:rsid w:val="003006E0"/>
    <w:rsid w:val="00300C27"/>
    <w:rsid w:val="00326033"/>
    <w:rsid w:val="00327727"/>
    <w:rsid w:val="00332F75"/>
    <w:rsid w:val="00333015"/>
    <w:rsid w:val="00346718"/>
    <w:rsid w:val="003504F5"/>
    <w:rsid w:val="00351907"/>
    <w:rsid w:val="00356049"/>
    <w:rsid w:val="00357A4C"/>
    <w:rsid w:val="00370BFE"/>
    <w:rsid w:val="003768FD"/>
    <w:rsid w:val="003955E6"/>
    <w:rsid w:val="003A3CA6"/>
    <w:rsid w:val="003A49D3"/>
    <w:rsid w:val="003B156D"/>
    <w:rsid w:val="003B39DB"/>
    <w:rsid w:val="003C055E"/>
    <w:rsid w:val="003E4311"/>
    <w:rsid w:val="003E68E8"/>
    <w:rsid w:val="0041497F"/>
    <w:rsid w:val="00423B58"/>
    <w:rsid w:val="00432DF2"/>
    <w:rsid w:val="00436642"/>
    <w:rsid w:val="004470D9"/>
    <w:rsid w:val="004507DE"/>
    <w:rsid w:val="00457D9D"/>
    <w:rsid w:val="0046745B"/>
    <w:rsid w:val="00471B44"/>
    <w:rsid w:val="00472AC4"/>
    <w:rsid w:val="00476C1A"/>
    <w:rsid w:val="00483101"/>
    <w:rsid w:val="00487738"/>
    <w:rsid w:val="004964F5"/>
    <w:rsid w:val="004A2196"/>
    <w:rsid w:val="004A5B05"/>
    <w:rsid w:val="004B3FA1"/>
    <w:rsid w:val="004B7B6F"/>
    <w:rsid w:val="004C1129"/>
    <w:rsid w:val="004C6679"/>
    <w:rsid w:val="004C7F06"/>
    <w:rsid w:val="004D073D"/>
    <w:rsid w:val="004D1173"/>
    <w:rsid w:val="004D6432"/>
    <w:rsid w:val="004E4228"/>
    <w:rsid w:val="004E5761"/>
    <w:rsid w:val="004E71D7"/>
    <w:rsid w:val="00503EE4"/>
    <w:rsid w:val="00511DBF"/>
    <w:rsid w:val="0052437E"/>
    <w:rsid w:val="00532C85"/>
    <w:rsid w:val="005424D6"/>
    <w:rsid w:val="005468A5"/>
    <w:rsid w:val="0055264D"/>
    <w:rsid w:val="00572498"/>
    <w:rsid w:val="005800F7"/>
    <w:rsid w:val="00585EAD"/>
    <w:rsid w:val="00590DFB"/>
    <w:rsid w:val="005A25E9"/>
    <w:rsid w:val="005B11C2"/>
    <w:rsid w:val="005B77F7"/>
    <w:rsid w:val="005B7F71"/>
    <w:rsid w:val="005C3AA9"/>
    <w:rsid w:val="005D46FC"/>
    <w:rsid w:val="005D6987"/>
    <w:rsid w:val="005E02CB"/>
    <w:rsid w:val="005E1046"/>
    <w:rsid w:val="005E4437"/>
    <w:rsid w:val="005E7712"/>
    <w:rsid w:val="005F6345"/>
    <w:rsid w:val="00602FB8"/>
    <w:rsid w:val="00625EB4"/>
    <w:rsid w:val="00662EB9"/>
    <w:rsid w:val="0067390D"/>
    <w:rsid w:val="0067441A"/>
    <w:rsid w:val="00674D96"/>
    <w:rsid w:val="00675ACD"/>
    <w:rsid w:val="00685937"/>
    <w:rsid w:val="006901E1"/>
    <w:rsid w:val="00693E57"/>
    <w:rsid w:val="006A7198"/>
    <w:rsid w:val="006B5117"/>
    <w:rsid w:val="006E3169"/>
    <w:rsid w:val="006E480B"/>
    <w:rsid w:val="0070189D"/>
    <w:rsid w:val="00710883"/>
    <w:rsid w:val="007324B4"/>
    <w:rsid w:val="00740103"/>
    <w:rsid w:val="00761005"/>
    <w:rsid w:val="007702D1"/>
    <w:rsid w:val="0077541B"/>
    <w:rsid w:val="00776131"/>
    <w:rsid w:val="0077790D"/>
    <w:rsid w:val="007811C0"/>
    <w:rsid w:val="0079003A"/>
    <w:rsid w:val="007A2B79"/>
    <w:rsid w:val="007A3F28"/>
    <w:rsid w:val="007C63E4"/>
    <w:rsid w:val="007D76EA"/>
    <w:rsid w:val="007E2A0C"/>
    <w:rsid w:val="0080036E"/>
    <w:rsid w:val="008112E1"/>
    <w:rsid w:val="00811B83"/>
    <w:rsid w:val="008136A1"/>
    <w:rsid w:val="008179DE"/>
    <w:rsid w:val="00826F27"/>
    <w:rsid w:val="008333E5"/>
    <w:rsid w:val="00834C68"/>
    <w:rsid w:val="00836DA4"/>
    <w:rsid w:val="0084294B"/>
    <w:rsid w:val="008442F5"/>
    <w:rsid w:val="008460A6"/>
    <w:rsid w:val="00847691"/>
    <w:rsid w:val="00851190"/>
    <w:rsid w:val="00854D0E"/>
    <w:rsid w:val="00857131"/>
    <w:rsid w:val="0086019E"/>
    <w:rsid w:val="008632F9"/>
    <w:rsid w:val="00870B03"/>
    <w:rsid w:val="00874DEA"/>
    <w:rsid w:val="00880392"/>
    <w:rsid w:val="00892D17"/>
    <w:rsid w:val="00892F20"/>
    <w:rsid w:val="008A0401"/>
    <w:rsid w:val="008A2802"/>
    <w:rsid w:val="008A5690"/>
    <w:rsid w:val="008A6769"/>
    <w:rsid w:val="008B4777"/>
    <w:rsid w:val="008B76B9"/>
    <w:rsid w:val="008D618C"/>
    <w:rsid w:val="008D6B5A"/>
    <w:rsid w:val="008E15AC"/>
    <w:rsid w:val="008E59BA"/>
    <w:rsid w:val="008F5E29"/>
    <w:rsid w:val="008F7E27"/>
    <w:rsid w:val="009103C2"/>
    <w:rsid w:val="00936586"/>
    <w:rsid w:val="00944227"/>
    <w:rsid w:val="00972813"/>
    <w:rsid w:val="0097515A"/>
    <w:rsid w:val="009959A6"/>
    <w:rsid w:val="00997E34"/>
    <w:rsid w:val="009A2EBF"/>
    <w:rsid w:val="009B4E4C"/>
    <w:rsid w:val="009C0E03"/>
    <w:rsid w:val="009D21C0"/>
    <w:rsid w:val="009D2519"/>
    <w:rsid w:val="009E436E"/>
    <w:rsid w:val="009F1E79"/>
    <w:rsid w:val="009F358D"/>
    <w:rsid w:val="009F43A7"/>
    <w:rsid w:val="00A1415A"/>
    <w:rsid w:val="00A2042A"/>
    <w:rsid w:val="00A24237"/>
    <w:rsid w:val="00A34ADF"/>
    <w:rsid w:val="00A37E0A"/>
    <w:rsid w:val="00A42E90"/>
    <w:rsid w:val="00A65542"/>
    <w:rsid w:val="00A879E2"/>
    <w:rsid w:val="00AA7849"/>
    <w:rsid w:val="00AB15D5"/>
    <w:rsid w:val="00AC1F82"/>
    <w:rsid w:val="00AC2F91"/>
    <w:rsid w:val="00AE4FD2"/>
    <w:rsid w:val="00AF715E"/>
    <w:rsid w:val="00B01767"/>
    <w:rsid w:val="00B12382"/>
    <w:rsid w:val="00B241B6"/>
    <w:rsid w:val="00B27CF5"/>
    <w:rsid w:val="00B41C34"/>
    <w:rsid w:val="00B54E7C"/>
    <w:rsid w:val="00B70239"/>
    <w:rsid w:val="00B7576B"/>
    <w:rsid w:val="00B918BD"/>
    <w:rsid w:val="00B946B5"/>
    <w:rsid w:val="00BC3D71"/>
    <w:rsid w:val="00BC45C9"/>
    <w:rsid w:val="00BC6B62"/>
    <w:rsid w:val="00BD3165"/>
    <w:rsid w:val="00BF5809"/>
    <w:rsid w:val="00C01416"/>
    <w:rsid w:val="00C11041"/>
    <w:rsid w:val="00C12603"/>
    <w:rsid w:val="00C16D88"/>
    <w:rsid w:val="00C26452"/>
    <w:rsid w:val="00C2660A"/>
    <w:rsid w:val="00C3019F"/>
    <w:rsid w:val="00C311B2"/>
    <w:rsid w:val="00C34643"/>
    <w:rsid w:val="00C37584"/>
    <w:rsid w:val="00C41F30"/>
    <w:rsid w:val="00C42E18"/>
    <w:rsid w:val="00C550E6"/>
    <w:rsid w:val="00C63A1A"/>
    <w:rsid w:val="00C66605"/>
    <w:rsid w:val="00C7128E"/>
    <w:rsid w:val="00C75CF4"/>
    <w:rsid w:val="00C861EE"/>
    <w:rsid w:val="00C86DE6"/>
    <w:rsid w:val="00C917A6"/>
    <w:rsid w:val="00C973F4"/>
    <w:rsid w:val="00C975E8"/>
    <w:rsid w:val="00CB32E5"/>
    <w:rsid w:val="00CB3B6A"/>
    <w:rsid w:val="00CB7987"/>
    <w:rsid w:val="00CC049E"/>
    <w:rsid w:val="00CC5C4D"/>
    <w:rsid w:val="00CC7505"/>
    <w:rsid w:val="00CD0CC9"/>
    <w:rsid w:val="00CD2E57"/>
    <w:rsid w:val="00CD4096"/>
    <w:rsid w:val="00CD4E12"/>
    <w:rsid w:val="00CD6C25"/>
    <w:rsid w:val="00CE3245"/>
    <w:rsid w:val="00CE4183"/>
    <w:rsid w:val="00CE5CBE"/>
    <w:rsid w:val="00CE7C84"/>
    <w:rsid w:val="00CF45C0"/>
    <w:rsid w:val="00CF5A59"/>
    <w:rsid w:val="00CF5EEE"/>
    <w:rsid w:val="00D13130"/>
    <w:rsid w:val="00D24A90"/>
    <w:rsid w:val="00D4794E"/>
    <w:rsid w:val="00D52CF8"/>
    <w:rsid w:val="00D6308D"/>
    <w:rsid w:val="00D826E4"/>
    <w:rsid w:val="00D9138F"/>
    <w:rsid w:val="00DB55C1"/>
    <w:rsid w:val="00DB657B"/>
    <w:rsid w:val="00DC05F9"/>
    <w:rsid w:val="00DD0D69"/>
    <w:rsid w:val="00DD32DA"/>
    <w:rsid w:val="00DE0D25"/>
    <w:rsid w:val="00DE4482"/>
    <w:rsid w:val="00DF14C1"/>
    <w:rsid w:val="00DF2F86"/>
    <w:rsid w:val="00DF445B"/>
    <w:rsid w:val="00E21AE4"/>
    <w:rsid w:val="00E231F8"/>
    <w:rsid w:val="00E53E4A"/>
    <w:rsid w:val="00E771B7"/>
    <w:rsid w:val="00E92783"/>
    <w:rsid w:val="00E95D2E"/>
    <w:rsid w:val="00EA4B49"/>
    <w:rsid w:val="00EC06A8"/>
    <w:rsid w:val="00ED15AB"/>
    <w:rsid w:val="00ED30CB"/>
    <w:rsid w:val="00ED615E"/>
    <w:rsid w:val="00ED755C"/>
    <w:rsid w:val="00EE19FF"/>
    <w:rsid w:val="00EF7405"/>
    <w:rsid w:val="00F03C29"/>
    <w:rsid w:val="00F16CD5"/>
    <w:rsid w:val="00F26352"/>
    <w:rsid w:val="00F36522"/>
    <w:rsid w:val="00F4599A"/>
    <w:rsid w:val="00F502C2"/>
    <w:rsid w:val="00F54191"/>
    <w:rsid w:val="00F60ECA"/>
    <w:rsid w:val="00F614F3"/>
    <w:rsid w:val="00F66B20"/>
    <w:rsid w:val="00F94419"/>
    <w:rsid w:val="00FB77B8"/>
    <w:rsid w:val="00FC1C0F"/>
    <w:rsid w:val="00FD1054"/>
    <w:rsid w:val="00FD7F4C"/>
    <w:rsid w:val="00FE7746"/>
    <w:rsid w:val="00FF4E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FA3CB"/>
  <w15:docId w15:val="{1B33DA8A-4FC6-494D-A19E-EEEBF47F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2382"/>
    <w:rPr>
      <w:sz w:val="18"/>
      <w:szCs w:val="18"/>
    </w:rPr>
  </w:style>
  <w:style w:type="character" w:customStyle="1" w:styleId="a4">
    <w:name w:val="批注框文本 字符"/>
    <w:basedOn w:val="a0"/>
    <w:link w:val="a3"/>
    <w:uiPriority w:val="99"/>
    <w:semiHidden/>
    <w:rsid w:val="00B12382"/>
    <w:rPr>
      <w:sz w:val="18"/>
      <w:szCs w:val="18"/>
    </w:rPr>
  </w:style>
  <w:style w:type="paragraph" w:styleId="a5">
    <w:name w:val="List Paragraph"/>
    <w:basedOn w:val="a"/>
    <w:uiPriority w:val="34"/>
    <w:qFormat/>
    <w:rsid w:val="00281265"/>
    <w:pPr>
      <w:ind w:firstLineChars="200" w:firstLine="420"/>
    </w:pPr>
  </w:style>
  <w:style w:type="character" w:styleId="a6">
    <w:name w:val="Hyperlink"/>
    <w:basedOn w:val="a0"/>
    <w:uiPriority w:val="99"/>
    <w:unhideWhenUsed/>
    <w:rsid w:val="00062D48"/>
    <w:rPr>
      <w:color w:val="0000FF" w:themeColor="hyperlink"/>
      <w:u w:val="single"/>
    </w:rPr>
  </w:style>
  <w:style w:type="paragraph" w:styleId="a7">
    <w:name w:val="header"/>
    <w:basedOn w:val="a"/>
    <w:link w:val="a8"/>
    <w:uiPriority w:val="99"/>
    <w:unhideWhenUsed/>
    <w:rsid w:val="001650AB"/>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1650AB"/>
    <w:rPr>
      <w:sz w:val="18"/>
      <w:szCs w:val="18"/>
    </w:rPr>
  </w:style>
  <w:style w:type="paragraph" w:styleId="a9">
    <w:name w:val="footer"/>
    <w:basedOn w:val="a"/>
    <w:link w:val="aa"/>
    <w:uiPriority w:val="99"/>
    <w:unhideWhenUsed/>
    <w:rsid w:val="001650AB"/>
    <w:pPr>
      <w:tabs>
        <w:tab w:val="center" w:pos="4153"/>
        <w:tab w:val="right" w:pos="8306"/>
      </w:tabs>
      <w:snapToGrid w:val="0"/>
      <w:jc w:val="left"/>
    </w:pPr>
    <w:rPr>
      <w:sz w:val="18"/>
      <w:szCs w:val="18"/>
    </w:rPr>
  </w:style>
  <w:style w:type="character" w:customStyle="1" w:styleId="aa">
    <w:name w:val="页脚 字符"/>
    <w:basedOn w:val="a0"/>
    <w:link w:val="a9"/>
    <w:uiPriority w:val="99"/>
    <w:rsid w:val="001650AB"/>
    <w:rPr>
      <w:sz w:val="18"/>
      <w:szCs w:val="18"/>
    </w:rPr>
  </w:style>
  <w:style w:type="character" w:customStyle="1" w:styleId="1">
    <w:name w:val="未处理的提及1"/>
    <w:basedOn w:val="a0"/>
    <w:uiPriority w:val="99"/>
    <w:semiHidden/>
    <w:unhideWhenUsed/>
    <w:rsid w:val="00693E57"/>
    <w:rPr>
      <w:color w:val="605E5C"/>
      <w:shd w:val="clear" w:color="auto" w:fill="E1DFDD"/>
    </w:rPr>
  </w:style>
  <w:style w:type="table" w:styleId="ab">
    <w:name w:val="Table Grid"/>
    <w:basedOn w:val="a1"/>
    <w:uiPriority w:val="59"/>
    <w:qFormat/>
    <w:rsid w:val="008460A6"/>
    <w:rPr>
      <w:rFonts w:eastAsia="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未处理的提及2"/>
    <w:basedOn w:val="a0"/>
    <w:uiPriority w:val="99"/>
    <w:semiHidden/>
    <w:unhideWhenUsed/>
    <w:rsid w:val="001163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2431061">
      <w:bodyDiv w:val="1"/>
      <w:marLeft w:val="0"/>
      <w:marRight w:val="0"/>
      <w:marTop w:val="0"/>
      <w:marBottom w:val="0"/>
      <w:divBdr>
        <w:top w:val="none" w:sz="0" w:space="0" w:color="auto"/>
        <w:left w:val="none" w:sz="0" w:space="0" w:color="auto"/>
        <w:bottom w:val="none" w:sz="0" w:space="0" w:color="auto"/>
        <w:right w:val="none" w:sz="0" w:space="0" w:color="auto"/>
      </w:divBdr>
    </w:div>
    <w:div w:id="651059972">
      <w:bodyDiv w:val="1"/>
      <w:marLeft w:val="0"/>
      <w:marRight w:val="0"/>
      <w:marTop w:val="0"/>
      <w:marBottom w:val="0"/>
      <w:divBdr>
        <w:top w:val="none" w:sz="0" w:space="0" w:color="auto"/>
        <w:left w:val="none" w:sz="0" w:space="0" w:color="auto"/>
        <w:bottom w:val="none" w:sz="0" w:space="0" w:color="auto"/>
        <w:right w:val="none" w:sz="0" w:space="0" w:color="auto"/>
      </w:divBdr>
    </w:div>
    <w:div w:id="676007980">
      <w:bodyDiv w:val="1"/>
      <w:marLeft w:val="0"/>
      <w:marRight w:val="0"/>
      <w:marTop w:val="0"/>
      <w:marBottom w:val="0"/>
      <w:divBdr>
        <w:top w:val="none" w:sz="0" w:space="0" w:color="auto"/>
        <w:left w:val="none" w:sz="0" w:space="0" w:color="auto"/>
        <w:bottom w:val="none" w:sz="0" w:space="0" w:color="auto"/>
        <w:right w:val="none" w:sz="0" w:space="0" w:color="auto"/>
      </w:divBdr>
    </w:div>
    <w:div w:id="1116295625">
      <w:bodyDiv w:val="1"/>
      <w:marLeft w:val="0"/>
      <w:marRight w:val="0"/>
      <w:marTop w:val="0"/>
      <w:marBottom w:val="0"/>
      <w:divBdr>
        <w:top w:val="none" w:sz="0" w:space="0" w:color="auto"/>
        <w:left w:val="none" w:sz="0" w:space="0" w:color="auto"/>
        <w:bottom w:val="none" w:sz="0" w:space="0" w:color="auto"/>
        <w:right w:val="none" w:sz="0" w:space="0" w:color="auto"/>
      </w:divBdr>
    </w:div>
    <w:div w:id="1603148612">
      <w:bodyDiv w:val="1"/>
      <w:marLeft w:val="0"/>
      <w:marRight w:val="0"/>
      <w:marTop w:val="0"/>
      <w:marBottom w:val="0"/>
      <w:divBdr>
        <w:top w:val="none" w:sz="0" w:space="0" w:color="auto"/>
        <w:left w:val="none" w:sz="0" w:space="0" w:color="auto"/>
        <w:bottom w:val="none" w:sz="0" w:space="0" w:color="auto"/>
        <w:right w:val="none" w:sz="0" w:space="0" w:color="auto"/>
      </w:divBdr>
    </w:div>
    <w:div w:id="1643845448">
      <w:bodyDiv w:val="1"/>
      <w:marLeft w:val="0"/>
      <w:marRight w:val="0"/>
      <w:marTop w:val="0"/>
      <w:marBottom w:val="0"/>
      <w:divBdr>
        <w:top w:val="none" w:sz="0" w:space="0" w:color="auto"/>
        <w:left w:val="none" w:sz="0" w:space="0" w:color="auto"/>
        <w:bottom w:val="none" w:sz="0" w:space="0" w:color="auto"/>
        <w:right w:val="none" w:sz="0" w:space="0" w:color="auto"/>
      </w:divBdr>
    </w:div>
    <w:div w:id="1905407646">
      <w:bodyDiv w:val="1"/>
      <w:marLeft w:val="0"/>
      <w:marRight w:val="0"/>
      <w:marTop w:val="0"/>
      <w:marBottom w:val="0"/>
      <w:divBdr>
        <w:top w:val="none" w:sz="0" w:space="0" w:color="auto"/>
        <w:left w:val="none" w:sz="0" w:space="0" w:color="auto"/>
        <w:bottom w:val="none" w:sz="0" w:space="0" w:color="auto"/>
        <w:right w:val="none" w:sz="0" w:space="0" w:color="auto"/>
      </w:divBdr>
    </w:div>
    <w:div w:id="204775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1131</TotalTime>
  <Pages>17</Pages>
  <Words>2675</Words>
  <Characters>15251</Characters>
  <Application>Microsoft Office Word</Application>
  <DocSecurity>0</DocSecurity>
  <Lines>127</Lines>
  <Paragraphs>35</Paragraphs>
  <ScaleCrop>false</ScaleCrop>
  <Company>China</Company>
  <LinksUpToDate>false</LinksUpToDate>
  <CharactersWithSpaces>17891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高 飞</cp:lastModifiedBy>
  <cp:revision>322</cp:revision>
  <dcterms:created xsi:type="dcterms:W3CDTF">2021-04-22T23:20:00Z</dcterms:created>
  <dcterms:modified xsi:type="dcterms:W3CDTF">2022-06-18T08:49:00Z</dcterms:modified>
</cp:coreProperties>
</file>