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4E71" w:rsidRPr="00244156" w:rsidRDefault="001E075E" w:rsidP="00244156">
      <w:pPr>
        <w:spacing w:line="480" w:lineRule="auto"/>
        <w:jc w:val="both"/>
        <w:rPr>
          <w:rFonts w:ascii="Arial" w:hAnsi="Arial" w:cs="Arial"/>
          <w:b/>
          <w:sz w:val="24"/>
          <w:szCs w:val="24"/>
        </w:rPr>
      </w:pPr>
      <w:bookmarkStart w:id="0" w:name="_GoBack"/>
      <w:bookmarkEnd w:id="0"/>
      <w:r w:rsidRPr="00244156">
        <w:rPr>
          <w:rFonts w:ascii="Arial" w:hAnsi="Arial" w:cs="Arial"/>
          <w:b/>
          <w:sz w:val="24"/>
          <w:szCs w:val="24"/>
        </w:rPr>
        <w:t>Table 1 Critical appraisal of included studies using Newcastle Ottawa scale</w:t>
      </w:r>
    </w:p>
    <w:tbl>
      <w:tblPr>
        <w:tblStyle w:val="TableGrid"/>
        <w:tblW w:w="0" w:type="auto"/>
        <w:tblInd w:w="-360" w:type="dxa"/>
        <w:tblLook w:val="04A0" w:firstRow="1" w:lastRow="0" w:firstColumn="1" w:lastColumn="0" w:noHBand="0" w:noVBand="1"/>
      </w:tblPr>
      <w:tblGrid>
        <w:gridCol w:w="828"/>
        <w:gridCol w:w="9540"/>
        <w:gridCol w:w="1260"/>
        <w:gridCol w:w="2160"/>
      </w:tblGrid>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p>
        </w:tc>
        <w:tc>
          <w:tcPr>
            <w:tcW w:w="9540"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Criteria</w:t>
            </w:r>
          </w:p>
        </w:tc>
        <w:tc>
          <w:tcPr>
            <w:tcW w:w="1260"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Yes/No</w:t>
            </w:r>
          </w:p>
        </w:tc>
        <w:tc>
          <w:tcPr>
            <w:tcW w:w="2160"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Comments</w:t>
            </w: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A</w:t>
            </w:r>
          </w:p>
        </w:tc>
        <w:tc>
          <w:tcPr>
            <w:tcW w:w="9540"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Is the final sample representative of the target population?</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1</w:t>
            </w:r>
          </w:p>
        </w:tc>
        <w:tc>
          <w:tcPr>
            <w:tcW w:w="9540" w:type="dxa"/>
          </w:tcPr>
          <w:p w:rsidR="004F6780" w:rsidRPr="00244156" w:rsidRDefault="004F6780"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At least one of the following must apply in the study: an entire target population, randomly selected sample or sample stated to represent the target population.</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2</w:t>
            </w:r>
          </w:p>
        </w:tc>
        <w:tc>
          <w:tcPr>
            <w:tcW w:w="9540" w:type="dxa"/>
          </w:tcPr>
          <w:p w:rsidR="004F6780" w:rsidRPr="00244156" w:rsidRDefault="004F6780"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At least one of the following: reasons for non-response described, non-responders described, comparison of responders and non-responders, or comparison of sample and target population.</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3</w:t>
            </w:r>
          </w:p>
        </w:tc>
        <w:tc>
          <w:tcPr>
            <w:tcW w:w="9540" w:type="dxa"/>
          </w:tcPr>
          <w:p w:rsidR="004F6780" w:rsidRPr="00244156" w:rsidRDefault="004F6780" w:rsidP="00244156">
            <w:pPr>
              <w:autoSpaceDE w:val="0"/>
              <w:autoSpaceDN w:val="0"/>
              <w:adjustRightInd w:val="0"/>
              <w:spacing w:line="480" w:lineRule="auto"/>
              <w:jc w:val="both"/>
              <w:rPr>
                <w:rFonts w:ascii="Arial" w:hAnsi="Arial" w:cs="Arial"/>
                <w:b/>
                <w:sz w:val="24"/>
                <w:szCs w:val="24"/>
              </w:rPr>
            </w:pPr>
            <w:r w:rsidRPr="00244156">
              <w:rPr>
                <w:rFonts w:ascii="Arial" w:hAnsi="Arial" w:cs="Arial"/>
                <w:sz w:val="24"/>
                <w:szCs w:val="24"/>
              </w:rPr>
              <w:t>Response rate, and if applicable, drop-out rate reported</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B</w:t>
            </w:r>
          </w:p>
        </w:tc>
        <w:tc>
          <w:tcPr>
            <w:tcW w:w="9540"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Quality of data</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4</w:t>
            </w:r>
          </w:p>
        </w:tc>
        <w:tc>
          <w:tcPr>
            <w:tcW w:w="9540" w:type="dxa"/>
          </w:tcPr>
          <w:p w:rsidR="004F6780" w:rsidRPr="00244156" w:rsidRDefault="004F6780"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Were the data primary data of musculoskeletal pain/musculoskeletal disorder, regional body pain (eg: low back pain, neck pain, upper extremity pain, lower extremity pain) or was it taken from a survey not specifically designed for that purpose?</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5</w:t>
            </w:r>
          </w:p>
        </w:tc>
        <w:tc>
          <w:tcPr>
            <w:tcW w:w="9540" w:type="dxa"/>
          </w:tcPr>
          <w:p w:rsidR="004F6780" w:rsidRPr="00244156" w:rsidRDefault="004F6780" w:rsidP="00244156">
            <w:pPr>
              <w:autoSpaceDE w:val="0"/>
              <w:autoSpaceDN w:val="0"/>
              <w:adjustRightInd w:val="0"/>
              <w:spacing w:line="480" w:lineRule="auto"/>
              <w:jc w:val="both"/>
              <w:rPr>
                <w:rFonts w:ascii="Arial" w:hAnsi="Arial" w:cs="Arial"/>
                <w:b/>
                <w:sz w:val="24"/>
                <w:szCs w:val="24"/>
              </w:rPr>
            </w:pPr>
            <w:r w:rsidRPr="00244156">
              <w:rPr>
                <w:rFonts w:ascii="Arial" w:hAnsi="Arial" w:cs="Arial"/>
                <w:sz w:val="24"/>
                <w:szCs w:val="24"/>
              </w:rPr>
              <w:t>Were the data collected from each subject directly or were they collected from a proxy?</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244156" w:rsidP="00244156">
            <w:pPr>
              <w:spacing w:line="480" w:lineRule="auto"/>
              <w:jc w:val="both"/>
              <w:rPr>
                <w:rFonts w:ascii="Arial" w:hAnsi="Arial" w:cs="Arial"/>
                <w:b/>
                <w:sz w:val="24"/>
                <w:szCs w:val="24"/>
              </w:rPr>
            </w:pPr>
            <w:r w:rsidRPr="00244156">
              <w:rPr>
                <w:rFonts w:ascii="Arial" w:hAnsi="Arial" w:cs="Arial"/>
                <w:b/>
                <w:sz w:val="24"/>
                <w:szCs w:val="24"/>
              </w:rPr>
              <w:t>6</w:t>
            </w:r>
          </w:p>
        </w:tc>
        <w:tc>
          <w:tcPr>
            <w:tcW w:w="9540" w:type="dxa"/>
          </w:tcPr>
          <w:p w:rsidR="004F6780" w:rsidRPr="00244156" w:rsidRDefault="004F6780"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Was the same mode of data collection</w:t>
            </w:r>
            <w:r w:rsidR="00244156" w:rsidRPr="00244156">
              <w:rPr>
                <w:rFonts w:ascii="Arial" w:hAnsi="Arial" w:cs="Arial"/>
                <w:sz w:val="24"/>
                <w:szCs w:val="24"/>
              </w:rPr>
              <w:t xml:space="preserve"> used for all subjects?</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244156" w:rsidP="00244156">
            <w:pPr>
              <w:spacing w:line="480" w:lineRule="auto"/>
              <w:jc w:val="both"/>
              <w:rPr>
                <w:rFonts w:ascii="Arial" w:hAnsi="Arial" w:cs="Arial"/>
                <w:b/>
                <w:sz w:val="24"/>
                <w:szCs w:val="24"/>
              </w:rPr>
            </w:pPr>
            <w:r w:rsidRPr="00244156">
              <w:rPr>
                <w:rFonts w:ascii="Arial" w:hAnsi="Arial" w:cs="Arial"/>
                <w:b/>
                <w:sz w:val="24"/>
                <w:szCs w:val="24"/>
              </w:rPr>
              <w:t>7</w:t>
            </w:r>
          </w:p>
        </w:tc>
        <w:tc>
          <w:tcPr>
            <w:tcW w:w="9540" w:type="dxa"/>
          </w:tcPr>
          <w:p w:rsidR="004F6780" w:rsidRPr="00244156" w:rsidRDefault="004F6780"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At least 1 of the following in case of:</w:t>
            </w:r>
          </w:p>
          <w:p w:rsidR="004F6780" w:rsidRPr="00244156" w:rsidRDefault="004F6780" w:rsidP="00244156">
            <w:pPr>
              <w:autoSpaceDE w:val="0"/>
              <w:autoSpaceDN w:val="0"/>
              <w:adjustRightInd w:val="0"/>
              <w:spacing w:line="480" w:lineRule="auto"/>
              <w:ind w:left="612" w:hanging="342"/>
              <w:jc w:val="both"/>
              <w:rPr>
                <w:rFonts w:ascii="Arial" w:hAnsi="Arial" w:cs="Arial"/>
                <w:sz w:val="24"/>
                <w:szCs w:val="24"/>
              </w:rPr>
            </w:pPr>
            <w:r w:rsidRPr="00244156">
              <w:rPr>
                <w:rFonts w:ascii="Arial" w:hAnsi="Arial" w:cs="Arial"/>
                <w:sz w:val="24"/>
                <w:szCs w:val="24"/>
              </w:rPr>
              <w:lastRenderedPageBreak/>
              <w:t>a) Questionnaire: a validated</w:t>
            </w:r>
            <w:r w:rsidR="00244156" w:rsidRPr="00244156">
              <w:rPr>
                <w:rFonts w:ascii="Arial" w:hAnsi="Arial" w:cs="Arial"/>
                <w:sz w:val="24"/>
                <w:szCs w:val="24"/>
              </w:rPr>
              <w:t xml:space="preserve"> </w:t>
            </w:r>
            <w:r w:rsidRPr="00244156">
              <w:rPr>
                <w:rFonts w:ascii="Arial" w:hAnsi="Arial" w:cs="Arial"/>
                <w:sz w:val="24"/>
                <w:szCs w:val="24"/>
              </w:rPr>
              <w:t>quest</w:t>
            </w:r>
            <w:r w:rsidR="00244156" w:rsidRPr="00244156">
              <w:rPr>
                <w:rFonts w:ascii="Arial" w:hAnsi="Arial" w:cs="Arial"/>
                <w:sz w:val="24"/>
                <w:szCs w:val="24"/>
              </w:rPr>
              <w:t xml:space="preserve">ionnaire or at least tested for </w:t>
            </w:r>
            <w:r w:rsidRPr="00244156">
              <w:rPr>
                <w:rFonts w:ascii="Arial" w:hAnsi="Arial" w:cs="Arial"/>
                <w:sz w:val="24"/>
                <w:szCs w:val="24"/>
              </w:rPr>
              <w:t>reproducibility?</w:t>
            </w:r>
          </w:p>
          <w:p w:rsidR="004F6780" w:rsidRPr="00244156" w:rsidRDefault="004F6780" w:rsidP="00244156">
            <w:pPr>
              <w:autoSpaceDE w:val="0"/>
              <w:autoSpaceDN w:val="0"/>
              <w:adjustRightInd w:val="0"/>
              <w:spacing w:line="480" w:lineRule="auto"/>
              <w:ind w:left="612" w:hanging="342"/>
              <w:jc w:val="both"/>
              <w:rPr>
                <w:rFonts w:ascii="Arial" w:hAnsi="Arial" w:cs="Arial"/>
                <w:sz w:val="24"/>
                <w:szCs w:val="24"/>
              </w:rPr>
            </w:pPr>
            <w:r w:rsidRPr="00244156">
              <w:rPr>
                <w:rFonts w:ascii="Arial" w:hAnsi="Arial" w:cs="Arial"/>
                <w:sz w:val="24"/>
                <w:szCs w:val="24"/>
              </w:rPr>
              <w:t>b) Interview: interview validated, tested</w:t>
            </w:r>
            <w:r w:rsidR="00244156" w:rsidRPr="00244156">
              <w:rPr>
                <w:rFonts w:ascii="Arial" w:hAnsi="Arial" w:cs="Arial"/>
                <w:sz w:val="24"/>
                <w:szCs w:val="24"/>
              </w:rPr>
              <w:t xml:space="preserve"> </w:t>
            </w:r>
            <w:r w:rsidRPr="00244156">
              <w:rPr>
                <w:rFonts w:ascii="Arial" w:hAnsi="Arial" w:cs="Arial"/>
                <w:sz w:val="24"/>
                <w:szCs w:val="24"/>
              </w:rPr>
              <w:t>for reproducibility, or adequately</w:t>
            </w:r>
            <w:r w:rsidR="00244156" w:rsidRPr="00244156">
              <w:rPr>
                <w:rFonts w:ascii="Arial" w:hAnsi="Arial" w:cs="Arial"/>
                <w:sz w:val="24"/>
                <w:szCs w:val="24"/>
              </w:rPr>
              <w:t xml:space="preserve"> </w:t>
            </w:r>
            <w:r w:rsidRPr="00244156">
              <w:rPr>
                <w:rFonts w:ascii="Arial" w:hAnsi="Arial" w:cs="Arial"/>
                <w:sz w:val="24"/>
                <w:szCs w:val="24"/>
              </w:rPr>
              <w:t>described and standardized?</w:t>
            </w:r>
          </w:p>
          <w:p w:rsidR="004F6780" w:rsidRPr="00244156" w:rsidRDefault="004F6780" w:rsidP="00244156">
            <w:pPr>
              <w:autoSpaceDE w:val="0"/>
              <w:autoSpaceDN w:val="0"/>
              <w:adjustRightInd w:val="0"/>
              <w:spacing w:line="480" w:lineRule="auto"/>
              <w:ind w:left="612" w:hanging="342"/>
              <w:jc w:val="both"/>
              <w:rPr>
                <w:rFonts w:ascii="Arial" w:hAnsi="Arial" w:cs="Arial"/>
                <w:b/>
                <w:sz w:val="24"/>
                <w:szCs w:val="24"/>
              </w:rPr>
            </w:pPr>
            <w:r w:rsidRPr="00244156">
              <w:rPr>
                <w:rFonts w:ascii="Arial" w:hAnsi="Arial" w:cs="Arial"/>
                <w:sz w:val="24"/>
                <w:szCs w:val="24"/>
              </w:rPr>
              <w:t>c) Examination: examination validated,</w:t>
            </w:r>
            <w:r w:rsidR="00244156" w:rsidRPr="00244156">
              <w:rPr>
                <w:rFonts w:ascii="Arial" w:hAnsi="Arial" w:cs="Arial"/>
                <w:sz w:val="24"/>
                <w:szCs w:val="24"/>
              </w:rPr>
              <w:t xml:space="preserve"> </w:t>
            </w:r>
            <w:r w:rsidRPr="00244156">
              <w:rPr>
                <w:rFonts w:ascii="Arial" w:hAnsi="Arial" w:cs="Arial"/>
                <w:sz w:val="24"/>
                <w:szCs w:val="24"/>
              </w:rPr>
              <w:t>tested for reproducibility, adequately</w:t>
            </w:r>
            <w:r w:rsidR="00244156" w:rsidRPr="00244156">
              <w:rPr>
                <w:rFonts w:ascii="Arial" w:hAnsi="Arial" w:cs="Arial"/>
                <w:sz w:val="24"/>
                <w:szCs w:val="24"/>
              </w:rPr>
              <w:t xml:space="preserve"> </w:t>
            </w:r>
            <w:r w:rsidRPr="00244156">
              <w:rPr>
                <w:rFonts w:ascii="Arial" w:hAnsi="Arial" w:cs="Arial"/>
                <w:sz w:val="24"/>
                <w:szCs w:val="24"/>
              </w:rPr>
              <w:t>described and standardized?</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rPr>
          <w:trHeight w:val="172"/>
        </w:trPr>
        <w:tc>
          <w:tcPr>
            <w:tcW w:w="828" w:type="dxa"/>
          </w:tcPr>
          <w:p w:rsidR="004F6780" w:rsidRPr="00244156" w:rsidRDefault="00244156" w:rsidP="00244156">
            <w:pPr>
              <w:spacing w:line="480" w:lineRule="auto"/>
              <w:jc w:val="both"/>
              <w:rPr>
                <w:rFonts w:ascii="Arial" w:hAnsi="Arial" w:cs="Arial"/>
                <w:b/>
                <w:sz w:val="24"/>
                <w:szCs w:val="24"/>
              </w:rPr>
            </w:pPr>
            <w:r w:rsidRPr="00244156">
              <w:rPr>
                <w:rFonts w:ascii="Arial" w:hAnsi="Arial" w:cs="Arial"/>
                <w:b/>
                <w:sz w:val="24"/>
                <w:szCs w:val="24"/>
              </w:rPr>
              <w:lastRenderedPageBreak/>
              <w:t>C</w:t>
            </w:r>
          </w:p>
        </w:tc>
        <w:tc>
          <w:tcPr>
            <w:tcW w:w="9540" w:type="dxa"/>
          </w:tcPr>
          <w:p w:rsidR="004F6780" w:rsidRPr="00244156" w:rsidRDefault="00244156" w:rsidP="00244156">
            <w:pPr>
              <w:autoSpaceDE w:val="0"/>
              <w:autoSpaceDN w:val="0"/>
              <w:adjustRightInd w:val="0"/>
              <w:spacing w:line="480" w:lineRule="auto"/>
              <w:jc w:val="both"/>
              <w:rPr>
                <w:rFonts w:ascii="Arial" w:hAnsi="Arial" w:cs="Arial"/>
                <w:b/>
                <w:sz w:val="24"/>
                <w:szCs w:val="24"/>
              </w:rPr>
            </w:pPr>
            <w:r w:rsidRPr="00244156">
              <w:rPr>
                <w:rFonts w:ascii="Arial" w:hAnsi="Arial" w:cs="Arial"/>
                <w:b/>
                <w:sz w:val="24"/>
                <w:szCs w:val="24"/>
              </w:rPr>
              <w:t>Definition of Musculoskeletal disorders/pain related to work</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244156" w:rsidRPr="00244156" w:rsidTr="00244156">
        <w:trPr>
          <w:trHeight w:val="645"/>
        </w:trPr>
        <w:tc>
          <w:tcPr>
            <w:tcW w:w="828" w:type="dxa"/>
          </w:tcPr>
          <w:p w:rsidR="00244156" w:rsidRPr="00244156" w:rsidRDefault="00244156" w:rsidP="00244156">
            <w:pPr>
              <w:spacing w:line="480" w:lineRule="auto"/>
              <w:jc w:val="both"/>
              <w:rPr>
                <w:rFonts w:ascii="Arial" w:hAnsi="Arial" w:cs="Arial"/>
                <w:b/>
                <w:sz w:val="24"/>
                <w:szCs w:val="24"/>
              </w:rPr>
            </w:pPr>
            <w:r w:rsidRPr="00244156">
              <w:rPr>
                <w:rFonts w:ascii="Arial" w:hAnsi="Arial" w:cs="Arial"/>
                <w:b/>
                <w:sz w:val="24"/>
                <w:szCs w:val="24"/>
              </w:rPr>
              <w:t>8</w:t>
            </w:r>
          </w:p>
        </w:tc>
        <w:tc>
          <w:tcPr>
            <w:tcW w:w="9540" w:type="dxa"/>
          </w:tcPr>
          <w:p w:rsidR="00244156" w:rsidRPr="00244156" w:rsidRDefault="00244156"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Was there a precise anatomic delineation or condition specified or reference to an easily obtainable article that contains such specification?</w:t>
            </w:r>
          </w:p>
        </w:tc>
        <w:tc>
          <w:tcPr>
            <w:tcW w:w="1260" w:type="dxa"/>
          </w:tcPr>
          <w:p w:rsidR="00244156" w:rsidRPr="00244156" w:rsidRDefault="00244156" w:rsidP="00244156">
            <w:pPr>
              <w:spacing w:line="480" w:lineRule="auto"/>
              <w:jc w:val="both"/>
              <w:rPr>
                <w:rFonts w:ascii="Arial" w:hAnsi="Arial" w:cs="Arial"/>
                <w:b/>
                <w:sz w:val="24"/>
                <w:szCs w:val="24"/>
              </w:rPr>
            </w:pPr>
          </w:p>
        </w:tc>
        <w:tc>
          <w:tcPr>
            <w:tcW w:w="2160" w:type="dxa"/>
          </w:tcPr>
          <w:p w:rsidR="00244156" w:rsidRPr="00244156" w:rsidRDefault="00244156" w:rsidP="00244156">
            <w:pPr>
              <w:spacing w:line="480" w:lineRule="auto"/>
              <w:jc w:val="both"/>
              <w:rPr>
                <w:rFonts w:ascii="Arial" w:hAnsi="Arial" w:cs="Arial"/>
                <w:b/>
                <w:sz w:val="24"/>
                <w:szCs w:val="24"/>
              </w:rPr>
            </w:pPr>
          </w:p>
        </w:tc>
      </w:tr>
      <w:tr w:rsidR="00244156" w:rsidRPr="00244156" w:rsidTr="00244156">
        <w:tc>
          <w:tcPr>
            <w:tcW w:w="828" w:type="dxa"/>
          </w:tcPr>
          <w:p w:rsidR="00244156" w:rsidRPr="00244156" w:rsidRDefault="00244156" w:rsidP="00244156">
            <w:pPr>
              <w:spacing w:line="480" w:lineRule="auto"/>
              <w:jc w:val="both"/>
              <w:rPr>
                <w:rFonts w:ascii="Arial" w:hAnsi="Arial" w:cs="Arial"/>
                <w:b/>
                <w:sz w:val="24"/>
                <w:szCs w:val="24"/>
              </w:rPr>
            </w:pPr>
            <w:r w:rsidRPr="00244156">
              <w:rPr>
                <w:rFonts w:ascii="Arial" w:hAnsi="Arial" w:cs="Arial"/>
                <w:b/>
                <w:sz w:val="24"/>
                <w:szCs w:val="24"/>
              </w:rPr>
              <w:t>9</w:t>
            </w:r>
          </w:p>
        </w:tc>
        <w:tc>
          <w:tcPr>
            <w:tcW w:w="9540" w:type="dxa"/>
          </w:tcPr>
          <w:p w:rsidR="00244156" w:rsidRPr="00244156" w:rsidRDefault="00244156"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9. Was there further useful specification of the definition of work-related musculoskeletal pain or disorder, or question(s) put to study subjects quoted such as frequency, duration, or intensity, and character of the pain. Or was there reference to an easily obtainable article that contains such specification?</w:t>
            </w:r>
          </w:p>
          <w:p w:rsidR="00244156" w:rsidRPr="00244156" w:rsidRDefault="00244156" w:rsidP="00244156">
            <w:pPr>
              <w:spacing w:line="480" w:lineRule="auto"/>
              <w:jc w:val="both"/>
              <w:rPr>
                <w:rFonts w:ascii="Arial" w:hAnsi="Arial" w:cs="Arial"/>
                <w:b/>
                <w:sz w:val="24"/>
                <w:szCs w:val="24"/>
              </w:rPr>
            </w:pPr>
          </w:p>
        </w:tc>
        <w:tc>
          <w:tcPr>
            <w:tcW w:w="1260" w:type="dxa"/>
          </w:tcPr>
          <w:p w:rsidR="00244156" w:rsidRPr="00244156" w:rsidRDefault="00244156" w:rsidP="00244156">
            <w:pPr>
              <w:spacing w:line="480" w:lineRule="auto"/>
              <w:jc w:val="both"/>
              <w:rPr>
                <w:rFonts w:ascii="Arial" w:hAnsi="Arial" w:cs="Arial"/>
                <w:b/>
                <w:sz w:val="24"/>
                <w:szCs w:val="24"/>
              </w:rPr>
            </w:pPr>
          </w:p>
        </w:tc>
        <w:tc>
          <w:tcPr>
            <w:tcW w:w="2160" w:type="dxa"/>
          </w:tcPr>
          <w:p w:rsidR="00244156" w:rsidRPr="00244156" w:rsidRDefault="00244156" w:rsidP="00244156">
            <w:pPr>
              <w:spacing w:line="480" w:lineRule="auto"/>
              <w:jc w:val="both"/>
              <w:rPr>
                <w:rFonts w:ascii="Arial" w:hAnsi="Arial" w:cs="Arial"/>
                <w:b/>
                <w:sz w:val="24"/>
                <w:szCs w:val="24"/>
              </w:rPr>
            </w:pPr>
          </w:p>
        </w:tc>
      </w:tr>
      <w:tr w:rsidR="00244156" w:rsidRPr="00244156" w:rsidTr="00244156">
        <w:tc>
          <w:tcPr>
            <w:tcW w:w="828" w:type="dxa"/>
          </w:tcPr>
          <w:p w:rsidR="00244156" w:rsidRPr="00244156" w:rsidRDefault="00244156" w:rsidP="00244156">
            <w:pPr>
              <w:spacing w:line="480" w:lineRule="auto"/>
              <w:jc w:val="both"/>
              <w:rPr>
                <w:rFonts w:ascii="Arial" w:hAnsi="Arial" w:cs="Arial"/>
                <w:b/>
                <w:sz w:val="24"/>
                <w:szCs w:val="24"/>
              </w:rPr>
            </w:pPr>
            <w:r w:rsidRPr="00244156">
              <w:rPr>
                <w:rFonts w:ascii="Arial" w:hAnsi="Arial" w:cs="Arial"/>
                <w:b/>
                <w:sz w:val="24"/>
                <w:szCs w:val="24"/>
              </w:rPr>
              <w:t>10</w:t>
            </w:r>
          </w:p>
        </w:tc>
        <w:tc>
          <w:tcPr>
            <w:tcW w:w="9540" w:type="dxa"/>
          </w:tcPr>
          <w:p w:rsidR="00244156" w:rsidRPr="00244156" w:rsidRDefault="00244156"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 xml:space="preserve">Did the study clearly mention </w:t>
            </w:r>
            <w:r>
              <w:rPr>
                <w:rFonts w:ascii="Arial" w:hAnsi="Arial" w:cs="Arial"/>
                <w:sz w:val="24"/>
                <w:szCs w:val="24"/>
              </w:rPr>
              <w:t>the recall periods</w:t>
            </w:r>
            <w:r w:rsidRPr="00244156">
              <w:rPr>
                <w:rFonts w:ascii="Arial" w:hAnsi="Arial" w:cs="Arial"/>
                <w:sz w:val="24"/>
                <w:szCs w:val="24"/>
              </w:rPr>
              <w:t>: e.g. 1 week, 1 month, life time?</w:t>
            </w:r>
          </w:p>
          <w:p w:rsidR="00244156" w:rsidRPr="00244156" w:rsidRDefault="00244156" w:rsidP="00244156">
            <w:pPr>
              <w:spacing w:line="480" w:lineRule="auto"/>
              <w:jc w:val="both"/>
              <w:rPr>
                <w:rFonts w:ascii="Arial" w:hAnsi="Arial" w:cs="Arial"/>
                <w:b/>
                <w:sz w:val="24"/>
                <w:szCs w:val="24"/>
              </w:rPr>
            </w:pPr>
          </w:p>
        </w:tc>
        <w:tc>
          <w:tcPr>
            <w:tcW w:w="1260" w:type="dxa"/>
          </w:tcPr>
          <w:p w:rsidR="00244156" w:rsidRPr="00244156" w:rsidRDefault="00244156" w:rsidP="00244156">
            <w:pPr>
              <w:spacing w:line="480" w:lineRule="auto"/>
              <w:jc w:val="both"/>
              <w:rPr>
                <w:rFonts w:ascii="Arial" w:hAnsi="Arial" w:cs="Arial"/>
                <w:b/>
                <w:sz w:val="24"/>
                <w:szCs w:val="24"/>
              </w:rPr>
            </w:pPr>
          </w:p>
        </w:tc>
        <w:tc>
          <w:tcPr>
            <w:tcW w:w="2160" w:type="dxa"/>
          </w:tcPr>
          <w:p w:rsidR="00244156" w:rsidRPr="00244156" w:rsidRDefault="00244156" w:rsidP="00244156">
            <w:pPr>
              <w:spacing w:line="480" w:lineRule="auto"/>
              <w:jc w:val="both"/>
              <w:rPr>
                <w:rFonts w:ascii="Arial" w:hAnsi="Arial" w:cs="Arial"/>
                <w:b/>
                <w:sz w:val="24"/>
                <w:szCs w:val="24"/>
              </w:rPr>
            </w:pPr>
          </w:p>
        </w:tc>
      </w:tr>
      <w:tr w:rsidR="00244156" w:rsidRPr="00244156" w:rsidTr="00244156">
        <w:tc>
          <w:tcPr>
            <w:tcW w:w="828" w:type="dxa"/>
          </w:tcPr>
          <w:p w:rsidR="00244156" w:rsidRPr="00244156" w:rsidRDefault="00244156" w:rsidP="00244156">
            <w:pPr>
              <w:spacing w:before="240" w:line="480" w:lineRule="auto"/>
              <w:jc w:val="both"/>
              <w:rPr>
                <w:rFonts w:ascii="Arial" w:hAnsi="Arial" w:cs="Arial"/>
                <w:b/>
                <w:sz w:val="24"/>
                <w:szCs w:val="24"/>
              </w:rPr>
            </w:pPr>
          </w:p>
        </w:tc>
        <w:tc>
          <w:tcPr>
            <w:tcW w:w="9540" w:type="dxa"/>
          </w:tcPr>
          <w:p w:rsidR="00244156" w:rsidRPr="00244156" w:rsidRDefault="00244156" w:rsidP="00244156">
            <w:pPr>
              <w:spacing w:before="240" w:line="480" w:lineRule="auto"/>
              <w:jc w:val="both"/>
              <w:rPr>
                <w:rFonts w:ascii="Arial" w:hAnsi="Arial" w:cs="Arial"/>
                <w:b/>
                <w:sz w:val="32"/>
                <w:szCs w:val="24"/>
              </w:rPr>
            </w:pPr>
            <w:r w:rsidRPr="00244156">
              <w:rPr>
                <w:rFonts w:ascii="Arial" w:hAnsi="Arial" w:cs="Arial"/>
                <w:b/>
                <w:sz w:val="32"/>
                <w:szCs w:val="24"/>
              </w:rPr>
              <w:t>Total score (10)</w:t>
            </w:r>
          </w:p>
        </w:tc>
        <w:tc>
          <w:tcPr>
            <w:tcW w:w="1260" w:type="dxa"/>
          </w:tcPr>
          <w:p w:rsidR="00244156" w:rsidRPr="00244156" w:rsidRDefault="00244156" w:rsidP="00244156">
            <w:pPr>
              <w:spacing w:before="240" w:line="480" w:lineRule="auto"/>
              <w:jc w:val="both"/>
              <w:rPr>
                <w:rFonts w:ascii="Arial" w:hAnsi="Arial" w:cs="Arial"/>
                <w:b/>
                <w:sz w:val="24"/>
                <w:szCs w:val="24"/>
              </w:rPr>
            </w:pPr>
          </w:p>
        </w:tc>
        <w:tc>
          <w:tcPr>
            <w:tcW w:w="2160" w:type="dxa"/>
          </w:tcPr>
          <w:p w:rsidR="00244156" w:rsidRPr="00244156" w:rsidRDefault="00244156" w:rsidP="00244156">
            <w:pPr>
              <w:spacing w:before="240" w:line="480" w:lineRule="auto"/>
              <w:jc w:val="both"/>
              <w:rPr>
                <w:rFonts w:ascii="Arial" w:hAnsi="Arial" w:cs="Arial"/>
                <w:b/>
                <w:sz w:val="24"/>
                <w:szCs w:val="24"/>
              </w:rPr>
            </w:pPr>
          </w:p>
        </w:tc>
      </w:tr>
    </w:tbl>
    <w:p w:rsidR="001E075E" w:rsidRPr="00244156" w:rsidRDefault="00244156" w:rsidP="00244156">
      <w:pPr>
        <w:tabs>
          <w:tab w:val="left" w:pos="10295"/>
        </w:tabs>
        <w:spacing w:line="480" w:lineRule="auto"/>
        <w:ind w:left="-360"/>
        <w:jc w:val="both"/>
        <w:rPr>
          <w:rFonts w:ascii="Arial" w:hAnsi="Arial" w:cs="Arial"/>
          <w:b/>
          <w:sz w:val="24"/>
          <w:szCs w:val="24"/>
        </w:rPr>
      </w:pPr>
      <w:r w:rsidRPr="00244156">
        <w:rPr>
          <w:rFonts w:ascii="Arial" w:hAnsi="Arial" w:cs="Arial"/>
          <w:b/>
          <w:sz w:val="24"/>
          <w:szCs w:val="24"/>
        </w:rPr>
        <w:tab/>
      </w:r>
    </w:p>
    <w:sectPr w:rsidR="001E075E" w:rsidRPr="00244156" w:rsidSect="001E075E">
      <w:pgSz w:w="15840" w:h="12240" w:orient="landscape"/>
      <w:pgMar w:top="1440" w:right="90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jY0NjO2NDE1NzU3NrVU0lEKTi0uzszPAykwqgUA/1rawiwAAAA="/>
  </w:docVars>
  <w:rsids>
    <w:rsidRoot w:val="00C64859"/>
    <w:rsid w:val="001E075E"/>
    <w:rsid w:val="00244156"/>
    <w:rsid w:val="002E1A7F"/>
    <w:rsid w:val="004F6780"/>
    <w:rsid w:val="00710DFF"/>
    <w:rsid w:val="00810D36"/>
    <w:rsid w:val="009A3FC7"/>
    <w:rsid w:val="00C64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07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07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60214">
      <w:bodyDiv w:val="1"/>
      <w:marLeft w:val="0"/>
      <w:marRight w:val="0"/>
      <w:marTop w:val="0"/>
      <w:marBottom w:val="0"/>
      <w:divBdr>
        <w:top w:val="none" w:sz="0" w:space="0" w:color="auto"/>
        <w:left w:val="none" w:sz="0" w:space="0" w:color="auto"/>
        <w:bottom w:val="none" w:sz="0" w:space="0" w:color="auto"/>
        <w:right w:val="none" w:sz="0" w:space="0" w:color="auto"/>
      </w:divBdr>
    </w:div>
    <w:div w:id="1205144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298</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Bala</dc:creator>
  <cp:lastModifiedBy>Tsiwaye</cp:lastModifiedBy>
  <cp:revision>2</cp:revision>
  <dcterms:created xsi:type="dcterms:W3CDTF">2020-03-02T08:27:00Z</dcterms:created>
  <dcterms:modified xsi:type="dcterms:W3CDTF">2020-03-02T08:27:00Z</dcterms:modified>
</cp:coreProperties>
</file>