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900" w:firstLineChars="500"/>
        <w:jc w:val="center"/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Table S1 The shape diagram of the pottery unearthed from Zongyang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870"/>
        <w:gridCol w:w="2860"/>
        <w:gridCol w:w="6676"/>
        <w:gridCol w:w="2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Time</w:t>
            </w:r>
          </w:p>
        </w:tc>
        <w:tc>
          <w:tcPr>
            <w:tcW w:w="30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Name</w:t>
            </w:r>
          </w:p>
        </w:tc>
        <w:tc>
          <w:tcPr>
            <w:tcW w:w="3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Sites and objects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0" w:firstLineChars="200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30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Xiaobeidun site</w:t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Tangjiadun site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Jingbian site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32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Late Shang Dynasty</w:t>
            </w: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726440" cy="506730"/>
                  <wp:effectExtent l="0" t="0" r="10160" b="1270"/>
                  <wp:docPr id="1" name="图片 1" descr="162117351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21173518(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6440" cy="50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779145" cy="705485"/>
                  <wp:effectExtent l="0" t="0" r="8255" b="5715"/>
                  <wp:docPr id="4" name="图片 4" descr="162276472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622764728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145" cy="70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697865" cy="617220"/>
                  <wp:effectExtent l="0" t="0" r="635" b="5080"/>
                  <wp:docPr id="5" name="图片 5" descr="162276518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1622765183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865" cy="61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936625" cy="687705"/>
                  <wp:effectExtent l="0" t="0" r="3175" b="10795"/>
                  <wp:docPr id="6" name="图片 6" descr="162276522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22765224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625" cy="687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323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Guan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909955" cy="473075"/>
                  <wp:effectExtent l="0" t="0" r="4445" b="9525"/>
                  <wp:docPr id="7" name="图片 7" descr="162276561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1622765614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955" cy="47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930910" cy="502285"/>
                  <wp:effectExtent l="0" t="0" r="8890" b="5715"/>
                  <wp:docPr id="10" name="图片 10" descr="162276588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622765881(1)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910" cy="502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1174115" cy="654050"/>
                  <wp:effectExtent l="0" t="0" r="6985" b="6350"/>
                  <wp:docPr id="11" name="图片 11" descr="162276593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622765938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115" cy="65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831215" cy="476885"/>
                  <wp:effectExtent l="0" t="0" r="6985" b="5715"/>
                  <wp:docPr id="8" name="图片 8" descr="162276580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1622765800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215" cy="476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3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Pan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1264920" cy="327025"/>
                  <wp:effectExtent l="0" t="0" r="5080" b="3175"/>
                  <wp:docPr id="9" name="图片 9" descr="1622771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162277133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20" cy="32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3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Dou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602615" cy="673100"/>
                  <wp:effectExtent l="0" t="0" r="6985" b="0"/>
                  <wp:docPr id="13" name="图片 13" descr="162276609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1622766098(1)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15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848360" cy="497205"/>
                  <wp:effectExtent l="0" t="0" r="2540" b="10795"/>
                  <wp:docPr id="14" name="图片 14" descr="162276613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1622766132(1)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360" cy="497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323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Bo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753110" cy="427355"/>
                  <wp:effectExtent l="0" t="0" r="8890" b="4445"/>
                  <wp:docPr id="12" name="图片 12" descr="1622771430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622771430(1)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110" cy="42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1067435" cy="471805"/>
                  <wp:effectExtent l="0" t="0" r="12065" b="10795"/>
                  <wp:docPr id="15" name="图片 15" descr="162277146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1622771468(1)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435" cy="471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992505" cy="411480"/>
                  <wp:effectExtent l="0" t="0" r="10795" b="7620"/>
                  <wp:docPr id="22" name="图片 22" descr="162277167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622771673(1)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505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32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Jia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744855" cy="748030"/>
                  <wp:effectExtent l="0" t="0" r="4445" b="1270"/>
                  <wp:docPr id="16" name="图片 16" descr="162276670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1622766703(1)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855" cy="7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32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He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902970" cy="703580"/>
                  <wp:effectExtent l="0" t="0" r="11430" b="7620"/>
                  <wp:docPr id="21" name="图片 21" descr="162276626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622766263(1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970" cy="70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32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Yan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1718945" cy="666750"/>
                  <wp:effectExtent l="0" t="0" r="8255" b="6350"/>
                  <wp:docPr id="17" name="图片 17" descr="162276682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622766823(1)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r="3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945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969645" cy="680085"/>
                  <wp:effectExtent l="0" t="0" r="8255" b="5715"/>
                  <wp:docPr id="18" name="图片 18" descr="162276688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622766881(1)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645" cy="68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Western Zhou Dynasty</w:t>
            </w: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721995" cy="348615"/>
                  <wp:effectExtent l="0" t="0" r="1905" b="6985"/>
                  <wp:docPr id="19" name="图片 19" descr="162242370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1622423709(1)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995" cy="348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846455" cy="321945"/>
                  <wp:effectExtent l="0" t="0" r="4445" b="8255"/>
                  <wp:docPr id="20" name="图片 20" descr="1622517593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1622517593(1)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455" cy="321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32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Eastern Zhou Dynasty</w:t>
            </w:r>
          </w:p>
        </w:tc>
        <w:tc>
          <w:tcPr>
            <w:tcW w:w="3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Guan</w:t>
            </w:r>
          </w:p>
        </w:tc>
        <w:tc>
          <w:tcPr>
            <w:tcW w:w="10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eastAsia="zh-CN"/>
              </w:rPr>
              <w:drawing>
                <wp:inline distT="0" distB="0" distL="114300" distR="114300">
                  <wp:extent cx="928370" cy="755650"/>
                  <wp:effectExtent l="0" t="0" r="11430" b="6350"/>
                  <wp:docPr id="2" name="图片 2" descr="162270616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22706169(1)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370" cy="755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  <w:drawing>
                <wp:inline distT="0" distB="0" distL="114300" distR="114300">
                  <wp:extent cx="643255" cy="419100"/>
                  <wp:effectExtent l="0" t="0" r="4445" b="0"/>
                  <wp:docPr id="3" name="图片 3" descr="162270625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22706254(1)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25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3"/>
        <w:ind w:firstLine="0" w:firstLineChars="0"/>
        <w:rPr>
          <w:rFonts w:hint="default" w:ascii="Times New Roman" w:hAnsi="Times New Roman" w:eastAsia="宋体" w:cs="Times New Roman"/>
          <w:color w:val="000000"/>
          <w:kern w:val="0"/>
          <w:szCs w:val="21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3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>
      <w:pPr>
        <w:pStyle w:val="3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Table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S2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Instrument parameters of LA-MC-ICP-MS</w:t>
      </w:r>
    </w:p>
    <w:tbl>
      <w:tblPr>
        <w:tblStyle w:val="9"/>
        <w:tblW w:w="6521" w:type="dxa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4"/>
        <w:gridCol w:w="3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Nu Plasma Ⅱ MC-ICP-MS</w:t>
            </w:r>
          </w:p>
        </w:tc>
        <w:tc>
          <w:tcPr>
            <w:tcW w:w="307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 xml:space="preserve">Parameters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Resolution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Low resolution,400(Δm/m)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RF power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1300 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Coolant gas flow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13.0 L/min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Auxiliary gas flow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0.8 L/min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Accelerating Voltage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6000 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1000 V/ppm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Mix gas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1.0 L/min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Laser ablation system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Resolution 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Pulse width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20 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 Laser Type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Coherent COMPex ArF excimer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Laser wavelength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193nm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Ablation cell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S155（155×105）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Background measuring time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30s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Signal measuring time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50s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4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 Carrier gas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-105" w:leftChars="-50" w:right="-105" w:rightChars="-5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He，0.28L/min</w:t>
            </w:r>
          </w:p>
        </w:tc>
      </w:tr>
    </w:tbl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pStyle w:val="3"/>
        <w:ind w:firstLine="1980" w:firstLineChars="1100"/>
        <w:jc w:val="both"/>
        <w:rPr>
          <w:rFonts w:hint="eastAsia" w:ascii="Times New Roman" w:hAnsi="Times New Roman" w:eastAsia="宋体" w:cs="Times New Roman"/>
          <w:color w:val="000000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Table S3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Results of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lead isotope ratios of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f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ive points were tested for each sample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 of bronze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from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Zongyang and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the slags from various sites</w:t>
      </w:r>
    </w:p>
    <w:tbl>
      <w:tblPr>
        <w:tblStyle w:val="6"/>
        <w:tblW w:w="1166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948"/>
        <w:gridCol w:w="1056"/>
        <w:gridCol w:w="804"/>
        <w:gridCol w:w="1116"/>
        <w:gridCol w:w="720"/>
        <w:gridCol w:w="1128"/>
        <w:gridCol w:w="828"/>
        <w:gridCol w:w="1152"/>
        <w:gridCol w:w="732"/>
        <w:gridCol w:w="1143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6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Sample ID</w:t>
            </w:r>
          </w:p>
        </w:tc>
        <w:tc>
          <w:tcPr>
            <w:tcW w:w="94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auto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oint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208/204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Pb</w:t>
            </w:r>
          </w:p>
        </w:tc>
        <w:tc>
          <w:tcPr>
            <w:tcW w:w="80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SE</w:t>
            </w:r>
          </w:p>
        </w:tc>
        <w:tc>
          <w:tcPr>
            <w:tcW w:w="111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207/204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Pb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SE</w:t>
            </w:r>
          </w:p>
        </w:tc>
        <w:tc>
          <w:tcPr>
            <w:tcW w:w="112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206/204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Pb</w:t>
            </w:r>
          </w:p>
        </w:tc>
        <w:tc>
          <w:tcPr>
            <w:tcW w:w="828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SE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208/206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Pb</w:t>
            </w:r>
          </w:p>
        </w:tc>
        <w:tc>
          <w:tcPr>
            <w:tcW w:w="732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SE</w:t>
            </w:r>
          </w:p>
        </w:tc>
        <w:tc>
          <w:tcPr>
            <w:tcW w:w="1143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207/206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Pb</w:t>
            </w:r>
          </w:p>
        </w:tc>
        <w:tc>
          <w:tcPr>
            <w:tcW w:w="99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6" w:type="dxa"/>
            <w:vMerge w:val="restart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</w:t>
            </w:r>
          </w:p>
        </w:tc>
        <w:tc>
          <w:tcPr>
            <w:tcW w:w="94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38.595</w:t>
            </w:r>
          </w:p>
        </w:tc>
        <w:tc>
          <w:tcPr>
            <w:tcW w:w="8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</w:t>
            </w:r>
          </w:p>
        </w:tc>
        <w:tc>
          <w:tcPr>
            <w:tcW w:w="111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15.642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2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18.281</w:t>
            </w:r>
          </w:p>
        </w:tc>
        <w:tc>
          <w:tcPr>
            <w:tcW w:w="82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2.1107</w:t>
            </w:r>
          </w:p>
        </w:tc>
        <w:tc>
          <w:tcPr>
            <w:tcW w:w="7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</w:t>
            </w:r>
          </w:p>
        </w:tc>
        <w:tc>
          <w:tcPr>
            <w:tcW w:w="114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0.85567</w:t>
            </w:r>
          </w:p>
        </w:tc>
        <w:tc>
          <w:tcPr>
            <w:tcW w:w="9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38.480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15.606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18.242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2.1096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0.85552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38.502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18.250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2.1098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0.85549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38.542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18.268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2.1105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0.85561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38.491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18.249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2.1095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0.85550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zy-6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38.600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2.1337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0.86431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38.616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18.096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0.86433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38.608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18.093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0.86428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38.604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18.091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0.86437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38.568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18.083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0.86422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zy-4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38.359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15.568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17.827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2.1519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0.87335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38.443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17.856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2.1531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0.87363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38.411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15.587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17.845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2.1526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0.87347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38.362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15.568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17.827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2.1518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0.87331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38.383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15.576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17.834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2.1526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0.87341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zy-10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38.566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18.079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0.86421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38.587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0.86419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38.596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0.86426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38.605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15.639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18.094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0.86427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38.578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2.1335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0.86419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zy-2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38.640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18.133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2.1310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0.86155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38.719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15.651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18.160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2.1318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0.86168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38.678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18.146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2.1314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0.86165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38.685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15.639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18.149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2.1316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0.86168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38.651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18.138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2.1311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0.86157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zy-3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38.737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15.670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18.205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2.1278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0.86066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38.714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15.661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18.197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2.1275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0.86058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38.696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15.655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18.197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2.1270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0.86045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38.722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15.662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18.196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2.1279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0.86070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38.701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15.655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18.189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2.1275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0.86057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zy-7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38.618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0.86326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38.680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18.115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2.1358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0.86365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38.620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18.090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2.1347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0.86329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38.631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18.092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2.1354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0.86353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38.608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18.083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2.1345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0.86331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zy-13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38.493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18.222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0.85669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38.530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18.242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0.85668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18.250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0.85682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18.241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0.85674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38.537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18.239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2.1126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0.85670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38.541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15.627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18.288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2.1084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0.85466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38.597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18.310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2.1087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0.85448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38.482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18.259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2.1077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0.85443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38.594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15.641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18.298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2.1095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0.85480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38.573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15.637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18.294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2.1086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0.85474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39.013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15.738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18.632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2.0949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0.84479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39.019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15.733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18.619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2.0951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0.84471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39.039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15.730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18.635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2.0960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0.84479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15.757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18.646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2.0960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0.84502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38.992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15.725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18.610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2.0955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0.84507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HY-1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38.014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15.580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17.554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2.1657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0.88713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38.058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15.590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17.571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2.1662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0.88718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37.984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0.065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17.532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2.1662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0.88729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37.970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17.541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2.1648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0.88709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37.970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15.552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17.535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2.1657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0.88716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HY-2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38.450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15.595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18.314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2.0996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38.486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18.328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2.0999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38.502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18.333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38.487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18.326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18.319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HY-3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38.234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17.971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2.1277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eastAsia="zh-CN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38.233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17.973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2.1274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38.236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17.971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2.1276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38.271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15.577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17.978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2.1287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beforeLines="-2147483648" w:afterLines="-2147483648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HY-4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38.677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0.126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15.653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0.054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18.470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0.053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2.0943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eastAsia="zh-CN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38.386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0.082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18.345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2.0935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38.541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15.621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18.411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2.0933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38.611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0.059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15.645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18.457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2.0929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ind w:firstLine="180" w:firstLineChars="100"/>
              <w:jc w:val="both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HY-5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38.493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15.594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18.428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2.0888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eastAsia="zh-CN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38.466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0.006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15.588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18.418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2.0886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38.475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15.594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18.425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2.0882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38.512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18.438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2.0888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38.469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15.590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18.419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2.0887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38.601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18.373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2.1011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38.653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15.653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0.011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18.402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38.622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0.014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18.392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38.597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18.382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2.1000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38.591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15.626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18.378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2.1002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LZ-2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38.599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0.375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18.354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2.1032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38.483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18.358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2.0964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38.497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18.359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2.0976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38.472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18.355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0.002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2.0962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LZ-3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38.416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15.621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18.192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2.1133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0.0007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0.85918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38.429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18.232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0.018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2.1086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0.0004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0.85720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38.300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15.582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18.117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2.1138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0.86005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38.408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18.177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2.1133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0.85960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38.377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18.154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0.011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2.1145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0.86033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LZ-4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38.451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15.606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18.355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2.0954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0.0011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0.84990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38.498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15.619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18.388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2.0948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0.0008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38.561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18.429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2.0924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0.0006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38.563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18.464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0.007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2.0893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38.496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18.433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2.0879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38.536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18.383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2.0983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0.0008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38.679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15.671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18.480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2.0934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0.0008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38.563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18.451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2.0903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0.0005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0.84667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38.528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18.379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2.0969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0.85038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38.541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0.040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15.632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18.390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0.020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2.0940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0.0005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  <w:t>LZ-6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38.180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17.889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2.1344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0.87040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38.172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0.010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15.571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17.882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0.005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2.1348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0.87074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38.151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17.878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2.1341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0.87047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38.140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17.847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2.1371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0.87192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38.123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15.557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17.838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2.1372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0.87207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  <w:t>LZ-7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a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38.646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0.028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15.640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18.538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2.0850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beforeLines="0" w:afterLines="0"/>
              <w:jc w:val="right"/>
              <w:rPr>
                <w:rFonts w:hint="eastAsia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b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38.690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0.038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15.656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18.561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2.0847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beforeLines="0" w:afterLines="0"/>
              <w:jc w:val="right"/>
              <w:rPr>
                <w:rFonts w:hint="eastAsia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c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38.582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0.035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15.613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18.504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0.017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2.0850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pacing w:beforeLines="0" w:afterLines="0"/>
              <w:jc w:val="right"/>
              <w:rPr>
                <w:rFonts w:hint="eastAsia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d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38.673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0.082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15.650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18.524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0.039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2.0862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46" w:type="dxa"/>
            <w:vMerge w:val="continue"/>
            <w:tcBorders>
              <w:top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</w:tcPr>
          <w:p>
            <w:pPr>
              <w:spacing w:beforeLines="0" w:afterLines="0"/>
              <w:jc w:val="right"/>
              <w:rPr>
                <w:rFonts w:hint="eastAsia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24"/>
                <w:lang w:val="en-US" w:eastAsia="zh-CN"/>
              </w:rPr>
              <w:t>e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38.729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0.039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15.664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18.575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0.018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 xml:space="preserve">2.0855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0.84376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12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 w:cstheme="minorBidi"/>
                <w:color w:val="000000"/>
                <w:kern w:val="2"/>
                <w:sz w:val="1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color w:val="000000"/>
                <w:sz w:val="18"/>
                <w:szCs w:val="24"/>
              </w:rPr>
              <w:t>0.00009</w:t>
            </w:r>
          </w:p>
        </w:tc>
      </w:tr>
    </w:tbl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Table S4 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Result of EDXRF analysis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of 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three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points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w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as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tested for each sample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 of 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Zongyang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bronzes</w:t>
      </w:r>
      <w:r>
        <w:rPr>
          <w:rFonts w:hint="eastAsia" w:ascii="Times New Roman" w:hAnsi="Times New Roman" w:eastAsia="宋体" w:cs="Times New Roman"/>
          <w:color w:val="0D0D0D" w:themeColor="text1" w:themeTint="F2"/>
          <w:kern w:val="0"/>
          <w:sz w:val="18"/>
          <w:szCs w:val="1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(%)</w:t>
      </w:r>
    </w:p>
    <w:tbl>
      <w:tblPr>
        <w:tblStyle w:val="6"/>
        <w:tblW w:w="768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762"/>
        <w:gridCol w:w="960"/>
        <w:gridCol w:w="960"/>
        <w:gridCol w:w="960"/>
        <w:gridCol w:w="960"/>
        <w:gridCol w:w="960"/>
        <w:gridCol w:w="9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Sample ID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auto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oint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Cu（%）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Wt-Error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 （%）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Wt-Error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Pb（%）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Wt-Error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18.04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zy-6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zy-5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71.81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72.68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17.86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70.06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19.92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zy-2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69.02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69.50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14.13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66.91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10.20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12.80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zy-3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79.33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81.08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zy-7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73.03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74.82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zy-13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75.15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84.96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10.64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zy-11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76.99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11.52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79.80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82.01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9.15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zy-12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77.28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13.04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12.20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58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78.77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12.63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0.40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</w:tr>
    </w:tbl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Table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S5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 Result of trace elements analysis of bronze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18"/>
          <w:szCs w:val="18"/>
          <w:lang w:val="en-US" w:eastAsia="zh-CN"/>
        </w:rPr>
        <w:t>v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18"/>
          <w:szCs w:val="18"/>
          <w:lang w:eastAsia="zh-CN"/>
        </w:rPr>
        <w:t>essels</w:t>
      </w:r>
      <w:r>
        <w:rPr>
          <w:rFonts w:hint="default" w:ascii="Times New Roman" w:hAnsi="Times New Roman" w:eastAsia="宋体" w:cs="Times New Roman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US" w:eastAsia="zh-CN"/>
        </w:rPr>
        <w:t>from Zongyang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（μμ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 xml:space="preserve">n </w:t>
      </w:r>
      <w:r>
        <w:rPr>
          <w:rFonts w:ascii="Times New Roman" w:hAnsi="Times New Roman" w:eastAsia="宋体" w:cs="Times New Roman"/>
          <w:kern w:val="0"/>
          <w:sz w:val="18"/>
          <w:szCs w:val="18"/>
          <w:vertAlign w:val="superscript"/>
        </w:rPr>
        <w:t>-1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）</w:t>
      </w:r>
    </w:p>
    <w:tbl>
      <w:tblPr>
        <w:tblStyle w:val="6"/>
        <w:tblW w:w="4997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36"/>
        <w:gridCol w:w="960"/>
        <w:gridCol w:w="1086"/>
        <w:gridCol w:w="1146"/>
        <w:gridCol w:w="1089"/>
        <w:gridCol w:w="881"/>
        <w:gridCol w:w="1204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</w:t>
            </w:r>
            <w:r>
              <w:rPr>
                <w:rStyle w:val="1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936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</w:t>
            </w:r>
          </w:p>
        </w:tc>
        <w:tc>
          <w:tcPr>
            <w:tcW w:w="960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</w:t>
            </w:r>
          </w:p>
        </w:tc>
        <w:tc>
          <w:tcPr>
            <w:tcW w:w="1086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</w:t>
            </w:r>
          </w:p>
        </w:tc>
        <w:tc>
          <w:tcPr>
            <w:tcW w:w="1146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</w:t>
            </w:r>
          </w:p>
        </w:tc>
        <w:tc>
          <w:tcPr>
            <w:tcW w:w="1089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</w:t>
            </w:r>
          </w:p>
        </w:tc>
        <w:tc>
          <w:tcPr>
            <w:tcW w:w="881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Au</w:t>
            </w:r>
          </w:p>
        </w:tc>
        <w:tc>
          <w:tcPr>
            <w:tcW w:w="1204" w:type="dxa"/>
            <w:tcBorders>
              <w:top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zy-1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1654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2727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14718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zy-2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4059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3232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zy-3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3538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3040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1834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zy-4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2850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2736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zy-5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2052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2660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1075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zy-6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2520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10699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2999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5354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zy-7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3629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3946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1021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zy-8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zy-9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1715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2819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zy-10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2105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1590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zy-11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2252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7907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zy-12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4948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1110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1420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zy-13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2642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15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LOD (ppm)</w:t>
            </w:r>
          </w:p>
        </w:tc>
        <w:tc>
          <w:tcPr>
            <w:tcW w:w="93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96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</w:t>
            </w:r>
          </w:p>
        </w:tc>
        <w:tc>
          <w:tcPr>
            <w:tcW w:w="108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  <w:tc>
          <w:tcPr>
            <w:tcW w:w="1146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1089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81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1204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1D0625"/>
    <w:rsid w:val="033465E2"/>
    <w:rsid w:val="03F06206"/>
    <w:rsid w:val="05570370"/>
    <w:rsid w:val="0C6E4B01"/>
    <w:rsid w:val="0CED08CD"/>
    <w:rsid w:val="0F572DFC"/>
    <w:rsid w:val="11003B9D"/>
    <w:rsid w:val="1287284E"/>
    <w:rsid w:val="18007022"/>
    <w:rsid w:val="19605744"/>
    <w:rsid w:val="1A7D33E7"/>
    <w:rsid w:val="1AF74825"/>
    <w:rsid w:val="1BEB77CE"/>
    <w:rsid w:val="2193766F"/>
    <w:rsid w:val="22202234"/>
    <w:rsid w:val="25514739"/>
    <w:rsid w:val="29352D21"/>
    <w:rsid w:val="2B7D1F7A"/>
    <w:rsid w:val="2C7E7BF0"/>
    <w:rsid w:val="2CED7220"/>
    <w:rsid w:val="2DD865A7"/>
    <w:rsid w:val="2DFD614D"/>
    <w:rsid w:val="30447D65"/>
    <w:rsid w:val="33C370A7"/>
    <w:rsid w:val="3A7273A2"/>
    <w:rsid w:val="3D6C579D"/>
    <w:rsid w:val="3DE76DC9"/>
    <w:rsid w:val="3E8B62D5"/>
    <w:rsid w:val="422E2BC3"/>
    <w:rsid w:val="423A4AE3"/>
    <w:rsid w:val="42F10715"/>
    <w:rsid w:val="45433306"/>
    <w:rsid w:val="454F5D55"/>
    <w:rsid w:val="488D2C8E"/>
    <w:rsid w:val="4B623F07"/>
    <w:rsid w:val="52885D79"/>
    <w:rsid w:val="552159DE"/>
    <w:rsid w:val="555610F2"/>
    <w:rsid w:val="5804515E"/>
    <w:rsid w:val="58763CFD"/>
    <w:rsid w:val="58CE5C16"/>
    <w:rsid w:val="5A351680"/>
    <w:rsid w:val="5BCF656C"/>
    <w:rsid w:val="5E340511"/>
    <w:rsid w:val="605F01EE"/>
    <w:rsid w:val="63261150"/>
    <w:rsid w:val="6376251A"/>
    <w:rsid w:val="67FB5623"/>
    <w:rsid w:val="68145812"/>
    <w:rsid w:val="687D4182"/>
    <w:rsid w:val="6A8625F4"/>
    <w:rsid w:val="6CA75591"/>
    <w:rsid w:val="6E273E3E"/>
    <w:rsid w:val="6EF077F4"/>
    <w:rsid w:val="73D40A5A"/>
    <w:rsid w:val="770E03CE"/>
    <w:rsid w:val="779D6F7E"/>
    <w:rsid w:val="79485CCA"/>
    <w:rsid w:val="79A61A11"/>
    <w:rsid w:val="7A93658B"/>
    <w:rsid w:val="7B045CE6"/>
    <w:rsid w:val="7C9079D6"/>
    <w:rsid w:val="7E595CA3"/>
    <w:rsid w:val="7F85052D"/>
    <w:rsid w:val="7F8E2A70"/>
    <w:rsid w:val="7FA0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endnote text"/>
    <w:basedOn w:val="1"/>
    <w:qFormat/>
    <w:uiPriority w:val="0"/>
    <w:pPr>
      <w:snapToGrid w:val="0"/>
      <w:jc w:val="left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网格型1"/>
    <w:basedOn w:val="6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2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2021-03-26T07:38:00Z</dcterms:created>
  <dc:creator>似水无痕</dc:creator>
  <cp:lastModifiedBy>似水无痕</cp:lastModifiedBy>
  <dcterms:modified xsi:type="dcterms:W3CDTF">2021-06-15T00:31:36Z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2951C5E32A82459DB8978CE57AAFB59A</vt:lpwstr>
  </property>
</Properties>
</file>