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E7A60" w14:textId="2E85E154" w:rsidR="00005570" w:rsidRDefault="00005570" w:rsidP="0000557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Material</w:t>
      </w:r>
    </w:p>
    <w:p w14:paraId="3A2B7C19" w14:textId="2FC293B6" w:rsidR="00005570" w:rsidRDefault="00005570" w:rsidP="0000557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[S1] </w:t>
      </w:r>
      <w:r>
        <w:rPr>
          <w:rFonts w:ascii="Times New Roman" w:hAnsi="Times New Roman" w:cs="Times New Roman"/>
          <w:b/>
          <w:sz w:val="24"/>
          <w:szCs w:val="24"/>
        </w:rPr>
        <w:t>Survey presented to residents</w:t>
      </w:r>
    </w:p>
    <w:p w14:paraId="48DBA5C4" w14:textId="1BC2BD62" w:rsidR="001D1055" w:rsidRPr="001D1055" w:rsidRDefault="001D1055" w:rsidP="00005570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</w:rPr>
        <w:t xml:space="preserve">In </w:t>
      </w:r>
      <w:r w:rsidR="00FA3253" w:rsidRPr="001D1055">
        <w:rPr>
          <w:rFonts w:ascii="Times New Roman" w:hAnsi="Times New Roman" w:cs="Times New Roman"/>
          <w:bCs/>
          <w:sz w:val="24"/>
          <w:szCs w:val="24"/>
          <w:u w:val="single"/>
        </w:rPr>
        <w:t>August</w:t>
      </w:r>
      <w:r w:rsidR="00A75B63" w:rsidRPr="001D1055">
        <w:rPr>
          <w:rFonts w:ascii="Times New Roman" w:hAnsi="Times New Roman" w:cs="Times New Roman"/>
          <w:bCs/>
          <w:sz w:val="24"/>
          <w:szCs w:val="24"/>
          <w:u w:val="single"/>
        </w:rPr>
        <w:t xml:space="preserve"> 202</w:t>
      </w:r>
      <w:r w:rsidR="00FA3253" w:rsidRPr="001D1055">
        <w:rPr>
          <w:rFonts w:ascii="Times New Roman" w:hAnsi="Times New Roman" w:cs="Times New Roman"/>
          <w:bCs/>
          <w:sz w:val="24"/>
          <w:szCs w:val="24"/>
          <w:u w:val="single"/>
        </w:rPr>
        <w:t>0</w:t>
      </w:r>
      <w:r>
        <w:rPr>
          <w:rFonts w:ascii="Times New Roman" w:hAnsi="Times New Roman" w:cs="Times New Roman"/>
          <w:bCs/>
          <w:sz w:val="24"/>
          <w:szCs w:val="24"/>
          <w:u w:val="single"/>
        </w:rPr>
        <w:t xml:space="preserve"> (Cohort 1, retrospective evaluation) </w:t>
      </w:r>
      <w:r w:rsidR="00FA3253" w:rsidRPr="001D1055">
        <w:rPr>
          <w:rFonts w:ascii="Times New Roman" w:hAnsi="Times New Roman" w:cs="Times New Roman"/>
          <w:bCs/>
          <w:sz w:val="24"/>
          <w:szCs w:val="24"/>
          <w:u w:val="single"/>
        </w:rPr>
        <w:t>/</w:t>
      </w:r>
      <w:r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="00FA3253" w:rsidRPr="001D1055">
        <w:rPr>
          <w:rFonts w:ascii="Times New Roman" w:hAnsi="Times New Roman" w:cs="Times New Roman"/>
          <w:bCs/>
          <w:sz w:val="24"/>
          <w:szCs w:val="24"/>
          <w:u w:val="single"/>
        </w:rPr>
        <w:t>August 2021</w:t>
      </w:r>
      <w:r>
        <w:rPr>
          <w:rFonts w:ascii="Times New Roman" w:hAnsi="Times New Roman" w:cs="Times New Roman"/>
          <w:bCs/>
          <w:sz w:val="24"/>
          <w:szCs w:val="24"/>
          <w:u w:val="single"/>
        </w:rPr>
        <w:t xml:space="preserve"> (Cohort 2, cross-sectional)</w:t>
      </w:r>
    </w:p>
    <w:p w14:paraId="3843C304" w14:textId="1BD997B8" w:rsidR="001D1055" w:rsidRDefault="001D1055" w:rsidP="00005570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Please rate from 1 not well prepared/ comfortable to 5 well prepared/ comfortable, the following:</w:t>
      </w:r>
    </w:p>
    <w:p w14:paraId="621F1965" w14:textId="77777777" w:rsidR="00A75B63" w:rsidRPr="001D1055" w:rsidRDefault="00387E14" w:rsidP="001D105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How prepared did you feel to address consults in the emergency department or from other services/wards?</w:t>
      </w:r>
    </w:p>
    <w:p w14:paraId="2C2F280F" w14:textId="77777777" w:rsidR="00A75B63" w:rsidRPr="001D1055" w:rsidRDefault="00387E14" w:rsidP="001D105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How comfortable did you feel triaging consults overnight?</w:t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</w:p>
    <w:p w14:paraId="072BC1CF" w14:textId="77777777" w:rsidR="00A75B63" w:rsidRPr="001D1055" w:rsidRDefault="00387E14" w:rsidP="001D105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How comfortable were you in addressing PEDIATRIC ENT?</w:t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</w:p>
    <w:p w14:paraId="647547EC" w14:textId="77777777" w:rsidR="00A75B63" w:rsidRPr="001D1055" w:rsidRDefault="00387E14" w:rsidP="001D105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How comfortable were you in addressing AIRWAY CONCERNS?</w:t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</w:p>
    <w:p w14:paraId="17E532CD" w14:textId="77777777" w:rsidR="00A75B63" w:rsidRPr="001D1055" w:rsidRDefault="00387E14" w:rsidP="001D105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How comfortable were you in addressing OTOLOGIC CONCERNS?</w:t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</w:p>
    <w:p w14:paraId="3629EC40" w14:textId="77777777" w:rsidR="00A75B63" w:rsidRPr="001D1055" w:rsidRDefault="00387E14" w:rsidP="001D105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How comfortable were you in addressing EPISTAXIS?</w:t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</w:p>
    <w:p w14:paraId="53D62C07" w14:textId="77777777" w:rsidR="00A75B63" w:rsidRPr="001D1055" w:rsidRDefault="00387E14" w:rsidP="001D105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How comfortable were you in addressing PTAs?</w:t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</w:p>
    <w:p w14:paraId="4785C8FE" w14:textId="77777777" w:rsidR="00A75B63" w:rsidRPr="001D1055" w:rsidRDefault="00387E14" w:rsidP="001D105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What other consults topics did you NOT feel comfortable managing, if any?</w:t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</w:p>
    <w:p w14:paraId="30688F6C" w14:textId="77777777" w:rsidR="00A75B63" w:rsidRPr="001D1055" w:rsidRDefault="00387E14" w:rsidP="001D105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 xml:space="preserve">How comfortable did you feel asking staff questions around cases? </w:t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</w:p>
    <w:p w14:paraId="66667A29" w14:textId="77777777" w:rsidR="00A75B63" w:rsidRPr="001D1055" w:rsidRDefault="00387E14" w:rsidP="001D105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How much teaching were you receiving from staff around cases?</w:t>
      </w:r>
      <w:r w:rsidRPr="001D1055">
        <w:rPr>
          <w:rFonts w:ascii="Times New Roman" w:hAnsi="Times New Roman" w:cs="Times New Roman"/>
          <w:b/>
          <w:sz w:val="24"/>
          <w:szCs w:val="24"/>
        </w:rPr>
        <w:tab/>
      </w:r>
    </w:p>
    <w:p w14:paraId="5944F735" w14:textId="3DDEED20" w:rsidR="00A75B63" w:rsidRPr="001D1055" w:rsidRDefault="00387E14" w:rsidP="001D1055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 xml:space="preserve">How prepared did you feel to address consults in the emergency department or from other services/wards now? </w:t>
      </w:r>
    </w:p>
    <w:p w14:paraId="2C3BC296" w14:textId="77777777" w:rsidR="00A75B63" w:rsidRDefault="00A75B63" w:rsidP="00005570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B6BCED7" w14:textId="5C72E749" w:rsidR="001D1055" w:rsidRPr="001D1055" w:rsidRDefault="001D1055" w:rsidP="00005570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</w:rPr>
        <w:t xml:space="preserve">In </w:t>
      </w:r>
      <w:r w:rsidR="00FA3253" w:rsidRPr="001D1055">
        <w:rPr>
          <w:rFonts w:ascii="Times New Roman" w:hAnsi="Times New Roman" w:cs="Times New Roman"/>
          <w:bCs/>
          <w:sz w:val="24"/>
          <w:szCs w:val="24"/>
          <w:u w:val="single"/>
        </w:rPr>
        <w:t>May 2021</w:t>
      </w:r>
      <w:r w:rsidRPr="001D1055">
        <w:rPr>
          <w:rFonts w:ascii="Times New Roman" w:hAnsi="Times New Roman" w:cs="Times New Roman"/>
          <w:bCs/>
          <w:sz w:val="24"/>
          <w:szCs w:val="24"/>
          <w:u w:val="single"/>
        </w:rPr>
        <w:t xml:space="preserve"> (Cohort 1) </w:t>
      </w:r>
      <w:r w:rsidR="00FA3253" w:rsidRPr="001D1055">
        <w:rPr>
          <w:rFonts w:ascii="Times New Roman" w:hAnsi="Times New Roman" w:cs="Times New Roman"/>
          <w:bCs/>
          <w:sz w:val="24"/>
          <w:szCs w:val="24"/>
          <w:u w:val="single"/>
        </w:rPr>
        <w:t>/</w:t>
      </w:r>
      <w:r w:rsidRPr="001D1055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="00387E14" w:rsidRPr="001D1055">
        <w:rPr>
          <w:rFonts w:ascii="Times New Roman" w:hAnsi="Times New Roman" w:cs="Times New Roman"/>
          <w:bCs/>
          <w:sz w:val="24"/>
          <w:szCs w:val="24"/>
          <w:u w:val="single"/>
        </w:rPr>
        <w:t>March 2022</w:t>
      </w:r>
      <w:r w:rsidRPr="001D1055">
        <w:rPr>
          <w:rFonts w:ascii="Times New Roman" w:hAnsi="Times New Roman" w:cs="Times New Roman"/>
          <w:bCs/>
          <w:sz w:val="24"/>
          <w:szCs w:val="24"/>
          <w:u w:val="single"/>
        </w:rPr>
        <w:t xml:space="preserve"> (Cohort 2)</w:t>
      </w:r>
    </w:p>
    <w:p w14:paraId="52B9D2F5" w14:textId="4FC8AF28" w:rsidR="00A75B63" w:rsidRDefault="001D1055" w:rsidP="00005570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Please rate from </w:t>
      </w:r>
      <w:r w:rsidR="00A75B63">
        <w:rPr>
          <w:rFonts w:ascii="Times New Roman" w:hAnsi="Times New Roman" w:cs="Times New Roman"/>
          <w:bCs/>
          <w:sz w:val="24"/>
          <w:szCs w:val="24"/>
        </w:rPr>
        <w:t>1 not well prepared/ comfortable to 5 well prepared/ comfortable</w:t>
      </w:r>
      <w:r>
        <w:rPr>
          <w:rFonts w:ascii="Times New Roman" w:hAnsi="Times New Roman" w:cs="Times New Roman"/>
          <w:bCs/>
          <w:sz w:val="24"/>
          <w:szCs w:val="24"/>
        </w:rPr>
        <w:t>, the following:</w:t>
      </w:r>
    </w:p>
    <w:p w14:paraId="04A65426" w14:textId="77777777" w:rsidR="00A75B63" w:rsidRPr="001D1055" w:rsidRDefault="00387E14" w:rsidP="001D1055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How comfortable do you feel triaging consults overnight?</w:t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</w:p>
    <w:p w14:paraId="4A9F7DFC" w14:textId="77777777" w:rsidR="00A75B63" w:rsidRPr="001D1055" w:rsidRDefault="00387E14" w:rsidP="001D1055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How comfortable were you in addressing PEDIATRIC ENT?</w:t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</w:p>
    <w:p w14:paraId="03FC8C9B" w14:textId="77777777" w:rsidR="00A75B63" w:rsidRPr="001D1055" w:rsidRDefault="00387E14" w:rsidP="001D1055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How comfortable were you in addressing AIRWAY CONCERNS?</w:t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</w:p>
    <w:p w14:paraId="1726EE78" w14:textId="4B973C99" w:rsidR="00A75B63" w:rsidRPr="001D1055" w:rsidRDefault="00387E14" w:rsidP="001D1055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lastRenderedPageBreak/>
        <w:t>How comfortable were you in addressing OTOLOGIC CONCERNS?</w:t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</w:p>
    <w:p w14:paraId="5687649F" w14:textId="77777777" w:rsidR="00A75B63" w:rsidRPr="001D1055" w:rsidRDefault="00387E14" w:rsidP="001D1055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How comfortable are you now in addressing EPISTAXIS?</w:t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</w:p>
    <w:p w14:paraId="2E00DFBD" w14:textId="77777777" w:rsidR="00A75B63" w:rsidRPr="001D1055" w:rsidRDefault="00387E14" w:rsidP="001D1055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How comfortable are you now in addressing PTAs?</w:t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</w:p>
    <w:p w14:paraId="692C8F4A" w14:textId="6D81F780" w:rsidR="00A75B63" w:rsidRPr="001D1055" w:rsidRDefault="00387E14" w:rsidP="001D1055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What other consults topics do you now feel comfortable managing, if any?</w:t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</w:p>
    <w:p w14:paraId="37D2AB7C" w14:textId="77777777" w:rsidR="00A75B63" w:rsidRPr="001D1055" w:rsidRDefault="00387E14" w:rsidP="001D1055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What other consults topics do you still NOT feel comfortable managing, if any?</w:t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</w:p>
    <w:p w14:paraId="12A902B9" w14:textId="77777777" w:rsidR="00A75B63" w:rsidRPr="001D1055" w:rsidRDefault="00387E14" w:rsidP="001D1055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What is/are the most memorable or useful case(s) that was presented this year?</w:t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</w:p>
    <w:p w14:paraId="67ED6C7F" w14:textId="52727C9E" w:rsidR="00A75B63" w:rsidRPr="001D1055" w:rsidRDefault="00387E14" w:rsidP="001D1055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 xml:space="preserve">Did the </w:t>
      </w:r>
      <w:r w:rsidR="00A75B63" w:rsidRPr="001D1055">
        <w:rPr>
          <w:rFonts w:ascii="Times New Roman" w:hAnsi="Times New Roman" w:cs="Times New Roman"/>
          <w:bCs/>
          <w:sz w:val="24"/>
          <w:szCs w:val="24"/>
        </w:rPr>
        <w:t>case-based</w:t>
      </w:r>
      <w:r w:rsidRPr="001D1055">
        <w:rPr>
          <w:rFonts w:ascii="Times New Roman" w:hAnsi="Times New Roman" w:cs="Times New Roman"/>
          <w:bCs/>
          <w:sz w:val="24"/>
          <w:szCs w:val="24"/>
        </w:rPr>
        <w:t xml:space="preserve"> teaching change/improve your approach when seeing a similar consult </w:t>
      </w:r>
      <w:r w:rsidR="00A75B63" w:rsidRPr="001D1055">
        <w:rPr>
          <w:rFonts w:ascii="Times New Roman" w:hAnsi="Times New Roman" w:cs="Times New Roman"/>
          <w:bCs/>
          <w:sz w:val="24"/>
          <w:szCs w:val="24"/>
        </w:rPr>
        <w:t>later</w:t>
      </w:r>
      <w:r w:rsidRPr="001D1055">
        <w:rPr>
          <w:rFonts w:ascii="Times New Roman" w:hAnsi="Times New Roman" w:cs="Times New Roman"/>
          <w:bCs/>
          <w:sz w:val="24"/>
          <w:szCs w:val="24"/>
        </w:rPr>
        <w:t>?</w:t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</w:p>
    <w:p w14:paraId="6527E5EE" w14:textId="77777777" w:rsidR="00A75B63" w:rsidRPr="001D1055" w:rsidRDefault="00387E14" w:rsidP="001D1055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Do you think this would be beneficial for other residents in other schools?</w:t>
      </w:r>
      <w:r w:rsidRPr="001D1055">
        <w:rPr>
          <w:rFonts w:ascii="Times New Roman" w:hAnsi="Times New Roman" w:cs="Times New Roman"/>
          <w:b/>
          <w:sz w:val="24"/>
          <w:szCs w:val="24"/>
        </w:rPr>
        <w:tab/>
      </w:r>
      <w:r w:rsidRPr="001D1055">
        <w:rPr>
          <w:rFonts w:ascii="Times New Roman" w:hAnsi="Times New Roman" w:cs="Times New Roman"/>
          <w:b/>
          <w:sz w:val="24"/>
          <w:szCs w:val="24"/>
        </w:rPr>
        <w:tab/>
      </w:r>
      <w:r w:rsidRPr="001D1055">
        <w:rPr>
          <w:rFonts w:ascii="Times New Roman" w:hAnsi="Times New Roman" w:cs="Times New Roman"/>
          <w:b/>
          <w:sz w:val="24"/>
          <w:szCs w:val="24"/>
        </w:rPr>
        <w:tab/>
      </w:r>
    </w:p>
    <w:p w14:paraId="0F134986" w14:textId="3C85695D" w:rsidR="00A75B63" w:rsidRPr="001D1055" w:rsidRDefault="00A75B63" w:rsidP="001D1055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Any other thoughts you'd like to add?</w:t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</w:p>
    <w:p w14:paraId="0906FF32" w14:textId="71F83FE4" w:rsidR="00005570" w:rsidRDefault="00387E14" w:rsidP="0000557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7E14">
        <w:rPr>
          <w:rFonts w:ascii="Times New Roman" w:hAnsi="Times New Roman" w:cs="Times New Roman"/>
          <w:b/>
          <w:sz w:val="24"/>
          <w:szCs w:val="24"/>
        </w:rPr>
        <w:tab/>
      </w:r>
    </w:p>
    <w:p w14:paraId="6FFBA658" w14:textId="65F6BAF4" w:rsidR="00005570" w:rsidRDefault="00005570" w:rsidP="0000557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[S2] </w:t>
      </w:r>
      <w:r>
        <w:rPr>
          <w:rFonts w:ascii="Times New Roman" w:hAnsi="Times New Roman" w:cs="Times New Roman"/>
          <w:b/>
          <w:sz w:val="24"/>
          <w:szCs w:val="24"/>
        </w:rPr>
        <w:t>Survey presented to staff faculty</w:t>
      </w:r>
    </w:p>
    <w:p w14:paraId="52EDAF64" w14:textId="77777777" w:rsidR="00387E14" w:rsidRPr="001D1055" w:rsidRDefault="00387E14" w:rsidP="001D1055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What areas of ENT (clinical or otherwise) do you think PGY1s have the most difficulty with? What are your thoughts re: the PGY1 case discussions series?</w:t>
      </w:r>
    </w:p>
    <w:p w14:paraId="20253713" w14:textId="77777777" w:rsidR="00387E14" w:rsidRPr="001D1055" w:rsidRDefault="00387E14" w:rsidP="001D1055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What is/are the most memorable or useful case(s) that were presented this year?</w:t>
      </w:r>
    </w:p>
    <w:p w14:paraId="646FDA30" w14:textId="65BFC573" w:rsidR="00387E14" w:rsidRPr="001D1055" w:rsidRDefault="00387E14" w:rsidP="001D1055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Any tips on how to improve the sessions? Format, topics, etc</w:t>
      </w:r>
      <w:r w:rsidR="00FA3253" w:rsidRPr="001D1055">
        <w:rPr>
          <w:rFonts w:ascii="Times New Roman" w:hAnsi="Times New Roman" w:cs="Times New Roman"/>
          <w:bCs/>
          <w:sz w:val="24"/>
          <w:szCs w:val="24"/>
        </w:rPr>
        <w:t>.</w:t>
      </w:r>
    </w:p>
    <w:p w14:paraId="26291193" w14:textId="77777777" w:rsidR="00387E14" w:rsidRPr="001D1055" w:rsidRDefault="00387E14" w:rsidP="001D1055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Do you think this would be beneficial for other residents in other schools?</w:t>
      </w:r>
    </w:p>
    <w:p w14:paraId="3B43D29A" w14:textId="00B4763F" w:rsidR="00005570" w:rsidRPr="001D1055" w:rsidRDefault="00387E14" w:rsidP="001D1055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1055">
        <w:rPr>
          <w:rFonts w:ascii="Times New Roman" w:hAnsi="Times New Roman" w:cs="Times New Roman"/>
          <w:bCs/>
          <w:sz w:val="24"/>
          <w:szCs w:val="24"/>
        </w:rPr>
        <w:t>Anything else to add?</w:t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  <w:r w:rsidRPr="001D1055">
        <w:rPr>
          <w:rFonts w:ascii="Times New Roman" w:hAnsi="Times New Roman" w:cs="Times New Roman"/>
          <w:bCs/>
          <w:sz w:val="24"/>
          <w:szCs w:val="24"/>
        </w:rPr>
        <w:tab/>
      </w:r>
    </w:p>
    <w:p w14:paraId="11AAAE7C" w14:textId="456F1A73" w:rsidR="00005570" w:rsidRPr="00005570" w:rsidRDefault="00005570" w:rsidP="0000557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005570" w:rsidRPr="00005570" w:rsidSect="00C57B9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E1FAD"/>
    <w:multiLevelType w:val="hybridMultilevel"/>
    <w:tmpl w:val="1CD45232"/>
    <w:lvl w:ilvl="0" w:tplc="B6C40FA4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973E66"/>
    <w:multiLevelType w:val="hybridMultilevel"/>
    <w:tmpl w:val="16066086"/>
    <w:lvl w:ilvl="0" w:tplc="B6C40FA4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086F55"/>
    <w:multiLevelType w:val="hybridMultilevel"/>
    <w:tmpl w:val="CED09D86"/>
    <w:lvl w:ilvl="0" w:tplc="B6C40FA4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570"/>
    <w:rsid w:val="00005570"/>
    <w:rsid w:val="001D1055"/>
    <w:rsid w:val="00387E14"/>
    <w:rsid w:val="005636FD"/>
    <w:rsid w:val="00A75B63"/>
    <w:rsid w:val="00A95258"/>
    <w:rsid w:val="00AD6A0E"/>
    <w:rsid w:val="00C57B9B"/>
    <w:rsid w:val="00CD160F"/>
    <w:rsid w:val="00FA3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850A7A"/>
  <w15:chartTrackingRefBased/>
  <w15:docId w15:val="{8257AE5C-205D-5441-9F8D-440825A35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5570"/>
    <w:pPr>
      <w:spacing w:line="276" w:lineRule="auto"/>
    </w:pPr>
    <w:rPr>
      <w:rFonts w:ascii="Arial" w:eastAsia="Arial" w:hAnsi="Arial" w:cs="Arial"/>
      <w:sz w:val="22"/>
      <w:szCs w:val="22"/>
      <w:lang w:val="en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10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71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7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5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768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00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Lily Wang</dc:creator>
  <cp:keywords/>
  <dc:description/>
  <cp:lastModifiedBy>Lily Wang</cp:lastModifiedBy>
  <cp:revision>6</cp:revision>
  <dcterms:created xsi:type="dcterms:W3CDTF">2022-05-10T01:54:00Z</dcterms:created>
  <dcterms:modified xsi:type="dcterms:W3CDTF">2022-05-10T23:59:00Z</dcterms:modified>
</cp:coreProperties>
</file>