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87DD1A" w14:textId="77777777" w:rsidR="007D4D1B" w:rsidRPr="00DF5948" w:rsidRDefault="007D4D1B" w:rsidP="007D4D1B">
      <w:pPr>
        <w:keepNext/>
        <w:keepLines/>
        <w:spacing w:before="240"/>
        <w:outlineLvl w:val="0"/>
        <w:rPr>
          <w:rFonts w:eastAsiaTheme="majorEastAsia"/>
          <w:b/>
          <w:bCs/>
          <w:sz w:val="28"/>
          <w:szCs w:val="28"/>
        </w:rPr>
      </w:pPr>
      <w:r w:rsidRPr="00DF5948">
        <w:rPr>
          <w:rFonts w:eastAsiaTheme="majorEastAsia"/>
          <w:b/>
          <w:bCs/>
          <w:sz w:val="28"/>
          <w:szCs w:val="28"/>
        </w:rPr>
        <w:t>Appendix</w:t>
      </w:r>
    </w:p>
    <w:p w14:paraId="7D39F27A" w14:textId="77777777" w:rsidR="007D4D1B" w:rsidRDefault="007D4D1B" w:rsidP="007D4D1B">
      <w:pPr>
        <w:spacing w:after="60" w:line="360" w:lineRule="auto"/>
        <w:rPr>
          <w:rFonts w:eastAsiaTheme="majorEastAsia"/>
          <w:b/>
          <w:bCs/>
          <w:lang w:val="en-US"/>
        </w:rPr>
      </w:pPr>
    </w:p>
    <w:p w14:paraId="33182FD4" w14:textId="77777777" w:rsidR="007D4D1B" w:rsidRPr="003973DD" w:rsidRDefault="007D4D1B" w:rsidP="007D4D1B">
      <w:pPr>
        <w:spacing w:after="60" w:line="360" w:lineRule="auto"/>
        <w:outlineLvl w:val="1"/>
        <w:rPr>
          <w:rFonts w:eastAsiaTheme="majorEastAsia"/>
          <w:b/>
          <w:bCs/>
          <w:lang w:val="en-US"/>
        </w:rPr>
      </w:pPr>
      <w:r w:rsidRPr="003973DD">
        <w:rPr>
          <w:rFonts w:eastAsiaTheme="majorEastAsia"/>
          <w:b/>
          <w:bCs/>
          <w:lang w:val="en-US"/>
        </w:rPr>
        <w:t xml:space="preserve">Corrected ejection fraction </w:t>
      </w:r>
    </w:p>
    <w:p w14:paraId="41EF9515" w14:textId="77777777" w:rsidR="007D4D1B" w:rsidRDefault="007D4D1B" w:rsidP="007D4D1B">
      <w:pPr>
        <w:spacing w:after="60" w:line="360" w:lineRule="auto"/>
        <w:rPr>
          <w:rFonts w:eastAsiaTheme="majorEastAsia"/>
          <w:lang w:val="en-US"/>
        </w:rPr>
      </w:pPr>
      <w:r>
        <w:rPr>
          <w:rFonts w:eastAsiaTheme="majorEastAsia"/>
          <w:lang w:val="en-US"/>
        </w:rPr>
        <w:t xml:space="preserve">The </w:t>
      </w:r>
      <w:proofErr w:type="spellStart"/>
      <w:r>
        <w:rPr>
          <w:rFonts w:eastAsiaTheme="majorEastAsia"/>
          <w:lang w:val="en-US"/>
        </w:rPr>
        <w:t>EFc</w:t>
      </w:r>
      <w:proofErr w:type="spellEnd"/>
      <w:r>
        <w:rPr>
          <w:rFonts w:eastAsiaTheme="majorEastAsia"/>
          <w:lang w:val="en-US"/>
        </w:rPr>
        <w:t xml:space="preserve"> was calculated using the following regression equation</w:t>
      </w:r>
      <w:r>
        <w:rPr>
          <w:rFonts w:eastAsiaTheme="majorEastAsia"/>
          <w:lang w:val="en-US"/>
        </w:rPr>
        <w:fldChar w:fldCharType="begin">
          <w:fldData xml:space="preserve">PEVuZE5vdGU+PENpdGUgRXhjbHVkZVllYXI9IjEiPjxBdXRob3I+Um9kcmlndWVzPC9BdXRob3I+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</w:fldData>
        </w:fldChar>
      </w:r>
      <w:r>
        <w:rPr>
          <w:rFonts w:eastAsiaTheme="majorEastAsia"/>
          <w:lang w:val="en-US"/>
        </w:rPr>
        <w:instrText xml:space="preserve"> ADDIN EN.CITE </w:instrText>
      </w:r>
      <w:r>
        <w:rPr>
          <w:rFonts w:eastAsiaTheme="majorEastAsia"/>
          <w:lang w:val="en-US"/>
        </w:rPr>
        <w:fldChar w:fldCharType="begin">
          <w:fldData xml:space="preserve">PEVuZE5vdGU+PENpdGUgRXhjbHVkZVllYXI9IjEiPjxBdXRob3I+Um9kcmlndWVzPC9BdXRob3I+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</w:fldData>
        </w:fldChar>
      </w:r>
      <w:r>
        <w:rPr>
          <w:rFonts w:eastAsiaTheme="majorEastAsia"/>
          <w:lang w:val="en-US"/>
        </w:rPr>
        <w:instrText xml:space="preserve"> ADDIN EN.CITE.DATA </w:instrText>
      </w:r>
      <w:r>
        <w:rPr>
          <w:rFonts w:eastAsiaTheme="majorEastAsia"/>
          <w:lang w:val="en-US"/>
        </w:rPr>
      </w:r>
      <w:r>
        <w:rPr>
          <w:rFonts w:eastAsiaTheme="majorEastAsia"/>
          <w:lang w:val="en-US"/>
        </w:rPr>
        <w:fldChar w:fldCharType="end"/>
      </w:r>
      <w:r>
        <w:rPr>
          <w:rFonts w:eastAsiaTheme="majorEastAsia"/>
          <w:lang w:val="en-US"/>
        </w:rPr>
      </w:r>
      <w:r>
        <w:rPr>
          <w:rFonts w:eastAsiaTheme="majorEastAsia"/>
          <w:lang w:val="en-US"/>
        </w:rPr>
        <w:fldChar w:fldCharType="separate"/>
      </w:r>
      <w:r w:rsidRPr="001C27FC">
        <w:rPr>
          <w:rFonts w:eastAsiaTheme="majorEastAsia"/>
          <w:noProof/>
          <w:vertAlign w:val="superscript"/>
          <w:lang w:val="en-US"/>
        </w:rPr>
        <w:t>17</w:t>
      </w:r>
      <w:r>
        <w:rPr>
          <w:rFonts w:eastAsiaTheme="majorEastAsia"/>
          <w:lang w:val="en-US"/>
        </w:rPr>
        <w:fldChar w:fldCharType="end"/>
      </w:r>
      <w:r>
        <w:rPr>
          <w:rFonts w:eastAsiaTheme="majorEastAsia"/>
          <w:lang w:val="en-US"/>
        </w:rPr>
        <w:t>:</w:t>
      </w:r>
    </w:p>
    <w:p w14:paraId="1F3721E5" w14:textId="77777777" w:rsidR="007D4D1B" w:rsidRDefault="007D4D1B" w:rsidP="007D4D1B">
      <w:pPr>
        <w:spacing w:after="60" w:line="360" w:lineRule="auto"/>
        <w:rPr>
          <w:rFonts w:eastAsiaTheme="majorEastAsia"/>
          <w:lang w:val="en-US"/>
        </w:rPr>
      </w:pPr>
      <w:proofErr w:type="spellStart"/>
      <w:r w:rsidRPr="009F6842">
        <w:rPr>
          <w:rFonts w:eastAsiaTheme="majorEastAsia"/>
          <w:lang w:val="en-US"/>
        </w:rPr>
        <w:t>EF</w:t>
      </w:r>
      <w:r w:rsidRPr="003E38E6">
        <w:rPr>
          <w:rFonts w:eastAsiaTheme="majorEastAsia"/>
          <w:vertAlign w:val="subscript"/>
          <w:lang w:val="en-US"/>
        </w:rPr>
        <w:t>c</w:t>
      </w:r>
      <w:proofErr w:type="spellEnd"/>
      <w:r w:rsidRPr="009F6842">
        <w:rPr>
          <w:rFonts w:eastAsiaTheme="majorEastAsia"/>
          <w:lang w:val="en-US"/>
        </w:rPr>
        <w:t xml:space="preserve"> (%) = 38.9-0.423D+2.07W-0.648</w:t>
      </w:r>
      <m:oMath>
        <m:sSub>
          <m:sSubPr>
            <m:ctrlPr>
              <w:rPr>
                <w:rFonts w:ascii="Cambria Math" w:eastAsiaTheme="majorEastAsia" w:hAnsi="Cambria Math"/>
                <w:i/>
                <w:lang w:val="en-US"/>
              </w:rPr>
            </m:ctrlPr>
          </m:sSubPr>
          <m:e>
            <m:r>
              <w:rPr>
                <w:rFonts w:ascii="Cambria Math" w:eastAsiaTheme="majorEastAsia" w:hAnsi="Cambria Math"/>
                <w:i/>
                <w:lang w:val="en-US"/>
              </w:rPr>
              <w:sym w:font="Symbol" w:char="F065"/>
            </m:r>
          </m:e>
          <m:sub>
            <m:r>
              <w:rPr>
                <w:rFonts w:ascii="Cambria Math" w:eastAsiaTheme="majorEastAsia" w:hAnsi="Cambria Math"/>
                <w:lang w:val="en-US"/>
              </w:rPr>
              <m:t>z</m:t>
            </m:r>
          </m:sub>
        </m:sSub>
      </m:oMath>
      <w:r w:rsidRPr="009F6842">
        <w:rPr>
          <w:rFonts w:eastAsiaTheme="majorEastAsia"/>
          <w:lang w:val="en-US"/>
        </w:rPr>
        <w:t xml:space="preserve"> -2.07</w:t>
      </w:r>
      <m:oMath>
        <m:sSub>
          <m:sSubPr>
            <m:ctrlPr>
              <w:rPr>
                <w:rFonts w:ascii="Cambria Math" w:eastAsiaTheme="majorEastAsia" w:hAnsi="Cambria Math"/>
                <w:i/>
                <w:lang w:val="en-US"/>
              </w:rPr>
            </m:ctrlPr>
          </m:sSubPr>
          <m:e>
            <m:r>
              <w:rPr>
                <w:rFonts w:ascii="Cambria Math" w:eastAsiaTheme="majorEastAsia" w:hAnsi="Cambria Math"/>
                <w:i/>
                <w:lang w:val="en-US"/>
              </w:rPr>
              <w:sym w:font="Symbol" w:char="F065"/>
            </m:r>
          </m:e>
          <m:sub>
            <m:r>
              <m:rPr>
                <m:sty m:val="p"/>
              </m:rPr>
              <w:rPr>
                <w:rFonts w:ascii="Cambria Math" w:hAnsi="Cambria Math"/>
                <w:lang w:val="en-US"/>
              </w:rPr>
              <m:t>θ</m:t>
            </m:r>
          </m:sub>
        </m:sSub>
      </m:oMath>
      <w:r w:rsidRPr="009F6842">
        <w:rPr>
          <w:rFonts w:eastAsiaTheme="majorEastAsia"/>
          <w:lang w:val="en-US"/>
        </w:rPr>
        <w:t xml:space="preserve"> -0.174L (R</w:t>
      </w:r>
      <w:r w:rsidRPr="009F6842">
        <w:rPr>
          <w:rFonts w:eastAsiaTheme="majorEastAsia"/>
          <w:vertAlign w:val="superscript"/>
          <w:lang w:val="en-US"/>
        </w:rPr>
        <w:t xml:space="preserve">2 </w:t>
      </w:r>
      <w:r w:rsidRPr="009F6842">
        <w:rPr>
          <w:rFonts w:eastAsiaTheme="majorEastAsia"/>
          <w:lang w:val="en-US"/>
        </w:rPr>
        <w:t xml:space="preserve">= 0.856, </w:t>
      </w:r>
      <w:r w:rsidRPr="009F6842">
        <w:rPr>
          <w:rFonts w:eastAsiaTheme="majorEastAsia"/>
          <w:i/>
          <w:iCs/>
          <w:lang w:val="en-US"/>
        </w:rPr>
        <w:t>P</w:t>
      </w:r>
      <w:r w:rsidRPr="009F6842">
        <w:rPr>
          <w:rFonts w:eastAsiaTheme="majorEastAsia"/>
          <w:lang w:val="en-US"/>
        </w:rPr>
        <w:t>&lt;0.0001).</w:t>
      </w:r>
    </w:p>
    <w:p w14:paraId="211C0AD0" w14:textId="77777777" w:rsidR="007D4D1B" w:rsidRPr="009F6842" w:rsidRDefault="007D4D1B" w:rsidP="007D4D1B">
      <w:pPr>
        <w:spacing w:after="60" w:line="360" w:lineRule="auto"/>
        <w:ind w:left="7200"/>
        <w:rPr>
          <w:rFonts w:eastAsiaTheme="majorEastAsia"/>
          <w:lang w:val="en-US"/>
        </w:rPr>
      </w:pPr>
      <w:r>
        <w:rPr>
          <w:rFonts w:eastAsiaTheme="majorEastAsia"/>
          <w:lang w:val="en-US"/>
        </w:rPr>
        <w:t xml:space="preserve"> (Eq 1)</w:t>
      </w:r>
      <w:r w:rsidRPr="009F6842">
        <w:rPr>
          <w:rFonts w:eastAsiaTheme="majorEastAsia"/>
          <w:lang w:val="en-US"/>
        </w:rPr>
        <w:t xml:space="preserve"> </w:t>
      </w:r>
    </w:p>
    <w:p w14:paraId="4BD77F04" w14:textId="77777777" w:rsidR="007D4D1B" w:rsidRDefault="007D4D1B" w:rsidP="007D4D1B">
      <w:pPr>
        <w:spacing w:after="60" w:line="360" w:lineRule="auto"/>
        <w:jc w:val="both"/>
        <w:rPr>
          <w:rFonts w:eastAsiaTheme="majorEastAsia"/>
          <w:lang w:val="en-US"/>
        </w:rPr>
      </w:pPr>
      <w:r w:rsidRPr="009F6842">
        <w:rPr>
          <w:rFonts w:eastAsiaTheme="majorEastAsia"/>
          <w:lang w:val="en-US"/>
        </w:rPr>
        <w:t xml:space="preserve">Where D = </w:t>
      </w:r>
      <w:proofErr w:type="spellStart"/>
      <w:r w:rsidRPr="009F6842">
        <w:rPr>
          <w:rFonts w:eastAsiaTheme="majorEastAsia"/>
          <w:lang w:val="en-US"/>
        </w:rPr>
        <w:t>LVIDd</w:t>
      </w:r>
      <w:proofErr w:type="spellEnd"/>
      <w:r w:rsidRPr="009F6842">
        <w:rPr>
          <w:rFonts w:eastAsiaTheme="majorEastAsia"/>
          <w:lang w:val="en-US"/>
        </w:rPr>
        <w:t xml:space="preserve"> (mm), W=EDWT (mm), </w:t>
      </w:r>
      <m:oMath>
        <m:sSub>
          <m:sSubPr>
            <m:ctrlPr>
              <w:rPr>
                <w:rFonts w:ascii="Cambria Math" w:eastAsiaTheme="majorEastAsia" w:hAnsi="Cambria Math"/>
                <w:i/>
                <w:lang w:val="en-US"/>
              </w:rPr>
            </m:ctrlPr>
          </m:sSubPr>
          <m:e>
            <m:r>
              <w:rPr>
                <w:rFonts w:ascii="Cambria Math" w:eastAsiaTheme="majorEastAsia" w:hAnsi="Cambria Math"/>
                <w:i/>
                <w:lang w:val="en-US"/>
              </w:rPr>
              <w:sym w:font="Symbol" w:char="F065"/>
            </m:r>
          </m:e>
          <m:sub>
            <m:r>
              <w:rPr>
                <w:rFonts w:ascii="Cambria Math" w:eastAsiaTheme="majorEastAsia" w:hAnsi="Cambria Math"/>
                <w:lang w:val="en-US"/>
              </w:rPr>
              <m:t>z</m:t>
            </m:r>
          </m:sub>
        </m:sSub>
      </m:oMath>
      <w:r w:rsidRPr="009F6842">
        <w:rPr>
          <w:rFonts w:eastAsiaTheme="majorEastAsia"/>
          <w:lang w:val="en-US"/>
        </w:rPr>
        <w:t xml:space="preserve"> = longitudinal shortening,</w:t>
      </w:r>
      <w:r w:rsidRPr="009F6842">
        <w:rPr>
          <w:lang w:val="en-US"/>
        </w:rPr>
        <w:t xml:space="preserve"> </w:t>
      </w:r>
      <m:oMath>
        <m:sSub>
          <m:sSubPr>
            <m:ctrlPr>
              <w:rPr>
                <w:rFonts w:ascii="Cambria Math" w:eastAsiaTheme="majorEastAsia" w:hAnsi="Cambria Math"/>
                <w:i/>
                <w:lang w:val="en-US"/>
              </w:rPr>
            </m:ctrlPr>
          </m:sSubPr>
          <m:e>
            <m:r>
              <w:rPr>
                <w:rFonts w:ascii="Cambria Math" w:eastAsiaTheme="majorEastAsia" w:hAnsi="Cambria Math"/>
                <w:i/>
                <w:lang w:val="en-US"/>
              </w:rPr>
              <w:sym w:font="Symbol" w:char="F065"/>
            </m:r>
          </m:e>
          <m:sub>
            <m:r>
              <m:rPr>
                <m:sty m:val="p"/>
              </m:rPr>
              <w:rPr>
                <w:rFonts w:ascii="Cambria Math" w:hAnsi="Cambria Math"/>
                <w:lang w:val="en-US"/>
              </w:rPr>
              <m:t>θ</m:t>
            </m:r>
          </m:sub>
        </m:sSub>
      </m:oMath>
      <w:r w:rsidRPr="009F6842">
        <w:rPr>
          <w:rFonts w:eastAsiaTheme="majorEastAsia"/>
          <w:lang w:val="en-US"/>
        </w:rPr>
        <w:t xml:space="preserve"> = midwall circumferential shortening. To calculate the EF</w:t>
      </w:r>
      <w:r w:rsidRPr="009F6842">
        <w:rPr>
          <w:rFonts w:eastAsiaTheme="majorEastAsia"/>
          <w:vertAlign w:val="subscript"/>
          <w:lang w:val="en-US"/>
        </w:rPr>
        <w:t>c</w:t>
      </w:r>
      <w:r w:rsidRPr="009F6842">
        <w:rPr>
          <w:rFonts w:eastAsiaTheme="majorEastAsia"/>
          <w:lang w:val="en-US"/>
        </w:rPr>
        <w:t xml:space="preserve">, </w:t>
      </w:r>
      <w:r>
        <w:rPr>
          <w:rFonts w:eastAsiaTheme="majorEastAsia"/>
          <w:lang w:val="en-US"/>
        </w:rPr>
        <w:t>we</w:t>
      </w:r>
      <w:r w:rsidRPr="009F6842">
        <w:rPr>
          <w:rFonts w:eastAsiaTheme="majorEastAsia"/>
          <w:lang w:val="en-US"/>
        </w:rPr>
        <w:t xml:space="preserve"> </w:t>
      </w:r>
      <w:r>
        <w:rPr>
          <w:rFonts w:eastAsiaTheme="majorEastAsia"/>
          <w:lang w:val="en-US"/>
        </w:rPr>
        <w:t>inputted</w:t>
      </w:r>
      <w:r w:rsidRPr="009F6842">
        <w:rPr>
          <w:rFonts w:eastAsiaTheme="majorEastAsia"/>
          <w:lang w:val="en-US"/>
        </w:rPr>
        <w:t xml:space="preserve"> D and W </w:t>
      </w:r>
      <w:r>
        <w:rPr>
          <w:rFonts w:eastAsiaTheme="majorEastAsia"/>
          <w:lang w:val="en-US"/>
        </w:rPr>
        <w:t>using</w:t>
      </w:r>
      <w:r w:rsidRPr="009F6842">
        <w:rPr>
          <w:rFonts w:eastAsiaTheme="majorEastAsia"/>
          <w:lang w:val="en-US"/>
        </w:rPr>
        <w:t xml:space="preserve"> the mean of the normal control </w:t>
      </w:r>
      <w:r>
        <w:rPr>
          <w:rFonts w:eastAsiaTheme="majorEastAsia"/>
          <w:lang w:val="en-US"/>
        </w:rPr>
        <w:t>cohort</w:t>
      </w:r>
      <w:r w:rsidRPr="009F6842">
        <w:rPr>
          <w:rFonts w:eastAsiaTheme="majorEastAsia"/>
          <w:lang w:val="en-US"/>
        </w:rPr>
        <w:t xml:space="preserve"> </w:t>
      </w:r>
      <w:proofErr w:type="gramStart"/>
      <w:r w:rsidRPr="009F6842">
        <w:rPr>
          <w:rFonts w:eastAsiaTheme="majorEastAsia"/>
          <w:lang w:val="en-US"/>
        </w:rPr>
        <w:t>i.e.</w:t>
      </w:r>
      <w:proofErr w:type="gramEnd"/>
      <w:r w:rsidRPr="009F6842">
        <w:rPr>
          <w:rFonts w:eastAsiaTheme="majorEastAsia"/>
          <w:lang w:val="en-US"/>
        </w:rPr>
        <w:t xml:space="preserve"> D = 52 mm, W = 7.6 mm</w:t>
      </w:r>
      <w:r>
        <w:rPr>
          <w:rFonts w:eastAsiaTheme="majorEastAsia"/>
          <w:lang w:val="en-US"/>
        </w:rPr>
        <w:t xml:space="preserve"> and the</w:t>
      </w:r>
      <w:r w:rsidRPr="009F6842">
        <w:rPr>
          <w:rFonts w:eastAsiaTheme="majorEastAsia"/>
          <w:lang w:val="en-US"/>
        </w:rPr>
        <w:t xml:space="preserve"> longitudinal shortening</w:t>
      </w:r>
      <w:r>
        <w:rPr>
          <w:rFonts w:eastAsiaTheme="majorEastAsia"/>
          <w:lang w:val="en-US"/>
        </w:rPr>
        <w:t xml:space="preserve"> (</w:t>
      </w:r>
      <m:oMath>
        <m:sSub>
          <m:sSubPr>
            <m:ctrlPr>
              <w:rPr>
                <w:rFonts w:ascii="Cambria Math" w:eastAsiaTheme="majorEastAsia" w:hAnsi="Cambria Math"/>
                <w:i/>
                <w:lang w:val="en-US"/>
              </w:rPr>
            </m:ctrlPr>
          </m:sSubPr>
          <m:e>
            <m:r>
              <w:rPr>
                <w:rFonts w:ascii="Cambria Math" w:eastAsiaTheme="majorEastAsia" w:hAnsi="Cambria Math"/>
                <w:i/>
                <w:lang w:val="en-US"/>
              </w:rPr>
              <w:sym w:font="Symbol" w:char="F065"/>
            </m:r>
          </m:e>
          <m:sub>
            <m:r>
              <w:rPr>
                <w:rFonts w:ascii="Cambria Math" w:eastAsiaTheme="majorEastAsia" w:hAnsi="Cambria Math"/>
                <w:lang w:val="en-US"/>
              </w:rPr>
              <m:t>z</m:t>
            </m:r>
          </m:sub>
        </m:sSub>
        <m:r>
          <w:rPr>
            <w:rFonts w:ascii="Cambria Math" w:eastAsiaTheme="majorEastAsia" w:hAnsi="Cambria Math"/>
            <w:lang w:val="en-US"/>
          </w:rPr>
          <m:t>)</m:t>
        </m:r>
      </m:oMath>
      <w:r w:rsidRPr="009F6842">
        <w:rPr>
          <w:rFonts w:eastAsiaTheme="majorEastAsia"/>
          <w:lang w:val="en-US"/>
        </w:rPr>
        <w:t>,</w:t>
      </w:r>
      <w:r>
        <w:rPr>
          <w:rFonts w:eastAsiaTheme="majorEastAsia"/>
          <w:lang w:val="en-US"/>
        </w:rPr>
        <w:t xml:space="preserve"> </w:t>
      </w:r>
      <w:proofErr w:type="spellStart"/>
      <w:r w:rsidRPr="009F6842">
        <w:rPr>
          <w:rFonts w:eastAsiaTheme="majorEastAsia"/>
          <w:lang w:val="en-US"/>
        </w:rPr>
        <w:t>midwall</w:t>
      </w:r>
      <w:proofErr w:type="spellEnd"/>
      <w:r w:rsidRPr="009F6842">
        <w:rPr>
          <w:rFonts w:eastAsiaTheme="majorEastAsia"/>
          <w:lang w:val="en-US"/>
        </w:rPr>
        <w:t xml:space="preserve"> circumferential shortening</w:t>
      </w:r>
      <w:r>
        <w:rPr>
          <w:rFonts w:eastAsiaTheme="majorEastAsia"/>
          <w:lang w:val="en-US"/>
        </w:rPr>
        <w:t xml:space="preserve"> (</w:t>
      </w:r>
      <m:oMath>
        <m:sSub>
          <m:sSubPr>
            <m:ctrlPr>
              <w:rPr>
                <w:rFonts w:ascii="Cambria Math" w:eastAsiaTheme="majorEastAsia" w:hAnsi="Cambria Math"/>
                <w:i/>
                <w:lang w:val="en-US"/>
              </w:rPr>
            </m:ctrlPr>
          </m:sSubPr>
          <m:e>
            <m:r>
              <w:rPr>
                <w:rFonts w:ascii="Cambria Math" w:eastAsiaTheme="majorEastAsia" w:hAnsi="Cambria Math"/>
                <w:i/>
                <w:lang w:val="en-US"/>
              </w:rPr>
              <w:sym w:font="Symbol" w:char="F065"/>
            </m:r>
          </m:e>
          <m:sub>
            <m:r>
              <m:rPr>
                <m:sty m:val="p"/>
              </m:rPr>
              <w:rPr>
                <w:rFonts w:ascii="Cambria Math" w:hAnsi="Cambria Math"/>
                <w:lang w:val="en-US"/>
              </w:rPr>
              <m:t>θ</m:t>
            </m:r>
          </m:sub>
        </m:sSub>
        <m:r>
          <w:rPr>
            <w:rFonts w:ascii="Cambria Math" w:eastAsiaTheme="majorEastAsia" w:hAnsi="Cambria Math"/>
            <w:lang w:val="en-US"/>
          </w:rPr>
          <m:t>)</m:t>
        </m:r>
      </m:oMath>
      <w:r>
        <w:rPr>
          <w:rFonts w:eastAsiaTheme="majorEastAsia"/>
          <w:lang w:val="en-US"/>
        </w:rPr>
        <w:t xml:space="preserve"> and length (L) were inputted as the measured values in each individual. </w:t>
      </w:r>
    </w:p>
    <w:p w14:paraId="253091CC" w14:textId="77777777" w:rsidR="007D4D1B" w:rsidRPr="00321531" w:rsidRDefault="007D4D1B" w:rsidP="007D4D1B">
      <w:pPr>
        <w:keepNext/>
        <w:spacing w:after="60" w:line="360" w:lineRule="auto"/>
        <w:outlineLvl w:val="1"/>
        <w:rPr>
          <w:rFonts w:eastAsiaTheme="majorEastAsia"/>
          <w:b/>
          <w:bCs/>
          <w:lang w:val="en-US"/>
        </w:rPr>
      </w:pPr>
      <w:proofErr w:type="spellStart"/>
      <w:r w:rsidRPr="00321531">
        <w:rPr>
          <w:rFonts w:eastAsiaTheme="majorEastAsia"/>
          <w:b/>
          <w:bCs/>
          <w:lang w:val="en-US"/>
        </w:rPr>
        <w:t>Midwall</w:t>
      </w:r>
      <w:proofErr w:type="spellEnd"/>
      <w:r w:rsidRPr="00321531">
        <w:rPr>
          <w:rFonts w:eastAsiaTheme="majorEastAsia"/>
          <w:b/>
          <w:bCs/>
          <w:lang w:val="en-US"/>
        </w:rPr>
        <w:t xml:space="preserve"> circumferential shortening</w:t>
      </w:r>
    </w:p>
    <w:p w14:paraId="535614AD" w14:textId="77777777" w:rsidR="007D4D1B" w:rsidRPr="009F6842" w:rsidRDefault="007D4D1B" w:rsidP="007D4D1B">
      <w:pPr>
        <w:spacing w:after="60" w:line="360" w:lineRule="auto"/>
        <w:rPr>
          <w:rFonts w:eastAsia="Calibri"/>
          <w:lang w:val="en-US"/>
        </w:rPr>
      </w:pPr>
      <w:proofErr w:type="spellStart"/>
      <w:r w:rsidRPr="009F6842">
        <w:rPr>
          <w:rFonts w:eastAsia="Calibri"/>
          <w:lang w:val="en-US"/>
        </w:rPr>
        <w:t>Midwall</w:t>
      </w:r>
      <w:proofErr w:type="spellEnd"/>
      <w:r w:rsidRPr="009F6842">
        <w:rPr>
          <w:rFonts w:eastAsia="Calibri"/>
          <w:lang w:val="en-US"/>
        </w:rPr>
        <w:t xml:space="preserve"> </w:t>
      </w:r>
      <w:r>
        <w:rPr>
          <w:rFonts w:eastAsia="Calibri"/>
          <w:lang w:val="en-US"/>
        </w:rPr>
        <w:t>circumferential</w:t>
      </w:r>
      <w:r w:rsidRPr="009F6842">
        <w:rPr>
          <w:rFonts w:eastAsia="Calibri"/>
          <w:lang w:val="en-US"/>
        </w:rPr>
        <w:t xml:space="preserve"> shortening (</w:t>
      </w:r>
      <m:oMath>
        <m:sSub>
          <m:sSubPr>
            <m:ctrlPr>
              <w:rPr>
                <w:rFonts w:ascii="Cambria Math" w:eastAsiaTheme="majorEastAsia" w:hAnsi="Cambria Math"/>
                <w:i/>
                <w:lang w:val="en-US"/>
              </w:rPr>
            </m:ctrlPr>
          </m:sSubPr>
          <m:e>
            <m:r>
              <w:rPr>
                <w:rFonts w:ascii="Cambria Math" w:eastAsiaTheme="majorEastAsia" w:hAnsi="Cambria Math"/>
                <w:i/>
                <w:lang w:val="en-US"/>
              </w:rPr>
              <w:sym w:font="Symbol" w:char="F065"/>
            </m:r>
          </m:e>
          <m:sub>
            <m:r>
              <m:rPr>
                <m:sty m:val="p"/>
              </m:rPr>
              <w:rPr>
                <w:rFonts w:ascii="Cambria Math" w:hAnsi="Cambria Math"/>
                <w:lang w:val="en-US"/>
              </w:rPr>
              <m:t>θ</m:t>
            </m:r>
          </m:sub>
        </m:sSub>
      </m:oMath>
      <w:r w:rsidRPr="009F6842">
        <w:rPr>
          <w:rFonts w:eastAsia="Calibri"/>
          <w:lang w:val="en-US"/>
        </w:rPr>
        <w:t>) was estimated using the following eq</w:t>
      </w:r>
      <w:proofErr w:type="spellStart"/>
      <w:r w:rsidRPr="009F6842">
        <w:rPr>
          <w:rFonts w:eastAsia="Calibri"/>
          <w:lang w:val="en-US"/>
        </w:rPr>
        <w:t>uation</w:t>
      </w:r>
      <w:proofErr w:type="spellEnd"/>
      <w:r w:rsidRPr="009F6842">
        <w:rPr>
          <w:rFonts w:eastAsia="Calibri"/>
          <w:lang w:val="en-US"/>
        </w:rPr>
        <w:t>:</w:t>
      </w:r>
    </w:p>
    <w:p w14:paraId="28641B53" w14:textId="77777777" w:rsidR="007D4D1B" w:rsidRPr="009F6842" w:rsidRDefault="007D4D1B" w:rsidP="007D4D1B">
      <w:pPr>
        <w:spacing w:after="60" w:line="360" w:lineRule="auto"/>
        <w:rPr>
          <w:rFonts w:eastAsia="Calibri"/>
          <w:lang w:val="en-US"/>
        </w:rPr>
      </w:pPr>
      <m:oMath>
        <m:sSub>
          <m:sSubPr>
            <m:ctrlPr>
              <w:rPr>
                <w:rFonts w:ascii="Cambria Math" w:eastAsiaTheme="majorEastAsia" w:hAnsi="Cambria Math"/>
                <w:i/>
                <w:lang w:val="en-US"/>
              </w:rPr>
            </m:ctrlPr>
          </m:sSubPr>
          <m:e>
            <m:r>
              <w:rPr>
                <w:rFonts w:ascii="Cambria Math" w:eastAsiaTheme="majorEastAsia" w:hAnsi="Cambria Math"/>
                <w:i/>
                <w:lang w:val="en-US"/>
              </w:rPr>
              <w:sym w:font="Symbol" w:char="F065"/>
            </m:r>
          </m:e>
          <m:sub>
            <m:r>
              <m:rPr>
                <m:sty m:val="p"/>
              </m:rPr>
              <w:rPr>
                <w:rFonts w:ascii="Cambria Math" w:hAnsi="Cambria Math"/>
                <w:lang w:val="en-US"/>
              </w:rPr>
              <m:t>θ</m:t>
            </m:r>
          </m:sub>
        </m:sSub>
        <m:r>
          <w:rPr>
            <w:rFonts w:ascii="Cambria Math" w:eastAsia="Calibri" w:hAnsi="Cambria Math"/>
            <w:lang w:val="en-US"/>
          </w:rPr>
          <m:t xml:space="preserve"> </m:t>
        </m:r>
        <m:d>
          <m:dPr>
            <m:ctrlPr>
              <w:rPr>
                <w:rFonts w:ascii="Cambria Math" w:eastAsia="Calibri" w:hAnsi="Cambria Math"/>
                <w:i/>
                <w:lang w:val="en-US"/>
              </w:rPr>
            </m:ctrlPr>
          </m:dPr>
          <m:e>
            <m:r>
              <w:rPr>
                <w:rFonts w:ascii="Cambria Math" w:eastAsia="Calibri" w:hAnsi="Cambria Math"/>
                <w:lang w:val="en-US"/>
              </w:rPr>
              <m:t>%</m:t>
            </m:r>
          </m:e>
        </m:d>
        <m:r>
          <w:rPr>
            <w:rFonts w:ascii="Cambria Math" w:eastAsia="Calibri" w:hAnsi="Cambria Math"/>
            <w:lang w:val="en-US"/>
          </w:rPr>
          <m:t xml:space="preserve">= </m:t>
        </m:r>
        <m:f>
          <m:fPr>
            <m:ctrlPr>
              <w:rPr>
                <w:rFonts w:ascii="Cambria Math" w:eastAsia="Calibri" w:hAnsi="Cambria Math"/>
                <w:i/>
                <w:lang w:val="en-US"/>
              </w:rPr>
            </m:ctrlPr>
          </m:fPr>
          <m:num>
            <m:d>
              <m:dPr>
                <m:ctrlPr>
                  <w:rPr>
                    <w:rFonts w:ascii="Cambria Math" w:eastAsia="Calibri" w:hAnsi="Cambria Math"/>
                    <w:lang w:val="en-US"/>
                  </w:rPr>
                </m:ctrlPr>
              </m:dPr>
              <m:e>
                <m:d>
                  <m:dPr>
                    <m:ctrlPr>
                      <w:rPr>
                        <w:rFonts w:ascii="Cambria Math" w:eastAsia="Calibri" w:hAnsi="Cambria Math"/>
                        <w:lang w:val="en-US"/>
                      </w:rPr>
                    </m:ctrlPr>
                  </m:dPr>
                  <m:e>
                    <m:r>
                      <m:rPr>
                        <m:sty m:val="p"/>
                      </m:rPr>
                      <w:rPr>
                        <w:rFonts w:ascii="Cambria Math" w:eastAsia="Calibri" w:hAnsi="Cambria Math"/>
                        <w:lang w:val="en-US"/>
                      </w:rPr>
                      <m:t>LVIDd + EDWT</m:t>
                    </m:r>
                  </m:e>
                </m:d>
                <m:r>
                  <m:rPr>
                    <m:sty m:val="p"/>
                  </m:rPr>
                  <w:rPr>
                    <w:rFonts w:ascii="Cambria Math" w:eastAsia="Calibri" w:hAnsi="Cambria Math"/>
                    <w:lang w:val="en-US"/>
                  </w:rPr>
                  <m:t xml:space="preserve">– </m:t>
                </m:r>
                <m:d>
                  <m:dPr>
                    <m:ctrlPr>
                      <w:rPr>
                        <w:rFonts w:ascii="Cambria Math" w:eastAsia="Calibri" w:hAnsi="Cambria Math"/>
                        <w:lang w:val="en-US"/>
                      </w:rPr>
                    </m:ctrlPr>
                  </m:dPr>
                  <m:e>
                    <m:r>
                      <m:rPr>
                        <m:sty m:val="p"/>
                      </m:rPr>
                      <w:rPr>
                        <w:rFonts w:ascii="Cambria Math" w:eastAsia="Calibri" w:hAnsi="Cambria Math"/>
                        <w:lang w:val="en-US"/>
                      </w:rPr>
                      <m:t>LVIDs + H</m:t>
                    </m:r>
                  </m:e>
                </m:d>
              </m:e>
            </m:d>
          </m:num>
          <m:den>
            <m:d>
              <m:dPr>
                <m:ctrlPr>
                  <w:rPr>
                    <w:rFonts w:ascii="Cambria Math" w:eastAsia="Calibri" w:hAnsi="Cambria Math"/>
                    <w:lang w:val="en-US"/>
                  </w:rPr>
                </m:ctrlPr>
              </m:dPr>
              <m:e>
                <m:r>
                  <m:rPr>
                    <m:sty m:val="p"/>
                  </m:rPr>
                  <w:rPr>
                    <w:rFonts w:ascii="Cambria Math" w:eastAsia="Calibri" w:hAnsi="Cambria Math"/>
                    <w:lang w:val="en-US"/>
                  </w:rPr>
                  <m:t>LVIDd + EDWT</m:t>
                </m:r>
              </m:e>
            </m:d>
            <m:r>
              <m:rPr>
                <m:sty m:val="p"/>
              </m:rPr>
              <w:rPr>
                <w:rFonts w:ascii="Cambria Math" w:eastAsia="Calibri" w:hAnsi="Cambria Math"/>
                <w:lang w:val="en-US"/>
              </w:rPr>
              <m:t>× 100</m:t>
            </m:r>
          </m:den>
        </m:f>
      </m:oMath>
      <w:r>
        <w:rPr>
          <w:rFonts w:eastAsia="Calibri"/>
          <w:lang w:val="en-US"/>
        </w:rPr>
        <w:t xml:space="preserve"> </w:t>
      </w:r>
      <w:r>
        <w:rPr>
          <w:rFonts w:eastAsia="Calibri"/>
          <w:lang w:val="en-US"/>
        </w:rPr>
        <w:tab/>
      </w:r>
      <w:r>
        <w:rPr>
          <w:rFonts w:eastAsia="Calibri"/>
          <w:lang w:val="en-US"/>
        </w:rPr>
        <w:tab/>
      </w:r>
      <w:r>
        <w:rPr>
          <w:rFonts w:eastAsia="Calibri"/>
          <w:lang w:val="en-US"/>
        </w:rPr>
        <w:tab/>
      </w:r>
      <w:r>
        <w:rPr>
          <w:rFonts w:eastAsia="Calibri"/>
          <w:lang w:val="en-US"/>
        </w:rPr>
        <w:tab/>
      </w:r>
      <w:r>
        <w:rPr>
          <w:rFonts w:eastAsia="Calibri"/>
          <w:lang w:val="en-US"/>
        </w:rPr>
        <w:tab/>
        <w:t>(Eq 2)</w:t>
      </w:r>
    </w:p>
    <w:p w14:paraId="2378F6E7" w14:textId="77777777" w:rsidR="007D4D1B" w:rsidRPr="009F6842" w:rsidRDefault="007D4D1B" w:rsidP="007D4D1B">
      <w:pPr>
        <w:spacing w:after="60" w:line="360" w:lineRule="auto"/>
        <w:ind w:firstLine="720"/>
        <w:rPr>
          <w:rFonts w:eastAsia="Calibri"/>
          <w:lang w:val="en-US"/>
        </w:rPr>
      </w:pPr>
      <w:r w:rsidRPr="009F6842">
        <w:rPr>
          <w:rFonts w:eastAsia="Calibri"/>
          <w:lang w:val="en-US"/>
        </w:rPr>
        <w:t>where H = ((</w:t>
      </w:r>
      <w:proofErr w:type="spellStart"/>
      <w:r w:rsidRPr="009F6842">
        <w:rPr>
          <w:rFonts w:eastAsia="Calibri"/>
          <w:lang w:val="en-US"/>
        </w:rPr>
        <w:t>LVIDd</w:t>
      </w:r>
      <w:proofErr w:type="spellEnd"/>
      <w:r w:rsidRPr="009F6842">
        <w:rPr>
          <w:rFonts w:eastAsia="Calibri"/>
          <w:lang w:val="en-US"/>
        </w:rPr>
        <w:t xml:space="preserve"> + EDWT)</w:t>
      </w:r>
      <w:r w:rsidRPr="009F6842">
        <w:rPr>
          <w:rFonts w:eastAsia="Calibri"/>
          <w:vertAlign w:val="superscript"/>
          <w:lang w:val="en-US"/>
        </w:rPr>
        <w:t>3</w:t>
      </w:r>
      <w:r w:rsidRPr="009F6842">
        <w:rPr>
          <w:rFonts w:eastAsia="Calibri"/>
          <w:lang w:val="en-US"/>
        </w:rPr>
        <w:t xml:space="preserve"> – (</w:t>
      </w:r>
      <w:proofErr w:type="spellStart"/>
      <w:r w:rsidRPr="009F6842">
        <w:rPr>
          <w:rFonts w:eastAsia="Calibri"/>
          <w:lang w:val="en-US"/>
        </w:rPr>
        <w:t>LVIDd</w:t>
      </w:r>
      <w:proofErr w:type="spellEnd"/>
      <w:r w:rsidRPr="009F6842">
        <w:rPr>
          <w:rFonts w:eastAsia="Calibri"/>
          <w:lang w:val="en-US"/>
        </w:rPr>
        <w:t>)</w:t>
      </w:r>
      <w:r w:rsidRPr="009F6842">
        <w:rPr>
          <w:rFonts w:eastAsia="Calibri"/>
          <w:vertAlign w:val="superscript"/>
          <w:lang w:val="en-US"/>
        </w:rPr>
        <w:t>3</w:t>
      </w:r>
      <w:r w:rsidRPr="009F6842">
        <w:rPr>
          <w:rFonts w:eastAsia="Calibri"/>
          <w:lang w:val="en-US"/>
        </w:rPr>
        <w:t xml:space="preserve"> + (LVIDs)</w:t>
      </w:r>
      <w:r w:rsidRPr="009F6842">
        <w:rPr>
          <w:rFonts w:eastAsia="Calibri"/>
          <w:vertAlign w:val="superscript"/>
          <w:lang w:val="en-US"/>
        </w:rPr>
        <w:t>3</w:t>
      </w:r>
      <w:r w:rsidRPr="009F6842">
        <w:rPr>
          <w:rFonts w:eastAsia="Calibri"/>
          <w:lang w:val="en-US"/>
        </w:rPr>
        <w:t>)</w:t>
      </w:r>
      <w:r w:rsidRPr="009F6842">
        <w:rPr>
          <w:rFonts w:eastAsia="Calibri"/>
          <w:vertAlign w:val="superscript"/>
          <w:lang w:val="en-US"/>
        </w:rPr>
        <w:t>1/3</w:t>
      </w:r>
      <w:r w:rsidRPr="009F6842">
        <w:rPr>
          <w:rFonts w:eastAsia="Calibri"/>
          <w:lang w:val="en-US"/>
        </w:rPr>
        <w:t xml:space="preserve"> - LVIDs</w:t>
      </w:r>
    </w:p>
    <w:p w14:paraId="72A4B4C9" w14:textId="77777777" w:rsidR="007D4D1B" w:rsidRPr="009F6842" w:rsidRDefault="007D4D1B" w:rsidP="007D4D1B">
      <w:pPr>
        <w:spacing w:after="60" w:line="360" w:lineRule="auto"/>
        <w:outlineLvl w:val="1"/>
        <w:rPr>
          <w:rFonts w:eastAsiaTheme="majorEastAsia"/>
          <w:b/>
          <w:bCs/>
          <w:lang w:val="en-US"/>
        </w:rPr>
      </w:pPr>
      <w:r w:rsidRPr="009F6842">
        <w:rPr>
          <w:rFonts w:eastAsiaTheme="majorEastAsia"/>
          <w:b/>
          <w:bCs/>
          <w:lang w:val="en-US"/>
        </w:rPr>
        <w:t>Stress</w:t>
      </w:r>
      <w:r>
        <w:rPr>
          <w:rFonts w:eastAsiaTheme="majorEastAsia"/>
          <w:b/>
          <w:bCs/>
          <w:lang w:val="en-US"/>
        </w:rPr>
        <w:t>es</w:t>
      </w:r>
    </w:p>
    <w:p w14:paraId="33B87E0E" w14:textId="77777777" w:rsidR="007D4D1B" w:rsidRPr="009F6842" w:rsidRDefault="007D4D1B" w:rsidP="007D4D1B">
      <w:pPr>
        <w:spacing w:after="60" w:line="360" w:lineRule="auto"/>
        <w:outlineLvl w:val="2"/>
        <w:rPr>
          <w:i/>
          <w:lang w:val="en-US"/>
        </w:rPr>
      </w:pPr>
      <w:r w:rsidRPr="009F6842">
        <w:rPr>
          <w:i/>
          <w:lang w:val="en-US"/>
        </w:rPr>
        <w:t xml:space="preserve">Longitudinal </w:t>
      </w:r>
      <w:proofErr w:type="spellStart"/>
      <w:r w:rsidRPr="009F6842">
        <w:rPr>
          <w:i/>
          <w:iCs/>
          <w:lang w:val="en-US"/>
        </w:rPr>
        <w:t>Lamé</w:t>
      </w:r>
      <w:proofErr w:type="spellEnd"/>
      <w:r w:rsidRPr="009F6842">
        <w:rPr>
          <w:i/>
          <w:iCs/>
          <w:lang w:val="en-US"/>
        </w:rPr>
        <w:t xml:space="preserve"> </w:t>
      </w:r>
      <w:r w:rsidRPr="009F6842">
        <w:rPr>
          <w:i/>
          <w:lang w:val="en-US"/>
        </w:rPr>
        <w:t>stress</w:t>
      </w:r>
    </w:p>
    <w:bookmarkStart w:id="0" w:name="_Hlk65665913"/>
    <w:p w14:paraId="47C89C74" w14:textId="77777777" w:rsidR="007D4D1B" w:rsidRDefault="007D4D1B" w:rsidP="007D4D1B">
      <w:pPr>
        <w:spacing w:after="60" w:line="360" w:lineRule="auto"/>
        <w:rPr>
          <w:color w:val="000000"/>
          <w:lang w:val="en-US"/>
        </w:rPr>
      </w:pPr>
      <m:oMath>
        <m:sSub>
          <m:sSubPr>
            <m:ctrlPr>
              <w:rPr>
                <w:rFonts w:ascii="Cambria Math" w:hAnsi="Cambria Math"/>
                <w:color w:val="000000"/>
                <w:lang w:val="en-US"/>
              </w:rPr>
            </m:ctrlPr>
          </m:sSubPr>
          <m:e>
            <m:r>
              <m:rPr>
                <m:sty m:val="p"/>
              </m:rPr>
              <w:rPr>
                <w:rFonts w:ascii="Cambria Math" w:hAnsi="Cambria Math"/>
                <w:color w:val="000000"/>
                <w:lang w:val="en-US"/>
              </w:rPr>
              <m:t>σ</m:t>
            </m:r>
          </m:e>
          <m:sub>
            <m:r>
              <m:rPr>
                <m:sty m:val="p"/>
              </m:rPr>
              <w:rPr>
                <w:rFonts w:ascii="Cambria Math" w:hAnsi="Cambria Math"/>
                <w:color w:val="000000"/>
                <w:vertAlign w:val="subscript"/>
                <w:lang w:val="en-US"/>
              </w:rPr>
              <m:t>z</m:t>
            </m:r>
          </m:sub>
        </m:sSub>
        <m:r>
          <m:rPr>
            <m:sty m:val="p"/>
          </m:rPr>
          <w:rPr>
            <w:rFonts w:ascii="Cambria Math" w:hAnsi="Cambria Math"/>
            <w:color w:val="000000"/>
            <w:lang w:val="en-US"/>
          </w:rPr>
          <m:t>=</m:t>
        </m:r>
        <m:f>
          <m:fPr>
            <m:ctrlPr>
              <w:rPr>
                <w:rFonts w:ascii="Cambria Math" w:hAnsi="Cambria Math"/>
                <w:color w:val="000000"/>
                <w:lang w:val="en-US"/>
              </w:rPr>
            </m:ctrlPr>
          </m:fPr>
          <m:num>
            <m:sSub>
              <m:sSubPr>
                <m:ctrlPr>
                  <w:rPr>
                    <w:rFonts w:ascii="Cambria Math" w:hAnsi="Cambria Math"/>
                    <w:color w:val="000000"/>
                    <w:lang w:val="en-US"/>
                  </w:rPr>
                </m:ctrlPr>
              </m:sSubPr>
              <m:e>
                <m:r>
                  <m:rPr>
                    <m:sty m:val="p"/>
                  </m:rPr>
                  <w:rPr>
                    <w:rFonts w:ascii="Cambria Math" w:hAnsi="Cambria Math"/>
                    <w:color w:val="000000"/>
                    <w:lang w:val="en-US"/>
                  </w:rPr>
                  <m:t>P</m:t>
                </m:r>
              </m:e>
              <m:sub>
                <m:r>
                  <m:rPr>
                    <m:sty m:val="p"/>
                  </m:rPr>
                  <w:rPr>
                    <w:rFonts w:ascii="Cambria Math" w:hAnsi="Cambria Math"/>
                    <w:color w:val="000000"/>
                    <w:lang w:val="en-US"/>
                  </w:rPr>
                  <m:t>i</m:t>
                </m:r>
              </m:sub>
            </m:sSub>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i</m:t>
                    </m:r>
                  </m:sub>
                </m:sSub>
              </m:e>
              <m:sup>
                <m:r>
                  <m:rPr>
                    <m:sty m:val="p"/>
                  </m:rPr>
                  <w:rPr>
                    <w:rFonts w:ascii="Cambria Math" w:hAnsi="Cambria Math"/>
                    <w:color w:val="000000"/>
                    <w:lang w:val="en-US"/>
                  </w:rPr>
                  <m:t>2</m:t>
                </m:r>
              </m:sup>
            </m:sSup>
            <m:r>
              <m:rPr>
                <m:sty m:val="p"/>
              </m:rPr>
              <w:rPr>
                <w:rFonts w:ascii="Cambria Math" w:hAnsi="Cambria Math"/>
                <w:color w:val="000000"/>
                <w:vertAlign w:val="superscript"/>
                <w:lang w:val="en-US"/>
              </w:rPr>
              <m:t xml:space="preserve"> </m:t>
            </m:r>
            <m:r>
              <m:rPr>
                <m:sty m:val="p"/>
              </m:rPr>
              <w:rPr>
                <w:rFonts w:ascii="Cambria Math" w:hAnsi="Cambria Math"/>
                <w:color w:val="000000"/>
                <w:lang w:val="en-US"/>
              </w:rPr>
              <m:t xml:space="preserve">- </m:t>
            </m:r>
            <m:sSub>
              <m:sSubPr>
                <m:ctrlPr>
                  <w:rPr>
                    <w:rFonts w:ascii="Cambria Math" w:hAnsi="Cambria Math"/>
                    <w:color w:val="000000"/>
                    <w:lang w:val="en-US"/>
                  </w:rPr>
                </m:ctrlPr>
              </m:sSubPr>
              <m:e>
                <m:r>
                  <m:rPr>
                    <m:sty m:val="p"/>
                  </m:rPr>
                  <w:rPr>
                    <w:rFonts w:ascii="Cambria Math" w:hAnsi="Cambria Math"/>
                    <w:color w:val="000000"/>
                    <w:lang w:val="en-US"/>
                  </w:rPr>
                  <m:t>P</m:t>
                </m:r>
              </m:e>
              <m:sub>
                <m:r>
                  <m:rPr>
                    <m:sty m:val="p"/>
                  </m:rPr>
                  <w:rPr>
                    <w:rFonts w:ascii="Cambria Math" w:hAnsi="Cambria Math"/>
                    <w:color w:val="000000"/>
                    <w:lang w:val="en-US"/>
                  </w:rPr>
                  <m:t>o</m:t>
                </m:r>
              </m:sub>
            </m:sSub>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o</m:t>
                    </m:r>
                  </m:sub>
                </m:sSub>
              </m:e>
              <m:sup>
                <m:r>
                  <m:rPr>
                    <m:sty m:val="p"/>
                  </m:rPr>
                  <w:rPr>
                    <w:rFonts w:ascii="Cambria Math" w:hAnsi="Cambria Math"/>
                    <w:color w:val="000000"/>
                    <w:lang w:val="en-US"/>
                  </w:rPr>
                  <m:t>2</m:t>
                </m:r>
              </m:sup>
            </m:sSup>
          </m:num>
          <m:den>
            <m:d>
              <m:dPr>
                <m:ctrlPr>
                  <w:rPr>
                    <w:rFonts w:ascii="Cambria Math" w:hAnsi="Cambria Math"/>
                    <w:color w:val="000000"/>
                    <w:lang w:val="en-US"/>
                  </w:rPr>
                </m:ctrlPr>
              </m:dPr>
              <m:e>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o</m:t>
                        </m:r>
                      </m:sub>
                    </m:sSub>
                  </m:e>
                  <m:sup>
                    <m:r>
                      <m:rPr>
                        <m:sty m:val="p"/>
                      </m:rPr>
                      <w:rPr>
                        <w:rFonts w:ascii="Cambria Math" w:hAnsi="Cambria Math"/>
                        <w:color w:val="000000"/>
                        <w:lang w:val="en-US"/>
                      </w:rPr>
                      <m:t>2</m:t>
                    </m:r>
                  </m:sup>
                </m:sSup>
                <m:r>
                  <m:rPr>
                    <m:sty m:val="p"/>
                  </m:rPr>
                  <w:rPr>
                    <w:rFonts w:ascii="Cambria Math" w:hAnsi="Cambria Math"/>
                    <w:color w:val="000000"/>
                    <w:lang w:val="en-US"/>
                  </w:rPr>
                  <m:t>-</m:t>
                </m:r>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i</m:t>
                        </m:r>
                      </m:sub>
                    </m:sSub>
                  </m:e>
                  <m:sup>
                    <m:r>
                      <m:rPr>
                        <m:sty m:val="p"/>
                      </m:rPr>
                      <w:rPr>
                        <w:rFonts w:ascii="Cambria Math" w:hAnsi="Cambria Math"/>
                        <w:color w:val="000000"/>
                        <w:lang w:val="en-US"/>
                      </w:rPr>
                      <m:t>2</m:t>
                    </m:r>
                  </m:sup>
                </m:sSup>
              </m:e>
            </m:d>
          </m:den>
        </m:f>
        <m:r>
          <m:rPr>
            <m:sty m:val="p"/>
          </m:rPr>
          <w:rPr>
            <w:rFonts w:ascii="Cambria Math" w:hAnsi="Cambria Math"/>
            <w:color w:val="000000"/>
            <w:lang w:val="en-US"/>
          </w:rPr>
          <m:t xml:space="preserve"> </m:t>
        </m:r>
      </m:oMath>
      <w:bookmarkEnd w:id="0"/>
      <w:r>
        <w:rPr>
          <w:color w:val="000000"/>
          <w:lang w:val="en-US"/>
        </w:rPr>
        <w:t xml:space="preserve"> and since pericardial pressure is small the </w:t>
      </w:r>
      <m:oMath>
        <m:sSub>
          <m:sSubPr>
            <m:ctrlPr>
              <w:rPr>
                <w:rFonts w:ascii="Cambria Math" w:hAnsi="Cambria Math"/>
                <w:color w:val="000000"/>
                <w:lang w:val="en-US"/>
              </w:rPr>
            </m:ctrlPr>
          </m:sSubPr>
          <m:e>
            <m:r>
              <m:rPr>
                <m:sty m:val="p"/>
              </m:rPr>
              <w:rPr>
                <w:rFonts w:ascii="Cambria Math" w:hAnsi="Cambria Math"/>
                <w:color w:val="000000"/>
                <w:lang w:val="en-US"/>
              </w:rPr>
              <m:t>P</m:t>
            </m:r>
          </m:e>
          <m:sub>
            <m:r>
              <m:rPr>
                <m:sty m:val="p"/>
              </m:rPr>
              <w:rPr>
                <w:rFonts w:ascii="Cambria Math" w:hAnsi="Cambria Math"/>
                <w:color w:val="000000"/>
                <w:lang w:val="en-US"/>
              </w:rPr>
              <m:t>o</m:t>
            </m:r>
          </m:sub>
        </m:sSub>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o</m:t>
                </m:r>
              </m:sub>
            </m:sSub>
          </m:e>
          <m:sup>
            <m:r>
              <m:rPr>
                <m:sty m:val="p"/>
              </m:rPr>
              <w:rPr>
                <w:rFonts w:ascii="Cambria Math" w:hAnsi="Cambria Math"/>
                <w:color w:val="000000"/>
                <w:lang w:val="en-US"/>
              </w:rPr>
              <m:t>2</m:t>
            </m:r>
          </m:sup>
        </m:sSup>
      </m:oMath>
      <w:r>
        <w:rPr>
          <w:color w:val="000000"/>
          <w:lang w:val="en-US"/>
        </w:rPr>
        <w:t xml:space="preserve"> term can be ignored, and the equation simplified to:</w:t>
      </w:r>
    </w:p>
    <w:p w14:paraId="7626DEE9" w14:textId="77777777" w:rsidR="007D4D1B" w:rsidRPr="005802A9" w:rsidRDefault="007D4D1B" w:rsidP="007D4D1B">
      <w:pPr>
        <w:spacing w:after="60" w:line="360" w:lineRule="auto"/>
        <w:rPr>
          <w:color w:val="000000"/>
          <w:lang w:val="en-US"/>
        </w:rPr>
      </w:pPr>
      <m:oMath>
        <m:sSub>
          <m:sSubPr>
            <m:ctrlPr>
              <w:rPr>
                <w:rFonts w:ascii="Cambria Math" w:hAnsi="Cambria Math"/>
                <w:color w:val="000000"/>
                <w:lang w:val="en-US"/>
              </w:rPr>
            </m:ctrlPr>
          </m:sSubPr>
          <m:e>
            <m:r>
              <m:rPr>
                <m:sty m:val="p"/>
              </m:rPr>
              <w:rPr>
                <w:rFonts w:ascii="Cambria Math" w:hAnsi="Cambria Math"/>
                <w:color w:val="000000"/>
                <w:lang w:val="en-US"/>
              </w:rPr>
              <m:t>σ</m:t>
            </m:r>
          </m:e>
          <m:sub>
            <m:r>
              <m:rPr>
                <m:sty m:val="p"/>
              </m:rPr>
              <w:rPr>
                <w:rFonts w:ascii="Cambria Math" w:hAnsi="Cambria Math"/>
                <w:color w:val="000000"/>
                <w:vertAlign w:val="subscript"/>
                <w:lang w:val="en-US"/>
              </w:rPr>
              <m:t>z</m:t>
            </m:r>
          </m:sub>
        </m:sSub>
        <m:r>
          <m:rPr>
            <m:sty m:val="p"/>
          </m:rPr>
          <w:rPr>
            <w:rFonts w:ascii="Cambria Math" w:hAnsi="Cambria Math"/>
            <w:color w:val="000000"/>
            <w:lang w:val="en-US"/>
          </w:rPr>
          <m:t>=</m:t>
        </m:r>
        <m:f>
          <m:fPr>
            <m:ctrlPr>
              <w:rPr>
                <w:rFonts w:ascii="Cambria Math" w:hAnsi="Cambria Math"/>
                <w:color w:val="000000"/>
                <w:lang w:val="en-US"/>
              </w:rPr>
            </m:ctrlPr>
          </m:fPr>
          <m:num>
            <m:sSub>
              <m:sSubPr>
                <m:ctrlPr>
                  <w:rPr>
                    <w:rFonts w:ascii="Cambria Math" w:hAnsi="Cambria Math"/>
                    <w:color w:val="000000"/>
                    <w:lang w:val="en-US"/>
                  </w:rPr>
                </m:ctrlPr>
              </m:sSubPr>
              <m:e>
                <m:r>
                  <m:rPr>
                    <m:sty m:val="p"/>
                  </m:rPr>
                  <w:rPr>
                    <w:rFonts w:ascii="Cambria Math" w:hAnsi="Cambria Math"/>
                    <w:color w:val="000000"/>
                    <w:lang w:val="en-US"/>
                  </w:rPr>
                  <m:t>P</m:t>
                </m:r>
              </m:e>
              <m:sub>
                <m:r>
                  <m:rPr>
                    <m:sty m:val="p"/>
                  </m:rPr>
                  <w:rPr>
                    <w:rFonts w:ascii="Cambria Math" w:hAnsi="Cambria Math"/>
                    <w:color w:val="000000"/>
                    <w:lang w:val="en-US"/>
                  </w:rPr>
                  <m:t>i</m:t>
                </m:r>
              </m:sub>
            </m:sSub>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i</m:t>
                    </m:r>
                  </m:sub>
                </m:sSub>
              </m:e>
              <m:sup>
                <m:r>
                  <m:rPr>
                    <m:sty m:val="p"/>
                  </m:rPr>
                  <w:rPr>
                    <w:rFonts w:ascii="Cambria Math" w:hAnsi="Cambria Math"/>
                    <w:color w:val="000000"/>
                    <w:lang w:val="en-US"/>
                  </w:rPr>
                  <m:t>2</m:t>
                </m:r>
              </m:sup>
            </m:sSup>
          </m:num>
          <m:den>
            <m:d>
              <m:dPr>
                <m:ctrlPr>
                  <w:rPr>
                    <w:rFonts w:ascii="Cambria Math" w:hAnsi="Cambria Math"/>
                    <w:color w:val="000000"/>
                    <w:lang w:val="en-US"/>
                  </w:rPr>
                </m:ctrlPr>
              </m:dPr>
              <m:e>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o</m:t>
                        </m:r>
                      </m:sub>
                    </m:sSub>
                  </m:e>
                  <m:sup>
                    <m:r>
                      <m:rPr>
                        <m:sty m:val="p"/>
                      </m:rPr>
                      <w:rPr>
                        <w:rFonts w:ascii="Cambria Math" w:hAnsi="Cambria Math"/>
                        <w:color w:val="000000"/>
                        <w:lang w:val="en-US"/>
                      </w:rPr>
                      <m:t>2</m:t>
                    </m:r>
                  </m:sup>
                </m:sSup>
                <m:r>
                  <m:rPr>
                    <m:sty m:val="p"/>
                  </m:rPr>
                  <w:rPr>
                    <w:rFonts w:ascii="Cambria Math" w:hAnsi="Cambria Math"/>
                    <w:color w:val="000000"/>
                    <w:lang w:val="en-US"/>
                  </w:rPr>
                  <m:t>-</m:t>
                </m:r>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i</m:t>
                        </m:r>
                      </m:sub>
                    </m:sSub>
                  </m:e>
                  <m:sup>
                    <m:r>
                      <m:rPr>
                        <m:sty m:val="p"/>
                      </m:rPr>
                      <w:rPr>
                        <w:rFonts w:ascii="Cambria Math" w:hAnsi="Cambria Math"/>
                        <w:color w:val="000000"/>
                        <w:lang w:val="en-US"/>
                      </w:rPr>
                      <m:t>2</m:t>
                    </m:r>
                  </m:sup>
                </m:sSup>
              </m:e>
            </m:d>
          </m:den>
        </m:f>
      </m:oMath>
      <w:r>
        <w:rPr>
          <w:color w:val="000000"/>
          <w:lang w:val="en-US"/>
        </w:rPr>
        <w:t xml:space="preserve"> </w:t>
      </w:r>
      <w:r>
        <w:rPr>
          <w:color w:val="000000"/>
          <w:lang w:val="en-US"/>
        </w:rPr>
        <w:tab/>
      </w:r>
      <w:r>
        <w:rPr>
          <w:color w:val="000000"/>
          <w:lang w:val="en-US"/>
        </w:rPr>
        <w:tab/>
      </w:r>
      <w:r>
        <w:rPr>
          <w:color w:val="000000"/>
          <w:lang w:val="en-US"/>
        </w:rPr>
        <w:tab/>
      </w:r>
      <w:r>
        <w:rPr>
          <w:color w:val="000000"/>
          <w:lang w:val="en-US"/>
        </w:rPr>
        <w:tab/>
      </w:r>
      <w:r>
        <w:rPr>
          <w:color w:val="000000"/>
          <w:lang w:val="en-US"/>
        </w:rPr>
        <w:tab/>
      </w:r>
      <w:r>
        <w:rPr>
          <w:color w:val="000000"/>
          <w:lang w:val="en-US"/>
        </w:rPr>
        <w:tab/>
      </w:r>
      <w:r>
        <w:rPr>
          <w:color w:val="000000"/>
          <w:lang w:val="en-US"/>
        </w:rPr>
        <w:tab/>
      </w:r>
      <w:r>
        <w:rPr>
          <w:color w:val="000000"/>
          <w:lang w:val="en-US"/>
        </w:rPr>
        <w:tab/>
      </w:r>
      <w:r>
        <w:rPr>
          <w:color w:val="000000"/>
          <w:lang w:val="en-US"/>
        </w:rPr>
        <w:tab/>
        <w:t>(Eq 3)</w:t>
      </w:r>
    </w:p>
    <w:p w14:paraId="4C428981" w14:textId="77777777" w:rsidR="007D4D1B" w:rsidRPr="009F6842" w:rsidRDefault="007D4D1B" w:rsidP="007D4D1B">
      <w:pPr>
        <w:spacing w:after="60" w:line="360" w:lineRule="auto"/>
        <w:outlineLvl w:val="2"/>
        <w:rPr>
          <w:color w:val="000000"/>
          <w:lang w:val="en-US"/>
        </w:rPr>
      </w:pPr>
      <w:proofErr w:type="spellStart"/>
      <w:r w:rsidRPr="009F6842">
        <w:rPr>
          <w:i/>
          <w:iCs/>
          <w:lang w:val="en-US"/>
        </w:rPr>
        <w:t>Midwall</w:t>
      </w:r>
      <w:proofErr w:type="spellEnd"/>
      <w:r w:rsidRPr="009F6842">
        <w:rPr>
          <w:i/>
          <w:iCs/>
          <w:lang w:val="en-US"/>
        </w:rPr>
        <w:t xml:space="preserve"> circumferential (hoop) </w:t>
      </w:r>
      <w:proofErr w:type="spellStart"/>
      <w:r w:rsidRPr="009F6842">
        <w:rPr>
          <w:i/>
          <w:iCs/>
          <w:lang w:val="en-US"/>
        </w:rPr>
        <w:t>Lamé</w:t>
      </w:r>
      <w:proofErr w:type="spellEnd"/>
      <w:r w:rsidRPr="009F6842">
        <w:rPr>
          <w:i/>
          <w:iCs/>
          <w:lang w:val="en-US"/>
        </w:rPr>
        <w:t xml:space="preserve"> stress</w:t>
      </w:r>
      <w:r w:rsidRPr="009F6842">
        <w:rPr>
          <w:lang w:val="en-US"/>
        </w:rPr>
        <w:t xml:space="preserve">    </w:t>
      </w:r>
    </w:p>
    <w:p w14:paraId="2FA1F341" w14:textId="77777777" w:rsidR="007D4D1B" w:rsidRPr="00DC2AC5" w:rsidRDefault="007D4D1B" w:rsidP="007D4D1B">
      <w:pPr>
        <w:spacing w:after="60" w:line="360" w:lineRule="auto"/>
        <w:rPr>
          <w:color w:val="000000"/>
          <w:lang w:val="en-US"/>
        </w:rPr>
      </w:pPr>
      <m:oMath>
        <m:sSub>
          <m:sSubPr>
            <m:ctrlPr>
              <w:rPr>
                <w:rFonts w:ascii="Cambria Math" w:hAnsi="Cambria Math"/>
                <w:color w:val="000000"/>
                <w:lang w:val="en-US"/>
              </w:rPr>
            </m:ctrlPr>
          </m:sSubPr>
          <m:e>
            <m:r>
              <m:rPr>
                <m:sty m:val="p"/>
              </m:rPr>
              <w:rPr>
                <w:rFonts w:ascii="Cambria Math" w:hAnsi="Cambria Math"/>
                <w:color w:val="000000"/>
                <w:lang w:val="en-US"/>
              </w:rPr>
              <m:t>σ</m:t>
            </m:r>
          </m:e>
          <m:sub>
            <m:r>
              <m:rPr>
                <m:sty m:val="p"/>
              </m:rPr>
              <w:rPr>
                <w:rFonts w:ascii="Cambria Math" w:hAnsi="Cambria Math"/>
                <w:lang w:val="en-US"/>
              </w:rPr>
              <m:t>θ</m:t>
            </m:r>
          </m:sub>
        </m:sSub>
        <m:r>
          <m:rPr>
            <m:sty m:val="p"/>
          </m:rPr>
          <w:rPr>
            <w:rFonts w:ascii="Cambria Math" w:hAnsi="Cambria Math"/>
            <w:lang w:val="en-US"/>
          </w:rPr>
          <m:t xml:space="preserve"> </m:t>
        </m:r>
        <m:r>
          <m:rPr>
            <m:sty m:val="p"/>
          </m:rPr>
          <w:rPr>
            <w:rFonts w:ascii="Cambria Math" w:hAnsi="Cambria Math"/>
            <w:color w:val="000000"/>
            <w:lang w:val="en-US"/>
          </w:rPr>
          <m:t xml:space="preserve">= </m:t>
        </m:r>
        <m:f>
          <m:fPr>
            <m:ctrlPr>
              <w:rPr>
                <w:rFonts w:ascii="Cambria Math" w:hAnsi="Cambria Math"/>
                <w:color w:val="000000"/>
                <w:lang w:val="en-US"/>
              </w:rPr>
            </m:ctrlPr>
          </m:fPr>
          <m:num>
            <m:sSub>
              <m:sSubPr>
                <m:ctrlPr>
                  <w:rPr>
                    <w:rFonts w:ascii="Cambria Math" w:hAnsi="Cambria Math"/>
                    <w:color w:val="000000"/>
                    <w:lang w:val="en-US"/>
                  </w:rPr>
                </m:ctrlPr>
              </m:sSubPr>
              <m:e>
                <m:r>
                  <m:rPr>
                    <m:sty m:val="p"/>
                  </m:rPr>
                  <w:rPr>
                    <w:rFonts w:ascii="Cambria Math" w:hAnsi="Cambria Math"/>
                    <w:color w:val="000000"/>
                    <w:lang w:val="en-US"/>
                  </w:rPr>
                  <m:t>P</m:t>
                </m:r>
              </m:e>
              <m:sub>
                <m:r>
                  <m:rPr>
                    <m:sty m:val="p"/>
                  </m:rPr>
                  <w:rPr>
                    <w:rFonts w:ascii="Cambria Math" w:hAnsi="Cambria Math"/>
                    <w:color w:val="000000"/>
                    <w:lang w:val="en-US"/>
                  </w:rPr>
                  <m:t>i</m:t>
                </m:r>
              </m:sub>
            </m:sSub>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i</m:t>
                    </m:r>
                  </m:sub>
                </m:sSub>
              </m:e>
              <m:sup>
                <m:r>
                  <m:rPr>
                    <m:sty m:val="p"/>
                  </m:rPr>
                  <w:rPr>
                    <w:rFonts w:ascii="Cambria Math" w:hAnsi="Cambria Math"/>
                    <w:color w:val="000000"/>
                    <w:lang w:val="en-US"/>
                  </w:rPr>
                  <m:t>2</m:t>
                </m:r>
              </m:sup>
            </m:sSup>
            <m:r>
              <m:rPr>
                <m:sty m:val="p"/>
              </m:rPr>
              <w:rPr>
                <w:rFonts w:ascii="Cambria Math" w:hAnsi="Cambria Math"/>
                <w:color w:val="000000"/>
                <w:vertAlign w:val="superscript"/>
                <w:lang w:val="en-US"/>
              </w:rPr>
              <m:t xml:space="preserve"> </m:t>
            </m:r>
            <m:r>
              <m:rPr>
                <m:sty m:val="p"/>
              </m:rPr>
              <w:rPr>
                <w:rFonts w:ascii="Cambria Math" w:hAnsi="Cambria Math"/>
                <w:color w:val="000000"/>
                <w:lang w:val="en-US"/>
              </w:rPr>
              <m:t xml:space="preserve">- </m:t>
            </m:r>
            <m:sSub>
              <m:sSubPr>
                <m:ctrlPr>
                  <w:rPr>
                    <w:rFonts w:ascii="Cambria Math" w:hAnsi="Cambria Math"/>
                    <w:color w:val="000000"/>
                    <w:lang w:val="en-US"/>
                  </w:rPr>
                </m:ctrlPr>
              </m:sSubPr>
              <m:e>
                <m:r>
                  <m:rPr>
                    <m:sty m:val="p"/>
                  </m:rPr>
                  <w:rPr>
                    <w:rFonts w:ascii="Cambria Math" w:hAnsi="Cambria Math"/>
                    <w:color w:val="000000"/>
                    <w:lang w:val="en-US"/>
                  </w:rPr>
                  <m:t>P</m:t>
                </m:r>
              </m:e>
              <m:sub>
                <m:r>
                  <m:rPr>
                    <m:sty m:val="p"/>
                  </m:rPr>
                  <w:rPr>
                    <w:rFonts w:ascii="Cambria Math" w:hAnsi="Cambria Math"/>
                    <w:color w:val="000000"/>
                    <w:lang w:val="en-US"/>
                  </w:rPr>
                  <m:t>o</m:t>
                </m:r>
              </m:sub>
            </m:sSub>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o</m:t>
                    </m:r>
                  </m:sub>
                </m:sSub>
              </m:e>
              <m:sup>
                <m:r>
                  <m:rPr>
                    <m:sty m:val="p"/>
                  </m:rPr>
                  <w:rPr>
                    <w:rFonts w:ascii="Cambria Math" w:hAnsi="Cambria Math"/>
                    <w:color w:val="000000"/>
                    <w:lang w:val="en-US"/>
                  </w:rPr>
                  <m:t>2</m:t>
                </m:r>
              </m:sup>
            </m:sSup>
          </m:num>
          <m:den>
            <m:d>
              <m:dPr>
                <m:ctrlPr>
                  <w:rPr>
                    <w:rFonts w:ascii="Cambria Math" w:hAnsi="Cambria Math"/>
                    <w:color w:val="000000"/>
                    <w:lang w:val="en-US"/>
                  </w:rPr>
                </m:ctrlPr>
              </m:dPr>
              <m:e>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o</m:t>
                        </m:r>
                      </m:sub>
                    </m:sSub>
                  </m:e>
                  <m:sup>
                    <m:r>
                      <m:rPr>
                        <m:sty m:val="p"/>
                      </m:rPr>
                      <w:rPr>
                        <w:rFonts w:ascii="Cambria Math" w:hAnsi="Cambria Math"/>
                        <w:color w:val="000000"/>
                        <w:lang w:val="en-US"/>
                      </w:rPr>
                      <m:t>2</m:t>
                    </m:r>
                  </m:sup>
                </m:sSup>
                <m:r>
                  <m:rPr>
                    <m:sty m:val="p"/>
                  </m:rPr>
                  <w:rPr>
                    <w:rFonts w:ascii="Cambria Math" w:hAnsi="Cambria Math"/>
                    <w:color w:val="000000"/>
                    <w:lang w:val="en-US"/>
                  </w:rPr>
                  <m:t>-</m:t>
                </m:r>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i</m:t>
                        </m:r>
                      </m:sub>
                    </m:sSub>
                  </m:e>
                  <m:sup>
                    <m:r>
                      <m:rPr>
                        <m:sty m:val="p"/>
                      </m:rPr>
                      <w:rPr>
                        <w:rFonts w:ascii="Cambria Math" w:hAnsi="Cambria Math"/>
                        <w:color w:val="000000"/>
                        <w:lang w:val="en-US"/>
                      </w:rPr>
                      <m:t>2</m:t>
                    </m:r>
                  </m:sup>
                </m:sSup>
              </m:e>
            </m:d>
          </m:den>
        </m:f>
        <m:r>
          <m:rPr>
            <m:sty m:val="p"/>
          </m:rPr>
          <w:rPr>
            <w:rFonts w:ascii="Cambria Math" w:hAnsi="Cambria Math"/>
            <w:color w:val="000000"/>
            <w:lang w:val="en-US"/>
          </w:rPr>
          <m:t xml:space="preserve"> - </m:t>
        </m:r>
        <m:f>
          <m:fPr>
            <m:ctrlPr>
              <w:rPr>
                <w:rFonts w:ascii="Cambria Math" w:hAnsi="Cambria Math"/>
                <w:color w:val="000000"/>
                <w:lang w:val="en-US"/>
              </w:rPr>
            </m:ctrlPr>
          </m:fPr>
          <m:num>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i</m:t>
                    </m:r>
                  </m:sub>
                </m:sSub>
              </m:e>
              <m:sup>
                <m:r>
                  <m:rPr>
                    <m:sty m:val="p"/>
                  </m:rPr>
                  <w:rPr>
                    <w:rFonts w:ascii="Cambria Math" w:hAnsi="Cambria Math"/>
                    <w:color w:val="000000"/>
                    <w:lang w:val="en-US"/>
                  </w:rPr>
                  <m:t>2</m:t>
                </m:r>
              </m:sup>
            </m:sSup>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o</m:t>
                    </m:r>
                  </m:sub>
                </m:sSub>
              </m:e>
              <m:sup>
                <m:r>
                  <m:rPr>
                    <m:sty m:val="p"/>
                  </m:rPr>
                  <w:rPr>
                    <w:rFonts w:ascii="Cambria Math" w:hAnsi="Cambria Math"/>
                    <w:color w:val="000000"/>
                    <w:lang w:val="en-US"/>
                  </w:rPr>
                  <m:t>2</m:t>
                </m:r>
              </m:sup>
            </m:sSup>
            <m:d>
              <m:dPr>
                <m:ctrlPr>
                  <w:rPr>
                    <w:rFonts w:ascii="Cambria Math" w:hAnsi="Cambria Math"/>
                    <w:color w:val="000000"/>
                    <w:lang w:val="en-US"/>
                  </w:rPr>
                </m:ctrlPr>
              </m:dPr>
              <m:e>
                <m:sSub>
                  <m:sSubPr>
                    <m:ctrlPr>
                      <w:rPr>
                        <w:rFonts w:ascii="Cambria Math" w:hAnsi="Cambria Math"/>
                        <w:color w:val="000000"/>
                        <w:lang w:val="en-US"/>
                      </w:rPr>
                    </m:ctrlPr>
                  </m:sSubPr>
                  <m:e>
                    <m:r>
                      <m:rPr>
                        <m:sty m:val="p"/>
                      </m:rPr>
                      <w:rPr>
                        <w:rFonts w:ascii="Cambria Math" w:hAnsi="Cambria Math"/>
                        <w:color w:val="000000"/>
                        <w:lang w:val="en-US"/>
                      </w:rPr>
                      <m:t>P</m:t>
                    </m:r>
                  </m:e>
                  <m:sub>
                    <m:r>
                      <m:rPr>
                        <m:sty m:val="p"/>
                      </m:rPr>
                      <w:rPr>
                        <w:rFonts w:ascii="Cambria Math" w:hAnsi="Cambria Math"/>
                        <w:color w:val="000000"/>
                        <w:lang w:val="en-US"/>
                      </w:rPr>
                      <m:t>o</m:t>
                    </m:r>
                  </m:sub>
                </m:sSub>
                <m:r>
                  <m:rPr>
                    <m:sty m:val="p"/>
                  </m:rPr>
                  <w:rPr>
                    <w:rFonts w:ascii="Cambria Math" w:hAnsi="Cambria Math"/>
                    <w:color w:val="000000"/>
                    <w:lang w:val="en-US"/>
                  </w:rPr>
                  <m:t>-</m:t>
                </m:r>
                <m:sSub>
                  <m:sSubPr>
                    <m:ctrlPr>
                      <w:rPr>
                        <w:rFonts w:ascii="Cambria Math" w:hAnsi="Cambria Math"/>
                        <w:color w:val="000000"/>
                        <w:lang w:val="en-US"/>
                      </w:rPr>
                    </m:ctrlPr>
                  </m:sSubPr>
                  <m:e>
                    <m:r>
                      <m:rPr>
                        <m:sty m:val="p"/>
                      </m:rPr>
                      <w:rPr>
                        <w:rFonts w:ascii="Cambria Math" w:hAnsi="Cambria Math"/>
                        <w:color w:val="000000"/>
                        <w:lang w:val="en-US"/>
                      </w:rPr>
                      <m:t>P</m:t>
                    </m:r>
                  </m:e>
                  <m:sub>
                    <m:r>
                      <m:rPr>
                        <m:sty m:val="p"/>
                      </m:rPr>
                      <w:rPr>
                        <w:rFonts w:ascii="Cambria Math" w:hAnsi="Cambria Math"/>
                        <w:color w:val="000000"/>
                        <w:lang w:val="en-US"/>
                      </w:rPr>
                      <m:t>i</m:t>
                    </m:r>
                  </m:sub>
                </m:sSub>
              </m:e>
            </m:d>
          </m:num>
          <m:den>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m</m:t>
                    </m:r>
                  </m:sub>
                </m:sSub>
              </m:e>
              <m:sup>
                <m:r>
                  <m:rPr>
                    <m:sty m:val="p"/>
                  </m:rPr>
                  <w:rPr>
                    <w:rFonts w:ascii="Cambria Math" w:hAnsi="Cambria Math"/>
                    <w:color w:val="000000"/>
                    <w:lang w:val="en-US"/>
                  </w:rPr>
                  <m:t>2</m:t>
                </m:r>
              </m:sup>
            </m:sSup>
            <m:d>
              <m:dPr>
                <m:ctrlPr>
                  <w:rPr>
                    <w:rFonts w:ascii="Cambria Math" w:hAnsi="Cambria Math"/>
                    <w:color w:val="000000"/>
                    <w:lang w:val="en-US"/>
                  </w:rPr>
                </m:ctrlPr>
              </m:dPr>
              <m:e>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o</m:t>
                        </m:r>
                      </m:sub>
                    </m:sSub>
                  </m:e>
                  <m:sup>
                    <m:r>
                      <m:rPr>
                        <m:sty m:val="p"/>
                      </m:rPr>
                      <w:rPr>
                        <w:rFonts w:ascii="Cambria Math" w:hAnsi="Cambria Math"/>
                        <w:color w:val="000000"/>
                        <w:lang w:val="en-US"/>
                      </w:rPr>
                      <m:t>2</m:t>
                    </m:r>
                  </m:sup>
                </m:sSup>
                <m:r>
                  <m:rPr>
                    <m:sty m:val="p"/>
                  </m:rPr>
                  <w:rPr>
                    <w:rFonts w:ascii="Cambria Math" w:hAnsi="Cambria Math"/>
                    <w:color w:val="000000"/>
                    <w:lang w:val="en-US"/>
                  </w:rPr>
                  <m:t>-</m:t>
                </m:r>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i</m:t>
                        </m:r>
                      </m:sub>
                    </m:sSub>
                  </m:e>
                  <m:sup>
                    <m:r>
                      <m:rPr>
                        <m:sty m:val="p"/>
                      </m:rPr>
                      <w:rPr>
                        <w:rFonts w:ascii="Cambria Math" w:hAnsi="Cambria Math"/>
                        <w:color w:val="000000"/>
                        <w:lang w:val="en-US"/>
                      </w:rPr>
                      <m:t>2</m:t>
                    </m:r>
                  </m:sup>
                </m:sSup>
              </m:e>
            </m:d>
          </m:den>
        </m:f>
      </m:oMath>
      <w:r>
        <w:rPr>
          <w:color w:val="000000"/>
          <w:lang w:val="en-US"/>
        </w:rPr>
        <w:t xml:space="preserve"> </w:t>
      </w:r>
      <w:r>
        <w:rPr>
          <w:color w:val="000000"/>
          <w:lang w:val="en-US"/>
        </w:rPr>
        <w:tab/>
      </w:r>
      <w:r>
        <w:rPr>
          <w:color w:val="000000"/>
          <w:lang w:val="en-US"/>
        </w:rPr>
        <w:tab/>
      </w:r>
      <w:r>
        <w:rPr>
          <w:color w:val="000000"/>
          <w:lang w:val="en-US"/>
        </w:rPr>
        <w:tab/>
      </w:r>
      <w:r>
        <w:rPr>
          <w:color w:val="000000"/>
          <w:lang w:val="en-US"/>
        </w:rPr>
        <w:tab/>
      </w:r>
      <w:r>
        <w:rPr>
          <w:color w:val="000000"/>
          <w:lang w:val="en-US"/>
        </w:rPr>
        <w:tab/>
      </w:r>
      <w:r>
        <w:rPr>
          <w:color w:val="000000"/>
          <w:lang w:val="en-US"/>
        </w:rPr>
        <w:tab/>
        <w:t>(Eq 4)</w:t>
      </w:r>
    </w:p>
    <w:p w14:paraId="72FDD2D6" w14:textId="77777777" w:rsidR="007D4D1B" w:rsidRDefault="007D4D1B" w:rsidP="007D4D1B">
      <w:pPr>
        <w:spacing w:after="60" w:line="360" w:lineRule="auto"/>
        <w:ind w:firstLine="720"/>
        <w:rPr>
          <w:lang w:val="en-US"/>
        </w:rPr>
      </w:pPr>
      <w:r w:rsidRPr="009F6842">
        <w:rPr>
          <w:lang w:val="en-US"/>
        </w:rPr>
        <w:t>where P</w:t>
      </w:r>
      <w:r w:rsidRPr="009F6842">
        <w:rPr>
          <w:vertAlign w:val="subscript"/>
          <w:lang w:val="en-US"/>
        </w:rPr>
        <w:t>i</w:t>
      </w:r>
      <w:r w:rsidRPr="009F6842">
        <w:rPr>
          <w:lang w:val="en-US"/>
        </w:rPr>
        <w:t xml:space="preserve"> is inner </w:t>
      </w:r>
      <w:r>
        <w:rPr>
          <w:lang w:val="en-US"/>
        </w:rPr>
        <w:t xml:space="preserve">(ventricular cavity) </w:t>
      </w:r>
      <w:r w:rsidRPr="009F6842">
        <w:rPr>
          <w:lang w:val="en-US"/>
        </w:rPr>
        <w:t>pressure (in Pa), P</w:t>
      </w:r>
      <w:r w:rsidRPr="009F6842">
        <w:rPr>
          <w:vertAlign w:val="subscript"/>
          <w:lang w:val="en-US"/>
        </w:rPr>
        <w:t>o</w:t>
      </w:r>
      <w:r w:rsidRPr="009F6842">
        <w:rPr>
          <w:lang w:val="en-US"/>
        </w:rPr>
        <w:t xml:space="preserve"> is outer (pericardial) pressure and r</w:t>
      </w:r>
      <w:r w:rsidRPr="009F6842">
        <w:rPr>
          <w:vertAlign w:val="subscript"/>
          <w:lang w:val="en-US"/>
        </w:rPr>
        <w:t xml:space="preserve">m </w:t>
      </w:r>
      <w:r w:rsidRPr="009F6842">
        <w:rPr>
          <w:lang w:val="en-US"/>
        </w:rPr>
        <w:t xml:space="preserve">is </w:t>
      </w:r>
      <w:proofErr w:type="spellStart"/>
      <w:r w:rsidRPr="009F6842">
        <w:rPr>
          <w:lang w:val="en-US"/>
        </w:rPr>
        <w:t>midwall</w:t>
      </w:r>
      <w:proofErr w:type="spellEnd"/>
      <w:r w:rsidRPr="009F6842">
        <w:rPr>
          <w:lang w:val="en-US"/>
        </w:rPr>
        <w:t xml:space="preserve">, </w:t>
      </w:r>
      <w:proofErr w:type="spellStart"/>
      <w:r w:rsidRPr="009F6842">
        <w:rPr>
          <w:lang w:val="en-US"/>
        </w:rPr>
        <w:t>r</w:t>
      </w:r>
      <w:r w:rsidRPr="009F6842">
        <w:rPr>
          <w:vertAlign w:val="subscript"/>
          <w:lang w:val="en-US"/>
        </w:rPr>
        <w:t>o</w:t>
      </w:r>
      <w:proofErr w:type="spellEnd"/>
      <w:r w:rsidRPr="009F6842">
        <w:rPr>
          <w:lang w:val="en-US"/>
        </w:rPr>
        <w:t xml:space="preserve"> is outer (epicardial), and </w:t>
      </w:r>
      <w:proofErr w:type="spellStart"/>
      <w:r w:rsidRPr="009F6842">
        <w:rPr>
          <w:lang w:val="en-US"/>
        </w:rPr>
        <w:t>r</w:t>
      </w:r>
      <w:r w:rsidRPr="009F6842">
        <w:rPr>
          <w:vertAlign w:val="subscript"/>
          <w:lang w:val="en-US"/>
        </w:rPr>
        <w:t>i</w:t>
      </w:r>
      <w:proofErr w:type="spellEnd"/>
      <w:r w:rsidRPr="009F6842">
        <w:rPr>
          <w:lang w:val="en-US"/>
        </w:rPr>
        <w:t xml:space="preserve"> is inner (luminal) LV radii. We assumed P</w:t>
      </w:r>
      <w:r w:rsidRPr="009F6842">
        <w:rPr>
          <w:vertAlign w:val="subscript"/>
          <w:lang w:val="en-US"/>
        </w:rPr>
        <w:t>o</w:t>
      </w:r>
      <w:r w:rsidRPr="009F6842">
        <w:rPr>
          <w:lang w:val="en-US"/>
        </w:rPr>
        <w:t xml:space="preserve"> to be atmospheric</w:t>
      </w:r>
      <w:r w:rsidRPr="009F6842">
        <w:rPr>
          <w:color w:val="000000"/>
          <w:lang w:val="en-US"/>
        </w:rPr>
        <w:t xml:space="preserve">, i.e., </w:t>
      </w:r>
      <w:r w:rsidRPr="009F6842">
        <w:rPr>
          <w:i/>
          <w:iCs/>
          <w:color w:val="000000"/>
          <w:lang w:val="en-US"/>
        </w:rPr>
        <w:t>P</w:t>
      </w:r>
      <w:r w:rsidRPr="009F6842">
        <w:rPr>
          <w:i/>
          <w:iCs/>
          <w:color w:val="000000"/>
          <w:vertAlign w:val="subscript"/>
          <w:lang w:val="en-US"/>
        </w:rPr>
        <w:t>o</w:t>
      </w:r>
      <w:r w:rsidRPr="009F6842">
        <w:rPr>
          <w:i/>
          <w:iCs/>
          <w:color w:val="000000"/>
          <w:lang w:val="en-US"/>
        </w:rPr>
        <w:t xml:space="preserve"> = 0 - gauge pressure</w:t>
      </w:r>
      <w:r w:rsidRPr="009F6842">
        <w:rPr>
          <w:lang w:val="en-US"/>
        </w:rPr>
        <w:t xml:space="preserve">). </w:t>
      </w:r>
    </w:p>
    <w:p w14:paraId="0E8E4DDC" w14:textId="77777777" w:rsidR="007D4D1B" w:rsidRPr="00DC2AC5" w:rsidRDefault="007D4D1B" w:rsidP="007D4D1B">
      <w:pPr>
        <w:spacing w:after="60" w:line="360" w:lineRule="auto"/>
        <w:outlineLvl w:val="2"/>
        <w:rPr>
          <w:i/>
          <w:iCs/>
          <w:lang w:val="en-US"/>
        </w:rPr>
      </w:pPr>
      <w:r w:rsidRPr="00DC2AC5">
        <w:rPr>
          <w:i/>
          <w:iCs/>
          <w:lang w:val="en-US"/>
        </w:rPr>
        <w:t>Laplace longitudinal stress</w:t>
      </w:r>
    </w:p>
    <w:p w14:paraId="044DBCFA" w14:textId="77777777" w:rsidR="007D4D1B" w:rsidRDefault="007D4D1B" w:rsidP="007D4D1B">
      <w:pPr>
        <w:spacing w:after="60" w:line="360" w:lineRule="auto"/>
        <w:rPr>
          <w:i/>
          <w:iCs/>
          <w:lang w:val="en-US"/>
        </w:rPr>
      </w:pPr>
      <m:oMath>
        <m:r>
          <m:rPr>
            <m:sty m:val="p"/>
          </m:rPr>
          <w:rPr>
            <w:rFonts w:ascii="Cambria Math" w:hAnsi="Cambria Math"/>
            <w:lang w:val="en-US"/>
          </w:rPr>
          <w:lastRenderedPageBreak/>
          <m:t>Laplace longitudianal  stress</m:t>
        </m:r>
        <m:r>
          <w:rPr>
            <w:rFonts w:ascii="Cambria Math" w:hAnsi="Cambria Math"/>
            <w:lang w:val="en-US"/>
          </w:rPr>
          <m:t>=P×</m:t>
        </m:r>
        <m:f>
          <m:fPr>
            <m:ctrlPr>
              <w:rPr>
                <w:rFonts w:ascii="Cambria Math" w:hAnsi="Cambria Math"/>
                <w:i/>
                <w:lang w:val="en-US"/>
              </w:rPr>
            </m:ctrlPr>
          </m:fPr>
          <m:num>
            <m:r>
              <w:rPr>
                <w:rFonts w:ascii="Cambria Math" w:hAnsi="Cambria Math"/>
                <w:lang w:val="en-US"/>
              </w:rPr>
              <m:t>D</m:t>
            </m:r>
          </m:num>
          <m:den>
            <m:r>
              <w:rPr>
                <w:rFonts w:ascii="Cambria Math" w:hAnsi="Cambria Math"/>
                <w:lang w:val="en-US"/>
              </w:rPr>
              <m:t>4t</m:t>
            </m:r>
          </m:den>
        </m:f>
      </m:oMath>
      <w:r>
        <w:rPr>
          <w:i/>
          <w:iCs/>
          <w:lang w:val="en-US"/>
        </w:rPr>
        <w:t xml:space="preserve">, </w:t>
      </w:r>
      <w:r>
        <w:rPr>
          <w:i/>
          <w:iCs/>
          <w:lang w:val="en-US"/>
        </w:rPr>
        <w:tab/>
      </w:r>
      <w:r>
        <w:rPr>
          <w:i/>
          <w:iCs/>
          <w:lang w:val="en-US"/>
        </w:rPr>
        <w:tab/>
      </w:r>
      <w:r>
        <w:rPr>
          <w:i/>
          <w:iCs/>
          <w:lang w:val="en-US"/>
        </w:rPr>
        <w:tab/>
      </w:r>
      <w:r>
        <w:rPr>
          <w:i/>
          <w:iCs/>
          <w:lang w:val="en-US"/>
        </w:rPr>
        <w:tab/>
      </w:r>
      <w:r>
        <w:rPr>
          <w:i/>
          <w:iCs/>
          <w:lang w:val="en-US"/>
        </w:rPr>
        <w:tab/>
      </w:r>
      <w:r w:rsidRPr="00DC2AC5">
        <w:rPr>
          <w:lang w:val="en-US"/>
        </w:rPr>
        <w:t>(Eq 5)</w:t>
      </w:r>
    </w:p>
    <w:p w14:paraId="3557844F" w14:textId="77777777" w:rsidR="007D4D1B" w:rsidRDefault="007D4D1B" w:rsidP="007D4D1B">
      <w:pPr>
        <w:spacing w:after="60" w:line="360" w:lineRule="auto"/>
        <w:ind w:firstLine="720"/>
        <w:rPr>
          <w:i/>
          <w:iCs/>
          <w:lang w:val="en-US"/>
        </w:rPr>
      </w:pPr>
      <w:r>
        <w:rPr>
          <w:i/>
          <w:iCs/>
          <w:lang w:val="en-US"/>
        </w:rPr>
        <w:t xml:space="preserve">where </w:t>
      </w:r>
      <w:r w:rsidRPr="008139AB">
        <w:rPr>
          <w:i/>
          <w:iCs/>
          <w:lang w:val="en-US"/>
        </w:rPr>
        <w:t xml:space="preserve">P </w:t>
      </w:r>
      <w:r w:rsidRPr="008139AB">
        <w:rPr>
          <w:lang w:val="en-US"/>
        </w:rPr>
        <w:t xml:space="preserve">is systolic pressure, </w:t>
      </w:r>
      <w:r w:rsidRPr="008139AB">
        <w:rPr>
          <w:i/>
          <w:iCs/>
          <w:lang w:val="en-US"/>
        </w:rPr>
        <w:t>D</w:t>
      </w:r>
      <w:r w:rsidRPr="008139AB">
        <w:rPr>
          <w:lang w:val="en-US"/>
        </w:rPr>
        <w:t xml:space="preserve"> is internal diameter, </w:t>
      </w:r>
      <w:r w:rsidRPr="008139AB">
        <w:rPr>
          <w:i/>
          <w:iCs/>
          <w:lang w:val="en-US"/>
        </w:rPr>
        <w:t>t</w:t>
      </w:r>
      <w:r w:rsidRPr="008139AB">
        <w:rPr>
          <w:lang w:val="en-US"/>
        </w:rPr>
        <w:t xml:space="preserve"> is </w:t>
      </w:r>
      <w:r>
        <w:rPr>
          <w:lang w:val="en-US"/>
        </w:rPr>
        <w:t xml:space="preserve">mean </w:t>
      </w:r>
      <w:r w:rsidRPr="008139AB">
        <w:rPr>
          <w:lang w:val="en-US"/>
        </w:rPr>
        <w:t>wall thickness.</w:t>
      </w:r>
      <w:r w:rsidRPr="009F6842">
        <w:rPr>
          <w:i/>
          <w:iCs/>
          <w:lang w:val="en-US"/>
        </w:rPr>
        <w:t xml:space="preserve"> </w:t>
      </w:r>
    </w:p>
    <w:p w14:paraId="797B9B18" w14:textId="77777777" w:rsidR="007D4D1B" w:rsidRPr="009F6842" w:rsidRDefault="007D4D1B" w:rsidP="007D4D1B">
      <w:pPr>
        <w:keepNext/>
        <w:spacing w:after="60" w:line="360" w:lineRule="auto"/>
        <w:outlineLvl w:val="2"/>
        <w:rPr>
          <w:i/>
          <w:iCs/>
          <w:lang w:val="en-US"/>
        </w:rPr>
      </w:pPr>
      <w:r w:rsidRPr="009F6842">
        <w:rPr>
          <w:i/>
          <w:iCs/>
          <w:lang w:val="en-US"/>
        </w:rPr>
        <w:t>Cardiomyocyte stress</w:t>
      </w:r>
    </w:p>
    <w:p w14:paraId="15F9E41A" w14:textId="77777777" w:rsidR="007D4D1B" w:rsidRPr="009F6842" w:rsidRDefault="007D4D1B" w:rsidP="007D4D1B">
      <w:pPr>
        <w:spacing w:after="60" w:line="360" w:lineRule="auto"/>
        <w:rPr>
          <w:lang w:val="en-US"/>
        </w:rPr>
      </w:pPr>
      <w:r w:rsidRPr="009F6842">
        <w:rPr>
          <w:lang w:val="en-US"/>
        </w:rPr>
        <w:t xml:space="preserve">Longitudinal force per shell=cos(θ) </w:t>
      </w:r>
      <w:r>
        <w:rPr>
          <w:lang w:val="en-US"/>
        </w:rPr>
        <w:t>×</w:t>
      </w:r>
      <w:r w:rsidRPr="009F6842">
        <w:rPr>
          <w:lang w:val="en-US"/>
        </w:rPr>
        <w:t xml:space="preserve"> cardiomyocyte stress </w:t>
      </w:r>
      <w:r>
        <w:rPr>
          <w:lang w:val="en-US"/>
        </w:rPr>
        <w:t>×</w:t>
      </w:r>
      <w:r w:rsidRPr="009F6842">
        <w:rPr>
          <w:lang w:val="en-US"/>
        </w:rPr>
        <w:t xml:space="preserve"> π(S</w:t>
      </w:r>
      <w:r w:rsidRPr="009F6842">
        <w:rPr>
          <w:vertAlign w:val="superscript"/>
          <w:lang w:val="en-US"/>
        </w:rPr>
        <w:t>2</w:t>
      </w:r>
      <w:r w:rsidRPr="009F6842">
        <w:rPr>
          <w:lang w:val="en-US"/>
        </w:rPr>
        <w:t>+2rS)</w:t>
      </w:r>
      <w:r>
        <w:rPr>
          <w:lang w:val="en-US"/>
        </w:rPr>
        <w:t xml:space="preserve"> </w:t>
      </w:r>
      <w:r>
        <w:rPr>
          <w:lang w:val="en-US"/>
        </w:rPr>
        <w:tab/>
        <w:t>(Eq 6)</w:t>
      </w:r>
    </w:p>
    <w:p w14:paraId="2EB08101" w14:textId="77777777" w:rsidR="007D4D1B" w:rsidRPr="009F6842" w:rsidRDefault="007D4D1B" w:rsidP="007D4D1B">
      <w:pPr>
        <w:spacing w:after="60" w:line="360" w:lineRule="auto"/>
        <w:ind w:firstLine="720"/>
        <w:rPr>
          <w:lang w:val="en-US"/>
        </w:rPr>
      </w:pPr>
      <w:r w:rsidRPr="009F6842">
        <w:rPr>
          <w:lang w:val="en-US"/>
        </w:rPr>
        <w:t>where r=inner edge of shell radius, S = shell thickness, θ = helical angle in radians.</w:t>
      </w:r>
    </w:p>
    <w:p w14:paraId="4451C8BF" w14:textId="77777777" w:rsidR="007D4D1B" w:rsidRDefault="007D4D1B" w:rsidP="007D4D1B">
      <w:pPr>
        <w:spacing w:after="60" w:line="360" w:lineRule="auto"/>
        <w:rPr>
          <w:lang w:val="en-US"/>
        </w:rPr>
      </w:pPr>
      <w:r w:rsidRPr="009F6842">
        <w:rPr>
          <w:lang w:val="en-US"/>
        </w:rPr>
        <w:t xml:space="preserve">Assuming a 10-shell model S=t/10 where t=end-diastolic wall thickness. Cardiomyocyte stress is then calculated so that total accumulative force for all the shells, calculated using numerical integration, is the same as that determined from longitudinal stress using the </w:t>
      </w:r>
      <w:proofErr w:type="spellStart"/>
      <w:r w:rsidRPr="009F6842">
        <w:rPr>
          <w:lang w:val="en-US"/>
        </w:rPr>
        <w:t>Lamé</w:t>
      </w:r>
      <w:proofErr w:type="spellEnd"/>
      <w:r w:rsidRPr="009F6842">
        <w:rPr>
          <w:lang w:val="en-US"/>
        </w:rPr>
        <w:t xml:space="preserve"> equation </w:t>
      </w:r>
      <w:r>
        <w:rPr>
          <w:lang w:val="en-US"/>
        </w:rPr>
        <w:t>(Eq 3)</w:t>
      </w:r>
      <w:r w:rsidRPr="009F6842">
        <w:rPr>
          <w:lang w:val="en-US"/>
        </w:rPr>
        <w:t>.</w:t>
      </w:r>
    </w:p>
    <w:p w14:paraId="108F28DF" w14:textId="77777777" w:rsidR="007D4D1B" w:rsidRPr="009F6842" w:rsidRDefault="007D4D1B" w:rsidP="007D4D1B">
      <w:pPr>
        <w:spacing w:after="60" w:line="360" w:lineRule="auto"/>
        <w:outlineLvl w:val="1"/>
        <w:rPr>
          <w:i/>
          <w:iCs/>
          <w:lang w:val="en-US"/>
        </w:rPr>
      </w:pPr>
      <w:r>
        <w:rPr>
          <w:i/>
          <w:iCs/>
          <w:lang w:val="en-US"/>
        </w:rPr>
        <w:t>Stroke work</w:t>
      </w:r>
    </w:p>
    <w:p w14:paraId="5F1FB28D" w14:textId="77777777" w:rsidR="007D4D1B" w:rsidRDefault="007D4D1B" w:rsidP="007D4D1B">
      <w:pPr>
        <w:spacing w:after="60" w:line="360" w:lineRule="auto"/>
      </w:pPr>
      <w:r w:rsidRPr="000D5A34">
        <w:t xml:space="preserve">SW = MAP </w:t>
      </w:r>
      <m:oMath>
        <m:r>
          <w:rPr>
            <w:rFonts w:ascii="Cambria Math" w:hAnsi="Cambria Math"/>
            <w:color w:val="000000"/>
            <w:sz w:val="33"/>
            <w:szCs w:val="33"/>
          </w:rPr>
          <m:t>×</m:t>
        </m:r>
      </m:oMath>
      <w:r w:rsidRPr="000D5A34">
        <w:t xml:space="preserve"> SV </w:t>
      </w:r>
      <w:r>
        <w:tab/>
      </w:r>
      <w:r>
        <w:tab/>
      </w:r>
      <w:r>
        <w:tab/>
      </w:r>
      <w:r>
        <w:tab/>
      </w:r>
      <w:r>
        <w:tab/>
      </w:r>
      <w:r>
        <w:tab/>
      </w:r>
      <w:r>
        <w:tab/>
      </w:r>
      <w:r>
        <w:tab/>
      </w:r>
      <w:r>
        <w:rPr>
          <w:lang w:val="en-US"/>
        </w:rPr>
        <w:t>(Eq 7a)</w:t>
      </w:r>
    </w:p>
    <w:p w14:paraId="5E11A642" w14:textId="77777777" w:rsidR="007D4D1B" w:rsidRPr="00D83825" w:rsidRDefault="007D4D1B" w:rsidP="007D4D1B">
      <w:pPr>
        <w:spacing w:after="60" w:line="360" w:lineRule="auto"/>
      </w:pPr>
      <w:r w:rsidRPr="000D5A34">
        <w:t xml:space="preserve">where MAP = (SBP + 2 </w:t>
      </w:r>
      <m:oMath>
        <m:r>
          <w:rPr>
            <w:rFonts w:ascii="Cambria Math" w:hAnsi="Cambria Math"/>
            <w:color w:val="000000"/>
            <w:sz w:val="33"/>
            <w:szCs w:val="33"/>
          </w:rPr>
          <m:t>×</m:t>
        </m:r>
      </m:oMath>
      <w:r w:rsidRPr="000D5A34">
        <w:t xml:space="preserve"> DBP)/3</w:t>
      </w:r>
      <w:r>
        <w:t xml:space="preserve">. </w:t>
      </w:r>
      <w:r w:rsidRPr="000D5A34">
        <w:t xml:space="preserve">SBP is peak systolic blood pressure and DBP is </w:t>
      </w:r>
      <w:r w:rsidRPr="00D83825">
        <w:t>diastolic blood pressure measure in Pa.</w:t>
      </w:r>
    </w:p>
    <w:p w14:paraId="6624266A" w14:textId="77777777" w:rsidR="007D4D1B" w:rsidRPr="00D83825" w:rsidRDefault="007D4D1B" w:rsidP="007D4D1B">
      <w:pPr>
        <w:spacing w:after="60" w:line="360" w:lineRule="auto"/>
        <w:outlineLvl w:val="1"/>
        <w:rPr>
          <w:i/>
          <w:iCs/>
        </w:rPr>
      </w:pPr>
      <w:r w:rsidRPr="00D83825">
        <w:rPr>
          <w:i/>
          <w:iCs/>
        </w:rPr>
        <w:t>LV pressure-strain loop (LV</w:t>
      </w:r>
      <w:r>
        <w:rPr>
          <w:i/>
          <w:iCs/>
        </w:rPr>
        <w:t xml:space="preserve"> </w:t>
      </w:r>
      <w:r w:rsidRPr="00D83825">
        <w:rPr>
          <w:i/>
          <w:iCs/>
        </w:rPr>
        <w:t>PSL)</w:t>
      </w:r>
      <w:r>
        <w:rPr>
          <w:i/>
          <w:iCs/>
        </w:rPr>
        <w:t xml:space="preserve"> index</w:t>
      </w:r>
    </w:p>
    <w:p w14:paraId="13E294B1" w14:textId="77777777" w:rsidR="007D4D1B" w:rsidRDefault="007D4D1B" w:rsidP="007D4D1B">
      <w:pPr>
        <w:spacing w:after="60" w:line="360" w:lineRule="auto"/>
        <w:rPr>
          <w:lang w:val="en-US"/>
        </w:rPr>
      </w:pPr>
      <m:oMath>
        <m:r>
          <m:rPr>
            <m:sty m:val="p"/>
          </m:rPr>
          <w:rPr>
            <w:rFonts w:ascii="Cambria Math" w:hAnsi="Cambria Math"/>
            <w:lang w:eastAsia="en-GB"/>
          </w:rPr>
          <m:t>LV PSL=SBP</m:t>
        </m:r>
        <m:r>
          <m:rPr>
            <m:sty m:val="p"/>
          </m:rPr>
          <w:rPr>
            <w:rStyle w:val="Emphasis"/>
            <w:rFonts w:ascii="Cambria Math" w:hAnsi="Cambria Math"/>
          </w:rPr>
          <m:t>×</m:t>
        </m:r>
        <m:r>
          <m:rPr>
            <m:sty m:val="p"/>
          </m:rPr>
          <w:rPr>
            <w:rFonts w:ascii="Cambria Math" w:hAnsi="Cambria Math"/>
            <w:lang w:eastAsia="en-GB"/>
          </w:rPr>
          <m:t xml:space="preserve"> </m:t>
        </m:r>
        <m:sSub>
          <m:sSubPr>
            <m:ctrlPr>
              <w:rPr>
                <w:rStyle w:val="Emphasis"/>
                <w:rFonts w:ascii="Cambria Math" w:hAnsi="Cambria Math"/>
                <w:i w:val="0"/>
                <w:iCs w:val="0"/>
              </w:rPr>
            </m:ctrlPr>
          </m:sSubPr>
          <m:e>
            <m:r>
              <m:rPr>
                <m:sty m:val="p"/>
              </m:rPr>
              <w:rPr>
                <w:rStyle w:val="Emphasis"/>
                <w:rFonts w:ascii="Cambria Math" w:hAnsi="Cambria Math"/>
              </w:rPr>
              <m:t>ε</m:t>
            </m:r>
          </m:e>
          <m:sub>
            <m:r>
              <m:rPr>
                <m:sty m:val="p"/>
              </m:rPr>
              <w:rPr>
                <w:rStyle w:val="Emphasis"/>
                <w:rFonts w:ascii="Cambria Math" w:hAnsi="Cambria Math"/>
              </w:rPr>
              <m:t>z</m:t>
            </m:r>
          </m:sub>
        </m:sSub>
        <m:d>
          <m:dPr>
            <m:ctrlPr>
              <w:rPr>
                <w:rStyle w:val="Emphasis"/>
                <w:rFonts w:ascii="Cambria Math" w:hAnsi="Cambria Math"/>
                <w:i w:val="0"/>
                <w:iCs w:val="0"/>
              </w:rPr>
            </m:ctrlPr>
          </m:dPr>
          <m:e>
            <m:r>
              <m:rPr>
                <m:sty m:val="p"/>
              </m:rPr>
              <w:rPr>
                <w:rStyle w:val="Emphasis"/>
                <w:rFonts w:ascii="Cambria Math" w:hAnsi="Cambria Math"/>
              </w:rPr>
              <m:t>%</m:t>
            </m:r>
          </m:e>
        </m:d>
      </m:oMath>
      <w:r w:rsidRPr="00D83825">
        <w:rPr>
          <w:lang w:val="en-US"/>
        </w:rPr>
        <w:t xml:space="preserve"> in mmHg% </w:t>
      </w:r>
      <w:r>
        <w:rPr>
          <w:lang w:val="en-US"/>
        </w:rPr>
        <w:tab/>
      </w:r>
      <w:r>
        <w:rPr>
          <w:lang w:val="en-US"/>
        </w:rPr>
        <w:tab/>
      </w:r>
      <w:r>
        <w:rPr>
          <w:lang w:val="en-US"/>
        </w:rPr>
        <w:tab/>
      </w:r>
      <w:r>
        <w:rPr>
          <w:lang w:val="en-US"/>
        </w:rPr>
        <w:tab/>
      </w:r>
      <w:r>
        <w:rPr>
          <w:lang w:val="en-US"/>
        </w:rPr>
        <w:tab/>
        <w:t>(Eq 7b)</w:t>
      </w:r>
    </w:p>
    <w:p w14:paraId="766EF827" w14:textId="77777777" w:rsidR="007D4D1B" w:rsidRPr="00D83825" w:rsidRDefault="007D4D1B" w:rsidP="007D4D1B">
      <w:pPr>
        <w:spacing w:after="60" w:line="360" w:lineRule="auto"/>
        <w:rPr>
          <w:lang w:val="en-US"/>
        </w:rPr>
      </w:pPr>
      <w:r w:rsidRPr="00D83825">
        <w:rPr>
          <w:lang w:val="en-US"/>
        </w:rPr>
        <w:t xml:space="preserve">converted </w:t>
      </w:r>
      <w:r>
        <w:rPr>
          <w:lang w:val="en-US"/>
        </w:rPr>
        <w:t xml:space="preserve">from mmHg% </w:t>
      </w:r>
      <w:r w:rsidRPr="00D83825">
        <w:rPr>
          <w:lang w:val="en-US"/>
        </w:rPr>
        <w:t xml:space="preserve">to </w:t>
      </w:r>
      <w:proofErr w:type="spellStart"/>
      <w:r w:rsidRPr="00D83825">
        <w:rPr>
          <w:lang w:val="en-US"/>
        </w:rPr>
        <w:t>mH</w:t>
      </w:r>
      <w:r>
        <w:rPr>
          <w:lang w:val="en-US"/>
        </w:rPr>
        <w:t>g</w:t>
      </w:r>
      <w:proofErr w:type="spellEnd"/>
      <w:r w:rsidRPr="00D83825">
        <w:rPr>
          <w:lang w:val="en-US"/>
        </w:rPr>
        <w:t>% by dividing by 1,000.</w:t>
      </w:r>
    </w:p>
    <w:p w14:paraId="1A32F6AB" w14:textId="77777777" w:rsidR="007D4D1B" w:rsidRPr="00D83825" w:rsidRDefault="007D4D1B" w:rsidP="007D4D1B">
      <w:pPr>
        <w:spacing w:after="60" w:line="360" w:lineRule="auto"/>
        <w:outlineLvl w:val="1"/>
        <w:rPr>
          <w:i/>
          <w:iCs/>
          <w:lang w:val="en-US"/>
        </w:rPr>
      </w:pPr>
      <w:r w:rsidRPr="00D83825">
        <w:rPr>
          <w:i/>
          <w:iCs/>
          <w:lang w:val="en-US"/>
        </w:rPr>
        <w:t>Strain energy density and strain energy</w:t>
      </w:r>
    </w:p>
    <w:p w14:paraId="302DB365" w14:textId="77777777" w:rsidR="007D4D1B" w:rsidRPr="00D83825" w:rsidRDefault="007D4D1B" w:rsidP="007D4D1B">
      <w:pPr>
        <w:spacing w:after="60" w:line="360" w:lineRule="auto"/>
        <w:rPr>
          <w:rStyle w:val="Emphasis"/>
        </w:rPr>
      </w:pPr>
      <w:r w:rsidRPr="00D83825">
        <w:rPr>
          <w:lang w:val="en-US"/>
        </w:rPr>
        <w:t xml:space="preserve">GLASED was calculated using the longitudinal </w:t>
      </w:r>
      <w:proofErr w:type="spellStart"/>
      <w:r w:rsidRPr="00D83825">
        <w:rPr>
          <w:lang w:val="en-US"/>
        </w:rPr>
        <w:t>Lamé</w:t>
      </w:r>
      <w:proofErr w:type="spellEnd"/>
      <w:r w:rsidRPr="00D83825">
        <w:rPr>
          <w:lang w:val="en-US"/>
        </w:rPr>
        <w:t xml:space="preserve"> derived stress (</w:t>
      </w:r>
      <m:oMath>
        <m:sSub>
          <m:sSubPr>
            <m:ctrlPr>
              <w:rPr>
                <w:rStyle w:val="Emphasis"/>
                <w:rFonts w:ascii="Cambria Math" w:hAnsi="Cambria Math"/>
                <w:i w:val="0"/>
                <w:iCs w:val="0"/>
              </w:rPr>
            </m:ctrlPr>
          </m:sSubPr>
          <m:e>
            <m:r>
              <m:rPr>
                <m:sty m:val="p"/>
              </m:rPr>
              <w:rPr>
                <w:rStyle w:val="Emphasis"/>
                <w:rFonts w:ascii="Cambria Math" w:hAnsi="Cambria Math"/>
              </w:rPr>
              <m:t>σ</m:t>
            </m:r>
          </m:e>
          <m:sub>
            <m:r>
              <m:rPr>
                <m:sty m:val="p"/>
              </m:rPr>
              <w:rPr>
                <w:rStyle w:val="Emphasis"/>
                <w:rFonts w:ascii="Cambria Math" w:hAnsi="Cambria Math"/>
                <w:vertAlign w:val="subscript"/>
              </w:rPr>
              <m:t>z</m:t>
            </m:r>
          </m:sub>
        </m:sSub>
        <m:r>
          <m:rPr>
            <m:sty m:val="p"/>
          </m:rPr>
          <w:rPr>
            <w:rStyle w:val="Emphasis"/>
            <w:rFonts w:ascii="Cambria Math" w:hAnsi="Cambria Math"/>
          </w:rPr>
          <m:t>)</m:t>
        </m:r>
      </m:oMath>
      <w:r w:rsidRPr="00D83825">
        <w:rPr>
          <w:rStyle w:val="Emphasis"/>
        </w:rPr>
        <w:t xml:space="preserve"> </w:t>
      </w:r>
      <w:r w:rsidRPr="00D83825">
        <w:rPr>
          <w:lang w:val="en-US"/>
        </w:rPr>
        <w:t xml:space="preserve">and longitudinal shortening </w:t>
      </w:r>
      <m:oMath>
        <m:sSub>
          <m:sSubPr>
            <m:ctrlPr>
              <w:rPr>
                <w:rStyle w:val="Emphasis"/>
                <w:rFonts w:ascii="Cambria Math" w:hAnsi="Cambria Math"/>
                <w:i w:val="0"/>
                <w:iCs w:val="0"/>
              </w:rPr>
            </m:ctrlPr>
          </m:sSubPr>
          <m:e>
            <m:r>
              <m:rPr>
                <m:sty m:val="p"/>
              </m:rPr>
              <w:rPr>
                <w:rStyle w:val="Emphasis"/>
                <w:rFonts w:ascii="Cambria Math" w:hAnsi="Cambria Math"/>
              </w:rPr>
              <m:t>(ε</m:t>
            </m:r>
          </m:e>
          <m:sub>
            <m:r>
              <m:rPr>
                <m:sty m:val="p"/>
              </m:rPr>
              <w:rPr>
                <w:rStyle w:val="Emphasis"/>
                <w:rFonts w:ascii="Cambria Math" w:hAnsi="Cambria Math"/>
              </w:rPr>
              <m:t>z</m:t>
            </m:r>
          </m:sub>
        </m:sSub>
        <m:r>
          <m:rPr>
            <m:sty m:val="p"/>
          </m:rPr>
          <w:rPr>
            <w:rStyle w:val="Emphasis"/>
            <w:rFonts w:ascii="Cambria Math" w:hAnsi="Cambria Math"/>
          </w:rPr>
          <m:t>)</m:t>
        </m:r>
      </m:oMath>
      <w:r w:rsidRPr="003E38E6">
        <w:rPr>
          <w:rStyle w:val="Emphasis"/>
        </w:rPr>
        <w:t>, such that:</w:t>
      </w:r>
      <w:r w:rsidRPr="00D83825">
        <w:rPr>
          <w:rStyle w:val="Emphasis"/>
        </w:rPr>
        <w:t xml:space="preserve"> </w:t>
      </w:r>
    </w:p>
    <w:p w14:paraId="64480926" w14:textId="77777777" w:rsidR="007D4D1B" w:rsidRPr="00D83825" w:rsidRDefault="007D4D1B" w:rsidP="007D4D1B">
      <w:pPr>
        <w:spacing w:after="60" w:line="360" w:lineRule="auto"/>
        <w:rPr>
          <w:lang w:val="en-US"/>
        </w:rPr>
      </w:pPr>
      <w:r w:rsidRPr="00D83825">
        <w:rPr>
          <w:lang w:val="en-US"/>
        </w:rPr>
        <w:t xml:space="preserve">GLASED = </w:t>
      </w:r>
      <m:oMath>
        <m:sSub>
          <m:sSubPr>
            <m:ctrlPr>
              <w:rPr>
                <w:rStyle w:val="Emphasis"/>
                <w:rFonts w:ascii="Cambria Math" w:hAnsi="Cambria Math"/>
                <w:i w:val="0"/>
                <w:iCs w:val="0"/>
              </w:rPr>
            </m:ctrlPr>
          </m:sSubPr>
          <m:e>
            <m:r>
              <m:rPr>
                <m:sty m:val="p"/>
              </m:rPr>
              <w:rPr>
                <w:rFonts w:ascii="Cambria Math" w:hAnsi="Cambria Math"/>
                <w:lang w:val="en-US"/>
              </w:rPr>
              <m:t>½</m:t>
            </m:r>
            <m:r>
              <m:rPr>
                <m:sty m:val="p"/>
              </m:rPr>
              <w:rPr>
                <w:rStyle w:val="Emphasis"/>
                <w:rFonts w:ascii="Cambria Math" w:hAnsi="Cambria Math"/>
              </w:rPr>
              <m:t xml:space="preserve"> × σ</m:t>
            </m:r>
          </m:e>
          <m:sub>
            <m:r>
              <m:rPr>
                <m:sty m:val="p"/>
              </m:rPr>
              <w:rPr>
                <w:rStyle w:val="Emphasis"/>
                <w:rFonts w:ascii="Cambria Math" w:hAnsi="Cambria Math"/>
                <w:vertAlign w:val="subscript"/>
              </w:rPr>
              <m:t xml:space="preserve">z </m:t>
            </m:r>
          </m:sub>
        </m:sSub>
        <m:r>
          <m:rPr>
            <m:sty m:val="p"/>
          </m:rPr>
          <w:rPr>
            <w:rStyle w:val="Emphasis"/>
            <w:rFonts w:ascii="Cambria Math" w:hAnsi="Cambria Math"/>
          </w:rPr>
          <m:t xml:space="preserve">× </m:t>
        </m:r>
        <m:sSub>
          <m:sSubPr>
            <m:ctrlPr>
              <w:rPr>
                <w:rStyle w:val="Emphasis"/>
                <w:rFonts w:ascii="Cambria Math" w:hAnsi="Cambria Math"/>
                <w:i w:val="0"/>
                <w:iCs w:val="0"/>
              </w:rPr>
            </m:ctrlPr>
          </m:sSubPr>
          <m:e>
            <m:r>
              <m:rPr>
                <m:sty m:val="p"/>
              </m:rPr>
              <w:rPr>
                <w:rStyle w:val="Emphasis"/>
                <w:rFonts w:ascii="Cambria Math" w:hAnsi="Cambria Math"/>
              </w:rPr>
              <m:t>ε</m:t>
            </m:r>
          </m:e>
          <m:sub>
            <m:r>
              <m:rPr>
                <m:sty m:val="p"/>
              </m:rPr>
              <w:rPr>
                <w:rStyle w:val="Emphasis"/>
                <w:rFonts w:ascii="Cambria Math" w:hAnsi="Cambria Math"/>
              </w:rPr>
              <m:t>z</m:t>
            </m:r>
          </m:sub>
        </m:sSub>
        <m:r>
          <m:rPr>
            <m:sty m:val="p"/>
          </m:rPr>
          <w:rPr>
            <w:rStyle w:val="Emphasis"/>
            <w:rFonts w:ascii="Cambria Math" w:hAnsi="Cambria Math"/>
          </w:rPr>
          <m:t xml:space="preserve"> </m:t>
        </m:r>
      </m:oMath>
      <w:r w:rsidRPr="00D83825">
        <w:rPr>
          <w:lang w:val="en-US"/>
        </w:rPr>
        <w:t>.</w:t>
      </w:r>
      <w:r w:rsidRPr="00D83825">
        <w:rPr>
          <w:lang w:val="en-US"/>
        </w:rPr>
        <w:tab/>
      </w:r>
      <w:r w:rsidRPr="00D83825">
        <w:rPr>
          <w:lang w:val="en-US"/>
        </w:rPr>
        <w:tab/>
      </w:r>
      <w:r w:rsidRPr="00D83825">
        <w:rPr>
          <w:lang w:val="en-US"/>
        </w:rPr>
        <w:tab/>
      </w:r>
      <w:r w:rsidRPr="00D83825">
        <w:rPr>
          <w:lang w:val="en-US"/>
        </w:rPr>
        <w:tab/>
      </w:r>
      <w:r w:rsidRPr="00D83825">
        <w:rPr>
          <w:lang w:val="en-US"/>
        </w:rPr>
        <w:tab/>
      </w:r>
      <w:r w:rsidRPr="00D83825">
        <w:rPr>
          <w:lang w:val="en-US"/>
        </w:rPr>
        <w:tab/>
      </w:r>
      <w:r w:rsidRPr="00D83825">
        <w:rPr>
          <w:lang w:val="en-US"/>
        </w:rPr>
        <w:tab/>
        <w:t>(Eq 8)</w:t>
      </w:r>
    </w:p>
    <w:p w14:paraId="3A93E061" w14:textId="77777777" w:rsidR="007D4D1B" w:rsidRDefault="007D4D1B" w:rsidP="007D4D1B">
      <w:pPr>
        <w:spacing w:after="60" w:line="360" w:lineRule="auto"/>
        <w:rPr>
          <w:rStyle w:val="Emphasis"/>
          <w:i w:val="0"/>
          <w:iCs w:val="0"/>
        </w:rPr>
      </w:pPr>
      <w:r w:rsidRPr="00D83825">
        <w:rPr>
          <w:lang w:val="en-US"/>
        </w:rPr>
        <w:t xml:space="preserve">CASED was calculated using the </w:t>
      </w:r>
      <w:proofErr w:type="spellStart"/>
      <w:r w:rsidRPr="00D83825">
        <w:rPr>
          <w:lang w:val="en-US"/>
        </w:rPr>
        <w:t>midwall</w:t>
      </w:r>
      <w:proofErr w:type="spellEnd"/>
      <w:r w:rsidRPr="00D83825">
        <w:rPr>
          <w:lang w:val="en-US"/>
        </w:rPr>
        <w:t xml:space="preserve"> circumferential (hoop) </w:t>
      </w:r>
      <w:proofErr w:type="spellStart"/>
      <w:r w:rsidRPr="00D83825">
        <w:rPr>
          <w:lang w:val="en-US"/>
        </w:rPr>
        <w:t>Lamé</w:t>
      </w:r>
      <w:proofErr w:type="spellEnd"/>
      <w:r w:rsidRPr="00D83825">
        <w:rPr>
          <w:lang w:val="en-US"/>
        </w:rPr>
        <w:t xml:space="preserve"> derived stress</w:t>
      </w:r>
      <w:r w:rsidRPr="009F6842">
        <w:rPr>
          <w:lang w:val="en-US"/>
        </w:rPr>
        <w:t xml:space="preserve"> (</w:t>
      </w:r>
      <m:oMath>
        <m:sSub>
          <m:sSubPr>
            <m:ctrlPr>
              <w:rPr>
                <w:rFonts w:ascii="Cambria Math" w:hAnsi="Cambria Math"/>
                <w:color w:val="000000"/>
                <w:lang w:val="en-US"/>
              </w:rPr>
            </m:ctrlPr>
          </m:sSubPr>
          <m:e>
            <m:r>
              <m:rPr>
                <m:sty m:val="p"/>
              </m:rPr>
              <w:rPr>
                <w:rFonts w:ascii="Cambria Math" w:hAnsi="Cambria Math"/>
                <w:color w:val="000000"/>
                <w:lang w:val="en-US"/>
              </w:rPr>
              <m:t>σ</m:t>
            </m:r>
          </m:e>
          <m:sub>
            <m:r>
              <m:rPr>
                <m:sty m:val="p"/>
              </m:rPr>
              <w:rPr>
                <w:rFonts w:ascii="Cambria Math" w:hAnsi="Cambria Math"/>
                <w:lang w:val="en-US"/>
              </w:rPr>
              <m:t>θ</m:t>
            </m:r>
          </m:sub>
        </m:sSub>
        <m:r>
          <m:rPr>
            <m:sty m:val="p"/>
          </m:rPr>
          <w:rPr>
            <w:rStyle w:val="Emphasis"/>
            <w:rFonts w:ascii="Cambria Math" w:hAnsi="Cambria Math"/>
          </w:rPr>
          <m:t>)</m:t>
        </m:r>
      </m:oMath>
      <w:r w:rsidRPr="009F6842">
        <w:rPr>
          <w:rStyle w:val="Emphasis"/>
        </w:rPr>
        <w:t xml:space="preserve"> </w:t>
      </w:r>
      <w:r w:rsidRPr="009F6842">
        <w:rPr>
          <w:lang w:val="en-US"/>
        </w:rPr>
        <w:t xml:space="preserve">and </w:t>
      </w:r>
      <w:proofErr w:type="spellStart"/>
      <w:r>
        <w:rPr>
          <w:lang w:val="en-US"/>
        </w:rPr>
        <w:t>midwall</w:t>
      </w:r>
      <w:proofErr w:type="spellEnd"/>
      <w:r>
        <w:rPr>
          <w:lang w:val="en-US"/>
        </w:rPr>
        <w:t xml:space="preserve"> circumferential</w:t>
      </w:r>
      <w:r w:rsidRPr="009F6842">
        <w:rPr>
          <w:lang w:val="en-US"/>
        </w:rPr>
        <w:t xml:space="preserve"> shortening </w:t>
      </w:r>
      <m:oMath>
        <m:d>
          <m:dPr>
            <m:ctrlPr>
              <w:rPr>
                <w:rFonts w:ascii="Cambria Math" w:hAnsi="Cambria Math"/>
                <w:i/>
                <w:lang w:val="en-US"/>
              </w:rPr>
            </m:ctrlPr>
          </m:dPr>
          <m:e>
            <m:sSub>
              <m:sSubPr>
                <m:ctrlPr>
                  <w:rPr>
                    <w:rFonts w:ascii="Cambria Math" w:eastAsiaTheme="majorEastAsia" w:hAnsi="Cambria Math"/>
                    <w:i/>
                    <w:lang w:val="en-US"/>
                  </w:rPr>
                </m:ctrlPr>
              </m:sSubPr>
              <m:e>
                <m:r>
                  <w:rPr>
                    <w:rFonts w:ascii="Cambria Math" w:eastAsiaTheme="majorEastAsia" w:hAnsi="Cambria Math"/>
                    <w:i/>
                    <w:lang w:val="en-US"/>
                  </w:rPr>
                  <w:sym w:font="Symbol" w:char="F065"/>
                </m:r>
              </m:e>
              <m:sub>
                <m:r>
                  <m:rPr>
                    <m:sty m:val="p"/>
                  </m:rPr>
                  <w:rPr>
                    <w:rFonts w:ascii="Cambria Math" w:hAnsi="Cambria Math"/>
                    <w:lang w:val="en-US"/>
                  </w:rPr>
                  <m:t>θ</m:t>
                </m:r>
              </m:sub>
            </m:sSub>
            <m:ctrlPr>
              <w:rPr>
                <w:rStyle w:val="Emphasis"/>
                <w:rFonts w:ascii="Cambria Math" w:hAnsi="Cambria Math"/>
                <w:i w:val="0"/>
                <w:iCs w:val="0"/>
              </w:rPr>
            </m:ctrlPr>
          </m:e>
        </m:d>
      </m:oMath>
      <w:r w:rsidRPr="003E38E6">
        <w:rPr>
          <w:rStyle w:val="Emphasis"/>
        </w:rPr>
        <w:t>, such that:</w:t>
      </w:r>
    </w:p>
    <w:p w14:paraId="5613C074" w14:textId="77777777" w:rsidR="007D4D1B" w:rsidRDefault="007D4D1B" w:rsidP="007D4D1B">
      <w:pPr>
        <w:spacing w:after="60" w:line="360" w:lineRule="auto"/>
        <w:rPr>
          <w:lang w:val="en-US"/>
        </w:rPr>
      </w:pPr>
      <w:r w:rsidRPr="003E38E6">
        <w:rPr>
          <w:rStyle w:val="Emphasis"/>
        </w:rPr>
        <w:t>C</w:t>
      </w:r>
      <w:r w:rsidRPr="003E38E6">
        <w:rPr>
          <w:i/>
          <w:lang w:val="en-US"/>
        </w:rPr>
        <w:t>ASED</w:t>
      </w:r>
      <w:r w:rsidRPr="009F6842">
        <w:rPr>
          <w:lang w:val="en-US"/>
        </w:rPr>
        <w:t xml:space="preserve"> = </w:t>
      </w:r>
      <m:oMath>
        <m:sSub>
          <m:sSubPr>
            <m:ctrlPr>
              <w:rPr>
                <w:rStyle w:val="Emphasis"/>
                <w:rFonts w:ascii="Cambria Math" w:hAnsi="Cambria Math"/>
                <w:i w:val="0"/>
                <w:iCs w:val="0"/>
              </w:rPr>
            </m:ctrlPr>
          </m:sSubPr>
          <m:e>
            <m:r>
              <m:rPr>
                <m:sty m:val="p"/>
              </m:rPr>
              <w:rPr>
                <w:rFonts w:ascii="Cambria Math" w:hAnsi="Cambria Math"/>
                <w:lang w:val="en-US"/>
              </w:rPr>
              <m:t>½</m:t>
            </m:r>
            <m:r>
              <m:rPr>
                <m:sty m:val="p"/>
              </m:rPr>
              <w:rPr>
                <w:rStyle w:val="Emphasis"/>
                <w:rFonts w:ascii="Cambria Math" w:hAnsi="Cambria Math"/>
              </w:rPr>
              <m:t xml:space="preserve"> × </m:t>
            </m:r>
            <m:sSub>
              <m:sSubPr>
                <m:ctrlPr>
                  <w:rPr>
                    <w:rFonts w:ascii="Cambria Math" w:hAnsi="Cambria Math"/>
                    <w:color w:val="000000"/>
                    <w:lang w:val="en-US"/>
                  </w:rPr>
                </m:ctrlPr>
              </m:sSubPr>
              <m:e>
                <m:r>
                  <m:rPr>
                    <m:sty m:val="p"/>
                  </m:rPr>
                  <w:rPr>
                    <w:rFonts w:ascii="Cambria Math" w:hAnsi="Cambria Math"/>
                    <w:color w:val="000000"/>
                    <w:lang w:val="en-US"/>
                  </w:rPr>
                  <m:t>σ</m:t>
                </m:r>
              </m:e>
              <m:sub>
                <m:r>
                  <m:rPr>
                    <m:sty m:val="p"/>
                  </m:rPr>
                  <w:rPr>
                    <w:rFonts w:ascii="Cambria Math" w:hAnsi="Cambria Math"/>
                    <w:lang w:val="en-US"/>
                  </w:rPr>
                  <m:t>θ</m:t>
                </m:r>
              </m:sub>
            </m:sSub>
          </m:e>
          <m:sub>
            <m:r>
              <m:rPr>
                <m:sty m:val="p"/>
              </m:rPr>
              <w:rPr>
                <w:rStyle w:val="Emphasis"/>
                <w:rFonts w:ascii="Cambria Math" w:hAnsi="Cambria Math"/>
                <w:vertAlign w:val="subscript"/>
              </w:rPr>
              <m:t xml:space="preserve"> </m:t>
            </m:r>
          </m:sub>
        </m:sSub>
        <m:r>
          <m:rPr>
            <m:sty m:val="p"/>
          </m:rPr>
          <w:rPr>
            <w:rStyle w:val="Emphasis"/>
            <w:rFonts w:ascii="Cambria Math" w:hAnsi="Cambria Math"/>
          </w:rPr>
          <m:t xml:space="preserve">× </m:t>
        </m:r>
        <m:sSub>
          <m:sSubPr>
            <m:ctrlPr>
              <w:rPr>
                <w:rFonts w:ascii="Cambria Math" w:eastAsiaTheme="majorEastAsia" w:hAnsi="Cambria Math"/>
                <w:i/>
                <w:lang w:val="en-US"/>
              </w:rPr>
            </m:ctrlPr>
          </m:sSubPr>
          <m:e>
            <m:r>
              <w:rPr>
                <w:rFonts w:ascii="Cambria Math" w:eastAsiaTheme="majorEastAsia" w:hAnsi="Cambria Math"/>
                <w:i/>
                <w:lang w:val="en-US"/>
              </w:rPr>
              <w:sym w:font="Symbol" w:char="F065"/>
            </m:r>
          </m:e>
          <m:sub>
            <m:r>
              <m:rPr>
                <m:sty m:val="p"/>
              </m:rPr>
              <w:rPr>
                <w:rFonts w:ascii="Cambria Math" w:hAnsi="Cambria Math"/>
                <w:lang w:val="en-US"/>
              </w:rPr>
              <m:t>θ</m:t>
            </m:r>
          </m:sub>
        </m:sSub>
      </m:oMath>
      <w:r>
        <w:rPr>
          <w:lang w:val="en-US"/>
        </w:rPr>
        <w:t xml:space="preserve"> </w:t>
      </w:r>
      <w:r>
        <w:rPr>
          <w:lang w:val="en-US"/>
        </w:rPr>
        <w:tab/>
      </w:r>
      <w:r>
        <w:rPr>
          <w:lang w:val="en-US"/>
        </w:rPr>
        <w:tab/>
      </w:r>
      <w:r>
        <w:rPr>
          <w:lang w:val="en-US"/>
        </w:rPr>
        <w:tab/>
      </w:r>
      <w:r>
        <w:rPr>
          <w:lang w:val="en-US"/>
        </w:rPr>
        <w:tab/>
      </w:r>
      <w:r>
        <w:rPr>
          <w:lang w:val="en-US"/>
        </w:rPr>
        <w:tab/>
      </w:r>
      <w:r>
        <w:rPr>
          <w:lang w:val="en-US"/>
        </w:rPr>
        <w:tab/>
      </w:r>
      <w:r>
        <w:rPr>
          <w:lang w:val="en-US"/>
        </w:rPr>
        <w:tab/>
        <w:t>(Eq 9)</w:t>
      </w:r>
    </w:p>
    <w:p w14:paraId="4ECB0C77" w14:textId="77777777" w:rsidR="007D4D1B" w:rsidRDefault="007D4D1B" w:rsidP="007D4D1B">
      <w:pPr>
        <w:spacing w:after="60" w:line="360" w:lineRule="auto"/>
        <w:rPr>
          <w:lang w:val="en-US"/>
        </w:rPr>
      </w:pPr>
      <w:r w:rsidRPr="003E38E6">
        <w:rPr>
          <w:rStyle w:val="Emphasis"/>
        </w:rPr>
        <w:t>GLASE and CASE were calculated from</w:t>
      </w:r>
      <w:r>
        <w:rPr>
          <w:rStyle w:val="Emphasis"/>
        </w:rPr>
        <w:t xml:space="preserve"> </w:t>
      </w:r>
      <m:oMath>
        <m:r>
          <m:rPr>
            <m:sty m:val="p"/>
          </m:rPr>
          <w:rPr>
            <w:rStyle w:val="Emphasis"/>
            <w:rFonts w:ascii="Cambria Math" w:hAnsi="Cambria Math"/>
          </w:rPr>
          <m:t>M× GLASED</m:t>
        </m:r>
      </m:oMath>
      <w:r w:rsidRPr="009F6842">
        <w:rPr>
          <w:lang w:val="en-US"/>
        </w:rPr>
        <w:t xml:space="preserve"> </w:t>
      </w:r>
      <w:r>
        <w:rPr>
          <w:lang w:val="en-US"/>
        </w:rPr>
        <w:t xml:space="preserve">and </w:t>
      </w:r>
      <m:oMath>
        <m:r>
          <m:rPr>
            <m:sty m:val="p"/>
          </m:rPr>
          <w:rPr>
            <w:rStyle w:val="Emphasis"/>
            <w:rFonts w:ascii="Cambria Math" w:hAnsi="Cambria Math"/>
          </w:rPr>
          <m:t xml:space="preserve">M× CASED </m:t>
        </m:r>
      </m:oMath>
      <w:r>
        <w:rPr>
          <w:lang w:val="en-US"/>
        </w:rPr>
        <w:t xml:space="preserve"> respectively, where M= left ventricular muscle volume derived by MRI.</w:t>
      </w:r>
    </w:p>
    <w:p w14:paraId="5EAA0167" w14:textId="77777777" w:rsidR="007D4D1B" w:rsidRDefault="007D4D1B" w:rsidP="007D4D1B">
      <w:pPr>
        <w:spacing w:after="60" w:line="360" w:lineRule="auto"/>
        <w:outlineLvl w:val="1"/>
        <w:rPr>
          <w:i/>
          <w:iCs/>
          <w:lang w:val="en-US"/>
        </w:rPr>
      </w:pPr>
      <w:r w:rsidRPr="0081606A">
        <w:rPr>
          <w:i/>
          <w:iCs/>
          <w:lang w:val="en-US"/>
        </w:rPr>
        <w:t>The Laplace stress-strain product (SSP)</w:t>
      </w:r>
    </w:p>
    <w:p w14:paraId="3B04B3E5" w14:textId="77777777" w:rsidR="007D4D1B" w:rsidRPr="00D769B7" w:rsidRDefault="007D4D1B" w:rsidP="007D4D1B">
      <w:pPr>
        <w:spacing w:after="60" w:line="360" w:lineRule="auto"/>
        <w:rPr>
          <w:lang w:val="en-US"/>
        </w:rPr>
      </w:pPr>
      <w:r w:rsidRPr="00D769B7">
        <w:rPr>
          <w:lang w:val="en-US"/>
        </w:rPr>
        <w:t xml:space="preserve">Laplace longitudinal stress strain product was calculated as follows: </w:t>
      </w:r>
    </w:p>
    <w:p w14:paraId="3E762C1D" w14:textId="77777777" w:rsidR="007D4D1B" w:rsidRPr="00D769B7" w:rsidRDefault="007D4D1B" w:rsidP="007D4D1B">
      <w:pPr>
        <w:spacing w:after="60" w:line="360" w:lineRule="auto"/>
        <w:rPr>
          <w:i/>
          <w:lang w:val="en-US"/>
        </w:rPr>
      </w:pPr>
      <w:r w:rsidRPr="008139AB">
        <w:rPr>
          <w:i/>
          <w:iCs/>
          <w:lang w:val="en-US"/>
        </w:rPr>
        <w:lastRenderedPageBreak/>
        <w:t>SSP=</w:t>
      </w:r>
      <m:oMath>
        <m:r>
          <m:rPr>
            <m:sty m:val="p"/>
          </m:rPr>
          <w:rPr>
            <w:rFonts w:ascii="Cambria Math" w:hAnsi="Cambria Math"/>
            <w:lang w:val="en-US"/>
          </w:rPr>
          <m:t>½</m:t>
        </m:r>
        <m:r>
          <w:rPr>
            <w:rFonts w:ascii="Cambria Math" w:hAnsi="Cambria Math"/>
            <w:lang w:val="en-US"/>
          </w:rPr>
          <m:t>*</m:t>
        </m:r>
        <m:sSub>
          <m:sSubPr>
            <m:ctrlPr>
              <w:rPr>
                <w:rFonts w:ascii="Cambria Math" w:hAnsi="Cambria Math"/>
                <w:i/>
                <w:iCs/>
                <w:lang w:val="en-US"/>
              </w:rPr>
            </m:ctrlPr>
          </m:sSubPr>
          <m:e>
            <m:r>
              <w:rPr>
                <w:rFonts w:ascii="Cambria Math" w:hAnsi="Cambria Math"/>
                <w:lang w:val="en-US"/>
              </w:rPr>
              <m:t>ε</m:t>
            </m:r>
          </m:e>
          <m:sub>
            <m:r>
              <w:rPr>
                <w:rFonts w:ascii="Cambria Math" w:hAnsi="Cambria Math"/>
                <w:lang w:val="en-US"/>
              </w:rPr>
              <m:t>z</m:t>
            </m:r>
          </m:sub>
        </m:sSub>
        <m:r>
          <w:rPr>
            <w:rFonts w:ascii="Cambria Math" w:hAnsi="Cambria Math"/>
            <w:lang w:val="en-US"/>
          </w:rPr>
          <m:t xml:space="preserve">  ×Laplace stress</m:t>
        </m:r>
      </m:oMath>
    </w:p>
    <w:p w14:paraId="568718CB" w14:textId="77777777" w:rsidR="007D4D1B" w:rsidRPr="00D556D9" w:rsidRDefault="007D4D1B" w:rsidP="007D4D1B">
      <w:pPr>
        <w:spacing w:after="60" w:line="360" w:lineRule="auto"/>
        <w:rPr>
          <w:lang w:val="en-US"/>
        </w:rPr>
      </w:pPr>
      <w:r>
        <w:rPr>
          <w:i/>
          <w:lang w:val="en-US"/>
        </w:rPr>
        <w:t xml:space="preserve">      </w:t>
      </w:r>
      <m:oMath>
        <m:r>
          <w:rPr>
            <w:rFonts w:ascii="Cambria Math" w:hAnsi="Cambria Math"/>
            <w:lang w:val="en-US"/>
          </w:rPr>
          <m:t>=</m:t>
        </m:r>
        <m:sSub>
          <m:sSubPr>
            <m:ctrlPr>
              <w:rPr>
                <w:rFonts w:ascii="Cambria Math" w:hAnsi="Cambria Math"/>
                <w:i/>
                <w:iCs/>
                <w:lang w:val="en-US"/>
              </w:rPr>
            </m:ctrlPr>
          </m:sSubPr>
          <m:e>
            <m:r>
              <w:rPr>
                <w:rFonts w:ascii="Cambria Math" w:hAnsi="Cambria Math"/>
                <w:lang w:val="en-US"/>
              </w:rPr>
              <m:t>ε</m:t>
            </m:r>
          </m:e>
          <m:sub>
            <m:r>
              <w:rPr>
                <w:rFonts w:ascii="Cambria Math" w:hAnsi="Cambria Math"/>
                <w:lang w:val="en-US"/>
              </w:rPr>
              <m:t>z</m:t>
            </m:r>
          </m:sub>
        </m:sSub>
        <m:r>
          <w:rPr>
            <w:rFonts w:ascii="Cambria Math" w:hAnsi="Cambria Math"/>
            <w:lang w:val="en-US"/>
          </w:rPr>
          <m:t xml:space="preserve"> × P×</m:t>
        </m:r>
        <m:f>
          <m:fPr>
            <m:ctrlPr>
              <w:rPr>
                <w:rFonts w:ascii="Cambria Math" w:hAnsi="Cambria Math"/>
                <w:i/>
                <w:lang w:val="en-US"/>
              </w:rPr>
            </m:ctrlPr>
          </m:fPr>
          <m:num>
            <m:r>
              <w:rPr>
                <w:rFonts w:ascii="Cambria Math" w:hAnsi="Cambria Math"/>
                <w:lang w:val="en-US"/>
              </w:rPr>
              <m:t>D</m:t>
            </m:r>
          </m:num>
          <m:den>
            <m:r>
              <w:rPr>
                <w:rFonts w:ascii="Cambria Math" w:hAnsi="Cambria Math"/>
                <w:lang w:val="en-US"/>
              </w:rPr>
              <m:t>8t</m:t>
            </m:r>
          </m:den>
        </m:f>
      </m:oMath>
      <w:r w:rsidRPr="008139AB">
        <w:rPr>
          <w:i/>
          <w:iCs/>
          <w:lang w:val="en-US"/>
        </w:rPr>
        <w:t xml:space="preserve">, </w:t>
      </w:r>
      <w:r w:rsidRPr="00D556D9">
        <w:rPr>
          <w:i/>
          <w:iCs/>
          <w:lang w:val="en-US"/>
        </w:rPr>
        <w:tab/>
      </w:r>
      <w:r>
        <w:rPr>
          <w:i/>
          <w:iCs/>
          <w:lang w:val="en-US"/>
        </w:rPr>
        <w:tab/>
      </w:r>
      <w:r>
        <w:rPr>
          <w:i/>
          <w:iCs/>
          <w:lang w:val="en-US"/>
        </w:rPr>
        <w:tab/>
      </w:r>
      <w:r>
        <w:rPr>
          <w:i/>
          <w:iCs/>
          <w:lang w:val="en-US"/>
        </w:rPr>
        <w:tab/>
      </w:r>
      <w:r>
        <w:rPr>
          <w:i/>
          <w:iCs/>
          <w:lang w:val="en-US"/>
        </w:rPr>
        <w:tab/>
      </w:r>
      <w:r>
        <w:rPr>
          <w:i/>
          <w:iCs/>
          <w:lang w:val="en-US"/>
        </w:rPr>
        <w:tab/>
      </w:r>
      <w:r>
        <w:rPr>
          <w:i/>
          <w:iCs/>
          <w:lang w:val="en-US"/>
        </w:rPr>
        <w:tab/>
      </w:r>
      <w:r w:rsidRPr="00D556D9">
        <w:rPr>
          <w:lang w:val="en-US"/>
        </w:rPr>
        <w:t xml:space="preserve">(Eq </w:t>
      </w:r>
      <w:r>
        <w:rPr>
          <w:lang w:val="en-US"/>
        </w:rPr>
        <w:t>10</w:t>
      </w:r>
      <w:r w:rsidRPr="00D556D9">
        <w:rPr>
          <w:lang w:val="en-US"/>
        </w:rPr>
        <w:t>)</w:t>
      </w:r>
    </w:p>
    <w:p w14:paraId="17CF0FCC" w14:textId="77777777" w:rsidR="007D4D1B" w:rsidRDefault="007D4D1B" w:rsidP="007D4D1B">
      <w:pPr>
        <w:spacing w:after="60" w:line="360" w:lineRule="auto"/>
        <w:rPr>
          <w:i/>
          <w:iCs/>
          <w:lang w:val="en-US"/>
        </w:rPr>
      </w:pPr>
      <w:r w:rsidRPr="008139AB">
        <w:rPr>
          <w:lang w:val="en-US"/>
        </w:rPr>
        <w:t xml:space="preserve">where </w:t>
      </w:r>
      <m:oMath>
        <m:sSub>
          <m:sSubPr>
            <m:ctrlPr>
              <w:rPr>
                <w:rFonts w:ascii="Cambria Math" w:hAnsi="Cambria Math"/>
                <w:lang w:val="en-US"/>
              </w:rPr>
            </m:ctrlPr>
          </m:sSubPr>
          <m:e>
            <m:r>
              <m:rPr>
                <m:sty m:val="p"/>
              </m:rPr>
              <w:rPr>
                <w:rFonts w:ascii="Cambria Math" w:hAnsi="Cambria Math"/>
                <w:lang w:val="en-US"/>
              </w:rPr>
              <m:t>ε</m:t>
            </m:r>
          </m:e>
          <m:sub>
            <m:r>
              <m:rPr>
                <m:sty m:val="p"/>
              </m:rPr>
              <w:rPr>
                <w:rFonts w:ascii="Cambria Math" w:hAnsi="Cambria Math"/>
                <w:lang w:val="en-US"/>
              </w:rPr>
              <m:t>z</m:t>
            </m:r>
          </m:sub>
        </m:sSub>
      </m:oMath>
      <w:r w:rsidRPr="008139AB">
        <w:rPr>
          <w:lang w:val="en-US"/>
        </w:rPr>
        <w:t xml:space="preserve"> is longitudinal shortening, </w:t>
      </w:r>
      <w:r w:rsidRPr="008139AB">
        <w:rPr>
          <w:i/>
          <w:iCs/>
          <w:lang w:val="en-US"/>
        </w:rPr>
        <w:t>P</w:t>
      </w:r>
      <w:r w:rsidRPr="008139AB">
        <w:rPr>
          <w:lang w:val="en-US"/>
        </w:rPr>
        <w:t xml:space="preserve"> is systolic pressure, </w:t>
      </w:r>
      <w:r w:rsidRPr="008139AB">
        <w:rPr>
          <w:i/>
          <w:iCs/>
          <w:lang w:val="en-US"/>
        </w:rPr>
        <w:t>D</w:t>
      </w:r>
      <w:r w:rsidRPr="008139AB">
        <w:rPr>
          <w:lang w:val="en-US"/>
        </w:rPr>
        <w:t xml:space="preserve"> is internal diameter, </w:t>
      </w:r>
      <w:r w:rsidRPr="008139AB">
        <w:rPr>
          <w:i/>
          <w:iCs/>
          <w:lang w:val="en-US"/>
        </w:rPr>
        <w:t>t</w:t>
      </w:r>
      <w:r w:rsidRPr="008139AB">
        <w:rPr>
          <w:lang w:val="en-US"/>
        </w:rPr>
        <w:t xml:space="preserve"> is </w:t>
      </w:r>
      <w:r>
        <w:rPr>
          <w:lang w:val="en-US"/>
        </w:rPr>
        <w:t xml:space="preserve">mean </w:t>
      </w:r>
      <w:r w:rsidRPr="008139AB">
        <w:rPr>
          <w:lang w:val="en-US"/>
        </w:rPr>
        <w:t>wall thickness.</w:t>
      </w:r>
      <w:r w:rsidRPr="008139AB">
        <w:rPr>
          <w:i/>
          <w:iCs/>
          <w:lang w:val="en-US"/>
        </w:rPr>
        <w:t xml:space="preserve"> </w:t>
      </w:r>
    </w:p>
    <w:p w14:paraId="7D9DB5BC" w14:textId="77777777" w:rsidR="007D4D1B" w:rsidRDefault="007D4D1B" w:rsidP="007D4D1B">
      <w:pPr>
        <w:keepNext/>
        <w:spacing w:after="60" w:line="360" w:lineRule="auto"/>
        <w:outlineLvl w:val="1"/>
        <w:rPr>
          <w:i/>
          <w:iCs/>
          <w:lang w:val="en-US"/>
        </w:rPr>
      </w:pPr>
      <w:r>
        <w:rPr>
          <w:i/>
          <w:iCs/>
          <w:lang w:val="en-US"/>
        </w:rPr>
        <w:t>Worked example showing the calculation of GLASED</w:t>
      </w:r>
    </w:p>
    <w:p w14:paraId="2651E915" w14:textId="77777777" w:rsidR="007D4D1B" w:rsidRDefault="007D4D1B" w:rsidP="007D4D1B">
      <w:pPr>
        <w:spacing w:after="60" w:line="360" w:lineRule="auto"/>
        <w:rPr>
          <w:rStyle w:val="Emphasis"/>
          <w:i w:val="0"/>
          <w:iCs w:val="0"/>
        </w:rPr>
      </w:pPr>
      <w:r w:rsidRPr="00C7192A">
        <w:rPr>
          <w:lang w:val="en-US"/>
        </w:rPr>
        <w:t xml:space="preserve">GLASED = </w:t>
      </w:r>
      <w:r w:rsidRPr="00D83825">
        <w:rPr>
          <w:lang w:val="en-US"/>
        </w:rPr>
        <w:t xml:space="preserve"> </w:t>
      </w:r>
      <m:oMath>
        <m:sSub>
          <m:sSubPr>
            <m:ctrlPr>
              <w:rPr>
                <w:rStyle w:val="Emphasis"/>
                <w:rFonts w:ascii="Cambria Math" w:hAnsi="Cambria Math"/>
                <w:i w:val="0"/>
                <w:iCs w:val="0"/>
              </w:rPr>
            </m:ctrlPr>
          </m:sSubPr>
          <m:e>
            <m:r>
              <m:rPr>
                <m:sty m:val="p"/>
              </m:rPr>
              <w:rPr>
                <w:rFonts w:ascii="Cambria Math" w:hAnsi="Cambria Math"/>
                <w:lang w:val="en-US"/>
              </w:rPr>
              <m:t>½</m:t>
            </m:r>
            <m:r>
              <m:rPr>
                <m:sty m:val="p"/>
              </m:rPr>
              <w:rPr>
                <w:rStyle w:val="Emphasis"/>
                <w:rFonts w:ascii="Cambria Math" w:hAnsi="Cambria Math"/>
              </w:rPr>
              <m:t xml:space="preserve"> × σ</m:t>
            </m:r>
          </m:e>
          <m:sub>
            <m:r>
              <m:rPr>
                <m:sty m:val="p"/>
              </m:rPr>
              <w:rPr>
                <w:rStyle w:val="Emphasis"/>
                <w:rFonts w:ascii="Cambria Math" w:hAnsi="Cambria Math"/>
                <w:vertAlign w:val="subscript"/>
              </w:rPr>
              <m:t xml:space="preserve">z </m:t>
            </m:r>
          </m:sub>
        </m:sSub>
        <m:r>
          <m:rPr>
            <m:sty m:val="p"/>
          </m:rPr>
          <w:rPr>
            <w:rStyle w:val="Emphasis"/>
            <w:rFonts w:ascii="Cambria Math" w:hAnsi="Cambria Math"/>
          </w:rPr>
          <m:t xml:space="preserve">× </m:t>
        </m:r>
        <m:sSub>
          <m:sSubPr>
            <m:ctrlPr>
              <w:rPr>
                <w:rStyle w:val="Emphasis"/>
                <w:rFonts w:ascii="Cambria Math" w:hAnsi="Cambria Math"/>
                <w:i w:val="0"/>
                <w:iCs w:val="0"/>
              </w:rPr>
            </m:ctrlPr>
          </m:sSubPr>
          <m:e>
            <m:r>
              <m:rPr>
                <m:sty m:val="p"/>
              </m:rPr>
              <w:rPr>
                <w:rStyle w:val="Emphasis"/>
                <w:rFonts w:ascii="Cambria Math" w:hAnsi="Cambria Math"/>
              </w:rPr>
              <m:t>ε</m:t>
            </m:r>
          </m:e>
          <m:sub>
            <m:r>
              <m:rPr>
                <m:sty m:val="p"/>
              </m:rPr>
              <w:rPr>
                <w:rStyle w:val="Emphasis"/>
                <w:rFonts w:ascii="Cambria Math" w:hAnsi="Cambria Math"/>
              </w:rPr>
              <m:t>z</m:t>
            </m:r>
          </m:sub>
        </m:sSub>
      </m:oMath>
    </w:p>
    <w:p w14:paraId="2F6780CE" w14:textId="77777777" w:rsidR="007D4D1B" w:rsidRDefault="007D4D1B" w:rsidP="007D4D1B">
      <w:pPr>
        <w:spacing w:after="60" w:line="360" w:lineRule="auto"/>
        <w:rPr>
          <w:rStyle w:val="Emphasis"/>
          <w:i w:val="0"/>
          <w:iCs w:val="0"/>
        </w:rPr>
      </w:pPr>
      <w:r>
        <w:rPr>
          <w:lang w:val="en-US"/>
        </w:rPr>
        <w:t xml:space="preserve">                </w:t>
      </w:r>
      <w:r w:rsidRPr="00D83825">
        <w:rPr>
          <w:lang w:val="en-US"/>
        </w:rPr>
        <w:t xml:space="preserve">= </w:t>
      </w:r>
      <m:oMath>
        <m:sSub>
          <m:sSubPr>
            <m:ctrlPr>
              <w:rPr>
                <w:rStyle w:val="Emphasis"/>
                <w:rFonts w:ascii="Cambria Math" w:hAnsi="Cambria Math"/>
                <w:i w:val="0"/>
                <w:iCs w:val="0"/>
              </w:rPr>
            </m:ctrlPr>
          </m:sSubPr>
          <m:e>
            <m:r>
              <m:rPr>
                <m:sty m:val="p"/>
              </m:rPr>
              <w:rPr>
                <w:rFonts w:ascii="Cambria Math" w:hAnsi="Cambria Math"/>
                <w:lang w:val="en-US"/>
              </w:rPr>
              <m:t>½</m:t>
            </m:r>
            <m:r>
              <m:rPr>
                <m:sty m:val="p"/>
              </m:rPr>
              <w:rPr>
                <w:rStyle w:val="Emphasis"/>
                <w:rFonts w:ascii="Cambria Math" w:hAnsi="Cambria Math"/>
              </w:rPr>
              <m:t xml:space="preserve"> × </m:t>
            </m:r>
            <m:f>
              <m:fPr>
                <m:ctrlPr>
                  <w:rPr>
                    <w:rFonts w:ascii="Cambria Math" w:hAnsi="Cambria Math"/>
                    <w:color w:val="000000"/>
                    <w:lang w:val="en-US"/>
                  </w:rPr>
                </m:ctrlPr>
              </m:fPr>
              <m:num>
                <m:sSub>
                  <m:sSubPr>
                    <m:ctrlPr>
                      <w:rPr>
                        <w:rFonts w:ascii="Cambria Math" w:hAnsi="Cambria Math"/>
                        <w:color w:val="000000"/>
                        <w:lang w:val="en-US"/>
                      </w:rPr>
                    </m:ctrlPr>
                  </m:sSubPr>
                  <m:e>
                    <m:r>
                      <m:rPr>
                        <m:sty m:val="p"/>
                      </m:rPr>
                      <w:rPr>
                        <w:rFonts w:ascii="Cambria Math" w:hAnsi="Cambria Math"/>
                        <w:color w:val="000000"/>
                        <w:lang w:val="en-US"/>
                      </w:rPr>
                      <m:t>P</m:t>
                    </m:r>
                  </m:e>
                  <m:sub>
                    <m:r>
                      <m:rPr>
                        <m:sty m:val="p"/>
                      </m:rPr>
                      <w:rPr>
                        <w:rFonts w:ascii="Cambria Math" w:hAnsi="Cambria Math"/>
                        <w:color w:val="000000"/>
                        <w:lang w:val="en-US"/>
                      </w:rPr>
                      <m:t>i</m:t>
                    </m:r>
                  </m:sub>
                </m:sSub>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i</m:t>
                        </m:r>
                      </m:sub>
                    </m:sSub>
                  </m:e>
                  <m:sup>
                    <m:r>
                      <m:rPr>
                        <m:sty m:val="p"/>
                      </m:rPr>
                      <w:rPr>
                        <w:rFonts w:ascii="Cambria Math" w:hAnsi="Cambria Math"/>
                        <w:color w:val="000000"/>
                        <w:lang w:val="en-US"/>
                      </w:rPr>
                      <m:t>2</m:t>
                    </m:r>
                  </m:sup>
                </m:sSup>
              </m:num>
              <m:den>
                <m:d>
                  <m:dPr>
                    <m:ctrlPr>
                      <w:rPr>
                        <w:rFonts w:ascii="Cambria Math" w:hAnsi="Cambria Math"/>
                        <w:color w:val="000000"/>
                        <w:lang w:val="en-US"/>
                      </w:rPr>
                    </m:ctrlPr>
                  </m:dPr>
                  <m:e>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o</m:t>
                            </m:r>
                          </m:sub>
                        </m:sSub>
                      </m:e>
                      <m:sup>
                        <m:r>
                          <m:rPr>
                            <m:sty m:val="p"/>
                          </m:rPr>
                          <w:rPr>
                            <w:rFonts w:ascii="Cambria Math" w:hAnsi="Cambria Math"/>
                            <w:color w:val="000000"/>
                            <w:lang w:val="en-US"/>
                          </w:rPr>
                          <m:t>2</m:t>
                        </m:r>
                      </m:sup>
                    </m:sSup>
                    <m:r>
                      <m:rPr>
                        <m:sty m:val="p"/>
                      </m:rPr>
                      <w:rPr>
                        <w:rFonts w:ascii="Cambria Math" w:hAnsi="Cambria Math"/>
                        <w:color w:val="000000"/>
                        <w:lang w:val="en-US"/>
                      </w:rPr>
                      <m:t>-</m:t>
                    </m:r>
                    <m:sSup>
                      <m:sSupPr>
                        <m:ctrlPr>
                          <w:rPr>
                            <w:rFonts w:ascii="Cambria Math" w:hAnsi="Cambria Math"/>
                            <w:color w:val="000000"/>
                            <w:lang w:val="en-US"/>
                          </w:rPr>
                        </m:ctrlPr>
                      </m:sSupPr>
                      <m:e>
                        <m:sSub>
                          <m:sSubPr>
                            <m:ctrlPr>
                              <w:rPr>
                                <w:rFonts w:ascii="Cambria Math" w:hAnsi="Cambria Math"/>
                                <w:color w:val="000000"/>
                                <w:lang w:val="en-US"/>
                              </w:rPr>
                            </m:ctrlPr>
                          </m:sSubPr>
                          <m:e>
                            <m:r>
                              <m:rPr>
                                <m:sty m:val="p"/>
                              </m:rPr>
                              <w:rPr>
                                <w:rFonts w:ascii="Cambria Math" w:hAnsi="Cambria Math"/>
                                <w:color w:val="000000"/>
                                <w:lang w:val="en-US"/>
                              </w:rPr>
                              <m:t>r</m:t>
                            </m:r>
                          </m:e>
                          <m:sub>
                            <m:r>
                              <m:rPr>
                                <m:sty m:val="p"/>
                              </m:rPr>
                              <w:rPr>
                                <w:rFonts w:ascii="Cambria Math" w:hAnsi="Cambria Math"/>
                                <w:color w:val="000000"/>
                                <w:lang w:val="en-US"/>
                              </w:rPr>
                              <m:t>i</m:t>
                            </m:r>
                          </m:sub>
                        </m:sSub>
                      </m:e>
                      <m:sup>
                        <m:r>
                          <m:rPr>
                            <m:sty m:val="p"/>
                          </m:rPr>
                          <w:rPr>
                            <w:rFonts w:ascii="Cambria Math" w:hAnsi="Cambria Math"/>
                            <w:color w:val="000000"/>
                            <w:lang w:val="en-US"/>
                          </w:rPr>
                          <m:t>2</m:t>
                        </m:r>
                      </m:sup>
                    </m:sSup>
                  </m:e>
                </m:d>
              </m:den>
            </m:f>
          </m:e>
          <m:sub>
            <m:r>
              <m:rPr>
                <m:sty m:val="p"/>
              </m:rPr>
              <w:rPr>
                <w:rStyle w:val="Emphasis"/>
                <w:rFonts w:ascii="Cambria Math" w:hAnsi="Cambria Math"/>
                <w:vertAlign w:val="subscript"/>
              </w:rPr>
              <m:t xml:space="preserve"> </m:t>
            </m:r>
          </m:sub>
        </m:sSub>
        <m:r>
          <m:rPr>
            <m:sty m:val="p"/>
          </m:rPr>
          <w:rPr>
            <w:rStyle w:val="Emphasis"/>
            <w:rFonts w:ascii="Cambria Math" w:hAnsi="Cambria Math"/>
          </w:rPr>
          <m:t xml:space="preserve">× </m:t>
        </m:r>
        <m:sSub>
          <m:sSubPr>
            <m:ctrlPr>
              <w:rPr>
                <w:rStyle w:val="Emphasis"/>
                <w:rFonts w:ascii="Cambria Math" w:hAnsi="Cambria Math"/>
                <w:i w:val="0"/>
                <w:iCs w:val="0"/>
              </w:rPr>
            </m:ctrlPr>
          </m:sSubPr>
          <m:e>
            <m:r>
              <m:rPr>
                <m:sty m:val="p"/>
              </m:rPr>
              <w:rPr>
                <w:rStyle w:val="Emphasis"/>
                <w:rFonts w:ascii="Cambria Math" w:hAnsi="Cambria Math"/>
              </w:rPr>
              <m:t>ε</m:t>
            </m:r>
          </m:e>
          <m:sub>
            <m:r>
              <m:rPr>
                <m:sty m:val="p"/>
              </m:rPr>
              <w:rPr>
                <w:rStyle w:val="Emphasis"/>
                <w:rFonts w:ascii="Cambria Math" w:hAnsi="Cambria Math"/>
              </w:rPr>
              <m:t>z</m:t>
            </m:r>
          </m:sub>
        </m:sSub>
      </m:oMath>
    </w:p>
    <w:p w14:paraId="30C51ED3" w14:textId="77777777" w:rsidR="007D4D1B" w:rsidRDefault="007D4D1B" w:rsidP="007D4D1B">
      <w:pPr>
        <w:spacing w:after="60" w:line="360" w:lineRule="auto"/>
        <w:rPr>
          <w:rStyle w:val="Emphasis"/>
          <w:i w:val="0"/>
          <w:iCs w:val="0"/>
        </w:rPr>
      </w:pPr>
      <w:r>
        <w:rPr>
          <w:rStyle w:val="Emphasis"/>
        </w:rPr>
        <w:t xml:space="preserve">Let </w:t>
      </w:r>
      <m:oMath>
        <m:sSub>
          <m:sSubPr>
            <m:ctrlPr>
              <w:rPr>
                <w:rFonts w:ascii="Cambria Math" w:hAnsi="Cambria Math"/>
                <w:color w:val="000000"/>
                <w:lang w:val="en-US"/>
              </w:rPr>
            </m:ctrlPr>
          </m:sSubPr>
          <m:e>
            <m:r>
              <m:rPr>
                <m:sty m:val="p"/>
              </m:rPr>
              <w:rPr>
                <w:rFonts w:ascii="Cambria Math" w:hAnsi="Cambria Math"/>
                <w:color w:val="000000"/>
                <w:lang w:val="en-US"/>
              </w:rPr>
              <m:t>P</m:t>
            </m:r>
          </m:e>
          <m:sub>
            <m:r>
              <m:rPr>
                <m:sty m:val="p"/>
              </m:rPr>
              <w:rPr>
                <w:rFonts w:ascii="Cambria Math" w:hAnsi="Cambria Math"/>
                <w:color w:val="000000"/>
                <w:lang w:val="en-US"/>
              </w:rPr>
              <m:t>i</m:t>
            </m:r>
          </m:sub>
        </m:sSub>
        <m:r>
          <w:rPr>
            <w:rFonts w:ascii="Cambria Math" w:hAnsi="Cambria Math"/>
            <w:color w:val="000000"/>
            <w:lang w:val="en-US"/>
          </w:rPr>
          <m:t>=16,665.3</m:t>
        </m:r>
      </m:oMath>
      <w:r>
        <w:rPr>
          <w:color w:val="000000"/>
          <w:lang w:val="en-US"/>
        </w:rPr>
        <w:t xml:space="preserve"> Pa (SBP 125 mmHg), </w:t>
      </w:r>
      <m:oMath>
        <m:sSub>
          <m:sSubPr>
            <m:ctrlPr>
              <w:rPr>
                <w:rFonts w:ascii="Cambria Math" w:hAnsi="Cambria Math"/>
                <w:color w:val="000000"/>
                <w:lang w:val="en-US"/>
              </w:rPr>
            </m:ctrlPr>
          </m:sSubPr>
          <m:e>
            <m:r>
              <w:rPr>
                <w:rFonts w:ascii="Cambria Math" w:hAnsi="Cambria Math"/>
                <w:color w:val="000000"/>
                <w:lang w:val="en-US"/>
              </w:rPr>
              <m:t>r</m:t>
            </m:r>
          </m:e>
          <m:sub>
            <m:r>
              <w:rPr>
                <w:rFonts w:ascii="Cambria Math" w:hAnsi="Cambria Math"/>
                <w:color w:val="000000"/>
                <w:lang w:val="en-US"/>
              </w:rPr>
              <m:t>i</m:t>
            </m:r>
          </m:sub>
        </m:sSub>
        <m:r>
          <w:rPr>
            <w:rFonts w:ascii="Cambria Math" w:hAnsi="Cambria Math"/>
            <w:color w:val="000000"/>
            <w:lang w:val="en-US"/>
          </w:rPr>
          <m:t>= 0.26</m:t>
        </m:r>
      </m:oMath>
      <w:r>
        <w:rPr>
          <w:color w:val="000000"/>
          <w:lang w:val="en-US"/>
        </w:rPr>
        <w:t xml:space="preserve"> m (half of LVIDD = 52 mm), </w:t>
      </w:r>
      <m:oMath>
        <m:sSub>
          <m:sSubPr>
            <m:ctrlPr>
              <w:rPr>
                <w:rFonts w:ascii="Cambria Math" w:hAnsi="Cambria Math"/>
                <w:i/>
                <w:color w:val="000000"/>
                <w:lang w:val="en-US"/>
              </w:rPr>
            </m:ctrlPr>
          </m:sSubPr>
          <m:e>
            <m:r>
              <w:rPr>
                <w:rFonts w:ascii="Cambria Math" w:hAnsi="Cambria Math"/>
                <w:color w:val="000000"/>
                <w:lang w:val="en-US"/>
              </w:rPr>
              <m:t>r</m:t>
            </m:r>
          </m:e>
          <m:sub>
            <m:r>
              <w:rPr>
                <w:rFonts w:ascii="Cambria Math" w:hAnsi="Cambria Math"/>
                <w:color w:val="000000"/>
                <w:lang w:val="en-US"/>
              </w:rPr>
              <m:t>o=</m:t>
            </m:r>
          </m:sub>
        </m:sSub>
        <m:r>
          <w:rPr>
            <w:rFonts w:ascii="Cambria Math" w:hAnsi="Cambria Math"/>
            <w:color w:val="000000"/>
            <w:lang w:val="en-US"/>
          </w:rPr>
          <m:t xml:space="preserve"> 0.336 m</m:t>
        </m:r>
      </m:oMath>
      <w:r>
        <w:rPr>
          <w:color w:val="000000"/>
          <w:lang w:val="en-US"/>
        </w:rPr>
        <w:t xml:space="preserve"> (</w:t>
      </w:r>
      <m:oMath>
        <m:sSub>
          <m:sSubPr>
            <m:ctrlPr>
              <w:rPr>
                <w:rFonts w:ascii="Cambria Math" w:hAnsi="Cambria Math"/>
                <w:i/>
                <w:color w:val="000000"/>
                <w:lang w:val="en-US"/>
              </w:rPr>
            </m:ctrlPr>
          </m:sSubPr>
          <m:e>
            <m:r>
              <w:rPr>
                <w:rFonts w:ascii="Cambria Math" w:hAnsi="Cambria Math"/>
                <w:color w:val="000000"/>
                <w:lang w:val="en-US"/>
              </w:rPr>
              <m:t>r</m:t>
            </m:r>
          </m:e>
          <m:sub>
            <m:r>
              <w:rPr>
                <w:rFonts w:ascii="Cambria Math" w:hAnsi="Cambria Math"/>
                <w:color w:val="000000"/>
                <w:lang w:val="en-US"/>
              </w:rPr>
              <m:t>i</m:t>
            </m:r>
          </m:sub>
        </m:sSub>
        <m:r>
          <w:rPr>
            <w:rFonts w:ascii="Cambria Math" w:hAnsi="Cambria Math"/>
            <w:color w:val="000000"/>
            <w:lang w:val="en-US"/>
          </w:rPr>
          <m:t>+EDWT= 26+7.6 mm)</m:t>
        </m:r>
      </m:oMath>
      <w:r>
        <w:rPr>
          <w:color w:val="000000"/>
          <w:lang w:val="en-US"/>
        </w:rPr>
        <w:t xml:space="preserve"> and </w:t>
      </w:r>
      <m:oMath>
        <m:sSub>
          <m:sSubPr>
            <m:ctrlPr>
              <w:rPr>
                <w:rFonts w:ascii="Cambria Math" w:hAnsi="Cambria Math"/>
                <w:i/>
                <w:color w:val="000000"/>
                <w:lang w:val="en-US"/>
              </w:rPr>
            </m:ctrlPr>
          </m:sSubPr>
          <m:e>
            <m:r>
              <w:rPr>
                <w:rFonts w:ascii="Cambria Math" w:hAnsi="Cambria Math"/>
                <w:color w:val="000000"/>
                <w:lang w:val="en-US"/>
              </w:rPr>
              <m:t>ε</m:t>
            </m:r>
          </m:e>
          <m:sub>
            <m:r>
              <w:rPr>
                <w:rFonts w:ascii="Cambria Math" w:hAnsi="Cambria Math"/>
                <w:color w:val="000000"/>
                <w:lang w:val="en-US"/>
              </w:rPr>
              <m:t>z</m:t>
            </m:r>
          </m:sub>
        </m:sSub>
        <m:r>
          <w:rPr>
            <w:rFonts w:ascii="Cambria Math" w:hAnsi="Cambria Math"/>
            <w:color w:val="000000"/>
            <w:lang w:val="en-US"/>
          </w:rPr>
          <m:t>= 15.2%</m:t>
        </m:r>
      </m:oMath>
    </w:p>
    <w:p w14:paraId="153C6324" w14:textId="77777777" w:rsidR="007D4D1B" w:rsidRDefault="007D4D1B" w:rsidP="007D4D1B">
      <w:pPr>
        <w:spacing w:after="60" w:line="360" w:lineRule="auto"/>
        <w:rPr>
          <w:rStyle w:val="Emphasis"/>
          <w:i w:val="0"/>
          <w:iCs w:val="0"/>
        </w:rPr>
      </w:pPr>
      <w:r>
        <w:rPr>
          <w:lang w:val="en-US"/>
        </w:rPr>
        <w:t xml:space="preserve">                </w:t>
      </w:r>
      <m:oMath>
        <m:sSub>
          <m:sSubPr>
            <m:ctrlPr>
              <w:rPr>
                <w:rStyle w:val="Emphasis"/>
                <w:rFonts w:ascii="Cambria Math" w:hAnsi="Cambria Math"/>
                <w:i w:val="0"/>
                <w:iCs w:val="0"/>
              </w:rPr>
            </m:ctrlPr>
          </m:sSubPr>
          <m:e>
            <m:r>
              <m:rPr>
                <m:sty m:val="p"/>
              </m:rPr>
              <w:rPr>
                <w:rFonts w:ascii="Cambria Math" w:hAnsi="Cambria Math"/>
                <w:lang w:val="en-US"/>
              </w:rPr>
              <m:t>=½</m:t>
            </m:r>
            <m:r>
              <m:rPr>
                <m:sty m:val="p"/>
              </m:rPr>
              <w:rPr>
                <w:rStyle w:val="Emphasis"/>
                <w:rFonts w:ascii="Cambria Math" w:hAnsi="Cambria Math"/>
              </w:rPr>
              <m:t xml:space="preserve">× </m:t>
            </m:r>
            <m:f>
              <m:fPr>
                <m:ctrlPr>
                  <w:rPr>
                    <w:rFonts w:ascii="Cambria Math" w:hAnsi="Cambria Math"/>
                    <w:color w:val="000000"/>
                    <w:lang w:val="en-US"/>
                  </w:rPr>
                </m:ctrlPr>
              </m:fPr>
              <m:num>
                <m:r>
                  <m:rPr>
                    <m:sty m:val="p"/>
                  </m:rPr>
                  <w:rPr>
                    <w:rStyle w:val="Emphasis"/>
                    <w:rFonts w:ascii="Cambria Math" w:hAnsi="Cambria Math"/>
                  </w:rPr>
                  <m:t xml:space="preserve">16,665 × </m:t>
                </m:r>
                <m:sSup>
                  <m:sSupPr>
                    <m:ctrlPr>
                      <w:rPr>
                        <w:rFonts w:ascii="Cambria Math" w:hAnsi="Cambria Math"/>
                        <w:i/>
                        <w:color w:val="000000"/>
                        <w:lang w:val="en-US"/>
                      </w:rPr>
                    </m:ctrlPr>
                  </m:sSupPr>
                  <m:e>
                    <m:r>
                      <w:rPr>
                        <w:rFonts w:ascii="Cambria Math" w:hAnsi="Cambria Math"/>
                        <w:color w:val="000000"/>
                        <w:lang w:val="en-US"/>
                      </w:rPr>
                      <m:t>26.0</m:t>
                    </m:r>
                  </m:e>
                  <m:sup>
                    <m:r>
                      <w:rPr>
                        <w:rFonts w:ascii="Cambria Math" w:hAnsi="Cambria Math"/>
                        <w:color w:val="000000"/>
                        <w:lang w:val="en-US"/>
                      </w:rPr>
                      <m:t>2</m:t>
                    </m:r>
                  </m:sup>
                </m:sSup>
              </m:num>
              <m:den>
                <m:d>
                  <m:dPr>
                    <m:ctrlPr>
                      <w:rPr>
                        <w:rFonts w:ascii="Cambria Math" w:hAnsi="Cambria Math"/>
                        <w:color w:val="000000"/>
                        <w:lang w:val="en-US"/>
                      </w:rPr>
                    </m:ctrlPr>
                  </m:dPr>
                  <m:e>
                    <m:sSup>
                      <m:sSupPr>
                        <m:ctrlPr>
                          <w:rPr>
                            <w:rFonts w:ascii="Cambria Math" w:hAnsi="Cambria Math"/>
                            <w:color w:val="000000"/>
                            <w:lang w:val="en-US"/>
                          </w:rPr>
                        </m:ctrlPr>
                      </m:sSupPr>
                      <m:e>
                        <m:r>
                          <w:rPr>
                            <w:rFonts w:ascii="Cambria Math" w:hAnsi="Cambria Math"/>
                            <w:color w:val="000000"/>
                            <w:lang w:val="en-US"/>
                          </w:rPr>
                          <m:t>33.6</m:t>
                        </m:r>
                      </m:e>
                      <m:sup>
                        <m:r>
                          <m:rPr>
                            <m:sty m:val="p"/>
                          </m:rPr>
                          <w:rPr>
                            <w:rFonts w:ascii="Cambria Math" w:hAnsi="Cambria Math"/>
                            <w:color w:val="000000"/>
                            <w:lang w:val="en-US"/>
                          </w:rPr>
                          <m:t xml:space="preserve">2 </m:t>
                        </m:r>
                      </m:sup>
                    </m:sSup>
                    <m:r>
                      <m:rPr>
                        <m:sty m:val="p"/>
                      </m:rPr>
                      <w:rPr>
                        <w:rFonts w:ascii="Cambria Math" w:hAnsi="Cambria Math"/>
                        <w:color w:val="000000"/>
                        <w:lang w:val="en-US"/>
                      </w:rPr>
                      <m:t xml:space="preserve">- </m:t>
                    </m:r>
                    <m:sSup>
                      <m:sSupPr>
                        <m:ctrlPr>
                          <w:rPr>
                            <w:rFonts w:ascii="Cambria Math" w:hAnsi="Cambria Math"/>
                            <w:i/>
                            <w:color w:val="000000"/>
                            <w:lang w:val="en-US"/>
                          </w:rPr>
                        </m:ctrlPr>
                      </m:sSupPr>
                      <m:e>
                        <m:r>
                          <w:rPr>
                            <w:rFonts w:ascii="Cambria Math" w:hAnsi="Cambria Math"/>
                            <w:color w:val="000000"/>
                            <w:lang w:val="en-US"/>
                          </w:rPr>
                          <m:t>26.0</m:t>
                        </m:r>
                      </m:e>
                      <m:sup>
                        <m:r>
                          <w:rPr>
                            <w:rFonts w:ascii="Cambria Math" w:hAnsi="Cambria Math"/>
                            <w:color w:val="000000"/>
                            <w:lang w:val="en-US"/>
                          </w:rPr>
                          <m:t>2</m:t>
                        </m:r>
                      </m:sup>
                    </m:sSup>
                  </m:e>
                </m:d>
              </m:den>
            </m:f>
          </m:e>
          <m:sub>
            <m:r>
              <m:rPr>
                <m:sty m:val="p"/>
              </m:rPr>
              <w:rPr>
                <w:rStyle w:val="Emphasis"/>
                <w:rFonts w:ascii="Cambria Math" w:hAnsi="Cambria Math"/>
                <w:vertAlign w:val="subscript"/>
              </w:rPr>
              <m:t xml:space="preserve"> </m:t>
            </m:r>
          </m:sub>
        </m:sSub>
        <m:r>
          <m:rPr>
            <m:sty m:val="p"/>
          </m:rPr>
          <w:rPr>
            <w:rStyle w:val="Emphasis"/>
            <w:rFonts w:ascii="Cambria Math" w:hAnsi="Cambria Math"/>
          </w:rPr>
          <m:t>× 15.2%</m:t>
        </m:r>
      </m:oMath>
    </w:p>
    <w:p w14:paraId="48B4116D" w14:textId="77777777" w:rsidR="007D4D1B" w:rsidRDefault="007D4D1B" w:rsidP="007D4D1B">
      <w:pPr>
        <w:spacing w:after="60" w:line="360" w:lineRule="auto"/>
        <w:rPr>
          <w:rStyle w:val="Emphasis"/>
          <w:i w:val="0"/>
          <w:iCs w:val="0"/>
        </w:rPr>
      </w:pPr>
      <w:r>
        <w:rPr>
          <w:rStyle w:val="Emphasis"/>
        </w:rPr>
        <w:t xml:space="preserve">                </w:t>
      </w:r>
      <m:oMath>
        <m:sSub>
          <m:sSubPr>
            <m:ctrlPr>
              <w:rPr>
                <w:rStyle w:val="Emphasis"/>
                <w:rFonts w:ascii="Cambria Math" w:hAnsi="Cambria Math"/>
                <w:i w:val="0"/>
                <w:iCs w:val="0"/>
              </w:rPr>
            </m:ctrlPr>
          </m:sSubPr>
          <m:e>
            <m:r>
              <m:rPr>
                <m:sty m:val="p"/>
              </m:rPr>
              <w:rPr>
                <w:rFonts w:ascii="Cambria Math" w:hAnsi="Cambria Math"/>
                <w:lang w:val="en-US"/>
              </w:rPr>
              <m:t>=½</m:t>
            </m:r>
            <m:r>
              <m:rPr>
                <m:sty m:val="p"/>
              </m:rPr>
              <w:rPr>
                <w:rStyle w:val="Emphasis"/>
                <w:rFonts w:ascii="Cambria Math" w:hAnsi="Cambria Math"/>
              </w:rPr>
              <m:t xml:space="preserve"> × </m:t>
            </m:r>
            <m:f>
              <m:fPr>
                <m:ctrlPr>
                  <w:rPr>
                    <w:rFonts w:ascii="Cambria Math" w:hAnsi="Cambria Math"/>
                    <w:color w:val="000000"/>
                    <w:lang w:val="en-US"/>
                  </w:rPr>
                </m:ctrlPr>
              </m:fPr>
              <m:num>
                <m:r>
                  <w:rPr>
                    <w:rFonts w:ascii="Cambria Math" w:hAnsi="Cambria Math"/>
                    <w:color w:val="000000"/>
                    <w:lang w:val="en-US"/>
                  </w:rPr>
                  <m:t xml:space="preserve">16,665 </m:t>
                </m:r>
                <m:r>
                  <m:rPr>
                    <m:sty m:val="p"/>
                  </m:rPr>
                  <w:rPr>
                    <w:rStyle w:val="Emphasis"/>
                    <w:rFonts w:ascii="Cambria Math" w:hAnsi="Cambria Math"/>
                  </w:rPr>
                  <m:t>× 676</m:t>
                </m:r>
              </m:num>
              <m:den>
                <m:d>
                  <m:dPr>
                    <m:ctrlPr>
                      <w:rPr>
                        <w:rFonts w:ascii="Cambria Math" w:hAnsi="Cambria Math"/>
                        <w:color w:val="000000"/>
                        <w:lang w:val="en-US"/>
                      </w:rPr>
                    </m:ctrlPr>
                  </m:dPr>
                  <m:e>
                    <m:r>
                      <m:rPr>
                        <m:sty m:val="p"/>
                      </m:rPr>
                      <w:rPr>
                        <w:rFonts w:ascii="Cambria Math" w:hAnsi="Cambria Math"/>
                        <w:color w:val="000000"/>
                        <w:lang w:val="en-US"/>
                      </w:rPr>
                      <m:t>11,29 - 676</m:t>
                    </m:r>
                  </m:e>
                </m:d>
              </m:den>
            </m:f>
          </m:e>
          <m:sub>
            <m:r>
              <m:rPr>
                <m:sty m:val="p"/>
              </m:rPr>
              <w:rPr>
                <w:rStyle w:val="Emphasis"/>
                <w:rFonts w:ascii="Cambria Math" w:hAnsi="Cambria Math"/>
                <w:vertAlign w:val="subscript"/>
              </w:rPr>
              <m:t xml:space="preserve"> </m:t>
            </m:r>
          </m:sub>
        </m:sSub>
        <m:r>
          <m:rPr>
            <m:sty m:val="p"/>
          </m:rPr>
          <w:rPr>
            <w:rStyle w:val="Emphasis"/>
            <w:rFonts w:ascii="Cambria Math" w:hAnsi="Cambria Math"/>
          </w:rPr>
          <m:t>× 15.2%</m:t>
        </m:r>
      </m:oMath>
    </w:p>
    <w:p w14:paraId="3F0D6906" w14:textId="77777777" w:rsidR="007D4D1B" w:rsidRDefault="007D4D1B" w:rsidP="007D4D1B">
      <w:pPr>
        <w:spacing w:after="60" w:line="360" w:lineRule="auto"/>
        <w:rPr>
          <w:rStyle w:val="Emphasis"/>
          <w:i w:val="0"/>
          <w:iCs w:val="0"/>
        </w:rPr>
      </w:pPr>
      <w:r>
        <w:rPr>
          <w:rStyle w:val="Emphasis"/>
        </w:rPr>
        <w:t xml:space="preserve">                </w:t>
      </w:r>
      <m:oMath>
        <m:r>
          <m:rPr>
            <m:sty m:val="p"/>
          </m:rPr>
          <w:rPr>
            <w:rStyle w:val="Emphasis"/>
            <w:rFonts w:ascii="Cambria Math" w:hAnsi="Cambria Math"/>
          </w:rPr>
          <m:t>=</m:t>
        </m:r>
        <m:sSub>
          <m:sSubPr>
            <m:ctrlPr>
              <w:rPr>
                <w:rStyle w:val="Emphasis"/>
                <w:rFonts w:ascii="Cambria Math" w:hAnsi="Cambria Math"/>
                <w:i w:val="0"/>
                <w:iCs w:val="0"/>
              </w:rPr>
            </m:ctrlPr>
          </m:sSubPr>
          <m:e>
            <m:r>
              <m:rPr>
                <m:sty m:val="p"/>
              </m:rPr>
              <w:rPr>
                <w:rFonts w:ascii="Cambria Math" w:hAnsi="Cambria Math"/>
                <w:lang w:val="en-US"/>
              </w:rPr>
              <m:t>½</m:t>
            </m:r>
            <m:r>
              <m:rPr>
                <m:sty m:val="p"/>
              </m:rPr>
              <w:rPr>
                <w:rStyle w:val="Emphasis"/>
                <w:rFonts w:ascii="Cambria Math" w:hAnsi="Cambria Math"/>
              </w:rPr>
              <m:t xml:space="preserve"> × </m:t>
            </m:r>
            <m:f>
              <m:fPr>
                <m:ctrlPr>
                  <w:rPr>
                    <w:rFonts w:ascii="Cambria Math" w:hAnsi="Cambria Math"/>
                    <w:color w:val="000000"/>
                    <w:lang w:val="en-US"/>
                  </w:rPr>
                </m:ctrlPr>
              </m:fPr>
              <m:num>
                <m:r>
                  <w:rPr>
                    <w:rFonts w:ascii="Cambria Math" w:hAnsi="Cambria Math"/>
                    <w:color w:val="000000"/>
                    <w:lang w:val="en-US"/>
                  </w:rPr>
                  <m:t>11,265,540</m:t>
                </m:r>
              </m:num>
              <m:den>
                <m:r>
                  <w:rPr>
                    <w:rFonts w:ascii="Cambria Math" w:hAnsi="Cambria Math"/>
                    <w:color w:val="000000"/>
                    <w:lang w:val="en-US"/>
                  </w:rPr>
                  <m:t>453</m:t>
                </m:r>
              </m:den>
            </m:f>
          </m:e>
          <m:sub>
            <m:r>
              <m:rPr>
                <m:sty m:val="p"/>
              </m:rPr>
              <w:rPr>
                <w:rStyle w:val="Emphasis"/>
                <w:rFonts w:ascii="Cambria Math" w:hAnsi="Cambria Math"/>
                <w:vertAlign w:val="subscript"/>
              </w:rPr>
              <m:t xml:space="preserve"> </m:t>
            </m:r>
          </m:sub>
        </m:sSub>
        <m:r>
          <m:rPr>
            <m:sty m:val="p"/>
          </m:rPr>
          <w:rPr>
            <w:rStyle w:val="Emphasis"/>
            <w:rFonts w:ascii="Cambria Math" w:hAnsi="Cambria Math"/>
          </w:rPr>
          <m:t>× 15.2%</m:t>
        </m:r>
      </m:oMath>
    </w:p>
    <w:p w14:paraId="0082F0A3" w14:textId="77777777" w:rsidR="007D4D1B" w:rsidRPr="003E38E6" w:rsidRDefault="007D4D1B" w:rsidP="007D4D1B">
      <w:pPr>
        <w:spacing w:after="60" w:line="360" w:lineRule="auto"/>
        <w:rPr>
          <w:rStyle w:val="Emphasis"/>
          <w:i w:val="0"/>
          <w:iCs w:val="0"/>
        </w:rPr>
      </w:pPr>
      <w:r>
        <w:rPr>
          <w:rStyle w:val="Emphasis"/>
        </w:rPr>
        <w:t xml:space="preserve">                </w:t>
      </w:r>
      <m:oMath>
        <m:sSub>
          <m:sSubPr>
            <m:ctrlPr>
              <w:rPr>
                <w:rStyle w:val="Emphasis"/>
                <w:rFonts w:ascii="Cambria Math" w:hAnsi="Cambria Math"/>
                <w:i w:val="0"/>
                <w:iCs w:val="0"/>
              </w:rPr>
            </m:ctrlPr>
          </m:sSubPr>
          <m:e>
            <m:r>
              <m:rPr>
                <m:sty m:val="p"/>
              </m:rPr>
              <w:rPr>
                <w:rFonts w:ascii="Cambria Math" w:hAnsi="Cambria Math"/>
                <w:lang w:val="en-US"/>
              </w:rPr>
              <m:t>=½</m:t>
            </m:r>
            <m:r>
              <m:rPr>
                <m:sty m:val="p"/>
              </m:rPr>
              <w:rPr>
                <w:rStyle w:val="Emphasis"/>
                <w:rFonts w:ascii="Cambria Math" w:hAnsi="Cambria Math"/>
              </w:rPr>
              <m:t xml:space="preserve"> × </m:t>
            </m:r>
            <m:r>
              <m:rPr>
                <m:sty m:val="p"/>
              </m:rPr>
              <w:rPr>
                <w:rFonts w:ascii="Cambria Math" w:hAnsi="Cambria Math"/>
                <w:color w:val="000000"/>
                <w:lang w:val="en-US"/>
              </w:rPr>
              <m:t>24,871</m:t>
            </m:r>
          </m:e>
          <m:sub>
            <m:r>
              <m:rPr>
                <m:sty m:val="p"/>
              </m:rPr>
              <w:rPr>
                <w:rStyle w:val="Emphasis"/>
                <w:rFonts w:ascii="Cambria Math" w:hAnsi="Cambria Math"/>
                <w:vertAlign w:val="subscript"/>
              </w:rPr>
              <m:t xml:space="preserve"> </m:t>
            </m:r>
          </m:sub>
        </m:sSub>
        <m:r>
          <m:rPr>
            <m:sty m:val="p"/>
          </m:rPr>
          <w:rPr>
            <w:rStyle w:val="Emphasis"/>
            <w:rFonts w:ascii="Cambria Math" w:hAnsi="Cambria Math"/>
          </w:rPr>
          <m:t>× 15.2%</m:t>
        </m:r>
      </m:oMath>
    </w:p>
    <w:p w14:paraId="3A564E72" w14:textId="77777777" w:rsidR="007D4D1B" w:rsidRPr="00AC11BB" w:rsidRDefault="007D4D1B" w:rsidP="007D4D1B">
      <w:pPr>
        <w:spacing w:after="60" w:line="360" w:lineRule="auto"/>
        <w:rPr>
          <w:rStyle w:val="Emphasis"/>
          <w:i w:val="0"/>
          <w:iCs w:val="0"/>
        </w:rPr>
      </w:pPr>
      <w:r>
        <w:rPr>
          <w:rStyle w:val="Emphasis"/>
        </w:rPr>
        <w:t>GLASED = 1.93 KJ/m</w:t>
      </w:r>
      <w:r w:rsidRPr="003E38E6">
        <w:rPr>
          <w:rStyle w:val="Emphasis"/>
          <w:vertAlign w:val="superscript"/>
        </w:rPr>
        <w:t>3</w:t>
      </w:r>
    </w:p>
    <w:p w14:paraId="1C0C2BDB" w14:textId="77777777" w:rsidR="007D4D1B" w:rsidRPr="003E38E6" w:rsidRDefault="007D4D1B" w:rsidP="007D4D1B">
      <w:pPr>
        <w:spacing w:after="60" w:line="360" w:lineRule="auto"/>
        <w:rPr>
          <w:lang w:val="en-US"/>
        </w:rPr>
      </w:pPr>
    </w:p>
    <w:p w14:paraId="19FB3798" w14:textId="77777777" w:rsidR="007D4D1B" w:rsidRPr="00613794" w:rsidRDefault="007D4D1B" w:rsidP="007D4D1B">
      <w:pPr>
        <w:keepNext/>
        <w:spacing w:after="60" w:line="360" w:lineRule="auto"/>
        <w:outlineLvl w:val="1"/>
        <w:rPr>
          <w:b/>
          <w:bCs/>
          <w:lang w:val="en-US"/>
        </w:rPr>
      </w:pPr>
      <w:r>
        <w:rPr>
          <w:b/>
          <w:bCs/>
          <w:lang w:val="en-US"/>
        </w:rPr>
        <w:t>Active s</w:t>
      </w:r>
      <w:r w:rsidRPr="00613794">
        <w:rPr>
          <w:b/>
          <w:bCs/>
          <w:lang w:val="en-US"/>
        </w:rPr>
        <w:t>train energy density</w:t>
      </w:r>
      <w:r>
        <w:rPr>
          <w:b/>
          <w:bCs/>
          <w:lang w:val="en-US"/>
        </w:rPr>
        <w:t>:</w:t>
      </w:r>
      <w:r w:rsidRPr="00613794">
        <w:rPr>
          <w:b/>
          <w:bCs/>
          <w:lang w:val="en-US"/>
        </w:rPr>
        <w:t xml:space="preserve"> </w:t>
      </w:r>
      <w:r>
        <w:rPr>
          <w:b/>
          <w:bCs/>
          <w:lang w:val="en-US"/>
        </w:rPr>
        <w:t xml:space="preserve">comparison of </w:t>
      </w:r>
      <w:r w:rsidRPr="00613794">
        <w:rPr>
          <w:b/>
          <w:bCs/>
          <w:lang w:val="en-US"/>
        </w:rPr>
        <w:t>non-</w:t>
      </w:r>
      <w:r>
        <w:rPr>
          <w:b/>
          <w:bCs/>
          <w:lang w:val="en-US"/>
        </w:rPr>
        <w:t>linear and linear methods</w:t>
      </w:r>
    </w:p>
    <w:p w14:paraId="55907D30" w14:textId="77777777" w:rsidR="007D4D1B" w:rsidRDefault="007D4D1B" w:rsidP="007D4D1B">
      <w:pPr>
        <w:spacing w:after="60" w:line="360" w:lineRule="auto"/>
        <w:rPr>
          <w:lang w:val="en-US"/>
        </w:rPr>
      </w:pPr>
      <w:r>
        <w:rPr>
          <w:lang w:val="en-US"/>
        </w:rPr>
        <w:t xml:space="preserve">A typical pressure-strain curve was derived from a study by </w:t>
      </w:r>
      <w:proofErr w:type="spellStart"/>
      <w:r>
        <w:rPr>
          <w:lang w:val="en-US"/>
        </w:rPr>
        <w:t>Loncaric</w:t>
      </w:r>
      <w:proofErr w:type="spellEnd"/>
      <w:r>
        <w:rPr>
          <w:lang w:val="en-US"/>
        </w:rPr>
        <w:t xml:space="preserve"> and colleagues (Figure A1).</w:t>
      </w:r>
      <w:r>
        <w:rPr>
          <w:lang w:val="en-US"/>
        </w:rPr>
        <w:fldChar w:fldCharType="begin">
          <w:fldData xml:space="preserve">PEVuZE5vdGU+PENpdGUgRXhjbHVkZVllYXI9IjEiPjxBdXRob3I+TG9uY2FyaWM8L0F1dGhvcj48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</w:fldData>
        </w:fldChar>
      </w:r>
      <w:r>
        <w:rPr>
          <w:lang w:val="en-US"/>
        </w:rPr>
        <w:instrText xml:space="preserve"> ADDIN EN.CITE </w:instrText>
      </w:r>
      <w:r>
        <w:rPr>
          <w:lang w:val="en-US"/>
        </w:rPr>
        <w:fldChar w:fldCharType="begin">
          <w:fldData xml:space="preserve">PEVuZE5vdGU+PENpdGUgRXhjbHVkZVllYXI9IjEiPjxBdXRob3I+TG9uY2FyaWM8L0F1dGhvcj48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sidRPr="001C27FC">
        <w:rPr>
          <w:noProof/>
          <w:vertAlign w:val="superscript"/>
          <w:lang w:val="en-US"/>
        </w:rPr>
        <w:t>44</w:t>
      </w:r>
      <w:r>
        <w:rPr>
          <w:lang w:val="en-US"/>
        </w:rPr>
        <w:fldChar w:fldCharType="end"/>
      </w:r>
      <w:r>
        <w:rPr>
          <w:lang w:val="en-US"/>
        </w:rPr>
        <w:t xml:space="preserve"> The curve was divided into 13 points adjusting mural thickness and ventricular diameter between mitral valve closure (MVC) and aortic valve closure (AVC) and a stress-strain curve plotted (Figure A2). The individual longitudinal stress for each of the 12 periods were calculated using the </w:t>
      </w:r>
      <w:proofErr w:type="spellStart"/>
      <w:r>
        <w:rPr>
          <w:lang w:val="en-US"/>
        </w:rPr>
        <w:t>Lamé</w:t>
      </w:r>
      <w:proofErr w:type="spellEnd"/>
      <w:r>
        <w:rPr>
          <w:lang w:val="en-US"/>
        </w:rPr>
        <w:t xml:space="preserve"> equation and the longitudinal ASED (GLASED) was calculated from the sum of the ASED for each period and giving the area under the curve between MVC and AVC (Figure A3). </w:t>
      </w:r>
    </w:p>
    <w:p w14:paraId="231F7268" w14:textId="77777777" w:rsidR="007D4D1B" w:rsidRDefault="007D4D1B" w:rsidP="007D4D1B">
      <w:pPr>
        <w:spacing w:after="60" w:line="360" w:lineRule="auto"/>
        <w:rPr>
          <w:lang w:val="en-US"/>
        </w:rPr>
      </w:pPr>
      <w:r>
        <w:rPr>
          <w:noProof/>
          <w:lang w:val="en-US"/>
        </w:rPr>
        <w:lastRenderedPageBreak/>
        <mc:AlternateContent>
          <mc:Choice Requires="wps">
            <w:drawing>
              <wp:anchor distT="0" distB="0" distL="114300" distR="114300" simplePos="0" relativeHeight="251663360" behindDoc="0" locked="0" layoutInCell="1" allowOverlap="1" wp14:anchorId="29507879" wp14:editId="0F2A7CCC">
                <wp:simplePos x="0" y="0"/>
                <wp:positionH relativeFrom="column">
                  <wp:posOffset>2111375</wp:posOffset>
                </wp:positionH>
                <wp:positionV relativeFrom="paragraph">
                  <wp:posOffset>1234601</wp:posOffset>
                </wp:positionV>
                <wp:extent cx="317500" cy="222250"/>
                <wp:effectExtent l="0" t="0" r="0" b="3175"/>
                <wp:wrapNone/>
                <wp:docPr id="13" name="Text Box 13"/>
                <wp:cNvGraphicFramePr/>
                <a:graphic xmlns:a="http://schemas.openxmlformats.org/drawingml/2006/main">
                  <a:graphicData uri="http://schemas.microsoft.com/office/word/2010/wordprocessingShape">
                    <wps:wsp>
                      <wps:cNvSpPr txBox="1"/>
                      <wps:spPr>
                        <a:xfrm>
                          <a:off x="0" y="0"/>
                          <a:ext cx="317500" cy="222250"/>
                        </a:xfrm>
                        <a:prstGeom prst="rect">
                          <a:avLst/>
                        </a:prstGeom>
                        <a:noFill/>
                        <a:ln w="12700" cap="flat">
                          <a:noFill/>
                          <a:miter lim="400000"/>
                        </a:ln>
                        <a:effectLst/>
                        <a:sp3d/>
                      </wps:spPr>
                      <wps:txbx>
                        <w:txbxContent>
                          <w:p w14:paraId="03D433EC" w14:textId="77777777" w:rsidR="007D4D1B" w:rsidRPr="004163E6" w:rsidRDefault="007D4D1B" w:rsidP="007D4D1B">
                            <w:pPr>
                              <w:rPr>
                                <w:sz w:val="14"/>
                                <w:szCs w:val="14"/>
                              </w:rPr>
                            </w:pPr>
                            <w:r w:rsidRPr="004163E6">
                              <w:rPr>
                                <w:sz w:val="14"/>
                                <w:szCs w:val="14"/>
                              </w:rPr>
                              <w:t>MVC</w:t>
                            </w:r>
                          </w:p>
                        </w:txbxContent>
                      </wps:txbx>
                      <wps:bodyPr rot="0" spcFirstLastPara="1" vertOverflow="overflow" horzOverflow="overflow" vert="horz" wrap="square" lIns="45718" tIns="45718" rIns="45718" bIns="45718" numCol="1" spcCol="38100" rtlCol="0" fromWordArt="0" anchor="t" anchorCtr="0" forceAA="0" compatLnSpc="1">
                        <a:prstTxWarp prst="textNoShape">
                          <a:avLst/>
                        </a:prstTxWarp>
                        <a:spAutoFit/>
                      </wps:bodyPr>
                    </wps:wsp>
                  </a:graphicData>
                </a:graphic>
              </wp:anchor>
            </w:drawing>
          </mc:Choice>
          <mc:Fallback>
            <w:pict>
              <v:shapetype w14:anchorId="29507879" id="_x0000_t202" coordsize="21600,21600" o:spt="202" path="m,l,21600r21600,l21600,xe">
                <v:stroke joinstyle="miter"/>
                <v:path gradientshapeok="t" o:connecttype="rect"/>
              </v:shapetype>
              <v:shape id="Text Box 13" o:spid="_x0000_s1026" type="#_x0000_t202" style="position:absolute;margin-left:166.25pt;margin-top:97.2pt;width:25pt;height:1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" filled="f" stroked="f" strokeweight="1pt">
                <v:stroke miterlimit="4"/>
                <v:textbox style="mso-fit-shape-to-text:t" inset="1.2699mm,1.2699mm,1.2699mm,1.2699mm">
                  <w:txbxContent>
                    <w:p w14:paraId="03D433EC" w14:textId="77777777" w:rsidR="007D4D1B" w:rsidRPr="004163E6" w:rsidRDefault="007D4D1B" w:rsidP="007D4D1B">
                      <w:pPr>
                        <w:rPr>
                          <w:sz w:val="14"/>
                          <w:szCs w:val="14"/>
                        </w:rPr>
                      </w:pPr>
                      <w:r w:rsidRPr="004163E6">
                        <w:rPr>
                          <w:sz w:val="14"/>
                          <w:szCs w:val="14"/>
                        </w:rPr>
                        <w:t>MVC</w:t>
                      </w:r>
                    </w:p>
                  </w:txbxContent>
                </v:textbox>
              </v:shape>
            </w:pict>
          </mc:Fallback>
        </mc:AlternateContent>
      </w:r>
      <w:r>
        <w:rPr>
          <w:noProof/>
          <w:lang w:val="en-US"/>
        </w:rPr>
        <mc:AlternateContent>
          <mc:Choice Requires="wps">
            <w:drawing>
              <wp:anchor distT="0" distB="0" distL="114300" distR="114300" simplePos="0" relativeHeight="251666432" behindDoc="0" locked="0" layoutInCell="1" allowOverlap="1" wp14:anchorId="6C02527B" wp14:editId="3023379D">
                <wp:simplePos x="0" y="0"/>
                <wp:positionH relativeFrom="column">
                  <wp:posOffset>3126740</wp:posOffset>
                </wp:positionH>
                <wp:positionV relativeFrom="paragraph">
                  <wp:posOffset>1038386</wp:posOffset>
                </wp:positionV>
                <wp:extent cx="317500" cy="222250"/>
                <wp:effectExtent l="0" t="0" r="0" b="3175"/>
                <wp:wrapNone/>
                <wp:docPr id="18" name="Text Box 18"/>
                <wp:cNvGraphicFramePr/>
                <a:graphic xmlns:a="http://schemas.openxmlformats.org/drawingml/2006/main">
                  <a:graphicData uri="http://schemas.microsoft.com/office/word/2010/wordprocessingShape">
                    <wps:wsp>
                      <wps:cNvSpPr txBox="1"/>
                      <wps:spPr>
                        <a:xfrm>
                          <a:off x="0" y="0"/>
                          <a:ext cx="317500" cy="222250"/>
                        </a:xfrm>
                        <a:prstGeom prst="rect">
                          <a:avLst/>
                        </a:prstGeom>
                        <a:noFill/>
                        <a:ln w="12700" cap="flat">
                          <a:noFill/>
                          <a:miter lim="400000"/>
                        </a:ln>
                        <a:effectLst/>
                        <a:sp3d/>
                      </wps:spPr>
                      <wps:txbx>
                        <w:txbxContent>
                          <w:p w14:paraId="561D83BF" w14:textId="77777777" w:rsidR="007D4D1B" w:rsidRPr="004163E6" w:rsidRDefault="007D4D1B" w:rsidP="007D4D1B">
                            <w:pPr>
                              <w:rPr>
                                <w:sz w:val="14"/>
                                <w:szCs w:val="14"/>
                              </w:rPr>
                            </w:pPr>
                            <w:r>
                              <w:rPr>
                                <w:sz w:val="14"/>
                                <w:szCs w:val="14"/>
                              </w:rPr>
                              <w:t>M</w:t>
                            </w:r>
                            <w:r w:rsidRPr="004163E6">
                              <w:rPr>
                                <w:sz w:val="14"/>
                                <w:szCs w:val="14"/>
                              </w:rPr>
                              <w:t>VC</w:t>
                            </w:r>
                          </w:p>
                        </w:txbxContent>
                      </wps:txbx>
                      <wps:bodyPr rot="0" spcFirstLastPara="1" vertOverflow="overflow" horzOverflow="overflow" vert="horz" wrap="square" lIns="45718" tIns="45718" rIns="45718" bIns="45718" numCol="1" spcCol="38100" rtlCol="0" fromWordArt="0" anchor="t" anchorCtr="0" forceAA="0" compatLnSpc="1">
                        <a:prstTxWarp prst="textNoShape">
                          <a:avLst/>
                        </a:prstTxWarp>
                        <a:spAutoFit/>
                      </wps:bodyPr>
                    </wps:wsp>
                  </a:graphicData>
                </a:graphic>
              </wp:anchor>
            </w:drawing>
          </mc:Choice>
          <mc:Fallback>
            <w:pict>
              <v:shape w14:anchorId="6C02527B" id="Text Box 18" o:spid="_x0000_s1027" type="#_x0000_t202" style="position:absolute;margin-left:246.2pt;margin-top:81.75pt;width:25pt;height:17.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" filled="f" stroked="f" strokeweight="1pt">
                <v:stroke miterlimit="4"/>
                <v:textbox style="mso-fit-shape-to-text:t" inset="1.2699mm,1.2699mm,1.2699mm,1.2699mm">
                  <w:txbxContent>
                    <w:p w14:paraId="561D83BF" w14:textId="77777777" w:rsidR="007D4D1B" w:rsidRPr="004163E6" w:rsidRDefault="007D4D1B" w:rsidP="007D4D1B">
                      <w:pPr>
                        <w:rPr>
                          <w:sz w:val="14"/>
                          <w:szCs w:val="14"/>
                        </w:rPr>
                      </w:pPr>
                      <w:r>
                        <w:rPr>
                          <w:sz w:val="14"/>
                          <w:szCs w:val="14"/>
                        </w:rPr>
                        <w:t>M</w:t>
                      </w:r>
                      <w:r w:rsidRPr="004163E6">
                        <w:rPr>
                          <w:sz w:val="14"/>
                          <w:szCs w:val="14"/>
                        </w:rPr>
                        <w:t>VC</w:t>
                      </w:r>
                    </w:p>
                  </w:txbxContent>
                </v:textbox>
              </v:shape>
            </w:pict>
          </mc:Fallback>
        </mc:AlternateContent>
      </w:r>
      <w:r>
        <w:rPr>
          <w:noProof/>
          <w:lang w:val="en-US"/>
        </w:rPr>
        <mc:AlternateContent>
          <mc:Choice Requires="wps">
            <w:drawing>
              <wp:anchor distT="0" distB="0" distL="114300" distR="114300" simplePos="0" relativeHeight="251665408" behindDoc="0" locked="0" layoutInCell="1" allowOverlap="1" wp14:anchorId="5219507C" wp14:editId="303185B5">
                <wp:simplePos x="0" y="0"/>
                <wp:positionH relativeFrom="column">
                  <wp:posOffset>4683125</wp:posOffset>
                </wp:positionH>
                <wp:positionV relativeFrom="paragraph">
                  <wp:posOffset>939639</wp:posOffset>
                </wp:positionV>
                <wp:extent cx="317500" cy="222250"/>
                <wp:effectExtent l="0" t="0" r="0" b="3175"/>
                <wp:wrapNone/>
                <wp:docPr id="17" name="Text Box 17"/>
                <wp:cNvGraphicFramePr/>
                <a:graphic xmlns:a="http://schemas.openxmlformats.org/drawingml/2006/main">
                  <a:graphicData uri="http://schemas.microsoft.com/office/word/2010/wordprocessingShape">
                    <wps:wsp>
                      <wps:cNvSpPr txBox="1"/>
                      <wps:spPr>
                        <a:xfrm>
                          <a:off x="0" y="0"/>
                          <a:ext cx="317500" cy="222250"/>
                        </a:xfrm>
                        <a:prstGeom prst="rect">
                          <a:avLst/>
                        </a:prstGeom>
                        <a:noFill/>
                        <a:ln w="12700" cap="flat">
                          <a:noFill/>
                          <a:miter lim="400000"/>
                        </a:ln>
                        <a:effectLst/>
                        <a:sp3d/>
                      </wps:spPr>
                      <wps:txbx>
                        <w:txbxContent>
                          <w:p w14:paraId="452D50AC" w14:textId="77777777" w:rsidR="007D4D1B" w:rsidRPr="004163E6" w:rsidRDefault="007D4D1B" w:rsidP="007D4D1B">
                            <w:pPr>
                              <w:rPr>
                                <w:sz w:val="14"/>
                                <w:szCs w:val="14"/>
                              </w:rPr>
                            </w:pPr>
                            <w:r>
                              <w:rPr>
                                <w:sz w:val="14"/>
                                <w:szCs w:val="14"/>
                              </w:rPr>
                              <w:t>A</w:t>
                            </w:r>
                            <w:r w:rsidRPr="004163E6">
                              <w:rPr>
                                <w:sz w:val="14"/>
                                <w:szCs w:val="14"/>
                              </w:rPr>
                              <w:t>VC</w:t>
                            </w:r>
                          </w:p>
                        </w:txbxContent>
                      </wps:txbx>
                      <wps:bodyPr rot="0" spcFirstLastPara="1" vertOverflow="overflow" horzOverflow="overflow" vert="horz" wrap="square" lIns="45718" tIns="45718" rIns="45718" bIns="45718" numCol="1" spcCol="38100" rtlCol="0" fromWordArt="0" anchor="t" anchorCtr="0" forceAA="0" compatLnSpc="1">
                        <a:prstTxWarp prst="textNoShape">
                          <a:avLst/>
                        </a:prstTxWarp>
                        <a:spAutoFit/>
                      </wps:bodyPr>
                    </wps:wsp>
                  </a:graphicData>
                </a:graphic>
              </wp:anchor>
            </w:drawing>
          </mc:Choice>
          <mc:Fallback>
            <w:pict>
              <v:shape w14:anchorId="5219507C" id="Text Box 17" o:spid="_x0000_s1028" type="#_x0000_t202" style="position:absolute;margin-left:368.75pt;margin-top:74pt;width:25pt;height:1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" filled="f" stroked="f" strokeweight="1pt">
                <v:stroke miterlimit="4"/>
                <v:textbox style="mso-fit-shape-to-text:t" inset="1.2699mm,1.2699mm,1.2699mm,1.2699mm">
                  <w:txbxContent>
                    <w:p w14:paraId="452D50AC" w14:textId="77777777" w:rsidR="007D4D1B" w:rsidRPr="004163E6" w:rsidRDefault="007D4D1B" w:rsidP="007D4D1B">
                      <w:pPr>
                        <w:rPr>
                          <w:sz w:val="14"/>
                          <w:szCs w:val="14"/>
                        </w:rPr>
                      </w:pPr>
                      <w:r>
                        <w:rPr>
                          <w:sz w:val="14"/>
                          <w:szCs w:val="14"/>
                        </w:rPr>
                        <w:t>A</w:t>
                      </w:r>
                      <w:r w:rsidRPr="004163E6">
                        <w:rPr>
                          <w:sz w:val="14"/>
                          <w:szCs w:val="14"/>
                        </w:rPr>
                        <w:t>VC</w:t>
                      </w:r>
                    </w:p>
                  </w:txbxContent>
                </v:textbox>
              </v:shape>
            </w:pict>
          </mc:Fallback>
        </mc:AlternateContent>
      </w:r>
      <w:r>
        <w:rPr>
          <w:noProof/>
          <w:lang w:val="en-US"/>
        </w:rPr>
        <mc:AlternateContent>
          <mc:Choice Requires="wps">
            <w:drawing>
              <wp:anchor distT="0" distB="0" distL="114300" distR="114300" simplePos="0" relativeHeight="251662336" behindDoc="0" locked="0" layoutInCell="1" allowOverlap="1" wp14:anchorId="76E3305D" wp14:editId="04C36829">
                <wp:simplePos x="0" y="0"/>
                <wp:positionH relativeFrom="column">
                  <wp:posOffset>2679700</wp:posOffset>
                </wp:positionH>
                <wp:positionV relativeFrom="paragraph">
                  <wp:posOffset>8890</wp:posOffset>
                </wp:positionV>
                <wp:extent cx="317500" cy="22225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317500" cy="22225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2A11DFFB" w14:textId="77777777" w:rsidR="007D4D1B" w:rsidRPr="009D6E6A" w:rsidRDefault="007D4D1B" w:rsidP="007D4D1B">
                            <w:pPr>
                              <w:rPr>
                                <w:sz w:val="20"/>
                                <w:szCs w:val="20"/>
                              </w:rPr>
                            </w:pPr>
                            <w:r w:rsidRPr="009D6E6A">
                              <w:rPr>
                                <w:sz w:val="20"/>
                                <w:szCs w:val="20"/>
                              </w:rPr>
                              <w:t>A</w:t>
                            </w:r>
                            <w:r>
                              <w:rPr>
                                <w:sz w:val="20"/>
                                <w:szCs w:val="20"/>
                              </w:rPr>
                              <w:t>2</w:t>
                            </w:r>
                          </w:p>
                        </w:txbxContent>
                      </wps:txbx>
                      <wps:bodyPr rot="0" spcFirstLastPara="1" vertOverflow="overflow" horzOverflow="overflow" vert="horz" wrap="square" lIns="45718" tIns="45718" rIns="45718" bIns="45718" numCol="1" spcCol="38100" rtlCol="0" fromWordArt="0" anchor="t" anchorCtr="0" forceAA="0" compatLnSpc="1">
                        <a:prstTxWarp prst="textNoShape">
                          <a:avLst/>
                        </a:prstTxWarp>
                        <a:spAutoFit/>
                      </wps:bodyPr>
                    </wps:wsp>
                  </a:graphicData>
                </a:graphic>
              </wp:anchor>
            </w:drawing>
          </mc:Choice>
          <mc:Fallback>
            <w:pict>
              <v:shape w14:anchorId="76E3305D" id="Text Box 10" o:spid="_x0000_s1029" type="#_x0000_t202" style="position:absolute;margin-left:211pt;margin-top:.7pt;width:25pt;height:17.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" filled="f" stroked="f" strokeweight="1pt">
                <v:stroke miterlimit="4"/>
                <v:textbox style="mso-fit-shape-to-text:t" inset="1.2699mm,1.2699mm,1.2699mm,1.2699mm">
                  <w:txbxContent>
                    <w:p w14:paraId="2A11DFFB" w14:textId="77777777" w:rsidR="007D4D1B" w:rsidRPr="009D6E6A" w:rsidRDefault="007D4D1B" w:rsidP="007D4D1B">
                      <w:pPr>
                        <w:rPr>
                          <w:sz w:val="20"/>
                          <w:szCs w:val="20"/>
                        </w:rPr>
                      </w:pPr>
                      <w:r w:rsidRPr="009D6E6A">
                        <w:rPr>
                          <w:sz w:val="20"/>
                          <w:szCs w:val="20"/>
                        </w:rPr>
                        <w:t>A</w:t>
                      </w:r>
                      <w:r>
                        <w:rPr>
                          <w:sz w:val="20"/>
                          <w:szCs w:val="20"/>
                        </w:rPr>
                        <w:t>2</w:t>
                      </w:r>
                    </w:p>
                  </w:txbxContent>
                </v:textbox>
              </v:shape>
            </w:pict>
          </mc:Fallback>
        </mc:AlternateContent>
      </w:r>
      <w:r>
        <w:rPr>
          <w:noProof/>
          <w:lang w:val="en-US"/>
        </w:rPr>
        <w:drawing>
          <wp:anchor distT="0" distB="0" distL="114300" distR="114300" simplePos="0" relativeHeight="251660288" behindDoc="0" locked="0" layoutInCell="1" allowOverlap="1" wp14:anchorId="577F907C" wp14:editId="53D6C99A">
            <wp:simplePos x="0" y="0"/>
            <wp:positionH relativeFrom="margin">
              <wp:align>left</wp:align>
            </wp:positionH>
            <wp:positionV relativeFrom="paragraph">
              <wp:posOffset>7459</wp:posOffset>
            </wp:positionV>
            <wp:extent cx="2565400" cy="1855470"/>
            <wp:effectExtent l="0" t="0" r="6350" b="0"/>
            <wp:wrapSquare wrapText="bothSides"/>
            <wp:docPr id="11" name="Picture 1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scatter chart&#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65400" cy="1855470"/>
                    </a:xfrm>
                    <a:prstGeom prst="rect">
                      <a:avLst/>
                    </a:prstGeom>
                    <a:noFill/>
                  </pic:spPr>
                </pic:pic>
              </a:graphicData>
            </a:graphic>
          </wp:anchor>
        </w:drawing>
      </w:r>
      <w:r>
        <w:rPr>
          <w:noProof/>
          <w:lang w:val="en-US"/>
        </w:rPr>
        <mc:AlternateContent>
          <mc:Choice Requires="wps">
            <w:drawing>
              <wp:anchor distT="0" distB="0" distL="114300" distR="114300" simplePos="0" relativeHeight="251664384" behindDoc="0" locked="0" layoutInCell="1" allowOverlap="1" wp14:anchorId="7200E9A4" wp14:editId="28102A79">
                <wp:simplePos x="0" y="0"/>
                <wp:positionH relativeFrom="column">
                  <wp:posOffset>450376</wp:posOffset>
                </wp:positionH>
                <wp:positionV relativeFrom="paragraph">
                  <wp:posOffset>750333</wp:posOffset>
                </wp:positionV>
                <wp:extent cx="317500" cy="22225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317500" cy="222250"/>
                        </a:xfrm>
                        <a:prstGeom prst="rect">
                          <a:avLst/>
                        </a:prstGeom>
                        <a:noFill/>
                        <a:ln w="12700" cap="flat">
                          <a:noFill/>
                          <a:miter lim="400000"/>
                        </a:ln>
                        <a:effectLst/>
                        <a:sp3d/>
                      </wps:spPr>
                      <wps:txbx>
                        <w:txbxContent>
                          <w:p w14:paraId="0FE9C135" w14:textId="77777777" w:rsidR="007D4D1B" w:rsidRPr="004163E6" w:rsidRDefault="007D4D1B" w:rsidP="007D4D1B">
                            <w:pPr>
                              <w:rPr>
                                <w:sz w:val="14"/>
                                <w:szCs w:val="14"/>
                              </w:rPr>
                            </w:pPr>
                            <w:r>
                              <w:rPr>
                                <w:sz w:val="14"/>
                                <w:szCs w:val="14"/>
                              </w:rPr>
                              <w:t>A</w:t>
                            </w:r>
                            <w:r w:rsidRPr="004163E6">
                              <w:rPr>
                                <w:sz w:val="14"/>
                                <w:szCs w:val="14"/>
                              </w:rPr>
                              <w:t>VC</w:t>
                            </w:r>
                          </w:p>
                        </w:txbxContent>
                      </wps:txbx>
                      <wps:bodyPr rot="0" spcFirstLastPara="1" vertOverflow="overflow" horzOverflow="overflow" vert="horz" wrap="square" lIns="45718" tIns="45718" rIns="45718" bIns="45718" numCol="1" spcCol="38100" rtlCol="0" fromWordArt="0" anchor="t" anchorCtr="0" forceAA="0" compatLnSpc="1">
                        <a:prstTxWarp prst="textNoShape">
                          <a:avLst/>
                        </a:prstTxWarp>
                        <a:spAutoFit/>
                      </wps:bodyPr>
                    </wps:wsp>
                  </a:graphicData>
                </a:graphic>
              </wp:anchor>
            </w:drawing>
          </mc:Choice>
          <mc:Fallback>
            <w:pict>
              <v:shape w14:anchorId="7200E9A4" id="Text Box 16" o:spid="_x0000_s1030" type="#_x0000_t202" style="position:absolute;margin-left:35.45pt;margin-top:59.1pt;width:25pt;height:17.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" filled="f" stroked="f" strokeweight="1pt">
                <v:stroke miterlimit="4"/>
                <v:textbox style="mso-fit-shape-to-text:t" inset="1.2699mm,1.2699mm,1.2699mm,1.2699mm">
                  <w:txbxContent>
                    <w:p w14:paraId="0FE9C135" w14:textId="77777777" w:rsidR="007D4D1B" w:rsidRPr="004163E6" w:rsidRDefault="007D4D1B" w:rsidP="007D4D1B">
                      <w:pPr>
                        <w:rPr>
                          <w:sz w:val="14"/>
                          <w:szCs w:val="14"/>
                        </w:rPr>
                      </w:pPr>
                      <w:r>
                        <w:rPr>
                          <w:sz w:val="14"/>
                          <w:szCs w:val="14"/>
                        </w:rPr>
                        <w:t>A</w:t>
                      </w:r>
                      <w:r w:rsidRPr="004163E6">
                        <w:rPr>
                          <w:sz w:val="14"/>
                          <w:szCs w:val="14"/>
                        </w:rPr>
                        <w:t>VC</w:t>
                      </w:r>
                    </w:p>
                  </w:txbxContent>
                </v:textbox>
              </v:shape>
            </w:pict>
          </mc:Fallback>
        </mc:AlternateContent>
      </w:r>
      <w:r>
        <w:rPr>
          <w:noProof/>
          <w:lang w:val="en-US"/>
        </w:rPr>
        <mc:AlternateContent>
          <mc:Choice Requires="wps">
            <w:drawing>
              <wp:anchor distT="0" distB="0" distL="114300" distR="114300" simplePos="0" relativeHeight="251661312" behindDoc="0" locked="0" layoutInCell="1" allowOverlap="1" wp14:anchorId="0F3A1B08" wp14:editId="432BC8CA">
                <wp:simplePos x="0" y="0"/>
                <wp:positionH relativeFrom="margin">
                  <wp:align>left</wp:align>
                </wp:positionH>
                <wp:positionV relativeFrom="paragraph">
                  <wp:posOffset>6985</wp:posOffset>
                </wp:positionV>
                <wp:extent cx="317500" cy="222250"/>
                <wp:effectExtent l="0" t="0" r="0" b="0"/>
                <wp:wrapNone/>
                <wp:docPr id="9" name="Text Box 9"/>
                <wp:cNvGraphicFramePr/>
                <a:graphic xmlns:a="http://schemas.openxmlformats.org/drawingml/2006/main">
                  <a:graphicData uri="http://schemas.microsoft.com/office/word/2010/wordprocessingShape">
                    <wps:wsp>
                      <wps:cNvSpPr txBox="1"/>
                      <wps:spPr>
                        <a:xfrm>
                          <a:off x="0" y="0"/>
                          <a:ext cx="317500" cy="22225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12D236F0" w14:textId="77777777" w:rsidR="007D4D1B" w:rsidRPr="009D6E6A" w:rsidRDefault="007D4D1B" w:rsidP="007D4D1B">
                            <w:pPr>
                              <w:rPr>
                                <w:sz w:val="20"/>
                                <w:szCs w:val="20"/>
                              </w:rPr>
                            </w:pPr>
                            <w:r w:rsidRPr="009D6E6A">
                              <w:rPr>
                                <w:sz w:val="20"/>
                                <w:szCs w:val="20"/>
                              </w:rPr>
                              <w:t>A1</w:t>
                            </w:r>
                          </w:p>
                        </w:txbxContent>
                      </wps:txbx>
                      <wps:bodyPr rot="0" spcFirstLastPara="1" vertOverflow="overflow" horzOverflow="overflow" vert="horz" wrap="square" lIns="45718" tIns="45718" rIns="45718" bIns="45718" numCol="1" spcCol="38100" rtlCol="0" fromWordArt="0" anchor="t" anchorCtr="0" forceAA="0" compatLnSpc="1">
                        <a:prstTxWarp prst="textNoShape">
                          <a:avLst/>
                        </a:prstTxWarp>
                        <a:spAutoFit/>
                      </wps:bodyPr>
                    </wps:wsp>
                  </a:graphicData>
                </a:graphic>
              </wp:anchor>
            </w:drawing>
          </mc:Choice>
          <mc:Fallback>
            <w:pict>
              <v:shape w14:anchorId="0F3A1B08" id="Text Box 9" o:spid="_x0000_s1031" type="#_x0000_t202" style="position:absolute;margin-left:0;margin-top:.55pt;width:25pt;height:17.5pt;z-index:251661312;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" filled="f" stroked="f" strokeweight="1pt">
                <v:stroke miterlimit="4"/>
                <v:textbox style="mso-fit-shape-to-text:t" inset="1.2699mm,1.2699mm,1.2699mm,1.2699mm">
                  <w:txbxContent>
                    <w:p w14:paraId="12D236F0" w14:textId="77777777" w:rsidR="007D4D1B" w:rsidRPr="009D6E6A" w:rsidRDefault="007D4D1B" w:rsidP="007D4D1B">
                      <w:pPr>
                        <w:rPr>
                          <w:sz w:val="20"/>
                          <w:szCs w:val="20"/>
                        </w:rPr>
                      </w:pPr>
                      <w:r w:rsidRPr="009D6E6A">
                        <w:rPr>
                          <w:sz w:val="20"/>
                          <w:szCs w:val="20"/>
                        </w:rPr>
                        <w:t>A1</w:t>
                      </w:r>
                    </w:p>
                  </w:txbxContent>
                </v:textbox>
                <w10:wrap anchorx="margin"/>
              </v:shape>
            </w:pict>
          </mc:Fallback>
        </mc:AlternateContent>
      </w:r>
      <w:r>
        <w:rPr>
          <w:noProof/>
          <w:lang w:val="en-US"/>
        </w:rPr>
        <w:drawing>
          <wp:inline distT="0" distB="0" distL="0" distR="0" wp14:anchorId="01C2C0C8" wp14:editId="276A7281">
            <wp:extent cx="2565869" cy="1862294"/>
            <wp:effectExtent l="0" t="0" r="6350" b="5080"/>
            <wp:docPr id="8" name="Picture 8" descr="Chart, line 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line chart, scatter char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95010" cy="1883444"/>
                    </a:xfrm>
                    <a:prstGeom prst="rect">
                      <a:avLst/>
                    </a:prstGeom>
                    <a:noFill/>
                  </pic:spPr>
                </pic:pic>
              </a:graphicData>
            </a:graphic>
          </wp:inline>
        </w:drawing>
      </w:r>
    </w:p>
    <w:p w14:paraId="0874BCB4" w14:textId="77777777" w:rsidR="007D4D1B" w:rsidRDefault="007D4D1B" w:rsidP="007D4D1B">
      <w:pPr>
        <w:spacing w:after="60" w:line="360" w:lineRule="auto"/>
        <w:rPr>
          <w:lang w:val="en-US"/>
        </w:rPr>
      </w:pPr>
      <w:r>
        <w:rPr>
          <w:noProof/>
          <w:lang w:val="en-US"/>
        </w:rPr>
        <mc:AlternateContent>
          <mc:Choice Requires="wps">
            <w:drawing>
              <wp:anchor distT="0" distB="0" distL="114300" distR="114300" simplePos="0" relativeHeight="251669504" behindDoc="0" locked="0" layoutInCell="1" allowOverlap="1" wp14:anchorId="39B77B09" wp14:editId="4EF7CD47">
                <wp:simplePos x="0" y="0"/>
                <wp:positionH relativeFrom="column">
                  <wp:posOffset>2890129</wp:posOffset>
                </wp:positionH>
                <wp:positionV relativeFrom="paragraph">
                  <wp:posOffset>132715</wp:posOffset>
                </wp:positionV>
                <wp:extent cx="263661" cy="287215"/>
                <wp:effectExtent l="0" t="0" r="3175" b="0"/>
                <wp:wrapNone/>
                <wp:docPr id="22" name="Text Box 22"/>
                <wp:cNvGraphicFramePr/>
                <a:graphic xmlns:a="http://schemas.openxmlformats.org/drawingml/2006/main">
                  <a:graphicData uri="http://schemas.microsoft.com/office/word/2010/wordprocessingShape">
                    <wps:wsp>
                      <wps:cNvSpPr txBox="1"/>
                      <wps:spPr>
                        <a:xfrm>
                          <a:off x="0" y="0"/>
                          <a:ext cx="263661" cy="287215"/>
                        </a:xfrm>
                        <a:prstGeom prst="rect">
                          <a:avLst/>
                        </a:prstGeom>
                        <a:solidFill>
                          <a:schemeClr val="bg1"/>
                        </a:solidFill>
                        <a:ln w="12700" cap="flat">
                          <a:noFill/>
                          <a:miter lim="400000"/>
                        </a:ln>
                        <a:effectLst/>
                        <a:sp3d/>
                      </wps:spPr>
                      <wps:style>
                        <a:lnRef idx="0">
                          <a:scrgbClr r="0" g="0" b="0"/>
                        </a:lnRef>
                        <a:fillRef idx="0">
                          <a:scrgbClr r="0" g="0" b="0"/>
                        </a:fillRef>
                        <a:effectRef idx="0">
                          <a:scrgbClr r="0" g="0" b="0"/>
                        </a:effectRef>
                        <a:fontRef idx="none"/>
                      </wps:style>
                      <wps:txbx>
                        <w:txbxContent>
                          <w:p w14:paraId="7787789A" w14:textId="77777777" w:rsidR="007D4D1B" w:rsidRPr="00C32937" w:rsidRDefault="007D4D1B" w:rsidP="007D4D1B">
                            <w:pPr>
                              <w:rPr>
                                <w:sz w:val="18"/>
                                <w:szCs w:val="18"/>
                              </w:rPr>
                            </w:pPr>
                            <m:oMathPara>
                              <m:oMath>
                                <m:sSub>
                                  <m:sSubPr>
                                    <m:ctrlPr>
                                      <w:rPr>
                                        <w:rStyle w:val="Emphasis"/>
                                        <w:rFonts w:ascii="Cambria Math" w:hAnsi="Cambria Math"/>
                                        <w:i w:val="0"/>
                                        <w:iCs w:val="0"/>
                                        <w:sz w:val="18"/>
                                        <w:szCs w:val="18"/>
                                      </w:rPr>
                                    </m:ctrlPr>
                                  </m:sSubPr>
                                  <m:e>
                                    <m:r>
                                      <m:rPr>
                                        <m:sty m:val="p"/>
                                      </m:rPr>
                                      <w:rPr>
                                        <w:rStyle w:val="Emphasis"/>
                                        <w:rFonts w:ascii="Cambria Math" w:hAnsi="Cambria Math"/>
                                        <w:sz w:val="18"/>
                                        <w:szCs w:val="18"/>
                                      </w:rPr>
                                      <m:t>σ</m:t>
                                    </m:r>
                                  </m:e>
                                  <m:sub>
                                    <m:r>
                                      <m:rPr>
                                        <m:sty m:val="p"/>
                                      </m:rPr>
                                      <w:rPr>
                                        <w:rStyle w:val="Emphasis"/>
                                        <w:rFonts w:ascii="Cambria Math" w:hAnsi="Cambria Math"/>
                                        <w:sz w:val="18"/>
                                        <w:szCs w:val="18"/>
                                        <w:vertAlign w:val="subscript"/>
                                      </w:rPr>
                                      <m:t xml:space="preserve">z </m:t>
                                    </m:r>
                                  </m:sub>
                                </m:sSub>
                              </m:oMath>
                            </m:oMathPara>
                          </w:p>
                        </w:txbxContent>
                      </wps:txbx>
                      <wps:bodyPr rot="0" spcFirstLastPara="1" vertOverflow="overflow" horzOverflow="overflow" vert="horz" wrap="square" lIns="45718" tIns="45718" rIns="45718" bIns="45718" numCol="1" spcCol="3810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B77B09" id="Text Box 22" o:spid="_x0000_s1032" type="#_x0000_t202" style="position:absolute;margin-left:227.55pt;margin-top:10.45pt;width:20.75pt;height:22.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" fillcolor="white [3212]" stroked="f" strokeweight="1pt">
                <v:stroke miterlimit="4"/>
                <v:textbox inset="1.2699mm,1.2699mm,1.2699mm,1.2699mm">
                  <w:txbxContent>
                    <w:p w14:paraId="7787789A" w14:textId="77777777" w:rsidR="007D4D1B" w:rsidRPr="00C32937" w:rsidRDefault="007D4D1B" w:rsidP="007D4D1B">
                      <w:pPr>
                        <w:rPr>
                          <w:sz w:val="18"/>
                          <w:szCs w:val="18"/>
                        </w:rPr>
                      </w:pPr>
                      <m:oMathPara>
                        <m:oMath>
                          <m:sSub>
                            <m:sSubPr>
                              <m:ctrlPr>
                                <w:rPr>
                                  <w:rStyle w:val="Emphasis"/>
                                  <w:rFonts w:ascii="Cambria Math" w:hAnsi="Cambria Math"/>
                                  <w:i w:val="0"/>
                                  <w:iCs w:val="0"/>
                                  <w:sz w:val="18"/>
                                  <w:szCs w:val="18"/>
                                </w:rPr>
                              </m:ctrlPr>
                            </m:sSubPr>
                            <m:e>
                              <m:r>
                                <m:rPr>
                                  <m:sty m:val="p"/>
                                </m:rPr>
                                <w:rPr>
                                  <w:rStyle w:val="Emphasis"/>
                                  <w:rFonts w:ascii="Cambria Math" w:hAnsi="Cambria Math"/>
                                  <w:sz w:val="18"/>
                                  <w:szCs w:val="18"/>
                                </w:rPr>
                                <m:t>σ</m:t>
                              </m:r>
                            </m:e>
                            <m:sub>
                              <m:r>
                                <m:rPr>
                                  <m:sty m:val="p"/>
                                </m:rPr>
                                <w:rPr>
                                  <w:rStyle w:val="Emphasis"/>
                                  <w:rFonts w:ascii="Cambria Math" w:hAnsi="Cambria Math"/>
                                  <w:sz w:val="18"/>
                                  <w:szCs w:val="18"/>
                                  <w:vertAlign w:val="subscript"/>
                                </w:rPr>
                                <m:t xml:space="preserve">z </m:t>
                              </m:r>
                            </m:sub>
                          </m:sSub>
                        </m:oMath>
                      </m:oMathPara>
                    </w:p>
                  </w:txbxContent>
                </v:textbox>
              </v:shape>
            </w:pict>
          </mc:Fallback>
        </mc:AlternateContent>
      </w:r>
      <w:r>
        <w:rPr>
          <w:noProof/>
          <w:lang w:val="en-US"/>
        </w:rPr>
        <mc:AlternateContent>
          <mc:Choice Requires="wps">
            <w:drawing>
              <wp:anchor distT="0" distB="0" distL="114300" distR="114300" simplePos="0" relativeHeight="251671552" behindDoc="0" locked="0" layoutInCell="1" allowOverlap="1" wp14:anchorId="138B01CD" wp14:editId="56D0C341">
                <wp:simplePos x="0" y="0"/>
                <wp:positionH relativeFrom="column">
                  <wp:posOffset>3009900</wp:posOffset>
                </wp:positionH>
                <wp:positionV relativeFrom="paragraph">
                  <wp:posOffset>326781</wp:posOffset>
                </wp:positionV>
                <wp:extent cx="1852246" cy="1142316"/>
                <wp:effectExtent l="38100" t="19050" r="53340" b="96520"/>
                <wp:wrapNone/>
                <wp:docPr id="1" name="Rectangle 1"/>
                <wp:cNvGraphicFramePr/>
                <a:graphic xmlns:a="http://schemas.openxmlformats.org/drawingml/2006/main">
                  <a:graphicData uri="http://schemas.microsoft.com/office/word/2010/wordprocessingShape">
                    <wps:wsp>
                      <wps:cNvSpPr/>
                      <wps:spPr>
                        <a:xfrm>
                          <a:off x="0" y="0"/>
                          <a:ext cx="1852246" cy="1142316"/>
                        </a:xfrm>
                        <a:prstGeom prst="rect">
                          <a:avLst/>
                        </a:prstGeom>
                        <a:noFill/>
                        <a:ln w="12700" cap="flat">
                          <a:solidFill>
                            <a:schemeClr val="accent1"/>
                          </a:solidFill>
                          <a:prstDash val="sysDot"/>
                          <a:round/>
                        </a:ln>
                        <a:effectLst>
                          <a:outerShdw blurRad="38100" dist="23000" dir="5400000" rotWithShape="0">
                            <a:srgbClr val="000000">
                              <a:alpha val="35000"/>
                            </a:srgbClr>
                          </a:outerShdw>
                        </a:effectLst>
                        <a:sp3d/>
                      </wps:spPr>
                      <wps:style>
                        <a:lnRef idx="0">
                          <a:scrgbClr r="0" g="0" b="0"/>
                        </a:lnRef>
                        <a:fillRef idx="0">
                          <a:scrgbClr r="0" g="0" b="0"/>
                        </a:fillRef>
                        <a:effectRef idx="0">
                          <a:scrgbClr r="0" g="0" b="0"/>
                        </a:effectRef>
                        <a:fontRef idx="none"/>
                      </wps:style>
                      <wps:bodyPr rot="0" spcFirstLastPara="1" vertOverflow="overflow" horzOverflow="overflow" vert="horz" wrap="square" lIns="45718" tIns="45718" rIns="45718" bIns="45718" numCol="1" spcCol="3810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750B74" id="Rectangle 1" o:spid="_x0000_s1026" style="position:absolute;margin-left:237pt;margin-top:25.75pt;width:145.85pt;height:89.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" filled="f" strokecolor="#4472c4 [3204]" strokeweight="1pt">
                <v:stroke dashstyle="1 1" joinstyle="round"/>
                <v:shadow on="t" color="black" opacity="22937f" origin=",.5" offset="0,.63889mm"/>
                <v:textbox inset="1.2699mm,1.2699mm,1.2699mm,1.2699mm"/>
              </v:rect>
            </w:pict>
          </mc:Fallback>
        </mc:AlternateContent>
      </w:r>
      <w:r>
        <w:rPr>
          <w:noProof/>
          <w:lang w:val="en-US"/>
        </w:rPr>
        <w:drawing>
          <wp:anchor distT="0" distB="0" distL="114300" distR="114300" simplePos="0" relativeHeight="251659264" behindDoc="0" locked="0" layoutInCell="1" allowOverlap="1" wp14:anchorId="21DF6DC8" wp14:editId="13834AFB">
            <wp:simplePos x="0" y="0"/>
            <wp:positionH relativeFrom="column">
              <wp:posOffset>2681605</wp:posOffset>
            </wp:positionH>
            <wp:positionV relativeFrom="paragraph">
              <wp:posOffset>3810</wp:posOffset>
            </wp:positionV>
            <wp:extent cx="2560955" cy="1831340"/>
            <wp:effectExtent l="0" t="0" r="0" b="0"/>
            <wp:wrapSquare wrapText="bothSides"/>
            <wp:docPr id="19" name="Picture 1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60955" cy="1831340"/>
                    </a:xfrm>
                    <a:prstGeom prst="rect">
                      <a:avLst/>
                    </a:prstGeom>
                    <a:noFill/>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670528" behindDoc="0" locked="0" layoutInCell="1" allowOverlap="1" wp14:anchorId="2EE030F0" wp14:editId="69C2320A">
                <wp:simplePos x="0" y="0"/>
                <wp:positionH relativeFrom="column">
                  <wp:posOffset>4741697</wp:posOffset>
                </wp:positionH>
                <wp:positionV relativeFrom="paragraph">
                  <wp:posOffset>1432256</wp:posOffset>
                </wp:positionV>
                <wp:extent cx="261402" cy="22225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261402" cy="22225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32FEEEE3" w14:textId="77777777" w:rsidR="007D4D1B" w:rsidRPr="00C32937" w:rsidRDefault="007D4D1B" w:rsidP="007D4D1B">
                            <w:pPr>
                              <w:rPr>
                                <w:sz w:val="18"/>
                                <w:szCs w:val="18"/>
                              </w:rPr>
                            </w:pPr>
                            <m:oMathPara>
                              <m:oMath>
                                <m:sSub>
                                  <m:sSubPr>
                                    <m:ctrlPr>
                                      <w:rPr>
                                        <w:rStyle w:val="Emphasis"/>
                                        <w:rFonts w:ascii="Cambria Math" w:hAnsi="Cambria Math"/>
                                        <w:i w:val="0"/>
                                        <w:iCs w:val="0"/>
                                        <w:sz w:val="18"/>
                                        <w:szCs w:val="18"/>
                                      </w:rPr>
                                    </m:ctrlPr>
                                  </m:sSubPr>
                                  <m:e>
                                    <m:r>
                                      <m:rPr>
                                        <m:sty m:val="p"/>
                                      </m:rPr>
                                      <w:rPr>
                                        <w:rStyle w:val="Emphasis"/>
                                        <w:rFonts w:ascii="Cambria Math" w:hAnsi="Cambria Math"/>
                                        <w:sz w:val="18"/>
                                        <w:szCs w:val="18"/>
                                      </w:rPr>
                                      <m:t>ε</m:t>
                                    </m:r>
                                  </m:e>
                                  <m:sub>
                                    <m:r>
                                      <m:rPr>
                                        <m:sty m:val="p"/>
                                      </m:rPr>
                                      <w:rPr>
                                        <w:rStyle w:val="Emphasis"/>
                                        <w:rFonts w:ascii="Cambria Math" w:hAnsi="Cambria Math"/>
                                        <w:sz w:val="18"/>
                                        <w:szCs w:val="18"/>
                                        <w:vertAlign w:val="subscript"/>
                                      </w:rPr>
                                      <m:t xml:space="preserve">z </m:t>
                                    </m:r>
                                  </m:sub>
                                </m:sSub>
                              </m:oMath>
                            </m:oMathPara>
                          </w:p>
                        </w:txbxContent>
                      </wps:txbx>
                      <wps:bodyPr rot="0" spcFirstLastPara="1" vertOverflow="overflow" horzOverflow="overflow" vert="horz" wrap="square" lIns="45718" tIns="45718" rIns="45718" bIns="45718"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EE030F0" id="Text Box 24" o:spid="_x0000_s1033" type="#_x0000_t202" style="position:absolute;margin-left:373.35pt;margin-top:112.8pt;width:20.6pt;height:17.5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" filled="f" stroked="f" strokeweight="1pt">
                <v:stroke miterlimit="4"/>
                <v:textbox style="mso-fit-shape-to-text:t" inset="1.2699mm,1.2699mm,1.2699mm,1.2699mm">
                  <w:txbxContent>
                    <w:p w14:paraId="32FEEEE3" w14:textId="77777777" w:rsidR="007D4D1B" w:rsidRPr="00C32937" w:rsidRDefault="007D4D1B" w:rsidP="007D4D1B">
                      <w:pPr>
                        <w:rPr>
                          <w:sz w:val="18"/>
                          <w:szCs w:val="18"/>
                        </w:rPr>
                      </w:pPr>
                      <m:oMathPara>
                        <m:oMath>
                          <m:sSub>
                            <m:sSubPr>
                              <m:ctrlPr>
                                <w:rPr>
                                  <w:rStyle w:val="Emphasis"/>
                                  <w:rFonts w:ascii="Cambria Math" w:hAnsi="Cambria Math"/>
                                  <w:i w:val="0"/>
                                  <w:iCs w:val="0"/>
                                  <w:sz w:val="18"/>
                                  <w:szCs w:val="18"/>
                                </w:rPr>
                              </m:ctrlPr>
                            </m:sSubPr>
                            <m:e>
                              <m:r>
                                <m:rPr>
                                  <m:sty m:val="p"/>
                                </m:rPr>
                                <w:rPr>
                                  <w:rStyle w:val="Emphasis"/>
                                  <w:rFonts w:ascii="Cambria Math" w:hAnsi="Cambria Math"/>
                                  <w:sz w:val="18"/>
                                  <w:szCs w:val="18"/>
                                </w:rPr>
                                <m:t>ε</m:t>
                              </m:r>
                            </m:e>
                            <m:sub>
                              <m:r>
                                <m:rPr>
                                  <m:sty m:val="p"/>
                                </m:rPr>
                                <w:rPr>
                                  <w:rStyle w:val="Emphasis"/>
                                  <w:rFonts w:ascii="Cambria Math" w:hAnsi="Cambria Math"/>
                                  <w:sz w:val="18"/>
                                  <w:szCs w:val="18"/>
                                  <w:vertAlign w:val="subscript"/>
                                </w:rPr>
                                <m:t xml:space="preserve">z </m:t>
                              </m:r>
                            </m:sub>
                          </m:sSub>
                        </m:oMath>
                      </m:oMathPara>
                    </w:p>
                  </w:txbxContent>
                </v:textbox>
              </v:shape>
            </w:pict>
          </mc:Fallback>
        </mc:AlternateContent>
      </w:r>
      <w:r>
        <w:rPr>
          <w:noProof/>
          <w:lang w:val="en-US"/>
        </w:rPr>
        <mc:AlternateContent>
          <mc:Choice Requires="wps">
            <w:drawing>
              <wp:anchor distT="0" distB="0" distL="114300" distR="114300" simplePos="0" relativeHeight="251667456" behindDoc="0" locked="0" layoutInCell="1" allowOverlap="1" wp14:anchorId="5A069514" wp14:editId="49920C3D">
                <wp:simplePos x="0" y="0"/>
                <wp:positionH relativeFrom="margin">
                  <wp:align>left</wp:align>
                </wp:positionH>
                <wp:positionV relativeFrom="paragraph">
                  <wp:posOffset>6350</wp:posOffset>
                </wp:positionV>
                <wp:extent cx="317500" cy="22225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317500" cy="22225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3EFE0805" w14:textId="77777777" w:rsidR="007D4D1B" w:rsidRPr="009D6E6A" w:rsidRDefault="007D4D1B" w:rsidP="007D4D1B">
                            <w:pPr>
                              <w:rPr>
                                <w:sz w:val="20"/>
                                <w:szCs w:val="20"/>
                              </w:rPr>
                            </w:pPr>
                            <w:r w:rsidRPr="009D6E6A">
                              <w:rPr>
                                <w:sz w:val="20"/>
                                <w:szCs w:val="20"/>
                              </w:rPr>
                              <w:t>A</w:t>
                            </w:r>
                            <w:r>
                              <w:rPr>
                                <w:sz w:val="20"/>
                                <w:szCs w:val="20"/>
                              </w:rPr>
                              <w:t>3</w:t>
                            </w:r>
                          </w:p>
                        </w:txbxContent>
                      </wps:txbx>
                      <wps:bodyPr rot="0" spcFirstLastPara="1" vertOverflow="overflow" horzOverflow="overflow" vert="horz" wrap="square" lIns="45718" tIns="45718" rIns="45718" bIns="45718" numCol="1" spcCol="38100" rtlCol="0" fromWordArt="0" anchor="t" anchorCtr="0" forceAA="0" compatLnSpc="1">
                        <a:prstTxWarp prst="textNoShape">
                          <a:avLst/>
                        </a:prstTxWarp>
                        <a:spAutoFit/>
                      </wps:bodyPr>
                    </wps:wsp>
                  </a:graphicData>
                </a:graphic>
              </wp:anchor>
            </w:drawing>
          </mc:Choice>
          <mc:Fallback>
            <w:pict>
              <v:shape w14:anchorId="5A069514" id="Text Box 20" o:spid="_x0000_s1034" type="#_x0000_t202" style="position:absolute;margin-left:0;margin-top:.5pt;width:25pt;height:17.5pt;z-index:251667456;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" filled="f" stroked="f" strokeweight="1pt">
                <v:stroke miterlimit="4"/>
                <v:textbox style="mso-fit-shape-to-text:t" inset="1.2699mm,1.2699mm,1.2699mm,1.2699mm">
                  <w:txbxContent>
                    <w:p w14:paraId="3EFE0805" w14:textId="77777777" w:rsidR="007D4D1B" w:rsidRPr="009D6E6A" w:rsidRDefault="007D4D1B" w:rsidP="007D4D1B">
                      <w:pPr>
                        <w:rPr>
                          <w:sz w:val="20"/>
                          <w:szCs w:val="20"/>
                        </w:rPr>
                      </w:pPr>
                      <w:r w:rsidRPr="009D6E6A">
                        <w:rPr>
                          <w:sz w:val="20"/>
                          <w:szCs w:val="20"/>
                        </w:rPr>
                        <w:t>A</w:t>
                      </w:r>
                      <w:r>
                        <w:rPr>
                          <w:sz w:val="20"/>
                          <w:szCs w:val="20"/>
                        </w:rPr>
                        <w:t>3</w:t>
                      </w:r>
                    </w:p>
                  </w:txbxContent>
                </v:textbox>
                <w10:wrap anchorx="margin"/>
              </v:shape>
            </w:pict>
          </mc:Fallback>
        </mc:AlternateContent>
      </w:r>
      <w:r>
        <w:rPr>
          <w:noProof/>
          <w:lang w:val="en-US"/>
        </w:rPr>
        <mc:AlternateContent>
          <mc:Choice Requires="wps">
            <w:drawing>
              <wp:anchor distT="0" distB="0" distL="114300" distR="114300" simplePos="0" relativeHeight="251668480" behindDoc="0" locked="0" layoutInCell="1" allowOverlap="1" wp14:anchorId="02EC5030" wp14:editId="3ECCF49D">
                <wp:simplePos x="0" y="0"/>
                <wp:positionH relativeFrom="column">
                  <wp:posOffset>2685415</wp:posOffset>
                </wp:positionH>
                <wp:positionV relativeFrom="paragraph">
                  <wp:posOffset>1083</wp:posOffset>
                </wp:positionV>
                <wp:extent cx="317500" cy="22225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317500" cy="22225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6E8D4BAA" w14:textId="77777777" w:rsidR="007D4D1B" w:rsidRPr="009D6E6A" w:rsidRDefault="007D4D1B" w:rsidP="007D4D1B">
                            <w:pPr>
                              <w:rPr>
                                <w:sz w:val="20"/>
                                <w:szCs w:val="20"/>
                              </w:rPr>
                            </w:pPr>
                            <w:r w:rsidRPr="009D6E6A">
                              <w:rPr>
                                <w:sz w:val="20"/>
                                <w:szCs w:val="20"/>
                              </w:rPr>
                              <w:t>A</w:t>
                            </w:r>
                            <w:r>
                              <w:rPr>
                                <w:sz w:val="20"/>
                                <w:szCs w:val="20"/>
                              </w:rPr>
                              <w:t>4</w:t>
                            </w:r>
                          </w:p>
                        </w:txbxContent>
                      </wps:txbx>
                      <wps:bodyPr rot="0" spcFirstLastPara="1" vertOverflow="overflow" horzOverflow="overflow" vert="horz" wrap="square" lIns="45718" tIns="45718" rIns="45718" bIns="45718" numCol="1" spcCol="38100" rtlCol="0" fromWordArt="0" anchor="t" anchorCtr="0" forceAA="0" compatLnSpc="1">
                        <a:prstTxWarp prst="textNoShape">
                          <a:avLst/>
                        </a:prstTxWarp>
                        <a:spAutoFit/>
                      </wps:bodyPr>
                    </wps:wsp>
                  </a:graphicData>
                </a:graphic>
              </wp:anchor>
            </w:drawing>
          </mc:Choice>
          <mc:Fallback>
            <w:pict>
              <v:shape w14:anchorId="02EC5030" id="Text Box 14" o:spid="_x0000_s1035" type="#_x0000_t202" style="position:absolute;margin-left:211.45pt;margin-top:.1pt;width:25pt;height:17.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" filled="f" stroked="f" strokeweight="1pt">
                <v:stroke miterlimit="4"/>
                <v:textbox style="mso-fit-shape-to-text:t" inset="1.2699mm,1.2699mm,1.2699mm,1.2699mm">
                  <w:txbxContent>
                    <w:p w14:paraId="6E8D4BAA" w14:textId="77777777" w:rsidR="007D4D1B" w:rsidRPr="009D6E6A" w:rsidRDefault="007D4D1B" w:rsidP="007D4D1B">
                      <w:pPr>
                        <w:rPr>
                          <w:sz w:val="20"/>
                          <w:szCs w:val="20"/>
                        </w:rPr>
                      </w:pPr>
                      <w:r w:rsidRPr="009D6E6A">
                        <w:rPr>
                          <w:sz w:val="20"/>
                          <w:szCs w:val="20"/>
                        </w:rPr>
                        <w:t>A</w:t>
                      </w:r>
                      <w:r>
                        <w:rPr>
                          <w:sz w:val="20"/>
                          <w:szCs w:val="20"/>
                        </w:rPr>
                        <w:t>4</w:t>
                      </w:r>
                    </w:p>
                  </w:txbxContent>
                </v:textbox>
              </v:shape>
            </w:pict>
          </mc:Fallback>
        </mc:AlternateContent>
      </w:r>
      <w:r>
        <w:rPr>
          <w:noProof/>
          <w:lang w:val="en-US"/>
        </w:rPr>
        <w:drawing>
          <wp:inline distT="0" distB="0" distL="0" distR="0" wp14:anchorId="57D10733" wp14:editId="090E0A0B">
            <wp:extent cx="2545307" cy="1837768"/>
            <wp:effectExtent l="0" t="0" r="7620" b="0"/>
            <wp:docPr id="21" name="Picture 21"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 histogram&#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82354" cy="1864517"/>
                    </a:xfrm>
                    <a:prstGeom prst="rect">
                      <a:avLst/>
                    </a:prstGeom>
                    <a:noFill/>
                  </pic:spPr>
                </pic:pic>
              </a:graphicData>
            </a:graphic>
          </wp:inline>
        </w:drawing>
      </w:r>
    </w:p>
    <w:p w14:paraId="0177EC5C" w14:textId="77777777" w:rsidR="007D4D1B" w:rsidRPr="008139AB" w:rsidRDefault="007D4D1B" w:rsidP="007D4D1B">
      <w:pPr>
        <w:spacing w:after="60" w:line="360" w:lineRule="auto"/>
        <w:rPr>
          <w:lang w:val="en-US"/>
        </w:rPr>
      </w:pPr>
      <w:r>
        <w:rPr>
          <w:lang w:val="en-US"/>
        </w:rPr>
        <w:t>In this example, the GLASED was 2.80 KPa/m</w:t>
      </w:r>
      <w:r w:rsidRPr="002D59C7">
        <w:rPr>
          <w:vertAlign w:val="superscript"/>
          <w:lang w:val="en-US"/>
        </w:rPr>
        <w:t>3</w:t>
      </w:r>
      <w:r>
        <w:rPr>
          <w:lang w:val="en-US"/>
        </w:rPr>
        <w:t xml:space="preserve"> (non-linear method) and using Eq 8 was 2.71 KPa/m</w:t>
      </w:r>
      <w:r w:rsidRPr="002D59C7">
        <w:rPr>
          <w:vertAlign w:val="superscript"/>
          <w:lang w:val="en-US"/>
        </w:rPr>
        <w:t>3</w:t>
      </w:r>
      <w:r>
        <w:rPr>
          <w:lang w:val="en-US"/>
        </w:rPr>
        <w:t xml:space="preserve"> (linear method - blue triangle A4) suggesting that using the </w:t>
      </w:r>
      <m:oMath>
        <m:r>
          <m:rPr>
            <m:sty m:val="p"/>
          </m:rPr>
          <w:rPr>
            <w:rFonts w:ascii="Cambria Math" w:hAnsi="Cambria Math"/>
            <w:lang w:val="en-US"/>
          </w:rPr>
          <m:t>½</m:t>
        </m:r>
      </m:oMath>
      <w:r>
        <w:rPr>
          <w:lang w:val="en-US"/>
        </w:rPr>
        <w:t xml:space="preserve"> factor is a reasonable compromise for routine use in clinical practice. Geometrically, the </w:t>
      </w:r>
      <m:oMath>
        <m:r>
          <m:rPr>
            <m:sty m:val="p"/>
          </m:rPr>
          <w:rPr>
            <w:rFonts w:ascii="Cambria Math" w:hAnsi="Cambria Math"/>
            <w:lang w:val="en-US"/>
          </w:rPr>
          <m:t>½</m:t>
        </m:r>
      </m:oMath>
      <w:r>
        <w:rPr>
          <w:lang w:val="en-US"/>
        </w:rPr>
        <w:t xml:space="preserve"> factor is half the area of the rectangle with height (</w:t>
      </w:r>
      <m:oMath>
        <m:sSub>
          <m:sSubPr>
            <m:ctrlPr>
              <w:rPr>
                <w:rStyle w:val="Emphasis"/>
                <w:rFonts w:ascii="Cambria Math" w:hAnsi="Cambria Math"/>
                <w:i w:val="0"/>
                <w:iCs w:val="0"/>
              </w:rPr>
            </m:ctrlPr>
          </m:sSubPr>
          <m:e>
            <m:r>
              <m:rPr>
                <m:sty m:val="p"/>
              </m:rPr>
              <w:rPr>
                <w:rStyle w:val="Emphasis"/>
                <w:rFonts w:ascii="Cambria Math" w:hAnsi="Cambria Math"/>
              </w:rPr>
              <m:t>σ</m:t>
            </m:r>
          </m:e>
          <m:sub>
            <m:r>
              <m:rPr>
                <m:sty m:val="p"/>
              </m:rPr>
              <w:rPr>
                <w:rStyle w:val="Emphasis"/>
                <w:rFonts w:ascii="Cambria Math" w:hAnsi="Cambria Math"/>
                <w:vertAlign w:val="subscript"/>
              </w:rPr>
              <m:t xml:space="preserve">z </m:t>
            </m:r>
          </m:sub>
        </m:sSub>
      </m:oMath>
      <w:r>
        <w:rPr>
          <w:rStyle w:val="Emphasis"/>
        </w:rPr>
        <w:t xml:space="preserve">, peak stress based on SBP) </w:t>
      </w:r>
      <w:r>
        <w:rPr>
          <w:lang w:val="en-US"/>
        </w:rPr>
        <w:t>and width (</w:t>
      </w:r>
      <m:oMath>
        <m:sSub>
          <m:sSubPr>
            <m:ctrlPr>
              <w:rPr>
                <w:rStyle w:val="Emphasis"/>
                <w:rFonts w:ascii="Cambria Math" w:hAnsi="Cambria Math"/>
                <w:i w:val="0"/>
                <w:iCs w:val="0"/>
              </w:rPr>
            </m:ctrlPr>
          </m:sSubPr>
          <m:e>
            <m:r>
              <m:rPr>
                <m:sty m:val="p"/>
              </m:rPr>
              <w:rPr>
                <w:rStyle w:val="Emphasis"/>
                <w:rFonts w:ascii="Cambria Math" w:hAnsi="Cambria Math"/>
              </w:rPr>
              <m:t>ε</m:t>
            </m:r>
          </m:e>
          <m:sub>
            <m:r>
              <m:rPr>
                <m:sty m:val="p"/>
              </m:rPr>
              <w:rPr>
                <w:rStyle w:val="Emphasis"/>
                <w:rFonts w:ascii="Cambria Math" w:hAnsi="Cambria Math"/>
              </w:rPr>
              <m:t>z</m:t>
            </m:r>
          </m:sub>
        </m:sSub>
      </m:oMath>
      <w:r>
        <w:rPr>
          <w:rStyle w:val="Emphasis"/>
        </w:rPr>
        <w:t xml:space="preserve">, peak strain) </w:t>
      </w:r>
      <w:r>
        <w:rPr>
          <w:lang w:val="en-US"/>
        </w:rPr>
        <w:t>with area of (</w:t>
      </w:r>
      <m:oMath>
        <m:sSub>
          <m:sSubPr>
            <m:ctrlPr>
              <w:rPr>
                <w:rStyle w:val="Emphasis"/>
                <w:rFonts w:ascii="Cambria Math" w:hAnsi="Cambria Math"/>
                <w:i w:val="0"/>
                <w:iCs w:val="0"/>
              </w:rPr>
            </m:ctrlPr>
          </m:sSubPr>
          <m:e>
            <m:r>
              <m:rPr>
                <m:sty m:val="p"/>
              </m:rPr>
              <w:rPr>
                <w:rStyle w:val="Emphasis"/>
                <w:rFonts w:ascii="Cambria Math" w:hAnsi="Cambria Math"/>
              </w:rPr>
              <m:t>σ</m:t>
            </m:r>
          </m:e>
          <m:sub>
            <m:r>
              <m:rPr>
                <m:sty m:val="p"/>
              </m:rPr>
              <w:rPr>
                <w:rStyle w:val="Emphasis"/>
                <w:rFonts w:ascii="Cambria Math" w:hAnsi="Cambria Math"/>
                <w:vertAlign w:val="subscript"/>
              </w:rPr>
              <m:t xml:space="preserve">z </m:t>
            </m:r>
          </m:sub>
        </m:sSub>
        <m:r>
          <m:rPr>
            <m:sty m:val="p"/>
          </m:rPr>
          <w:rPr>
            <w:rStyle w:val="Emphasis"/>
            <w:rFonts w:ascii="Cambria Math" w:hAnsi="Cambria Math"/>
          </w:rPr>
          <m:t xml:space="preserve">× </m:t>
        </m:r>
        <m:sSub>
          <m:sSubPr>
            <m:ctrlPr>
              <w:rPr>
                <w:rStyle w:val="Emphasis"/>
                <w:rFonts w:ascii="Cambria Math" w:hAnsi="Cambria Math"/>
                <w:i w:val="0"/>
                <w:iCs w:val="0"/>
              </w:rPr>
            </m:ctrlPr>
          </m:sSubPr>
          <m:e>
            <m:r>
              <m:rPr>
                <m:sty m:val="p"/>
              </m:rPr>
              <w:rPr>
                <w:rStyle w:val="Emphasis"/>
                <w:rFonts w:ascii="Cambria Math" w:hAnsi="Cambria Math"/>
              </w:rPr>
              <m:t>ε</m:t>
            </m:r>
          </m:e>
          <m:sub>
            <m:r>
              <m:rPr>
                <m:sty m:val="p"/>
              </m:rPr>
              <w:rPr>
                <w:rStyle w:val="Emphasis"/>
                <w:rFonts w:ascii="Cambria Math" w:hAnsi="Cambria Math"/>
              </w:rPr>
              <m:t>z</m:t>
            </m:r>
          </m:sub>
        </m:sSub>
      </m:oMath>
      <w:r>
        <w:rPr>
          <w:rStyle w:val="Emphasis"/>
        </w:rPr>
        <w:t>, dashed box</w:t>
      </w:r>
      <w:r>
        <w:rPr>
          <w:lang w:val="en-US"/>
        </w:rPr>
        <w:t xml:space="preserve">). Note that this compromise is achieved because the vertical hatched area is </w:t>
      </w:r>
      <w:proofErr w:type="gramStart"/>
      <w:r>
        <w:rPr>
          <w:lang w:val="en-US"/>
        </w:rPr>
        <w:t>similar to</w:t>
      </w:r>
      <w:proofErr w:type="gramEnd"/>
      <w:r>
        <w:rPr>
          <w:lang w:val="en-US"/>
        </w:rPr>
        <w:t xml:space="preserve"> the horizontal hatched area in Figure A4. </w:t>
      </w:r>
    </w:p>
    <w:p w14:paraId="70B323EA" w14:textId="77777777" w:rsidR="007D4D1B" w:rsidRPr="009F6842" w:rsidRDefault="007D4D1B" w:rsidP="007D4D1B">
      <w:pPr>
        <w:spacing w:after="60" w:line="360" w:lineRule="auto"/>
        <w:outlineLvl w:val="1"/>
        <w:rPr>
          <w:rFonts w:eastAsiaTheme="majorEastAsia"/>
          <w:b/>
          <w:bCs/>
          <w:lang w:val="en-US"/>
        </w:rPr>
      </w:pPr>
      <w:r w:rsidRPr="009F6842">
        <w:rPr>
          <w:rFonts w:eastAsiaTheme="majorEastAsia"/>
          <w:b/>
          <w:bCs/>
          <w:lang w:val="en-US"/>
        </w:rPr>
        <w:t>Strain energy density proof</w:t>
      </w:r>
    </w:p>
    <w:p w14:paraId="2375C571" w14:textId="77777777" w:rsidR="007D4D1B" w:rsidRPr="009F6842" w:rsidRDefault="007D4D1B" w:rsidP="007D4D1B">
      <w:pPr>
        <w:spacing w:after="60" w:line="360" w:lineRule="auto"/>
        <w:rPr>
          <w:rFonts w:eastAsiaTheme="majorEastAsia"/>
          <w:lang w:val="en-US"/>
        </w:rPr>
      </w:pPr>
      <w:r w:rsidRPr="009F6842">
        <w:rPr>
          <w:rFonts w:eastAsiaTheme="majorEastAsia"/>
          <w:lang w:val="en-US"/>
        </w:rPr>
        <w:t xml:space="preserve">SED can be derived from the definition of Work </w:t>
      </w:r>
      <w:proofErr w:type="gramStart"/>
      <w:r w:rsidRPr="009F6842">
        <w:rPr>
          <w:rFonts w:eastAsiaTheme="majorEastAsia"/>
          <w:lang w:val="en-US"/>
        </w:rPr>
        <w:t>i.e.</w:t>
      </w:r>
      <w:proofErr w:type="gramEnd"/>
      <w:r w:rsidRPr="009F6842">
        <w:rPr>
          <w:rFonts w:eastAsiaTheme="majorEastAsia"/>
          <w:lang w:val="en-US"/>
        </w:rPr>
        <w:t xml:space="preserve"> </w:t>
      </w:r>
      <w:r w:rsidRPr="009F6842">
        <w:rPr>
          <w:rFonts w:eastAsiaTheme="majorEastAsia"/>
          <w:i/>
          <w:iCs/>
          <w:lang w:val="en-US"/>
        </w:rPr>
        <w:t>F</w:t>
      </w:r>
      <w:r w:rsidRPr="009F6842">
        <w:rPr>
          <w:rFonts w:eastAsiaTheme="majorEastAsia"/>
          <w:lang w:val="en-US"/>
        </w:rPr>
        <w:t xml:space="preserve"> </w:t>
      </w:r>
      <w:r>
        <w:rPr>
          <w:rFonts w:eastAsiaTheme="majorEastAsia"/>
          <w:lang w:val="en-US"/>
        </w:rPr>
        <w:t>×</w:t>
      </w:r>
      <w:r w:rsidRPr="009F6842">
        <w:rPr>
          <w:rFonts w:eastAsiaTheme="majorEastAsia"/>
          <w:lang w:val="en-US"/>
        </w:rPr>
        <w:t xml:space="preserve"> </w:t>
      </w:r>
      <w:r w:rsidRPr="009F6842">
        <w:rPr>
          <w:rFonts w:eastAsiaTheme="majorEastAsia"/>
          <w:i/>
          <w:iCs/>
          <w:lang w:val="en-US"/>
        </w:rPr>
        <w:t>l</w:t>
      </w:r>
    </w:p>
    <w:p w14:paraId="7824419C" w14:textId="77777777" w:rsidR="007D4D1B" w:rsidRPr="009F6842" w:rsidRDefault="007D4D1B" w:rsidP="007D4D1B">
      <w:pPr>
        <w:spacing w:after="60" w:line="360" w:lineRule="auto"/>
        <w:ind w:firstLine="284"/>
        <w:rPr>
          <w:rFonts w:eastAsiaTheme="majorEastAsia"/>
          <w:lang w:val="en-US"/>
        </w:rPr>
      </w:pPr>
      <w:r w:rsidRPr="009F6842">
        <w:rPr>
          <w:rFonts w:eastAsiaTheme="majorEastAsia"/>
          <w:lang w:val="en-US"/>
        </w:rPr>
        <w:t xml:space="preserve">where </w:t>
      </w:r>
      <w:r w:rsidRPr="009F6842">
        <w:rPr>
          <w:rFonts w:eastAsiaTheme="majorEastAsia"/>
          <w:i/>
          <w:iCs/>
          <w:lang w:val="en-US"/>
        </w:rPr>
        <w:t xml:space="preserve">F </w:t>
      </w:r>
      <w:r w:rsidRPr="009F6842">
        <w:rPr>
          <w:rFonts w:eastAsiaTheme="majorEastAsia"/>
          <w:lang w:val="en-US"/>
        </w:rPr>
        <w:t xml:space="preserve">= force, </w:t>
      </w:r>
      <w:r w:rsidRPr="009F6842">
        <w:rPr>
          <w:rFonts w:eastAsiaTheme="majorEastAsia"/>
          <w:i/>
          <w:iCs/>
          <w:lang w:val="en-US"/>
        </w:rPr>
        <w:t>l</w:t>
      </w:r>
      <w:r w:rsidRPr="009F6842">
        <w:rPr>
          <w:rFonts w:eastAsiaTheme="majorEastAsia"/>
          <w:lang w:val="en-US"/>
        </w:rPr>
        <w:t xml:space="preserve"> = displacement/distance, V=volume, A = cross sectional area, L, original length.</w:t>
      </w:r>
    </w:p>
    <w:p w14:paraId="21F5FB67" w14:textId="77777777" w:rsidR="007D4D1B" w:rsidRPr="009F6842" w:rsidRDefault="007D4D1B" w:rsidP="007D4D1B">
      <w:pPr>
        <w:spacing w:after="60" w:line="360" w:lineRule="auto"/>
        <w:ind w:left="284"/>
        <w:rPr>
          <w:rFonts w:eastAsiaTheme="majorEastAsia"/>
          <w:lang w:val="en-US"/>
        </w:rPr>
      </w:pPr>
      <m:oMath>
        <m:r>
          <w:rPr>
            <w:rFonts w:ascii="Cambria Math" w:eastAsiaTheme="majorEastAsia" w:hAnsi="Cambria Math"/>
            <w:lang w:val="en-US"/>
          </w:rPr>
          <m:t xml:space="preserve">Energy </m:t>
        </m:r>
        <m:d>
          <m:dPr>
            <m:ctrlPr>
              <w:rPr>
                <w:rFonts w:ascii="Cambria Math" w:eastAsiaTheme="majorEastAsia" w:hAnsi="Cambria Math"/>
                <w:i/>
                <w:lang w:val="en-US"/>
              </w:rPr>
            </m:ctrlPr>
          </m:dPr>
          <m:e>
            <m:r>
              <w:rPr>
                <w:rFonts w:ascii="Cambria Math" w:eastAsiaTheme="majorEastAsia" w:hAnsi="Cambria Math"/>
                <w:lang w:val="en-US"/>
              </w:rPr>
              <m:t>work</m:t>
            </m:r>
          </m:e>
        </m:d>
        <m:r>
          <w:rPr>
            <w:rFonts w:ascii="Cambria Math" w:eastAsiaTheme="majorEastAsia" w:hAnsi="Cambria Math"/>
            <w:lang w:val="en-US"/>
          </w:rPr>
          <m:t>=</m:t>
        </m:r>
        <m:r>
          <m:rPr>
            <m:sty m:val="p"/>
          </m:rPr>
          <w:rPr>
            <w:rFonts w:ascii="Cambria Math" w:hAnsi="Cambria Math"/>
            <w:lang w:val="en-US"/>
          </w:rPr>
          <m:t>½</m:t>
        </m:r>
        <m:r>
          <w:rPr>
            <w:rFonts w:ascii="Cambria Math" w:eastAsiaTheme="majorEastAsia" w:hAnsi="Cambria Math"/>
            <w:lang w:val="en-US"/>
          </w:rPr>
          <m:t>×F×l</m:t>
        </m:r>
      </m:oMath>
      <w:r w:rsidRPr="009F6842">
        <w:rPr>
          <w:rFonts w:eastAsiaTheme="majorEastAsia"/>
          <w:lang w:val="en-US"/>
        </w:rPr>
        <w:t xml:space="preserve">, where </w:t>
      </w:r>
      <w:r w:rsidRPr="002C600A">
        <w:rPr>
          <w:rFonts w:eastAsiaTheme="majorEastAsia"/>
          <w:i/>
          <w:iCs/>
          <w:lang w:val="en-US"/>
        </w:rPr>
        <w:t>F</w:t>
      </w:r>
      <w:r w:rsidRPr="009F6842">
        <w:rPr>
          <w:rFonts w:eastAsiaTheme="majorEastAsia"/>
          <w:lang w:val="en-US"/>
        </w:rPr>
        <w:t xml:space="preserve"> is </w:t>
      </w:r>
      <w:r>
        <w:rPr>
          <w:rFonts w:eastAsiaTheme="majorEastAsia"/>
          <w:lang w:val="en-US"/>
        </w:rPr>
        <w:t xml:space="preserve">the </w:t>
      </w:r>
      <w:r w:rsidRPr="009F6842">
        <w:rPr>
          <w:rFonts w:eastAsiaTheme="majorEastAsia"/>
          <w:lang w:val="en-US"/>
        </w:rPr>
        <w:t>peak force</w:t>
      </w:r>
      <w:r>
        <w:rPr>
          <w:rFonts w:eastAsiaTheme="majorEastAsia"/>
          <w:lang w:val="en-US"/>
        </w:rPr>
        <w:t xml:space="preserve"> (see Figure A4).</w:t>
      </w:r>
    </w:p>
    <w:p w14:paraId="74BA7076" w14:textId="77777777" w:rsidR="007D4D1B" w:rsidRPr="009F6842" w:rsidRDefault="007D4D1B" w:rsidP="007D4D1B">
      <w:pPr>
        <w:spacing w:after="60" w:line="360" w:lineRule="auto"/>
        <w:ind w:left="1985"/>
        <w:rPr>
          <w:rFonts w:eastAsiaTheme="majorEastAsia"/>
          <w:lang w:val="en-US"/>
        </w:rPr>
      </w:pPr>
      <m:oMath>
        <m:r>
          <w:rPr>
            <w:rFonts w:ascii="Cambria Math" w:eastAsiaTheme="majorEastAsia" w:hAnsi="Cambria Math"/>
            <w:lang w:val="en-US"/>
          </w:rPr>
          <m:t>=</m:t>
        </m:r>
        <m:r>
          <m:rPr>
            <m:sty m:val="p"/>
          </m:rPr>
          <w:rPr>
            <w:rFonts w:ascii="Cambria Math" w:hAnsi="Cambria Math"/>
            <w:lang w:val="en-US"/>
          </w:rPr>
          <m:t>½</m:t>
        </m:r>
        <m:r>
          <w:rPr>
            <w:rFonts w:ascii="Cambria Math" w:eastAsiaTheme="majorEastAsia" w:hAnsi="Cambria Math"/>
            <w:lang w:val="en-US"/>
          </w:rPr>
          <m:t>×</m:t>
        </m:r>
        <m:f>
          <m:fPr>
            <m:ctrlPr>
              <w:rPr>
                <w:rFonts w:ascii="Cambria Math" w:eastAsiaTheme="majorEastAsia" w:hAnsi="Cambria Math"/>
                <w:i/>
                <w:lang w:val="en-US"/>
              </w:rPr>
            </m:ctrlPr>
          </m:fPr>
          <m:num>
            <m:r>
              <w:rPr>
                <w:rFonts w:ascii="Cambria Math" w:eastAsiaTheme="majorEastAsia" w:hAnsi="Cambria Math"/>
                <w:lang w:val="en-US"/>
              </w:rPr>
              <m:t>F×l</m:t>
            </m:r>
          </m:num>
          <m:den>
            <m:r>
              <w:rPr>
                <w:rFonts w:ascii="Cambria Math" w:eastAsiaTheme="majorEastAsia" w:hAnsi="Cambria Math"/>
                <w:lang w:val="en-US"/>
              </w:rPr>
              <m:t>V</m:t>
            </m:r>
          </m:den>
        </m:f>
        <m:r>
          <w:rPr>
            <w:rFonts w:ascii="Cambria Math" w:eastAsiaTheme="majorEastAsia" w:hAnsi="Cambria Math"/>
            <w:lang w:val="en-US"/>
          </w:rPr>
          <m:t>×V</m:t>
        </m:r>
      </m:oMath>
      <w:r w:rsidRPr="009F6842">
        <w:rPr>
          <w:rFonts w:eastAsiaTheme="majorEastAsia"/>
          <w:lang w:val="en-US"/>
        </w:rPr>
        <w:t xml:space="preserve">, where </w:t>
      </w:r>
      <w:r w:rsidRPr="009F6842">
        <w:rPr>
          <w:rFonts w:eastAsiaTheme="majorEastAsia"/>
          <w:i/>
          <w:iCs/>
          <w:lang w:val="en-US"/>
        </w:rPr>
        <w:t>V</w:t>
      </w:r>
      <w:r w:rsidRPr="009F6842">
        <w:rPr>
          <w:rFonts w:eastAsiaTheme="majorEastAsia"/>
          <w:lang w:val="en-US"/>
        </w:rPr>
        <w:t xml:space="preserve"> is volume</w:t>
      </w:r>
      <w:r>
        <w:rPr>
          <w:rFonts w:eastAsiaTheme="majorEastAsia"/>
          <w:lang w:val="en-US"/>
        </w:rPr>
        <w:t>.</w:t>
      </w:r>
    </w:p>
    <w:p w14:paraId="2F795B1A" w14:textId="77777777" w:rsidR="007D4D1B" w:rsidRPr="009F6842" w:rsidRDefault="007D4D1B" w:rsidP="007D4D1B">
      <w:pPr>
        <w:spacing w:after="60" w:line="360" w:lineRule="auto"/>
        <w:ind w:left="1985"/>
        <w:rPr>
          <w:rFonts w:eastAsiaTheme="majorEastAsia"/>
          <w:lang w:val="en-US"/>
        </w:rPr>
      </w:pPr>
      <m:oMath>
        <m:r>
          <w:rPr>
            <w:rFonts w:ascii="Cambria Math" w:eastAsiaTheme="majorEastAsia" w:hAnsi="Cambria Math"/>
            <w:lang w:val="en-US"/>
          </w:rPr>
          <m:t>=</m:t>
        </m:r>
        <m:r>
          <m:rPr>
            <m:sty m:val="p"/>
          </m:rPr>
          <w:rPr>
            <w:rFonts w:ascii="Cambria Math" w:hAnsi="Cambria Math"/>
            <w:lang w:val="en-US"/>
          </w:rPr>
          <m:t>½</m:t>
        </m:r>
        <m:r>
          <w:rPr>
            <w:rFonts w:ascii="Cambria Math" w:eastAsiaTheme="majorEastAsia" w:hAnsi="Cambria Math"/>
            <w:lang w:val="en-US"/>
          </w:rPr>
          <m:t>×</m:t>
        </m:r>
        <m:f>
          <m:fPr>
            <m:ctrlPr>
              <w:rPr>
                <w:rFonts w:ascii="Cambria Math" w:eastAsiaTheme="majorEastAsia" w:hAnsi="Cambria Math"/>
                <w:i/>
                <w:lang w:val="en-US"/>
              </w:rPr>
            </m:ctrlPr>
          </m:fPr>
          <m:num>
            <m:r>
              <w:rPr>
                <w:rFonts w:ascii="Cambria Math" w:eastAsiaTheme="majorEastAsia" w:hAnsi="Cambria Math"/>
                <w:lang w:val="en-US"/>
              </w:rPr>
              <m:t>F×l</m:t>
            </m:r>
          </m:num>
          <m:den>
            <m:r>
              <w:rPr>
                <w:rFonts w:ascii="Cambria Math" w:eastAsiaTheme="majorEastAsia" w:hAnsi="Cambria Math"/>
                <w:lang w:val="en-US"/>
              </w:rPr>
              <m:t>A×L</m:t>
            </m:r>
          </m:den>
        </m:f>
        <m:r>
          <w:rPr>
            <w:rFonts w:ascii="Cambria Math" w:eastAsiaTheme="majorEastAsia" w:hAnsi="Cambria Math"/>
            <w:lang w:val="en-US"/>
          </w:rPr>
          <m:t>×V</m:t>
        </m:r>
      </m:oMath>
      <w:r w:rsidRPr="009F6842">
        <w:rPr>
          <w:rFonts w:eastAsiaTheme="majorEastAsia"/>
          <w:lang w:val="en-US"/>
        </w:rPr>
        <w:t xml:space="preserve">, where </w:t>
      </w:r>
      <w:r w:rsidRPr="009F6842">
        <w:rPr>
          <w:rFonts w:eastAsiaTheme="majorEastAsia"/>
          <w:i/>
          <w:iCs/>
          <w:lang w:val="en-US"/>
        </w:rPr>
        <w:t>A</w:t>
      </w:r>
      <w:r w:rsidRPr="009F6842">
        <w:rPr>
          <w:rFonts w:eastAsiaTheme="majorEastAsia"/>
          <w:lang w:val="en-US"/>
        </w:rPr>
        <w:t xml:space="preserve"> is cross sectional area, L is original length.</w:t>
      </w:r>
    </w:p>
    <w:p w14:paraId="5DA8AE37" w14:textId="77777777" w:rsidR="007D4D1B" w:rsidRPr="009F6842" w:rsidRDefault="007D4D1B" w:rsidP="007D4D1B">
      <w:pPr>
        <w:spacing w:after="60" w:line="360" w:lineRule="auto"/>
        <w:ind w:left="1985"/>
        <w:rPr>
          <w:lang w:val="en-US"/>
        </w:rPr>
      </w:pPr>
      <m:oMathPara>
        <m:oMathParaPr>
          <m:jc m:val="left"/>
        </m:oMathParaPr>
        <m:oMath>
          <m:r>
            <w:rPr>
              <w:rFonts w:ascii="Cambria Math" w:eastAsiaTheme="majorEastAsia" w:hAnsi="Cambria Math"/>
              <w:lang w:val="en-US"/>
            </w:rPr>
            <m:t>=</m:t>
          </m:r>
          <m:r>
            <m:rPr>
              <m:sty m:val="p"/>
            </m:rPr>
            <w:rPr>
              <w:rFonts w:ascii="Cambria Math" w:hAnsi="Cambria Math"/>
              <w:lang w:val="en-US"/>
            </w:rPr>
            <m:t>½×</m:t>
          </m:r>
          <m:f>
            <m:fPr>
              <m:ctrlPr>
                <w:rPr>
                  <w:rFonts w:ascii="Cambria Math" w:eastAsiaTheme="majorEastAsia" w:hAnsi="Cambria Math"/>
                  <w:i/>
                  <w:lang w:val="en-US"/>
                </w:rPr>
              </m:ctrlPr>
            </m:fPr>
            <m:num>
              <m:r>
                <w:rPr>
                  <w:rFonts w:ascii="Cambria Math" w:eastAsiaTheme="majorEastAsia" w:hAnsi="Cambria Math"/>
                  <w:lang w:val="en-US"/>
                </w:rPr>
                <m:t>F</m:t>
              </m:r>
            </m:num>
            <m:den>
              <m:r>
                <w:rPr>
                  <w:rFonts w:ascii="Cambria Math" w:eastAsiaTheme="majorEastAsia" w:hAnsi="Cambria Math"/>
                  <w:lang w:val="en-US"/>
                </w:rPr>
                <m:t>A</m:t>
              </m:r>
            </m:den>
          </m:f>
          <m:r>
            <w:rPr>
              <w:rFonts w:ascii="Cambria Math" w:eastAsiaTheme="majorEastAsia" w:hAnsi="Cambria Math"/>
              <w:lang w:val="en-US"/>
            </w:rPr>
            <m:t>×</m:t>
          </m:r>
          <m:f>
            <m:fPr>
              <m:ctrlPr>
                <w:rPr>
                  <w:rFonts w:ascii="Cambria Math" w:eastAsiaTheme="majorEastAsia" w:hAnsi="Cambria Math"/>
                  <w:i/>
                  <w:lang w:val="en-US"/>
                </w:rPr>
              </m:ctrlPr>
            </m:fPr>
            <m:num>
              <m:r>
                <w:rPr>
                  <w:rFonts w:ascii="Cambria Math" w:eastAsiaTheme="majorEastAsia" w:hAnsi="Cambria Math"/>
                  <w:lang w:val="en-US"/>
                </w:rPr>
                <m:t>l</m:t>
              </m:r>
            </m:num>
            <m:den>
              <m:r>
                <w:rPr>
                  <w:rFonts w:ascii="Cambria Math" w:eastAsiaTheme="majorEastAsia" w:hAnsi="Cambria Math"/>
                  <w:lang w:val="en-US"/>
                </w:rPr>
                <m:t>L</m:t>
              </m:r>
            </m:den>
          </m:f>
          <m:r>
            <w:rPr>
              <w:rFonts w:ascii="Cambria Math" w:eastAsiaTheme="majorEastAsia" w:hAnsi="Cambria Math"/>
              <w:lang w:val="en-US"/>
            </w:rPr>
            <m:t>×V</m:t>
          </m:r>
        </m:oMath>
      </m:oMathPara>
    </w:p>
    <w:p w14:paraId="2B304F8B" w14:textId="77777777" w:rsidR="007D4D1B" w:rsidRPr="009F6842" w:rsidRDefault="007D4D1B" w:rsidP="007D4D1B">
      <w:pPr>
        <w:spacing w:after="60" w:line="360" w:lineRule="auto"/>
        <w:ind w:left="284"/>
        <w:rPr>
          <w:rFonts w:eastAsiaTheme="majorEastAsia"/>
          <w:lang w:val="en-US"/>
        </w:rPr>
      </w:pPr>
      <w:r w:rsidRPr="00321531">
        <w:rPr>
          <w:lang w:val="en-US"/>
        </w:rPr>
        <w:lastRenderedPageBreak/>
        <w:t>Substituting</w:t>
      </w:r>
      <w:r w:rsidRPr="009F6842">
        <w:rPr>
          <w:i/>
          <w:iCs/>
          <w:lang w:val="en-US"/>
        </w:rPr>
        <w:t xml:space="preserve"> </w:t>
      </w:r>
      <m:oMath>
        <m:r>
          <w:rPr>
            <w:rFonts w:ascii="Cambria Math" w:eastAsiaTheme="majorEastAsia" w:hAnsi="Cambria Math"/>
            <w:lang w:val="en-US"/>
          </w:rPr>
          <m:t xml:space="preserve"> σ= </m:t>
        </m:r>
        <m:f>
          <m:fPr>
            <m:ctrlPr>
              <w:rPr>
                <w:rFonts w:ascii="Cambria Math" w:eastAsiaTheme="majorEastAsia" w:hAnsi="Cambria Math"/>
                <w:i/>
                <w:lang w:val="en-US"/>
              </w:rPr>
            </m:ctrlPr>
          </m:fPr>
          <m:num>
            <m:r>
              <w:rPr>
                <w:rFonts w:ascii="Cambria Math" w:eastAsiaTheme="majorEastAsia" w:hAnsi="Cambria Math"/>
                <w:lang w:val="en-US"/>
              </w:rPr>
              <m:t>F</m:t>
            </m:r>
          </m:num>
          <m:den>
            <m:r>
              <w:rPr>
                <w:rFonts w:ascii="Cambria Math" w:eastAsiaTheme="majorEastAsia" w:hAnsi="Cambria Math"/>
                <w:lang w:val="en-US"/>
              </w:rPr>
              <m:t>A</m:t>
            </m:r>
          </m:den>
        </m:f>
      </m:oMath>
      <w:r w:rsidRPr="009F6842">
        <w:rPr>
          <w:i/>
          <w:lang w:val="en-US"/>
        </w:rPr>
        <w:t xml:space="preserve">   </w:t>
      </w:r>
      <w:r w:rsidRPr="009F6842">
        <w:rPr>
          <w:rFonts w:eastAsiaTheme="majorEastAsia"/>
          <w:lang w:val="en-US"/>
        </w:rPr>
        <w:t xml:space="preserve">and </w:t>
      </w:r>
      <m:oMath>
        <m:r>
          <w:rPr>
            <w:rFonts w:ascii="Cambria Math" w:eastAsiaTheme="majorEastAsia" w:hAnsi="Cambria Math"/>
            <w:lang w:val="en-US"/>
          </w:rPr>
          <m:t xml:space="preserve">ϵ= </m:t>
        </m:r>
      </m:oMath>
      <w:r w:rsidRPr="009F6842">
        <w:rPr>
          <w:rFonts w:eastAsiaTheme="majorEastAsia"/>
          <w:lang w:val="en-US"/>
        </w:rPr>
        <w:t xml:space="preserve"> </w:t>
      </w:r>
      <m:oMath>
        <m:f>
          <m:fPr>
            <m:ctrlPr>
              <w:rPr>
                <w:rFonts w:ascii="Cambria Math" w:eastAsiaTheme="majorEastAsia" w:hAnsi="Cambria Math"/>
                <w:i/>
                <w:lang w:val="en-US"/>
              </w:rPr>
            </m:ctrlPr>
          </m:fPr>
          <m:num>
            <m:r>
              <w:rPr>
                <w:rFonts w:ascii="Cambria Math" w:eastAsiaTheme="majorEastAsia" w:hAnsi="Cambria Math"/>
                <w:lang w:val="en-US"/>
              </w:rPr>
              <m:t>l</m:t>
            </m:r>
          </m:num>
          <m:den>
            <m:r>
              <w:rPr>
                <w:rFonts w:ascii="Cambria Math" w:eastAsiaTheme="majorEastAsia" w:hAnsi="Cambria Math"/>
                <w:lang w:val="en-US"/>
              </w:rPr>
              <m:t>L</m:t>
            </m:r>
          </m:den>
        </m:f>
      </m:oMath>
      <w:r w:rsidRPr="009F6842">
        <w:rPr>
          <w:rFonts w:eastAsiaTheme="majorEastAsia"/>
          <w:lang w:val="en-US"/>
        </w:rPr>
        <w:t>, gives</w:t>
      </w:r>
    </w:p>
    <w:p w14:paraId="77685FFC" w14:textId="77777777" w:rsidR="007D4D1B" w:rsidRPr="009F6842" w:rsidRDefault="007D4D1B" w:rsidP="007D4D1B">
      <w:pPr>
        <w:spacing w:after="60" w:line="360" w:lineRule="auto"/>
        <w:ind w:left="284"/>
        <w:rPr>
          <w:rFonts w:eastAsiaTheme="majorEastAsia"/>
          <w:lang w:val="en-US"/>
        </w:rPr>
      </w:pPr>
      <w:r w:rsidRPr="009F6842">
        <w:rPr>
          <w:i/>
          <w:iCs/>
          <w:lang w:val="en-US"/>
        </w:rPr>
        <w:t xml:space="preserve">Strain energy (SE)  </w:t>
      </w:r>
      <m:oMath>
        <m:r>
          <w:rPr>
            <w:rFonts w:ascii="Cambria Math" w:eastAsiaTheme="majorEastAsia" w:hAnsi="Cambria Math"/>
            <w:lang w:val="en-US"/>
          </w:rPr>
          <m:t>=</m:t>
        </m:r>
        <m:r>
          <m:rPr>
            <m:sty m:val="p"/>
          </m:rPr>
          <w:rPr>
            <w:rFonts w:ascii="Cambria Math" w:hAnsi="Cambria Math"/>
            <w:lang w:val="en-US"/>
          </w:rPr>
          <m:t>½</m:t>
        </m:r>
        <m:r>
          <w:rPr>
            <w:rFonts w:ascii="Cambria Math" w:eastAsiaTheme="majorEastAsia" w:hAnsi="Cambria Math"/>
            <w:lang w:val="en-US"/>
          </w:rPr>
          <m:t xml:space="preserve">×σ×ϵ× </m:t>
        </m:r>
      </m:oMath>
      <w:r w:rsidRPr="009F6842">
        <w:rPr>
          <w:rFonts w:eastAsiaTheme="majorEastAsia"/>
          <w:lang w:val="en-US"/>
        </w:rPr>
        <w:t>V, and</w:t>
      </w:r>
    </w:p>
    <w:p w14:paraId="7A37343D" w14:textId="77777777" w:rsidR="007D4D1B" w:rsidRPr="00FB5D3D" w:rsidRDefault="007D4D1B" w:rsidP="007D4D1B">
      <w:pPr>
        <w:spacing w:after="60" w:line="360" w:lineRule="auto"/>
        <w:ind w:left="284"/>
        <w:rPr>
          <w:rFonts w:eastAsiaTheme="majorEastAsia"/>
          <w:i/>
          <w:iCs/>
          <w:lang w:val="en-US"/>
        </w:rPr>
      </w:pPr>
      <w:r w:rsidRPr="00FB5D3D">
        <w:rPr>
          <w:rFonts w:eastAsiaTheme="majorEastAsia"/>
          <w:i/>
          <w:iCs/>
          <w:lang w:val="en-US"/>
        </w:rPr>
        <w:t>Strain energy density (SED) =SE/V</w:t>
      </w:r>
    </w:p>
    <w:p w14:paraId="32DC055E" w14:textId="77777777" w:rsidR="007D4D1B" w:rsidRDefault="007D4D1B" w:rsidP="007D4D1B">
      <w:pPr>
        <w:spacing w:after="60" w:line="360" w:lineRule="auto"/>
        <w:ind w:left="1985"/>
        <w:rPr>
          <w:b/>
          <w:bCs/>
          <w:color w:val="000000"/>
          <w:u w:color="000000"/>
        </w:rPr>
      </w:pPr>
      <m:oMath>
        <m:r>
          <w:rPr>
            <w:rFonts w:ascii="Cambria Math" w:eastAsiaTheme="majorEastAsia" w:hAnsi="Cambria Math"/>
            <w:lang w:val="en-US"/>
          </w:rPr>
          <m:t>=</m:t>
        </m:r>
        <m:r>
          <m:rPr>
            <m:sty m:val="p"/>
          </m:rPr>
          <w:rPr>
            <w:rFonts w:ascii="Cambria Math" w:hAnsi="Cambria Math"/>
            <w:lang w:val="en-US"/>
          </w:rPr>
          <m:t>½</m:t>
        </m:r>
        <m:r>
          <w:rPr>
            <w:rFonts w:ascii="Cambria Math" w:eastAsiaTheme="majorEastAsia" w:hAnsi="Cambria Math"/>
            <w:lang w:val="en-US"/>
          </w:rPr>
          <m:t>×σ×ϵ</m:t>
        </m:r>
      </m:oMath>
      <w:r>
        <w:rPr>
          <w:b/>
          <w:bCs/>
          <w:color w:val="000000"/>
          <w:u w:color="000000"/>
        </w:rPr>
        <w:br w:type="page"/>
      </w:r>
    </w:p>
    <w:p w14:paraId="3DC6AEB5" w14:textId="77777777" w:rsidR="007D4D1B" w:rsidRDefault="007D4D1B" w:rsidP="007D4D1B">
      <w:pPr>
        <w:spacing w:after="60" w:line="360" w:lineRule="auto"/>
        <w:outlineLvl w:val="0"/>
        <w:rPr>
          <w:rFonts w:cs="Arial Unicode MS"/>
          <w:b/>
          <w:bCs/>
          <w:color w:val="000000"/>
          <w:u w:color="000000"/>
          <w:lang w:eastAsia="en-GB"/>
        </w:rPr>
      </w:pPr>
      <w:r>
        <w:rPr>
          <w:rFonts w:cs="Arial Unicode MS"/>
          <w:b/>
          <w:bCs/>
          <w:color w:val="000000"/>
          <w:u w:color="000000"/>
          <w:lang w:eastAsia="en-GB"/>
        </w:rPr>
        <w:lastRenderedPageBreak/>
        <w:t xml:space="preserve">Reproducibility: Interclass correlation Class 2, Type </w:t>
      </w:r>
      <w:proofErr w:type="gramStart"/>
      <w:r>
        <w:rPr>
          <w:rFonts w:cs="Arial Unicode MS"/>
          <w:b/>
          <w:bCs/>
          <w:color w:val="000000"/>
          <w:u w:color="000000"/>
          <w:lang w:eastAsia="en-GB"/>
        </w:rPr>
        <w:t>1</w:t>
      </w:r>
      <w:proofErr w:type="gramEnd"/>
      <w:r>
        <w:rPr>
          <w:rFonts w:cs="Arial Unicode MS"/>
          <w:b/>
          <w:bCs/>
          <w:color w:val="000000"/>
          <w:u w:color="000000"/>
          <w:lang w:eastAsia="en-GB"/>
        </w:rPr>
        <w:t xml:space="preserve"> and Alpha 0.05 in 20 individuals from control group</w:t>
      </w:r>
    </w:p>
    <w:tbl>
      <w:tblPr>
        <w:tblStyle w:val="TableGrid"/>
        <w:tblW w:w="0" w:type="auto"/>
        <w:tblLook w:val="04A0" w:firstRow="1" w:lastRow="0" w:firstColumn="1" w:lastColumn="0" w:noHBand="0" w:noVBand="1"/>
      </w:tblPr>
      <w:tblGrid>
        <w:gridCol w:w="2072"/>
        <w:gridCol w:w="2072"/>
        <w:gridCol w:w="2073"/>
        <w:gridCol w:w="2073"/>
      </w:tblGrid>
      <w:tr w:rsidR="007D4D1B" w14:paraId="6B94A60E" w14:textId="77777777" w:rsidTr="00C21209">
        <w:tc>
          <w:tcPr>
            <w:tcW w:w="2072" w:type="dxa"/>
          </w:tcPr>
          <w:p w14:paraId="0A291B24"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Measurement</w:t>
            </w:r>
          </w:p>
        </w:tc>
        <w:tc>
          <w:tcPr>
            <w:tcW w:w="2072" w:type="dxa"/>
          </w:tcPr>
          <w:p w14:paraId="6602EF32"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ICC</w:t>
            </w:r>
          </w:p>
        </w:tc>
        <w:tc>
          <w:tcPr>
            <w:tcW w:w="2073" w:type="dxa"/>
          </w:tcPr>
          <w:p w14:paraId="199F3712"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Lower</w:t>
            </w:r>
          </w:p>
        </w:tc>
        <w:tc>
          <w:tcPr>
            <w:tcW w:w="2073" w:type="dxa"/>
          </w:tcPr>
          <w:p w14:paraId="0C106238"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Upper</w:t>
            </w:r>
          </w:p>
        </w:tc>
      </w:tr>
      <w:tr w:rsidR="007D4D1B" w14:paraId="73EC1462" w14:textId="77777777" w:rsidTr="00C21209">
        <w:tc>
          <w:tcPr>
            <w:tcW w:w="2072" w:type="dxa"/>
          </w:tcPr>
          <w:p w14:paraId="40B34B44"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LV ED length 4C</w:t>
            </w:r>
          </w:p>
        </w:tc>
        <w:tc>
          <w:tcPr>
            <w:tcW w:w="2072" w:type="dxa"/>
          </w:tcPr>
          <w:p w14:paraId="395B4400"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0.984</w:t>
            </w:r>
          </w:p>
        </w:tc>
        <w:tc>
          <w:tcPr>
            <w:tcW w:w="2073" w:type="dxa"/>
          </w:tcPr>
          <w:p w14:paraId="7D4C74BC"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0.960</w:t>
            </w:r>
          </w:p>
        </w:tc>
        <w:tc>
          <w:tcPr>
            <w:tcW w:w="2073" w:type="dxa"/>
          </w:tcPr>
          <w:p w14:paraId="79274E19"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0.990</w:t>
            </w:r>
          </w:p>
        </w:tc>
      </w:tr>
      <w:tr w:rsidR="007D4D1B" w14:paraId="344D4A48" w14:textId="77777777" w:rsidTr="00C21209">
        <w:tc>
          <w:tcPr>
            <w:tcW w:w="2072" w:type="dxa"/>
          </w:tcPr>
          <w:p w14:paraId="42D6E4D2"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LV ED length 3C</w:t>
            </w:r>
          </w:p>
        </w:tc>
        <w:tc>
          <w:tcPr>
            <w:tcW w:w="2072" w:type="dxa"/>
          </w:tcPr>
          <w:p w14:paraId="49151173"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0.983</w:t>
            </w:r>
          </w:p>
        </w:tc>
        <w:tc>
          <w:tcPr>
            <w:tcW w:w="2073" w:type="dxa"/>
          </w:tcPr>
          <w:p w14:paraId="484B355B"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0.959</w:t>
            </w:r>
          </w:p>
        </w:tc>
        <w:tc>
          <w:tcPr>
            <w:tcW w:w="2073" w:type="dxa"/>
          </w:tcPr>
          <w:p w14:paraId="084AAFF7"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0.993</w:t>
            </w:r>
          </w:p>
        </w:tc>
      </w:tr>
      <w:tr w:rsidR="007D4D1B" w14:paraId="38D4D6FA" w14:textId="77777777" w:rsidTr="00C21209">
        <w:tc>
          <w:tcPr>
            <w:tcW w:w="2072" w:type="dxa"/>
          </w:tcPr>
          <w:p w14:paraId="142784CD"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LV ED length 2C</w:t>
            </w:r>
          </w:p>
        </w:tc>
        <w:tc>
          <w:tcPr>
            <w:tcW w:w="2072" w:type="dxa"/>
          </w:tcPr>
          <w:p w14:paraId="4B1E5B61"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0.990</w:t>
            </w:r>
          </w:p>
        </w:tc>
        <w:tc>
          <w:tcPr>
            <w:tcW w:w="2073" w:type="dxa"/>
          </w:tcPr>
          <w:p w14:paraId="66A466D6"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0.974</w:t>
            </w:r>
          </w:p>
        </w:tc>
        <w:tc>
          <w:tcPr>
            <w:tcW w:w="2073" w:type="dxa"/>
          </w:tcPr>
          <w:p w14:paraId="4C0A0E56"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1.000</w:t>
            </w:r>
          </w:p>
        </w:tc>
      </w:tr>
      <w:tr w:rsidR="007D4D1B" w14:paraId="47726295" w14:textId="77777777" w:rsidTr="00C21209">
        <w:tc>
          <w:tcPr>
            <w:tcW w:w="2072" w:type="dxa"/>
          </w:tcPr>
          <w:p w14:paraId="58481793"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LV ES length 4C</w:t>
            </w:r>
          </w:p>
        </w:tc>
        <w:tc>
          <w:tcPr>
            <w:tcW w:w="2072" w:type="dxa"/>
          </w:tcPr>
          <w:p w14:paraId="60BD4BAD"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0.991</w:t>
            </w:r>
          </w:p>
        </w:tc>
        <w:tc>
          <w:tcPr>
            <w:tcW w:w="2073" w:type="dxa"/>
          </w:tcPr>
          <w:p w14:paraId="590D0D8E"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0.978</w:t>
            </w:r>
          </w:p>
        </w:tc>
        <w:tc>
          <w:tcPr>
            <w:tcW w:w="2073" w:type="dxa"/>
          </w:tcPr>
          <w:p w14:paraId="64CDD507"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0.996</w:t>
            </w:r>
          </w:p>
        </w:tc>
      </w:tr>
      <w:tr w:rsidR="007D4D1B" w14:paraId="7E30E1C4" w14:textId="77777777" w:rsidTr="00C21209">
        <w:tc>
          <w:tcPr>
            <w:tcW w:w="2072" w:type="dxa"/>
          </w:tcPr>
          <w:p w14:paraId="0A3CBD55"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LV ES length 3C</w:t>
            </w:r>
          </w:p>
        </w:tc>
        <w:tc>
          <w:tcPr>
            <w:tcW w:w="2072" w:type="dxa"/>
          </w:tcPr>
          <w:p w14:paraId="57381921"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0.990</w:t>
            </w:r>
          </w:p>
        </w:tc>
        <w:tc>
          <w:tcPr>
            <w:tcW w:w="2073" w:type="dxa"/>
          </w:tcPr>
          <w:p w14:paraId="1E28EA1F"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0.975</w:t>
            </w:r>
          </w:p>
        </w:tc>
        <w:tc>
          <w:tcPr>
            <w:tcW w:w="2073" w:type="dxa"/>
          </w:tcPr>
          <w:p w14:paraId="22AA66A7"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0.996</w:t>
            </w:r>
          </w:p>
        </w:tc>
      </w:tr>
      <w:tr w:rsidR="007D4D1B" w14:paraId="2A43CD43" w14:textId="77777777" w:rsidTr="00C21209">
        <w:tc>
          <w:tcPr>
            <w:tcW w:w="2072" w:type="dxa"/>
          </w:tcPr>
          <w:p w14:paraId="345218E3"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LV ES length 2C</w:t>
            </w:r>
          </w:p>
        </w:tc>
        <w:tc>
          <w:tcPr>
            <w:tcW w:w="2072" w:type="dxa"/>
          </w:tcPr>
          <w:p w14:paraId="4C917988"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0.984</w:t>
            </w:r>
          </w:p>
        </w:tc>
        <w:tc>
          <w:tcPr>
            <w:tcW w:w="2073" w:type="dxa"/>
          </w:tcPr>
          <w:p w14:paraId="03F031AC"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0.960</w:t>
            </w:r>
          </w:p>
        </w:tc>
        <w:tc>
          <w:tcPr>
            <w:tcW w:w="2073" w:type="dxa"/>
          </w:tcPr>
          <w:p w14:paraId="30AE501A"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0.994</w:t>
            </w:r>
          </w:p>
        </w:tc>
      </w:tr>
      <w:tr w:rsidR="007D4D1B" w14:paraId="1431691E" w14:textId="77777777" w:rsidTr="00C21209">
        <w:tc>
          <w:tcPr>
            <w:tcW w:w="2072" w:type="dxa"/>
          </w:tcPr>
          <w:p w14:paraId="062658B0"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EDWT</w:t>
            </w:r>
          </w:p>
        </w:tc>
        <w:tc>
          <w:tcPr>
            <w:tcW w:w="2072" w:type="dxa"/>
          </w:tcPr>
          <w:p w14:paraId="08250725"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0.981</w:t>
            </w:r>
          </w:p>
        </w:tc>
        <w:tc>
          <w:tcPr>
            <w:tcW w:w="2073" w:type="dxa"/>
          </w:tcPr>
          <w:p w14:paraId="0F8FDA8E"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0.952</w:t>
            </w:r>
          </w:p>
        </w:tc>
        <w:tc>
          <w:tcPr>
            <w:tcW w:w="2073" w:type="dxa"/>
          </w:tcPr>
          <w:p w14:paraId="1CC03156" w14:textId="77777777" w:rsidR="007D4D1B" w:rsidRDefault="007D4D1B" w:rsidP="00C21209">
            <w:pPr>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cs="Arial Unicode MS"/>
                <w:b/>
                <w:bCs/>
                <w:color w:val="000000"/>
                <w:u w:color="000000"/>
              </w:rPr>
            </w:pPr>
            <w:r>
              <w:rPr>
                <w:rFonts w:cs="Arial Unicode MS"/>
                <w:b/>
                <w:bCs/>
                <w:color w:val="000000"/>
                <w:u w:color="000000"/>
              </w:rPr>
              <w:t>0.992</w:t>
            </w:r>
          </w:p>
        </w:tc>
      </w:tr>
    </w:tbl>
    <w:p w14:paraId="469A5234" w14:textId="77777777" w:rsidR="007D4D1B" w:rsidRDefault="007D4D1B" w:rsidP="007D4D1B">
      <w:pPr>
        <w:spacing w:after="60" w:line="360" w:lineRule="auto"/>
        <w:rPr>
          <w:rFonts w:cs="Arial Unicode MS"/>
          <w:b/>
          <w:bCs/>
          <w:color w:val="000000"/>
          <w:u w:color="000000"/>
          <w:lang w:eastAsia="en-GB"/>
        </w:rPr>
      </w:pPr>
      <w:r>
        <w:rPr>
          <w:rFonts w:cs="Arial Unicode MS"/>
          <w:b/>
          <w:bCs/>
          <w:color w:val="000000"/>
          <w:u w:color="000000"/>
          <w:lang w:eastAsia="en-GB"/>
        </w:rPr>
        <w:t xml:space="preserve">ED, end-diastolic; ES, end-systolic; 4C, 4 chamber view; 3C, 3 chamber view; 2C, 2 chamber view; EDWT, end-diastolic wall thickness. </w:t>
      </w:r>
    </w:p>
    <w:p w14:paraId="43F244C8" w14:textId="77777777" w:rsidR="00D14C93" w:rsidRDefault="00D14C93"/>
    <w:sectPr w:rsidR="00D14C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Microsoft YaHei"/>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D1B"/>
    <w:rsid w:val="007D4D1B"/>
    <w:rsid w:val="00D14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DAB0B"/>
  <w15:chartTrackingRefBased/>
  <w15:docId w15:val="{844ED150-4AF4-41DA-BE97-7B337D13A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4D1B"/>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D4D1B"/>
    <w:rPr>
      <w:rFonts w:ascii="Cambria" w:hAnsi="Cambria"/>
      <w:i/>
      <w:iCs/>
      <w:lang w:val="en-US"/>
    </w:rPr>
  </w:style>
  <w:style w:type="table" w:styleId="TableGrid">
    <w:name w:val="Table Grid"/>
    <w:basedOn w:val="TableNormal"/>
    <w:uiPriority w:val="39"/>
    <w:rsid w:val="007D4D1B"/>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921</Words>
  <Characters>5250</Characters>
  <Application>Microsoft Office Word</Application>
  <DocSecurity>0</DocSecurity>
  <Lines>43</Lines>
  <Paragraphs>12</Paragraphs>
  <ScaleCrop>false</ScaleCrop>
  <Company/>
  <LinksUpToDate>false</LinksUpToDate>
  <CharactersWithSpaces>6159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2022-06-15T15:57:00Z</dcterms:created>
  <dcterms:modified xsi:type="dcterms:W3CDTF">2022-06-15T15:57:00Z</dcterms:modified>
</cp:coreProperties>
</file>