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A39A6" w14:textId="6C89662B" w:rsidR="00D24F98" w:rsidRPr="00D24F98" w:rsidRDefault="008D7628" w:rsidP="003A7C40">
      <w:pPr>
        <w:spacing w:after="0"/>
        <w:ind w:left="-270"/>
        <w:rPr>
          <w:rFonts w:ascii="Times New Roman" w:hAnsi="Times New Roman" w:cs="Times New Roman"/>
        </w:rPr>
      </w:pPr>
      <w:r w:rsidRPr="008D7628">
        <w:rPr>
          <w:rFonts w:ascii="Times New Roman" w:hAnsi="Times New Roman" w:cs="Times New Roman"/>
          <w:b/>
          <w:bCs/>
        </w:rPr>
        <w:t xml:space="preserve">Supplementary Table </w:t>
      </w:r>
      <w:r w:rsidR="00B91532">
        <w:rPr>
          <w:rFonts w:ascii="Times New Roman" w:hAnsi="Times New Roman" w:cs="Times New Roman"/>
          <w:b/>
          <w:bCs/>
        </w:rPr>
        <w:t>7</w:t>
      </w:r>
      <w:r w:rsidRPr="008D7628">
        <w:rPr>
          <w:rFonts w:ascii="Times New Roman" w:hAnsi="Times New Roman" w:cs="Times New Roman"/>
          <w:b/>
          <w:bCs/>
        </w:rPr>
        <w:t>.</w:t>
      </w:r>
      <w:r w:rsidRPr="008D7628">
        <w:rPr>
          <w:rFonts w:ascii="Times New Roman" w:hAnsi="Times New Roman" w:cs="Times New Roman"/>
        </w:rPr>
        <w:t xml:space="preserve"> Cox </w:t>
      </w:r>
      <w:r w:rsidR="003A7C40">
        <w:rPr>
          <w:rFonts w:ascii="Times New Roman" w:hAnsi="Times New Roman" w:cs="Times New Roman"/>
        </w:rPr>
        <w:t xml:space="preserve">proportional hazards </w:t>
      </w:r>
      <w:r w:rsidR="00F37C8D">
        <w:rPr>
          <w:rFonts w:ascii="Times New Roman" w:hAnsi="Times New Roman" w:cs="Times New Roman"/>
        </w:rPr>
        <w:t>r</w:t>
      </w:r>
      <w:r w:rsidRPr="008D7628">
        <w:rPr>
          <w:rFonts w:ascii="Times New Roman" w:hAnsi="Times New Roman" w:cs="Times New Roman"/>
        </w:rPr>
        <w:t xml:space="preserve">egression </w:t>
      </w:r>
      <w:r w:rsidR="002404AB">
        <w:rPr>
          <w:rFonts w:ascii="Times New Roman" w:hAnsi="Times New Roman" w:cs="Times New Roman"/>
        </w:rPr>
        <w:t>model</w:t>
      </w:r>
      <w:r w:rsidR="008D0232">
        <w:rPr>
          <w:rFonts w:ascii="Times New Roman" w:hAnsi="Times New Roman" w:cs="Times New Roman"/>
        </w:rPr>
        <w:t xml:space="preserve"> </w:t>
      </w:r>
      <w:r w:rsidR="003A7C40">
        <w:rPr>
          <w:rFonts w:ascii="Times New Roman" w:hAnsi="Times New Roman" w:cs="Times New Roman"/>
        </w:rPr>
        <w:t>of overall survival for</w:t>
      </w:r>
      <w:r w:rsidR="008D0232">
        <w:rPr>
          <w:rFonts w:ascii="Times New Roman" w:hAnsi="Times New Roman" w:cs="Times New Roman"/>
        </w:rPr>
        <w:t xml:space="preserve"> the four groups of</w:t>
      </w:r>
      <w:r w:rsidR="00067895">
        <w:rPr>
          <w:rFonts w:ascii="Times New Roman" w:hAnsi="Times New Roman" w:cs="Times New Roman"/>
        </w:rPr>
        <w:t xml:space="preserve"> cellular immunologic patterns and </w:t>
      </w:r>
      <w:r w:rsidR="003A7C40">
        <w:rPr>
          <w:rFonts w:ascii="Times New Roman" w:hAnsi="Times New Roman" w:cs="Times New Roman"/>
        </w:rPr>
        <w:t xml:space="preserve">various </w:t>
      </w:r>
      <w:r w:rsidR="0071477A">
        <w:rPr>
          <w:rFonts w:ascii="Times New Roman" w:hAnsi="Times New Roman" w:cs="Times New Roman"/>
        </w:rPr>
        <w:t>clinicopathologic</w:t>
      </w:r>
      <w:r w:rsidR="00067895">
        <w:rPr>
          <w:rFonts w:ascii="Times New Roman" w:hAnsi="Times New Roman" w:cs="Times New Roman"/>
        </w:rPr>
        <w:t xml:space="preserve"> </w:t>
      </w:r>
      <w:r w:rsidR="00A57882">
        <w:rPr>
          <w:rFonts w:ascii="Times New Roman" w:hAnsi="Times New Roman" w:cs="Times New Roman"/>
        </w:rPr>
        <w:t>variables</w:t>
      </w:r>
      <w:r w:rsidR="00F37C8D">
        <w:rPr>
          <w:rFonts w:ascii="Times New Roman" w:hAnsi="Times New Roman" w:cs="Times New Roman"/>
        </w:rPr>
        <w:t>.</w:t>
      </w:r>
      <w:r w:rsidR="002404AB">
        <w:rPr>
          <w:rFonts w:ascii="Times New Roman" w:hAnsi="Times New Roman" w:cs="Times New Roman"/>
        </w:rPr>
        <w:t xml:space="preserve"> </w:t>
      </w:r>
    </w:p>
    <w:tbl>
      <w:tblPr>
        <w:tblW w:w="11070" w:type="dxa"/>
        <w:tblInd w:w="-27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55"/>
        <w:gridCol w:w="1440"/>
        <w:gridCol w:w="3415"/>
        <w:gridCol w:w="2160"/>
      </w:tblGrid>
      <w:tr w:rsidR="003A7C40" w:rsidRPr="003A7C40" w14:paraId="23CC5917" w14:textId="09362512" w:rsidTr="003A7C40">
        <w:trPr>
          <w:cantSplit/>
        </w:trPr>
        <w:tc>
          <w:tcPr>
            <w:tcW w:w="40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525D3D" w14:textId="6E216958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7C40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078DF1" w14:textId="65A378EC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7C40">
              <w:rPr>
                <w:rFonts w:ascii="Times New Roman" w:hAnsi="Times New Roman" w:cs="Times New Roman"/>
                <w:b/>
                <w:bCs/>
              </w:rPr>
              <w:t>HR</w:t>
            </w:r>
          </w:p>
        </w:tc>
        <w:tc>
          <w:tcPr>
            <w:tcW w:w="34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DD45D1" w14:textId="12D33A33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7C40">
              <w:rPr>
                <w:rFonts w:ascii="Times New Roman" w:hAnsi="Times New Roman" w:cs="Times New Roman"/>
                <w:b/>
                <w:bCs/>
              </w:rPr>
              <w:t>95% CI for Exp(B)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38CCBF" w14:textId="300D647C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7C40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C70917" w:rsidRPr="00C70917">
              <w:rPr>
                <w:rFonts w:ascii="Times New Roman" w:hAnsi="Times New Roman" w:cs="Times New Roman"/>
                <w:b/>
                <w:bCs/>
                <w:iCs/>
              </w:rPr>
              <w:t>*</w:t>
            </w:r>
          </w:p>
        </w:tc>
      </w:tr>
      <w:tr w:rsidR="003A7C40" w:rsidRPr="003A7C40" w14:paraId="535670B3" w14:textId="6CF6C53F" w:rsidTr="003A7C40">
        <w:trPr>
          <w:cantSplit/>
        </w:trPr>
        <w:tc>
          <w:tcPr>
            <w:tcW w:w="405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10332F" w14:textId="4C6C794A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Histolog</w:t>
            </w:r>
            <w:r>
              <w:rPr>
                <w:rFonts w:ascii="Times New Roman" w:hAnsi="Times New Roman" w:cs="Times New Roman"/>
              </w:rPr>
              <w:t>ic type</w:t>
            </w:r>
            <w:r w:rsidRPr="003A7C40">
              <w:rPr>
                <w:rFonts w:ascii="Times New Roman" w:hAnsi="Times New Roman" w:cs="Times New Roman"/>
              </w:rPr>
              <w:t xml:space="preserve"> (ADC vs SCC)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4EBF5AA" w14:textId="18B0DEE9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0.694</w:t>
            </w:r>
          </w:p>
        </w:tc>
        <w:tc>
          <w:tcPr>
            <w:tcW w:w="341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857975B" w14:textId="35D8711D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0.065</w:t>
            </w:r>
            <w:r>
              <w:rPr>
                <w:rFonts w:ascii="Times New Roman" w:hAnsi="Times New Roman" w:cs="Times New Roman"/>
              </w:rPr>
              <w:t>-</w:t>
            </w:r>
            <w:r w:rsidRPr="003A7C40">
              <w:rPr>
                <w:rFonts w:ascii="Times New Roman" w:hAnsi="Times New Roman" w:cs="Times New Roman"/>
              </w:rPr>
              <w:t>7.390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1FA03A9" w14:textId="27C6B1B8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0.762</w:t>
            </w:r>
          </w:p>
        </w:tc>
      </w:tr>
      <w:tr w:rsidR="003A7C40" w:rsidRPr="003A7C40" w14:paraId="18C92F87" w14:textId="53E8D275" w:rsidTr="003A7C40">
        <w:trPr>
          <w:cantSplit/>
        </w:trPr>
        <w:tc>
          <w:tcPr>
            <w:tcW w:w="4055" w:type="dxa"/>
            <w:tcBorders>
              <w:top w:val="nil"/>
            </w:tcBorders>
            <w:shd w:val="clear" w:color="auto" w:fill="auto"/>
            <w:vAlign w:val="center"/>
          </w:tcPr>
          <w:p w14:paraId="362E5992" w14:textId="12BEFF10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Smoker</w:t>
            </w:r>
            <w:r w:rsidRPr="003A7C40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n</w:t>
            </w:r>
            <w:r w:rsidRPr="003A7C40">
              <w:rPr>
                <w:rFonts w:ascii="Times New Roman" w:hAnsi="Times New Roman" w:cs="Times New Roman"/>
              </w:rPr>
              <w:t xml:space="preserve">o vs </w:t>
            </w:r>
            <w:r>
              <w:rPr>
                <w:rFonts w:ascii="Times New Roman" w:hAnsi="Times New Roman" w:cs="Times New Roman"/>
              </w:rPr>
              <w:t>y</w:t>
            </w:r>
            <w:r w:rsidRPr="003A7C40">
              <w:rPr>
                <w:rFonts w:ascii="Times New Roman" w:hAnsi="Times New Roman" w:cs="Times New Roman"/>
              </w:rPr>
              <w:t>es)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vAlign w:val="center"/>
          </w:tcPr>
          <w:p w14:paraId="21965301" w14:textId="77777777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17.738</w:t>
            </w:r>
          </w:p>
        </w:tc>
        <w:tc>
          <w:tcPr>
            <w:tcW w:w="3415" w:type="dxa"/>
            <w:tcBorders>
              <w:top w:val="nil"/>
            </w:tcBorders>
            <w:shd w:val="clear" w:color="auto" w:fill="auto"/>
            <w:vAlign w:val="center"/>
          </w:tcPr>
          <w:p w14:paraId="1E114D24" w14:textId="5B97C06A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0.180</w:t>
            </w:r>
            <w:r>
              <w:rPr>
                <w:rFonts w:ascii="Times New Roman" w:hAnsi="Times New Roman" w:cs="Times New Roman"/>
              </w:rPr>
              <w:t>-</w:t>
            </w:r>
            <w:r w:rsidRPr="003A7C40">
              <w:rPr>
                <w:rFonts w:ascii="Times New Roman" w:hAnsi="Times New Roman" w:cs="Times New Roman"/>
              </w:rPr>
              <w:t>1744.954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auto"/>
            <w:vAlign w:val="center"/>
          </w:tcPr>
          <w:p w14:paraId="25DEAEF8" w14:textId="0C9C94E5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0.219</w:t>
            </w:r>
          </w:p>
        </w:tc>
      </w:tr>
      <w:tr w:rsidR="003A7C40" w:rsidRPr="003A7C40" w14:paraId="1AD103E5" w14:textId="2A22506B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79311286" w14:textId="444BBFA9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Tumor s</w:t>
            </w:r>
            <w:r w:rsidRPr="003A7C40">
              <w:rPr>
                <w:rFonts w:ascii="Times New Roman" w:hAnsi="Times New Roman" w:cs="Times New Roman"/>
              </w:rPr>
              <w:t>ize (≤1.5</w:t>
            </w:r>
            <w:r>
              <w:rPr>
                <w:rFonts w:ascii="Times New Roman" w:hAnsi="Times New Roman" w:cs="Times New Roman"/>
              </w:rPr>
              <w:t xml:space="preserve"> cm</w:t>
            </w:r>
            <w:r w:rsidRPr="003A7C40">
              <w:rPr>
                <w:rFonts w:ascii="Times New Roman" w:hAnsi="Times New Roman" w:cs="Times New Roman"/>
              </w:rPr>
              <w:t xml:space="preserve"> vs &gt;3.8</w:t>
            </w:r>
            <w:r>
              <w:rPr>
                <w:rFonts w:ascii="Times New Roman" w:hAnsi="Times New Roman" w:cs="Times New Roman"/>
              </w:rPr>
              <w:t xml:space="preserve"> cm</w:t>
            </w:r>
            <w:r w:rsidRPr="003A7C4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2F878AB" w14:textId="6C8A1D3D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0.717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3A48EDA1" w14:textId="6AF67866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0.119</w:t>
            </w:r>
            <w:r>
              <w:rPr>
                <w:rFonts w:ascii="Times New Roman" w:hAnsi="Times New Roman" w:cs="Times New Roman"/>
              </w:rPr>
              <w:t>-</w:t>
            </w:r>
            <w:r w:rsidRPr="003A7C40">
              <w:rPr>
                <w:rFonts w:ascii="Times New Roman" w:hAnsi="Times New Roman" w:cs="Times New Roman"/>
              </w:rPr>
              <w:t>4.331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173DC76" w14:textId="6E08DFBE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0.717</w:t>
            </w:r>
          </w:p>
        </w:tc>
      </w:tr>
      <w:tr w:rsidR="003A7C40" w:rsidRPr="003A7C40" w14:paraId="4F97A54D" w14:textId="33882866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5F8F29D4" w14:textId="2EE4A20E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  <w:i/>
              </w:rPr>
              <w:t>KRAS</w:t>
            </w:r>
            <w:r w:rsidRPr="003A7C40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w</w:t>
            </w:r>
            <w:r w:rsidRPr="003A7C40">
              <w:rPr>
                <w:rFonts w:ascii="Times New Roman" w:hAnsi="Times New Roman" w:cs="Times New Roman"/>
              </w:rPr>
              <w:t xml:space="preserve">ild-type vs </w:t>
            </w:r>
            <w:r>
              <w:rPr>
                <w:rFonts w:ascii="Times New Roman" w:hAnsi="Times New Roman" w:cs="Times New Roman"/>
              </w:rPr>
              <w:t>m</w:t>
            </w:r>
            <w:r w:rsidRPr="003A7C40">
              <w:rPr>
                <w:rFonts w:ascii="Times New Roman" w:hAnsi="Times New Roman" w:cs="Times New Roman"/>
              </w:rPr>
              <w:t>utant)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9708936" w14:textId="77777777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1.746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04B284A7" w14:textId="1F3E8A86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0.180</w:t>
            </w:r>
            <w:r>
              <w:rPr>
                <w:rFonts w:ascii="Times New Roman" w:hAnsi="Times New Roman" w:cs="Times New Roman"/>
              </w:rPr>
              <w:t>-</w:t>
            </w:r>
            <w:r w:rsidRPr="003A7C40">
              <w:rPr>
                <w:rFonts w:ascii="Times New Roman" w:hAnsi="Times New Roman" w:cs="Times New Roman"/>
              </w:rPr>
              <w:t>16.903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9829EE9" w14:textId="657C71F5" w:rsidR="003A7C40" w:rsidRPr="003A7C40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0.631</w:t>
            </w:r>
          </w:p>
        </w:tc>
        <w:bookmarkStart w:id="0" w:name="_GoBack"/>
        <w:bookmarkEnd w:id="0"/>
      </w:tr>
      <w:tr w:rsidR="003A7C40" w:rsidRPr="003A7C40" w14:paraId="4373D04A" w14:textId="224A59B5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7AD6261" w14:textId="2370A8B8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  <w:i/>
              </w:rPr>
              <w:t>EGFR</w:t>
            </w:r>
            <w:r w:rsidRPr="003A7C40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w</w:t>
            </w:r>
            <w:r w:rsidRPr="003A7C40">
              <w:rPr>
                <w:rFonts w:ascii="Times New Roman" w:hAnsi="Times New Roman" w:cs="Times New Roman"/>
              </w:rPr>
              <w:t xml:space="preserve">ild-type vs </w:t>
            </w:r>
            <w:r>
              <w:rPr>
                <w:rFonts w:ascii="Times New Roman" w:hAnsi="Times New Roman" w:cs="Times New Roman"/>
              </w:rPr>
              <w:t>m</w:t>
            </w:r>
            <w:r w:rsidRPr="003A7C40">
              <w:rPr>
                <w:rFonts w:ascii="Times New Roman" w:hAnsi="Times New Roman" w:cs="Times New Roman"/>
              </w:rPr>
              <w:t>utant)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6652C85" w14:textId="0990A3A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679B14A4" w14:textId="732447E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0.000-0.145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9603B7D" w14:textId="722CC09B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0.005</w:t>
            </w:r>
          </w:p>
        </w:tc>
      </w:tr>
      <w:tr w:rsidR="003A7C40" w:rsidRPr="003A7C40" w14:paraId="197EF916" w14:textId="067A48A3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D439789" w14:textId="4D4C526C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99EB7F4" w14:textId="0CE1EB59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68DA4B13" w14:textId="1B21CE41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0.000-7.963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C414B51" w14:textId="39E5FD22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0.920</w:t>
            </w:r>
          </w:p>
        </w:tc>
      </w:tr>
      <w:tr w:rsidR="003A7C40" w:rsidRPr="003A7C40" w14:paraId="6E3DB2BC" w14:textId="0D8FE628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37268B06" w14:textId="7C9903DD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53D204C" w14:textId="520E6DFA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0.669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32A7E660" w14:textId="3EC00AF2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0.026-17.050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47D5031" w14:textId="472CE0E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0.808</w:t>
            </w:r>
          </w:p>
        </w:tc>
      </w:tr>
      <w:tr w:rsidR="003A7C40" w:rsidRPr="003A7C40" w14:paraId="1D04DD93" w14:textId="48AAB770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4FFEC989" w14:textId="5964688A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3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4E305FB" w14:textId="0E9DF5F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0B88DFF8" w14:textId="4895DF7E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0.000-7.440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84C1608" w14:textId="1FBC2EA5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0.885</w:t>
            </w:r>
          </w:p>
        </w:tc>
      </w:tr>
      <w:tr w:rsidR="003A7C40" w:rsidRPr="003A7C40" w14:paraId="094721B8" w14:textId="77777777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62B62F4" w14:textId="59836F91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806ED22" w14:textId="5CF134DB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0.480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2BD0BBBA" w14:textId="2F3DE466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0.006-41.623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1BEA185" w14:textId="1156430A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0.747</w:t>
            </w:r>
          </w:p>
        </w:tc>
      </w:tr>
      <w:tr w:rsidR="003A7C40" w:rsidRPr="003A7C40" w14:paraId="1C30C894" w14:textId="77777777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2CA99F85" w14:textId="3CEFAC0E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2518989" w14:textId="2C859DA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0.697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775DCE9F" w14:textId="04BBD3C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0.036-13.442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4CCB461" w14:textId="35569AF8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0.811</w:t>
            </w:r>
          </w:p>
        </w:tc>
      </w:tr>
      <w:tr w:rsidR="003A7C40" w:rsidRPr="003A7C40" w14:paraId="3FBF9958" w14:textId="77777777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8086F1D" w14:textId="434767B4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3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A1AAF79" w14:textId="55CBC4A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1.301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4D9C2A68" w14:textId="6E79387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0.000-1.551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B13C027" w14:textId="5683E8BF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0.929</w:t>
            </w:r>
          </w:p>
        </w:tc>
      </w:tr>
      <w:tr w:rsidR="003A7C40" w:rsidRPr="003A7C40" w14:paraId="2625C93E" w14:textId="77777777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18B71D20" w14:textId="4613E26E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CD3+CD45RO+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BBC36A2" w14:textId="1CFD3528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0.020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2097EC00" w14:textId="0CA78ABF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0.001-0.382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F4571A5" w14:textId="1D84BA4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0.009</w:t>
            </w:r>
          </w:p>
        </w:tc>
      </w:tr>
      <w:tr w:rsidR="003A7C40" w:rsidRPr="003A7C40" w14:paraId="5F507C12" w14:textId="77777777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7A85EC05" w14:textId="238E3EA0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CD3+CD45RO+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F36E6A0" w14:textId="38ED093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677E9C6B" w14:textId="3325E44F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0.000-2.890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F4398F9" w14:textId="07EA4BC6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0.959</w:t>
            </w:r>
          </w:p>
        </w:tc>
      </w:tr>
      <w:tr w:rsidR="003A7C40" w:rsidRPr="003A7C40" w14:paraId="099412CC" w14:textId="2F98DDBE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EB649C4" w14:textId="1D428276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CD3+CD8+PD-1+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4A9D426" w14:textId="7777777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1.928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718EAD1D" w14:textId="5B3F147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0.097-38.447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67FA05C" w14:textId="6F4627BB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0.667</w:t>
            </w:r>
          </w:p>
        </w:tc>
      </w:tr>
      <w:tr w:rsidR="003A7C40" w:rsidRPr="003A7C40" w14:paraId="110183AA" w14:textId="1179BB16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10A1C6E6" w14:textId="08B3AFB7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CD3+CD8+PD-1+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FD11BFA" w14:textId="438A46BC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0.158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3605A115" w14:textId="11801149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0.003-7.521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60AF344" w14:textId="716F2166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0.349</w:t>
            </w:r>
          </w:p>
        </w:tc>
      </w:tr>
      <w:tr w:rsidR="003A7C40" w:rsidRPr="003A7C40" w14:paraId="3BC91010" w14:textId="7EADB0FE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224CCDB" w14:textId="79F70612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CD3+CD8+PD-1+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3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2DD721E" w14:textId="7777777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1.097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0DF64531" w14:textId="6E9CB23A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0.046-25.975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86BFE3A" w14:textId="4F61389F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0.954</w:t>
            </w:r>
          </w:p>
        </w:tc>
      </w:tr>
      <w:tr w:rsidR="003A7C40" w:rsidRPr="003A7C40" w14:paraId="7AF0BC32" w14:textId="353059E0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19917ACF" w14:textId="6140240B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CD3+CD8+PD-L1+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67DEA82" w14:textId="2AC8666D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0.683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5FDB4B9D" w14:textId="005A220F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0.017-26.983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AF4C037" w14:textId="5FC5FB42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0.839</w:t>
            </w:r>
          </w:p>
        </w:tc>
      </w:tr>
      <w:tr w:rsidR="003A7C40" w:rsidRPr="003A7C40" w14:paraId="2A6381F9" w14:textId="1474F4AD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070B52A" w14:textId="2B96C3BF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CD3+CD8+PD-L1+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210FEF0" w14:textId="7777777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4.185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3B399059" w14:textId="59AAB7C6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0.045-392.286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5DB5C99" w14:textId="4945087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0.537</w:t>
            </w:r>
          </w:p>
        </w:tc>
      </w:tr>
      <w:tr w:rsidR="003A7C40" w:rsidRPr="003A7C40" w14:paraId="6D0CF907" w14:textId="01D4EAEC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467DE68D" w14:textId="24B4DB48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CD3+CD8+PD-L1+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3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41F7B2C" w14:textId="650E2C0D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0.303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404D3592" w14:textId="46EEC428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0.005-18.758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0450F03" w14:textId="78628FE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0.570</w:t>
            </w:r>
          </w:p>
        </w:tc>
      </w:tr>
      <w:tr w:rsidR="003A7C40" w:rsidRPr="003A7C40" w14:paraId="399F16A3" w14:textId="38BCD36B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059D7D08" w14:textId="2C5D6F5A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CD68+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A821FC2" w14:textId="6BBCE15C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0.046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21EDC4AE" w14:textId="6EA2E78A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0.001-1.868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F079420" w14:textId="78366BA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0.103</w:t>
            </w:r>
          </w:p>
        </w:tc>
      </w:tr>
      <w:tr w:rsidR="003A7C40" w:rsidRPr="003A7C40" w14:paraId="33BEB3AF" w14:textId="485AA857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2734335F" w14:textId="7BFF92DF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CD68+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930E209" w14:textId="481E832D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0.040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71B47A24" w14:textId="6E019393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0.003-0.511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8F8E693" w14:textId="5ACBBEA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0.013</w:t>
            </w:r>
          </w:p>
        </w:tc>
      </w:tr>
      <w:tr w:rsidR="003A7C40" w:rsidRPr="003A7C40" w14:paraId="21175571" w14:textId="1B9087A6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36001D1D" w14:textId="570E1350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CD68+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3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748C229" w14:textId="559B3FD2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6C5201AE" w14:textId="5EB98CEB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0.000-3.373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2B0B5C9" w14:textId="555DEB4D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0.912</w:t>
            </w:r>
          </w:p>
        </w:tc>
      </w:tr>
      <w:tr w:rsidR="003A7C40" w:rsidRPr="003A7C40" w14:paraId="22061FF8" w14:textId="6C8949B3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3F456F32" w14:textId="0FE1A383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CD3+IDO-1+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1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C80528B" w14:textId="77777777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231.328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62EFBBD7" w14:textId="6F38957C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1.206-44381.544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9DD4A11" w14:textId="0F18D2A0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0.042</w:t>
            </w:r>
          </w:p>
        </w:tc>
      </w:tr>
      <w:tr w:rsidR="003A7C40" w:rsidRPr="003A7C40" w14:paraId="7A05A4E9" w14:textId="3E44AA36" w:rsidTr="003A7C40">
        <w:trPr>
          <w:cantSplit/>
        </w:trPr>
        <w:tc>
          <w:tcPr>
            <w:tcW w:w="4055" w:type="dxa"/>
            <w:shd w:val="clear" w:color="auto" w:fill="auto"/>
            <w:vAlign w:val="center"/>
          </w:tcPr>
          <w:p w14:paraId="6005200B" w14:textId="6FAC7A29" w:rsidR="003A7C40" w:rsidRPr="003A7C40" w:rsidRDefault="003A7C40" w:rsidP="003A7C40">
            <w:pPr>
              <w:spacing w:after="0"/>
              <w:rPr>
                <w:rFonts w:ascii="Times New Roman" w:hAnsi="Times New Roman" w:cs="Times New Roman"/>
              </w:rPr>
            </w:pPr>
            <w:r w:rsidRPr="003A7C40">
              <w:rPr>
                <w:rFonts w:ascii="Times New Roman" w:hAnsi="Times New Roman" w:cs="Times New Roman"/>
              </w:rPr>
              <w:t>CD3+IDO-1+ (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 xml:space="preserve">roup 2 vs </w:t>
            </w:r>
            <w:r>
              <w:rPr>
                <w:rFonts w:ascii="Times New Roman" w:hAnsi="Times New Roman" w:cs="Times New Roman"/>
              </w:rPr>
              <w:t>g</w:t>
            </w:r>
            <w:r w:rsidRPr="003A7C40">
              <w:rPr>
                <w:rFonts w:ascii="Times New Roman" w:hAnsi="Times New Roman" w:cs="Times New Roman"/>
              </w:rPr>
              <w:t>roup 4)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D129580" w14:textId="3FEC3966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0.312</w:t>
            </w:r>
          </w:p>
        </w:tc>
        <w:tc>
          <w:tcPr>
            <w:tcW w:w="3415" w:type="dxa"/>
            <w:shd w:val="clear" w:color="auto" w:fill="auto"/>
            <w:vAlign w:val="center"/>
          </w:tcPr>
          <w:p w14:paraId="693D918C" w14:textId="666411BA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0.012-8.219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B42B39B" w14:textId="4654FBF2" w:rsidR="003A7C40" w:rsidRPr="00462749" w:rsidRDefault="003A7C40" w:rsidP="003A7C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62749">
              <w:rPr>
                <w:rFonts w:ascii="Times New Roman" w:hAnsi="Times New Roman" w:cs="Times New Roman"/>
              </w:rPr>
              <w:t>0.485</w:t>
            </w:r>
          </w:p>
        </w:tc>
      </w:tr>
    </w:tbl>
    <w:p w14:paraId="580EDE1A" w14:textId="1A6694A6" w:rsidR="00C70917" w:rsidRDefault="009F0003" w:rsidP="003A7C40">
      <w:pPr>
        <w:spacing w:after="0" w:line="240" w:lineRule="auto"/>
        <w:ind w:left="-274" w:right="315"/>
        <w:rPr>
          <w:rFonts w:ascii="Times New Roman" w:eastAsia="Batang" w:hAnsi="Times New Roman" w:cs="Times New Roman"/>
          <w:bCs/>
          <w:lang w:eastAsia="ko-KR"/>
        </w:rPr>
      </w:pPr>
      <w:r w:rsidRPr="003A7C40">
        <w:rPr>
          <w:rFonts w:ascii="Times New Roman" w:hAnsi="Times New Roman" w:cs="Times New Roman"/>
          <w:b/>
          <w:bCs/>
        </w:rPr>
        <w:t>Note:</w:t>
      </w:r>
      <w:r w:rsidR="0023326A" w:rsidRPr="003A7C40">
        <w:rPr>
          <w:rFonts w:ascii="Times New Roman" w:hAnsi="Times New Roman" w:cs="Times New Roman"/>
          <w:b/>
          <w:bCs/>
        </w:rPr>
        <w:t xml:space="preserve"> </w:t>
      </w:r>
      <w:r w:rsidR="00531711" w:rsidRPr="003A7C40">
        <w:rPr>
          <w:rFonts w:ascii="Times New Roman" w:hAnsi="Times New Roman" w:cs="Times New Roman"/>
        </w:rPr>
        <w:t>HR</w:t>
      </w:r>
      <w:r w:rsidR="0023326A" w:rsidRPr="003A7C40">
        <w:rPr>
          <w:rFonts w:ascii="Times New Roman" w:hAnsi="Times New Roman" w:cs="Times New Roman"/>
        </w:rPr>
        <w:t xml:space="preserve">, </w:t>
      </w:r>
      <w:r w:rsidR="003A7C40">
        <w:rPr>
          <w:rFonts w:ascii="Times New Roman" w:hAnsi="Times New Roman" w:cs="Times New Roman"/>
        </w:rPr>
        <w:t>h</w:t>
      </w:r>
      <w:r w:rsidR="0023326A" w:rsidRPr="003A7C40">
        <w:rPr>
          <w:rFonts w:ascii="Times New Roman" w:hAnsi="Times New Roman" w:cs="Times New Roman"/>
        </w:rPr>
        <w:t>azard ratio</w:t>
      </w:r>
      <w:r w:rsidR="0023326A" w:rsidRPr="003A7C40">
        <w:rPr>
          <w:rFonts w:ascii="Times New Roman" w:eastAsia="Batang" w:hAnsi="Times New Roman" w:cs="Times New Roman"/>
          <w:bCs/>
          <w:lang w:eastAsia="ko-KR"/>
        </w:rPr>
        <w:t>;</w:t>
      </w:r>
      <w:r w:rsidR="003A7C40">
        <w:rPr>
          <w:rFonts w:ascii="Times New Roman" w:eastAsia="Batang" w:hAnsi="Times New Roman" w:cs="Times New Roman"/>
          <w:bCs/>
          <w:lang w:eastAsia="ko-KR"/>
        </w:rPr>
        <w:t xml:space="preserve"> CI, confidence interval; ADC, adenocarcinoma; SCC, squamous cell carcinoma;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</w:t>
      </w:r>
      <w:r w:rsidR="003A7C40">
        <w:rPr>
          <w:rFonts w:ascii="Times New Roman" w:eastAsia="Batang" w:hAnsi="Times New Roman" w:cs="Times New Roman"/>
          <w:bCs/>
          <w:lang w:eastAsia="ko-KR"/>
        </w:rPr>
        <w:t>g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>roup 1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 xml:space="preserve">, </w:t>
      </w:r>
      <w:r w:rsidR="00EF14E5" w:rsidRPr="003A7C40">
        <w:rPr>
          <w:rFonts w:ascii="Times New Roman" w:eastAsia="Batang" w:hAnsi="Times New Roman" w:cs="Times New Roman"/>
          <w:bCs/>
          <w:lang w:eastAsia="ko-KR"/>
        </w:rPr>
        <w:t xml:space="preserve">mixed pattern with </w:t>
      </w:r>
      <w:r w:rsidR="003A7C40">
        <w:rPr>
          <w:rFonts w:ascii="Times New Roman" w:eastAsia="Batang" w:hAnsi="Times New Roman" w:cs="Times New Roman"/>
          <w:bCs/>
          <w:lang w:eastAsia="ko-KR"/>
        </w:rPr>
        <w:t>close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distances to malignant cells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>;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</w:t>
      </w:r>
      <w:r w:rsidR="003A7C40">
        <w:rPr>
          <w:rFonts w:ascii="Times New Roman" w:eastAsia="Batang" w:hAnsi="Times New Roman" w:cs="Times New Roman"/>
          <w:bCs/>
          <w:lang w:eastAsia="ko-KR"/>
        </w:rPr>
        <w:t>g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>roup 2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>,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</w:t>
      </w:r>
      <w:r w:rsidR="00EF14E5" w:rsidRPr="003A7C40">
        <w:rPr>
          <w:rFonts w:ascii="Times New Roman" w:eastAsia="Batang" w:hAnsi="Times New Roman" w:cs="Times New Roman"/>
          <w:bCs/>
          <w:lang w:eastAsia="ko-KR"/>
        </w:rPr>
        <w:t>mixed pattern with l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>ong distances to malignant cells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 xml:space="preserve">; </w:t>
      </w:r>
      <w:r w:rsidR="003A7C40">
        <w:rPr>
          <w:rFonts w:ascii="Times New Roman" w:eastAsia="Batang" w:hAnsi="Times New Roman" w:cs="Times New Roman"/>
          <w:bCs/>
          <w:lang w:eastAsia="ko-KR"/>
        </w:rPr>
        <w:t>g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>roup 3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>,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</w:t>
      </w:r>
      <w:r w:rsidR="009D604F" w:rsidRPr="003A7C40">
        <w:rPr>
          <w:rFonts w:ascii="Times New Roman" w:eastAsia="Batang" w:hAnsi="Times New Roman" w:cs="Times New Roman"/>
          <w:bCs/>
          <w:lang w:eastAsia="ko-KR"/>
        </w:rPr>
        <w:t xml:space="preserve">unmixed pattern with </w:t>
      </w:r>
      <w:r w:rsidR="003A7C40">
        <w:rPr>
          <w:rFonts w:ascii="Times New Roman" w:eastAsia="Batang" w:hAnsi="Times New Roman" w:cs="Times New Roman"/>
          <w:bCs/>
          <w:lang w:eastAsia="ko-KR"/>
        </w:rPr>
        <w:t>close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distances to malignant cells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 xml:space="preserve">; </w:t>
      </w:r>
      <w:r w:rsidR="003A7C40">
        <w:rPr>
          <w:rFonts w:ascii="Times New Roman" w:eastAsia="Batang" w:hAnsi="Times New Roman" w:cs="Times New Roman"/>
          <w:bCs/>
          <w:lang w:eastAsia="ko-KR"/>
        </w:rPr>
        <w:t>g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>roup 4</w:t>
      </w:r>
      <w:r w:rsidR="000B5207" w:rsidRPr="003A7C40">
        <w:rPr>
          <w:rFonts w:ascii="Times New Roman" w:eastAsia="Batang" w:hAnsi="Times New Roman" w:cs="Times New Roman"/>
          <w:bCs/>
          <w:lang w:eastAsia="ko-KR"/>
        </w:rPr>
        <w:t>,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 xml:space="preserve"> </w:t>
      </w:r>
      <w:r w:rsidR="00103C9F" w:rsidRPr="003A7C40">
        <w:rPr>
          <w:rFonts w:ascii="Times New Roman" w:eastAsia="Batang" w:hAnsi="Times New Roman" w:cs="Times New Roman"/>
          <w:bCs/>
          <w:lang w:eastAsia="ko-KR"/>
        </w:rPr>
        <w:t>unmixed pattern with l</w:t>
      </w:r>
      <w:r w:rsidR="00D12F40" w:rsidRPr="003A7C40">
        <w:rPr>
          <w:rFonts w:ascii="Times New Roman" w:eastAsia="Batang" w:hAnsi="Times New Roman" w:cs="Times New Roman"/>
          <w:bCs/>
          <w:lang w:eastAsia="ko-KR"/>
        </w:rPr>
        <w:t>ong distances to malignant cells.</w:t>
      </w:r>
    </w:p>
    <w:p w14:paraId="459484EA" w14:textId="1C8F26FE" w:rsidR="00D24F98" w:rsidRPr="00C70917" w:rsidRDefault="00C70917" w:rsidP="003A7C40">
      <w:pPr>
        <w:spacing w:after="0" w:line="240" w:lineRule="auto"/>
        <w:ind w:left="-274" w:right="315"/>
      </w:pPr>
      <w:r w:rsidRPr="00C70917">
        <w:rPr>
          <w:rFonts w:ascii="Times New Roman" w:hAnsi="Times New Roman" w:cs="Times New Roman"/>
          <w:bCs/>
        </w:rPr>
        <w:t>*Boldface indicates statistically significant difference</w:t>
      </w:r>
      <w:r w:rsidRPr="00C70917">
        <w:t>.</w:t>
      </w:r>
      <w:r w:rsidR="009F0003" w:rsidRPr="00C70917">
        <w:t xml:space="preserve"> </w:t>
      </w:r>
    </w:p>
    <w:p w14:paraId="6DBBF207" w14:textId="77777777" w:rsidR="00D24F98" w:rsidRDefault="00D24F98"/>
    <w:sectPr w:rsidR="00D24F98" w:rsidSect="00AD264D">
      <w:pgSz w:w="14085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F98"/>
    <w:rsid w:val="00014977"/>
    <w:rsid w:val="00025D3D"/>
    <w:rsid w:val="00067895"/>
    <w:rsid w:val="000B5207"/>
    <w:rsid w:val="000E7D58"/>
    <w:rsid w:val="000F1876"/>
    <w:rsid w:val="00103C9F"/>
    <w:rsid w:val="00130122"/>
    <w:rsid w:val="00137893"/>
    <w:rsid w:val="00144485"/>
    <w:rsid w:val="001D44C1"/>
    <w:rsid w:val="001E6B81"/>
    <w:rsid w:val="001F0BA8"/>
    <w:rsid w:val="001F1F7A"/>
    <w:rsid w:val="00207F9A"/>
    <w:rsid w:val="00223804"/>
    <w:rsid w:val="0023326A"/>
    <w:rsid w:val="002404AB"/>
    <w:rsid w:val="00250D85"/>
    <w:rsid w:val="00352841"/>
    <w:rsid w:val="00363C16"/>
    <w:rsid w:val="00381AB7"/>
    <w:rsid w:val="003A7C40"/>
    <w:rsid w:val="003B01E0"/>
    <w:rsid w:val="00415FE4"/>
    <w:rsid w:val="00450026"/>
    <w:rsid w:val="00462749"/>
    <w:rsid w:val="00472D1F"/>
    <w:rsid w:val="004979CB"/>
    <w:rsid w:val="004A1AD1"/>
    <w:rsid w:val="004D1364"/>
    <w:rsid w:val="004D56C9"/>
    <w:rsid w:val="004F59F2"/>
    <w:rsid w:val="004F5D1B"/>
    <w:rsid w:val="004F5F5F"/>
    <w:rsid w:val="0052364B"/>
    <w:rsid w:val="00531711"/>
    <w:rsid w:val="00533D88"/>
    <w:rsid w:val="005414B8"/>
    <w:rsid w:val="00542A89"/>
    <w:rsid w:val="00564F90"/>
    <w:rsid w:val="00570A68"/>
    <w:rsid w:val="00637CAD"/>
    <w:rsid w:val="006D0F2B"/>
    <w:rsid w:val="00702522"/>
    <w:rsid w:val="0071477A"/>
    <w:rsid w:val="00722786"/>
    <w:rsid w:val="0074351B"/>
    <w:rsid w:val="007D6D11"/>
    <w:rsid w:val="007E6C01"/>
    <w:rsid w:val="00802F8E"/>
    <w:rsid w:val="00812DE5"/>
    <w:rsid w:val="0081303B"/>
    <w:rsid w:val="0085112D"/>
    <w:rsid w:val="008D0232"/>
    <w:rsid w:val="008D7628"/>
    <w:rsid w:val="009253BE"/>
    <w:rsid w:val="009510D2"/>
    <w:rsid w:val="009C3A5D"/>
    <w:rsid w:val="009C6803"/>
    <w:rsid w:val="009D604F"/>
    <w:rsid w:val="009F0003"/>
    <w:rsid w:val="00A57882"/>
    <w:rsid w:val="00AA2CA8"/>
    <w:rsid w:val="00B55B83"/>
    <w:rsid w:val="00B91532"/>
    <w:rsid w:val="00BB2788"/>
    <w:rsid w:val="00BB3C46"/>
    <w:rsid w:val="00BC7AF7"/>
    <w:rsid w:val="00C57F89"/>
    <w:rsid w:val="00C70917"/>
    <w:rsid w:val="00C95A1E"/>
    <w:rsid w:val="00CA4CE5"/>
    <w:rsid w:val="00D12F40"/>
    <w:rsid w:val="00D24F98"/>
    <w:rsid w:val="00D422E8"/>
    <w:rsid w:val="00D703BC"/>
    <w:rsid w:val="00DF5F63"/>
    <w:rsid w:val="00EF14E5"/>
    <w:rsid w:val="00F013CE"/>
    <w:rsid w:val="00F37C8D"/>
    <w:rsid w:val="00F74831"/>
    <w:rsid w:val="00FD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3AB22"/>
  <w15:chartTrackingRefBased/>
  <w15:docId w15:val="{59DDD721-E5F9-4B1D-BB4A-948041DA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0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A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C78308-C5AF-485C-8C68-F3C87B4B3D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660664-4379-4F12-96B2-350D601195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DCC459-ACDB-4ABE-A3F0-5C42C2859F87}">
  <ds:schemaRefs>
    <ds:schemaRef ds:uri="http://schemas.microsoft.com/office/2006/documentManagement/types"/>
    <ds:schemaRef ds:uri="http://purl.org/dc/terms/"/>
    <ds:schemaRef ds:uri="http://www.w3.org/XML/1998/namespace"/>
    <ds:schemaRef ds:uri="5282ba90-ddec-4a13-ae54-b66a1cb5bf68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1d4a5150-cbf4-4235-bd97-0c12de4f47da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M.D. Anderson Cancer Center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Parra Cuentas,Edwin Roger</dc:creator>
  <cp:keywords/>
  <dc:description/>
  <cp:lastModifiedBy>Parra Cuentas,Edwin Roger</cp:lastModifiedBy>
  <cp:revision>3</cp:revision>
  <dcterms:created xsi:type="dcterms:W3CDTF">2022-05-27T05:10:00Z</dcterms:created>
  <dcterms:modified xsi:type="dcterms:W3CDTF">2022-05-27T05:11:00Z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