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FDE79" w14:textId="4EAD6450" w:rsidR="00057890" w:rsidRPr="00057890" w:rsidRDefault="00CD4EBE" w:rsidP="00057890">
      <w:pPr>
        <w:pStyle w:val="VN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CEE3B15" wp14:editId="0126F5A8">
            <wp:extent cx="5972810" cy="4222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22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6BE9C" w14:textId="77777777" w:rsidR="00057890" w:rsidRPr="00B446A5" w:rsidRDefault="00057890" w:rsidP="00057890">
      <w:pPr>
        <w:pStyle w:val="VN"/>
        <w:rPr>
          <w:lang w:val="en-US"/>
        </w:rPr>
      </w:pPr>
    </w:p>
    <w:p w14:paraId="4CEFC0B3" w14:textId="3E3053A5" w:rsidR="00057890" w:rsidRPr="004253E6" w:rsidRDefault="004253E6" w:rsidP="00275186">
      <w:pPr>
        <w:pStyle w:val="VN"/>
        <w:spacing w:line="480" w:lineRule="auto"/>
      </w:pPr>
      <w:r w:rsidRPr="004253E6">
        <w:rPr>
          <w:b/>
          <w:bCs/>
          <w:lang w:val="en-US"/>
        </w:rPr>
        <w:t>F</w:t>
      </w:r>
      <w:r w:rsidR="00057890" w:rsidRPr="004253E6">
        <w:rPr>
          <w:b/>
          <w:bCs/>
          <w:lang w:val="en-US"/>
        </w:rPr>
        <w:t>ig</w:t>
      </w:r>
      <w:r w:rsidRPr="004253E6">
        <w:rPr>
          <w:b/>
          <w:bCs/>
          <w:lang w:val="en-US"/>
        </w:rPr>
        <w:t>.</w:t>
      </w:r>
      <w:r w:rsidR="00057890" w:rsidRPr="004253E6">
        <w:rPr>
          <w:b/>
          <w:bCs/>
          <w:lang w:val="en-US"/>
        </w:rPr>
        <w:t xml:space="preserve"> </w:t>
      </w:r>
      <w:r w:rsidRPr="004253E6">
        <w:rPr>
          <w:b/>
          <w:bCs/>
          <w:lang w:val="en-US"/>
        </w:rPr>
        <w:t>S</w:t>
      </w:r>
      <w:r w:rsidR="00057890" w:rsidRPr="004253E6">
        <w:rPr>
          <w:b/>
          <w:bCs/>
          <w:lang w:val="en-US"/>
        </w:rPr>
        <w:t>1</w:t>
      </w:r>
      <w:r w:rsidR="00057890" w:rsidRPr="004253E6">
        <w:rPr>
          <w:lang w:val="en-US"/>
        </w:rPr>
        <w:t xml:space="preserve"> </w:t>
      </w:r>
      <w:r w:rsidR="00881967">
        <w:rPr>
          <w:lang w:val="en-US"/>
        </w:rPr>
        <w:t>Chemical similarity network of</w:t>
      </w:r>
      <w:r w:rsidR="00881967" w:rsidRPr="007B7C5F">
        <w:rPr>
          <w:lang w:val="en-US"/>
        </w:rPr>
        <w:t xml:space="preserve"> </w:t>
      </w:r>
      <w:r w:rsidR="00881967" w:rsidRPr="005E3A6A">
        <w:rPr>
          <w:lang w:val="en-US"/>
        </w:rPr>
        <w:t>462</w:t>
      </w:r>
      <w:r w:rsidR="00881967" w:rsidRPr="007B7C5F">
        <w:rPr>
          <w:lang w:val="en-US"/>
        </w:rPr>
        <w:t xml:space="preserve"> </w:t>
      </w:r>
      <w:r w:rsidR="00881967">
        <w:rPr>
          <w:lang w:val="en-US"/>
        </w:rPr>
        <w:t>microbial</w:t>
      </w:r>
      <w:r w:rsidR="00881967" w:rsidRPr="007B7C5F">
        <w:rPr>
          <w:lang w:val="en-US"/>
        </w:rPr>
        <w:t xml:space="preserve"> metabolites in the </w:t>
      </w:r>
      <w:r w:rsidR="00881967" w:rsidRPr="007B7C5F">
        <w:t xml:space="preserve">Exposome-Explorer database. </w:t>
      </w:r>
      <w:r w:rsidR="00881967">
        <w:t>Node size</w:t>
      </w:r>
      <w:r w:rsidR="00881967" w:rsidRPr="007B7C5F">
        <w:t xml:space="preserve"> is proportional to the number of </w:t>
      </w:r>
      <w:r w:rsidR="00881967">
        <w:t>records</w:t>
      </w:r>
      <w:r w:rsidR="00881967" w:rsidRPr="007B7C5F">
        <w:t xml:space="preserve"> supporting the</w:t>
      </w:r>
      <w:r w:rsidR="005D5B74">
        <w:t>ir</w:t>
      </w:r>
      <w:r w:rsidR="00881967" w:rsidRPr="007B7C5F">
        <w:t xml:space="preserve"> microbial origin. </w:t>
      </w:r>
      <w:r w:rsidR="00881967">
        <w:t xml:space="preserve">Types of </w:t>
      </w:r>
      <w:proofErr w:type="gramStart"/>
      <w:r w:rsidR="00881967">
        <w:t>human</w:t>
      </w:r>
      <w:proofErr w:type="gramEnd"/>
      <w:r w:rsidR="00881967">
        <w:t xml:space="preserve"> biospecimens where </w:t>
      </w:r>
      <w:r w:rsidR="005D5B74">
        <w:t>metabolites</w:t>
      </w:r>
      <w:r w:rsidR="00881967">
        <w:t xml:space="preserve"> have been measured are represented in red for blood, in yellow for urine, in brown for f</w:t>
      </w:r>
      <w:r w:rsidR="005D5B74">
        <w:t>a</w:t>
      </w:r>
      <w:r w:rsidR="00881967">
        <w:t>eces, in blue for others</w:t>
      </w:r>
      <w:r w:rsidR="005D5B74">
        <w:t xml:space="preserve"> types,</w:t>
      </w:r>
      <w:r w:rsidR="00881967">
        <w:t xml:space="preserve"> and in grey when </w:t>
      </w:r>
      <w:r w:rsidR="005D5B74">
        <w:t>they</w:t>
      </w:r>
      <w:r w:rsidR="00881967">
        <w:t xml:space="preserve"> </w:t>
      </w:r>
      <w:r w:rsidR="005D5B74">
        <w:t>were</w:t>
      </w:r>
      <w:r w:rsidR="00881967">
        <w:t xml:space="preserve"> no </w:t>
      </w:r>
      <w:r w:rsidR="005D5B74">
        <w:t>measurements found in human</w:t>
      </w:r>
      <w:r w:rsidR="00881967" w:rsidRPr="007B7C5F">
        <w:t>.</w:t>
      </w:r>
    </w:p>
    <w:p w14:paraId="18749E76" w14:textId="24C076D5" w:rsidR="00057890" w:rsidRDefault="00057890">
      <w:pPr>
        <w:jc w:val="left"/>
        <w:rPr>
          <w:lang w:val="en-GB"/>
        </w:rPr>
      </w:pPr>
      <w:r>
        <w:rPr>
          <w:lang w:val="en-GB"/>
        </w:rPr>
        <w:br w:type="page"/>
      </w:r>
    </w:p>
    <w:p w14:paraId="2FD1E9FA" w14:textId="2A68CF47" w:rsidR="00057890" w:rsidRPr="00B446A5" w:rsidRDefault="00B446A5" w:rsidP="00057890">
      <w:pPr>
        <w:pStyle w:val="VN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1E4B1FC" wp14:editId="4286E26A">
            <wp:extent cx="5972810" cy="59728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97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69A5A" w14:textId="77777777" w:rsidR="00057890" w:rsidRPr="00587D7D" w:rsidRDefault="00057890" w:rsidP="00057890">
      <w:pPr>
        <w:pStyle w:val="VN"/>
        <w:rPr>
          <w:lang w:val="en-US"/>
        </w:rPr>
      </w:pPr>
    </w:p>
    <w:p w14:paraId="069BA120" w14:textId="37691FBB" w:rsidR="00057890" w:rsidRPr="004253E6" w:rsidRDefault="00057890" w:rsidP="00C70D81">
      <w:pPr>
        <w:pStyle w:val="VN"/>
        <w:spacing w:line="480" w:lineRule="auto"/>
        <w:rPr>
          <w:lang w:val="en-US"/>
        </w:rPr>
      </w:pPr>
      <w:r w:rsidRPr="71075B43">
        <w:rPr>
          <w:b/>
          <w:bCs/>
          <w:lang w:val="en-US"/>
        </w:rPr>
        <w:t>Fig</w:t>
      </w:r>
      <w:r w:rsidR="004253E6" w:rsidRPr="71075B43">
        <w:rPr>
          <w:b/>
          <w:bCs/>
          <w:lang w:val="en-US"/>
        </w:rPr>
        <w:t>.</w:t>
      </w:r>
      <w:r w:rsidRPr="71075B43">
        <w:rPr>
          <w:b/>
          <w:bCs/>
          <w:lang w:val="en-US"/>
        </w:rPr>
        <w:t xml:space="preserve"> S2</w:t>
      </w:r>
      <w:r w:rsidRPr="71075B43">
        <w:rPr>
          <w:lang w:val="en-US"/>
        </w:rPr>
        <w:t xml:space="preserve"> Concentrations of </w:t>
      </w:r>
      <w:r w:rsidRPr="005E3A6A">
        <w:rPr>
          <w:lang w:val="en-US"/>
        </w:rPr>
        <w:t>152</w:t>
      </w:r>
      <w:r w:rsidRPr="71075B43">
        <w:rPr>
          <w:lang w:val="en-US"/>
        </w:rPr>
        <w:t xml:space="preserve"> microbial metabolites </w:t>
      </w:r>
      <w:r w:rsidR="00F35048" w:rsidRPr="71075B43">
        <w:rPr>
          <w:lang w:val="en-US"/>
        </w:rPr>
        <w:t xml:space="preserve">in the Exposome-Explorer database </w:t>
      </w:r>
      <w:r w:rsidRPr="71075B43">
        <w:rPr>
          <w:lang w:val="en-US"/>
        </w:rPr>
        <w:t xml:space="preserve">measured in human blood </w:t>
      </w:r>
      <w:r w:rsidR="005D4B22" w:rsidRPr="71075B43">
        <w:rPr>
          <w:lang w:val="en-US"/>
        </w:rPr>
        <w:t xml:space="preserve">with different types of </w:t>
      </w:r>
      <w:r w:rsidRPr="71075B43">
        <w:rPr>
          <w:lang w:val="en-US"/>
        </w:rPr>
        <w:t>analytical methods.</w:t>
      </w:r>
      <w:r w:rsidR="00C70D81" w:rsidRPr="00C70D81">
        <w:t xml:space="preserve"> </w:t>
      </w:r>
      <w:r w:rsidR="00C70D81">
        <w:rPr>
          <w:lang w:val="en-US"/>
        </w:rPr>
        <w:t>GC, gas chromatography; LC, liquid chromatography.</w:t>
      </w:r>
    </w:p>
    <w:p w14:paraId="16F7EF51" w14:textId="77777777" w:rsidR="000361CF" w:rsidRPr="002405C5" w:rsidRDefault="000361CF" w:rsidP="00057890">
      <w:pPr>
        <w:pStyle w:val="VN"/>
        <w:rPr>
          <w:i/>
          <w:iCs/>
        </w:rPr>
      </w:pPr>
    </w:p>
    <w:sectPr w:rsidR="000361CF" w:rsidRPr="002405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890"/>
    <w:rsid w:val="000361CF"/>
    <w:rsid w:val="00057890"/>
    <w:rsid w:val="000A54CE"/>
    <w:rsid w:val="002405C5"/>
    <w:rsid w:val="00275186"/>
    <w:rsid w:val="002C2509"/>
    <w:rsid w:val="004253E6"/>
    <w:rsid w:val="00444AA8"/>
    <w:rsid w:val="00505F42"/>
    <w:rsid w:val="0052045F"/>
    <w:rsid w:val="00587D7D"/>
    <w:rsid w:val="005B73C3"/>
    <w:rsid w:val="005D4B22"/>
    <w:rsid w:val="005D5B74"/>
    <w:rsid w:val="005E3A6A"/>
    <w:rsid w:val="007649C4"/>
    <w:rsid w:val="00791A20"/>
    <w:rsid w:val="007A4D03"/>
    <w:rsid w:val="008772B5"/>
    <w:rsid w:val="00881967"/>
    <w:rsid w:val="008921BE"/>
    <w:rsid w:val="00A24B74"/>
    <w:rsid w:val="00B446A5"/>
    <w:rsid w:val="00B84A4E"/>
    <w:rsid w:val="00C70D81"/>
    <w:rsid w:val="00CD4EBE"/>
    <w:rsid w:val="00E2619E"/>
    <w:rsid w:val="00EA4082"/>
    <w:rsid w:val="00EE25C8"/>
    <w:rsid w:val="00F30DA8"/>
    <w:rsid w:val="00F35048"/>
    <w:rsid w:val="00F45D77"/>
    <w:rsid w:val="7107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D0DCA"/>
  <w15:chartTrackingRefBased/>
  <w15:docId w15:val="{76B7CE57-EFC0-4D79-B6A5-8C147B05A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A20"/>
    <w:pPr>
      <w:jc w:val="both"/>
    </w:pPr>
    <w:rPr>
      <w:rFonts w:ascii="Tahoma" w:hAnsi="Tahoma"/>
      <w:sz w:val="24"/>
    </w:rPr>
  </w:style>
  <w:style w:type="paragraph" w:styleId="Titre1">
    <w:name w:val="heading 1"/>
    <w:basedOn w:val="Normal"/>
    <w:next w:val="Normal"/>
    <w:link w:val="Titre1Car"/>
    <w:qFormat/>
    <w:rsid w:val="00791A20"/>
    <w:pPr>
      <w:keepNext/>
      <w:outlineLvl w:val="0"/>
    </w:pPr>
    <w:rPr>
      <w:b/>
      <w:sz w:val="21"/>
    </w:rPr>
  </w:style>
  <w:style w:type="paragraph" w:styleId="Titre2">
    <w:name w:val="heading 2"/>
    <w:basedOn w:val="Normal"/>
    <w:next w:val="Normal"/>
    <w:link w:val="Titre2Car"/>
    <w:qFormat/>
    <w:rsid w:val="00791A20"/>
    <w:pPr>
      <w:keepNext/>
      <w:jc w:val="center"/>
      <w:outlineLvl w:val="1"/>
    </w:pPr>
    <w:rPr>
      <w:sz w:val="30"/>
    </w:rPr>
  </w:style>
  <w:style w:type="paragraph" w:styleId="Titre3">
    <w:name w:val="heading 3"/>
    <w:basedOn w:val="Normal"/>
    <w:next w:val="Normal"/>
    <w:link w:val="Titre3Car"/>
    <w:qFormat/>
    <w:rsid w:val="00791A20"/>
    <w:pPr>
      <w:keepNext/>
      <w:ind w:right="139"/>
      <w:outlineLvl w:val="2"/>
    </w:pPr>
    <w:rPr>
      <w:sz w:val="30"/>
    </w:rPr>
  </w:style>
  <w:style w:type="paragraph" w:styleId="Titre4">
    <w:name w:val="heading 4"/>
    <w:basedOn w:val="Normal"/>
    <w:next w:val="Normal"/>
    <w:link w:val="Titre4Car"/>
    <w:qFormat/>
    <w:rsid w:val="00791A20"/>
    <w:pPr>
      <w:keepNext/>
      <w:outlineLvl w:val="3"/>
    </w:pPr>
    <w:rPr>
      <w:b/>
      <w:sz w:val="21"/>
    </w:rPr>
  </w:style>
  <w:style w:type="paragraph" w:styleId="Titre5">
    <w:name w:val="heading 5"/>
    <w:basedOn w:val="Normal"/>
    <w:next w:val="Normal"/>
    <w:link w:val="Titre5Car"/>
    <w:qFormat/>
    <w:rsid w:val="00791A20"/>
    <w:pPr>
      <w:keepNext/>
      <w:outlineLvl w:val="4"/>
    </w:pPr>
    <w:rPr>
      <w:b/>
    </w:rPr>
  </w:style>
  <w:style w:type="paragraph" w:styleId="Titre6">
    <w:name w:val="heading 6"/>
    <w:basedOn w:val="Normal"/>
    <w:next w:val="Normal"/>
    <w:link w:val="Titre6Car"/>
    <w:qFormat/>
    <w:rsid w:val="00791A20"/>
    <w:pPr>
      <w:keepNext/>
      <w:outlineLvl w:val="5"/>
    </w:pPr>
    <w:rPr>
      <w:b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791A20"/>
    <w:rPr>
      <w:rFonts w:ascii="Tahoma" w:hAnsi="Tahoma"/>
      <w:b/>
      <w:sz w:val="21"/>
    </w:rPr>
  </w:style>
  <w:style w:type="character" w:customStyle="1" w:styleId="Titre2Car">
    <w:name w:val="Titre 2 Car"/>
    <w:basedOn w:val="Policepardfaut"/>
    <w:link w:val="Titre2"/>
    <w:rsid w:val="00791A20"/>
    <w:rPr>
      <w:rFonts w:ascii="Tahoma" w:hAnsi="Tahoma"/>
      <w:sz w:val="30"/>
    </w:rPr>
  </w:style>
  <w:style w:type="character" w:customStyle="1" w:styleId="Titre3Car">
    <w:name w:val="Titre 3 Car"/>
    <w:basedOn w:val="Policepardfaut"/>
    <w:link w:val="Titre3"/>
    <w:rsid w:val="00791A20"/>
    <w:rPr>
      <w:rFonts w:ascii="Tahoma" w:hAnsi="Tahoma"/>
      <w:sz w:val="30"/>
    </w:rPr>
  </w:style>
  <w:style w:type="character" w:customStyle="1" w:styleId="Titre4Car">
    <w:name w:val="Titre 4 Car"/>
    <w:basedOn w:val="Policepardfaut"/>
    <w:link w:val="Titre4"/>
    <w:rsid w:val="00791A20"/>
    <w:rPr>
      <w:rFonts w:ascii="Tahoma" w:hAnsi="Tahoma"/>
      <w:b/>
      <w:sz w:val="21"/>
    </w:rPr>
  </w:style>
  <w:style w:type="character" w:customStyle="1" w:styleId="Titre5Car">
    <w:name w:val="Titre 5 Car"/>
    <w:basedOn w:val="Policepardfaut"/>
    <w:link w:val="Titre5"/>
    <w:rsid w:val="00791A20"/>
    <w:rPr>
      <w:rFonts w:ascii="Tahoma" w:hAnsi="Tahoma"/>
      <w:b/>
      <w:sz w:val="24"/>
    </w:rPr>
  </w:style>
  <w:style w:type="character" w:customStyle="1" w:styleId="Titre6Car">
    <w:name w:val="Titre 6 Car"/>
    <w:basedOn w:val="Policepardfaut"/>
    <w:link w:val="Titre6"/>
    <w:rsid w:val="00791A20"/>
    <w:rPr>
      <w:rFonts w:ascii="Tahoma" w:hAnsi="Tahoma"/>
      <w:b/>
      <w:sz w:val="18"/>
    </w:rPr>
  </w:style>
  <w:style w:type="paragraph" w:customStyle="1" w:styleId="VN">
    <w:name w:val="VN"/>
    <w:basedOn w:val="Normal"/>
    <w:link w:val="VNCar"/>
    <w:qFormat/>
    <w:rsid w:val="00057890"/>
    <w:pPr>
      <w:spacing w:line="360" w:lineRule="auto"/>
    </w:pPr>
    <w:rPr>
      <w:rFonts w:ascii="Arial" w:eastAsiaTheme="minorHAnsi" w:hAnsi="Arial" w:cs="Arial"/>
      <w:sz w:val="20"/>
      <w:lang w:val="en-GB"/>
    </w:rPr>
  </w:style>
  <w:style w:type="character" w:styleId="Marquedecommentaire">
    <w:name w:val="annotation reference"/>
    <w:basedOn w:val="Policepardfaut"/>
    <w:uiPriority w:val="99"/>
    <w:semiHidden/>
    <w:unhideWhenUsed/>
    <w:rsid w:val="0005789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57890"/>
    <w:pPr>
      <w:jc w:val="left"/>
    </w:pPr>
    <w:rPr>
      <w:rFonts w:ascii="Arial" w:eastAsiaTheme="minorHAnsi" w:hAnsi="Arial" w:cs="Arial"/>
      <w:sz w:val="20"/>
      <w:lang w:val="en-GB"/>
    </w:rPr>
  </w:style>
  <w:style w:type="character" w:customStyle="1" w:styleId="CommentaireCar">
    <w:name w:val="Commentaire Car"/>
    <w:basedOn w:val="Policepardfaut"/>
    <w:link w:val="Commentaire"/>
    <w:uiPriority w:val="99"/>
    <w:rsid w:val="00057890"/>
    <w:rPr>
      <w:rFonts w:ascii="Arial" w:eastAsiaTheme="minorHAnsi" w:hAnsi="Arial" w:cs="Arial"/>
      <w:lang w:val="en-GB"/>
    </w:rPr>
  </w:style>
  <w:style w:type="paragraph" w:styleId="NormalWeb">
    <w:name w:val="Normal (Web)"/>
    <w:basedOn w:val="Normal"/>
    <w:uiPriority w:val="99"/>
    <w:unhideWhenUsed/>
    <w:rsid w:val="00057890"/>
    <w:pPr>
      <w:spacing w:before="100" w:beforeAutospacing="1" w:after="100" w:afterAutospacing="1"/>
      <w:jc w:val="left"/>
    </w:pPr>
    <w:rPr>
      <w:rFonts w:ascii="Times New Roman" w:hAnsi="Times New Roman"/>
      <w:szCs w:val="24"/>
      <w:lang w:val="en-GB" w:eastAsia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A54CE"/>
    <w:pPr>
      <w:jc w:val="both"/>
    </w:pPr>
    <w:rPr>
      <w:rFonts w:ascii="Tahoma" w:eastAsia="Times New Roman" w:hAnsi="Tahoma" w:cs="Times New Roman"/>
      <w:b/>
      <w:bCs/>
      <w:lang w:val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A54CE"/>
    <w:rPr>
      <w:rFonts w:ascii="Tahoma" w:eastAsiaTheme="minorHAnsi" w:hAnsi="Tahoma" w:cs="Arial"/>
      <w:b/>
      <w:bCs/>
      <w:lang w:val="en-GB"/>
    </w:rPr>
  </w:style>
  <w:style w:type="paragraph" w:styleId="Rvision">
    <w:name w:val="Revision"/>
    <w:hidden/>
    <w:uiPriority w:val="99"/>
    <w:semiHidden/>
    <w:rsid w:val="00881967"/>
    <w:rPr>
      <w:rFonts w:ascii="Tahoma" w:hAnsi="Tahoma"/>
      <w:sz w:val="24"/>
    </w:rPr>
  </w:style>
  <w:style w:type="character" w:customStyle="1" w:styleId="VNCar">
    <w:name w:val="VN Car"/>
    <w:basedOn w:val="Policepardfaut"/>
    <w:link w:val="VN"/>
    <w:rsid w:val="00C70D81"/>
    <w:rPr>
      <w:rFonts w:ascii="Arial" w:eastAsiaTheme="minorHAnsi" w:hAnsi="Arial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Augustin Scalbert</dc:creator>
  <cp:keywords/>
  <dc:description/>
  <cp:lastModifiedBy>Augustin Scalbert</cp:lastModifiedBy>
  <cp:revision>3</cp:revision>
  <dcterms:created xsi:type="dcterms:W3CDTF">2022-06-09T08:09:00Z</dcterms:created>
  <dcterms:modified xsi:type="dcterms:W3CDTF">2022-06-09T09:32:00Z</dcterms:modified>
</cp:coreProperties>
</file>