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014" w:rsidRPr="002A0421" w:rsidRDefault="00CB38E3" w:rsidP="002A0421">
      <w:pPr>
        <w:spacing w:before="120" w:after="120"/>
        <w:rPr>
          <w:rFonts w:ascii="Times New Roman" w:hAnsi="Times New Roman" w:cs="Times New Roman"/>
          <w:b/>
        </w:rPr>
      </w:pPr>
      <w:r w:rsidRPr="002E7209">
        <w:rPr>
          <w:rFonts w:ascii="Times New Roman" w:hAnsi="Times New Roman" w:cs="Times New Roman"/>
          <w:b/>
        </w:rPr>
        <w:t>Highlights</w:t>
      </w:r>
      <w:r w:rsidR="003F7014" w:rsidRPr="002A0421">
        <w:rPr>
          <w:rFonts w:ascii="Times New Roman" w:hAnsi="Times New Roman" w:cs="Times New Roman"/>
          <w:color w:val="0D0D0D" w:themeColor="text1" w:themeTint="F2"/>
        </w:rPr>
        <w:t xml:space="preserve">  </w:t>
      </w:r>
    </w:p>
    <w:p w:rsidR="00AF274D" w:rsidRPr="00AF274D" w:rsidRDefault="00AF274D" w:rsidP="002A042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D0D0D" w:themeColor="text1" w:themeTint="F2"/>
        </w:rPr>
      </w:pPr>
      <w:r>
        <w:rPr>
          <w:rFonts w:ascii="Times New Roman" w:hAnsi="Times New Roman" w:cs="Times New Roman"/>
          <w:sz w:val="24"/>
        </w:rPr>
        <w:t xml:space="preserve">Chemistry has its language, so it sets it apart from other subjects. </w:t>
      </w:r>
    </w:p>
    <w:p w:rsidR="00AF274D" w:rsidRPr="00AF274D" w:rsidRDefault="00AF274D" w:rsidP="002A042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D0D0D" w:themeColor="text1" w:themeTint="F2"/>
        </w:rPr>
      </w:pPr>
      <w:r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hemistry and chemical symbols are inextricably linked, the key to teaching chemistry is to rely heavily on identifying the symbolic language that is the subject of instruction.</w:t>
      </w:r>
    </w:p>
    <w:p w:rsidR="00AF274D" w:rsidRPr="00AF274D" w:rsidRDefault="00AF274D" w:rsidP="002A042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D0D0D" w:themeColor="text1" w:themeTint="F2"/>
        </w:rPr>
      </w:pPr>
      <w:r>
        <w:rPr>
          <w:rFonts w:ascii="Times New Roman" w:hAnsi="Times New Roman" w:cs="Times New Roman"/>
          <w:sz w:val="24"/>
        </w:rPr>
        <w:t xml:space="preserve">Once the student has learned the names and symbols of elements, it will be easier to write chemical formulas and chemical equations. </w:t>
      </w:r>
      <w:bookmarkStart w:id="0" w:name="_GoBack"/>
      <w:bookmarkEnd w:id="0"/>
    </w:p>
    <w:sectPr w:rsidR="00AF274D" w:rsidRPr="00AF274D" w:rsidSect="00602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CD2214"/>
    <w:multiLevelType w:val="hybridMultilevel"/>
    <w:tmpl w:val="1E2E3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zcwNDcwMjI0N7I0MrdU0lEKTi0uzszPAykwrAUAPAPy1CwAAAA="/>
  </w:docVars>
  <w:rsids>
    <w:rsidRoot w:val="00CB38E3"/>
    <w:rsid w:val="0007615D"/>
    <w:rsid w:val="00185E77"/>
    <w:rsid w:val="002A0421"/>
    <w:rsid w:val="002E7209"/>
    <w:rsid w:val="00374E91"/>
    <w:rsid w:val="003F7014"/>
    <w:rsid w:val="004858AA"/>
    <w:rsid w:val="006025FF"/>
    <w:rsid w:val="00790D1A"/>
    <w:rsid w:val="007E0F58"/>
    <w:rsid w:val="008941E1"/>
    <w:rsid w:val="00965E7E"/>
    <w:rsid w:val="009C493D"/>
    <w:rsid w:val="00AC1791"/>
    <w:rsid w:val="00AF274D"/>
    <w:rsid w:val="00B3678A"/>
    <w:rsid w:val="00B645EB"/>
    <w:rsid w:val="00BF0736"/>
    <w:rsid w:val="00C42FEE"/>
    <w:rsid w:val="00CB0CE4"/>
    <w:rsid w:val="00CB1930"/>
    <w:rsid w:val="00CB38E3"/>
    <w:rsid w:val="00D31A6D"/>
    <w:rsid w:val="00D70357"/>
    <w:rsid w:val="00D93B46"/>
    <w:rsid w:val="00E25BDE"/>
    <w:rsid w:val="00F2051F"/>
    <w:rsid w:val="00FA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83ABD6-3477-46E2-801E-3A122001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5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8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3CAA7-6514-4AA2-8FFC-5A3083E94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Tilahun M</cp:lastModifiedBy>
  <cp:revision>20</cp:revision>
  <dcterms:created xsi:type="dcterms:W3CDTF">2019-07-06T07:19:00Z</dcterms:created>
  <dcterms:modified xsi:type="dcterms:W3CDTF">2021-07-19T09:26:00Z</dcterms:modified>
</cp:coreProperties>
</file>