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7B15" w14:textId="3F68F690" w:rsidR="001471A2" w:rsidRPr="00C720F4" w:rsidRDefault="00475836" w:rsidP="00F85948">
      <w:pPr>
        <w:wordWrap/>
        <w:spacing w:after="0" w:line="480" w:lineRule="auto"/>
        <w:jc w:val="left"/>
        <w:rPr>
          <w:rFonts w:ascii="Times New Roman" w:eastAsia="바탕" w:hAnsi="Times New Roman" w:cs="Times New Roman"/>
          <w:bCs/>
          <w:color w:val="auto"/>
          <w:sz w:val="32"/>
          <w:szCs w:val="32"/>
        </w:rPr>
      </w:pPr>
      <w:bookmarkStart w:id="0" w:name="_Hlk43620922"/>
      <w:r w:rsidRPr="00C720F4">
        <w:rPr>
          <w:rFonts w:ascii="Times New Roman" w:eastAsia="바탕" w:hAnsi="Times New Roman" w:cs="Times New Roman"/>
          <w:bCs/>
          <w:color w:val="auto"/>
          <w:sz w:val="32"/>
          <w:szCs w:val="32"/>
        </w:rPr>
        <w:t>Supp</w:t>
      </w:r>
      <w:r w:rsidR="00261680">
        <w:rPr>
          <w:rFonts w:ascii="Times New Roman" w:eastAsia="바탕" w:hAnsi="Times New Roman" w:cs="Times New Roman"/>
          <w:bCs/>
          <w:color w:val="auto"/>
          <w:sz w:val="32"/>
          <w:szCs w:val="32"/>
        </w:rPr>
        <w:t xml:space="preserve">lementary </w:t>
      </w:r>
      <w:r w:rsidRPr="00C720F4">
        <w:rPr>
          <w:rFonts w:ascii="Times New Roman" w:eastAsia="바탕" w:hAnsi="Times New Roman" w:cs="Times New Roman"/>
          <w:bCs/>
          <w:color w:val="auto"/>
          <w:sz w:val="32"/>
          <w:szCs w:val="32"/>
        </w:rPr>
        <w:t>Information</w:t>
      </w:r>
    </w:p>
    <w:p w14:paraId="0DBC8BE2" w14:textId="77777777" w:rsidR="00D57519" w:rsidRPr="000D3F21" w:rsidRDefault="00D57519" w:rsidP="00F85948">
      <w:pPr>
        <w:spacing w:before="400" w:line="480" w:lineRule="auto"/>
        <w:rPr>
          <w:rFonts w:ascii="Times New Roman" w:hAnsi="Times New Roman" w:cs="Times New Roman"/>
          <w:sz w:val="38"/>
        </w:rPr>
      </w:pPr>
      <w:bookmarkStart w:id="1" w:name="_Hlk99984757"/>
      <w:r w:rsidRPr="000D3F21">
        <w:rPr>
          <w:rFonts w:ascii="Times New Roman" w:eastAsia="바탕" w:hAnsi="Times New Roman" w:cs="Times New Roman"/>
          <w:b/>
          <w:bCs/>
          <w:sz w:val="32"/>
          <w:szCs w:val="36"/>
        </w:rPr>
        <w:t xml:space="preserve">Dual-Channel </w:t>
      </w:r>
      <w:r w:rsidRPr="000D3F21">
        <w:rPr>
          <w:rFonts w:ascii="Times New Roman" w:eastAsia="바탕" w:hAnsi="Times New Roman" w:cs="Times New Roman"/>
          <w:b/>
          <w:bCs/>
          <w:i/>
          <w:sz w:val="32"/>
          <w:szCs w:val="36"/>
        </w:rPr>
        <w:t>P</w:t>
      </w:r>
      <w:r w:rsidRPr="000D3F21">
        <w:rPr>
          <w:rFonts w:ascii="Times New Roman" w:eastAsia="바탕" w:hAnsi="Times New Roman" w:cs="Times New Roman"/>
          <w:b/>
          <w:bCs/>
          <w:sz w:val="32"/>
          <w:szCs w:val="36"/>
        </w:rPr>
        <w:t>-Type Ternary DNTT–Graphene Barristor</w:t>
      </w:r>
      <w:r w:rsidRPr="000D3F21">
        <w:rPr>
          <w:rFonts w:ascii="Times New Roman" w:hAnsi="Times New Roman" w:cs="Times New Roman"/>
        </w:rPr>
        <w:t xml:space="preserve"> </w:t>
      </w:r>
    </w:p>
    <w:bookmarkEnd w:id="1"/>
    <w:p w14:paraId="4219EE9A" w14:textId="77777777" w:rsidR="00F85948" w:rsidRPr="003A592D" w:rsidRDefault="00F85948" w:rsidP="00F859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92D">
        <w:rPr>
          <w:rFonts w:ascii="Times New Roman" w:hAnsi="Times New Roman" w:cs="Times New Roman"/>
          <w:sz w:val="24"/>
          <w:szCs w:val="24"/>
        </w:rPr>
        <w:t>Yongsu Lee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Seung-Mo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Kiyung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So-Young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Ho-In Lee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Heejin Kwon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Hae-Won Lee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</w:rPr>
        <w:t>, Chaeeun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A592D">
        <w:rPr>
          <w:rFonts w:ascii="Times New Roman" w:hAnsi="Times New Roman" w:cs="Times New Roman"/>
          <w:sz w:val="24"/>
          <w:szCs w:val="24"/>
        </w:rPr>
        <w:t>, Surajit Some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592D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A592D">
        <w:rPr>
          <w:rFonts w:ascii="Times New Roman" w:hAnsi="Times New Roman" w:cs="Times New Roman"/>
          <w:sz w:val="24"/>
          <w:szCs w:val="24"/>
        </w:rPr>
        <w:t>, Hyeon Jun Hwang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31F1">
        <w:rPr>
          <w:rFonts w:ascii="Times New Roman" w:eastAsia="바탕" w:hAnsi="Times New Roman" w:cs="Times New Roman"/>
          <w:kern w:val="1"/>
          <w:sz w:val="24"/>
          <w:szCs w:val="24"/>
          <w:vertAlign w:val="superscript"/>
        </w:rPr>
        <w:t>*</w:t>
      </w:r>
      <w:r w:rsidRPr="003A592D">
        <w:rPr>
          <w:rFonts w:ascii="Times New Roman" w:hAnsi="Times New Roman" w:cs="Times New Roman"/>
          <w:sz w:val="24"/>
          <w:szCs w:val="24"/>
        </w:rPr>
        <w:t>, Byoung Hun Lee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31F1">
        <w:rPr>
          <w:rFonts w:ascii="Times New Roman" w:eastAsia="바탕" w:hAnsi="Times New Roman" w:cs="Times New Roman"/>
          <w:kern w:val="1"/>
          <w:sz w:val="24"/>
          <w:szCs w:val="24"/>
          <w:vertAlign w:val="superscript"/>
        </w:rPr>
        <w:t>*</w:t>
      </w:r>
    </w:p>
    <w:p w14:paraId="77E3734B" w14:textId="77777777" w:rsidR="00F85948" w:rsidRPr="003A592D" w:rsidRDefault="00F85948" w:rsidP="00F85948">
      <w:pPr>
        <w:pStyle w:val="BIEmailAddress"/>
        <w:spacing w:after="0" w:line="276" w:lineRule="auto"/>
        <w:jc w:val="left"/>
        <w:rPr>
          <w:rFonts w:ascii="Times New Roman" w:hAnsi="Times New Roman"/>
          <w:color w:val="000000" w:themeColor="text1"/>
          <w:szCs w:val="24"/>
          <w:lang w:eastAsia="ko-KR"/>
        </w:rPr>
      </w:pPr>
      <w:r w:rsidRPr="006E31F1">
        <w:rPr>
          <w:rFonts w:ascii="Times New Roman" w:hAnsi="Times New Roman"/>
          <w:color w:val="000000" w:themeColor="text1"/>
          <w:szCs w:val="24"/>
          <w:vertAlign w:val="superscript"/>
          <w:lang w:eastAsia="ko-KR"/>
        </w:rPr>
        <w:t>1</w:t>
      </w:r>
      <w:r w:rsidRPr="003A592D">
        <w:rPr>
          <w:rFonts w:ascii="Times New Roman" w:hAnsi="Times New Roman"/>
          <w:color w:val="000000" w:themeColor="text1"/>
          <w:szCs w:val="24"/>
          <w:lang w:eastAsia="ko-KR"/>
        </w:rPr>
        <w:t>Center for Semiconductor Technology Convergence, Department of Electrical Engineering, Pohang University of Science and Technology, Cheongam-ro 77, Nam-gu, Pohang, Gyeongbuk 37673, Republic of Korea</w:t>
      </w:r>
    </w:p>
    <w:p w14:paraId="6BCAECEB" w14:textId="77777777" w:rsidR="00F85948" w:rsidRPr="003A592D" w:rsidRDefault="00F85948" w:rsidP="00F85948">
      <w:pPr>
        <w:pStyle w:val="BIEmailAddress"/>
        <w:spacing w:after="0" w:line="276" w:lineRule="auto"/>
        <w:jc w:val="left"/>
        <w:rPr>
          <w:rFonts w:ascii="Times New Roman" w:hAnsi="Times New Roman"/>
          <w:color w:val="000000" w:themeColor="text1"/>
          <w:szCs w:val="24"/>
          <w:lang w:eastAsia="ko-KR"/>
        </w:rPr>
      </w:pPr>
      <w:r w:rsidRPr="006E31F1">
        <w:rPr>
          <w:rFonts w:ascii="Times New Roman" w:hAnsi="Times New Roman"/>
          <w:color w:val="000000" w:themeColor="text1"/>
          <w:szCs w:val="24"/>
          <w:vertAlign w:val="superscript"/>
          <w:lang w:eastAsia="ko-KR"/>
        </w:rPr>
        <w:t>2</w:t>
      </w:r>
      <w:r w:rsidRPr="003A592D">
        <w:rPr>
          <w:rFonts w:ascii="Times New Roman" w:hAnsi="Times New Roman"/>
          <w:color w:val="000000" w:themeColor="text1"/>
          <w:szCs w:val="24"/>
          <w:lang w:eastAsia="ko-KR"/>
        </w:rPr>
        <w:t>School of Materials Science and Engineering, Gwangju Institute of Science and Technology, Cheomdan-gwagiro 123, Buk-gu, Gwangju 61005, Republic of Korea</w:t>
      </w:r>
    </w:p>
    <w:p w14:paraId="62EFEA21" w14:textId="77777777" w:rsidR="00F85948" w:rsidRPr="003A592D" w:rsidRDefault="00F85948" w:rsidP="00F85948">
      <w:pPr>
        <w:pStyle w:val="BIEmailAddress"/>
        <w:spacing w:after="0" w:line="276" w:lineRule="auto"/>
        <w:jc w:val="left"/>
        <w:rPr>
          <w:rFonts w:ascii="Times New Roman" w:hAnsi="Times New Roman"/>
          <w:color w:val="000000" w:themeColor="text1"/>
          <w:szCs w:val="24"/>
          <w:lang w:eastAsia="ko-KR"/>
        </w:rPr>
      </w:pPr>
      <w:r w:rsidRPr="006E31F1">
        <w:rPr>
          <w:rFonts w:ascii="Times New Roman" w:hAnsi="Times New Roman"/>
          <w:color w:val="000000" w:themeColor="text1"/>
          <w:szCs w:val="24"/>
          <w:vertAlign w:val="superscript"/>
          <w:lang w:eastAsia="ko-KR"/>
        </w:rPr>
        <w:t>3</w:t>
      </w:r>
      <w:r w:rsidRPr="003A592D">
        <w:rPr>
          <w:rFonts w:ascii="Times New Roman" w:hAnsi="Times New Roman"/>
          <w:color w:val="000000" w:themeColor="text1"/>
          <w:szCs w:val="24"/>
          <w:lang w:eastAsia="ko-KR"/>
        </w:rPr>
        <w:t>Department of Specialty Chemicals Technology, Institute of Chemical Technology, Matunga, Mumbai 400019, India</w:t>
      </w:r>
    </w:p>
    <w:p w14:paraId="28F5F072" w14:textId="77777777" w:rsidR="00F85948" w:rsidRPr="003A592D" w:rsidRDefault="00F85948" w:rsidP="00F85948">
      <w:pPr>
        <w:suppressAutoHyphens/>
        <w:spacing w:after="0" w:line="276" w:lineRule="auto"/>
        <w:rPr>
          <w:rFonts w:ascii="Times New Roman" w:eastAsia="바탕" w:hAnsi="Times New Roman" w:cs="Times New Roman"/>
          <w:color w:val="0000FF" w:themeColor="hyperlink"/>
          <w:kern w:val="1"/>
          <w:sz w:val="24"/>
          <w:szCs w:val="24"/>
          <w:u w:val="single"/>
        </w:rPr>
      </w:pPr>
      <w:r w:rsidRPr="006E31F1">
        <w:rPr>
          <w:rFonts w:ascii="Times New Roman" w:eastAsia="바탕" w:hAnsi="Times New Roman" w:cs="Times New Roman"/>
          <w:kern w:val="1"/>
          <w:sz w:val="24"/>
          <w:szCs w:val="24"/>
          <w:vertAlign w:val="superscript"/>
        </w:rPr>
        <w:t>*</w:t>
      </w:r>
      <w:r w:rsidRPr="003A592D">
        <w:rPr>
          <w:rFonts w:ascii="Times New Roman" w:eastAsia="바탕" w:hAnsi="Times New Roman" w:cs="Times New Roman"/>
          <w:kern w:val="1"/>
          <w:sz w:val="24"/>
          <w:szCs w:val="24"/>
        </w:rPr>
        <w:t xml:space="preserve">Corresponding author. Email: </w:t>
      </w:r>
      <w:hyperlink r:id="rId8" w:history="1">
        <w:r w:rsidRPr="003A28C6">
          <w:rPr>
            <w:rStyle w:val="af2"/>
            <w:rFonts w:ascii="Times New Roman" w:eastAsia="바탕" w:hAnsi="Times New Roman" w:cs="Times New Roman" w:hint="eastAsia"/>
            <w:kern w:val="1"/>
            <w:sz w:val="24"/>
            <w:szCs w:val="24"/>
          </w:rPr>
          <w:t>h</w:t>
        </w:r>
        <w:r w:rsidRPr="003A28C6">
          <w:rPr>
            <w:rStyle w:val="af2"/>
            <w:rFonts w:ascii="Times New Roman" w:eastAsia="바탕" w:hAnsi="Times New Roman" w:cs="Times New Roman"/>
            <w:kern w:val="1"/>
            <w:sz w:val="24"/>
            <w:szCs w:val="24"/>
          </w:rPr>
          <w:t>hjune@postech.ac.kr</w:t>
        </w:r>
      </w:hyperlink>
      <w:r>
        <w:rPr>
          <w:rFonts w:ascii="Times New Roman" w:eastAsia="바탕" w:hAnsi="Times New Roman" w:cs="Times New Roman"/>
          <w:kern w:val="1"/>
          <w:sz w:val="24"/>
          <w:szCs w:val="24"/>
        </w:rPr>
        <w:t xml:space="preserve">, </w:t>
      </w:r>
      <w:hyperlink r:id="rId9" w:history="1">
        <w:r w:rsidRPr="003A592D">
          <w:rPr>
            <w:rStyle w:val="af2"/>
            <w:rFonts w:ascii="Times New Roman" w:eastAsia="바탕" w:hAnsi="Times New Roman" w:cs="Times New Roman"/>
            <w:kern w:val="1"/>
            <w:sz w:val="24"/>
            <w:szCs w:val="24"/>
          </w:rPr>
          <w:t>bhlee1@postech.ac.kr</w:t>
        </w:r>
      </w:hyperlink>
    </w:p>
    <w:p w14:paraId="6D77B889" w14:textId="77777777" w:rsidR="001133BC" w:rsidRPr="00F85948" w:rsidRDefault="001133BC" w:rsidP="00F85948">
      <w:pPr>
        <w:wordWrap/>
        <w:spacing w:after="0" w:line="276" w:lineRule="auto"/>
        <w:jc w:val="left"/>
        <w:rPr>
          <w:rFonts w:ascii="Times New Roman" w:eastAsia="바탕" w:hAnsi="Times New Roman" w:cs="Times New Roman"/>
          <w:b/>
          <w:bCs/>
          <w:color w:val="auto"/>
          <w:sz w:val="24"/>
          <w:szCs w:val="36"/>
        </w:rPr>
      </w:pPr>
    </w:p>
    <w:p w14:paraId="08ECEF3F" w14:textId="77777777" w:rsidR="0083745F" w:rsidRPr="0083745F" w:rsidRDefault="0083745F" w:rsidP="00F859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22060945"/>
    </w:p>
    <w:bookmarkEnd w:id="2"/>
    <w:p w14:paraId="2715BDED" w14:textId="77777777" w:rsidR="003F2B14" w:rsidRPr="0083745F" w:rsidRDefault="003F2B14" w:rsidP="00F85948">
      <w:pPr>
        <w:wordWrap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94FFA1" w14:textId="77777777" w:rsidR="00143568" w:rsidRPr="0083745F" w:rsidRDefault="00143568" w:rsidP="00F85948">
      <w:pPr>
        <w:widowControl/>
        <w:wordWrap/>
        <w:autoSpaceDE/>
        <w:autoSpaceDN/>
        <w:adjustRightInd/>
        <w:spacing w:after="200" w:line="276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83745F">
        <w:rPr>
          <w:rFonts w:ascii="Times New Roman" w:hAnsi="Times New Roman" w:cs="Times New Roman"/>
          <w:sz w:val="24"/>
          <w:szCs w:val="24"/>
        </w:rPr>
        <w:br w:type="page"/>
      </w:r>
    </w:p>
    <w:p w14:paraId="06F400F1" w14:textId="77777777" w:rsidR="001471A2" w:rsidRPr="00FC41EF" w:rsidRDefault="001471A2" w:rsidP="00F85948">
      <w:pPr>
        <w:spacing w:after="200" w:line="276" w:lineRule="auto"/>
        <w:rPr>
          <w:rFonts w:ascii="Times New Roman" w:hAnsi="Times New Roman" w:cs="Times New Roman"/>
          <w:b/>
          <w:sz w:val="24"/>
          <w:szCs w:val="22"/>
        </w:rPr>
      </w:pPr>
      <w:r w:rsidRPr="00FC41EF">
        <w:rPr>
          <w:rFonts w:ascii="Times New Roman" w:hAnsi="Times New Roman" w:cs="Times New Roman"/>
          <w:b/>
          <w:sz w:val="24"/>
          <w:szCs w:val="22"/>
        </w:rPr>
        <w:lastRenderedPageBreak/>
        <w:t>Raman spectroscopy of DNTT</w:t>
      </w:r>
    </w:p>
    <w:p w14:paraId="59D4D72B" w14:textId="742FD844" w:rsidR="001471A2" w:rsidRPr="00FC41EF" w:rsidRDefault="002B3DB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color w:val="000000" w:themeColor="text1"/>
          <w:sz w:val="14"/>
        </w:rPr>
      </w:pPr>
      <w:r w:rsidRPr="00FC41EF">
        <w:rPr>
          <w:rFonts w:ascii="Times New Roman" w:hAnsi="Times New Roman" w:cs="Times New Roman"/>
          <w:color w:val="000000" w:themeColor="text1"/>
        </w:rPr>
        <w:t>Fig.</w:t>
      </w:r>
      <w:r w:rsidR="001471A2" w:rsidRPr="00FC41EF">
        <w:rPr>
          <w:rFonts w:ascii="Times New Roman" w:hAnsi="Times New Roman" w:cs="Times New Roman"/>
          <w:color w:val="000000" w:themeColor="text1"/>
        </w:rPr>
        <w:t xml:space="preserve"> S1 is the Raman spectroscopy of DNTT, which identifies itself.</w:t>
      </w:r>
      <w:r w:rsidR="0083745F" w:rsidRPr="00FC41EF">
        <w:rPr>
          <w:rFonts w:ascii="Times New Roman" w:hAnsi="Times New Roman" w:cs="Times New Roman"/>
          <w:color w:val="000000" w:themeColor="text1"/>
          <w:vertAlign w:val="superscript"/>
        </w:rPr>
        <w:t>[</w:t>
      </w:r>
      <w:r w:rsidR="001471A2" w:rsidRPr="00FC41EF">
        <w:rPr>
          <w:rFonts w:ascii="Times New Roman" w:hAnsi="Times New Roman" w:cs="Times New Roman"/>
          <w:color w:val="000000" w:themeColor="text1"/>
          <w:vertAlign w:val="superscript"/>
        </w:rPr>
        <w:t>S1</w:t>
      </w:r>
      <w:r w:rsidR="0083745F" w:rsidRPr="00FC41EF">
        <w:rPr>
          <w:rFonts w:ascii="Times New Roman" w:hAnsi="Times New Roman" w:cs="Times New Roman"/>
          <w:color w:val="000000" w:themeColor="text1"/>
          <w:vertAlign w:val="superscript"/>
        </w:rPr>
        <w:t>]</w:t>
      </w:r>
    </w:p>
    <w:p w14:paraId="554F809C" w14:textId="6793D68E" w:rsidR="001471A2" w:rsidRPr="00C720F4" w:rsidRDefault="00076660" w:rsidP="00F85948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20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D9AE618" wp14:editId="2A79FEC3">
            <wp:extent cx="4155948" cy="2903220"/>
            <wp:effectExtent l="0" t="0" r="0" b="0"/>
            <wp:docPr id="3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7D04FB88-70A2-4F0F-939E-A54879D625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7D04FB88-70A2-4F0F-939E-A54879D625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5948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5C167" w14:textId="62F2F194" w:rsidR="001471A2" w:rsidRPr="00D57519" w:rsidRDefault="002B3DB2" w:rsidP="00F85948">
      <w:pPr>
        <w:spacing w:after="20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D57519">
        <w:rPr>
          <w:rFonts w:ascii="Times New Roman" w:hAnsi="Times New Roman" w:cs="Times New Roman"/>
          <w:b/>
          <w:color w:val="000000" w:themeColor="text1"/>
          <w:szCs w:val="24"/>
        </w:rPr>
        <w:t>Fig.</w:t>
      </w:r>
      <w:r w:rsidR="001471A2" w:rsidRPr="00D57519">
        <w:rPr>
          <w:rFonts w:ascii="Times New Roman" w:hAnsi="Times New Roman" w:cs="Times New Roman"/>
          <w:b/>
          <w:color w:val="000000" w:themeColor="text1"/>
          <w:szCs w:val="24"/>
        </w:rPr>
        <w:t xml:space="preserve"> S1</w:t>
      </w:r>
      <w:r w:rsidR="001471A2" w:rsidRPr="00D57519">
        <w:rPr>
          <w:rFonts w:ascii="Times New Roman" w:hAnsi="Times New Roman" w:cs="Times New Roman"/>
          <w:color w:val="000000" w:themeColor="text1"/>
          <w:szCs w:val="24"/>
        </w:rPr>
        <w:t xml:space="preserve"> Raman spectroscopy of DNTT.</w:t>
      </w:r>
    </w:p>
    <w:p w14:paraId="05D9795E" w14:textId="06741B98" w:rsidR="001471A2" w:rsidRPr="00C720F4" w:rsidRDefault="001471A2" w:rsidP="00F8594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20F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311C2AD" w14:textId="77777777" w:rsidR="001471A2" w:rsidRPr="00FC41EF" w:rsidRDefault="001471A2" w:rsidP="00F85948">
      <w:pPr>
        <w:spacing w:after="200" w:line="276" w:lineRule="auto"/>
        <w:rPr>
          <w:rFonts w:ascii="Times New Roman" w:hAnsi="Times New Roman" w:cs="Times New Roman"/>
          <w:b/>
          <w:sz w:val="24"/>
          <w:szCs w:val="22"/>
        </w:rPr>
      </w:pPr>
      <w:r w:rsidRPr="00FC41EF">
        <w:rPr>
          <w:rFonts w:ascii="Times New Roman" w:hAnsi="Times New Roman" w:cs="Times New Roman"/>
          <w:b/>
          <w:sz w:val="24"/>
          <w:szCs w:val="22"/>
        </w:rPr>
        <w:lastRenderedPageBreak/>
        <w:t xml:space="preserve">The extraction method of the Schottky barrier height (SBH) of the </w:t>
      </w:r>
      <w:r w:rsidRPr="00FC41EF">
        <w:rPr>
          <w:rFonts w:ascii="Times New Roman" w:hAnsi="Times New Roman" w:cs="Times New Roman"/>
          <w:b/>
          <w:i/>
          <w:sz w:val="24"/>
          <w:szCs w:val="22"/>
        </w:rPr>
        <w:t>p</w:t>
      </w:r>
      <w:r w:rsidRPr="00FC41EF">
        <w:rPr>
          <w:rFonts w:ascii="Times New Roman" w:hAnsi="Times New Roman" w:cs="Times New Roman"/>
          <w:b/>
          <w:sz w:val="24"/>
          <w:szCs w:val="22"/>
        </w:rPr>
        <w:t>-GB</w:t>
      </w:r>
    </w:p>
    <w:p w14:paraId="5B660AD0" w14:textId="077C7A00" w:rsidR="001471A2" w:rsidRPr="00FC41EF" w:rsidRDefault="002B3DB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</w:rPr>
      </w:pPr>
      <w:r w:rsidRPr="00FC41EF">
        <w:rPr>
          <w:rFonts w:ascii="Times New Roman" w:hAnsi="Times New Roman" w:cs="Times New Roman"/>
        </w:rPr>
        <w:t>Fig.</w:t>
      </w:r>
      <w:r w:rsidR="001471A2" w:rsidRPr="00FC41EF">
        <w:rPr>
          <w:rFonts w:ascii="Times New Roman" w:hAnsi="Times New Roman" w:cs="Times New Roman"/>
        </w:rPr>
        <w:t xml:space="preserve"> S2</w:t>
      </w:r>
      <w:r w:rsidR="00475836" w:rsidRPr="00FC41EF">
        <w:rPr>
          <w:rFonts w:ascii="Times New Roman" w:hAnsi="Times New Roman" w:cs="Times New Roman"/>
        </w:rPr>
        <w:t>(</w:t>
      </w:r>
      <w:r w:rsidR="001471A2" w:rsidRPr="00FC41EF">
        <w:rPr>
          <w:rFonts w:ascii="Times New Roman" w:hAnsi="Times New Roman" w:cs="Times New Roman"/>
        </w:rPr>
        <w:t>a</w:t>
      </w:r>
      <w:r w:rsidR="00475836" w:rsidRPr="00FC41EF">
        <w:rPr>
          <w:rFonts w:ascii="Times New Roman" w:hAnsi="Times New Roman" w:cs="Times New Roman"/>
        </w:rPr>
        <w:t>)</w:t>
      </w:r>
      <w:r w:rsidR="001471A2" w:rsidRPr="00FC41EF">
        <w:rPr>
          <w:rFonts w:ascii="Times New Roman" w:hAnsi="Times New Roman" w:cs="Times New Roman"/>
        </w:rPr>
        <w:t xml:space="preserve"> shows output curves of </w:t>
      </w:r>
      <w:r w:rsidR="001471A2" w:rsidRPr="00FC41EF">
        <w:rPr>
          <w:rFonts w:ascii="Times New Roman" w:hAnsi="Times New Roman" w:cs="Times New Roman"/>
          <w:i/>
        </w:rPr>
        <w:t>p</w:t>
      </w:r>
      <w:r w:rsidR="001471A2" w:rsidRPr="00FC41EF">
        <w:rPr>
          <w:rFonts w:ascii="Times New Roman" w:hAnsi="Times New Roman" w:cs="Times New Roman"/>
        </w:rPr>
        <w:t xml:space="preserve">-type graphene barristors according to various </w:t>
      </w:r>
      <w:r w:rsidR="001471A2" w:rsidRPr="00FC41EF">
        <w:rPr>
          <w:rFonts w:ascii="Times New Roman" w:hAnsi="Times New Roman" w:cs="Times New Roman"/>
          <w:i/>
        </w:rPr>
        <w:t>V</w:t>
      </w:r>
      <w:r w:rsidR="001471A2" w:rsidRPr="00FC41EF">
        <w:rPr>
          <w:rFonts w:ascii="Times New Roman" w:hAnsi="Times New Roman" w:cs="Times New Roman"/>
          <w:vertAlign w:val="subscript"/>
        </w:rPr>
        <w:t>g</w:t>
      </w:r>
      <w:r w:rsidR="001471A2" w:rsidRPr="00FC41EF">
        <w:rPr>
          <w:rFonts w:ascii="Times New Roman" w:hAnsi="Times New Roman" w:cs="Times New Roman"/>
        </w:rPr>
        <w:t xml:space="preserve">. For </w:t>
      </w:r>
      <w:r w:rsidR="001471A2" w:rsidRPr="00FC41EF">
        <w:rPr>
          <w:rFonts w:ascii="Times New Roman" w:hAnsi="Times New Roman" w:cs="Times New Roman"/>
          <w:i/>
        </w:rPr>
        <w:t>V</w:t>
      </w:r>
      <w:r w:rsidR="001471A2" w:rsidRPr="00FC41EF">
        <w:rPr>
          <w:rFonts w:ascii="Times New Roman" w:hAnsi="Times New Roman" w:cs="Times New Roman"/>
          <w:vertAlign w:val="subscript"/>
        </w:rPr>
        <w:t>d</w:t>
      </w:r>
      <w:r w:rsidR="001471A2" w:rsidRPr="00FC41EF">
        <w:rPr>
          <w:rFonts w:ascii="Times New Roman" w:hAnsi="Times New Roman" w:cs="Times New Roman"/>
        </w:rPr>
        <w:t xml:space="preserve"> &gt; 0 V, graphene barristors allow on-current in all </w:t>
      </w:r>
      <w:r w:rsidR="001471A2" w:rsidRPr="00FC41EF">
        <w:rPr>
          <w:rFonts w:ascii="Times New Roman" w:hAnsi="Times New Roman" w:cs="Times New Roman"/>
          <w:i/>
        </w:rPr>
        <w:t>V</w:t>
      </w:r>
      <w:r w:rsidR="001471A2" w:rsidRPr="00FC41EF">
        <w:rPr>
          <w:rFonts w:ascii="Times New Roman" w:hAnsi="Times New Roman" w:cs="Times New Roman"/>
          <w:vertAlign w:val="subscript"/>
        </w:rPr>
        <w:t>g</w:t>
      </w:r>
      <w:r w:rsidR="001471A2" w:rsidRPr="00FC41EF">
        <w:rPr>
          <w:rFonts w:ascii="Times New Roman" w:hAnsi="Times New Roman" w:cs="Times New Roman"/>
        </w:rPr>
        <w:t xml:space="preserve"> ranges as the forward region of </w:t>
      </w:r>
      <w:r w:rsidR="00EF7B10" w:rsidRPr="00FC41EF">
        <w:rPr>
          <w:rFonts w:ascii="Times New Roman" w:hAnsi="Times New Roman" w:cs="Times New Roman"/>
        </w:rPr>
        <w:t xml:space="preserve">the </w:t>
      </w:r>
      <w:r w:rsidR="001471A2" w:rsidRPr="00FC41EF">
        <w:rPr>
          <w:rFonts w:ascii="Times New Roman" w:hAnsi="Times New Roman" w:cs="Times New Roman"/>
        </w:rPr>
        <w:t>Schottky diode. In the reverse region (</w:t>
      </w:r>
      <w:r w:rsidR="001471A2" w:rsidRPr="00FC41EF">
        <w:rPr>
          <w:rFonts w:ascii="Times New Roman" w:hAnsi="Times New Roman" w:cs="Times New Roman"/>
          <w:i/>
        </w:rPr>
        <w:t>V</w:t>
      </w:r>
      <w:r w:rsidR="001471A2" w:rsidRPr="00FC41EF">
        <w:rPr>
          <w:rFonts w:ascii="Times New Roman" w:hAnsi="Times New Roman" w:cs="Times New Roman"/>
          <w:vertAlign w:val="subscript"/>
        </w:rPr>
        <w:t>d</w:t>
      </w:r>
      <w:r w:rsidR="001471A2" w:rsidRPr="00FC41EF">
        <w:rPr>
          <w:rFonts w:ascii="Times New Roman" w:hAnsi="Times New Roman" w:cs="Times New Roman"/>
        </w:rPr>
        <w:t xml:space="preserve"> &lt; 0 V), the drain current is more modulated by </w:t>
      </w:r>
      <w:r w:rsidR="001471A2" w:rsidRPr="00FC41EF">
        <w:rPr>
          <w:rFonts w:ascii="Times New Roman" w:hAnsi="Times New Roman" w:cs="Times New Roman"/>
          <w:i/>
        </w:rPr>
        <w:t>V</w:t>
      </w:r>
      <w:r w:rsidR="001471A2" w:rsidRPr="00FC41EF">
        <w:rPr>
          <w:rFonts w:ascii="Times New Roman" w:hAnsi="Times New Roman" w:cs="Times New Roman"/>
          <w:vertAlign w:val="subscript"/>
        </w:rPr>
        <w:t>g</w:t>
      </w:r>
      <w:r w:rsidR="001471A2" w:rsidRPr="00FC41EF">
        <w:rPr>
          <w:rFonts w:ascii="Times New Roman" w:hAnsi="Times New Roman" w:cs="Times New Roman"/>
        </w:rPr>
        <w:t>. For this reason, the reverse drain region is focused on device performance demonstration due to reverse regions showing a higher on/off current ratio than the forward drain regions.</w:t>
      </w:r>
    </w:p>
    <w:p w14:paraId="74B9AE98" w14:textId="15D63446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</w:rPr>
      </w:pPr>
      <w:r w:rsidRPr="00FC41EF">
        <w:rPr>
          <w:rFonts w:ascii="Times New Roman" w:hAnsi="Times New Roman" w:cs="Times New Roman"/>
        </w:rPr>
        <w:t>The Schottky barrier heights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</m:t>
            </m:r>
          </m:sub>
        </m:sSub>
      </m:oMath>
      <w:r w:rsidRPr="00FC41EF">
        <w:rPr>
          <w:rFonts w:ascii="Times New Roman" w:hAnsi="Times New Roman" w:cs="Times New Roman"/>
        </w:rPr>
        <w:t xml:space="preserve">) of </w:t>
      </w:r>
      <w:r w:rsidRPr="00FC41EF">
        <w:rPr>
          <w:rFonts w:ascii="Times New Roman" w:hAnsi="Times New Roman" w:cs="Times New Roman"/>
          <w:i/>
        </w:rPr>
        <w:t>p</w:t>
      </w:r>
      <w:r w:rsidRPr="00FC41EF">
        <w:rPr>
          <w:rFonts w:ascii="Times New Roman" w:hAnsi="Times New Roman" w:cs="Times New Roman"/>
        </w:rPr>
        <w:t xml:space="preserve">-type graphene barristor with various </w:t>
      </w:r>
      <w:r w:rsidRPr="00FC41EF">
        <w:rPr>
          <w:rFonts w:ascii="Times New Roman" w:hAnsi="Times New Roman" w:cs="Times New Roman"/>
          <w:i/>
        </w:rPr>
        <w:t>V</w:t>
      </w:r>
      <w:r w:rsidRPr="00FC41EF">
        <w:rPr>
          <w:rFonts w:ascii="Times New Roman" w:hAnsi="Times New Roman" w:cs="Times New Roman"/>
          <w:vertAlign w:val="subscript"/>
        </w:rPr>
        <w:t>g</w:t>
      </w:r>
      <w:r w:rsidRPr="00FC41EF">
        <w:rPr>
          <w:rFonts w:ascii="Times New Roman" w:hAnsi="Times New Roman" w:cs="Times New Roman"/>
        </w:rPr>
        <w:t xml:space="preserve"> are extracted from the Schottky diode equation using drain current (</w:t>
      </w:r>
      <m:oMath>
        <m:r>
          <w:rPr>
            <w:rFonts w:ascii="Cambria Math" w:hAnsi="Cambria Math" w:cs="Times New Roman"/>
          </w:rPr>
          <m:t>I</m:t>
        </m:r>
      </m:oMath>
      <w:r w:rsidRPr="00FC41EF">
        <w:rPr>
          <w:rFonts w:ascii="Times New Roman" w:hAnsi="Times New Roman" w:cs="Times New Roman"/>
        </w:rPr>
        <w:t>) vs. drain voltage (</w:t>
      </w:r>
      <m:oMath>
        <m:r>
          <w:rPr>
            <w:rFonts w:ascii="Cambria Math" w:hAnsi="Cambria Math" w:cs="Times New Roman"/>
          </w:rPr>
          <m:t>V</m:t>
        </m:r>
      </m:oMath>
      <w:r w:rsidRPr="00FC41EF">
        <w:rPr>
          <w:rFonts w:ascii="Times New Roman" w:hAnsi="Times New Roman" w:cs="Times New Roman"/>
        </w:rPr>
        <w:t>) plot</w:t>
      </w:r>
      <w:r w:rsidRPr="00FC41EF">
        <w:rPr>
          <w:rFonts w:ascii="Times New Roman" w:hAnsi="Times New Roman" w:cs="Times New Roman"/>
          <w:color w:val="000000" w:themeColor="text1"/>
        </w:rPr>
        <w:t>.</w:t>
      </w:r>
      <w:r w:rsidR="0083745F" w:rsidRPr="00FC41EF">
        <w:rPr>
          <w:rFonts w:ascii="Times New Roman" w:hAnsi="Times New Roman" w:cs="Times New Roman"/>
          <w:color w:val="000000" w:themeColor="text1"/>
          <w:vertAlign w:val="superscript"/>
        </w:rPr>
        <w:t>[</w:t>
      </w:r>
      <w:r w:rsidRPr="00FC41EF">
        <w:rPr>
          <w:rFonts w:ascii="Times New Roman" w:hAnsi="Times New Roman" w:cs="Times New Roman"/>
          <w:color w:val="000000" w:themeColor="text1"/>
          <w:vertAlign w:val="superscript"/>
        </w:rPr>
        <w:t>S2</w:t>
      </w:r>
      <w:r w:rsidR="0083745F" w:rsidRPr="00FC41EF">
        <w:rPr>
          <w:rFonts w:ascii="Times New Roman" w:hAnsi="Times New Roman" w:cs="Times New Roman"/>
          <w:color w:val="000000" w:themeColor="text1"/>
          <w:vertAlign w:val="superscript"/>
        </w:rPr>
        <w:t>]</w:t>
      </w:r>
    </w:p>
    <w:p w14:paraId="44466373" w14:textId="4E9D47CC" w:rsidR="00475836" w:rsidRPr="00FC41EF" w:rsidRDefault="001471A2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I=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exp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qV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ηkT</m:t>
                    </m:r>
                  </m:den>
                </m:f>
              </m:e>
            </m:d>
            <m:r>
              <w:rPr>
                <w:rFonts w:ascii="Cambria Math" w:hAnsi="Cambria Math" w:cs="Times New Roman"/>
              </w:rPr>
              <m:t>-1</m:t>
            </m:r>
          </m:e>
        </m:d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=A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*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exp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바탕" w:hAnsi="Cambria Math" w:cs="Times New Roman"/>
                  </w:rPr>
                  <m:t>-</m:t>
                </m:r>
                <m:r>
                  <w:rPr>
                    <w:rFonts w:ascii="Cambria Math" w:hAnsi="Cambria Math" w:cs="Times New Roman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kT</m:t>
                </m:r>
              </m:den>
            </m:f>
          </m:e>
        </m:d>
      </m:oMath>
      <w:r w:rsidRPr="00FC41EF">
        <w:rPr>
          <w:rFonts w:ascii="Times New Roman" w:hAnsi="Times New Roman" w:cs="Times New Roman"/>
        </w:rPr>
        <w:t xml:space="preserve">   </w:t>
      </w:r>
      <w:r w:rsidR="00475836" w:rsidRPr="00FC41EF">
        <w:rPr>
          <w:rFonts w:ascii="Times New Roman" w:hAnsi="Times New Roman" w:cs="Times New Roman"/>
        </w:rPr>
        <w:t xml:space="preserve">  </w:t>
      </w:r>
      <w:r w:rsidR="00FC41EF">
        <w:rPr>
          <w:rFonts w:ascii="Times New Roman" w:hAnsi="Times New Roman" w:cs="Times New Roman"/>
        </w:rPr>
        <w:t xml:space="preserve">          </w:t>
      </w:r>
      <w:r w:rsidR="00475836" w:rsidRPr="00FC41EF">
        <w:rPr>
          <w:rFonts w:ascii="Times New Roman" w:hAnsi="Times New Roman" w:cs="Times New Roman"/>
        </w:rPr>
        <w:t xml:space="preserve">     </w:t>
      </w:r>
      <w:r w:rsidRPr="00FC41EF">
        <w:rPr>
          <w:rFonts w:ascii="Times New Roman" w:hAnsi="Times New Roman" w:cs="Times New Roman"/>
        </w:rPr>
        <w:t xml:space="preserve">     (S1)</w:t>
      </w:r>
    </w:p>
    <w:p w14:paraId="126BF6AE" w14:textId="64A0B27F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exp</m:t>
                        </m: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-qV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kT</m:t>
                                </m:r>
                              </m:den>
                            </m:f>
                          </m:e>
                        </m:d>
                      </m:e>
                    </m:func>
                  </m:den>
                </m:f>
              </m:e>
            </m:d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q</m:t>
                </m:r>
              </m:num>
              <m:den>
                <m:r>
                  <w:rPr>
                    <w:rFonts w:ascii="Cambria Math" w:hAnsi="Cambria Math" w:cs="Times New Roman"/>
                  </w:rPr>
                  <m:t>ηkT</m:t>
                </m:r>
              </m:den>
            </m:f>
            <m:r>
              <w:rPr>
                <w:rFonts w:ascii="Cambria Math" w:hAnsi="Cambria Math" w:cs="Times New Roman"/>
              </w:rPr>
              <m:t>V+</m:t>
            </m:r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</m:e>
            </m:func>
          </m:e>
        </m:func>
      </m:oMath>
      <w:r w:rsidR="001471A2" w:rsidRPr="00FC41EF">
        <w:rPr>
          <w:rFonts w:ascii="Times New Roman" w:hAnsi="Times New Roman" w:cs="Times New Roman"/>
        </w:rPr>
        <w:t xml:space="preserve">       </w:t>
      </w:r>
      <w:r w:rsidR="0083745F" w:rsidRPr="00FC41EF">
        <w:rPr>
          <w:rFonts w:ascii="Times New Roman" w:hAnsi="Times New Roman" w:cs="Times New Roman"/>
        </w:rPr>
        <w:t xml:space="preserve"> </w:t>
      </w:r>
      <w:r w:rsidR="00475836" w:rsidRPr="00FC41EF">
        <w:rPr>
          <w:rFonts w:ascii="Times New Roman" w:hAnsi="Times New Roman" w:cs="Times New Roman"/>
        </w:rPr>
        <w:t xml:space="preserve">  </w:t>
      </w:r>
      <w:r w:rsidR="00FC41EF">
        <w:rPr>
          <w:rFonts w:ascii="Times New Roman" w:hAnsi="Times New Roman" w:cs="Times New Roman"/>
        </w:rPr>
        <w:t xml:space="preserve">         </w:t>
      </w:r>
      <w:r w:rsidR="00475836" w:rsidRPr="00FC41EF">
        <w:rPr>
          <w:rFonts w:ascii="Times New Roman" w:hAnsi="Times New Roman" w:cs="Times New Roman"/>
        </w:rPr>
        <w:t xml:space="preserve">   </w:t>
      </w:r>
      <w:r w:rsidR="001471A2" w:rsidRPr="00FC41EF">
        <w:rPr>
          <w:rFonts w:ascii="Times New Roman" w:hAnsi="Times New Roman" w:cs="Times New Roman"/>
        </w:rPr>
        <w:t xml:space="preserve">          (S2)</w:t>
      </w:r>
    </w:p>
    <w:p w14:paraId="52E3359F" w14:textId="4DC9C104" w:rsidR="001471A2" w:rsidRPr="00FC41EF" w:rsidRDefault="004910D5" w:rsidP="00F85948">
      <w:pPr>
        <w:spacing w:before="240" w:after="200" w:line="276" w:lineRule="auto"/>
        <w:ind w:leftChars="50" w:left="100" w:firstLineChars="129" w:firstLine="258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kT</m:t>
            </m:r>
          </m:num>
          <m:den>
            <m:r>
              <w:rPr>
                <w:rFonts w:ascii="Cambria Math" w:hAnsi="Cambria Math" w:cs="Times New Roman"/>
              </w:rPr>
              <m:t>q</m:t>
            </m:r>
          </m:den>
        </m:f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sub>
                    </m:sSub>
                  </m:den>
                </m:f>
              </m:e>
            </m:d>
          </m:e>
        </m:func>
      </m:oMath>
      <w:r w:rsidR="001471A2" w:rsidRPr="00FC41EF">
        <w:rPr>
          <w:rFonts w:ascii="Times New Roman" w:hAnsi="Times New Roman" w:cs="Times New Roman"/>
        </w:rPr>
        <w:t xml:space="preserve">    </w:t>
      </w:r>
      <w:r w:rsidR="00475836" w:rsidRPr="00FC41EF">
        <w:rPr>
          <w:rFonts w:ascii="Times New Roman" w:hAnsi="Times New Roman" w:cs="Times New Roman"/>
        </w:rPr>
        <w:t xml:space="preserve"> </w:t>
      </w:r>
      <w:r w:rsidR="00FC41EF">
        <w:rPr>
          <w:rFonts w:ascii="Times New Roman" w:hAnsi="Times New Roman" w:cs="Times New Roman"/>
        </w:rPr>
        <w:t xml:space="preserve">        </w:t>
      </w:r>
      <w:r w:rsidR="00475836" w:rsidRPr="00FC41EF">
        <w:rPr>
          <w:rFonts w:ascii="Times New Roman" w:hAnsi="Times New Roman" w:cs="Times New Roman"/>
        </w:rPr>
        <w:t xml:space="preserve">    </w:t>
      </w:r>
      <w:r w:rsidR="001471A2" w:rsidRPr="00FC41EF">
        <w:rPr>
          <w:rFonts w:ascii="Times New Roman" w:hAnsi="Times New Roman" w:cs="Times New Roman"/>
        </w:rPr>
        <w:t xml:space="preserve">                  (S3)</w:t>
      </w:r>
    </w:p>
    <w:p w14:paraId="718CE861" w14:textId="5D8BBF5A" w:rsidR="001471A2" w:rsidRPr="00FC41EF" w:rsidRDefault="001471A2" w:rsidP="00F85948">
      <w:pPr>
        <w:spacing w:before="240" w:after="200" w:line="276" w:lineRule="auto"/>
        <w:ind w:leftChars="50" w:left="100" w:firstLineChars="129" w:firstLine="258"/>
        <w:rPr>
          <w:rFonts w:ascii="Times New Roman" w:hAnsi="Times New Roman" w:cs="Times New Roman"/>
        </w:rPr>
      </w:pPr>
      <w:r w:rsidRPr="00FC41EF">
        <w:rPr>
          <w:rFonts w:ascii="Times New Roman" w:hAnsi="Times New Roman" w:cs="Times New Roman"/>
        </w:rPr>
        <w:t xml:space="preserve">Where </w:t>
      </w:r>
      <m:oMath>
        <m:r>
          <w:rPr>
            <w:rFonts w:ascii="Cambria Math" w:hAnsi="Cambria Math" w:cs="Times New Roman"/>
          </w:rPr>
          <m:t>q</m:t>
        </m:r>
      </m:oMath>
      <w:r w:rsidRPr="00FC41EF">
        <w:rPr>
          <w:rFonts w:ascii="Times New Roman" w:hAnsi="Times New Roman" w:cs="Times New Roman"/>
        </w:rPr>
        <w:t xml:space="preserve"> is the electron charge, </w:t>
      </w:r>
      <m:oMath>
        <m:r>
          <w:rPr>
            <w:rFonts w:ascii="Cambria Math" w:hAnsi="Cambria Math" w:cs="Times New Roman"/>
          </w:rPr>
          <m:t>η</m:t>
        </m:r>
      </m:oMath>
      <w:r w:rsidRPr="00FC41EF">
        <w:rPr>
          <w:rFonts w:ascii="Times New Roman" w:hAnsi="Times New Roman" w:cs="Times New Roman"/>
        </w:rPr>
        <w:t xml:space="preserve"> is ideality factor of the Schottky diode, </w:t>
      </w:r>
      <m:oMath>
        <m:r>
          <w:rPr>
            <w:rFonts w:ascii="Cambria Math" w:hAnsi="Cambria Math" w:cs="Times New Roman"/>
          </w:rPr>
          <m:t>k</m:t>
        </m:r>
      </m:oMath>
      <w:r w:rsidRPr="00FC41EF">
        <w:rPr>
          <w:rFonts w:ascii="Times New Roman" w:hAnsi="Times New Roman" w:cs="Times New Roman"/>
        </w:rPr>
        <w:t xml:space="preserve"> is the Boltzmann's constant, </w:t>
      </w:r>
      <m:oMath>
        <m:r>
          <w:rPr>
            <w:rFonts w:ascii="Cambria Math" w:hAnsi="Cambria Math" w:cs="Times New Roman"/>
          </w:rPr>
          <m:t>T</m:t>
        </m:r>
      </m:oMath>
      <w:r w:rsidRPr="00FC41EF">
        <w:rPr>
          <w:rFonts w:ascii="Times New Roman" w:hAnsi="Times New Roman" w:cs="Times New Roman"/>
        </w:rPr>
        <w:t xml:space="preserve"> is temperature, </w:t>
      </w:r>
      <m:oMath>
        <m:r>
          <w:rPr>
            <w:rFonts w:ascii="Cambria Math" w:hAnsi="Cambria Math" w:cs="Times New Roman"/>
          </w:rPr>
          <m:t>A</m:t>
        </m:r>
      </m:oMath>
      <w:r w:rsidRPr="00FC41EF">
        <w:rPr>
          <w:rFonts w:ascii="Times New Roman" w:hAnsi="Times New Roman" w:cs="Times New Roman"/>
        </w:rPr>
        <w:t xml:space="preserve"> is the DNTT–graphene junction area, and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*</m:t>
            </m:r>
          </m:sup>
        </m:sSup>
      </m:oMath>
      <w:r w:rsidRPr="00FC41EF">
        <w:rPr>
          <w:rFonts w:ascii="Times New Roman" w:hAnsi="Times New Roman" w:cs="Times New Roman"/>
        </w:rPr>
        <w:t xml:space="preserve"> is the Richardson constant of DNTT.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FC41EF">
        <w:rPr>
          <w:rFonts w:ascii="Times New Roman" w:hAnsi="Times New Roman" w:cs="Times New Roman"/>
        </w:rPr>
        <w:t xml:space="preserve"> is extracted from the equation (S2) in low forward </w:t>
      </w:r>
      <m:oMath>
        <m:r>
          <w:rPr>
            <w:rFonts w:ascii="Cambria Math" w:hAnsi="Cambria Math" w:cs="Times New Roman"/>
          </w:rPr>
          <m:t>V</m:t>
        </m:r>
      </m:oMath>
      <w:r w:rsidRPr="00FC41EF">
        <w:rPr>
          <w:rFonts w:ascii="Times New Roman" w:hAnsi="Times New Roman" w:cs="Times New Roman"/>
        </w:rPr>
        <w:t xml:space="preserve"> regions, as shown in </w:t>
      </w:r>
      <w:r w:rsidR="002B3DB2" w:rsidRPr="00FC41EF">
        <w:rPr>
          <w:rFonts w:ascii="Times New Roman" w:hAnsi="Times New Roman" w:cs="Times New Roman"/>
        </w:rPr>
        <w:t>Fig.</w:t>
      </w:r>
      <w:r w:rsidRPr="00FC41EF">
        <w:rPr>
          <w:rFonts w:ascii="Times New Roman" w:hAnsi="Times New Roman" w:cs="Times New Roman"/>
        </w:rPr>
        <w:t xml:space="preserve"> S2</w:t>
      </w:r>
      <w:r w:rsidR="0033230F" w:rsidRPr="00FC41EF">
        <w:rPr>
          <w:rFonts w:ascii="Times New Roman" w:hAnsi="Times New Roman" w:cs="Times New Roman"/>
        </w:rPr>
        <w:t>(</w:t>
      </w:r>
      <w:r w:rsidRPr="00FC41EF">
        <w:rPr>
          <w:rFonts w:ascii="Times New Roman" w:hAnsi="Times New Roman" w:cs="Times New Roman"/>
        </w:rPr>
        <w:t>b</w:t>
      </w:r>
      <w:r w:rsidR="0033230F" w:rsidRPr="00FC41EF">
        <w:rPr>
          <w:rFonts w:ascii="Times New Roman" w:hAnsi="Times New Roman" w:cs="Times New Roman"/>
        </w:rPr>
        <w:t>)</w:t>
      </w:r>
      <w:r w:rsidRPr="00FC41EF">
        <w:rPr>
          <w:rFonts w:ascii="Times New Roman" w:hAnsi="Times New Roman" w:cs="Times New Roman"/>
        </w:rPr>
        <w:t xml:space="preserve">. Then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</m:t>
            </m:r>
          </m:sub>
        </m:sSub>
      </m:oMath>
      <w:r w:rsidRPr="00FC41EF">
        <w:rPr>
          <w:rFonts w:ascii="Times New Roman" w:hAnsi="Times New Roman" w:cs="Times New Roman"/>
        </w:rPr>
        <w:t xml:space="preserve"> is calculated by the equation (S3) in a fixed </w:t>
      </w:r>
      <m:oMath>
        <m:r>
          <w:rPr>
            <w:rFonts w:ascii="Cambria Math" w:hAnsi="Cambria Math" w:cs="Times New Roman"/>
          </w:rPr>
          <m:t>T</m:t>
        </m:r>
      </m:oMath>
      <w:r w:rsidRPr="00FC41EF">
        <w:rPr>
          <w:rFonts w:ascii="Times New Roman" w:hAnsi="Times New Roman" w:cs="Times New Roman"/>
        </w:rPr>
        <w:t xml:space="preserve"> as shown in </w:t>
      </w:r>
      <w:r w:rsidR="002B3DB2" w:rsidRPr="00FC41EF">
        <w:rPr>
          <w:rFonts w:ascii="Times New Roman" w:hAnsi="Times New Roman" w:cs="Times New Roman"/>
        </w:rPr>
        <w:t>Fig.</w:t>
      </w:r>
      <w:r w:rsidRPr="00FC41EF">
        <w:rPr>
          <w:rFonts w:ascii="Times New Roman" w:hAnsi="Times New Roman" w:cs="Times New Roman"/>
        </w:rPr>
        <w:t xml:space="preserve"> S2</w:t>
      </w:r>
      <w:r w:rsidR="0033230F" w:rsidRPr="00FC41EF">
        <w:rPr>
          <w:rFonts w:ascii="Times New Roman" w:hAnsi="Times New Roman" w:cs="Times New Roman"/>
        </w:rPr>
        <w:t>(</w:t>
      </w:r>
      <w:r w:rsidRPr="00FC41EF">
        <w:rPr>
          <w:rFonts w:ascii="Times New Roman" w:hAnsi="Times New Roman" w:cs="Times New Roman"/>
        </w:rPr>
        <w:t>c</w:t>
      </w:r>
      <w:r w:rsidR="0033230F" w:rsidRPr="00FC41EF">
        <w:rPr>
          <w:rFonts w:ascii="Times New Roman" w:hAnsi="Times New Roman" w:cs="Times New Roman"/>
        </w:rPr>
        <w:t>)</w:t>
      </w:r>
      <w:r w:rsidRPr="00FC41EF">
        <w:rPr>
          <w:rFonts w:ascii="Times New Roman" w:hAnsi="Times New Roman" w:cs="Times New Roman"/>
        </w:rPr>
        <w:t xml:space="preserve">. The SBH progressively adjusted by the doping are extracted as 0.34 eV, 0.25 eV, 0.19 eV for the undoped and 0.39 eV, 0.33 eV, 0.21 eV for the 0.01 wt% </w:t>
      </w:r>
      <w:r w:rsidRPr="00FC41EF">
        <w:rPr>
          <w:rFonts w:ascii="Times New Roman" w:hAnsi="Times New Roman" w:cs="Times New Roman"/>
          <w:i/>
        </w:rPr>
        <w:t>n</w:t>
      </w:r>
      <w:r w:rsidRPr="00FC41EF">
        <w:rPr>
          <w:rFonts w:ascii="Times New Roman" w:hAnsi="Times New Roman" w:cs="Times New Roman"/>
        </w:rPr>
        <w:t xml:space="preserve">-doped device at </w:t>
      </w:r>
      <w:r w:rsidRPr="00FC41EF">
        <w:rPr>
          <w:rFonts w:ascii="Times New Roman" w:hAnsi="Times New Roman" w:cs="Times New Roman"/>
          <w:i/>
        </w:rPr>
        <w:t>V</w:t>
      </w:r>
      <w:r w:rsidRPr="00FC41EF">
        <w:rPr>
          <w:rFonts w:ascii="Times New Roman" w:hAnsi="Times New Roman" w:cs="Times New Roman"/>
          <w:vertAlign w:val="subscript"/>
        </w:rPr>
        <w:t>g</w:t>
      </w:r>
      <w:r w:rsidRPr="00FC41EF">
        <w:rPr>
          <w:rFonts w:ascii="Times New Roman" w:hAnsi="Times New Roman" w:cs="Times New Roman"/>
        </w:rPr>
        <w:t xml:space="preserve"> = 15, 0, −15 V, respectively.</w:t>
      </w:r>
    </w:p>
    <w:p w14:paraId="5538C3E0" w14:textId="77777777" w:rsidR="00F85948" w:rsidRPr="00020740" w:rsidRDefault="00F85948" w:rsidP="00F85948">
      <w:pPr>
        <w:spacing w:before="240" w:after="200" w:line="276" w:lineRule="auto"/>
        <w:ind w:leftChars="50" w:left="100" w:firstLineChars="129" w:firstLine="310"/>
        <w:rPr>
          <w:rFonts w:ascii="Times New Roman" w:hAnsi="Times New Roman" w:cs="Times New Roman"/>
          <w:sz w:val="24"/>
          <w:szCs w:val="24"/>
        </w:rPr>
      </w:pPr>
    </w:p>
    <w:p w14:paraId="45BBC65A" w14:textId="20C15C8B" w:rsidR="001471A2" w:rsidRPr="00C720F4" w:rsidRDefault="00076660" w:rsidP="00F85948">
      <w:pPr>
        <w:spacing w:before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0F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07F818" wp14:editId="13CB2482">
            <wp:extent cx="5731200" cy="5024352"/>
            <wp:effectExtent l="0" t="0" r="3175" b="0"/>
            <wp:docPr id="4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165C6176-75CF-4754-9646-E44C0D6A72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165C6176-75CF-4754-9646-E44C0D6A72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r="7051"/>
                    <a:stretch/>
                  </pic:blipFill>
                  <pic:spPr bwMode="auto">
                    <a:xfrm>
                      <a:off x="0" y="0"/>
                      <a:ext cx="5731200" cy="5024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540F0" w14:textId="5B33080C" w:rsidR="001471A2" w:rsidRPr="00D57519" w:rsidRDefault="002B3DB2" w:rsidP="00F85948">
      <w:pPr>
        <w:pStyle w:val="Legend"/>
        <w:spacing w:after="200" w:line="276" w:lineRule="auto"/>
        <w:jc w:val="both"/>
        <w:rPr>
          <w:sz w:val="20"/>
          <w:szCs w:val="18"/>
        </w:rPr>
      </w:pPr>
      <w:r w:rsidRPr="00D57519">
        <w:rPr>
          <w:b/>
          <w:sz w:val="20"/>
          <w:szCs w:val="18"/>
        </w:rPr>
        <w:t>Fig.</w:t>
      </w:r>
      <w:r w:rsidR="001471A2" w:rsidRPr="00D57519">
        <w:rPr>
          <w:b/>
          <w:sz w:val="20"/>
          <w:szCs w:val="18"/>
        </w:rPr>
        <w:t xml:space="preserve"> S2</w:t>
      </w:r>
      <w:r w:rsidR="001471A2" w:rsidRPr="00D57519">
        <w:rPr>
          <w:sz w:val="20"/>
          <w:szCs w:val="18"/>
        </w:rPr>
        <w:t xml:space="preserve"> </w:t>
      </w:r>
      <w:r w:rsidR="002615A9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 xml:space="preserve">a) Output curves of </w:t>
      </w:r>
      <w:r w:rsidR="001471A2" w:rsidRPr="00D57519">
        <w:rPr>
          <w:rFonts w:eastAsiaTheme="minorEastAsia"/>
          <w:sz w:val="20"/>
          <w:szCs w:val="18"/>
          <w:lang w:eastAsia="ko-KR"/>
        </w:rPr>
        <w:t>the</w:t>
      </w:r>
      <w:r w:rsidR="001471A2" w:rsidRPr="00D57519">
        <w:rPr>
          <w:sz w:val="20"/>
          <w:szCs w:val="18"/>
        </w:rPr>
        <w:t xml:space="preserve"> undoped (left) and </w:t>
      </w:r>
      <w:r w:rsidR="002F6707" w:rsidRPr="00D57519">
        <w:rPr>
          <w:rFonts w:eastAsiaTheme="minorEastAsia"/>
          <w:sz w:val="20"/>
          <w:szCs w:val="18"/>
          <w:lang w:eastAsia="ko-KR"/>
        </w:rPr>
        <w:t>0.01</w:t>
      </w:r>
      <w:r w:rsidR="002F6707" w:rsidRPr="00D57519">
        <w:rPr>
          <w:sz w:val="20"/>
          <w:szCs w:val="18"/>
        </w:rPr>
        <w:t xml:space="preserve"> </w:t>
      </w:r>
      <w:r w:rsidR="002F6707" w:rsidRPr="00D57519">
        <w:rPr>
          <w:rFonts w:eastAsiaTheme="minorEastAsia"/>
          <w:sz w:val="20"/>
          <w:szCs w:val="18"/>
          <w:lang w:eastAsia="ko-KR"/>
        </w:rPr>
        <w:t>wt%</w:t>
      </w:r>
      <w:r w:rsidR="002F6707" w:rsidRPr="00D57519">
        <w:rPr>
          <w:sz w:val="20"/>
          <w:szCs w:val="18"/>
        </w:rPr>
        <w:t xml:space="preserve"> </w:t>
      </w:r>
      <w:r w:rsidR="001471A2" w:rsidRPr="00D57519">
        <w:rPr>
          <w:i/>
          <w:sz w:val="20"/>
          <w:szCs w:val="18"/>
        </w:rPr>
        <w:t>n</w:t>
      </w:r>
      <w:r w:rsidR="001471A2" w:rsidRPr="00D57519">
        <w:rPr>
          <w:sz w:val="20"/>
          <w:szCs w:val="18"/>
        </w:rPr>
        <w:t xml:space="preserve">-doped (right) graphene barristor according to </w:t>
      </w:r>
      <w:r w:rsidR="001471A2" w:rsidRPr="00D57519">
        <w:rPr>
          <w:i/>
          <w:sz w:val="20"/>
          <w:szCs w:val="18"/>
        </w:rPr>
        <w:t>V</w:t>
      </w:r>
      <w:r w:rsidR="001471A2" w:rsidRPr="00D57519">
        <w:rPr>
          <w:sz w:val="20"/>
          <w:szCs w:val="18"/>
          <w:vertAlign w:val="subscript"/>
        </w:rPr>
        <w:t>g</w:t>
      </w:r>
      <w:r w:rsidR="001471A2" w:rsidRPr="00D57519">
        <w:rPr>
          <w:sz w:val="20"/>
          <w:szCs w:val="18"/>
        </w:rPr>
        <w:t xml:space="preserve"> = </w:t>
      </w:r>
      <w:r w:rsidR="001471A2" w:rsidRPr="00D57519">
        <w:rPr>
          <w:rFonts w:eastAsia="맑은 고딕"/>
          <w:sz w:val="20"/>
          <w:szCs w:val="18"/>
          <w:lang w:eastAsia="ko-KR"/>
        </w:rPr>
        <w:t xml:space="preserve">−15, 0, and 15 V. </w:t>
      </w:r>
      <w:r w:rsidR="002615A9" w:rsidRPr="00D57519">
        <w:rPr>
          <w:rFonts w:eastAsia="맑은 고딕"/>
          <w:sz w:val="20"/>
          <w:szCs w:val="18"/>
          <w:lang w:eastAsia="ko-KR"/>
        </w:rPr>
        <w:t>(</w:t>
      </w:r>
      <w:r w:rsidR="001471A2" w:rsidRPr="00D57519">
        <w:rPr>
          <w:rFonts w:eastAsia="맑은 고딕"/>
          <w:sz w:val="20"/>
          <w:szCs w:val="18"/>
          <w:lang w:eastAsia="ko-KR"/>
        </w:rPr>
        <w:t>b)</w:t>
      </w:r>
      <w:r w:rsidR="001471A2" w:rsidRPr="00D57519">
        <w:rPr>
          <w:sz w:val="20"/>
          <w:szCs w:val="18"/>
        </w:rPr>
        <w:t xml:space="preserve"> </w:t>
      </w:r>
      <m:oMath>
        <m:f>
          <m:fPr>
            <m:type m:val="lin"/>
            <m:ctrlPr>
              <w:rPr>
                <w:rFonts w:ascii="Cambria Math" w:hAnsi="Cambria Math"/>
                <w:sz w:val="20"/>
                <w:szCs w:val="18"/>
              </w:rPr>
            </m:ctrlPr>
          </m:fPr>
          <m:num>
            <m:r>
              <w:rPr>
                <w:rFonts w:ascii="Cambria Math" w:hAnsi="Cambria Math"/>
                <w:sz w:val="20"/>
                <w:szCs w:val="18"/>
              </w:rPr>
              <m:t>I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18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sz w:val="20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18"/>
                      </w:rPr>
                      <m:t>exp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1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18"/>
                              </w:rPr>
                              <m:t>-qV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18"/>
                              </w:rPr>
                              <m:t>kT</m:t>
                            </m:r>
                          </m:den>
                        </m:f>
                      </m:e>
                    </m:d>
                  </m:e>
                </m:func>
              </m:e>
            </m:d>
          </m:den>
        </m:f>
      </m:oMath>
      <w:r w:rsidR="001471A2" w:rsidRPr="00D57519">
        <w:rPr>
          <w:sz w:val="20"/>
          <w:szCs w:val="18"/>
        </w:rPr>
        <w:t xml:space="preserve"> vs. </w:t>
      </w:r>
      <m:oMath>
        <m:r>
          <w:rPr>
            <w:rFonts w:ascii="Cambria Math" w:hAnsi="Cambria Math"/>
            <w:sz w:val="20"/>
            <w:szCs w:val="18"/>
          </w:rPr>
          <m:t>V</m:t>
        </m:r>
      </m:oMath>
      <w:r w:rsidR="001471A2" w:rsidRPr="00D57519">
        <w:rPr>
          <w:sz w:val="20"/>
          <w:szCs w:val="18"/>
        </w:rPr>
        <w:t xml:space="preserve"> plot example for undoped graphene barristor. </w:t>
      </w:r>
      <w:r w:rsidR="002615A9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 xml:space="preserve">c) extracted </w:t>
      </w:r>
      <m:oMath>
        <m:sSub>
          <m:sSubPr>
            <m:ctrlPr>
              <w:rPr>
                <w:rFonts w:ascii="Cambria Math" w:hAnsi="Cambria Math"/>
                <w:sz w:val="20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1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18"/>
              </w:rPr>
              <m:t>B</m:t>
            </m:r>
          </m:sub>
        </m:sSub>
      </m:oMath>
      <w:r w:rsidR="001471A2" w:rsidRPr="00D57519">
        <w:rPr>
          <w:sz w:val="20"/>
          <w:szCs w:val="18"/>
        </w:rPr>
        <w:t xml:space="preserve"> for undoped and</w:t>
      </w:r>
      <w:r w:rsidR="002F6707" w:rsidRPr="00D57519">
        <w:rPr>
          <w:sz w:val="20"/>
          <w:szCs w:val="18"/>
        </w:rPr>
        <w:t xml:space="preserve"> </w:t>
      </w:r>
      <w:r w:rsidR="002F6707" w:rsidRPr="00D57519">
        <w:rPr>
          <w:rFonts w:eastAsiaTheme="minorEastAsia"/>
          <w:sz w:val="20"/>
          <w:szCs w:val="18"/>
          <w:lang w:eastAsia="ko-KR"/>
        </w:rPr>
        <w:t>0.01</w:t>
      </w:r>
      <w:r w:rsidR="002F6707" w:rsidRPr="00D57519">
        <w:rPr>
          <w:sz w:val="20"/>
          <w:szCs w:val="18"/>
        </w:rPr>
        <w:t xml:space="preserve"> </w:t>
      </w:r>
      <w:r w:rsidR="002F6707" w:rsidRPr="00D57519">
        <w:rPr>
          <w:rFonts w:eastAsiaTheme="minorEastAsia"/>
          <w:sz w:val="20"/>
          <w:szCs w:val="18"/>
          <w:lang w:eastAsia="ko-KR"/>
        </w:rPr>
        <w:t>wt%</w:t>
      </w:r>
      <w:r w:rsidR="001471A2" w:rsidRPr="00D57519">
        <w:rPr>
          <w:sz w:val="20"/>
          <w:szCs w:val="18"/>
        </w:rPr>
        <w:t xml:space="preserve"> </w:t>
      </w:r>
      <w:r w:rsidR="001471A2" w:rsidRPr="00D57519">
        <w:rPr>
          <w:i/>
          <w:sz w:val="20"/>
          <w:szCs w:val="18"/>
        </w:rPr>
        <w:t>n</w:t>
      </w:r>
      <w:r w:rsidR="001471A2" w:rsidRPr="00D57519">
        <w:rPr>
          <w:sz w:val="20"/>
          <w:szCs w:val="18"/>
        </w:rPr>
        <w:t xml:space="preserve">-doped graphene barristor. </w:t>
      </w:r>
    </w:p>
    <w:p w14:paraId="778913A5" w14:textId="77777777" w:rsidR="001471A2" w:rsidRPr="00C720F4" w:rsidRDefault="001471A2" w:rsidP="00F859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720F4">
        <w:rPr>
          <w:rFonts w:ascii="Times New Roman" w:hAnsi="Times New Roman" w:cs="Times New Roman"/>
          <w:sz w:val="24"/>
          <w:szCs w:val="24"/>
        </w:rPr>
        <w:br w:type="page"/>
      </w:r>
    </w:p>
    <w:p w14:paraId="60C3A6B0" w14:textId="77777777" w:rsidR="001471A2" w:rsidRPr="00FC41EF" w:rsidRDefault="001471A2" w:rsidP="00F85948">
      <w:pPr>
        <w:spacing w:after="200" w:line="276" w:lineRule="auto"/>
        <w:rPr>
          <w:rFonts w:ascii="Times New Roman" w:hAnsi="Times New Roman" w:cs="Times New Roman"/>
          <w:b/>
          <w:sz w:val="24"/>
          <w:szCs w:val="22"/>
        </w:rPr>
      </w:pPr>
      <w:r w:rsidRPr="00FC41EF">
        <w:rPr>
          <w:rFonts w:ascii="Times New Roman" w:hAnsi="Times New Roman" w:cs="Times New Roman"/>
          <w:b/>
          <w:sz w:val="24"/>
          <w:szCs w:val="22"/>
        </w:rPr>
        <w:lastRenderedPageBreak/>
        <w:t>TLM measurement for extraction contact resistances</w:t>
      </w:r>
    </w:p>
    <w:p w14:paraId="4CDE909E" w14:textId="5E03B52D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The contact resistances between DNTT–Au electrodes of pristine, and with contact resistive layer (CRL) and contact-doping layer (CDL) were extracted by the Transmission line method (TLM) as shown in </w:t>
      </w:r>
      <w:r w:rsidR="002B3DB2" w:rsidRPr="00FC41EF">
        <w:rPr>
          <w:rFonts w:ascii="Times New Roman" w:hAnsi="Times New Roman" w:cs="Times New Roman"/>
          <w:szCs w:val="14"/>
        </w:rPr>
        <w:t>Fig.</w:t>
      </w:r>
      <w:r w:rsidRPr="00FC41EF">
        <w:rPr>
          <w:rFonts w:ascii="Times New Roman" w:hAnsi="Times New Roman" w:cs="Times New Roman"/>
          <w:szCs w:val="14"/>
        </w:rPr>
        <w:t xml:space="preserve"> S3</w:t>
      </w:r>
      <w:r w:rsidR="0033230F" w:rsidRPr="00FC41EF">
        <w:rPr>
          <w:rFonts w:ascii="Times New Roman" w:hAnsi="Times New Roman" w:cs="Times New Roman"/>
          <w:szCs w:val="14"/>
        </w:rPr>
        <w:t>(</w:t>
      </w:r>
      <w:r w:rsidRPr="00FC41EF">
        <w:rPr>
          <w:rFonts w:ascii="Times New Roman" w:hAnsi="Times New Roman" w:cs="Times New Roman"/>
          <w:szCs w:val="14"/>
        </w:rPr>
        <w:t>a</w:t>
      </w:r>
      <w:r w:rsidR="0033230F" w:rsidRPr="00FC41EF">
        <w:rPr>
          <w:rFonts w:ascii="Times New Roman" w:hAnsi="Times New Roman" w:cs="Times New Roman"/>
          <w:szCs w:val="14"/>
        </w:rPr>
        <w:t>)</w:t>
      </w:r>
      <w:r w:rsidRPr="00FC41EF">
        <w:rPr>
          <w:rFonts w:ascii="Times New Roman" w:hAnsi="Times New Roman" w:cs="Times New Roman"/>
          <w:szCs w:val="14"/>
        </w:rPr>
        <w:t>.</w:t>
      </w:r>
    </w:p>
    <w:p w14:paraId="115EDFB5" w14:textId="75255EE7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TLM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w:rPr>
                <w:rFonts w:ascii="Cambria Math" w:hAnsi="Cambria Math" w:cs="Times New Roman"/>
                <w:szCs w:val="14"/>
              </w:rPr>
              <m:t>SC</m:t>
            </m:r>
          </m:sub>
        </m:sSub>
        <m:r>
          <w:rPr>
            <w:rFonts w:ascii="Cambria Math" w:hAnsi="Cambria Math" w:cs="Times New Roman"/>
            <w:szCs w:val="1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2R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C</m:t>
            </m:r>
          </m:sub>
        </m:sSub>
      </m:oMath>
      <w:r w:rsidR="001471A2" w:rsidRPr="00FC41EF">
        <w:rPr>
          <w:rFonts w:ascii="Times New Roman" w:hAnsi="Times New Roman" w:cs="Times New Roman"/>
          <w:szCs w:val="14"/>
        </w:rPr>
        <w:t xml:space="preserve">     </w:t>
      </w:r>
      <w:r w:rsidR="00FC41EF">
        <w:rPr>
          <w:rFonts w:ascii="Times New Roman" w:hAnsi="Times New Roman" w:cs="Times New Roman"/>
          <w:szCs w:val="14"/>
        </w:rPr>
        <w:t xml:space="preserve">          </w:t>
      </w:r>
      <w:r w:rsidR="001471A2" w:rsidRPr="00FC41EF">
        <w:rPr>
          <w:rFonts w:ascii="Times New Roman" w:hAnsi="Times New Roman" w:cs="Times New Roman"/>
          <w:szCs w:val="14"/>
        </w:rPr>
        <w:t xml:space="preserve">        </w:t>
      </w:r>
      <w:r w:rsidR="00475836" w:rsidRPr="00FC41EF">
        <w:rPr>
          <w:rFonts w:ascii="Times New Roman" w:hAnsi="Times New Roman" w:cs="Times New Roman"/>
          <w:szCs w:val="14"/>
        </w:rPr>
        <w:t xml:space="preserve">  </w:t>
      </w:r>
      <w:r w:rsidR="001471A2" w:rsidRPr="00FC41EF">
        <w:rPr>
          <w:rFonts w:ascii="Times New Roman" w:hAnsi="Times New Roman" w:cs="Times New Roman"/>
          <w:szCs w:val="14"/>
        </w:rPr>
        <w:t xml:space="preserve">          (S4)</w:t>
      </w:r>
    </w:p>
    <w:p w14:paraId="7FB8E237" w14:textId="71091AA7" w:rsidR="001471A2" w:rsidRPr="00FC41EF" w:rsidRDefault="004910D5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TLM</m:t>
            </m:r>
          </m:sub>
        </m:sSub>
      </m:oMath>
      <w:r w:rsidR="001471A2" w:rsidRPr="00FC41EF">
        <w:rPr>
          <w:rFonts w:ascii="Times New Roman" w:hAnsi="Times New Roman" w:cs="Times New Roman"/>
          <w:szCs w:val="14"/>
        </w:rPr>
        <w:t xml:space="preserve"> is the total resistance of TLM, where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</m:oMath>
      <w:r w:rsidR="001471A2" w:rsidRPr="00FC41EF">
        <w:rPr>
          <w:rFonts w:ascii="Times New Roman" w:hAnsi="Times New Roman" w:cs="Times New Roman"/>
          <w:szCs w:val="14"/>
        </w:rPr>
        <w:t xml:space="preserve"> is the resistance of </w:t>
      </w:r>
      <w:r w:rsidR="00EF7B10" w:rsidRPr="00FC41EF">
        <w:rPr>
          <w:rFonts w:ascii="Times New Roman" w:hAnsi="Times New Roman" w:cs="Times New Roman"/>
          <w:szCs w:val="14"/>
        </w:rPr>
        <w:t xml:space="preserve">a </w:t>
      </w:r>
      <w:r w:rsidR="001471A2" w:rsidRPr="00FC41EF">
        <w:rPr>
          <w:rFonts w:ascii="Times New Roman" w:hAnsi="Times New Roman" w:cs="Times New Roman"/>
          <w:szCs w:val="14"/>
        </w:rPr>
        <w:t xml:space="preserve">semiconductor, and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C</m:t>
            </m:r>
          </m:sub>
        </m:sSub>
      </m:oMath>
      <w:r w:rsidR="001471A2" w:rsidRPr="00FC41EF">
        <w:rPr>
          <w:rFonts w:ascii="Times New Roman" w:hAnsi="Times New Roman" w:cs="Times New Roman"/>
          <w:szCs w:val="14"/>
        </w:rPr>
        <w:t xml:space="preserve"> is contact resistance between </w:t>
      </w:r>
      <w:r w:rsidR="00EF7B10" w:rsidRPr="00FC41EF">
        <w:rPr>
          <w:rFonts w:ascii="Times New Roman" w:hAnsi="Times New Roman" w:cs="Times New Roman"/>
          <w:szCs w:val="14"/>
        </w:rPr>
        <w:t xml:space="preserve">a </w:t>
      </w:r>
      <w:r w:rsidR="001471A2" w:rsidRPr="00FC41EF">
        <w:rPr>
          <w:rFonts w:ascii="Times New Roman" w:hAnsi="Times New Roman" w:cs="Times New Roman"/>
          <w:szCs w:val="14"/>
        </w:rPr>
        <w:t xml:space="preserve">semiconductor and a metal electrode. Here, the bulk resistance of metals is ignored as it is relatively small compared to others.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</m:oMath>
      <w:r w:rsidR="001471A2" w:rsidRPr="00FC41EF">
        <w:rPr>
          <w:rFonts w:ascii="Times New Roman" w:hAnsi="Times New Roman" w:cs="Times New Roman"/>
          <w:szCs w:val="14"/>
        </w:rPr>
        <w:t xml:space="preserve"> is represented below equation:</w:t>
      </w:r>
    </w:p>
    <w:p w14:paraId="72CB5269" w14:textId="3EFC1188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Cs w:val="14"/>
              </w:rPr>
            </m:ctrlPr>
          </m:fPr>
          <m:num>
            <m:r>
              <w:rPr>
                <w:rFonts w:ascii="Cambria Math" w:hAnsi="Cambria Math" w:cs="Times New Roman"/>
                <w:szCs w:val="14"/>
              </w:rPr>
              <m:t>L</m:t>
            </m:r>
          </m:num>
          <m:den>
            <m:r>
              <w:rPr>
                <w:rFonts w:ascii="Cambria Math" w:hAnsi="Cambria Math" w:cs="Times New Roman"/>
                <w:szCs w:val="14"/>
              </w:rPr>
              <m:t>W</m:t>
            </m:r>
          </m:den>
        </m:f>
      </m:oMath>
      <w:r w:rsidR="001471A2" w:rsidRPr="00FC41EF">
        <w:rPr>
          <w:rFonts w:ascii="Times New Roman" w:hAnsi="Times New Roman" w:cs="Times New Roman"/>
          <w:szCs w:val="14"/>
        </w:rPr>
        <w:t xml:space="preserve">       </w:t>
      </w:r>
      <w:r w:rsidR="00475836" w:rsidRPr="00FC41EF">
        <w:rPr>
          <w:rFonts w:ascii="Times New Roman" w:hAnsi="Times New Roman" w:cs="Times New Roman"/>
          <w:szCs w:val="14"/>
        </w:rPr>
        <w:t xml:space="preserve">    </w:t>
      </w:r>
      <w:r w:rsidR="00FC41EF">
        <w:rPr>
          <w:rFonts w:ascii="Times New Roman" w:hAnsi="Times New Roman" w:cs="Times New Roman"/>
          <w:szCs w:val="14"/>
        </w:rPr>
        <w:t xml:space="preserve">          </w:t>
      </w:r>
      <w:r w:rsidR="00475836" w:rsidRPr="00FC41EF">
        <w:rPr>
          <w:rFonts w:ascii="Times New Roman" w:hAnsi="Times New Roman" w:cs="Times New Roman"/>
          <w:szCs w:val="14"/>
        </w:rPr>
        <w:t xml:space="preserve">      </w:t>
      </w:r>
      <w:r w:rsidR="001471A2" w:rsidRPr="00FC41EF">
        <w:rPr>
          <w:rFonts w:ascii="Times New Roman" w:hAnsi="Times New Roman" w:cs="Times New Roman"/>
          <w:szCs w:val="14"/>
        </w:rPr>
        <w:t xml:space="preserve">            (S5)</w:t>
      </w:r>
    </w:p>
    <w:p w14:paraId="7D257EDA" w14:textId="77777777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sheet resistance of semiconductor, </w:t>
      </w:r>
      <m:oMath>
        <m:r>
          <w:rPr>
            <w:rFonts w:ascii="Cambria Math" w:hAnsi="Cambria Math" w:cs="Times New Roman"/>
            <w:szCs w:val="14"/>
          </w:rPr>
          <m:t>L</m:t>
        </m:r>
      </m:oMath>
      <w:r w:rsidRPr="00FC41EF">
        <w:rPr>
          <w:rFonts w:ascii="Times New Roman" w:hAnsi="Times New Roman" w:cs="Times New Roman"/>
          <w:szCs w:val="14"/>
        </w:rPr>
        <w:t xml:space="preserve"> and </w:t>
      </w:r>
      <m:oMath>
        <m:r>
          <w:rPr>
            <w:rFonts w:ascii="Cambria Math" w:hAnsi="Cambria Math" w:cs="Times New Roman"/>
            <w:szCs w:val="14"/>
          </w:rPr>
          <m:t>W</m:t>
        </m:r>
      </m:oMath>
      <w:r w:rsidRPr="00FC41EF">
        <w:rPr>
          <w:rFonts w:ascii="Times New Roman" w:hAnsi="Times New Roman" w:cs="Times New Roman"/>
          <w:szCs w:val="14"/>
        </w:rPr>
        <w:t xml:space="preserve"> is length and width of semiconductor channel, respectively. Therefore,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TLM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</w:t>
      </w:r>
    </w:p>
    <w:p w14:paraId="22806303" w14:textId="1D504DDE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TLM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1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14"/>
                  </w:rPr>
                  <m:t>S</m:t>
                </m:r>
              </m:sub>
            </m:sSub>
          </m:num>
          <m:den>
            <m:r>
              <w:rPr>
                <w:rFonts w:ascii="Cambria Math" w:hAnsi="Cambria Math" w:cs="Times New Roman"/>
                <w:szCs w:val="14"/>
              </w:rPr>
              <m:t>W</m:t>
            </m:r>
          </m:den>
        </m:f>
        <m:r>
          <w:rPr>
            <w:rFonts w:ascii="Cambria Math" w:hAnsi="Cambria Math" w:cs="Times New Roman"/>
            <w:szCs w:val="14"/>
          </w:rPr>
          <m:t>L+2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C</m:t>
            </m:r>
          </m:sub>
        </m:sSub>
      </m:oMath>
      <w:r w:rsidR="001471A2" w:rsidRPr="00FC41EF">
        <w:rPr>
          <w:rFonts w:ascii="Times New Roman" w:hAnsi="Times New Roman" w:cs="Times New Roman"/>
          <w:szCs w:val="14"/>
        </w:rPr>
        <w:t xml:space="preserve">      </w:t>
      </w:r>
      <w:r w:rsidR="00FC41EF">
        <w:rPr>
          <w:rFonts w:ascii="Times New Roman" w:hAnsi="Times New Roman" w:cs="Times New Roman"/>
          <w:szCs w:val="14"/>
        </w:rPr>
        <w:t xml:space="preserve">          </w:t>
      </w:r>
      <w:r w:rsidR="001471A2" w:rsidRPr="00FC41EF">
        <w:rPr>
          <w:rFonts w:ascii="Times New Roman" w:hAnsi="Times New Roman" w:cs="Times New Roman"/>
          <w:szCs w:val="14"/>
        </w:rPr>
        <w:t xml:space="preserve"> </w:t>
      </w:r>
      <w:r w:rsidR="00475836" w:rsidRPr="00FC41EF">
        <w:rPr>
          <w:rFonts w:ascii="Times New Roman" w:hAnsi="Times New Roman" w:cs="Times New Roman"/>
          <w:szCs w:val="14"/>
        </w:rPr>
        <w:t xml:space="preserve"> </w:t>
      </w:r>
      <w:r w:rsidR="001471A2" w:rsidRPr="00FC41EF">
        <w:rPr>
          <w:rFonts w:ascii="Times New Roman" w:hAnsi="Times New Roman" w:cs="Times New Roman"/>
          <w:szCs w:val="14"/>
        </w:rPr>
        <w:t xml:space="preserve">                  (S6)</w:t>
      </w:r>
    </w:p>
    <w:p w14:paraId="326340A2" w14:textId="77777777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For normalized width resistance, </w:t>
      </w:r>
    </w:p>
    <w:p w14:paraId="24B358D3" w14:textId="0F48F57B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TLM</m:t>
            </m:r>
          </m:sub>
        </m:sSub>
        <m:r>
          <w:rPr>
            <w:rFonts w:ascii="Cambria Math" w:hAnsi="Cambria Math" w:cs="Times New Roman"/>
            <w:szCs w:val="14"/>
          </w:rPr>
          <m:t>W=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</m:t>
            </m:r>
          </m:sub>
        </m:sSub>
        <m:r>
          <w:rPr>
            <w:rFonts w:ascii="Cambria Math" w:hAnsi="Cambria Math" w:cs="Times New Roman"/>
            <w:szCs w:val="14"/>
          </w:rPr>
          <m:t>L+2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C</m:t>
            </m:r>
          </m:sub>
        </m:sSub>
        <m:r>
          <w:rPr>
            <w:rFonts w:ascii="Cambria Math" w:hAnsi="Cambria Math" w:cs="Times New Roman"/>
            <w:szCs w:val="14"/>
          </w:rPr>
          <m:t>W</m:t>
        </m:r>
      </m:oMath>
      <w:r w:rsidR="001471A2" w:rsidRPr="00FC41EF">
        <w:rPr>
          <w:rFonts w:ascii="Times New Roman" w:hAnsi="Times New Roman" w:cs="Times New Roman"/>
          <w:szCs w:val="14"/>
        </w:rPr>
        <w:t xml:space="preserve">     </w:t>
      </w:r>
      <w:r w:rsidR="00475836" w:rsidRPr="00FC41EF">
        <w:rPr>
          <w:rFonts w:ascii="Times New Roman" w:hAnsi="Times New Roman" w:cs="Times New Roman"/>
          <w:szCs w:val="14"/>
        </w:rPr>
        <w:t xml:space="preserve">     </w:t>
      </w:r>
      <w:r w:rsidR="00FC41EF">
        <w:rPr>
          <w:rFonts w:ascii="Times New Roman" w:hAnsi="Times New Roman" w:cs="Times New Roman"/>
          <w:szCs w:val="14"/>
        </w:rPr>
        <w:t xml:space="preserve">           </w:t>
      </w:r>
      <w:r w:rsidR="00475836" w:rsidRPr="00FC41EF">
        <w:rPr>
          <w:rFonts w:ascii="Times New Roman" w:hAnsi="Times New Roman" w:cs="Times New Roman"/>
          <w:szCs w:val="14"/>
        </w:rPr>
        <w:t xml:space="preserve">   </w:t>
      </w:r>
      <w:r w:rsidR="001471A2" w:rsidRPr="00FC41EF">
        <w:rPr>
          <w:rFonts w:ascii="Times New Roman" w:hAnsi="Times New Roman" w:cs="Times New Roman"/>
          <w:szCs w:val="14"/>
        </w:rPr>
        <w:t xml:space="preserve">         (S7)</w:t>
      </w:r>
    </w:p>
    <w:p w14:paraId="0F63658E" w14:textId="1CDB14F9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Following this equation,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C</m:t>
            </m:r>
          </m:sub>
        </m:sSub>
        <m:r>
          <w:rPr>
            <w:rFonts w:ascii="Cambria Math" w:hAnsi="Cambria Math" w:cs="Times New Roman"/>
            <w:szCs w:val="14"/>
          </w:rPr>
          <m:t>W</m:t>
        </m:r>
      </m:oMath>
      <w:r w:rsidRPr="00FC41EF">
        <w:rPr>
          <w:rFonts w:ascii="Times New Roman" w:hAnsi="Times New Roman" w:cs="Times New Roman"/>
          <w:szCs w:val="14"/>
        </w:rPr>
        <w:t xml:space="preserve"> can be extracted from the half of y-intercept by the plot of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R</m:t>
            </m:r>
          </m:e>
          <m:sub>
            <m:r>
              <w:rPr>
                <w:rFonts w:ascii="Cambria Math" w:hAnsi="Cambria Math" w:cs="Times New Roman"/>
                <w:szCs w:val="14"/>
              </w:rPr>
              <m:t>TLM</m:t>
            </m:r>
          </m:sub>
        </m:sSub>
        <m:r>
          <w:rPr>
            <w:rFonts w:ascii="Cambria Math" w:hAnsi="Cambria Math" w:cs="Times New Roman"/>
            <w:szCs w:val="14"/>
          </w:rPr>
          <m:t>W</m:t>
        </m:r>
      </m:oMath>
      <w:r w:rsidRPr="00FC41EF">
        <w:rPr>
          <w:rFonts w:ascii="Times New Roman" w:hAnsi="Times New Roman" w:cs="Times New Roman"/>
          <w:szCs w:val="14"/>
        </w:rPr>
        <w:t xml:space="preserve"> vs. </w:t>
      </w:r>
      <m:oMath>
        <m:r>
          <w:rPr>
            <w:rFonts w:ascii="Cambria Math" w:hAnsi="Cambria Math" w:cs="Times New Roman"/>
            <w:szCs w:val="14"/>
          </w:rPr>
          <m:t>L</m:t>
        </m:r>
      </m:oMath>
      <w:r w:rsidRPr="00FC41EF">
        <w:rPr>
          <w:rFonts w:ascii="Times New Roman" w:hAnsi="Times New Roman" w:cs="Times New Roman"/>
          <w:szCs w:val="14"/>
        </w:rPr>
        <w:t xml:space="preserve"> as shown in </w:t>
      </w:r>
      <w:r w:rsidR="002B3DB2" w:rsidRPr="00FC41EF">
        <w:rPr>
          <w:rFonts w:ascii="Times New Roman" w:hAnsi="Times New Roman" w:cs="Times New Roman"/>
          <w:szCs w:val="14"/>
        </w:rPr>
        <w:t>Fig.</w:t>
      </w:r>
      <w:r w:rsidRPr="00FC41EF">
        <w:rPr>
          <w:rFonts w:ascii="Times New Roman" w:hAnsi="Times New Roman" w:cs="Times New Roman"/>
          <w:szCs w:val="14"/>
        </w:rPr>
        <w:t xml:space="preserve"> S3</w:t>
      </w:r>
      <w:r w:rsidR="0033230F" w:rsidRPr="00FC41EF">
        <w:rPr>
          <w:rFonts w:ascii="Times New Roman" w:hAnsi="Times New Roman" w:cs="Times New Roman"/>
          <w:szCs w:val="14"/>
        </w:rPr>
        <w:t>(</w:t>
      </w:r>
      <w:r w:rsidRPr="00FC41EF">
        <w:rPr>
          <w:rFonts w:ascii="Times New Roman" w:hAnsi="Times New Roman" w:cs="Times New Roman"/>
          <w:szCs w:val="14"/>
        </w:rPr>
        <w:t>b</w:t>
      </w:r>
      <w:r w:rsidR="0033230F" w:rsidRPr="00FC41EF">
        <w:rPr>
          <w:rFonts w:ascii="Times New Roman" w:hAnsi="Times New Roman" w:cs="Times New Roman"/>
          <w:szCs w:val="14"/>
        </w:rPr>
        <w:t>)</w:t>
      </w:r>
      <w:r w:rsidRPr="00FC41EF">
        <w:rPr>
          <w:rFonts w:ascii="Times New Roman" w:hAnsi="Times New Roman" w:cs="Times New Roman"/>
          <w:szCs w:val="14"/>
        </w:rPr>
        <w:t xml:space="preserve">. The extracted contact resistances are shown in </w:t>
      </w:r>
      <w:r w:rsidR="002B3DB2" w:rsidRPr="00FC41EF">
        <w:rPr>
          <w:rFonts w:ascii="Times New Roman" w:hAnsi="Times New Roman" w:cs="Times New Roman"/>
          <w:szCs w:val="14"/>
        </w:rPr>
        <w:t>Fig.</w:t>
      </w:r>
      <w:r w:rsidRPr="00FC41EF">
        <w:rPr>
          <w:rFonts w:ascii="Times New Roman" w:hAnsi="Times New Roman" w:cs="Times New Roman"/>
          <w:szCs w:val="14"/>
        </w:rPr>
        <w:t xml:space="preserve"> S3</w:t>
      </w:r>
      <w:r w:rsidR="0033230F" w:rsidRPr="00FC41EF">
        <w:rPr>
          <w:rFonts w:ascii="Times New Roman" w:hAnsi="Times New Roman" w:cs="Times New Roman"/>
          <w:szCs w:val="14"/>
        </w:rPr>
        <w:t>(</w:t>
      </w:r>
      <w:r w:rsidRPr="00FC41EF">
        <w:rPr>
          <w:rFonts w:ascii="Times New Roman" w:hAnsi="Times New Roman" w:cs="Times New Roman"/>
          <w:szCs w:val="14"/>
        </w:rPr>
        <w:t>c</w:t>
      </w:r>
      <w:r w:rsidR="0033230F" w:rsidRPr="00FC41EF">
        <w:rPr>
          <w:rFonts w:ascii="Times New Roman" w:hAnsi="Times New Roman" w:cs="Times New Roman"/>
          <w:szCs w:val="14"/>
        </w:rPr>
        <w:t>)</w:t>
      </w:r>
      <w:r w:rsidRPr="00FC41EF">
        <w:rPr>
          <w:rFonts w:ascii="Times New Roman" w:hAnsi="Times New Roman" w:cs="Times New Roman"/>
          <w:szCs w:val="14"/>
        </w:rPr>
        <w:t>.</w:t>
      </w:r>
    </w:p>
    <w:p w14:paraId="1BC061C9" w14:textId="77777777" w:rsidR="00F85948" w:rsidRPr="00FC41EF" w:rsidRDefault="00F85948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</w:p>
    <w:p w14:paraId="5F70A2E9" w14:textId="1B235D0B" w:rsidR="004C0403" w:rsidRPr="00C720F4" w:rsidRDefault="004C0403" w:rsidP="00F85948">
      <w:pPr>
        <w:spacing w:before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0F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B5350E" wp14:editId="15E6FAE4">
            <wp:extent cx="5731200" cy="4518216"/>
            <wp:effectExtent l="0" t="0" r="3175" b="0"/>
            <wp:docPr id="1" name="그림 10">
              <a:extLst xmlns:a="http://schemas.openxmlformats.org/drawingml/2006/main">
                <a:ext uri="{FF2B5EF4-FFF2-40B4-BE49-F238E27FC236}">
                  <a16:creationId xmlns:a16="http://schemas.microsoft.com/office/drawing/2014/main" id="{7317C16E-5D28-47AF-9FF9-648D40A59F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0">
                      <a:extLst>
                        <a:ext uri="{FF2B5EF4-FFF2-40B4-BE49-F238E27FC236}">
                          <a16:creationId xmlns:a16="http://schemas.microsoft.com/office/drawing/2014/main" id="{7317C16E-5D28-47AF-9FF9-648D40A59F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1199" t="1140" r="3996" b="4157"/>
                    <a:stretch/>
                  </pic:blipFill>
                  <pic:spPr bwMode="auto">
                    <a:xfrm>
                      <a:off x="0" y="0"/>
                      <a:ext cx="5731200" cy="4518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E81C4" w14:textId="6892F935" w:rsidR="001471A2" w:rsidRPr="00020740" w:rsidRDefault="002B3DB2" w:rsidP="00F85948">
      <w:pPr>
        <w:pStyle w:val="Legend"/>
        <w:spacing w:after="200" w:line="276" w:lineRule="auto"/>
        <w:jc w:val="both"/>
        <w:rPr>
          <w:sz w:val="22"/>
          <w:szCs w:val="18"/>
        </w:rPr>
      </w:pPr>
      <w:r w:rsidRPr="00D57519">
        <w:rPr>
          <w:b/>
          <w:bCs/>
          <w:sz w:val="20"/>
          <w:szCs w:val="18"/>
        </w:rPr>
        <w:t>Fig.</w:t>
      </w:r>
      <w:r w:rsidR="001471A2" w:rsidRPr="00D57519">
        <w:rPr>
          <w:b/>
          <w:bCs/>
          <w:sz w:val="20"/>
          <w:szCs w:val="18"/>
        </w:rPr>
        <w:t xml:space="preserve"> S3</w:t>
      </w:r>
      <w:r w:rsidR="001471A2" w:rsidRPr="00D57519">
        <w:rPr>
          <w:sz w:val="20"/>
          <w:szCs w:val="18"/>
        </w:rPr>
        <w:t xml:space="preserve"> </w:t>
      </w:r>
      <w:r w:rsidR="002615A9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>a) Optical image of TLM structure, which CRL or CDL can be on top of DNTT channel</w:t>
      </w:r>
      <w:r w:rsidR="00076660" w:rsidRPr="00D57519">
        <w:rPr>
          <w:sz w:val="20"/>
          <w:szCs w:val="18"/>
        </w:rPr>
        <w:t xml:space="preserve">. Scale bar = 100 </w:t>
      </w:r>
      <w:proofErr w:type="spellStart"/>
      <w:r w:rsidR="00076660" w:rsidRPr="00D57519">
        <w:rPr>
          <w:sz w:val="20"/>
          <w:szCs w:val="18"/>
        </w:rPr>
        <w:t>μm</w:t>
      </w:r>
      <w:proofErr w:type="spellEnd"/>
      <w:r w:rsidR="00076660" w:rsidRPr="00D57519">
        <w:rPr>
          <w:sz w:val="20"/>
          <w:szCs w:val="18"/>
        </w:rPr>
        <w:t>.</w:t>
      </w:r>
      <w:r w:rsidR="001471A2" w:rsidRPr="00D57519">
        <w:rPr>
          <w:sz w:val="20"/>
          <w:szCs w:val="18"/>
        </w:rPr>
        <w:t xml:space="preserve"> </w:t>
      </w:r>
      <w:r w:rsidR="002615A9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 xml:space="preserve">b) TLM measurement at </w:t>
      </w:r>
      <w:r w:rsidR="001471A2" w:rsidRPr="00D57519">
        <w:rPr>
          <w:i/>
          <w:iCs/>
          <w:sz w:val="20"/>
          <w:szCs w:val="18"/>
        </w:rPr>
        <w:t>V</w:t>
      </w:r>
      <w:r w:rsidR="001471A2" w:rsidRPr="00D57519">
        <w:rPr>
          <w:sz w:val="20"/>
          <w:szCs w:val="18"/>
          <w:vertAlign w:val="subscript"/>
        </w:rPr>
        <w:t>g</w:t>
      </w:r>
      <w:r w:rsidR="001471A2" w:rsidRPr="00D57519">
        <w:rPr>
          <w:sz w:val="20"/>
          <w:szCs w:val="18"/>
        </w:rPr>
        <w:t xml:space="preserve"> = 0 V, </w:t>
      </w:r>
      <w:r w:rsidR="002615A9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 xml:space="preserve">c) extracted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18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18"/>
              </w:rPr>
              <m:t>C</m:t>
            </m:r>
          </m:sub>
        </m:sSub>
        <m:r>
          <w:rPr>
            <w:rFonts w:ascii="Cambria Math" w:hAnsi="Cambria Math"/>
            <w:sz w:val="20"/>
            <w:szCs w:val="18"/>
          </w:rPr>
          <m:t>W</m:t>
        </m:r>
      </m:oMath>
      <w:r w:rsidR="001471A2" w:rsidRPr="00D57519">
        <w:rPr>
          <w:sz w:val="20"/>
          <w:szCs w:val="18"/>
        </w:rPr>
        <w:t xml:space="preserve"> for pristine, with CRL, and CDL.</w:t>
      </w:r>
    </w:p>
    <w:p w14:paraId="11552089" w14:textId="77777777" w:rsidR="001471A2" w:rsidRPr="00C720F4" w:rsidRDefault="001471A2" w:rsidP="00F85948">
      <w:pPr>
        <w:pStyle w:val="Legend"/>
        <w:spacing w:line="276" w:lineRule="auto"/>
      </w:pPr>
    </w:p>
    <w:p w14:paraId="09CDE391" w14:textId="77777777" w:rsidR="001471A2" w:rsidRPr="00C720F4" w:rsidRDefault="001471A2" w:rsidP="00F85948">
      <w:pPr>
        <w:pStyle w:val="Legend"/>
        <w:spacing w:line="276" w:lineRule="auto"/>
      </w:pPr>
    </w:p>
    <w:p w14:paraId="3A9FE334" w14:textId="77777777" w:rsidR="001471A2" w:rsidRPr="00C720F4" w:rsidRDefault="001471A2" w:rsidP="00F859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720F4">
        <w:rPr>
          <w:rFonts w:ascii="Times New Roman" w:hAnsi="Times New Roman" w:cs="Times New Roman"/>
          <w:sz w:val="24"/>
          <w:szCs w:val="24"/>
        </w:rPr>
        <w:br w:type="page"/>
      </w:r>
    </w:p>
    <w:p w14:paraId="22DC1E34" w14:textId="790FEC95" w:rsidR="001471A2" w:rsidRPr="00FC41EF" w:rsidRDefault="001471A2" w:rsidP="00F85948">
      <w:pPr>
        <w:spacing w:after="200" w:line="276" w:lineRule="auto"/>
        <w:rPr>
          <w:rFonts w:ascii="Times New Roman" w:hAnsi="Times New Roman" w:cs="Times New Roman"/>
          <w:b/>
          <w:sz w:val="24"/>
          <w:szCs w:val="22"/>
        </w:rPr>
      </w:pPr>
      <w:r w:rsidRPr="00FC41EF">
        <w:rPr>
          <w:rFonts w:ascii="Times New Roman" w:hAnsi="Times New Roman" w:cs="Times New Roman"/>
          <w:b/>
          <w:sz w:val="24"/>
          <w:szCs w:val="22"/>
        </w:rPr>
        <w:lastRenderedPageBreak/>
        <w:t xml:space="preserve">Device model of graphene barristor with </w:t>
      </w:r>
      <w:r w:rsidR="00EF7B10" w:rsidRPr="00FC41EF">
        <w:rPr>
          <w:rFonts w:ascii="Times New Roman" w:hAnsi="Times New Roman" w:cs="Times New Roman"/>
          <w:b/>
          <w:sz w:val="24"/>
          <w:szCs w:val="22"/>
        </w:rPr>
        <w:t xml:space="preserve">a </w:t>
      </w:r>
      <w:r w:rsidRPr="00FC41EF">
        <w:rPr>
          <w:rFonts w:ascii="Times New Roman" w:hAnsi="Times New Roman" w:cs="Times New Roman"/>
          <w:b/>
          <w:sz w:val="24"/>
          <w:szCs w:val="22"/>
        </w:rPr>
        <w:t>charge conservation law</w:t>
      </w:r>
      <w:r w:rsidR="0083745F" w:rsidRPr="00FC41EF">
        <w:rPr>
          <w:rFonts w:ascii="Times New Roman" w:hAnsi="Times New Roman" w:cs="Times New Roman"/>
          <w:b/>
          <w:sz w:val="24"/>
          <w:szCs w:val="22"/>
        </w:rPr>
        <w:t xml:space="preserve"> and ideal devices at EOT = 1 nm</w:t>
      </w:r>
    </w:p>
    <w:p w14:paraId="717F8256" w14:textId="3D3753C0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The graphene barristor is following the Schottky diode equation as shown in equation (S1). Here, </w:t>
      </w:r>
      <m:oMath>
        <m:sSub>
          <m:sSubPr>
            <m:ctrlPr>
              <w:rPr>
                <w:rFonts w:ascii="Cambria Math" w:hAnsi="Cambria Math" w:cs="Times New Roman"/>
                <w:szCs w:val="1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B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determined based on charge conservation for three capacitors contained in graphene barristor which are oxide dielectric (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ox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>), semiconductor (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>), and graphene quantum capacitors (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graphene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), as shown in </w:t>
      </w:r>
      <w:r w:rsidR="002B3DB2" w:rsidRPr="00FC41EF">
        <w:rPr>
          <w:rFonts w:ascii="Times New Roman" w:hAnsi="Times New Roman" w:cs="Times New Roman"/>
          <w:szCs w:val="14"/>
        </w:rPr>
        <w:t>Fig.</w:t>
      </w:r>
      <w:r w:rsidRPr="00FC41EF">
        <w:rPr>
          <w:rFonts w:ascii="Times New Roman" w:hAnsi="Times New Roman" w:cs="Times New Roman"/>
          <w:szCs w:val="14"/>
        </w:rPr>
        <w:t xml:space="preserve"> S4</w:t>
      </w:r>
      <w:r w:rsidR="0033230F" w:rsidRPr="00FC41EF">
        <w:rPr>
          <w:rFonts w:ascii="Times New Roman" w:hAnsi="Times New Roman" w:cs="Times New Roman"/>
          <w:szCs w:val="14"/>
        </w:rPr>
        <w:t>(</w:t>
      </w:r>
      <w:r w:rsidRPr="00FC41EF">
        <w:rPr>
          <w:rFonts w:ascii="Times New Roman" w:hAnsi="Times New Roman" w:cs="Times New Roman"/>
          <w:szCs w:val="14"/>
        </w:rPr>
        <w:t>a</w:t>
      </w:r>
      <w:r w:rsidR="0033230F" w:rsidRPr="00FC41EF">
        <w:rPr>
          <w:rFonts w:ascii="Times New Roman" w:hAnsi="Times New Roman" w:cs="Times New Roman"/>
          <w:szCs w:val="14"/>
        </w:rPr>
        <w:t>)</w:t>
      </w:r>
      <w:r w:rsidRPr="00FC41EF">
        <w:rPr>
          <w:rFonts w:ascii="Times New Roman" w:hAnsi="Times New Roman" w:cs="Times New Roman"/>
          <w:color w:val="000000" w:themeColor="text1"/>
          <w:szCs w:val="14"/>
        </w:rPr>
        <w:t>.</w:t>
      </w:r>
      <w:r w:rsidR="00A660FE" w:rsidRPr="00FC41EF">
        <w:rPr>
          <w:rFonts w:ascii="Times New Roman" w:hAnsi="Times New Roman" w:cs="Times New Roman"/>
          <w:color w:val="000000" w:themeColor="text1"/>
          <w:szCs w:val="14"/>
          <w:vertAlign w:val="superscript"/>
        </w:rPr>
        <w:t>[</w:t>
      </w:r>
      <w:r w:rsidR="001473D5" w:rsidRPr="00FC41EF">
        <w:rPr>
          <w:rFonts w:ascii="Times New Roman" w:hAnsi="Times New Roman" w:cs="Times New Roman"/>
          <w:color w:val="000000" w:themeColor="text1"/>
          <w:szCs w:val="14"/>
          <w:vertAlign w:val="superscript"/>
        </w:rPr>
        <w:t>S</w:t>
      </w:r>
      <w:r w:rsidR="00A660FE" w:rsidRPr="00FC41EF">
        <w:rPr>
          <w:rFonts w:ascii="Times New Roman" w:hAnsi="Times New Roman" w:cs="Times New Roman"/>
          <w:color w:val="000000" w:themeColor="text1"/>
          <w:szCs w:val="14"/>
          <w:vertAlign w:val="superscript"/>
        </w:rPr>
        <w:t>3]</w:t>
      </w:r>
      <w:r w:rsidRPr="00FC41EF">
        <w:rPr>
          <w:rFonts w:ascii="Times New Roman" w:hAnsi="Times New Roman" w:cs="Times New Roman"/>
          <w:szCs w:val="14"/>
        </w:rPr>
        <w:t xml:space="preserve"> The charge conservation equation is following below:</w:t>
      </w:r>
    </w:p>
    <w:p w14:paraId="43B80817" w14:textId="10ED3A61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M</m:t>
            </m:r>
          </m:sub>
        </m:sSub>
        <m:r>
          <w:rPr>
            <w:rFonts w:ascii="Cambria Math" w:hAnsi="Cambria Math" w:cs="Times New Roman"/>
            <w:szCs w:val="1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grap</m:t>
            </m:r>
            <m:r>
              <m:rPr>
                <m:sty m:val="p"/>
              </m:rPr>
              <w:rPr>
                <w:rFonts w:ascii="Cambria Math" w:eastAsia="MS Gothic" w:hAnsi="Cambria Math" w:cs="Times New Roman"/>
                <w:szCs w:val="14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ene</m:t>
            </m:r>
          </m:sub>
        </m:sSub>
        <m:r>
          <w:rPr>
            <w:rFonts w:ascii="Cambria Math" w:hAnsi="Cambria Math" w:cs="Times New Roman"/>
            <w:szCs w:val="1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14"/>
          </w:rPr>
          <m:t>=0</m:t>
        </m:r>
      </m:oMath>
      <w:r w:rsidR="001471A2" w:rsidRPr="00FC41EF">
        <w:rPr>
          <w:rFonts w:ascii="Times New Roman" w:hAnsi="Times New Roman" w:cs="Times New Roman"/>
          <w:szCs w:val="14"/>
        </w:rPr>
        <w:t xml:space="preserve">     </w:t>
      </w:r>
      <w:r w:rsidR="00475836" w:rsidRPr="00FC41EF">
        <w:rPr>
          <w:rFonts w:ascii="Times New Roman" w:hAnsi="Times New Roman" w:cs="Times New Roman"/>
          <w:szCs w:val="14"/>
        </w:rPr>
        <w:t xml:space="preserve">             </w:t>
      </w:r>
      <w:r w:rsidR="001471A2" w:rsidRPr="00FC41EF">
        <w:rPr>
          <w:rFonts w:ascii="Times New Roman" w:hAnsi="Times New Roman" w:cs="Times New Roman"/>
          <w:szCs w:val="14"/>
        </w:rPr>
        <w:t xml:space="preserve">                      (S8)</w:t>
      </w:r>
    </w:p>
    <w:p w14:paraId="061B3519" w14:textId="4107C249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M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charge accumulated in the gate electrode,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grap</m:t>
            </m:r>
            <m:r>
              <m:rPr>
                <m:sty m:val="p"/>
              </m:rPr>
              <w:rPr>
                <w:rFonts w:ascii="Cambria Math" w:eastAsia="MS Gothic" w:hAnsi="Cambria Math" w:cs="Times New Roman"/>
                <w:szCs w:val="14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ene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charge on graphene quantum capacitor, and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space charge on the semiconductor channel. And each charge is calculated as following equations:</w:t>
      </w:r>
    </w:p>
    <w:p w14:paraId="5CD0B248" w14:textId="2BEB082F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M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Cs w:val="1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gs</m:t>
                </m:r>
              </m:sub>
            </m:sSub>
            <m:r>
              <w:rPr>
                <w:rFonts w:ascii="Cambria Math" w:hAnsi="Cambria Math" w:cs="Times New Roman"/>
                <w:szCs w:val="1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gr</m:t>
                </m:r>
              </m:sub>
            </m:sSub>
          </m:e>
        </m:d>
        <m:f>
          <m:fPr>
            <m:type m:val="lin"/>
            <m:ctrlPr>
              <w:rPr>
                <w:rFonts w:ascii="Cambria Math" w:hAnsi="Cambria Math" w:cs="Times New Roman"/>
                <w:i/>
                <w:szCs w:val="1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ϵ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ox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ox</m:t>
                </m:r>
              </m:sub>
            </m:sSub>
          </m:den>
        </m:f>
      </m:oMath>
      <w:r w:rsidR="001471A2" w:rsidRPr="00FC41EF">
        <w:rPr>
          <w:rFonts w:ascii="Times New Roman" w:hAnsi="Times New Roman" w:cs="Times New Roman"/>
          <w:szCs w:val="14"/>
        </w:rPr>
        <w:t xml:space="preserve">          </w:t>
      </w:r>
      <w:r w:rsidR="00475836" w:rsidRPr="00FC41EF">
        <w:rPr>
          <w:rFonts w:ascii="Times New Roman" w:hAnsi="Times New Roman" w:cs="Times New Roman"/>
          <w:szCs w:val="14"/>
        </w:rPr>
        <w:t xml:space="preserve">       </w:t>
      </w:r>
      <w:r w:rsidR="001471A2" w:rsidRPr="00FC41EF">
        <w:rPr>
          <w:rFonts w:ascii="Times New Roman" w:hAnsi="Times New Roman" w:cs="Times New Roman"/>
          <w:szCs w:val="14"/>
        </w:rPr>
        <w:t xml:space="preserve">          (S9)</w:t>
      </w:r>
    </w:p>
    <w:p w14:paraId="4D5468D2" w14:textId="1444BBF3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graphene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C</m:t>
            </m:r>
          </m:e>
          <m:sub>
            <m:r>
              <w:rPr>
                <w:rFonts w:ascii="Cambria Math" w:hAnsi="Cambria Math" w:cs="Times New Roman"/>
                <w:szCs w:val="14"/>
              </w:rPr>
              <m:t>q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V</m:t>
            </m:r>
          </m:e>
          <m:sub>
            <m:r>
              <w:rPr>
                <w:rFonts w:ascii="Cambria Math" w:hAnsi="Cambria Math" w:cs="Times New Roman"/>
                <w:szCs w:val="14"/>
              </w:rPr>
              <m:t>gr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14"/>
              </w:rPr>
            </m:ctrlPr>
          </m:fPr>
          <m:num>
            <m:r>
              <w:rPr>
                <w:rFonts w:ascii="Cambria Math" w:hAnsi="Cambria Math" w:cs="Times New Roman"/>
                <w:szCs w:val="1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14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Cs w:val="1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Cs w:val="14"/>
              </w:rPr>
              <m:t>ℏ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ν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f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14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 w:cs="Times New Roman"/>
                <w:i/>
                <w:szCs w:val="1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Cs w:val="1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1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G</m:t>
                        </m:r>
                      </m:sub>
                    </m:sSub>
                  </m:e>
                </m:d>
              </m:e>
            </m:d>
          </m:e>
          <m:sup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1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Cs w:val="14"/>
                  </w:rPr>
                  <m:t>2</m:t>
                </m:r>
              </m:den>
            </m:f>
          </m:sup>
        </m:sSup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V</m:t>
            </m:r>
          </m:e>
          <m:sub>
            <m:r>
              <w:rPr>
                <w:rFonts w:ascii="Cambria Math" w:hAnsi="Cambria Math" w:cs="Times New Roman"/>
                <w:szCs w:val="14"/>
              </w:rPr>
              <m:t>gr</m:t>
            </m:r>
          </m:sub>
        </m:sSub>
        <m:r>
          <w:rPr>
            <w:rFonts w:ascii="Cambria Math" w:hAnsi="Cambria Math" w:cs="Times New Roman"/>
            <w:szCs w:val="14"/>
          </w:rPr>
          <m:t xml:space="preserve">  ,  </m:t>
        </m:r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n</m:t>
            </m:r>
          </m:e>
          <m:sub>
            <m:r>
              <w:rPr>
                <w:rFonts w:ascii="Cambria Math" w:hAnsi="Cambria Math" w:cs="Times New Roman"/>
                <w:szCs w:val="14"/>
              </w:rPr>
              <m:t>G</m:t>
            </m:r>
          </m:sub>
        </m:sSub>
        <m:r>
          <w:rPr>
            <w:rFonts w:ascii="Cambria Math" w:hAnsi="Cambria Math" w:cs="Times New Roman"/>
            <w:szCs w:val="1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Cs w:val="1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1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14"/>
                      </w:rPr>
                      <m:t>q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1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gr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14"/>
                      </w:rPr>
                      <m:t>ℏ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1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f</m:t>
                        </m:r>
                      </m:sub>
                    </m:sSub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Cs w:val="1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Cs w:val="14"/>
                          </w:rPr>
                          <m:t>π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Cs w:val="14"/>
              </w:rPr>
              <m:t>2</m:t>
            </m:r>
          </m:sup>
        </m:sSup>
      </m:oMath>
      <w:r w:rsidR="001471A2" w:rsidRPr="00FC41EF">
        <w:rPr>
          <w:rFonts w:ascii="Times New Roman" w:hAnsi="Times New Roman" w:cs="Times New Roman"/>
          <w:szCs w:val="14"/>
        </w:rPr>
        <w:t xml:space="preserve">    </w:t>
      </w:r>
      <w:r w:rsidR="00475836" w:rsidRPr="00FC41EF">
        <w:rPr>
          <w:rFonts w:ascii="Times New Roman" w:hAnsi="Times New Roman" w:cs="Times New Roman"/>
          <w:szCs w:val="14"/>
        </w:rPr>
        <w:t xml:space="preserve">       </w:t>
      </w:r>
      <w:r w:rsidR="001471A2" w:rsidRPr="00FC41EF">
        <w:rPr>
          <w:rFonts w:ascii="Times New Roman" w:hAnsi="Times New Roman" w:cs="Times New Roman"/>
          <w:szCs w:val="14"/>
        </w:rPr>
        <w:t xml:space="preserve">   (S10)</w:t>
      </w:r>
    </w:p>
    <w:p w14:paraId="3A461303" w14:textId="08B1663C" w:rsidR="001471A2" w:rsidRPr="00FC41EF" w:rsidRDefault="004910D5" w:rsidP="00F85948">
      <w:pPr>
        <w:spacing w:before="240" w:after="200" w:line="276" w:lineRule="auto"/>
        <w:ind w:firstLineChars="129" w:firstLine="258"/>
        <w:jc w:val="right"/>
        <w:rPr>
          <w:rFonts w:ascii="Times New Roman" w:hAnsi="Times New Roman" w:cs="Times New Roman"/>
          <w:szCs w:val="1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sc</m:t>
            </m:r>
          </m:sub>
        </m:sSub>
        <m:r>
          <w:rPr>
            <w:rFonts w:ascii="Cambria Math" w:hAnsi="Cambria Math" w:cs="Times New Roman"/>
            <w:szCs w:val="1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Cs w:val="14"/>
              </w:rPr>
            </m:ctrlPr>
          </m:radPr>
          <m:deg/>
          <m:e>
            <m:r>
              <w:rPr>
                <w:rFonts w:ascii="Cambria Math" w:hAnsi="Cambria Math" w:cs="Times New Roman"/>
                <w:szCs w:val="14"/>
              </w:rPr>
              <m:t>2q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ϵ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sc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1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14"/>
                  </w:rPr>
                  <m:t>∅</m:t>
                </m:r>
              </m:e>
              <m:sub>
                <m:r>
                  <w:rPr>
                    <w:rFonts w:ascii="Cambria Math" w:hAnsi="Cambria Math" w:cs="Times New Roman"/>
                    <w:szCs w:val="14"/>
                  </w:rPr>
                  <m:t>sc</m:t>
                </m:r>
              </m:sub>
            </m:sSub>
          </m:e>
        </m:rad>
      </m:oMath>
      <w:r w:rsidR="001471A2" w:rsidRPr="00FC41EF">
        <w:rPr>
          <w:rFonts w:ascii="Times New Roman" w:hAnsi="Times New Roman" w:cs="Times New Roman"/>
          <w:szCs w:val="14"/>
        </w:rPr>
        <w:t xml:space="preserve">    </w:t>
      </w:r>
      <w:r w:rsidR="00475836" w:rsidRPr="00FC41EF">
        <w:rPr>
          <w:rFonts w:ascii="Times New Roman" w:hAnsi="Times New Roman" w:cs="Times New Roman"/>
          <w:szCs w:val="14"/>
        </w:rPr>
        <w:t xml:space="preserve">             </w:t>
      </w:r>
      <w:r w:rsidR="001471A2" w:rsidRPr="00FC41EF">
        <w:rPr>
          <w:rFonts w:ascii="Times New Roman" w:hAnsi="Times New Roman" w:cs="Times New Roman"/>
          <w:szCs w:val="14"/>
        </w:rPr>
        <w:t xml:space="preserve">           (S11)</w:t>
      </w:r>
    </w:p>
    <w:p w14:paraId="2D5421F3" w14:textId="669D91A2" w:rsidR="001471A2" w:rsidRPr="00FC41EF" w:rsidRDefault="001471A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gr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Fermi level shift of graphene from the Dirac point by external bias,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ϵ</m:t>
            </m:r>
          </m:e>
          <m:sub>
            <m:r>
              <w:rPr>
                <w:rFonts w:ascii="Cambria Math" w:hAnsi="Cambria Math" w:cs="Times New Roman"/>
                <w:szCs w:val="14"/>
              </w:rPr>
              <m:t>ox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</w:t>
      </w:r>
      <w:r w:rsidR="00EF7B10" w:rsidRPr="00FC41EF">
        <w:rPr>
          <w:rFonts w:ascii="Times New Roman" w:hAnsi="Times New Roman" w:cs="Times New Roman"/>
          <w:szCs w:val="14"/>
        </w:rPr>
        <w:t xml:space="preserve">the </w:t>
      </w:r>
      <w:r w:rsidRPr="00FC41EF">
        <w:rPr>
          <w:rFonts w:ascii="Times New Roman" w:hAnsi="Times New Roman" w:cs="Times New Roman"/>
          <w:szCs w:val="14"/>
        </w:rPr>
        <w:t xml:space="preserve">permittivity of the gate oxide,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t</m:t>
            </m:r>
          </m:e>
          <m:sub>
            <m:r>
              <w:rPr>
                <w:rFonts w:ascii="Cambria Math" w:hAnsi="Cambria Math" w:cs="Times New Roman"/>
                <w:szCs w:val="14"/>
              </w:rPr>
              <m:t>ox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thickness of the gate oxide, </w:t>
      </w:r>
      <m:oMath>
        <m:r>
          <w:rPr>
            <w:rFonts w:ascii="Cambria Math" w:hAnsi="Cambria Math" w:cs="Times New Roman"/>
            <w:szCs w:val="14"/>
          </w:rPr>
          <m:t>q</m:t>
        </m:r>
      </m:oMath>
      <w:r w:rsidRPr="00FC41EF">
        <w:rPr>
          <w:rFonts w:ascii="Times New Roman" w:hAnsi="Times New Roman" w:cs="Times New Roman"/>
          <w:szCs w:val="14"/>
        </w:rPr>
        <w:t xml:space="preserve"> is the charge of </w:t>
      </w:r>
      <w:r w:rsidR="00EF7B10" w:rsidRPr="00FC41EF">
        <w:rPr>
          <w:rFonts w:ascii="Times New Roman" w:hAnsi="Times New Roman" w:cs="Times New Roman"/>
          <w:szCs w:val="14"/>
        </w:rPr>
        <w:t xml:space="preserve">an </w:t>
      </w:r>
      <w:r w:rsidRPr="00FC41EF">
        <w:rPr>
          <w:rFonts w:ascii="Times New Roman" w:hAnsi="Times New Roman" w:cs="Times New Roman"/>
          <w:szCs w:val="14"/>
        </w:rPr>
        <w:t xml:space="preserve">electron,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ν</m:t>
            </m:r>
          </m:e>
          <m:sub>
            <m:r>
              <w:rPr>
                <w:rFonts w:ascii="Cambria Math" w:hAnsi="Cambria Math" w:cs="Times New Roman"/>
                <w:szCs w:val="14"/>
              </w:rPr>
              <m:t>f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Fermi velocity of the Dirac electron,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n</m:t>
            </m:r>
          </m:e>
          <m:sub>
            <m:r>
              <w:rPr>
                <w:rFonts w:ascii="Cambria Math" w:hAnsi="Cambria Math" w:cs="Times New Roman"/>
                <w:szCs w:val="14"/>
              </w:rPr>
              <m:t>G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charge concentration of graphene,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ϵ</m:t>
            </m:r>
          </m:e>
          <m:sub>
            <m:r>
              <w:rPr>
                <w:rFonts w:ascii="Cambria Math" w:hAnsi="Cambria Math" w:cs="Times New Roman"/>
                <w:szCs w:val="14"/>
              </w:rPr>
              <m:t>s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</w:t>
      </w:r>
      <w:r w:rsidR="00EF7B10" w:rsidRPr="00FC41EF">
        <w:rPr>
          <w:rFonts w:ascii="Times New Roman" w:hAnsi="Times New Roman" w:cs="Times New Roman"/>
          <w:szCs w:val="14"/>
        </w:rPr>
        <w:t xml:space="preserve">the </w:t>
      </w:r>
      <w:r w:rsidRPr="00FC41EF">
        <w:rPr>
          <w:rFonts w:ascii="Times New Roman" w:hAnsi="Times New Roman" w:cs="Times New Roman"/>
          <w:szCs w:val="14"/>
        </w:rPr>
        <w:t xml:space="preserve">permittivity of the semiconductor,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N</m:t>
            </m:r>
          </m:e>
          <m:sub>
            <m:r>
              <w:rPr>
                <w:rFonts w:ascii="Cambria Math" w:hAnsi="Cambria Math" w:cs="Times New Roman"/>
                <w:szCs w:val="14"/>
              </w:rPr>
              <m:t>A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doping concentration of the semiconductor, and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∅</m:t>
            </m:r>
          </m:e>
          <m:sub>
            <m:r>
              <w:rPr>
                <w:rFonts w:ascii="Cambria Math" w:hAnsi="Cambria Math" w:cs="Times New Roman"/>
                <w:szCs w:val="14"/>
              </w:rPr>
              <m:t>sc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the surface potential of the semiconductor. Using these equations (S9–11),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V</m:t>
            </m:r>
          </m:e>
          <m:sub>
            <m:r>
              <w:rPr>
                <w:rFonts w:ascii="Cambria Math" w:hAnsi="Cambria Math" w:cs="Times New Roman"/>
                <w:szCs w:val="14"/>
              </w:rPr>
              <m:t>gr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extracted in terms of </w:t>
      </w:r>
      <m:oMath>
        <m:sSub>
          <m:sSubPr>
            <m:ctrlPr>
              <w:rPr>
                <w:rFonts w:ascii="Cambria Math" w:hAnsi="Cambria Math" w:cs="Times New Roman"/>
                <w:i/>
                <w:szCs w:val="14"/>
              </w:rPr>
            </m:ctrlPr>
          </m:sSubPr>
          <m:e>
            <m:r>
              <w:rPr>
                <w:rFonts w:ascii="Cambria Math" w:hAnsi="Cambria Math" w:cs="Times New Roman"/>
                <w:szCs w:val="14"/>
              </w:rPr>
              <m:t>V</m:t>
            </m:r>
          </m:e>
          <m:sub>
            <m:r>
              <w:rPr>
                <w:rFonts w:ascii="Cambria Math" w:hAnsi="Cambria Math" w:cs="Times New Roman"/>
                <w:szCs w:val="14"/>
              </w:rPr>
              <m:t>gs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, and then </w:t>
      </w:r>
      <m:oMath>
        <m:sSub>
          <m:sSubPr>
            <m:ctrlPr>
              <w:rPr>
                <w:rFonts w:ascii="Cambria Math" w:hAnsi="Cambria Math" w:cs="Times New Roman"/>
                <w:szCs w:val="1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14"/>
              </w:rPr>
              <m:t>B</m:t>
            </m:r>
          </m:sub>
        </m:sSub>
      </m:oMath>
      <w:r w:rsidRPr="00FC41EF">
        <w:rPr>
          <w:rFonts w:ascii="Times New Roman" w:hAnsi="Times New Roman" w:cs="Times New Roman"/>
          <w:szCs w:val="14"/>
        </w:rPr>
        <w:t xml:space="preserve"> is determined.</w:t>
      </w:r>
    </w:p>
    <w:p w14:paraId="45464B12" w14:textId="103DD425" w:rsidR="0033230F" w:rsidRPr="00FC41EF" w:rsidRDefault="002B3DB2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>Fig.</w:t>
      </w:r>
      <w:r w:rsidR="001471A2" w:rsidRPr="00FC41EF">
        <w:rPr>
          <w:rFonts w:ascii="Times New Roman" w:hAnsi="Times New Roman" w:cs="Times New Roman"/>
          <w:szCs w:val="14"/>
        </w:rPr>
        <w:t xml:space="preserve"> S4</w:t>
      </w:r>
      <w:r w:rsidR="0033230F" w:rsidRPr="00FC41EF">
        <w:rPr>
          <w:rFonts w:ascii="Times New Roman" w:hAnsi="Times New Roman" w:cs="Times New Roman"/>
          <w:szCs w:val="14"/>
        </w:rPr>
        <w:t>(</w:t>
      </w:r>
      <w:r w:rsidR="001471A2" w:rsidRPr="00FC41EF">
        <w:rPr>
          <w:rFonts w:ascii="Times New Roman" w:hAnsi="Times New Roman" w:cs="Times New Roman"/>
          <w:szCs w:val="14"/>
        </w:rPr>
        <w:t>b</w:t>
      </w:r>
      <w:r w:rsidR="0033230F" w:rsidRPr="00FC41EF">
        <w:rPr>
          <w:rFonts w:ascii="Times New Roman" w:hAnsi="Times New Roman" w:cs="Times New Roman"/>
          <w:szCs w:val="14"/>
        </w:rPr>
        <w:t>)</w:t>
      </w:r>
      <w:r w:rsidR="001471A2" w:rsidRPr="00FC41EF">
        <w:rPr>
          <w:rFonts w:ascii="Times New Roman" w:hAnsi="Times New Roman" w:cs="Times New Roman"/>
          <w:szCs w:val="14"/>
        </w:rPr>
        <w:t xml:space="preserve"> shows the schematic diagram of </w:t>
      </w:r>
      <w:r w:rsidR="00EF7B10" w:rsidRPr="00FC41EF">
        <w:rPr>
          <w:rFonts w:ascii="Times New Roman" w:hAnsi="Times New Roman" w:cs="Times New Roman"/>
          <w:szCs w:val="14"/>
        </w:rPr>
        <w:t xml:space="preserve">a </w:t>
      </w:r>
      <w:r w:rsidR="001471A2" w:rsidRPr="00FC41EF">
        <w:rPr>
          <w:rFonts w:ascii="Times New Roman" w:hAnsi="Times New Roman" w:cs="Times New Roman"/>
          <w:szCs w:val="14"/>
        </w:rPr>
        <w:t xml:space="preserve">dual-channel ternary graphene barristor. Following this, the analytical modeling is implemented for </w:t>
      </w:r>
      <w:r w:rsidR="00EF7B10" w:rsidRPr="00FC41EF">
        <w:rPr>
          <w:rFonts w:ascii="Times New Roman" w:hAnsi="Times New Roman" w:cs="Times New Roman"/>
          <w:szCs w:val="14"/>
        </w:rPr>
        <w:t xml:space="preserve">the </w:t>
      </w:r>
      <w:r w:rsidR="001471A2" w:rsidRPr="00FC41EF">
        <w:rPr>
          <w:rFonts w:ascii="Times New Roman" w:hAnsi="Times New Roman" w:cs="Times New Roman"/>
          <w:szCs w:val="14"/>
        </w:rPr>
        <w:t xml:space="preserve">ternary device, which is well fitted with experimental data as shown in </w:t>
      </w:r>
      <w:r w:rsidRPr="00FC41EF">
        <w:rPr>
          <w:rFonts w:ascii="Times New Roman" w:hAnsi="Times New Roman" w:cs="Times New Roman"/>
          <w:szCs w:val="14"/>
        </w:rPr>
        <w:t>Fig.</w:t>
      </w:r>
      <w:r w:rsidR="001471A2" w:rsidRPr="00FC41EF">
        <w:rPr>
          <w:rFonts w:ascii="Times New Roman" w:hAnsi="Times New Roman" w:cs="Times New Roman"/>
          <w:szCs w:val="14"/>
        </w:rPr>
        <w:t xml:space="preserve"> S4</w:t>
      </w:r>
      <w:r w:rsidR="0033230F" w:rsidRPr="00FC41EF">
        <w:rPr>
          <w:rFonts w:ascii="Times New Roman" w:hAnsi="Times New Roman" w:cs="Times New Roman"/>
          <w:szCs w:val="14"/>
        </w:rPr>
        <w:t>(</w:t>
      </w:r>
      <w:r w:rsidR="001471A2" w:rsidRPr="00FC41EF">
        <w:rPr>
          <w:rFonts w:ascii="Times New Roman" w:hAnsi="Times New Roman" w:cs="Times New Roman"/>
          <w:szCs w:val="14"/>
        </w:rPr>
        <w:t>c</w:t>
      </w:r>
      <w:r w:rsidR="0033230F" w:rsidRPr="00FC41EF">
        <w:rPr>
          <w:rFonts w:ascii="Times New Roman" w:hAnsi="Times New Roman" w:cs="Times New Roman"/>
          <w:szCs w:val="14"/>
        </w:rPr>
        <w:t>)</w:t>
      </w:r>
      <w:r w:rsidR="00F753B4" w:rsidRPr="00FC41EF">
        <w:rPr>
          <w:rFonts w:ascii="Times New Roman" w:hAnsi="Times New Roman" w:cs="Times New Roman"/>
          <w:szCs w:val="14"/>
        </w:rPr>
        <w:t>.</w:t>
      </w:r>
    </w:p>
    <w:p w14:paraId="2F005919" w14:textId="0E94B775" w:rsidR="009041F9" w:rsidRPr="00FC41EF" w:rsidRDefault="009041F9" w:rsidP="00F85948">
      <w:pPr>
        <w:spacing w:before="240" w:after="200" w:line="276" w:lineRule="auto"/>
        <w:ind w:firstLineChars="129" w:firstLine="258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 xml:space="preserve">Furthermore, Fig. S5 shows the device scaling and performance enhancement result for both </w:t>
      </w:r>
      <w:r w:rsidRPr="00FC41EF">
        <w:rPr>
          <w:rFonts w:ascii="Times New Roman" w:hAnsi="Times New Roman" w:cs="Times New Roman"/>
          <w:i/>
          <w:szCs w:val="14"/>
        </w:rPr>
        <w:t>p</w:t>
      </w:r>
      <w:r w:rsidRPr="00FC41EF">
        <w:rPr>
          <w:rFonts w:ascii="Times New Roman" w:hAnsi="Times New Roman" w:cs="Times New Roman"/>
          <w:szCs w:val="14"/>
        </w:rPr>
        <w:t xml:space="preserve">- (Fig. S5(a)) and </w:t>
      </w:r>
      <w:r w:rsidRPr="00FC41EF">
        <w:rPr>
          <w:rFonts w:ascii="Times New Roman" w:hAnsi="Times New Roman" w:cs="Times New Roman"/>
          <w:i/>
          <w:szCs w:val="14"/>
        </w:rPr>
        <w:t>n</w:t>
      </w:r>
      <w:r w:rsidRPr="00FC41EF">
        <w:rPr>
          <w:rFonts w:ascii="Times New Roman" w:hAnsi="Times New Roman" w:cs="Times New Roman"/>
          <w:szCs w:val="14"/>
        </w:rPr>
        <w:t xml:space="preserve">-type (Fig. S5(b)) ternary devices, using the device model and parameters at Table.1. The parameters of the </w:t>
      </w:r>
      <w:r w:rsidRPr="00FC41EF">
        <w:rPr>
          <w:rFonts w:ascii="Times New Roman" w:hAnsi="Times New Roman" w:cs="Times New Roman"/>
          <w:i/>
          <w:szCs w:val="14"/>
        </w:rPr>
        <w:t>p</w:t>
      </w:r>
      <w:r w:rsidRPr="00FC41EF">
        <w:rPr>
          <w:rFonts w:ascii="Times New Roman" w:hAnsi="Times New Roman" w:cs="Times New Roman"/>
          <w:szCs w:val="14"/>
        </w:rPr>
        <w:t xml:space="preserve">-type device are extracted from the experimental results, and that of the </w:t>
      </w:r>
      <w:r w:rsidRPr="00FC41EF">
        <w:rPr>
          <w:rFonts w:ascii="Times New Roman" w:hAnsi="Times New Roman" w:cs="Times New Roman"/>
          <w:i/>
          <w:szCs w:val="14"/>
        </w:rPr>
        <w:t>n</w:t>
      </w:r>
      <w:r w:rsidRPr="00FC41EF">
        <w:rPr>
          <w:rFonts w:ascii="Times New Roman" w:hAnsi="Times New Roman" w:cs="Times New Roman"/>
          <w:szCs w:val="14"/>
        </w:rPr>
        <w:t>-type device are referred from the literature.</w:t>
      </w:r>
      <w:r w:rsidRPr="00FC41EF">
        <w:rPr>
          <w:rFonts w:ascii="Times New Roman" w:hAnsi="Times New Roman" w:cs="Times New Roman"/>
          <w:szCs w:val="14"/>
          <w:vertAlign w:val="superscript"/>
        </w:rPr>
        <w:t>2</w:t>
      </w:r>
      <w:r w:rsidR="001473D5" w:rsidRPr="00FC41EF">
        <w:rPr>
          <w:rFonts w:ascii="Times New Roman" w:hAnsi="Times New Roman" w:cs="Times New Roman"/>
          <w:szCs w:val="14"/>
          <w:vertAlign w:val="superscript"/>
        </w:rPr>
        <w:t>0</w:t>
      </w:r>
    </w:p>
    <w:p w14:paraId="0FA7222D" w14:textId="281B9595" w:rsidR="001471A2" w:rsidRPr="00FC41EF" w:rsidRDefault="001471A2" w:rsidP="00F85948">
      <w:pPr>
        <w:spacing w:before="120" w:after="120" w:line="276" w:lineRule="auto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/>
          <w:szCs w:val="14"/>
        </w:rPr>
        <w:t>.</w:t>
      </w:r>
    </w:p>
    <w:p w14:paraId="19D6C2FC" w14:textId="6EFB1BCF" w:rsidR="001471A2" w:rsidRPr="00FC41EF" w:rsidRDefault="001471A2" w:rsidP="00F85948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14:paraId="4B6FDCD8" w14:textId="5A964F3C" w:rsidR="004C0403" w:rsidRPr="00FC41EF" w:rsidRDefault="004C0403" w:rsidP="00F85948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14:paraId="3BB1CA17" w14:textId="41E56880" w:rsidR="001617ED" w:rsidRPr="00C720F4" w:rsidRDefault="001617ED" w:rsidP="00F8594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0F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E6E03A" wp14:editId="495EF2D2">
            <wp:extent cx="5731200" cy="4905350"/>
            <wp:effectExtent l="0" t="0" r="3175" b="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03DCA7FF-20CD-4E1D-A326-94788B286C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03DCA7FF-20CD-4E1D-A326-94788B286C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961" t="980" r="6732" b="2404"/>
                    <a:stretch/>
                  </pic:blipFill>
                  <pic:spPr bwMode="auto">
                    <a:xfrm>
                      <a:off x="0" y="0"/>
                      <a:ext cx="5731200" cy="49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B9E7A" w14:textId="3946C2CC" w:rsidR="001617ED" w:rsidRPr="00D57519" w:rsidRDefault="002B3DB2" w:rsidP="00F85948">
      <w:pPr>
        <w:pStyle w:val="Legend"/>
        <w:spacing w:after="200" w:line="276" w:lineRule="auto"/>
        <w:jc w:val="both"/>
        <w:rPr>
          <w:sz w:val="20"/>
          <w:szCs w:val="18"/>
        </w:rPr>
      </w:pPr>
      <w:r w:rsidRPr="00D57519">
        <w:rPr>
          <w:b/>
          <w:bCs/>
          <w:sz w:val="20"/>
          <w:szCs w:val="18"/>
        </w:rPr>
        <w:t>Fig.</w:t>
      </w:r>
      <w:r w:rsidR="001471A2" w:rsidRPr="00D57519">
        <w:rPr>
          <w:b/>
          <w:bCs/>
          <w:sz w:val="20"/>
          <w:szCs w:val="18"/>
        </w:rPr>
        <w:t xml:space="preserve"> S4</w:t>
      </w:r>
      <w:r w:rsidR="001471A2" w:rsidRPr="00D57519">
        <w:rPr>
          <w:sz w:val="20"/>
          <w:szCs w:val="18"/>
        </w:rPr>
        <w:t xml:space="preserve"> </w:t>
      </w:r>
      <w:r w:rsidR="001471A2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 xml:space="preserve">a) The schematic diagram of capacitor–charge distribution for device model of graphene barristor. </w:t>
      </w:r>
      <w:r w:rsidR="001471A2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 xml:space="preserve">b) The schematic diagram of </w:t>
      </w:r>
      <w:r w:rsidR="002F6707" w:rsidRPr="00D57519">
        <w:rPr>
          <w:sz w:val="20"/>
          <w:szCs w:val="18"/>
        </w:rPr>
        <w:t xml:space="preserve">the </w:t>
      </w:r>
      <w:r w:rsidR="001471A2" w:rsidRPr="00D57519">
        <w:rPr>
          <w:sz w:val="20"/>
          <w:szCs w:val="18"/>
        </w:rPr>
        <w:t xml:space="preserve">device simulation model for the ternary device, and </w:t>
      </w:r>
      <w:r w:rsidR="001471A2" w:rsidRPr="00D57519">
        <w:rPr>
          <w:rFonts w:eastAsiaTheme="minorEastAsia"/>
          <w:sz w:val="20"/>
          <w:szCs w:val="18"/>
          <w:lang w:eastAsia="ko-KR"/>
        </w:rPr>
        <w:t>(</w:t>
      </w:r>
      <w:r w:rsidR="001471A2" w:rsidRPr="00D57519">
        <w:rPr>
          <w:sz w:val="20"/>
          <w:szCs w:val="18"/>
        </w:rPr>
        <w:t>c) the analytical fitting result</w:t>
      </w:r>
      <w:r w:rsidR="001617ED" w:rsidRPr="00D57519">
        <w:rPr>
          <w:sz w:val="20"/>
          <w:szCs w:val="18"/>
        </w:rPr>
        <w:t xml:space="preserve"> </w:t>
      </w:r>
      <w:r w:rsidR="001617ED" w:rsidRPr="00D57519">
        <w:rPr>
          <w:rFonts w:eastAsiaTheme="minorEastAsia"/>
          <w:sz w:val="20"/>
          <w:szCs w:val="18"/>
          <w:lang w:eastAsia="ko-KR"/>
        </w:rPr>
        <w:t>in</w:t>
      </w:r>
      <w:r w:rsidR="001617ED" w:rsidRPr="00D57519">
        <w:rPr>
          <w:sz w:val="20"/>
          <w:szCs w:val="18"/>
        </w:rPr>
        <w:t xml:space="preserve"> </w:t>
      </w:r>
      <w:r w:rsidR="001617ED" w:rsidRPr="00D57519">
        <w:rPr>
          <w:rFonts w:eastAsiaTheme="minorEastAsia"/>
          <w:sz w:val="20"/>
          <w:szCs w:val="18"/>
          <w:lang w:eastAsia="ko-KR"/>
        </w:rPr>
        <w:t>log</w:t>
      </w:r>
      <w:r w:rsidR="001617ED" w:rsidRPr="00D57519">
        <w:rPr>
          <w:sz w:val="20"/>
          <w:szCs w:val="18"/>
        </w:rPr>
        <w:t xml:space="preserve"> </w:t>
      </w:r>
      <w:r w:rsidR="001617ED" w:rsidRPr="00D57519">
        <w:rPr>
          <w:rFonts w:eastAsiaTheme="minorEastAsia"/>
          <w:sz w:val="20"/>
          <w:szCs w:val="18"/>
          <w:lang w:eastAsia="ko-KR"/>
        </w:rPr>
        <w:t>scale</w:t>
      </w:r>
      <w:r w:rsidR="001471A2" w:rsidRPr="00D57519">
        <w:rPr>
          <w:sz w:val="20"/>
          <w:szCs w:val="18"/>
        </w:rPr>
        <w:t xml:space="preserve">. </w:t>
      </w:r>
    </w:p>
    <w:p w14:paraId="7CA11C2E" w14:textId="77777777" w:rsidR="001617ED" w:rsidRPr="00020740" w:rsidRDefault="001617ED" w:rsidP="00F85948">
      <w:pPr>
        <w:pStyle w:val="Legend"/>
        <w:spacing w:line="276" w:lineRule="auto"/>
        <w:jc w:val="both"/>
        <w:rPr>
          <w:sz w:val="22"/>
          <w:szCs w:val="18"/>
        </w:rPr>
      </w:pPr>
    </w:p>
    <w:p w14:paraId="130E2DF8" w14:textId="77777777" w:rsidR="001617ED" w:rsidRPr="00C720F4" w:rsidRDefault="001617ED" w:rsidP="00F85948">
      <w:pPr>
        <w:pStyle w:val="Legend"/>
        <w:spacing w:line="276" w:lineRule="auto"/>
        <w:jc w:val="both"/>
        <w:rPr>
          <w:sz w:val="18"/>
          <w:szCs w:val="18"/>
        </w:rPr>
      </w:pPr>
    </w:p>
    <w:p w14:paraId="672B4562" w14:textId="3862D808" w:rsidR="001617ED" w:rsidRPr="00C720F4" w:rsidRDefault="001617ED" w:rsidP="00F85948">
      <w:pPr>
        <w:widowControl/>
        <w:wordWrap/>
        <w:autoSpaceDE/>
        <w:autoSpaceDN/>
        <w:adjustRightInd/>
        <w:spacing w:after="200" w:line="276" w:lineRule="auto"/>
        <w:textAlignment w:val="auto"/>
        <w:rPr>
          <w:rFonts w:ascii="Times New Roman" w:hAnsi="Times New Roman" w:cs="Times New Roman"/>
          <w:sz w:val="18"/>
          <w:szCs w:val="18"/>
        </w:rPr>
      </w:pPr>
      <w:r w:rsidRPr="00C720F4">
        <w:rPr>
          <w:rFonts w:ascii="Times New Roman" w:hAnsi="Times New Roman" w:cs="Times New Roman"/>
          <w:sz w:val="18"/>
          <w:szCs w:val="18"/>
        </w:rPr>
        <w:br w:type="page"/>
      </w:r>
    </w:p>
    <w:p w14:paraId="43068E90" w14:textId="68287829" w:rsidR="001617ED" w:rsidRPr="00C720F4" w:rsidRDefault="001617ED" w:rsidP="00F85948">
      <w:pPr>
        <w:widowControl/>
        <w:wordWrap/>
        <w:autoSpaceDE/>
        <w:autoSpaceDN/>
        <w:adjustRightInd/>
        <w:spacing w:after="200" w:line="276" w:lineRule="auto"/>
        <w:textAlignment w:val="auto"/>
        <w:rPr>
          <w:rFonts w:ascii="Times New Roman" w:eastAsia="MS Mincho" w:hAnsi="Times New Roman" w:cs="Times New Roman"/>
          <w:color w:val="auto"/>
          <w:sz w:val="18"/>
          <w:szCs w:val="18"/>
          <w:lang w:eastAsia="ja-JP"/>
        </w:rPr>
      </w:pPr>
      <w:r w:rsidRPr="00C720F4">
        <w:rPr>
          <w:rFonts w:ascii="Times New Roman" w:eastAsia="MS Mincho" w:hAnsi="Times New Roman" w:cs="Times New Roman"/>
          <w:noProof/>
          <w:color w:val="auto"/>
          <w:sz w:val="18"/>
          <w:szCs w:val="18"/>
          <w:lang w:eastAsia="ja-JP"/>
        </w:rPr>
        <w:lastRenderedPageBreak/>
        <w:drawing>
          <wp:inline distT="0" distB="0" distL="0" distR="0" wp14:anchorId="5AB9B74D" wp14:editId="0B5E2B6A">
            <wp:extent cx="5731200" cy="2218850"/>
            <wp:effectExtent l="0" t="0" r="3175" b="0"/>
            <wp:docPr id="23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A3BF6961-C633-4E86-B200-30C3E4CC2E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A3BF6961-C633-4E86-B200-30C3E4CC2E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1763" t="8257" r="5930" b="4063"/>
                    <a:stretch/>
                  </pic:blipFill>
                  <pic:spPr bwMode="auto">
                    <a:xfrm>
                      <a:off x="0" y="0"/>
                      <a:ext cx="5731200" cy="221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F9A28" w14:textId="0278CBAB" w:rsidR="001617ED" w:rsidRPr="00D57519" w:rsidRDefault="001617ED" w:rsidP="00F85948">
      <w:pPr>
        <w:pStyle w:val="Legend"/>
        <w:spacing w:after="200" w:line="276" w:lineRule="auto"/>
        <w:jc w:val="both"/>
        <w:rPr>
          <w:sz w:val="20"/>
          <w:szCs w:val="18"/>
        </w:rPr>
      </w:pPr>
      <w:r w:rsidRPr="00D57519">
        <w:rPr>
          <w:b/>
          <w:bCs/>
          <w:sz w:val="20"/>
          <w:szCs w:val="18"/>
        </w:rPr>
        <w:t>Fig. S</w:t>
      </w:r>
      <w:r w:rsidRPr="00D57519">
        <w:rPr>
          <w:rFonts w:eastAsiaTheme="minorEastAsia"/>
          <w:b/>
          <w:bCs/>
          <w:sz w:val="20"/>
          <w:szCs w:val="18"/>
          <w:lang w:eastAsia="ko-KR"/>
        </w:rPr>
        <w:t>5</w:t>
      </w:r>
      <w:r w:rsidRPr="00D57519">
        <w:rPr>
          <w:sz w:val="20"/>
          <w:szCs w:val="18"/>
        </w:rPr>
        <w:t xml:space="preserve"> </w:t>
      </w:r>
      <w:r w:rsidR="009041F9" w:rsidRPr="00D57519">
        <w:rPr>
          <w:rFonts w:eastAsia="맑은 고딕"/>
          <w:sz w:val="20"/>
          <w:szCs w:val="18"/>
          <w:lang w:eastAsia="ko-KR"/>
        </w:rPr>
        <w:t xml:space="preserve">The transfer curves of </w:t>
      </w:r>
      <w:r w:rsidRPr="00D57519">
        <w:rPr>
          <w:rFonts w:eastAsiaTheme="minorEastAsia"/>
          <w:sz w:val="20"/>
          <w:szCs w:val="18"/>
          <w:lang w:eastAsia="ko-KR"/>
        </w:rPr>
        <w:t>(</w:t>
      </w:r>
      <w:r w:rsidRPr="00D57519">
        <w:rPr>
          <w:sz w:val="20"/>
          <w:szCs w:val="18"/>
        </w:rPr>
        <w:t xml:space="preserve">a) </w:t>
      </w:r>
      <w:r w:rsidR="009041F9" w:rsidRPr="00D57519">
        <w:rPr>
          <w:i/>
          <w:sz w:val="20"/>
          <w:szCs w:val="18"/>
        </w:rPr>
        <w:t>p</w:t>
      </w:r>
      <w:r w:rsidR="009041F9" w:rsidRPr="00D57519">
        <w:rPr>
          <w:sz w:val="20"/>
          <w:szCs w:val="18"/>
        </w:rPr>
        <w:t xml:space="preserve">-type and (n) </w:t>
      </w:r>
      <w:r w:rsidR="009041F9" w:rsidRPr="00D57519">
        <w:rPr>
          <w:i/>
          <w:sz w:val="20"/>
          <w:szCs w:val="18"/>
        </w:rPr>
        <w:t>n</w:t>
      </w:r>
      <w:r w:rsidR="009041F9" w:rsidRPr="00D57519">
        <w:rPr>
          <w:sz w:val="20"/>
          <w:szCs w:val="18"/>
        </w:rPr>
        <w:t xml:space="preserve">-type ternary devices </w:t>
      </w:r>
      <w:r w:rsidR="00A65C79" w:rsidRPr="00D57519">
        <w:rPr>
          <w:sz w:val="20"/>
          <w:szCs w:val="18"/>
        </w:rPr>
        <w:t>modelled with</w:t>
      </w:r>
      <w:r w:rsidR="009041F9" w:rsidRPr="00D57519">
        <w:rPr>
          <w:sz w:val="20"/>
          <w:szCs w:val="18"/>
        </w:rPr>
        <w:t xml:space="preserve"> EOT = 1</w:t>
      </w:r>
      <w:r w:rsidR="00A65C79" w:rsidRPr="00D57519">
        <w:rPr>
          <w:sz w:val="20"/>
          <w:szCs w:val="18"/>
        </w:rPr>
        <w:t xml:space="preserve"> </w:t>
      </w:r>
      <w:r w:rsidR="009041F9" w:rsidRPr="00D57519">
        <w:rPr>
          <w:sz w:val="20"/>
          <w:szCs w:val="18"/>
        </w:rPr>
        <w:t>nm</w:t>
      </w:r>
      <w:r w:rsidR="00A65C79" w:rsidRPr="00D57519">
        <w:rPr>
          <w:sz w:val="20"/>
          <w:szCs w:val="18"/>
        </w:rPr>
        <w:t xml:space="preserve"> for</w:t>
      </w:r>
      <w:r w:rsidR="009041F9" w:rsidRPr="00D57519">
        <w:rPr>
          <w:sz w:val="20"/>
          <w:szCs w:val="18"/>
        </w:rPr>
        <w:t xml:space="preserve"> </w:t>
      </w:r>
      <w:r w:rsidR="009041F9" w:rsidRPr="00D57519">
        <w:rPr>
          <w:i/>
          <w:sz w:val="20"/>
          <w:szCs w:val="18"/>
        </w:rPr>
        <w:t>V</w:t>
      </w:r>
      <w:r w:rsidR="009041F9" w:rsidRPr="00D57519">
        <w:rPr>
          <w:sz w:val="20"/>
          <w:szCs w:val="18"/>
          <w:vertAlign w:val="subscript"/>
        </w:rPr>
        <w:t>d</w:t>
      </w:r>
      <w:r w:rsidR="009041F9" w:rsidRPr="00D57519">
        <w:rPr>
          <w:sz w:val="20"/>
          <w:szCs w:val="18"/>
        </w:rPr>
        <w:t xml:space="preserve"> = </w:t>
      </w:r>
      <w:r w:rsidR="009041F9" w:rsidRPr="00D57519">
        <w:rPr>
          <w:rFonts w:ascii="Cambria Math" w:hAnsi="Cambria Math" w:cs="Cambria Math"/>
          <w:sz w:val="20"/>
          <w:szCs w:val="18"/>
        </w:rPr>
        <w:t>∓</w:t>
      </w:r>
      <w:r w:rsidR="009041F9" w:rsidRPr="00D57519">
        <w:rPr>
          <w:sz w:val="20"/>
          <w:szCs w:val="18"/>
        </w:rPr>
        <w:t xml:space="preserve"> 1 V, respectively.</w:t>
      </w:r>
      <w:r w:rsidRPr="00D57519">
        <w:rPr>
          <w:sz w:val="20"/>
          <w:szCs w:val="18"/>
        </w:rPr>
        <w:t xml:space="preserve"> </w:t>
      </w:r>
    </w:p>
    <w:p w14:paraId="0969D504" w14:textId="77777777" w:rsidR="001617ED" w:rsidRPr="00C720F4" w:rsidRDefault="001617ED" w:rsidP="00F85948">
      <w:pPr>
        <w:pStyle w:val="Legend"/>
        <w:spacing w:line="276" w:lineRule="auto"/>
        <w:jc w:val="both"/>
        <w:rPr>
          <w:sz w:val="18"/>
          <w:szCs w:val="18"/>
        </w:rPr>
      </w:pPr>
    </w:p>
    <w:p w14:paraId="7396A56B" w14:textId="14A0658F" w:rsidR="004D34CB" w:rsidRDefault="004D34CB" w:rsidP="00F85948">
      <w:pPr>
        <w:widowControl/>
        <w:wordWrap/>
        <w:autoSpaceDE/>
        <w:autoSpaceDN/>
        <w:adjustRightInd/>
        <w:spacing w:after="200" w:line="276" w:lineRule="auto"/>
        <w:textAlignment w:val="auto"/>
        <w:rPr>
          <w:rFonts w:ascii="Times New Roman" w:eastAsia="MS Mincho" w:hAnsi="Times New Roman" w:cs="Times New Roman"/>
          <w:color w:val="auto"/>
          <w:sz w:val="18"/>
          <w:szCs w:val="18"/>
          <w:lang w:eastAsia="ja-JP"/>
        </w:rPr>
      </w:pPr>
      <w:r>
        <w:rPr>
          <w:rFonts w:ascii="Times New Roman" w:eastAsia="MS Mincho" w:hAnsi="Times New Roman" w:cs="Times New Roman"/>
          <w:color w:val="auto"/>
          <w:sz w:val="18"/>
          <w:szCs w:val="18"/>
          <w:lang w:eastAsia="ja-JP"/>
        </w:rPr>
        <w:br w:type="page"/>
      </w:r>
    </w:p>
    <w:p w14:paraId="0FB7FD5A" w14:textId="5F14E4FF" w:rsidR="004D34CB" w:rsidRPr="00FC41EF" w:rsidRDefault="00B02428" w:rsidP="00F85948">
      <w:pPr>
        <w:spacing w:after="200" w:line="276" w:lineRule="auto"/>
        <w:rPr>
          <w:rFonts w:ascii="Times New Roman" w:hAnsi="Times New Roman" w:cs="Times New Roman"/>
          <w:b/>
          <w:sz w:val="24"/>
          <w:szCs w:val="22"/>
        </w:rPr>
      </w:pPr>
      <w:r w:rsidRPr="00FC41EF">
        <w:rPr>
          <w:rFonts w:ascii="Times New Roman" w:hAnsi="Times New Roman" w:cs="Times New Roman" w:hint="eastAsia"/>
          <w:b/>
          <w:sz w:val="24"/>
          <w:szCs w:val="22"/>
        </w:rPr>
        <w:lastRenderedPageBreak/>
        <w:t>Noise</w:t>
      </w:r>
      <w:r w:rsidRPr="00FC41EF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FC41EF">
        <w:rPr>
          <w:rFonts w:ascii="Times New Roman" w:hAnsi="Times New Roman" w:cs="Times New Roman" w:hint="eastAsia"/>
          <w:b/>
          <w:sz w:val="24"/>
          <w:szCs w:val="22"/>
        </w:rPr>
        <w:t>margins</w:t>
      </w:r>
      <w:r w:rsidRPr="00FC41EF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FC41EF">
        <w:rPr>
          <w:rFonts w:ascii="Times New Roman" w:hAnsi="Times New Roman" w:cs="Times New Roman" w:hint="eastAsia"/>
          <w:b/>
          <w:sz w:val="24"/>
          <w:szCs w:val="22"/>
        </w:rPr>
        <w:t>of</w:t>
      </w:r>
      <w:r w:rsidRPr="00FC41EF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FC41EF">
        <w:rPr>
          <w:rFonts w:ascii="Times New Roman" w:hAnsi="Times New Roman" w:cs="Times New Roman" w:hint="eastAsia"/>
          <w:b/>
          <w:sz w:val="24"/>
          <w:szCs w:val="22"/>
        </w:rPr>
        <w:t>STI</w:t>
      </w:r>
      <w:r w:rsidRPr="00FC41EF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="00A65C79" w:rsidRPr="00FC41EF">
        <w:rPr>
          <w:rFonts w:ascii="Times New Roman" w:hAnsi="Times New Roman" w:cs="Times New Roman"/>
          <w:b/>
          <w:sz w:val="24"/>
          <w:szCs w:val="22"/>
        </w:rPr>
        <w:t>for</w:t>
      </w:r>
      <w:r w:rsidRPr="00FC41EF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FC41EF">
        <w:rPr>
          <w:rFonts w:ascii="Times New Roman" w:hAnsi="Times New Roman" w:cs="Times New Roman" w:hint="eastAsia"/>
          <w:b/>
          <w:i/>
          <w:sz w:val="24"/>
          <w:szCs w:val="22"/>
        </w:rPr>
        <w:t>V</w:t>
      </w:r>
      <w:r w:rsidRPr="00FC41EF">
        <w:rPr>
          <w:rFonts w:ascii="Times New Roman" w:hAnsi="Times New Roman" w:cs="Times New Roman" w:hint="eastAsia"/>
          <w:b/>
          <w:sz w:val="24"/>
          <w:szCs w:val="22"/>
          <w:vertAlign w:val="subscript"/>
        </w:rPr>
        <w:t>dd</w:t>
      </w:r>
    </w:p>
    <w:p w14:paraId="4A937CF8" w14:textId="009BC4A1" w:rsidR="00390D76" w:rsidRPr="00FC41EF" w:rsidRDefault="00B02428" w:rsidP="00F85948">
      <w:pPr>
        <w:widowControl/>
        <w:wordWrap/>
        <w:autoSpaceDE/>
        <w:autoSpaceDN/>
        <w:adjustRightInd/>
        <w:spacing w:before="240" w:after="200" w:line="276" w:lineRule="auto"/>
        <w:ind w:firstLineChars="129" w:firstLine="258"/>
        <w:textAlignment w:val="auto"/>
        <w:rPr>
          <w:rFonts w:ascii="Times New Roman" w:hAnsi="Times New Roman" w:cs="Times New Roman"/>
          <w:szCs w:val="14"/>
        </w:rPr>
      </w:pPr>
      <w:r w:rsidRPr="00FC41EF">
        <w:rPr>
          <w:rFonts w:ascii="Times New Roman" w:hAnsi="Times New Roman" w:cs="Times New Roman" w:hint="eastAsia"/>
          <w:szCs w:val="14"/>
        </w:rPr>
        <w:t>Butterfly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curves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with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noise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margins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of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STI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="00A65C79" w:rsidRPr="00FC41EF">
        <w:rPr>
          <w:rFonts w:ascii="Times New Roman" w:hAnsi="Times New Roman" w:cs="Times New Roman"/>
          <w:szCs w:val="14"/>
        </w:rPr>
        <w:t xml:space="preserve">for </w:t>
      </w:r>
      <w:r w:rsidRPr="00FC41EF">
        <w:rPr>
          <w:rFonts w:ascii="Times New Roman" w:hAnsi="Times New Roman" w:cs="Times New Roman" w:hint="eastAsia"/>
          <w:i/>
          <w:szCs w:val="14"/>
        </w:rPr>
        <w:t>V</w:t>
      </w:r>
      <w:r w:rsidRPr="00FC41EF">
        <w:rPr>
          <w:rFonts w:ascii="Times New Roman" w:hAnsi="Times New Roman" w:cs="Times New Roman" w:hint="eastAsia"/>
          <w:szCs w:val="14"/>
          <w:vertAlign w:val="subscript"/>
        </w:rPr>
        <w:t>dd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="00A65C79" w:rsidRPr="00FC41EF">
        <w:rPr>
          <w:rFonts w:ascii="Times New Roman" w:hAnsi="Times New Roman" w:cs="Times New Roman"/>
          <w:szCs w:val="14"/>
        </w:rPr>
        <w:t xml:space="preserve">= 0.9, 1 and 1.1 V </w:t>
      </w:r>
      <w:r w:rsidRPr="00FC41EF">
        <w:rPr>
          <w:rFonts w:ascii="Times New Roman" w:hAnsi="Times New Roman" w:cs="Times New Roman" w:hint="eastAsia"/>
          <w:szCs w:val="14"/>
        </w:rPr>
        <w:t>are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shown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in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Fig.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Pr="00FC41EF">
        <w:rPr>
          <w:rFonts w:ascii="Times New Roman" w:hAnsi="Times New Roman" w:cs="Times New Roman" w:hint="eastAsia"/>
          <w:szCs w:val="14"/>
        </w:rPr>
        <w:t>S6.</w:t>
      </w:r>
      <w:r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For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i/>
          <w:szCs w:val="14"/>
        </w:rPr>
        <w:t>V</w:t>
      </w:r>
      <w:r w:rsidR="00333C9B" w:rsidRPr="00FC41EF">
        <w:rPr>
          <w:rFonts w:ascii="Times New Roman" w:hAnsi="Times New Roman" w:cs="Times New Roman" w:hint="eastAsia"/>
          <w:szCs w:val="14"/>
          <w:vertAlign w:val="subscript"/>
        </w:rPr>
        <w:t>dd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=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0.9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V,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two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noise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margins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are</w:t>
      </w:r>
      <w:r w:rsidR="00333C9B" w:rsidRPr="00FC41EF">
        <w:rPr>
          <w:rFonts w:ascii="Times New Roman" w:hAnsi="Times New Roman" w:cs="Times New Roman"/>
          <w:szCs w:val="14"/>
        </w:rPr>
        <w:t xml:space="preserve"> </w:t>
      </w:r>
      <w:r w:rsidR="00333C9B" w:rsidRPr="00FC41EF">
        <w:rPr>
          <w:rFonts w:ascii="Times New Roman" w:hAnsi="Times New Roman" w:cs="Times New Roman" w:hint="eastAsia"/>
          <w:szCs w:val="14"/>
        </w:rPr>
        <w:t>undefined</w:t>
      </w:r>
      <w:r w:rsidR="00390D76" w:rsidRPr="00FC41EF">
        <w:rPr>
          <w:rFonts w:ascii="Times New Roman" w:hAnsi="Times New Roman" w:cs="Times New Roman" w:hint="eastAsia"/>
          <w:szCs w:val="14"/>
        </w:rPr>
        <w:t>.</w:t>
      </w:r>
    </w:p>
    <w:p w14:paraId="5D991052" w14:textId="54140E27" w:rsidR="00390D76" w:rsidRPr="00FC41EF" w:rsidRDefault="00390D76" w:rsidP="00F85948">
      <w:pPr>
        <w:widowControl/>
        <w:wordWrap/>
        <w:autoSpaceDE/>
        <w:autoSpaceDN/>
        <w:adjustRightInd/>
        <w:spacing w:before="240" w:after="200" w:line="276" w:lineRule="auto"/>
        <w:ind w:firstLineChars="129" w:firstLine="258"/>
        <w:textAlignment w:val="auto"/>
        <w:rPr>
          <w:rFonts w:ascii="Times New Roman" w:hAnsi="Times New Roman" w:cs="Times New Roman"/>
          <w:szCs w:val="14"/>
        </w:rPr>
      </w:pPr>
    </w:p>
    <w:p w14:paraId="7EBBBC23" w14:textId="72D2F6A7" w:rsidR="00E049CD" w:rsidRPr="00FC41EF" w:rsidRDefault="00E049CD" w:rsidP="00F85948">
      <w:pPr>
        <w:widowControl/>
        <w:wordWrap/>
        <w:autoSpaceDE/>
        <w:autoSpaceDN/>
        <w:adjustRightInd/>
        <w:spacing w:after="200" w:line="276" w:lineRule="auto"/>
        <w:ind w:firstLine="129"/>
        <w:textAlignment w:val="auto"/>
        <w:rPr>
          <w:rFonts w:ascii="Times New Roman" w:eastAsia="MS Mincho" w:hAnsi="Times New Roman" w:cs="Times New Roman"/>
          <w:color w:val="auto"/>
          <w:sz w:val="14"/>
          <w:szCs w:val="14"/>
          <w:lang w:eastAsia="ja-JP"/>
        </w:rPr>
      </w:pPr>
    </w:p>
    <w:p w14:paraId="2283B3FE" w14:textId="786BEF0A" w:rsidR="00A65C79" w:rsidRDefault="00A65C79" w:rsidP="00F85948">
      <w:pPr>
        <w:widowControl/>
        <w:wordWrap/>
        <w:autoSpaceDE/>
        <w:autoSpaceDN/>
        <w:adjustRightInd/>
        <w:spacing w:after="200" w:line="276" w:lineRule="auto"/>
        <w:ind w:firstLine="129"/>
        <w:textAlignment w:val="auto"/>
        <w:rPr>
          <w:rFonts w:ascii="Times New Roman" w:eastAsia="MS Mincho" w:hAnsi="Times New Roman" w:cs="Times New Roman"/>
          <w:color w:val="auto"/>
          <w:sz w:val="18"/>
          <w:szCs w:val="18"/>
          <w:lang w:eastAsia="ja-JP"/>
        </w:rPr>
      </w:pPr>
      <w:r w:rsidRPr="00A65C79">
        <w:rPr>
          <w:rFonts w:ascii="Times New Roman" w:eastAsia="MS Mincho" w:hAnsi="Times New Roman" w:cs="Times New Roman"/>
          <w:noProof/>
          <w:color w:val="auto"/>
          <w:sz w:val="18"/>
          <w:szCs w:val="18"/>
          <w:lang w:eastAsia="ja-JP"/>
        </w:rPr>
        <w:drawing>
          <wp:inline distT="0" distB="0" distL="0" distR="0" wp14:anchorId="7C31E2AF" wp14:editId="34615858">
            <wp:extent cx="5453380" cy="5080883"/>
            <wp:effectExtent l="0" t="0" r="0" b="0"/>
            <wp:docPr id="12" name="그림 11">
              <a:extLst xmlns:a="http://schemas.openxmlformats.org/drawingml/2006/main">
                <a:ext uri="{FF2B5EF4-FFF2-40B4-BE49-F238E27FC236}">
                  <a16:creationId xmlns:a16="http://schemas.microsoft.com/office/drawing/2014/main" id="{7B6E5E83-332A-4E54-8F1E-A63CFD3093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1">
                      <a:extLst>
                        <a:ext uri="{FF2B5EF4-FFF2-40B4-BE49-F238E27FC236}">
                          <a16:creationId xmlns:a16="http://schemas.microsoft.com/office/drawing/2014/main" id="{7B6E5E83-332A-4E54-8F1E-A63CFD3093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409" t="3367" r="5819" b="3062"/>
                    <a:stretch/>
                  </pic:blipFill>
                  <pic:spPr bwMode="auto">
                    <a:xfrm>
                      <a:off x="0" y="0"/>
                      <a:ext cx="5454577" cy="5081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E2441" w14:textId="612F7B6E" w:rsidR="00D451D2" w:rsidRPr="00D57519" w:rsidRDefault="00D451D2" w:rsidP="00F85948">
      <w:pPr>
        <w:pStyle w:val="Legend"/>
        <w:spacing w:after="200" w:line="276" w:lineRule="auto"/>
        <w:jc w:val="both"/>
        <w:rPr>
          <w:sz w:val="20"/>
          <w:szCs w:val="18"/>
        </w:rPr>
      </w:pPr>
      <w:r w:rsidRPr="00D57519">
        <w:rPr>
          <w:b/>
          <w:bCs/>
          <w:sz w:val="20"/>
          <w:szCs w:val="18"/>
        </w:rPr>
        <w:t>Fig. S</w:t>
      </w:r>
      <w:r w:rsidRPr="00D57519">
        <w:rPr>
          <w:rFonts w:eastAsiaTheme="minorEastAsia"/>
          <w:b/>
          <w:bCs/>
          <w:sz w:val="20"/>
          <w:szCs w:val="18"/>
          <w:lang w:eastAsia="ko-KR"/>
        </w:rPr>
        <w:t>6</w:t>
      </w:r>
      <w:r w:rsidRPr="00D57519">
        <w:rPr>
          <w:sz w:val="20"/>
          <w:szCs w:val="18"/>
        </w:rPr>
        <w:t xml:space="preserve"> </w:t>
      </w:r>
      <w:r w:rsidR="00B02428" w:rsidRPr="00D57519">
        <w:rPr>
          <w:rFonts w:eastAsiaTheme="minorEastAsia"/>
          <w:sz w:val="20"/>
          <w:szCs w:val="18"/>
          <w:lang w:eastAsia="ko-KR"/>
        </w:rPr>
        <w:t>B</w:t>
      </w:r>
      <w:r w:rsidR="00B02428" w:rsidRPr="00D57519">
        <w:rPr>
          <w:sz w:val="20"/>
          <w:szCs w:val="18"/>
        </w:rPr>
        <w:t>utterfly curve</w:t>
      </w:r>
      <w:r w:rsidR="00B02428" w:rsidRPr="00D57519">
        <w:rPr>
          <w:rFonts w:eastAsiaTheme="minorEastAsia"/>
          <w:sz w:val="20"/>
          <w:szCs w:val="18"/>
          <w:lang w:eastAsia="ko-KR"/>
        </w:rPr>
        <w:t>s</w:t>
      </w:r>
      <w:r w:rsidR="00B02428" w:rsidRPr="00D57519">
        <w:rPr>
          <w:sz w:val="20"/>
          <w:szCs w:val="18"/>
        </w:rPr>
        <w:t xml:space="preserve"> with noise margins of STI </w:t>
      </w:r>
      <w:r w:rsidR="00B02428" w:rsidRPr="00D57519">
        <w:rPr>
          <w:rFonts w:eastAsiaTheme="minorEastAsia"/>
          <w:sz w:val="20"/>
          <w:szCs w:val="18"/>
          <w:lang w:eastAsia="ko-KR"/>
        </w:rPr>
        <w:t>for</w:t>
      </w:r>
      <w:r w:rsidR="00B02428" w:rsidRPr="00D57519">
        <w:rPr>
          <w:sz w:val="20"/>
          <w:szCs w:val="18"/>
        </w:rPr>
        <w:t xml:space="preserve"> </w:t>
      </w:r>
      <w:r w:rsidR="00B02428" w:rsidRPr="00D57519">
        <w:rPr>
          <w:rFonts w:eastAsiaTheme="minorEastAsia"/>
          <w:sz w:val="20"/>
          <w:szCs w:val="18"/>
          <w:lang w:eastAsia="ko-KR"/>
        </w:rPr>
        <w:t>(a)</w:t>
      </w:r>
      <w:r w:rsidR="00B02428" w:rsidRPr="00D57519">
        <w:rPr>
          <w:sz w:val="20"/>
          <w:szCs w:val="18"/>
        </w:rPr>
        <w:t xml:space="preserve"> </w:t>
      </w:r>
      <w:r w:rsidR="00B02428" w:rsidRPr="00D57519">
        <w:rPr>
          <w:i/>
          <w:sz w:val="20"/>
          <w:szCs w:val="18"/>
        </w:rPr>
        <w:t>V</w:t>
      </w:r>
      <w:r w:rsidR="00B02428" w:rsidRPr="00D57519">
        <w:rPr>
          <w:sz w:val="20"/>
          <w:szCs w:val="18"/>
          <w:vertAlign w:val="subscript"/>
        </w:rPr>
        <w:t>dd</w:t>
      </w:r>
      <w:r w:rsidR="00B02428" w:rsidRPr="00D57519">
        <w:rPr>
          <w:sz w:val="20"/>
          <w:szCs w:val="18"/>
        </w:rPr>
        <w:t xml:space="preserve"> = </w:t>
      </w:r>
      <w:r w:rsidR="00B02428" w:rsidRPr="00D57519">
        <w:rPr>
          <w:rFonts w:eastAsiaTheme="minorEastAsia"/>
          <w:sz w:val="20"/>
          <w:szCs w:val="18"/>
          <w:lang w:eastAsia="ko-KR"/>
        </w:rPr>
        <w:t>0.9 V,</w:t>
      </w:r>
      <w:r w:rsidR="00B02428" w:rsidRPr="00D57519">
        <w:rPr>
          <w:sz w:val="20"/>
          <w:szCs w:val="18"/>
        </w:rPr>
        <w:t xml:space="preserve"> </w:t>
      </w:r>
      <w:r w:rsidR="00B02428" w:rsidRPr="00D57519">
        <w:rPr>
          <w:rFonts w:eastAsiaTheme="minorEastAsia"/>
          <w:sz w:val="20"/>
          <w:szCs w:val="18"/>
          <w:lang w:eastAsia="ko-KR"/>
        </w:rPr>
        <w:t>(b)</w:t>
      </w:r>
      <w:r w:rsidR="00B02428" w:rsidRPr="00D57519">
        <w:rPr>
          <w:sz w:val="20"/>
          <w:szCs w:val="18"/>
        </w:rPr>
        <w:t xml:space="preserve"> </w:t>
      </w:r>
      <w:r w:rsidR="00B02428" w:rsidRPr="00D57519">
        <w:rPr>
          <w:rFonts w:eastAsiaTheme="minorEastAsia"/>
          <w:sz w:val="20"/>
          <w:szCs w:val="18"/>
          <w:lang w:eastAsia="ko-KR"/>
        </w:rPr>
        <w:t>1</w:t>
      </w:r>
      <w:r w:rsidR="00B02428" w:rsidRPr="00D57519">
        <w:rPr>
          <w:sz w:val="20"/>
          <w:szCs w:val="18"/>
        </w:rPr>
        <w:t xml:space="preserve"> </w:t>
      </w:r>
      <w:r w:rsidR="00B02428" w:rsidRPr="00D57519">
        <w:rPr>
          <w:rFonts w:eastAsiaTheme="minorEastAsia"/>
          <w:sz w:val="20"/>
          <w:szCs w:val="18"/>
          <w:lang w:eastAsia="ko-KR"/>
        </w:rPr>
        <w:t>V</w:t>
      </w:r>
      <w:r w:rsidR="00A65C79" w:rsidRPr="00D57519">
        <w:rPr>
          <w:rFonts w:eastAsiaTheme="minorEastAsia"/>
          <w:sz w:val="20"/>
          <w:szCs w:val="18"/>
          <w:lang w:eastAsia="ko-KR"/>
        </w:rPr>
        <w:t>, and</w:t>
      </w:r>
      <w:r w:rsidR="00B02428" w:rsidRPr="00D57519">
        <w:rPr>
          <w:rFonts w:eastAsiaTheme="minorEastAsia"/>
          <w:sz w:val="20"/>
          <w:szCs w:val="18"/>
          <w:lang w:eastAsia="ko-KR"/>
        </w:rPr>
        <w:t xml:space="preserve"> (c) 1.1 V</w:t>
      </w:r>
      <w:r w:rsidR="00A65C79" w:rsidRPr="00D57519">
        <w:rPr>
          <w:rFonts w:eastAsiaTheme="minorEastAsia"/>
          <w:sz w:val="20"/>
          <w:szCs w:val="18"/>
          <w:lang w:eastAsia="ko-KR"/>
        </w:rPr>
        <w:t>.</w:t>
      </w:r>
      <w:r w:rsidRPr="00D57519">
        <w:rPr>
          <w:sz w:val="20"/>
          <w:szCs w:val="18"/>
        </w:rPr>
        <w:t xml:space="preserve"> </w:t>
      </w:r>
    </w:p>
    <w:p w14:paraId="1CE1A071" w14:textId="77777777" w:rsidR="00D451D2" w:rsidRPr="00B02428" w:rsidRDefault="00D451D2" w:rsidP="00F85948">
      <w:pPr>
        <w:pStyle w:val="Legend"/>
        <w:spacing w:line="276" w:lineRule="auto"/>
        <w:jc w:val="both"/>
        <w:rPr>
          <w:sz w:val="18"/>
          <w:szCs w:val="18"/>
        </w:rPr>
      </w:pPr>
    </w:p>
    <w:p w14:paraId="10ED8D72" w14:textId="5DBF8950" w:rsidR="001471A2" w:rsidRPr="00C720F4" w:rsidRDefault="00D451D2" w:rsidP="00F85948">
      <w:pPr>
        <w:widowControl/>
        <w:wordWrap/>
        <w:autoSpaceDE/>
        <w:autoSpaceDN/>
        <w:adjustRightInd/>
        <w:spacing w:after="200" w:line="276" w:lineRule="auto"/>
        <w:textAlignment w:val="auto"/>
        <w:rPr>
          <w:sz w:val="18"/>
          <w:szCs w:val="18"/>
        </w:rPr>
      </w:pPr>
      <w:r w:rsidRPr="00B02428">
        <w:rPr>
          <w:rFonts w:ascii="Times New Roman" w:eastAsia="MS Mincho" w:hAnsi="Times New Roman" w:cs="Times New Roman"/>
          <w:color w:val="auto"/>
          <w:sz w:val="18"/>
          <w:szCs w:val="18"/>
          <w:lang w:eastAsia="ja-JP"/>
        </w:rPr>
        <w:br w:type="page"/>
      </w:r>
    </w:p>
    <w:p w14:paraId="045816CC" w14:textId="77777777" w:rsidR="001471A2" w:rsidRPr="00FC41EF" w:rsidRDefault="001471A2" w:rsidP="00F85948">
      <w:pPr>
        <w:pStyle w:val="MainText0"/>
        <w:spacing w:after="200" w:line="276" w:lineRule="auto"/>
        <w:rPr>
          <w:b/>
          <w:color w:val="000000" w:themeColor="text1"/>
          <w:szCs w:val="22"/>
        </w:rPr>
      </w:pPr>
      <w:r w:rsidRPr="00FC41EF">
        <w:rPr>
          <w:b/>
          <w:color w:val="000000" w:themeColor="text1"/>
          <w:szCs w:val="22"/>
        </w:rPr>
        <w:lastRenderedPageBreak/>
        <w:t>References</w:t>
      </w:r>
    </w:p>
    <w:p w14:paraId="6B84F532" w14:textId="77777777" w:rsidR="00791279" w:rsidRPr="00FC41EF" w:rsidRDefault="00791279" w:rsidP="00F85948">
      <w:pPr>
        <w:spacing w:after="0" w:line="276" w:lineRule="auto"/>
        <w:ind w:left="400" w:hangingChars="200" w:hanging="400"/>
        <w:rPr>
          <w:rFonts w:ascii="Times New Roman" w:hAnsi="Times New Roman"/>
        </w:rPr>
      </w:pPr>
      <w:r w:rsidRPr="00FC41EF">
        <w:rPr>
          <w:rFonts w:ascii="Times New Roman" w:hAnsi="Times New Roman" w:hint="eastAsia"/>
        </w:rPr>
        <w:t>S1</w:t>
      </w:r>
      <w:r w:rsidRPr="00FC41EF">
        <w:rPr>
          <w:rFonts w:ascii="Times New Roman" w:hAnsi="Times New Roman" w:cs="Times New Roman"/>
        </w:rPr>
        <w:t>.</w:t>
      </w:r>
      <w:r w:rsidRPr="00FC41EF">
        <w:rPr>
          <w:rFonts w:ascii="Times New Roman" w:hAnsi="Times New Roman"/>
        </w:rPr>
        <w:tab/>
      </w:r>
      <w:r w:rsidRPr="00FC41EF">
        <w:rPr>
          <w:rFonts w:ascii="Times New Roman" w:hAnsi="Times New Roman" w:cs="Times New Roman"/>
        </w:rPr>
        <w:t xml:space="preserve">Bhardwaj, B. S. </w:t>
      </w:r>
      <w:r w:rsidRPr="00FC41EF">
        <w:rPr>
          <w:rFonts w:ascii="Times New Roman" w:hAnsi="Times New Roman" w:cs="Times New Roman"/>
          <w:i/>
          <w:iCs/>
        </w:rPr>
        <w:t>et al.</w:t>
      </w:r>
      <w:r w:rsidRPr="00FC41EF">
        <w:rPr>
          <w:rFonts w:ascii="Times New Roman" w:hAnsi="Times New Roman" w:cs="Times New Roman"/>
        </w:rPr>
        <w:t xml:space="preserve"> Raman Spectroscopic Studies of </w:t>
      </w:r>
      <w:proofErr w:type="spellStart"/>
      <w:r w:rsidRPr="00FC41EF">
        <w:rPr>
          <w:rFonts w:ascii="Times New Roman" w:hAnsi="Times New Roman" w:cs="Times New Roman"/>
        </w:rPr>
        <w:t>Dinaphthothienothiophene</w:t>
      </w:r>
      <w:proofErr w:type="spellEnd"/>
      <w:r w:rsidRPr="00FC41EF">
        <w:rPr>
          <w:rFonts w:ascii="Times New Roman" w:hAnsi="Times New Roman" w:cs="Times New Roman"/>
        </w:rPr>
        <w:t xml:space="preserve"> (DNTT). </w:t>
      </w:r>
      <w:r w:rsidRPr="00FC41EF">
        <w:rPr>
          <w:rFonts w:ascii="Times New Roman" w:hAnsi="Times New Roman" w:cs="Times New Roman"/>
          <w:i/>
          <w:iCs/>
        </w:rPr>
        <w:t>Materials</w:t>
      </w:r>
      <w:r w:rsidRPr="00FC41EF">
        <w:rPr>
          <w:rFonts w:ascii="Times New Roman" w:hAnsi="Times New Roman" w:cs="Times New Roman"/>
        </w:rPr>
        <w:t xml:space="preserve"> </w:t>
      </w:r>
      <w:r w:rsidRPr="00FC41EF">
        <w:rPr>
          <w:rFonts w:ascii="Times New Roman" w:hAnsi="Times New Roman" w:cs="Times New Roman"/>
          <w:b/>
          <w:bCs/>
        </w:rPr>
        <w:t>12</w:t>
      </w:r>
      <w:r w:rsidRPr="00FC41EF">
        <w:rPr>
          <w:rFonts w:ascii="Times New Roman" w:hAnsi="Times New Roman" w:cs="Times New Roman"/>
        </w:rPr>
        <w:t>, 615 (2019).</w:t>
      </w:r>
    </w:p>
    <w:p w14:paraId="66BF6F42" w14:textId="77777777" w:rsidR="00791279" w:rsidRPr="00FC41EF" w:rsidRDefault="00791279" w:rsidP="00F85948">
      <w:pPr>
        <w:spacing w:after="0" w:line="276" w:lineRule="auto"/>
        <w:ind w:left="400" w:hangingChars="200" w:hanging="400"/>
        <w:rPr>
          <w:rFonts w:ascii="Times New Roman" w:hAnsi="Times New Roman"/>
        </w:rPr>
      </w:pPr>
      <w:r w:rsidRPr="00FC41EF">
        <w:rPr>
          <w:rFonts w:ascii="Times New Roman" w:hAnsi="Times New Roman" w:hint="eastAsia"/>
        </w:rPr>
        <w:t>S2</w:t>
      </w:r>
      <w:r w:rsidRPr="00FC41EF">
        <w:rPr>
          <w:rFonts w:ascii="Times New Roman" w:hAnsi="Times New Roman" w:cs="Times New Roman"/>
        </w:rPr>
        <w:t>.</w:t>
      </w:r>
      <w:r w:rsidRPr="00FC41EF">
        <w:rPr>
          <w:rFonts w:ascii="Times New Roman" w:hAnsi="Times New Roman"/>
        </w:rPr>
        <w:tab/>
      </w:r>
      <w:r w:rsidRPr="00FC41EF">
        <w:rPr>
          <w:rFonts w:ascii="Times New Roman" w:hAnsi="Times New Roman" w:cs="Times New Roman"/>
        </w:rPr>
        <w:t xml:space="preserve">Di Bartolomeo, A. Graphene Schottky diodes: An experimental review of the rectifying graphene/semiconductor heterojunction. </w:t>
      </w:r>
      <w:r w:rsidRPr="00FC41EF">
        <w:rPr>
          <w:rFonts w:ascii="Times New Roman" w:hAnsi="Times New Roman" w:cs="Times New Roman"/>
          <w:i/>
          <w:iCs/>
        </w:rPr>
        <w:t>Physics Reports</w:t>
      </w:r>
      <w:r w:rsidRPr="00FC41EF">
        <w:rPr>
          <w:rFonts w:ascii="Times New Roman" w:hAnsi="Times New Roman" w:cs="Times New Roman"/>
        </w:rPr>
        <w:t xml:space="preserve"> </w:t>
      </w:r>
      <w:r w:rsidRPr="00FC41EF">
        <w:rPr>
          <w:rFonts w:ascii="Times New Roman" w:hAnsi="Times New Roman" w:cs="Times New Roman"/>
          <w:b/>
          <w:bCs/>
        </w:rPr>
        <w:t>606</w:t>
      </w:r>
      <w:r w:rsidRPr="00FC41EF">
        <w:rPr>
          <w:rFonts w:ascii="Times New Roman" w:hAnsi="Times New Roman" w:cs="Times New Roman"/>
        </w:rPr>
        <w:t>, 1–58 (2016).</w:t>
      </w:r>
    </w:p>
    <w:p w14:paraId="591C1DB4" w14:textId="77777777" w:rsidR="00791279" w:rsidRPr="00FC41EF" w:rsidRDefault="00791279" w:rsidP="00F85948">
      <w:pPr>
        <w:spacing w:after="0" w:line="276" w:lineRule="auto"/>
        <w:ind w:left="400" w:hangingChars="200" w:hanging="400"/>
        <w:rPr>
          <w:rFonts w:ascii="Times New Roman" w:hAnsi="Times New Roman" w:cs="Times New Roman"/>
        </w:rPr>
      </w:pPr>
      <w:r w:rsidRPr="00FC41EF">
        <w:rPr>
          <w:rFonts w:ascii="Times New Roman" w:hAnsi="Times New Roman" w:hint="eastAsia"/>
        </w:rPr>
        <w:t>S3</w:t>
      </w:r>
      <w:r w:rsidRPr="00FC41EF">
        <w:rPr>
          <w:rFonts w:ascii="Times New Roman" w:hAnsi="Times New Roman"/>
        </w:rPr>
        <w:t>.</w:t>
      </w:r>
      <w:r w:rsidRPr="00FC41EF">
        <w:rPr>
          <w:rFonts w:ascii="Times New Roman" w:hAnsi="Times New Roman"/>
        </w:rPr>
        <w:tab/>
        <w:t xml:space="preserve">Heo, S. et al. Very-Low-Temperature Integrated Complementary Graphene-Barristor-Based Inverter for Thin-Film Transistor Applications. </w:t>
      </w:r>
      <w:proofErr w:type="spellStart"/>
      <w:r w:rsidRPr="00FC41EF">
        <w:rPr>
          <w:rFonts w:ascii="Times New Roman" w:hAnsi="Times New Roman"/>
          <w:i/>
        </w:rPr>
        <w:t>Annalen</w:t>
      </w:r>
      <w:proofErr w:type="spellEnd"/>
      <w:r w:rsidRPr="00FC41EF">
        <w:rPr>
          <w:rFonts w:ascii="Times New Roman" w:hAnsi="Times New Roman"/>
          <w:i/>
        </w:rPr>
        <w:t xml:space="preserve"> der </w:t>
      </w:r>
      <w:proofErr w:type="spellStart"/>
      <w:r w:rsidRPr="00FC41EF">
        <w:rPr>
          <w:rFonts w:ascii="Times New Roman" w:hAnsi="Times New Roman"/>
          <w:i/>
        </w:rPr>
        <w:t>Physik</w:t>
      </w:r>
      <w:proofErr w:type="spellEnd"/>
      <w:r w:rsidRPr="00FC41EF">
        <w:rPr>
          <w:rFonts w:ascii="Times New Roman" w:hAnsi="Times New Roman"/>
        </w:rPr>
        <w:t xml:space="preserve"> </w:t>
      </w:r>
      <w:r w:rsidRPr="00FC41EF">
        <w:rPr>
          <w:rFonts w:ascii="Times New Roman" w:hAnsi="Times New Roman"/>
          <w:b/>
        </w:rPr>
        <w:t>530</w:t>
      </w:r>
      <w:r w:rsidRPr="00FC41EF">
        <w:rPr>
          <w:rFonts w:ascii="Times New Roman" w:hAnsi="Times New Roman"/>
        </w:rPr>
        <w:t>, 1800224 (2018).</w:t>
      </w:r>
    </w:p>
    <w:p w14:paraId="15D3C65A" w14:textId="75F0B95F" w:rsidR="00475836" w:rsidRPr="001473D5" w:rsidRDefault="00475836" w:rsidP="00F85948">
      <w:pPr>
        <w:spacing w:after="0" w:line="276" w:lineRule="auto"/>
        <w:rPr>
          <w:rFonts w:ascii="Times New Roman" w:eastAsia="굴림" w:hAnsi="Times New Roman" w:cs="Times New Roman"/>
          <w:sz w:val="24"/>
          <w:szCs w:val="18"/>
        </w:rPr>
      </w:pPr>
    </w:p>
    <w:bookmarkEnd w:id="0"/>
    <w:p w14:paraId="36112B34" w14:textId="786D1F38" w:rsidR="004E0DDE" w:rsidRPr="00C720F4" w:rsidRDefault="004E0DDE" w:rsidP="00F85948">
      <w:pPr>
        <w:spacing w:line="276" w:lineRule="auto"/>
        <w:ind w:left="500" w:hangingChars="250" w:hanging="500"/>
        <w:rPr>
          <w:rFonts w:ascii="Times New Roman" w:hAnsi="Times New Roman" w:cs="Times New Roman"/>
        </w:rPr>
      </w:pPr>
    </w:p>
    <w:sectPr w:rsidR="004E0DDE" w:rsidRPr="00C720F4" w:rsidSect="00147E71">
      <w:footerReference w:type="default" r:id="rId16"/>
      <w:pgSz w:w="12240" w:h="15840" w:code="1"/>
      <w:pgMar w:top="1440" w:right="1440" w:bottom="1440" w:left="1440" w:header="851" w:footer="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6031D" w14:textId="77777777" w:rsidR="004910D5" w:rsidRDefault="004910D5" w:rsidP="000D76A0">
      <w:pPr>
        <w:spacing w:after="0" w:line="240" w:lineRule="auto"/>
      </w:pPr>
      <w:r>
        <w:separator/>
      </w:r>
    </w:p>
  </w:endnote>
  <w:endnote w:type="continuationSeparator" w:id="0">
    <w:p w14:paraId="0A2D9651" w14:textId="77777777" w:rsidR="004910D5" w:rsidRDefault="004910D5" w:rsidP="000D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00027"/>
      <w:docPartObj>
        <w:docPartGallery w:val="Page Numbers (Bottom of Page)"/>
        <w:docPartUnique/>
      </w:docPartObj>
    </w:sdtPr>
    <w:sdtEndPr/>
    <w:sdtContent>
      <w:p w14:paraId="77BF224A" w14:textId="08D99C9C" w:rsidR="006977B4" w:rsidRPr="004166D2" w:rsidRDefault="006977B4">
        <w:pPr>
          <w:pStyle w:val="a7"/>
          <w:jc w:val="center"/>
        </w:pPr>
        <w:r w:rsidRPr="004166D2">
          <w:fldChar w:fldCharType="begin"/>
        </w:r>
        <w:r w:rsidRPr="004166D2">
          <w:instrText>PAGE   \* MERGEFORMAT</w:instrText>
        </w:r>
        <w:r w:rsidRPr="004166D2">
          <w:fldChar w:fldCharType="separate"/>
        </w:r>
        <w:r>
          <w:rPr>
            <w:noProof/>
          </w:rPr>
          <w:t>8</w:t>
        </w:r>
        <w:r w:rsidRPr="004166D2">
          <w:fldChar w:fldCharType="end"/>
        </w:r>
      </w:p>
    </w:sdtContent>
  </w:sdt>
  <w:p w14:paraId="7748D1D0" w14:textId="77777777" w:rsidR="006977B4" w:rsidRPr="004166D2" w:rsidRDefault="006977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8CB8" w14:textId="77777777" w:rsidR="004910D5" w:rsidRDefault="004910D5" w:rsidP="000D76A0">
      <w:pPr>
        <w:spacing w:after="0" w:line="240" w:lineRule="auto"/>
      </w:pPr>
      <w:r>
        <w:separator/>
      </w:r>
    </w:p>
  </w:footnote>
  <w:footnote w:type="continuationSeparator" w:id="0">
    <w:p w14:paraId="10C295F8" w14:textId="77777777" w:rsidR="004910D5" w:rsidRDefault="004910D5" w:rsidP="000D7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08F"/>
    <w:multiLevelType w:val="hybridMultilevel"/>
    <w:tmpl w:val="ED103B80"/>
    <w:lvl w:ilvl="0" w:tplc="83E0A13C">
      <w:start w:val="1"/>
      <w:numFmt w:val="decimal"/>
      <w:lvlText w:val="%1.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E075FE6"/>
    <w:multiLevelType w:val="hybridMultilevel"/>
    <w:tmpl w:val="9F564F50"/>
    <w:lvl w:ilvl="0" w:tplc="D22C981A">
      <w:start w:val="1"/>
      <w:numFmt w:val="decimal"/>
      <w:lvlText w:val="%1.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1DC753E"/>
    <w:multiLevelType w:val="hybridMultilevel"/>
    <w:tmpl w:val="8996E7D2"/>
    <w:lvl w:ilvl="0" w:tplc="B7DAD818">
      <w:start w:val="1"/>
      <w:numFmt w:val="decimal"/>
      <w:lvlText w:val="%1.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7852692"/>
    <w:multiLevelType w:val="hybridMultilevel"/>
    <w:tmpl w:val="87F09554"/>
    <w:lvl w:ilvl="0" w:tplc="A9B6422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num w:numId="1" w16cid:durableId="1411342370">
    <w:abstractNumId w:val="3"/>
  </w:num>
  <w:num w:numId="2" w16cid:durableId="611012129">
    <w:abstractNumId w:val="2"/>
  </w:num>
  <w:num w:numId="3" w16cid:durableId="381903357">
    <w:abstractNumId w:val="0"/>
  </w:num>
  <w:num w:numId="4" w16cid:durableId="1383168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NZ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zNjY3M7e0MDC2MDZX0lEKTi0uzszPAykwNqkFAHPn7cktAAAA"/>
    <w:docVar w:name="intellisampler_rd 15" w:val="15"/>
    <w:docVar w:name="intellisampler_rd 2" w:val="2"/>
    <w:docVar w:name="intellisampler_rd 22" w:val="22"/>
    <w:docVar w:name="intellisampler_rd 27" w:val="27"/>
    <w:docVar w:name="intellisampler_rd 29" w:val="29"/>
    <w:docVar w:name="intellisampler_rd 38" w:val="38"/>
    <w:docVar w:name="intellisampler_rd 49" w:val="49"/>
    <w:docVar w:name="intellisampler_rt 50" w:val="50"/>
    <w:docVar w:name="intellisampler_rt 51" w:val="51"/>
    <w:docVar w:name="intellisampler_rt 52" w:val="52"/>
    <w:docVar w:name="intellisampler_rt 53" w:val="53"/>
    <w:docVar w:name="intellisampler_rt 54" w:val="54"/>
    <w:docVar w:name="intellisampler_rt 55" w:val="55"/>
    <w:docVar w:name="intellisampler_rt 56" w:val="56"/>
    <w:docVar w:name="intellisampler_rt 57" w:val="57"/>
    <w:docVar w:name="intellisampler_rt 58" w:val="58"/>
    <w:docVar w:name="intellisampler_rt 59" w:val="59"/>
    <w:docVar w:name="intellisampler_rt 60" w:val="60"/>
    <w:docVar w:name="intellisampler_rt 61" w:val="61"/>
    <w:docVar w:name="intellisampler_rt 62" w:val="62"/>
    <w:docVar w:name="intellisampler_rt 63" w:val="63"/>
    <w:docVar w:name="intellisampler_rt 64" w:val="64"/>
    <w:docVar w:name="intellisampler_rt 65" w:val="65"/>
    <w:docVar w:name="intellisampler_rt 66" w:val="66"/>
    <w:docVar w:name="intellisampler_rt 67" w:val="67"/>
    <w:docVar w:name="intellisampler_rt 68" w:val="68"/>
    <w:docVar w:name="intellisampler_rt 69" w:val="69"/>
    <w:docVar w:name="intellisampler_rt 70" w:val="70"/>
    <w:docVar w:name="intellisampler_rt 71" w:val="71"/>
    <w:docVar w:name="intellisampler_rt 72" w:val="72"/>
    <w:docVar w:name="intellisampler_rt 73" w:val="73"/>
    <w:docVar w:name="intellisampler_rt 74" w:val="74"/>
    <w:docVar w:name="intellisampler_rt 75" w:val="75"/>
    <w:docVar w:name="intellisampler_rt 76" w:val="76"/>
    <w:docVar w:name="intellisampler_rt 77" w:val="77"/>
    <w:docVar w:name="intellisampler_rt 78" w:val="78"/>
    <w:docVar w:name="intellisampler_rt 79" w:val="79"/>
    <w:docVar w:name="intellisampler_rt 80" w:val="80"/>
    <w:docVar w:name="intellisampler_rt 81" w:val="81"/>
    <w:docVar w:name="intellisampler_rt 82" w:val="82"/>
    <w:docVar w:name="intellisampler_rt 83" w:val="83"/>
    <w:docVar w:name="intellisampler_rt 84" w:val="84"/>
    <w:docVar w:name="intellisampler_rt 85" w:val="85"/>
    <w:docVar w:name="intellisampler_rt 86" w:val="86"/>
    <w:docVar w:name="intellisampler_rt 87" w:val="87"/>
    <w:docVar w:name="intellisampler_rt 88" w:val="88"/>
    <w:docVar w:name="intellisampler_rt 89" w:val="89"/>
    <w:docVar w:name="intellisampler_rt 90" w:val="90"/>
    <w:docVar w:name="intellisampler_rt 91" w:val="91"/>
    <w:docVar w:name="intellisampler_rt 92" w:val="92"/>
    <w:docVar w:name="intellisampler_rt 93" w:val="93"/>
    <w:docVar w:name="intellisampler_rt 94" w:val="94"/>
    <w:docVar w:name="intellisampler_rt 95" w:val="95"/>
    <w:docVar w:name="intellisampler_rt 96" w:val="96"/>
    <w:docVar w:name="intellisampler_rt 97" w:val="97"/>
    <w:docVar w:name="intellisampler_rt 98" w:val="98"/>
    <w:docVar w:name="intellisampler_rt 99" w:val="99"/>
    <w:docVar w:name="is_review_method" w:val="Normal"/>
    <w:docVar w:name="is_sampling_method" w:val="categorical"/>
  </w:docVars>
  <w:rsids>
    <w:rsidRoot w:val="00F608C0"/>
    <w:rsid w:val="00000334"/>
    <w:rsid w:val="00000860"/>
    <w:rsid w:val="00000F68"/>
    <w:rsid w:val="00001924"/>
    <w:rsid w:val="00001DDC"/>
    <w:rsid w:val="00001EFA"/>
    <w:rsid w:val="0000331D"/>
    <w:rsid w:val="00004E5D"/>
    <w:rsid w:val="000051CA"/>
    <w:rsid w:val="00006004"/>
    <w:rsid w:val="0000607F"/>
    <w:rsid w:val="00006D5D"/>
    <w:rsid w:val="00006E3D"/>
    <w:rsid w:val="00007A0C"/>
    <w:rsid w:val="000108EB"/>
    <w:rsid w:val="00010A2E"/>
    <w:rsid w:val="00010B5E"/>
    <w:rsid w:val="000112AB"/>
    <w:rsid w:val="00011F8B"/>
    <w:rsid w:val="00012350"/>
    <w:rsid w:val="0001423B"/>
    <w:rsid w:val="000150AB"/>
    <w:rsid w:val="00015EBC"/>
    <w:rsid w:val="00016A03"/>
    <w:rsid w:val="00017D2A"/>
    <w:rsid w:val="00020584"/>
    <w:rsid w:val="00020740"/>
    <w:rsid w:val="00021792"/>
    <w:rsid w:val="000219AC"/>
    <w:rsid w:val="00022312"/>
    <w:rsid w:val="00022435"/>
    <w:rsid w:val="0002352A"/>
    <w:rsid w:val="000239CE"/>
    <w:rsid w:val="00023E54"/>
    <w:rsid w:val="0002445B"/>
    <w:rsid w:val="0002474A"/>
    <w:rsid w:val="00024901"/>
    <w:rsid w:val="00024A2F"/>
    <w:rsid w:val="00024B70"/>
    <w:rsid w:val="00025211"/>
    <w:rsid w:val="00025BAB"/>
    <w:rsid w:val="00027E70"/>
    <w:rsid w:val="0003187C"/>
    <w:rsid w:val="00032344"/>
    <w:rsid w:val="000324E2"/>
    <w:rsid w:val="000325FA"/>
    <w:rsid w:val="000327CE"/>
    <w:rsid w:val="00032B91"/>
    <w:rsid w:val="0003349A"/>
    <w:rsid w:val="0003364B"/>
    <w:rsid w:val="000349BC"/>
    <w:rsid w:val="00035D63"/>
    <w:rsid w:val="00036946"/>
    <w:rsid w:val="000423A0"/>
    <w:rsid w:val="00042979"/>
    <w:rsid w:val="00042BC2"/>
    <w:rsid w:val="00043969"/>
    <w:rsid w:val="00043E9A"/>
    <w:rsid w:val="00045EC3"/>
    <w:rsid w:val="000476E3"/>
    <w:rsid w:val="00047959"/>
    <w:rsid w:val="00050131"/>
    <w:rsid w:val="0005040A"/>
    <w:rsid w:val="00050A6B"/>
    <w:rsid w:val="00050EC6"/>
    <w:rsid w:val="000510BC"/>
    <w:rsid w:val="0005214B"/>
    <w:rsid w:val="00052935"/>
    <w:rsid w:val="00052E8C"/>
    <w:rsid w:val="00052F7A"/>
    <w:rsid w:val="00053178"/>
    <w:rsid w:val="00053603"/>
    <w:rsid w:val="00054202"/>
    <w:rsid w:val="0005458F"/>
    <w:rsid w:val="00055C42"/>
    <w:rsid w:val="00056078"/>
    <w:rsid w:val="00056D94"/>
    <w:rsid w:val="00056E4F"/>
    <w:rsid w:val="00057D02"/>
    <w:rsid w:val="0006012B"/>
    <w:rsid w:val="000606C7"/>
    <w:rsid w:val="00062BBD"/>
    <w:rsid w:val="00062F0A"/>
    <w:rsid w:val="00063E21"/>
    <w:rsid w:val="00065DEF"/>
    <w:rsid w:val="000667A4"/>
    <w:rsid w:val="00066873"/>
    <w:rsid w:val="00066CA1"/>
    <w:rsid w:val="00066E0B"/>
    <w:rsid w:val="00067A7B"/>
    <w:rsid w:val="00067BDE"/>
    <w:rsid w:val="00067DD7"/>
    <w:rsid w:val="00071CC1"/>
    <w:rsid w:val="00071E54"/>
    <w:rsid w:val="00072508"/>
    <w:rsid w:val="00073297"/>
    <w:rsid w:val="00074DF1"/>
    <w:rsid w:val="00075037"/>
    <w:rsid w:val="000750C2"/>
    <w:rsid w:val="000754ED"/>
    <w:rsid w:val="00076660"/>
    <w:rsid w:val="00076F27"/>
    <w:rsid w:val="0007712D"/>
    <w:rsid w:val="000771D7"/>
    <w:rsid w:val="000774D1"/>
    <w:rsid w:val="0007761C"/>
    <w:rsid w:val="00077F5A"/>
    <w:rsid w:val="000806EE"/>
    <w:rsid w:val="00080F12"/>
    <w:rsid w:val="00081888"/>
    <w:rsid w:val="000824CA"/>
    <w:rsid w:val="00082CD6"/>
    <w:rsid w:val="00083066"/>
    <w:rsid w:val="00083A9F"/>
    <w:rsid w:val="00083BC8"/>
    <w:rsid w:val="00083E39"/>
    <w:rsid w:val="00084166"/>
    <w:rsid w:val="00085329"/>
    <w:rsid w:val="00085686"/>
    <w:rsid w:val="00086314"/>
    <w:rsid w:val="0008740B"/>
    <w:rsid w:val="000876C9"/>
    <w:rsid w:val="00087828"/>
    <w:rsid w:val="000912E1"/>
    <w:rsid w:val="00091B4A"/>
    <w:rsid w:val="00091C9F"/>
    <w:rsid w:val="00092991"/>
    <w:rsid w:val="00092A09"/>
    <w:rsid w:val="0009421B"/>
    <w:rsid w:val="0009424A"/>
    <w:rsid w:val="00095ECE"/>
    <w:rsid w:val="00096A9B"/>
    <w:rsid w:val="000974F7"/>
    <w:rsid w:val="00097854"/>
    <w:rsid w:val="000A03CB"/>
    <w:rsid w:val="000A1838"/>
    <w:rsid w:val="000A18C0"/>
    <w:rsid w:val="000A2F3D"/>
    <w:rsid w:val="000A3661"/>
    <w:rsid w:val="000A3E61"/>
    <w:rsid w:val="000A3EC6"/>
    <w:rsid w:val="000A4C01"/>
    <w:rsid w:val="000A52DF"/>
    <w:rsid w:val="000A5A22"/>
    <w:rsid w:val="000A5B86"/>
    <w:rsid w:val="000A5CCA"/>
    <w:rsid w:val="000A6576"/>
    <w:rsid w:val="000A7483"/>
    <w:rsid w:val="000A7DC2"/>
    <w:rsid w:val="000B0430"/>
    <w:rsid w:val="000B19E5"/>
    <w:rsid w:val="000B1F48"/>
    <w:rsid w:val="000B2992"/>
    <w:rsid w:val="000B2A9F"/>
    <w:rsid w:val="000B3129"/>
    <w:rsid w:val="000B3BD9"/>
    <w:rsid w:val="000B43F0"/>
    <w:rsid w:val="000B458F"/>
    <w:rsid w:val="000B4E27"/>
    <w:rsid w:val="000B5FCB"/>
    <w:rsid w:val="000B6297"/>
    <w:rsid w:val="000B684C"/>
    <w:rsid w:val="000B7498"/>
    <w:rsid w:val="000B7B5F"/>
    <w:rsid w:val="000B7EF3"/>
    <w:rsid w:val="000C0445"/>
    <w:rsid w:val="000C0A03"/>
    <w:rsid w:val="000C0FAC"/>
    <w:rsid w:val="000C1755"/>
    <w:rsid w:val="000C239C"/>
    <w:rsid w:val="000C266F"/>
    <w:rsid w:val="000C32C3"/>
    <w:rsid w:val="000C3A51"/>
    <w:rsid w:val="000C4291"/>
    <w:rsid w:val="000C5130"/>
    <w:rsid w:val="000C64CA"/>
    <w:rsid w:val="000C6C17"/>
    <w:rsid w:val="000D0394"/>
    <w:rsid w:val="000D121A"/>
    <w:rsid w:val="000D1846"/>
    <w:rsid w:val="000D1E1C"/>
    <w:rsid w:val="000D229C"/>
    <w:rsid w:val="000D324F"/>
    <w:rsid w:val="000D3DF1"/>
    <w:rsid w:val="000D4139"/>
    <w:rsid w:val="000D5803"/>
    <w:rsid w:val="000D5FAB"/>
    <w:rsid w:val="000D6A12"/>
    <w:rsid w:val="000D706F"/>
    <w:rsid w:val="000D76A0"/>
    <w:rsid w:val="000E13FA"/>
    <w:rsid w:val="000E173A"/>
    <w:rsid w:val="000E2AB7"/>
    <w:rsid w:val="000E2D91"/>
    <w:rsid w:val="000E3D9F"/>
    <w:rsid w:val="000E3F6A"/>
    <w:rsid w:val="000E4810"/>
    <w:rsid w:val="000E6080"/>
    <w:rsid w:val="000E66F7"/>
    <w:rsid w:val="000E7EE1"/>
    <w:rsid w:val="000F05FC"/>
    <w:rsid w:val="000F0742"/>
    <w:rsid w:val="000F0A6B"/>
    <w:rsid w:val="000F22AF"/>
    <w:rsid w:val="000F2670"/>
    <w:rsid w:val="000F35B3"/>
    <w:rsid w:val="000F3D1C"/>
    <w:rsid w:val="000F4033"/>
    <w:rsid w:val="000F4525"/>
    <w:rsid w:val="000F4E0B"/>
    <w:rsid w:val="000F4E6E"/>
    <w:rsid w:val="000F560A"/>
    <w:rsid w:val="000F5732"/>
    <w:rsid w:val="000F6093"/>
    <w:rsid w:val="000F6287"/>
    <w:rsid w:val="000F6B75"/>
    <w:rsid w:val="001003A0"/>
    <w:rsid w:val="00100BED"/>
    <w:rsid w:val="001019F3"/>
    <w:rsid w:val="00102513"/>
    <w:rsid w:val="001029C5"/>
    <w:rsid w:val="00103143"/>
    <w:rsid w:val="001041C2"/>
    <w:rsid w:val="0010487C"/>
    <w:rsid w:val="00105585"/>
    <w:rsid w:val="001057C3"/>
    <w:rsid w:val="0010622E"/>
    <w:rsid w:val="00106BC1"/>
    <w:rsid w:val="001073EC"/>
    <w:rsid w:val="001074BA"/>
    <w:rsid w:val="001077B1"/>
    <w:rsid w:val="00110B3F"/>
    <w:rsid w:val="00111183"/>
    <w:rsid w:val="001113C1"/>
    <w:rsid w:val="0011151D"/>
    <w:rsid w:val="001127B6"/>
    <w:rsid w:val="00112FDF"/>
    <w:rsid w:val="001133BC"/>
    <w:rsid w:val="0011471A"/>
    <w:rsid w:val="0011537E"/>
    <w:rsid w:val="00116428"/>
    <w:rsid w:val="001166E0"/>
    <w:rsid w:val="00116C48"/>
    <w:rsid w:val="00120025"/>
    <w:rsid w:val="00120FED"/>
    <w:rsid w:val="0012132F"/>
    <w:rsid w:val="00121A9D"/>
    <w:rsid w:val="00121FE4"/>
    <w:rsid w:val="00122851"/>
    <w:rsid w:val="00122B7E"/>
    <w:rsid w:val="00123131"/>
    <w:rsid w:val="00123378"/>
    <w:rsid w:val="001236A8"/>
    <w:rsid w:val="00123B51"/>
    <w:rsid w:val="00123DDB"/>
    <w:rsid w:val="00123DE7"/>
    <w:rsid w:val="00124906"/>
    <w:rsid w:val="00124A42"/>
    <w:rsid w:val="00125E42"/>
    <w:rsid w:val="00125F18"/>
    <w:rsid w:val="00126A57"/>
    <w:rsid w:val="00130232"/>
    <w:rsid w:val="00130EF6"/>
    <w:rsid w:val="00131443"/>
    <w:rsid w:val="00133496"/>
    <w:rsid w:val="00133662"/>
    <w:rsid w:val="00133914"/>
    <w:rsid w:val="00133C2E"/>
    <w:rsid w:val="00133EAA"/>
    <w:rsid w:val="00134DF5"/>
    <w:rsid w:val="00135B0A"/>
    <w:rsid w:val="00136246"/>
    <w:rsid w:val="0013749D"/>
    <w:rsid w:val="00141AAE"/>
    <w:rsid w:val="00141CE7"/>
    <w:rsid w:val="00143568"/>
    <w:rsid w:val="00143A3E"/>
    <w:rsid w:val="001443E9"/>
    <w:rsid w:val="001448D0"/>
    <w:rsid w:val="001449CE"/>
    <w:rsid w:val="001451C4"/>
    <w:rsid w:val="001455F3"/>
    <w:rsid w:val="001463C9"/>
    <w:rsid w:val="001468BF"/>
    <w:rsid w:val="00146B16"/>
    <w:rsid w:val="001471A2"/>
    <w:rsid w:val="001473D5"/>
    <w:rsid w:val="001476C0"/>
    <w:rsid w:val="00147E71"/>
    <w:rsid w:val="001505BD"/>
    <w:rsid w:val="00150918"/>
    <w:rsid w:val="001509EB"/>
    <w:rsid w:val="00150E7B"/>
    <w:rsid w:val="0015112F"/>
    <w:rsid w:val="001511CB"/>
    <w:rsid w:val="00151646"/>
    <w:rsid w:val="00151B38"/>
    <w:rsid w:val="00151C86"/>
    <w:rsid w:val="0015237F"/>
    <w:rsid w:val="00152CDE"/>
    <w:rsid w:val="00153ACF"/>
    <w:rsid w:val="00153F54"/>
    <w:rsid w:val="00154150"/>
    <w:rsid w:val="00154BEB"/>
    <w:rsid w:val="00155C0E"/>
    <w:rsid w:val="00156924"/>
    <w:rsid w:val="00157342"/>
    <w:rsid w:val="001575A8"/>
    <w:rsid w:val="00160BB9"/>
    <w:rsid w:val="00160E8F"/>
    <w:rsid w:val="0016175D"/>
    <w:rsid w:val="001617ED"/>
    <w:rsid w:val="00161A19"/>
    <w:rsid w:val="00161ACA"/>
    <w:rsid w:val="00161FF8"/>
    <w:rsid w:val="001623F8"/>
    <w:rsid w:val="0016257B"/>
    <w:rsid w:val="00162A21"/>
    <w:rsid w:val="00162AF9"/>
    <w:rsid w:val="00163F85"/>
    <w:rsid w:val="00164B44"/>
    <w:rsid w:val="00164DF0"/>
    <w:rsid w:val="00164E1B"/>
    <w:rsid w:val="00165BA9"/>
    <w:rsid w:val="001660C0"/>
    <w:rsid w:val="001669DD"/>
    <w:rsid w:val="0016736C"/>
    <w:rsid w:val="00167853"/>
    <w:rsid w:val="00167CD1"/>
    <w:rsid w:val="00167CD5"/>
    <w:rsid w:val="001712AB"/>
    <w:rsid w:val="00171372"/>
    <w:rsid w:val="0017161F"/>
    <w:rsid w:val="001719A6"/>
    <w:rsid w:val="00171D09"/>
    <w:rsid w:val="00172CD6"/>
    <w:rsid w:val="00172E6B"/>
    <w:rsid w:val="001735BF"/>
    <w:rsid w:val="00173BCD"/>
    <w:rsid w:val="00174751"/>
    <w:rsid w:val="00174CDD"/>
    <w:rsid w:val="00175748"/>
    <w:rsid w:val="00175DBB"/>
    <w:rsid w:val="00176520"/>
    <w:rsid w:val="0017682E"/>
    <w:rsid w:val="00176EB9"/>
    <w:rsid w:val="00177170"/>
    <w:rsid w:val="0017732F"/>
    <w:rsid w:val="00177479"/>
    <w:rsid w:val="00177558"/>
    <w:rsid w:val="0018101D"/>
    <w:rsid w:val="00181083"/>
    <w:rsid w:val="001818B1"/>
    <w:rsid w:val="00181955"/>
    <w:rsid w:val="00182C1E"/>
    <w:rsid w:val="00183678"/>
    <w:rsid w:val="001842BF"/>
    <w:rsid w:val="001850D1"/>
    <w:rsid w:val="001859AA"/>
    <w:rsid w:val="001863EE"/>
    <w:rsid w:val="00186FCB"/>
    <w:rsid w:val="00187258"/>
    <w:rsid w:val="001878D6"/>
    <w:rsid w:val="00187993"/>
    <w:rsid w:val="00187DAA"/>
    <w:rsid w:val="00187FB0"/>
    <w:rsid w:val="0019108C"/>
    <w:rsid w:val="00191A4C"/>
    <w:rsid w:val="00192C2B"/>
    <w:rsid w:val="00192DA4"/>
    <w:rsid w:val="00193474"/>
    <w:rsid w:val="001938F7"/>
    <w:rsid w:val="00194DBC"/>
    <w:rsid w:val="001954EF"/>
    <w:rsid w:val="00195D79"/>
    <w:rsid w:val="0019643B"/>
    <w:rsid w:val="0019746D"/>
    <w:rsid w:val="001A01FF"/>
    <w:rsid w:val="001A041C"/>
    <w:rsid w:val="001A0D06"/>
    <w:rsid w:val="001A1CCF"/>
    <w:rsid w:val="001A2167"/>
    <w:rsid w:val="001A264B"/>
    <w:rsid w:val="001A4070"/>
    <w:rsid w:val="001A417B"/>
    <w:rsid w:val="001A535D"/>
    <w:rsid w:val="001A55C8"/>
    <w:rsid w:val="001A55D8"/>
    <w:rsid w:val="001A55DC"/>
    <w:rsid w:val="001A5BE6"/>
    <w:rsid w:val="001A6DBD"/>
    <w:rsid w:val="001A7E8F"/>
    <w:rsid w:val="001B0313"/>
    <w:rsid w:val="001B20BC"/>
    <w:rsid w:val="001B22A6"/>
    <w:rsid w:val="001B3464"/>
    <w:rsid w:val="001B37C8"/>
    <w:rsid w:val="001B3A0B"/>
    <w:rsid w:val="001B3D8C"/>
    <w:rsid w:val="001B4934"/>
    <w:rsid w:val="001B4954"/>
    <w:rsid w:val="001B51DD"/>
    <w:rsid w:val="001B5771"/>
    <w:rsid w:val="001B6159"/>
    <w:rsid w:val="001B79F9"/>
    <w:rsid w:val="001B7D80"/>
    <w:rsid w:val="001C0551"/>
    <w:rsid w:val="001C0BDB"/>
    <w:rsid w:val="001C17EB"/>
    <w:rsid w:val="001C277B"/>
    <w:rsid w:val="001C28BC"/>
    <w:rsid w:val="001C2C3D"/>
    <w:rsid w:val="001C32CF"/>
    <w:rsid w:val="001C3387"/>
    <w:rsid w:val="001C40FB"/>
    <w:rsid w:val="001C413C"/>
    <w:rsid w:val="001C4142"/>
    <w:rsid w:val="001C485C"/>
    <w:rsid w:val="001C4AB8"/>
    <w:rsid w:val="001C4D10"/>
    <w:rsid w:val="001C4D63"/>
    <w:rsid w:val="001C50BD"/>
    <w:rsid w:val="001C56D1"/>
    <w:rsid w:val="001C6028"/>
    <w:rsid w:val="001C6102"/>
    <w:rsid w:val="001C6A3F"/>
    <w:rsid w:val="001C72EC"/>
    <w:rsid w:val="001D10B5"/>
    <w:rsid w:val="001D12FB"/>
    <w:rsid w:val="001D2AEE"/>
    <w:rsid w:val="001D2E99"/>
    <w:rsid w:val="001D3A27"/>
    <w:rsid w:val="001D5118"/>
    <w:rsid w:val="001D5274"/>
    <w:rsid w:val="001D5D4F"/>
    <w:rsid w:val="001D79B2"/>
    <w:rsid w:val="001D7C6F"/>
    <w:rsid w:val="001E1024"/>
    <w:rsid w:val="001E26D9"/>
    <w:rsid w:val="001E28D4"/>
    <w:rsid w:val="001E2A1B"/>
    <w:rsid w:val="001E2AD4"/>
    <w:rsid w:val="001E31C4"/>
    <w:rsid w:val="001E3650"/>
    <w:rsid w:val="001E390B"/>
    <w:rsid w:val="001E3F8B"/>
    <w:rsid w:val="001E5E90"/>
    <w:rsid w:val="001E685B"/>
    <w:rsid w:val="001F0F6A"/>
    <w:rsid w:val="001F1EEA"/>
    <w:rsid w:val="001F245D"/>
    <w:rsid w:val="001F2585"/>
    <w:rsid w:val="001F2898"/>
    <w:rsid w:val="001F2D3A"/>
    <w:rsid w:val="001F30B4"/>
    <w:rsid w:val="001F3B21"/>
    <w:rsid w:val="001F4CA0"/>
    <w:rsid w:val="001F51C1"/>
    <w:rsid w:val="001F5508"/>
    <w:rsid w:val="001F64F1"/>
    <w:rsid w:val="001F67D9"/>
    <w:rsid w:val="001F7038"/>
    <w:rsid w:val="001F7B10"/>
    <w:rsid w:val="001F7DC9"/>
    <w:rsid w:val="00200E5F"/>
    <w:rsid w:val="00201459"/>
    <w:rsid w:val="00201E20"/>
    <w:rsid w:val="00202783"/>
    <w:rsid w:val="00203647"/>
    <w:rsid w:val="002045DB"/>
    <w:rsid w:val="00204FB1"/>
    <w:rsid w:val="0020510B"/>
    <w:rsid w:val="00205812"/>
    <w:rsid w:val="00206563"/>
    <w:rsid w:val="002067DA"/>
    <w:rsid w:val="00206E50"/>
    <w:rsid w:val="00207ED6"/>
    <w:rsid w:val="002109C9"/>
    <w:rsid w:val="002114F8"/>
    <w:rsid w:val="002122E0"/>
    <w:rsid w:val="00212D9F"/>
    <w:rsid w:val="002133AA"/>
    <w:rsid w:val="0021460F"/>
    <w:rsid w:val="00214855"/>
    <w:rsid w:val="00214917"/>
    <w:rsid w:val="00214B9B"/>
    <w:rsid w:val="00214FA9"/>
    <w:rsid w:val="00215032"/>
    <w:rsid w:val="0021543E"/>
    <w:rsid w:val="00215C55"/>
    <w:rsid w:val="00215D08"/>
    <w:rsid w:val="002208A6"/>
    <w:rsid w:val="00221771"/>
    <w:rsid w:val="002218CA"/>
    <w:rsid w:val="00221DEF"/>
    <w:rsid w:val="00221FE1"/>
    <w:rsid w:val="0022275B"/>
    <w:rsid w:val="00223433"/>
    <w:rsid w:val="00223A67"/>
    <w:rsid w:val="00223A85"/>
    <w:rsid w:val="00225EF3"/>
    <w:rsid w:val="00226615"/>
    <w:rsid w:val="0022696B"/>
    <w:rsid w:val="002269E6"/>
    <w:rsid w:val="002276A5"/>
    <w:rsid w:val="00230047"/>
    <w:rsid w:val="00230B85"/>
    <w:rsid w:val="00230E7C"/>
    <w:rsid w:val="002314B3"/>
    <w:rsid w:val="00231A58"/>
    <w:rsid w:val="00232DA9"/>
    <w:rsid w:val="0023368B"/>
    <w:rsid w:val="002338AA"/>
    <w:rsid w:val="00234217"/>
    <w:rsid w:val="00234AE5"/>
    <w:rsid w:val="00235B80"/>
    <w:rsid w:val="00237C75"/>
    <w:rsid w:val="0024007D"/>
    <w:rsid w:val="002400AD"/>
    <w:rsid w:val="00240855"/>
    <w:rsid w:val="00240A92"/>
    <w:rsid w:val="00241478"/>
    <w:rsid w:val="00242C2B"/>
    <w:rsid w:val="0024338F"/>
    <w:rsid w:val="00243B5E"/>
    <w:rsid w:val="00243DE4"/>
    <w:rsid w:val="00246620"/>
    <w:rsid w:val="002476BC"/>
    <w:rsid w:val="002501D5"/>
    <w:rsid w:val="00250EF8"/>
    <w:rsid w:val="002511EE"/>
    <w:rsid w:val="0025150C"/>
    <w:rsid w:val="002518A6"/>
    <w:rsid w:val="00252A02"/>
    <w:rsid w:val="00252FF4"/>
    <w:rsid w:val="002532E3"/>
    <w:rsid w:val="00253982"/>
    <w:rsid w:val="00254685"/>
    <w:rsid w:val="00254B70"/>
    <w:rsid w:val="00255B62"/>
    <w:rsid w:val="00255E2E"/>
    <w:rsid w:val="00255E90"/>
    <w:rsid w:val="00256CAB"/>
    <w:rsid w:val="002572AD"/>
    <w:rsid w:val="0025755E"/>
    <w:rsid w:val="00257A56"/>
    <w:rsid w:val="00260C44"/>
    <w:rsid w:val="002615A9"/>
    <w:rsid w:val="00261680"/>
    <w:rsid w:val="00261F64"/>
    <w:rsid w:val="00262325"/>
    <w:rsid w:val="0026274F"/>
    <w:rsid w:val="002629A9"/>
    <w:rsid w:val="002629C1"/>
    <w:rsid w:val="00263369"/>
    <w:rsid w:val="0026350A"/>
    <w:rsid w:val="0026351F"/>
    <w:rsid w:val="00263C90"/>
    <w:rsid w:val="002657DF"/>
    <w:rsid w:val="00267147"/>
    <w:rsid w:val="00267502"/>
    <w:rsid w:val="002703AB"/>
    <w:rsid w:val="002703B9"/>
    <w:rsid w:val="002708CD"/>
    <w:rsid w:val="0027158D"/>
    <w:rsid w:val="00272366"/>
    <w:rsid w:val="00272FA7"/>
    <w:rsid w:val="002736E5"/>
    <w:rsid w:val="002739B3"/>
    <w:rsid w:val="00274525"/>
    <w:rsid w:val="0027498D"/>
    <w:rsid w:val="00275267"/>
    <w:rsid w:val="00275F54"/>
    <w:rsid w:val="00276431"/>
    <w:rsid w:val="0027648D"/>
    <w:rsid w:val="00277874"/>
    <w:rsid w:val="00277D70"/>
    <w:rsid w:val="0028084F"/>
    <w:rsid w:val="00280A4F"/>
    <w:rsid w:val="00280BBD"/>
    <w:rsid w:val="00282B09"/>
    <w:rsid w:val="002834B3"/>
    <w:rsid w:val="00283F58"/>
    <w:rsid w:val="00284762"/>
    <w:rsid w:val="002852BD"/>
    <w:rsid w:val="002863D7"/>
    <w:rsid w:val="00286964"/>
    <w:rsid w:val="00286CF6"/>
    <w:rsid w:val="00287147"/>
    <w:rsid w:val="0028782E"/>
    <w:rsid w:val="00287B94"/>
    <w:rsid w:val="00287DB7"/>
    <w:rsid w:val="00287E80"/>
    <w:rsid w:val="00287F17"/>
    <w:rsid w:val="00291117"/>
    <w:rsid w:val="00291E41"/>
    <w:rsid w:val="00292FB8"/>
    <w:rsid w:val="00294F39"/>
    <w:rsid w:val="002954B6"/>
    <w:rsid w:val="002956E9"/>
    <w:rsid w:val="00296C2B"/>
    <w:rsid w:val="00296CBC"/>
    <w:rsid w:val="00296D83"/>
    <w:rsid w:val="00296F83"/>
    <w:rsid w:val="002978D5"/>
    <w:rsid w:val="002979E6"/>
    <w:rsid w:val="00297C05"/>
    <w:rsid w:val="002A01E5"/>
    <w:rsid w:val="002A1FB2"/>
    <w:rsid w:val="002A2FC3"/>
    <w:rsid w:val="002A30F1"/>
    <w:rsid w:val="002A313B"/>
    <w:rsid w:val="002A394F"/>
    <w:rsid w:val="002A3D51"/>
    <w:rsid w:val="002A453B"/>
    <w:rsid w:val="002A4637"/>
    <w:rsid w:val="002A4D71"/>
    <w:rsid w:val="002A4DE4"/>
    <w:rsid w:val="002A63A7"/>
    <w:rsid w:val="002A6485"/>
    <w:rsid w:val="002A66A1"/>
    <w:rsid w:val="002A67B1"/>
    <w:rsid w:val="002A6F96"/>
    <w:rsid w:val="002A7669"/>
    <w:rsid w:val="002B00ED"/>
    <w:rsid w:val="002B0627"/>
    <w:rsid w:val="002B15B5"/>
    <w:rsid w:val="002B33BC"/>
    <w:rsid w:val="002B367E"/>
    <w:rsid w:val="002B36A7"/>
    <w:rsid w:val="002B3A88"/>
    <w:rsid w:val="002B3DB2"/>
    <w:rsid w:val="002B4EB4"/>
    <w:rsid w:val="002B504A"/>
    <w:rsid w:val="002B6569"/>
    <w:rsid w:val="002B689C"/>
    <w:rsid w:val="002B6C8E"/>
    <w:rsid w:val="002B7A45"/>
    <w:rsid w:val="002B7A54"/>
    <w:rsid w:val="002C0027"/>
    <w:rsid w:val="002C068A"/>
    <w:rsid w:val="002C142C"/>
    <w:rsid w:val="002C25AC"/>
    <w:rsid w:val="002C28AB"/>
    <w:rsid w:val="002C2ACB"/>
    <w:rsid w:val="002C4CFF"/>
    <w:rsid w:val="002C5D8F"/>
    <w:rsid w:val="002C6C50"/>
    <w:rsid w:val="002C723E"/>
    <w:rsid w:val="002D0B99"/>
    <w:rsid w:val="002D174E"/>
    <w:rsid w:val="002D217B"/>
    <w:rsid w:val="002D2370"/>
    <w:rsid w:val="002D2BFD"/>
    <w:rsid w:val="002D4F9E"/>
    <w:rsid w:val="002D5204"/>
    <w:rsid w:val="002D5550"/>
    <w:rsid w:val="002D5A5C"/>
    <w:rsid w:val="002D5C1D"/>
    <w:rsid w:val="002D6E57"/>
    <w:rsid w:val="002D746A"/>
    <w:rsid w:val="002D74EA"/>
    <w:rsid w:val="002E0925"/>
    <w:rsid w:val="002E1795"/>
    <w:rsid w:val="002E1B26"/>
    <w:rsid w:val="002E1FED"/>
    <w:rsid w:val="002E3E85"/>
    <w:rsid w:val="002E4225"/>
    <w:rsid w:val="002E4355"/>
    <w:rsid w:val="002E48CD"/>
    <w:rsid w:val="002E51B5"/>
    <w:rsid w:val="002E6040"/>
    <w:rsid w:val="002E67F6"/>
    <w:rsid w:val="002E78E9"/>
    <w:rsid w:val="002E7FEB"/>
    <w:rsid w:val="002F02CB"/>
    <w:rsid w:val="002F05BF"/>
    <w:rsid w:val="002F0EA0"/>
    <w:rsid w:val="002F312D"/>
    <w:rsid w:val="002F40D0"/>
    <w:rsid w:val="002F4645"/>
    <w:rsid w:val="002F4ACB"/>
    <w:rsid w:val="002F4BC6"/>
    <w:rsid w:val="002F4D95"/>
    <w:rsid w:val="002F6707"/>
    <w:rsid w:val="002F6AE7"/>
    <w:rsid w:val="002F6E36"/>
    <w:rsid w:val="002F742D"/>
    <w:rsid w:val="002F79BA"/>
    <w:rsid w:val="002F7AFE"/>
    <w:rsid w:val="002F7F3F"/>
    <w:rsid w:val="00300128"/>
    <w:rsid w:val="00300970"/>
    <w:rsid w:val="00300E3F"/>
    <w:rsid w:val="00301128"/>
    <w:rsid w:val="003014D1"/>
    <w:rsid w:val="003017F8"/>
    <w:rsid w:val="00301EF8"/>
    <w:rsid w:val="00302684"/>
    <w:rsid w:val="00302CDE"/>
    <w:rsid w:val="00303320"/>
    <w:rsid w:val="0030335D"/>
    <w:rsid w:val="003038E5"/>
    <w:rsid w:val="00304F97"/>
    <w:rsid w:val="003052A1"/>
    <w:rsid w:val="003065C4"/>
    <w:rsid w:val="00306A6E"/>
    <w:rsid w:val="0030727E"/>
    <w:rsid w:val="003104FA"/>
    <w:rsid w:val="00311189"/>
    <w:rsid w:val="00311270"/>
    <w:rsid w:val="00311740"/>
    <w:rsid w:val="00311F89"/>
    <w:rsid w:val="00313CFF"/>
    <w:rsid w:val="00314E43"/>
    <w:rsid w:val="00315A82"/>
    <w:rsid w:val="00315EDA"/>
    <w:rsid w:val="003162CE"/>
    <w:rsid w:val="00316516"/>
    <w:rsid w:val="003166C6"/>
    <w:rsid w:val="00316748"/>
    <w:rsid w:val="00316F14"/>
    <w:rsid w:val="003171DD"/>
    <w:rsid w:val="0031787E"/>
    <w:rsid w:val="0032065B"/>
    <w:rsid w:val="003217CE"/>
    <w:rsid w:val="00322145"/>
    <w:rsid w:val="00322719"/>
    <w:rsid w:val="00322957"/>
    <w:rsid w:val="00322AF1"/>
    <w:rsid w:val="00322B32"/>
    <w:rsid w:val="00322E8B"/>
    <w:rsid w:val="00322F0B"/>
    <w:rsid w:val="00323008"/>
    <w:rsid w:val="003236F2"/>
    <w:rsid w:val="00323768"/>
    <w:rsid w:val="003244A6"/>
    <w:rsid w:val="0032481A"/>
    <w:rsid w:val="00324CD4"/>
    <w:rsid w:val="00324EFB"/>
    <w:rsid w:val="003253DC"/>
    <w:rsid w:val="00325842"/>
    <w:rsid w:val="00325DA7"/>
    <w:rsid w:val="00326042"/>
    <w:rsid w:val="00327BD3"/>
    <w:rsid w:val="0033018C"/>
    <w:rsid w:val="003304E2"/>
    <w:rsid w:val="003307C1"/>
    <w:rsid w:val="003308C8"/>
    <w:rsid w:val="003316D5"/>
    <w:rsid w:val="00331751"/>
    <w:rsid w:val="0033230F"/>
    <w:rsid w:val="0033254F"/>
    <w:rsid w:val="003329E7"/>
    <w:rsid w:val="00333C9B"/>
    <w:rsid w:val="00333DF9"/>
    <w:rsid w:val="003340C4"/>
    <w:rsid w:val="0033479A"/>
    <w:rsid w:val="00334D70"/>
    <w:rsid w:val="00335C3C"/>
    <w:rsid w:val="00336E44"/>
    <w:rsid w:val="0033707E"/>
    <w:rsid w:val="00340321"/>
    <w:rsid w:val="0034125F"/>
    <w:rsid w:val="00341A19"/>
    <w:rsid w:val="003421A6"/>
    <w:rsid w:val="00343ED5"/>
    <w:rsid w:val="003446CE"/>
    <w:rsid w:val="00344FDB"/>
    <w:rsid w:val="00345535"/>
    <w:rsid w:val="00346B91"/>
    <w:rsid w:val="0035099B"/>
    <w:rsid w:val="00350E93"/>
    <w:rsid w:val="003528AC"/>
    <w:rsid w:val="00353025"/>
    <w:rsid w:val="003530F6"/>
    <w:rsid w:val="00354294"/>
    <w:rsid w:val="00354417"/>
    <w:rsid w:val="00356345"/>
    <w:rsid w:val="0035689B"/>
    <w:rsid w:val="00356E9D"/>
    <w:rsid w:val="00357457"/>
    <w:rsid w:val="003601E7"/>
    <w:rsid w:val="00360879"/>
    <w:rsid w:val="00360E22"/>
    <w:rsid w:val="003624CE"/>
    <w:rsid w:val="00362D4F"/>
    <w:rsid w:val="003630E1"/>
    <w:rsid w:val="003642E6"/>
    <w:rsid w:val="00364355"/>
    <w:rsid w:val="00364F22"/>
    <w:rsid w:val="00366F75"/>
    <w:rsid w:val="00367981"/>
    <w:rsid w:val="00367F31"/>
    <w:rsid w:val="00367F4C"/>
    <w:rsid w:val="003705D8"/>
    <w:rsid w:val="00370E0F"/>
    <w:rsid w:val="00371F89"/>
    <w:rsid w:val="003727B6"/>
    <w:rsid w:val="00372B53"/>
    <w:rsid w:val="00372D7C"/>
    <w:rsid w:val="00373302"/>
    <w:rsid w:val="00373BEB"/>
    <w:rsid w:val="00374807"/>
    <w:rsid w:val="00374D43"/>
    <w:rsid w:val="00377602"/>
    <w:rsid w:val="00377C38"/>
    <w:rsid w:val="0038065F"/>
    <w:rsid w:val="00380ED2"/>
    <w:rsid w:val="00380FB8"/>
    <w:rsid w:val="003817F9"/>
    <w:rsid w:val="00382919"/>
    <w:rsid w:val="0038368D"/>
    <w:rsid w:val="00383E5B"/>
    <w:rsid w:val="00384078"/>
    <w:rsid w:val="00384375"/>
    <w:rsid w:val="00385FC6"/>
    <w:rsid w:val="00386B83"/>
    <w:rsid w:val="003874AB"/>
    <w:rsid w:val="003874AC"/>
    <w:rsid w:val="00387526"/>
    <w:rsid w:val="00390D76"/>
    <w:rsid w:val="00391349"/>
    <w:rsid w:val="003914C6"/>
    <w:rsid w:val="00391529"/>
    <w:rsid w:val="0039249B"/>
    <w:rsid w:val="00392919"/>
    <w:rsid w:val="00392AB5"/>
    <w:rsid w:val="00392D63"/>
    <w:rsid w:val="00392FD2"/>
    <w:rsid w:val="003931CA"/>
    <w:rsid w:val="00394011"/>
    <w:rsid w:val="003944B5"/>
    <w:rsid w:val="00394512"/>
    <w:rsid w:val="003954BF"/>
    <w:rsid w:val="00395670"/>
    <w:rsid w:val="00395891"/>
    <w:rsid w:val="00395C49"/>
    <w:rsid w:val="00396B68"/>
    <w:rsid w:val="003972B9"/>
    <w:rsid w:val="003975EB"/>
    <w:rsid w:val="00397967"/>
    <w:rsid w:val="003A0594"/>
    <w:rsid w:val="003A0D85"/>
    <w:rsid w:val="003A10BC"/>
    <w:rsid w:val="003A17A3"/>
    <w:rsid w:val="003A23D1"/>
    <w:rsid w:val="003A2818"/>
    <w:rsid w:val="003A3127"/>
    <w:rsid w:val="003A3FF7"/>
    <w:rsid w:val="003A4660"/>
    <w:rsid w:val="003A74B7"/>
    <w:rsid w:val="003A78B1"/>
    <w:rsid w:val="003A7AE2"/>
    <w:rsid w:val="003B0D9F"/>
    <w:rsid w:val="003B0E7F"/>
    <w:rsid w:val="003B103D"/>
    <w:rsid w:val="003B2572"/>
    <w:rsid w:val="003B2EFA"/>
    <w:rsid w:val="003B2FBD"/>
    <w:rsid w:val="003B39C1"/>
    <w:rsid w:val="003B3A14"/>
    <w:rsid w:val="003B3A79"/>
    <w:rsid w:val="003B3EDA"/>
    <w:rsid w:val="003B3EDF"/>
    <w:rsid w:val="003B4837"/>
    <w:rsid w:val="003B4C17"/>
    <w:rsid w:val="003B4E36"/>
    <w:rsid w:val="003B5B34"/>
    <w:rsid w:val="003B5D03"/>
    <w:rsid w:val="003B5D30"/>
    <w:rsid w:val="003B5EDC"/>
    <w:rsid w:val="003B67D3"/>
    <w:rsid w:val="003B68E5"/>
    <w:rsid w:val="003B6AE9"/>
    <w:rsid w:val="003C0C54"/>
    <w:rsid w:val="003C0D70"/>
    <w:rsid w:val="003C19A7"/>
    <w:rsid w:val="003C24C1"/>
    <w:rsid w:val="003C2A66"/>
    <w:rsid w:val="003C30DC"/>
    <w:rsid w:val="003C3867"/>
    <w:rsid w:val="003C3F25"/>
    <w:rsid w:val="003C4822"/>
    <w:rsid w:val="003C6215"/>
    <w:rsid w:val="003C66FB"/>
    <w:rsid w:val="003C79D3"/>
    <w:rsid w:val="003C7BE0"/>
    <w:rsid w:val="003D018B"/>
    <w:rsid w:val="003D0375"/>
    <w:rsid w:val="003D040E"/>
    <w:rsid w:val="003D07AB"/>
    <w:rsid w:val="003D07B2"/>
    <w:rsid w:val="003D2076"/>
    <w:rsid w:val="003D25DE"/>
    <w:rsid w:val="003D401A"/>
    <w:rsid w:val="003D441F"/>
    <w:rsid w:val="003D4EE8"/>
    <w:rsid w:val="003D505A"/>
    <w:rsid w:val="003D7CCC"/>
    <w:rsid w:val="003E0F07"/>
    <w:rsid w:val="003E117C"/>
    <w:rsid w:val="003E1620"/>
    <w:rsid w:val="003E25B4"/>
    <w:rsid w:val="003E2E4C"/>
    <w:rsid w:val="003E2EDE"/>
    <w:rsid w:val="003E4520"/>
    <w:rsid w:val="003E5724"/>
    <w:rsid w:val="003E678A"/>
    <w:rsid w:val="003E6A4A"/>
    <w:rsid w:val="003F0461"/>
    <w:rsid w:val="003F05A2"/>
    <w:rsid w:val="003F0CD9"/>
    <w:rsid w:val="003F1531"/>
    <w:rsid w:val="003F246A"/>
    <w:rsid w:val="003F27D5"/>
    <w:rsid w:val="003F29A7"/>
    <w:rsid w:val="003F2B14"/>
    <w:rsid w:val="003F2DB6"/>
    <w:rsid w:val="003F30B1"/>
    <w:rsid w:val="003F3266"/>
    <w:rsid w:val="003F4099"/>
    <w:rsid w:val="003F683F"/>
    <w:rsid w:val="003F6A4E"/>
    <w:rsid w:val="003F6AB5"/>
    <w:rsid w:val="004008B1"/>
    <w:rsid w:val="00401792"/>
    <w:rsid w:val="00402DAB"/>
    <w:rsid w:val="00402EE1"/>
    <w:rsid w:val="0040478C"/>
    <w:rsid w:val="00404813"/>
    <w:rsid w:val="004063A1"/>
    <w:rsid w:val="00411EDC"/>
    <w:rsid w:val="00412140"/>
    <w:rsid w:val="00412D48"/>
    <w:rsid w:val="004131FA"/>
    <w:rsid w:val="00413A47"/>
    <w:rsid w:val="00413AB7"/>
    <w:rsid w:val="00413ACE"/>
    <w:rsid w:val="00414452"/>
    <w:rsid w:val="00414485"/>
    <w:rsid w:val="00414541"/>
    <w:rsid w:val="00416628"/>
    <w:rsid w:val="004166D2"/>
    <w:rsid w:val="004168AC"/>
    <w:rsid w:val="00416927"/>
    <w:rsid w:val="00416D41"/>
    <w:rsid w:val="00416E96"/>
    <w:rsid w:val="004202F5"/>
    <w:rsid w:val="004206DD"/>
    <w:rsid w:val="004220CE"/>
    <w:rsid w:val="0042338C"/>
    <w:rsid w:val="00423D6B"/>
    <w:rsid w:val="00424F7C"/>
    <w:rsid w:val="00425213"/>
    <w:rsid w:val="00426078"/>
    <w:rsid w:val="00426AC5"/>
    <w:rsid w:val="00427F48"/>
    <w:rsid w:val="0043020F"/>
    <w:rsid w:val="00430212"/>
    <w:rsid w:val="00430C14"/>
    <w:rsid w:val="00431209"/>
    <w:rsid w:val="00431290"/>
    <w:rsid w:val="004313AA"/>
    <w:rsid w:val="004314EB"/>
    <w:rsid w:val="00431573"/>
    <w:rsid w:val="00431B12"/>
    <w:rsid w:val="00432774"/>
    <w:rsid w:val="0043293F"/>
    <w:rsid w:val="00433059"/>
    <w:rsid w:val="0043335F"/>
    <w:rsid w:val="00434A1F"/>
    <w:rsid w:val="00436420"/>
    <w:rsid w:val="0043681F"/>
    <w:rsid w:val="00436E42"/>
    <w:rsid w:val="00436EC8"/>
    <w:rsid w:val="00436F6C"/>
    <w:rsid w:val="00437482"/>
    <w:rsid w:val="00440502"/>
    <w:rsid w:val="00442150"/>
    <w:rsid w:val="00443910"/>
    <w:rsid w:val="00443B8D"/>
    <w:rsid w:val="00443EEF"/>
    <w:rsid w:val="00444545"/>
    <w:rsid w:val="00445008"/>
    <w:rsid w:val="0044620E"/>
    <w:rsid w:val="00446A23"/>
    <w:rsid w:val="00446A48"/>
    <w:rsid w:val="00446E96"/>
    <w:rsid w:val="004474D4"/>
    <w:rsid w:val="00447F43"/>
    <w:rsid w:val="00450E43"/>
    <w:rsid w:val="00452A00"/>
    <w:rsid w:val="00452A2C"/>
    <w:rsid w:val="00454152"/>
    <w:rsid w:val="00456ECB"/>
    <w:rsid w:val="004572A3"/>
    <w:rsid w:val="004575F2"/>
    <w:rsid w:val="004576F7"/>
    <w:rsid w:val="004602C6"/>
    <w:rsid w:val="00460455"/>
    <w:rsid w:val="004604A3"/>
    <w:rsid w:val="004607F4"/>
    <w:rsid w:val="00461175"/>
    <w:rsid w:val="00461A56"/>
    <w:rsid w:val="00461C66"/>
    <w:rsid w:val="00463CCE"/>
    <w:rsid w:val="00464E65"/>
    <w:rsid w:val="00465E85"/>
    <w:rsid w:val="004665F7"/>
    <w:rsid w:val="004675B1"/>
    <w:rsid w:val="004676F1"/>
    <w:rsid w:val="00470905"/>
    <w:rsid w:val="00470B4E"/>
    <w:rsid w:val="00471B6F"/>
    <w:rsid w:val="00472132"/>
    <w:rsid w:val="004725D8"/>
    <w:rsid w:val="004728DF"/>
    <w:rsid w:val="00472C26"/>
    <w:rsid w:val="004734F0"/>
    <w:rsid w:val="00473B46"/>
    <w:rsid w:val="00473D5C"/>
    <w:rsid w:val="00473ED6"/>
    <w:rsid w:val="0047413C"/>
    <w:rsid w:val="00474CB9"/>
    <w:rsid w:val="00475836"/>
    <w:rsid w:val="00475B83"/>
    <w:rsid w:val="004760F1"/>
    <w:rsid w:val="00477220"/>
    <w:rsid w:val="004776DF"/>
    <w:rsid w:val="00477BC8"/>
    <w:rsid w:val="004808D8"/>
    <w:rsid w:val="004823FA"/>
    <w:rsid w:val="00482661"/>
    <w:rsid w:val="0048337D"/>
    <w:rsid w:val="00483396"/>
    <w:rsid w:val="0048361F"/>
    <w:rsid w:val="00484B20"/>
    <w:rsid w:val="00485875"/>
    <w:rsid w:val="004863D4"/>
    <w:rsid w:val="00486E00"/>
    <w:rsid w:val="004910D5"/>
    <w:rsid w:val="00491CA5"/>
    <w:rsid w:val="0049212B"/>
    <w:rsid w:val="00492E24"/>
    <w:rsid w:val="004949D8"/>
    <w:rsid w:val="00496EB1"/>
    <w:rsid w:val="004A05E7"/>
    <w:rsid w:val="004A125D"/>
    <w:rsid w:val="004A16E3"/>
    <w:rsid w:val="004A1AFD"/>
    <w:rsid w:val="004A2405"/>
    <w:rsid w:val="004A2E7A"/>
    <w:rsid w:val="004A37A7"/>
    <w:rsid w:val="004A39F2"/>
    <w:rsid w:val="004A4045"/>
    <w:rsid w:val="004A5996"/>
    <w:rsid w:val="004A5BBD"/>
    <w:rsid w:val="004A5C11"/>
    <w:rsid w:val="004A7C99"/>
    <w:rsid w:val="004B0420"/>
    <w:rsid w:val="004B1E4A"/>
    <w:rsid w:val="004B302D"/>
    <w:rsid w:val="004B3F2F"/>
    <w:rsid w:val="004B4910"/>
    <w:rsid w:val="004B4CF6"/>
    <w:rsid w:val="004B4D37"/>
    <w:rsid w:val="004B5030"/>
    <w:rsid w:val="004B5489"/>
    <w:rsid w:val="004B5738"/>
    <w:rsid w:val="004B605B"/>
    <w:rsid w:val="004B69D4"/>
    <w:rsid w:val="004B6AC9"/>
    <w:rsid w:val="004B6F1B"/>
    <w:rsid w:val="004B764B"/>
    <w:rsid w:val="004B79F9"/>
    <w:rsid w:val="004C0403"/>
    <w:rsid w:val="004C0462"/>
    <w:rsid w:val="004C0789"/>
    <w:rsid w:val="004C1963"/>
    <w:rsid w:val="004C27BE"/>
    <w:rsid w:val="004C3581"/>
    <w:rsid w:val="004C3AB5"/>
    <w:rsid w:val="004C4B0F"/>
    <w:rsid w:val="004C4CD9"/>
    <w:rsid w:val="004C6133"/>
    <w:rsid w:val="004C6403"/>
    <w:rsid w:val="004C75C3"/>
    <w:rsid w:val="004D0448"/>
    <w:rsid w:val="004D0CD1"/>
    <w:rsid w:val="004D105A"/>
    <w:rsid w:val="004D1518"/>
    <w:rsid w:val="004D32F0"/>
    <w:rsid w:val="004D34CB"/>
    <w:rsid w:val="004D370A"/>
    <w:rsid w:val="004D4414"/>
    <w:rsid w:val="004D45E6"/>
    <w:rsid w:val="004D468B"/>
    <w:rsid w:val="004D4BF8"/>
    <w:rsid w:val="004D4C6B"/>
    <w:rsid w:val="004D50C8"/>
    <w:rsid w:val="004D6003"/>
    <w:rsid w:val="004D63A5"/>
    <w:rsid w:val="004D7828"/>
    <w:rsid w:val="004E02B3"/>
    <w:rsid w:val="004E02E8"/>
    <w:rsid w:val="004E0A7C"/>
    <w:rsid w:val="004E0DDE"/>
    <w:rsid w:val="004E1729"/>
    <w:rsid w:val="004E1879"/>
    <w:rsid w:val="004E22F4"/>
    <w:rsid w:val="004E36A2"/>
    <w:rsid w:val="004E3C7F"/>
    <w:rsid w:val="004E531F"/>
    <w:rsid w:val="004E70FB"/>
    <w:rsid w:val="004E7EC1"/>
    <w:rsid w:val="004F104B"/>
    <w:rsid w:val="004F10AC"/>
    <w:rsid w:val="004F1E6B"/>
    <w:rsid w:val="004F1EC4"/>
    <w:rsid w:val="004F3307"/>
    <w:rsid w:val="004F3D80"/>
    <w:rsid w:val="004F59EC"/>
    <w:rsid w:val="004F61D6"/>
    <w:rsid w:val="004F757C"/>
    <w:rsid w:val="004F75BA"/>
    <w:rsid w:val="0050018F"/>
    <w:rsid w:val="0050029C"/>
    <w:rsid w:val="00501289"/>
    <w:rsid w:val="00501C29"/>
    <w:rsid w:val="00502FEE"/>
    <w:rsid w:val="00504B4A"/>
    <w:rsid w:val="00504D4B"/>
    <w:rsid w:val="00505E08"/>
    <w:rsid w:val="005074E4"/>
    <w:rsid w:val="00507C32"/>
    <w:rsid w:val="00507F04"/>
    <w:rsid w:val="00510D41"/>
    <w:rsid w:val="00510F97"/>
    <w:rsid w:val="00511089"/>
    <w:rsid w:val="005128C3"/>
    <w:rsid w:val="005130C9"/>
    <w:rsid w:val="005142AE"/>
    <w:rsid w:val="00514AC4"/>
    <w:rsid w:val="00514B3A"/>
    <w:rsid w:val="00515003"/>
    <w:rsid w:val="00516BA8"/>
    <w:rsid w:val="00516DDB"/>
    <w:rsid w:val="00516FEB"/>
    <w:rsid w:val="0051705A"/>
    <w:rsid w:val="0051759A"/>
    <w:rsid w:val="0051783D"/>
    <w:rsid w:val="00517979"/>
    <w:rsid w:val="005211CF"/>
    <w:rsid w:val="00521333"/>
    <w:rsid w:val="0052246A"/>
    <w:rsid w:val="00522807"/>
    <w:rsid w:val="00525209"/>
    <w:rsid w:val="00526450"/>
    <w:rsid w:val="00526E1C"/>
    <w:rsid w:val="005277D2"/>
    <w:rsid w:val="00530EE1"/>
    <w:rsid w:val="00531A16"/>
    <w:rsid w:val="00531D09"/>
    <w:rsid w:val="00532C89"/>
    <w:rsid w:val="00532D75"/>
    <w:rsid w:val="0053332B"/>
    <w:rsid w:val="00534655"/>
    <w:rsid w:val="0053525A"/>
    <w:rsid w:val="00535915"/>
    <w:rsid w:val="0053672B"/>
    <w:rsid w:val="00536C06"/>
    <w:rsid w:val="00536E08"/>
    <w:rsid w:val="00537C41"/>
    <w:rsid w:val="005401FD"/>
    <w:rsid w:val="00540E0E"/>
    <w:rsid w:val="0054173A"/>
    <w:rsid w:val="00542683"/>
    <w:rsid w:val="00543275"/>
    <w:rsid w:val="00544382"/>
    <w:rsid w:val="0054461E"/>
    <w:rsid w:val="00544D19"/>
    <w:rsid w:val="0054584A"/>
    <w:rsid w:val="005458AE"/>
    <w:rsid w:val="00546D02"/>
    <w:rsid w:val="00547D7F"/>
    <w:rsid w:val="005517CC"/>
    <w:rsid w:val="005519D1"/>
    <w:rsid w:val="00551A3D"/>
    <w:rsid w:val="00552B72"/>
    <w:rsid w:val="00553057"/>
    <w:rsid w:val="00553C2E"/>
    <w:rsid w:val="00553F23"/>
    <w:rsid w:val="005542B0"/>
    <w:rsid w:val="00554693"/>
    <w:rsid w:val="00555DAA"/>
    <w:rsid w:val="00556784"/>
    <w:rsid w:val="00557F65"/>
    <w:rsid w:val="005600B2"/>
    <w:rsid w:val="00560EE0"/>
    <w:rsid w:val="00560FEA"/>
    <w:rsid w:val="0056132B"/>
    <w:rsid w:val="00561342"/>
    <w:rsid w:val="0056137E"/>
    <w:rsid w:val="00561D77"/>
    <w:rsid w:val="00562078"/>
    <w:rsid w:val="00564EA1"/>
    <w:rsid w:val="00564F41"/>
    <w:rsid w:val="00565FF2"/>
    <w:rsid w:val="00566B0D"/>
    <w:rsid w:val="00567E66"/>
    <w:rsid w:val="00571417"/>
    <w:rsid w:val="005727AC"/>
    <w:rsid w:val="00572BB4"/>
    <w:rsid w:val="005736ED"/>
    <w:rsid w:val="00573E5A"/>
    <w:rsid w:val="0057533E"/>
    <w:rsid w:val="005758FA"/>
    <w:rsid w:val="00576268"/>
    <w:rsid w:val="005769B6"/>
    <w:rsid w:val="0057714E"/>
    <w:rsid w:val="005772D7"/>
    <w:rsid w:val="0057761F"/>
    <w:rsid w:val="00577946"/>
    <w:rsid w:val="005805C4"/>
    <w:rsid w:val="00580792"/>
    <w:rsid w:val="00582DDC"/>
    <w:rsid w:val="00583C61"/>
    <w:rsid w:val="00584267"/>
    <w:rsid w:val="005851B8"/>
    <w:rsid w:val="005856D2"/>
    <w:rsid w:val="005859AE"/>
    <w:rsid w:val="00585AC2"/>
    <w:rsid w:val="00590CF7"/>
    <w:rsid w:val="005914F5"/>
    <w:rsid w:val="00591796"/>
    <w:rsid w:val="005925B8"/>
    <w:rsid w:val="00592868"/>
    <w:rsid w:val="00593480"/>
    <w:rsid w:val="00593899"/>
    <w:rsid w:val="00593C85"/>
    <w:rsid w:val="005949BE"/>
    <w:rsid w:val="00594A2A"/>
    <w:rsid w:val="00594A57"/>
    <w:rsid w:val="00597678"/>
    <w:rsid w:val="00597C82"/>
    <w:rsid w:val="00597FE6"/>
    <w:rsid w:val="005A00F6"/>
    <w:rsid w:val="005A0C38"/>
    <w:rsid w:val="005A0DC2"/>
    <w:rsid w:val="005A16E6"/>
    <w:rsid w:val="005A19A8"/>
    <w:rsid w:val="005A28F1"/>
    <w:rsid w:val="005A3278"/>
    <w:rsid w:val="005A35B5"/>
    <w:rsid w:val="005A4904"/>
    <w:rsid w:val="005A5751"/>
    <w:rsid w:val="005A5769"/>
    <w:rsid w:val="005A726D"/>
    <w:rsid w:val="005A7479"/>
    <w:rsid w:val="005A7664"/>
    <w:rsid w:val="005B0D95"/>
    <w:rsid w:val="005B11A3"/>
    <w:rsid w:val="005B1712"/>
    <w:rsid w:val="005B1EB5"/>
    <w:rsid w:val="005B23DE"/>
    <w:rsid w:val="005B2531"/>
    <w:rsid w:val="005B29B8"/>
    <w:rsid w:val="005B2B8A"/>
    <w:rsid w:val="005B3AA5"/>
    <w:rsid w:val="005B439F"/>
    <w:rsid w:val="005B4592"/>
    <w:rsid w:val="005B484E"/>
    <w:rsid w:val="005B5FCB"/>
    <w:rsid w:val="005B6EF9"/>
    <w:rsid w:val="005B7D22"/>
    <w:rsid w:val="005C01D3"/>
    <w:rsid w:val="005C024B"/>
    <w:rsid w:val="005C0B26"/>
    <w:rsid w:val="005C1930"/>
    <w:rsid w:val="005C2058"/>
    <w:rsid w:val="005C2B6B"/>
    <w:rsid w:val="005C33AA"/>
    <w:rsid w:val="005C3B79"/>
    <w:rsid w:val="005C4193"/>
    <w:rsid w:val="005C4E19"/>
    <w:rsid w:val="005C52E6"/>
    <w:rsid w:val="005C5D19"/>
    <w:rsid w:val="005C6AA8"/>
    <w:rsid w:val="005D0BD2"/>
    <w:rsid w:val="005D12E3"/>
    <w:rsid w:val="005D1864"/>
    <w:rsid w:val="005D22FC"/>
    <w:rsid w:val="005D2307"/>
    <w:rsid w:val="005D25D7"/>
    <w:rsid w:val="005D2FB8"/>
    <w:rsid w:val="005D3C2D"/>
    <w:rsid w:val="005D3DF5"/>
    <w:rsid w:val="005D4932"/>
    <w:rsid w:val="005D515C"/>
    <w:rsid w:val="005D533E"/>
    <w:rsid w:val="005D6330"/>
    <w:rsid w:val="005E03BD"/>
    <w:rsid w:val="005E07E7"/>
    <w:rsid w:val="005E2CB3"/>
    <w:rsid w:val="005E366D"/>
    <w:rsid w:val="005E3B1E"/>
    <w:rsid w:val="005E4DB5"/>
    <w:rsid w:val="005E5CB6"/>
    <w:rsid w:val="005E65EC"/>
    <w:rsid w:val="005E66A0"/>
    <w:rsid w:val="005E7A65"/>
    <w:rsid w:val="005E7F19"/>
    <w:rsid w:val="005F007C"/>
    <w:rsid w:val="005F0450"/>
    <w:rsid w:val="005F0E80"/>
    <w:rsid w:val="005F1A3A"/>
    <w:rsid w:val="005F1FB7"/>
    <w:rsid w:val="005F2C39"/>
    <w:rsid w:val="005F3219"/>
    <w:rsid w:val="005F380F"/>
    <w:rsid w:val="005F470E"/>
    <w:rsid w:val="005F4D83"/>
    <w:rsid w:val="005F6049"/>
    <w:rsid w:val="005F63C6"/>
    <w:rsid w:val="005F6AD7"/>
    <w:rsid w:val="005F7F1E"/>
    <w:rsid w:val="00600093"/>
    <w:rsid w:val="006005B4"/>
    <w:rsid w:val="00601B10"/>
    <w:rsid w:val="00601DE5"/>
    <w:rsid w:val="00602CFC"/>
    <w:rsid w:val="00602D53"/>
    <w:rsid w:val="00602FA8"/>
    <w:rsid w:val="006031E3"/>
    <w:rsid w:val="006034B4"/>
    <w:rsid w:val="00604848"/>
    <w:rsid w:val="00605356"/>
    <w:rsid w:val="00605FAB"/>
    <w:rsid w:val="0060604C"/>
    <w:rsid w:val="0061028A"/>
    <w:rsid w:val="00610484"/>
    <w:rsid w:val="00610798"/>
    <w:rsid w:val="00610D3C"/>
    <w:rsid w:val="00610E81"/>
    <w:rsid w:val="0061114E"/>
    <w:rsid w:val="006113A9"/>
    <w:rsid w:val="006120FB"/>
    <w:rsid w:val="00613198"/>
    <w:rsid w:val="00613300"/>
    <w:rsid w:val="00613676"/>
    <w:rsid w:val="00613E72"/>
    <w:rsid w:val="0061445A"/>
    <w:rsid w:val="006147B8"/>
    <w:rsid w:val="00614F81"/>
    <w:rsid w:val="0061523C"/>
    <w:rsid w:val="00615619"/>
    <w:rsid w:val="006157B6"/>
    <w:rsid w:val="00617A3F"/>
    <w:rsid w:val="00617AFA"/>
    <w:rsid w:val="00617C92"/>
    <w:rsid w:val="00617FDF"/>
    <w:rsid w:val="0062024C"/>
    <w:rsid w:val="00620DDA"/>
    <w:rsid w:val="00621775"/>
    <w:rsid w:val="00621B53"/>
    <w:rsid w:val="0062215F"/>
    <w:rsid w:val="0062291F"/>
    <w:rsid w:val="00622D66"/>
    <w:rsid w:val="006258B6"/>
    <w:rsid w:val="00625ABC"/>
    <w:rsid w:val="00626EE4"/>
    <w:rsid w:val="00627C30"/>
    <w:rsid w:val="00627CD3"/>
    <w:rsid w:val="00630BD5"/>
    <w:rsid w:val="00630F54"/>
    <w:rsid w:val="00631ACC"/>
    <w:rsid w:val="00631EE8"/>
    <w:rsid w:val="00632423"/>
    <w:rsid w:val="00632C64"/>
    <w:rsid w:val="00632E9D"/>
    <w:rsid w:val="00633D42"/>
    <w:rsid w:val="00634280"/>
    <w:rsid w:val="00634994"/>
    <w:rsid w:val="006359FF"/>
    <w:rsid w:val="00636584"/>
    <w:rsid w:val="00636FAB"/>
    <w:rsid w:val="0063775A"/>
    <w:rsid w:val="00637DC3"/>
    <w:rsid w:val="006408E9"/>
    <w:rsid w:val="00642959"/>
    <w:rsid w:val="00642BB1"/>
    <w:rsid w:val="00642E38"/>
    <w:rsid w:val="00643040"/>
    <w:rsid w:val="006430ED"/>
    <w:rsid w:val="00643671"/>
    <w:rsid w:val="00643781"/>
    <w:rsid w:val="00646924"/>
    <w:rsid w:val="00646CD9"/>
    <w:rsid w:val="006479E9"/>
    <w:rsid w:val="00647EB2"/>
    <w:rsid w:val="006508B2"/>
    <w:rsid w:val="00650C35"/>
    <w:rsid w:val="00650DF7"/>
    <w:rsid w:val="00652155"/>
    <w:rsid w:val="0065227D"/>
    <w:rsid w:val="00652970"/>
    <w:rsid w:val="00652ADF"/>
    <w:rsid w:val="00652E5A"/>
    <w:rsid w:val="00653632"/>
    <w:rsid w:val="00653983"/>
    <w:rsid w:val="006540A6"/>
    <w:rsid w:val="00654269"/>
    <w:rsid w:val="006544AC"/>
    <w:rsid w:val="0065484C"/>
    <w:rsid w:val="006553AB"/>
    <w:rsid w:val="006554B3"/>
    <w:rsid w:val="006558FD"/>
    <w:rsid w:val="00655FD0"/>
    <w:rsid w:val="0065645D"/>
    <w:rsid w:val="006570B4"/>
    <w:rsid w:val="006572ED"/>
    <w:rsid w:val="00660BDC"/>
    <w:rsid w:val="00661247"/>
    <w:rsid w:val="006617A8"/>
    <w:rsid w:val="00661B56"/>
    <w:rsid w:val="0066221A"/>
    <w:rsid w:val="0066243C"/>
    <w:rsid w:val="00662AC9"/>
    <w:rsid w:val="00662F29"/>
    <w:rsid w:val="00663894"/>
    <w:rsid w:val="00663D50"/>
    <w:rsid w:val="00663D60"/>
    <w:rsid w:val="00664337"/>
    <w:rsid w:val="00664431"/>
    <w:rsid w:val="006645A8"/>
    <w:rsid w:val="00664675"/>
    <w:rsid w:val="00664BCF"/>
    <w:rsid w:val="0066509C"/>
    <w:rsid w:val="0066527B"/>
    <w:rsid w:val="00665FDE"/>
    <w:rsid w:val="00666FFE"/>
    <w:rsid w:val="00667707"/>
    <w:rsid w:val="00667E62"/>
    <w:rsid w:val="006702DB"/>
    <w:rsid w:val="0067111A"/>
    <w:rsid w:val="00671F6D"/>
    <w:rsid w:val="00672601"/>
    <w:rsid w:val="00672B1E"/>
    <w:rsid w:val="00672EDE"/>
    <w:rsid w:val="0067336C"/>
    <w:rsid w:val="00673A58"/>
    <w:rsid w:val="006741E8"/>
    <w:rsid w:val="00675584"/>
    <w:rsid w:val="006757B4"/>
    <w:rsid w:val="00675B1A"/>
    <w:rsid w:val="00676A9E"/>
    <w:rsid w:val="00677023"/>
    <w:rsid w:val="006772F7"/>
    <w:rsid w:val="006775CB"/>
    <w:rsid w:val="006820BB"/>
    <w:rsid w:val="0068295B"/>
    <w:rsid w:val="0068396D"/>
    <w:rsid w:val="00683B9A"/>
    <w:rsid w:val="00683CA5"/>
    <w:rsid w:val="00683DE6"/>
    <w:rsid w:val="00685151"/>
    <w:rsid w:val="006853C9"/>
    <w:rsid w:val="00685EC5"/>
    <w:rsid w:val="00685EE2"/>
    <w:rsid w:val="00686383"/>
    <w:rsid w:val="00686677"/>
    <w:rsid w:val="006868E9"/>
    <w:rsid w:val="00687B7F"/>
    <w:rsid w:val="00690437"/>
    <w:rsid w:val="00691258"/>
    <w:rsid w:val="00691420"/>
    <w:rsid w:val="0069311A"/>
    <w:rsid w:val="00693156"/>
    <w:rsid w:val="0069357D"/>
    <w:rsid w:val="00693727"/>
    <w:rsid w:val="006942D0"/>
    <w:rsid w:val="00696924"/>
    <w:rsid w:val="0069706F"/>
    <w:rsid w:val="006977B4"/>
    <w:rsid w:val="006A0255"/>
    <w:rsid w:val="006A0440"/>
    <w:rsid w:val="006A199D"/>
    <w:rsid w:val="006A203B"/>
    <w:rsid w:val="006A2A7F"/>
    <w:rsid w:val="006A2F3B"/>
    <w:rsid w:val="006A3E65"/>
    <w:rsid w:val="006A3F6A"/>
    <w:rsid w:val="006A41E6"/>
    <w:rsid w:val="006A44B1"/>
    <w:rsid w:val="006A5A16"/>
    <w:rsid w:val="006A671C"/>
    <w:rsid w:val="006A6CB4"/>
    <w:rsid w:val="006B035D"/>
    <w:rsid w:val="006B03F0"/>
    <w:rsid w:val="006B0799"/>
    <w:rsid w:val="006B139B"/>
    <w:rsid w:val="006B1D47"/>
    <w:rsid w:val="006B23C0"/>
    <w:rsid w:val="006B2A0C"/>
    <w:rsid w:val="006B3664"/>
    <w:rsid w:val="006B42BB"/>
    <w:rsid w:val="006B5CEA"/>
    <w:rsid w:val="006B5F66"/>
    <w:rsid w:val="006B6FBA"/>
    <w:rsid w:val="006B7C24"/>
    <w:rsid w:val="006B7F64"/>
    <w:rsid w:val="006C0132"/>
    <w:rsid w:val="006C05E8"/>
    <w:rsid w:val="006C0D11"/>
    <w:rsid w:val="006C107C"/>
    <w:rsid w:val="006C1379"/>
    <w:rsid w:val="006C264B"/>
    <w:rsid w:val="006C2F07"/>
    <w:rsid w:val="006C3069"/>
    <w:rsid w:val="006C387F"/>
    <w:rsid w:val="006C41BF"/>
    <w:rsid w:val="006C55C8"/>
    <w:rsid w:val="006C5D75"/>
    <w:rsid w:val="006C6E8A"/>
    <w:rsid w:val="006C7261"/>
    <w:rsid w:val="006C77AD"/>
    <w:rsid w:val="006D0000"/>
    <w:rsid w:val="006D145E"/>
    <w:rsid w:val="006D243B"/>
    <w:rsid w:val="006D25AA"/>
    <w:rsid w:val="006D2BD3"/>
    <w:rsid w:val="006D2D38"/>
    <w:rsid w:val="006D32FB"/>
    <w:rsid w:val="006D45FC"/>
    <w:rsid w:val="006D545E"/>
    <w:rsid w:val="006D5AAF"/>
    <w:rsid w:val="006D5E37"/>
    <w:rsid w:val="006D6046"/>
    <w:rsid w:val="006D611E"/>
    <w:rsid w:val="006D7605"/>
    <w:rsid w:val="006D7E15"/>
    <w:rsid w:val="006E0E5D"/>
    <w:rsid w:val="006E0FEE"/>
    <w:rsid w:val="006E1124"/>
    <w:rsid w:val="006E1B7A"/>
    <w:rsid w:val="006E2F42"/>
    <w:rsid w:val="006E3162"/>
    <w:rsid w:val="006E31E3"/>
    <w:rsid w:val="006E42DB"/>
    <w:rsid w:val="006E4511"/>
    <w:rsid w:val="006E4A82"/>
    <w:rsid w:val="006E513A"/>
    <w:rsid w:val="006E58F1"/>
    <w:rsid w:val="006E63DE"/>
    <w:rsid w:val="006E63E5"/>
    <w:rsid w:val="006E66C6"/>
    <w:rsid w:val="006E7053"/>
    <w:rsid w:val="006E718F"/>
    <w:rsid w:val="006E748A"/>
    <w:rsid w:val="006E7C47"/>
    <w:rsid w:val="006F02BC"/>
    <w:rsid w:val="006F08F5"/>
    <w:rsid w:val="006F161D"/>
    <w:rsid w:val="006F173E"/>
    <w:rsid w:val="006F1B0B"/>
    <w:rsid w:val="006F1F70"/>
    <w:rsid w:val="006F2890"/>
    <w:rsid w:val="006F2B7F"/>
    <w:rsid w:val="006F2E24"/>
    <w:rsid w:val="006F2E7F"/>
    <w:rsid w:val="006F3583"/>
    <w:rsid w:val="006F3A60"/>
    <w:rsid w:val="006F43C5"/>
    <w:rsid w:val="006F45F8"/>
    <w:rsid w:val="006F46DC"/>
    <w:rsid w:val="006F48D1"/>
    <w:rsid w:val="006F4D75"/>
    <w:rsid w:val="006F5355"/>
    <w:rsid w:val="006F6469"/>
    <w:rsid w:val="006F7864"/>
    <w:rsid w:val="0070066A"/>
    <w:rsid w:val="00701B08"/>
    <w:rsid w:val="00702080"/>
    <w:rsid w:val="0070212C"/>
    <w:rsid w:val="00702143"/>
    <w:rsid w:val="0070273D"/>
    <w:rsid w:val="007035DF"/>
    <w:rsid w:val="007040E3"/>
    <w:rsid w:val="00705A11"/>
    <w:rsid w:val="00706E08"/>
    <w:rsid w:val="007075D2"/>
    <w:rsid w:val="00707870"/>
    <w:rsid w:val="00707BA9"/>
    <w:rsid w:val="00707BB4"/>
    <w:rsid w:val="00707C74"/>
    <w:rsid w:val="00710487"/>
    <w:rsid w:val="00710AF7"/>
    <w:rsid w:val="007133DF"/>
    <w:rsid w:val="0071374C"/>
    <w:rsid w:val="00713C1F"/>
    <w:rsid w:val="0071445A"/>
    <w:rsid w:val="00714587"/>
    <w:rsid w:val="007145D0"/>
    <w:rsid w:val="00714816"/>
    <w:rsid w:val="00714972"/>
    <w:rsid w:val="00714B1F"/>
    <w:rsid w:val="00714B35"/>
    <w:rsid w:val="00714DDF"/>
    <w:rsid w:val="00715367"/>
    <w:rsid w:val="00715BA5"/>
    <w:rsid w:val="007168D8"/>
    <w:rsid w:val="00716E9B"/>
    <w:rsid w:val="00720537"/>
    <w:rsid w:val="00721CD7"/>
    <w:rsid w:val="0072267A"/>
    <w:rsid w:val="00722DA1"/>
    <w:rsid w:val="0072347D"/>
    <w:rsid w:val="007235C4"/>
    <w:rsid w:val="007235C7"/>
    <w:rsid w:val="00723958"/>
    <w:rsid w:val="007243E5"/>
    <w:rsid w:val="0072475B"/>
    <w:rsid w:val="00724F2F"/>
    <w:rsid w:val="00725DD2"/>
    <w:rsid w:val="00725DE7"/>
    <w:rsid w:val="00726202"/>
    <w:rsid w:val="0072695C"/>
    <w:rsid w:val="007271A1"/>
    <w:rsid w:val="00730856"/>
    <w:rsid w:val="00730994"/>
    <w:rsid w:val="00731E5D"/>
    <w:rsid w:val="007320F2"/>
    <w:rsid w:val="00732629"/>
    <w:rsid w:val="00734E38"/>
    <w:rsid w:val="00734EC9"/>
    <w:rsid w:val="007353E4"/>
    <w:rsid w:val="0073617C"/>
    <w:rsid w:val="007367C1"/>
    <w:rsid w:val="00736AD5"/>
    <w:rsid w:val="00736C10"/>
    <w:rsid w:val="007379B5"/>
    <w:rsid w:val="00737A41"/>
    <w:rsid w:val="007408CE"/>
    <w:rsid w:val="00741F09"/>
    <w:rsid w:val="007422F4"/>
    <w:rsid w:val="00743A57"/>
    <w:rsid w:val="007442B7"/>
    <w:rsid w:val="00744BD7"/>
    <w:rsid w:val="00745FE4"/>
    <w:rsid w:val="00745FF0"/>
    <w:rsid w:val="00747247"/>
    <w:rsid w:val="00747CE8"/>
    <w:rsid w:val="00747EB0"/>
    <w:rsid w:val="00753002"/>
    <w:rsid w:val="007552ED"/>
    <w:rsid w:val="00755DDC"/>
    <w:rsid w:val="00756DCE"/>
    <w:rsid w:val="00760021"/>
    <w:rsid w:val="0076105B"/>
    <w:rsid w:val="00761DA2"/>
    <w:rsid w:val="00761EE6"/>
    <w:rsid w:val="00762574"/>
    <w:rsid w:val="00762B43"/>
    <w:rsid w:val="00762E3F"/>
    <w:rsid w:val="0076448E"/>
    <w:rsid w:val="0076476A"/>
    <w:rsid w:val="007648C0"/>
    <w:rsid w:val="00765ED3"/>
    <w:rsid w:val="007674AE"/>
    <w:rsid w:val="00767C95"/>
    <w:rsid w:val="007700F0"/>
    <w:rsid w:val="007702CA"/>
    <w:rsid w:val="0077052C"/>
    <w:rsid w:val="0077079D"/>
    <w:rsid w:val="00770D42"/>
    <w:rsid w:val="00770D51"/>
    <w:rsid w:val="0077283E"/>
    <w:rsid w:val="00772859"/>
    <w:rsid w:val="0077397E"/>
    <w:rsid w:val="00774527"/>
    <w:rsid w:val="00774BC8"/>
    <w:rsid w:val="00774EE9"/>
    <w:rsid w:val="00775053"/>
    <w:rsid w:val="00775524"/>
    <w:rsid w:val="00775F16"/>
    <w:rsid w:val="00775F82"/>
    <w:rsid w:val="0077653E"/>
    <w:rsid w:val="007771B2"/>
    <w:rsid w:val="00777AAC"/>
    <w:rsid w:val="00777CE3"/>
    <w:rsid w:val="007803C9"/>
    <w:rsid w:val="007803F0"/>
    <w:rsid w:val="00780E7B"/>
    <w:rsid w:val="00780EB3"/>
    <w:rsid w:val="00780F25"/>
    <w:rsid w:val="00781A06"/>
    <w:rsid w:val="00781B84"/>
    <w:rsid w:val="00781F00"/>
    <w:rsid w:val="0078370E"/>
    <w:rsid w:val="00783A80"/>
    <w:rsid w:val="0078408F"/>
    <w:rsid w:val="00784E5D"/>
    <w:rsid w:val="00785389"/>
    <w:rsid w:val="00785823"/>
    <w:rsid w:val="00786DC1"/>
    <w:rsid w:val="00786F56"/>
    <w:rsid w:val="007878B8"/>
    <w:rsid w:val="007900B2"/>
    <w:rsid w:val="00790E6F"/>
    <w:rsid w:val="00791279"/>
    <w:rsid w:val="00792185"/>
    <w:rsid w:val="007921D4"/>
    <w:rsid w:val="00793AB7"/>
    <w:rsid w:val="0079469C"/>
    <w:rsid w:val="007946D6"/>
    <w:rsid w:val="0079471A"/>
    <w:rsid w:val="00795195"/>
    <w:rsid w:val="00796937"/>
    <w:rsid w:val="0079722C"/>
    <w:rsid w:val="007A0286"/>
    <w:rsid w:val="007A0565"/>
    <w:rsid w:val="007A0642"/>
    <w:rsid w:val="007A0CC0"/>
    <w:rsid w:val="007A2473"/>
    <w:rsid w:val="007A250F"/>
    <w:rsid w:val="007A26FA"/>
    <w:rsid w:val="007A2BBF"/>
    <w:rsid w:val="007A2DE0"/>
    <w:rsid w:val="007A35DB"/>
    <w:rsid w:val="007A374A"/>
    <w:rsid w:val="007A3BD4"/>
    <w:rsid w:val="007A44E6"/>
    <w:rsid w:val="007A4748"/>
    <w:rsid w:val="007A60E1"/>
    <w:rsid w:val="007A61FF"/>
    <w:rsid w:val="007A6313"/>
    <w:rsid w:val="007A6CCD"/>
    <w:rsid w:val="007A7776"/>
    <w:rsid w:val="007A7E45"/>
    <w:rsid w:val="007B045C"/>
    <w:rsid w:val="007B08CA"/>
    <w:rsid w:val="007B14F0"/>
    <w:rsid w:val="007B1683"/>
    <w:rsid w:val="007B1891"/>
    <w:rsid w:val="007B2BE8"/>
    <w:rsid w:val="007B3242"/>
    <w:rsid w:val="007B3327"/>
    <w:rsid w:val="007B38E8"/>
    <w:rsid w:val="007B3D71"/>
    <w:rsid w:val="007B4043"/>
    <w:rsid w:val="007B5220"/>
    <w:rsid w:val="007B5AF1"/>
    <w:rsid w:val="007B64BF"/>
    <w:rsid w:val="007B651B"/>
    <w:rsid w:val="007B6B49"/>
    <w:rsid w:val="007B6FFB"/>
    <w:rsid w:val="007B75EC"/>
    <w:rsid w:val="007B77F2"/>
    <w:rsid w:val="007B791D"/>
    <w:rsid w:val="007B7998"/>
    <w:rsid w:val="007B7EF9"/>
    <w:rsid w:val="007C0433"/>
    <w:rsid w:val="007C078A"/>
    <w:rsid w:val="007C115F"/>
    <w:rsid w:val="007C1CA7"/>
    <w:rsid w:val="007C1CE5"/>
    <w:rsid w:val="007C24D9"/>
    <w:rsid w:val="007C25EE"/>
    <w:rsid w:val="007C31DF"/>
    <w:rsid w:val="007C3F52"/>
    <w:rsid w:val="007C4612"/>
    <w:rsid w:val="007C529A"/>
    <w:rsid w:val="007C5CDE"/>
    <w:rsid w:val="007C696A"/>
    <w:rsid w:val="007C6D86"/>
    <w:rsid w:val="007C7590"/>
    <w:rsid w:val="007C7F02"/>
    <w:rsid w:val="007C7F4E"/>
    <w:rsid w:val="007D0074"/>
    <w:rsid w:val="007D1683"/>
    <w:rsid w:val="007D20E5"/>
    <w:rsid w:val="007D231F"/>
    <w:rsid w:val="007D23CD"/>
    <w:rsid w:val="007D2AC3"/>
    <w:rsid w:val="007D2E37"/>
    <w:rsid w:val="007D3CA3"/>
    <w:rsid w:val="007D3DED"/>
    <w:rsid w:val="007D4729"/>
    <w:rsid w:val="007D4D41"/>
    <w:rsid w:val="007D5053"/>
    <w:rsid w:val="007D5222"/>
    <w:rsid w:val="007D57C4"/>
    <w:rsid w:val="007D5898"/>
    <w:rsid w:val="007D5AC5"/>
    <w:rsid w:val="007D5C93"/>
    <w:rsid w:val="007D5D9E"/>
    <w:rsid w:val="007D6C9B"/>
    <w:rsid w:val="007D710E"/>
    <w:rsid w:val="007E01BD"/>
    <w:rsid w:val="007E09DB"/>
    <w:rsid w:val="007E14E7"/>
    <w:rsid w:val="007E24AA"/>
    <w:rsid w:val="007E419B"/>
    <w:rsid w:val="007E4583"/>
    <w:rsid w:val="007E462C"/>
    <w:rsid w:val="007E6473"/>
    <w:rsid w:val="007E65E0"/>
    <w:rsid w:val="007E6921"/>
    <w:rsid w:val="007E75F8"/>
    <w:rsid w:val="007E766D"/>
    <w:rsid w:val="007E7851"/>
    <w:rsid w:val="007F096F"/>
    <w:rsid w:val="007F099A"/>
    <w:rsid w:val="007F1A6D"/>
    <w:rsid w:val="007F1C8A"/>
    <w:rsid w:val="007F22A8"/>
    <w:rsid w:val="007F242E"/>
    <w:rsid w:val="007F3F25"/>
    <w:rsid w:val="007F4298"/>
    <w:rsid w:val="007F47FF"/>
    <w:rsid w:val="007F487F"/>
    <w:rsid w:val="007F4F2A"/>
    <w:rsid w:val="007F5A07"/>
    <w:rsid w:val="007F5A4F"/>
    <w:rsid w:val="007F63D0"/>
    <w:rsid w:val="007F6D6F"/>
    <w:rsid w:val="0080045A"/>
    <w:rsid w:val="0080046F"/>
    <w:rsid w:val="008007F6"/>
    <w:rsid w:val="0080119B"/>
    <w:rsid w:val="00802142"/>
    <w:rsid w:val="00802638"/>
    <w:rsid w:val="00802BB6"/>
    <w:rsid w:val="00802FA8"/>
    <w:rsid w:val="00803025"/>
    <w:rsid w:val="00803AC7"/>
    <w:rsid w:val="00804FCC"/>
    <w:rsid w:val="00805535"/>
    <w:rsid w:val="008057D8"/>
    <w:rsid w:val="00805F37"/>
    <w:rsid w:val="00806826"/>
    <w:rsid w:val="00807001"/>
    <w:rsid w:val="00807331"/>
    <w:rsid w:val="0081037E"/>
    <w:rsid w:val="008117F2"/>
    <w:rsid w:val="0081188C"/>
    <w:rsid w:val="00811BD7"/>
    <w:rsid w:val="00812BE4"/>
    <w:rsid w:val="00812DCB"/>
    <w:rsid w:val="00812EA7"/>
    <w:rsid w:val="00813409"/>
    <w:rsid w:val="00813FE9"/>
    <w:rsid w:val="00814D7B"/>
    <w:rsid w:val="00815DAB"/>
    <w:rsid w:val="00816402"/>
    <w:rsid w:val="00817040"/>
    <w:rsid w:val="00817464"/>
    <w:rsid w:val="00817F45"/>
    <w:rsid w:val="00822B6B"/>
    <w:rsid w:val="008232B3"/>
    <w:rsid w:val="00824133"/>
    <w:rsid w:val="008244B6"/>
    <w:rsid w:val="00824587"/>
    <w:rsid w:val="008247EA"/>
    <w:rsid w:val="00824A04"/>
    <w:rsid w:val="00824B0F"/>
    <w:rsid w:val="00824D11"/>
    <w:rsid w:val="00825250"/>
    <w:rsid w:val="008255EE"/>
    <w:rsid w:val="00825E7E"/>
    <w:rsid w:val="00826B62"/>
    <w:rsid w:val="00826CE2"/>
    <w:rsid w:val="00826E39"/>
    <w:rsid w:val="00826F2F"/>
    <w:rsid w:val="0082747A"/>
    <w:rsid w:val="00827B66"/>
    <w:rsid w:val="00831049"/>
    <w:rsid w:val="00831D57"/>
    <w:rsid w:val="00831DA6"/>
    <w:rsid w:val="00832101"/>
    <w:rsid w:val="008322F5"/>
    <w:rsid w:val="00832CDF"/>
    <w:rsid w:val="0083358C"/>
    <w:rsid w:val="0083379A"/>
    <w:rsid w:val="0083384F"/>
    <w:rsid w:val="0083443C"/>
    <w:rsid w:val="0083452A"/>
    <w:rsid w:val="0083488A"/>
    <w:rsid w:val="00834B8C"/>
    <w:rsid w:val="0083551D"/>
    <w:rsid w:val="00836916"/>
    <w:rsid w:val="00836BE6"/>
    <w:rsid w:val="00836C71"/>
    <w:rsid w:val="00836E3B"/>
    <w:rsid w:val="00836EF2"/>
    <w:rsid w:val="0083745F"/>
    <w:rsid w:val="00842E7F"/>
    <w:rsid w:val="0084364D"/>
    <w:rsid w:val="00844AC0"/>
    <w:rsid w:val="00844EB3"/>
    <w:rsid w:val="008450D2"/>
    <w:rsid w:val="0084540C"/>
    <w:rsid w:val="00845591"/>
    <w:rsid w:val="00845B2D"/>
    <w:rsid w:val="00845DCD"/>
    <w:rsid w:val="00846EF1"/>
    <w:rsid w:val="008470B9"/>
    <w:rsid w:val="008470F4"/>
    <w:rsid w:val="008501E3"/>
    <w:rsid w:val="00850F44"/>
    <w:rsid w:val="00852180"/>
    <w:rsid w:val="00852392"/>
    <w:rsid w:val="008527A6"/>
    <w:rsid w:val="00852B00"/>
    <w:rsid w:val="008534A2"/>
    <w:rsid w:val="00853648"/>
    <w:rsid w:val="0085414A"/>
    <w:rsid w:val="0085471C"/>
    <w:rsid w:val="00855F04"/>
    <w:rsid w:val="00856CFC"/>
    <w:rsid w:val="00856DB5"/>
    <w:rsid w:val="008572FF"/>
    <w:rsid w:val="008603B7"/>
    <w:rsid w:val="0086071F"/>
    <w:rsid w:val="00861623"/>
    <w:rsid w:val="00861A47"/>
    <w:rsid w:val="008622D9"/>
    <w:rsid w:val="008632E0"/>
    <w:rsid w:val="008637D3"/>
    <w:rsid w:val="00864B27"/>
    <w:rsid w:val="0086504E"/>
    <w:rsid w:val="00865863"/>
    <w:rsid w:val="00865A30"/>
    <w:rsid w:val="00865D57"/>
    <w:rsid w:val="00866958"/>
    <w:rsid w:val="00867701"/>
    <w:rsid w:val="00870B8D"/>
    <w:rsid w:val="00871DD1"/>
    <w:rsid w:val="00871F22"/>
    <w:rsid w:val="008734F1"/>
    <w:rsid w:val="00873E2F"/>
    <w:rsid w:val="008747DA"/>
    <w:rsid w:val="00874903"/>
    <w:rsid w:val="00874D9C"/>
    <w:rsid w:val="00876DCC"/>
    <w:rsid w:val="00876F7A"/>
    <w:rsid w:val="0087717D"/>
    <w:rsid w:val="00877408"/>
    <w:rsid w:val="0087742C"/>
    <w:rsid w:val="008808C8"/>
    <w:rsid w:val="00880A46"/>
    <w:rsid w:val="00882722"/>
    <w:rsid w:val="008835B4"/>
    <w:rsid w:val="00883649"/>
    <w:rsid w:val="00883AC8"/>
    <w:rsid w:val="00883FAF"/>
    <w:rsid w:val="008844DD"/>
    <w:rsid w:val="00884AB4"/>
    <w:rsid w:val="00884E33"/>
    <w:rsid w:val="008859A1"/>
    <w:rsid w:val="00885B88"/>
    <w:rsid w:val="00885C6C"/>
    <w:rsid w:val="00885C99"/>
    <w:rsid w:val="00885C9C"/>
    <w:rsid w:val="008869DC"/>
    <w:rsid w:val="00886AC7"/>
    <w:rsid w:val="0088736E"/>
    <w:rsid w:val="008878D5"/>
    <w:rsid w:val="008903DA"/>
    <w:rsid w:val="00890F22"/>
    <w:rsid w:val="0089104B"/>
    <w:rsid w:val="00891C2B"/>
    <w:rsid w:val="00892327"/>
    <w:rsid w:val="0089274C"/>
    <w:rsid w:val="00892CB3"/>
    <w:rsid w:val="008932B7"/>
    <w:rsid w:val="0089494F"/>
    <w:rsid w:val="00894ECD"/>
    <w:rsid w:val="008950E4"/>
    <w:rsid w:val="008960A5"/>
    <w:rsid w:val="00896F0A"/>
    <w:rsid w:val="00897580"/>
    <w:rsid w:val="0089761E"/>
    <w:rsid w:val="008A0659"/>
    <w:rsid w:val="008A0F96"/>
    <w:rsid w:val="008A1384"/>
    <w:rsid w:val="008A2212"/>
    <w:rsid w:val="008A29FB"/>
    <w:rsid w:val="008A3C5E"/>
    <w:rsid w:val="008A3CFF"/>
    <w:rsid w:val="008A3D40"/>
    <w:rsid w:val="008A405C"/>
    <w:rsid w:val="008A47D7"/>
    <w:rsid w:val="008A4E37"/>
    <w:rsid w:val="008A4E9B"/>
    <w:rsid w:val="008A56ED"/>
    <w:rsid w:val="008A5E56"/>
    <w:rsid w:val="008A70EC"/>
    <w:rsid w:val="008A7634"/>
    <w:rsid w:val="008A771F"/>
    <w:rsid w:val="008B0655"/>
    <w:rsid w:val="008B0C50"/>
    <w:rsid w:val="008B1707"/>
    <w:rsid w:val="008B1752"/>
    <w:rsid w:val="008B3AB1"/>
    <w:rsid w:val="008B3C3E"/>
    <w:rsid w:val="008B3D4A"/>
    <w:rsid w:val="008B3D6A"/>
    <w:rsid w:val="008B4D28"/>
    <w:rsid w:val="008B5049"/>
    <w:rsid w:val="008B6180"/>
    <w:rsid w:val="008B662E"/>
    <w:rsid w:val="008B686B"/>
    <w:rsid w:val="008B6D9A"/>
    <w:rsid w:val="008B7008"/>
    <w:rsid w:val="008B700C"/>
    <w:rsid w:val="008B7494"/>
    <w:rsid w:val="008C011D"/>
    <w:rsid w:val="008C1D9C"/>
    <w:rsid w:val="008C1FAC"/>
    <w:rsid w:val="008C4794"/>
    <w:rsid w:val="008C5E3B"/>
    <w:rsid w:val="008C6690"/>
    <w:rsid w:val="008C6927"/>
    <w:rsid w:val="008C7FE3"/>
    <w:rsid w:val="008D035C"/>
    <w:rsid w:val="008D0464"/>
    <w:rsid w:val="008D15C2"/>
    <w:rsid w:val="008D2327"/>
    <w:rsid w:val="008D271E"/>
    <w:rsid w:val="008D3EE2"/>
    <w:rsid w:val="008D3F15"/>
    <w:rsid w:val="008D4DB3"/>
    <w:rsid w:val="008D4FC0"/>
    <w:rsid w:val="008D5CBB"/>
    <w:rsid w:val="008D5E67"/>
    <w:rsid w:val="008D604C"/>
    <w:rsid w:val="008E0F63"/>
    <w:rsid w:val="008E162C"/>
    <w:rsid w:val="008E1862"/>
    <w:rsid w:val="008E1F6D"/>
    <w:rsid w:val="008E297D"/>
    <w:rsid w:val="008E30F7"/>
    <w:rsid w:val="008E3463"/>
    <w:rsid w:val="008E3688"/>
    <w:rsid w:val="008E36A3"/>
    <w:rsid w:val="008E3CCA"/>
    <w:rsid w:val="008E4067"/>
    <w:rsid w:val="008E4811"/>
    <w:rsid w:val="008E53A5"/>
    <w:rsid w:val="008E5B0E"/>
    <w:rsid w:val="008E5D72"/>
    <w:rsid w:val="008E6078"/>
    <w:rsid w:val="008E6203"/>
    <w:rsid w:val="008E6324"/>
    <w:rsid w:val="008F14E1"/>
    <w:rsid w:val="008F1789"/>
    <w:rsid w:val="008F23AB"/>
    <w:rsid w:val="008F25AE"/>
    <w:rsid w:val="008F2A85"/>
    <w:rsid w:val="008F3024"/>
    <w:rsid w:val="008F35D2"/>
    <w:rsid w:val="008F44BD"/>
    <w:rsid w:val="008F4625"/>
    <w:rsid w:val="008F477E"/>
    <w:rsid w:val="008F482F"/>
    <w:rsid w:val="008F4BE2"/>
    <w:rsid w:val="008F4CAF"/>
    <w:rsid w:val="008F4F49"/>
    <w:rsid w:val="008F541A"/>
    <w:rsid w:val="008F65BC"/>
    <w:rsid w:val="008F71B1"/>
    <w:rsid w:val="008F7E9E"/>
    <w:rsid w:val="009001B5"/>
    <w:rsid w:val="009002D3"/>
    <w:rsid w:val="0090255E"/>
    <w:rsid w:val="00902DB0"/>
    <w:rsid w:val="00902EF9"/>
    <w:rsid w:val="00902FE7"/>
    <w:rsid w:val="0090359F"/>
    <w:rsid w:val="009041F9"/>
    <w:rsid w:val="00905DEF"/>
    <w:rsid w:val="00906658"/>
    <w:rsid w:val="00906958"/>
    <w:rsid w:val="00907529"/>
    <w:rsid w:val="00907A17"/>
    <w:rsid w:val="00907B8E"/>
    <w:rsid w:val="00907E2A"/>
    <w:rsid w:val="009103D3"/>
    <w:rsid w:val="009106B2"/>
    <w:rsid w:val="009106F8"/>
    <w:rsid w:val="00910BAD"/>
    <w:rsid w:val="00911BDC"/>
    <w:rsid w:val="00911FD8"/>
    <w:rsid w:val="00912A05"/>
    <w:rsid w:val="00912F9C"/>
    <w:rsid w:val="00913193"/>
    <w:rsid w:val="0091322D"/>
    <w:rsid w:val="00914313"/>
    <w:rsid w:val="0091484F"/>
    <w:rsid w:val="00914D35"/>
    <w:rsid w:val="009166DF"/>
    <w:rsid w:val="00916AC5"/>
    <w:rsid w:val="00916F25"/>
    <w:rsid w:val="009172F1"/>
    <w:rsid w:val="00917AAD"/>
    <w:rsid w:val="00920C61"/>
    <w:rsid w:val="00921E46"/>
    <w:rsid w:val="009227A2"/>
    <w:rsid w:val="00923141"/>
    <w:rsid w:val="00923CB0"/>
    <w:rsid w:val="00923CF7"/>
    <w:rsid w:val="00924095"/>
    <w:rsid w:val="00925B3F"/>
    <w:rsid w:val="0092671F"/>
    <w:rsid w:val="00926B05"/>
    <w:rsid w:val="00927204"/>
    <w:rsid w:val="009274FA"/>
    <w:rsid w:val="009276A0"/>
    <w:rsid w:val="009303AE"/>
    <w:rsid w:val="00931031"/>
    <w:rsid w:val="00932AA7"/>
    <w:rsid w:val="009348F7"/>
    <w:rsid w:val="009349EC"/>
    <w:rsid w:val="00935D62"/>
    <w:rsid w:val="00936074"/>
    <w:rsid w:val="00936A38"/>
    <w:rsid w:val="0093717F"/>
    <w:rsid w:val="00940201"/>
    <w:rsid w:val="009404E5"/>
    <w:rsid w:val="00940753"/>
    <w:rsid w:val="009413DB"/>
    <w:rsid w:val="009419A8"/>
    <w:rsid w:val="00942258"/>
    <w:rsid w:val="00942F1F"/>
    <w:rsid w:val="009448CA"/>
    <w:rsid w:val="00946865"/>
    <w:rsid w:val="00946D7F"/>
    <w:rsid w:val="00947515"/>
    <w:rsid w:val="0094768D"/>
    <w:rsid w:val="00947AD8"/>
    <w:rsid w:val="009507B0"/>
    <w:rsid w:val="00951355"/>
    <w:rsid w:val="00951C90"/>
    <w:rsid w:val="009523AA"/>
    <w:rsid w:val="00952799"/>
    <w:rsid w:val="00952EB7"/>
    <w:rsid w:val="00953A42"/>
    <w:rsid w:val="00953F08"/>
    <w:rsid w:val="009550B0"/>
    <w:rsid w:val="009566EF"/>
    <w:rsid w:val="00956A9F"/>
    <w:rsid w:val="009572FF"/>
    <w:rsid w:val="00957D33"/>
    <w:rsid w:val="0096022F"/>
    <w:rsid w:val="009609ED"/>
    <w:rsid w:val="00960F18"/>
    <w:rsid w:val="00960F65"/>
    <w:rsid w:val="00961802"/>
    <w:rsid w:val="00962EAE"/>
    <w:rsid w:val="00963AC6"/>
    <w:rsid w:val="00963B2B"/>
    <w:rsid w:val="00963D77"/>
    <w:rsid w:val="0096427B"/>
    <w:rsid w:val="0096443A"/>
    <w:rsid w:val="00965477"/>
    <w:rsid w:val="00965C46"/>
    <w:rsid w:val="00965D6D"/>
    <w:rsid w:val="00965EC4"/>
    <w:rsid w:val="00966862"/>
    <w:rsid w:val="009678F8"/>
    <w:rsid w:val="00967A0D"/>
    <w:rsid w:val="00967EFB"/>
    <w:rsid w:val="00970709"/>
    <w:rsid w:val="009712B6"/>
    <w:rsid w:val="00971A1D"/>
    <w:rsid w:val="00971A26"/>
    <w:rsid w:val="0097210A"/>
    <w:rsid w:val="0097248C"/>
    <w:rsid w:val="0097312D"/>
    <w:rsid w:val="009732FF"/>
    <w:rsid w:val="0097344B"/>
    <w:rsid w:val="0097349B"/>
    <w:rsid w:val="00973988"/>
    <w:rsid w:val="009750BE"/>
    <w:rsid w:val="00975CE1"/>
    <w:rsid w:val="0097653A"/>
    <w:rsid w:val="00976989"/>
    <w:rsid w:val="00976DD5"/>
    <w:rsid w:val="00977339"/>
    <w:rsid w:val="0097767D"/>
    <w:rsid w:val="009776A0"/>
    <w:rsid w:val="00977D9B"/>
    <w:rsid w:val="0098110C"/>
    <w:rsid w:val="00981842"/>
    <w:rsid w:val="0098326D"/>
    <w:rsid w:val="009834E5"/>
    <w:rsid w:val="00983570"/>
    <w:rsid w:val="009836C0"/>
    <w:rsid w:val="0098372A"/>
    <w:rsid w:val="00983D72"/>
    <w:rsid w:val="0098509A"/>
    <w:rsid w:val="0098546D"/>
    <w:rsid w:val="009854E4"/>
    <w:rsid w:val="009861BB"/>
    <w:rsid w:val="00991570"/>
    <w:rsid w:val="009919AA"/>
    <w:rsid w:val="00991D92"/>
    <w:rsid w:val="009927D1"/>
    <w:rsid w:val="009929CF"/>
    <w:rsid w:val="00992D5A"/>
    <w:rsid w:val="00994450"/>
    <w:rsid w:val="009946B3"/>
    <w:rsid w:val="00994F10"/>
    <w:rsid w:val="00995C10"/>
    <w:rsid w:val="009962CE"/>
    <w:rsid w:val="00996977"/>
    <w:rsid w:val="009A0BAB"/>
    <w:rsid w:val="009A0D19"/>
    <w:rsid w:val="009A15EF"/>
    <w:rsid w:val="009A249C"/>
    <w:rsid w:val="009A2C37"/>
    <w:rsid w:val="009A3134"/>
    <w:rsid w:val="009A3377"/>
    <w:rsid w:val="009A34EE"/>
    <w:rsid w:val="009A39AC"/>
    <w:rsid w:val="009A3EDE"/>
    <w:rsid w:val="009A4064"/>
    <w:rsid w:val="009A47E4"/>
    <w:rsid w:val="009A5064"/>
    <w:rsid w:val="009A5D85"/>
    <w:rsid w:val="009A6509"/>
    <w:rsid w:val="009A6C15"/>
    <w:rsid w:val="009A6F70"/>
    <w:rsid w:val="009A6FCD"/>
    <w:rsid w:val="009A73A7"/>
    <w:rsid w:val="009A7801"/>
    <w:rsid w:val="009B068A"/>
    <w:rsid w:val="009B07FE"/>
    <w:rsid w:val="009B0CFE"/>
    <w:rsid w:val="009B14D8"/>
    <w:rsid w:val="009B25C1"/>
    <w:rsid w:val="009B2B5D"/>
    <w:rsid w:val="009B2F20"/>
    <w:rsid w:val="009B3740"/>
    <w:rsid w:val="009B462E"/>
    <w:rsid w:val="009B4E25"/>
    <w:rsid w:val="009B72A9"/>
    <w:rsid w:val="009B76E8"/>
    <w:rsid w:val="009B78AC"/>
    <w:rsid w:val="009C0740"/>
    <w:rsid w:val="009C0C96"/>
    <w:rsid w:val="009C0E52"/>
    <w:rsid w:val="009C256D"/>
    <w:rsid w:val="009C3A02"/>
    <w:rsid w:val="009C470A"/>
    <w:rsid w:val="009C4BE3"/>
    <w:rsid w:val="009C4F27"/>
    <w:rsid w:val="009C4FCC"/>
    <w:rsid w:val="009C5110"/>
    <w:rsid w:val="009C5359"/>
    <w:rsid w:val="009C5967"/>
    <w:rsid w:val="009C757F"/>
    <w:rsid w:val="009C7864"/>
    <w:rsid w:val="009C79A8"/>
    <w:rsid w:val="009C7DA4"/>
    <w:rsid w:val="009C7E7D"/>
    <w:rsid w:val="009D02EC"/>
    <w:rsid w:val="009D05E3"/>
    <w:rsid w:val="009D0EB7"/>
    <w:rsid w:val="009D0EBF"/>
    <w:rsid w:val="009D1FA0"/>
    <w:rsid w:val="009D212A"/>
    <w:rsid w:val="009D2633"/>
    <w:rsid w:val="009D3875"/>
    <w:rsid w:val="009D38C6"/>
    <w:rsid w:val="009D38DE"/>
    <w:rsid w:val="009D3AE8"/>
    <w:rsid w:val="009D4864"/>
    <w:rsid w:val="009D5068"/>
    <w:rsid w:val="009D5233"/>
    <w:rsid w:val="009D535C"/>
    <w:rsid w:val="009D6290"/>
    <w:rsid w:val="009D6FB4"/>
    <w:rsid w:val="009E160C"/>
    <w:rsid w:val="009E1993"/>
    <w:rsid w:val="009E2143"/>
    <w:rsid w:val="009E2306"/>
    <w:rsid w:val="009E2B22"/>
    <w:rsid w:val="009E3E84"/>
    <w:rsid w:val="009E4776"/>
    <w:rsid w:val="009E547F"/>
    <w:rsid w:val="009E5834"/>
    <w:rsid w:val="009E62DE"/>
    <w:rsid w:val="009E68FE"/>
    <w:rsid w:val="009E7B3D"/>
    <w:rsid w:val="009E7EE7"/>
    <w:rsid w:val="009E7F42"/>
    <w:rsid w:val="009F0E5E"/>
    <w:rsid w:val="009F1929"/>
    <w:rsid w:val="009F1CD1"/>
    <w:rsid w:val="009F1EA6"/>
    <w:rsid w:val="009F2060"/>
    <w:rsid w:val="009F2620"/>
    <w:rsid w:val="009F26B4"/>
    <w:rsid w:val="009F3BD8"/>
    <w:rsid w:val="009F3BFB"/>
    <w:rsid w:val="009F3D08"/>
    <w:rsid w:val="009F3DEA"/>
    <w:rsid w:val="009F5429"/>
    <w:rsid w:val="009F5E35"/>
    <w:rsid w:val="009F71AF"/>
    <w:rsid w:val="009F7C36"/>
    <w:rsid w:val="00A00711"/>
    <w:rsid w:val="00A009DF"/>
    <w:rsid w:val="00A01367"/>
    <w:rsid w:val="00A01ADC"/>
    <w:rsid w:val="00A01F3B"/>
    <w:rsid w:val="00A01F6F"/>
    <w:rsid w:val="00A02028"/>
    <w:rsid w:val="00A023C5"/>
    <w:rsid w:val="00A03EB0"/>
    <w:rsid w:val="00A03F53"/>
    <w:rsid w:val="00A0407F"/>
    <w:rsid w:val="00A05B53"/>
    <w:rsid w:val="00A0777D"/>
    <w:rsid w:val="00A07911"/>
    <w:rsid w:val="00A106B0"/>
    <w:rsid w:val="00A10EA6"/>
    <w:rsid w:val="00A116EA"/>
    <w:rsid w:val="00A11D5B"/>
    <w:rsid w:val="00A12AB7"/>
    <w:rsid w:val="00A138A2"/>
    <w:rsid w:val="00A15134"/>
    <w:rsid w:val="00A15A5F"/>
    <w:rsid w:val="00A1649D"/>
    <w:rsid w:val="00A16729"/>
    <w:rsid w:val="00A167F4"/>
    <w:rsid w:val="00A169F2"/>
    <w:rsid w:val="00A17467"/>
    <w:rsid w:val="00A1787F"/>
    <w:rsid w:val="00A20B3F"/>
    <w:rsid w:val="00A218F5"/>
    <w:rsid w:val="00A21A57"/>
    <w:rsid w:val="00A22206"/>
    <w:rsid w:val="00A22EE4"/>
    <w:rsid w:val="00A2455D"/>
    <w:rsid w:val="00A24BCF"/>
    <w:rsid w:val="00A24D9E"/>
    <w:rsid w:val="00A26BDA"/>
    <w:rsid w:val="00A26DC9"/>
    <w:rsid w:val="00A27200"/>
    <w:rsid w:val="00A27A77"/>
    <w:rsid w:val="00A3030A"/>
    <w:rsid w:val="00A30607"/>
    <w:rsid w:val="00A3088E"/>
    <w:rsid w:val="00A30D50"/>
    <w:rsid w:val="00A30D5E"/>
    <w:rsid w:val="00A31645"/>
    <w:rsid w:val="00A31BF6"/>
    <w:rsid w:val="00A32B39"/>
    <w:rsid w:val="00A32CD5"/>
    <w:rsid w:val="00A33861"/>
    <w:rsid w:val="00A33A59"/>
    <w:rsid w:val="00A33E44"/>
    <w:rsid w:val="00A3437D"/>
    <w:rsid w:val="00A34974"/>
    <w:rsid w:val="00A35E7B"/>
    <w:rsid w:val="00A36196"/>
    <w:rsid w:val="00A36F97"/>
    <w:rsid w:val="00A370C3"/>
    <w:rsid w:val="00A3723E"/>
    <w:rsid w:val="00A372D4"/>
    <w:rsid w:val="00A375D4"/>
    <w:rsid w:val="00A37C8A"/>
    <w:rsid w:val="00A41A23"/>
    <w:rsid w:val="00A41BA2"/>
    <w:rsid w:val="00A42354"/>
    <w:rsid w:val="00A42B1B"/>
    <w:rsid w:val="00A42D1D"/>
    <w:rsid w:val="00A43D3C"/>
    <w:rsid w:val="00A44E66"/>
    <w:rsid w:val="00A45918"/>
    <w:rsid w:val="00A4686C"/>
    <w:rsid w:val="00A47F92"/>
    <w:rsid w:val="00A511E1"/>
    <w:rsid w:val="00A51BC8"/>
    <w:rsid w:val="00A51D6A"/>
    <w:rsid w:val="00A532F3"/>
    <w:rsid w:val="00A5382E"/>
    <w:rsid w:val="00A5386A"/>
    <w:rsid w:val="00A53D15"/>
    <w:rsid w:val="00A5429B"/>
    <w:rsid w:val="00A54A9F"/>
    <w:rsid w:val="00A54D79"/>
    <w:rsid w:val="00A54DA5"/>
    <w:rsid w:val="00A551AE"/>
    <w:rsid w:val="00A55FE2"/>
    <w:rsid w:val="00A564AD"/>
    <w:rsid w:val="00A569EE"/>
    <w:rsid w:val="00A56B02"/>
    <w:rsid w:val="00A56CA1"/>
    <w:rsid w:val="00A60A27"/>
    <w:rsid w:val="00A60CA6"/>
    <w:rsid w:val="00A60F55"/>
    <w:rsid w:val="00A61190"/>
    <w:rsid w:val="00A61314"/>
    <w:rsid w:val="00A63184"/>
    <w:rsid w:val="00A636FD"/>
    <w:rsid w:val="00A63941"/>
    <w:rsid w:val="00A63C57"/>
    <w:rsid w:val="00A6417F"/>
    <w:rsid w:val="00A64551"/>
    <w:rsid w:val="00A645E7"/>
    <w:rsid w:val="00A648FC"/>
    <w:rsid w:val="00A6493D"/>
    <w:rsid w:val="00A65040"/>
    <w:rsid w:val="00A6526B"/>
    <w:rsid w:val="00A65C79"/>
    <w:rsid w:val="00A65E29"/>
    <w:rsid w:val="00A660FE"/>
    <w:rsid w:val="00A67982"/>
    <w:rsid w:val="00A67D70"/>
    <w:rsid w:val="00A70F5E"/>
    <w:rsid w:val="00A7164A"/>
    <w:rsid w:val="00A7253D"/>
    <w:rsid w:val="00A73DCA"/>
    <w:rsid w:val="00A73EBD"/>
    <w:rsid w:val="00A74A33"/>
    <w:rsid w:val="00A7525D"/>
    <w:rsid w:val="00A80413"/>
    <w:rsid w:val="00A80511"/>
    <w:rsid w:val="00A80AC1"/>
    <w:rsid w:val="00A811D4"/>
    <w:rsid w:val="00A81D3F"/>
    <w:rsid w:val="00A8227F"/>
    <w:rsid w:val="00A83BCD"/>
    <w:rsid w:val="00A83DDD"/>
    <w:rsid w:val="00A85167"/>
    <w:rsid w:val="00A855A2"/>
    <w:rsid w:val="00A85BE1"/>
    <w:rsid w:val="00A85E61"/>
    <w:rsid w:val="00A8677D"/>
    <w:rsid w:val="00A87D85"/>
    <w:rsid w:val="00A9024D"/>
    <w:rsid w:val="00A90479"/>
    <w:rsid w:val="00A907D4"/>
    <w:rsid w:val="00A92464"/>
    <w:rsid w:val="00A929DD"/>
    <w:rsid w:val="00A93C5A"/>
    <w:rsid w:val="00A94AA1"/>
    <w:rsid w:val="00A95788"/>
    <w:rsid w:val="00A95C32"/>
    <w:rsid w:val="00A9669B"/>
    <w:rsid w:val="00A969EA"/>
    <w:rsid w:val="00A96F8D"/>
    <w:rsid w:val="00A972FB"/>
    <w:rsid w:val="00A9752A"/>
    <w:rsid w:val="00A975D2"/>
    <w:rsid w:val="00A9783F"/>
    <w:rsid w:val="00A97A2C"/>
    <w:rsid w:val="00A97E29"/>
    <w:rsid w:val="00A97F32"/>
    <w:rsid w:val="00AA033F"/>
    <w:rsid w:val="00AA09CD"/>
    <w:rsid w:val="00AA1A31"/>
    <w:rsid w:val="00AA1C20"/>
    <w:rsid w:val="00AA2E5A"/>
    <w:rsid w:val="00AA2F76"/>
    <w:rsid w:val="00AA3303"/>
    <w:rsid w:val="00AA3409"/>
    <w:rsid w:val="00AA3DD6"/>
    <w:rsid w:val="00AA3F97"/>
    <w:rsid w:val="00AA49E8"/>
    <w:rsid w:val="00AA4DF7"/>
    <w:rsid w:val="00AA6B55"/>
    <w:rsid w:val="00AA74CA"/>
    <w:rsid w:val="00AB02D2"/>
    <w:rsid w:val="00AB12F5"/>
    <w:rsid w:val="00AB328D"/>
    <w:rsid w:val="00AB4907"/>
    <w:rsid w:val="00AB5D28"/>
    <w:rsid w:val="00AC06EA"/>
    <w:rsid w:val="00AC1636"/>
    <w:rsid w:val="00AC2619"/>
    <w:rsid w:val="00AC393B"/>
    <w:rsid w:val="00AC3986"/>
    <w:rsid w:val="00AC39B8"/>
    <w:rsid w:val="00AC3DD0"/>
    <w:rsid w:val="00AC44A3"/>
    <w:rsid w:val="00AC4AE0"/>
    <w:rsid w:val="00AC5768"/>
    <w:rsid w:val="00AC604C"/>
    <w:rsid w:val="00AC61E4"/>
    <w:rsid w:val="00AC6539"/>
    <w:rsid w:val="00AC6941"/>
    <w:rsid w:val="00AC7434"/>
    <w:rsid w:val="00AC7B42"/>
    <w:rsid w:val="00AD046D"/>
    <w:rsid w:val="00AD0A34"/>
    <w:rsid w:val="00AD1AFB"/>
    <w:rsid w:val="00AD1C3D"/>
    <w:rsid w:val="00AD201A"/>
    <w:rsid w:val="00AD4243"/>
    <w:rsid w:val="00AD4964"/>
    <w:rsid w:val="00AD4D6D"/>
    <w:rsid w:val="00AD50B6"/>
    <w:rsid w:val="00AD57B5"/>
    <w:rsid w:val="00AD5847"/>
    <w:rsid w:val="00AD5D8A"/>
    <w:rsid w:val="00AD5E66"/>
    <w:rsid w:val="00AD717C"/>
    <w:rsid w:val="00AD740D"/>
    <w:rsid w:val="00AE185C"/>
    <w:rsid w:val="00AE1DE2"/>
    <w:rsid w:val="00AE2237"/>
    <w:rsid w:val="00AE3705"/>
    <w:rsid w:val="00AE38FB"/>
    <w:rsid w:val="00AE3986"/>
    <w:rsid w:val="00AE4897"/>
    <w:rsid w:val="00AE5973"/>
    <w:rsid w:val="00AE606A"/>
    <w:rsid w:val="00AE62F4"/>
    <w:rsid w:val="00AE6BD9"/>
    <w:rsid w:val="00AE741B"/>
    <w:rsid w:val="00AF2F96"/>
    <w:rsid w:val="00AF3C02"/>
    <w:rsid w:val="00AF41C4"/>
    <w:rsid w:val="00AF41E0"/>
    <w:rsid w:val="00AF62F1"/>
    <w:rsid w:val="00AF6B4C"/>
    <w:rsid w:val="00AF7451"/>
    <w:rsid w:val="00AF777B"/>
    <w:rsid w:val="00AF7FC4"/>
    <w:rsid w:val="00B0000A"/>
    <w:rsid w:val="00B00FDF"/>
    <w:rsid w:val="00B01559"/>
    <w:rsid w:val="00B02024"/>
    <w:rsid w:val="00B021C3"/>
    <w:rsid w:val="00B02428"/>
    <w:rsid w:val="00B024A6"/>
    <w:rsid w:val="00B0255E"/>
    <w:rsid w:val="00B027FA"/>
    <w:rsid w:val="00B02AEF"/>
    <w:rsid w:val="00B02D4A"/>
    <w:rsid w:val="00B0346E"/>
    <w:rsid w:val="00B045EC"/>
    <w:rsid w:val="00B04BFB"/>
    <w:rsid w:val="00B06B86"/>
    <w:rsid w:val="00B06E0A"/>
    <w:rsid w:val="00B07130"/>
    <w:rsid w:val="00B10830"/>
    <w:rsid w:val="00B133A2"/>
    <w:rsid w:val="00B137D7"/>
    <w:rsid w:val="00B13868"/>
    <w:rsid w:val="00B14609"/>
    <w:rsid w:val="00B14D2E"/>
    <w:rsid w:val="00B14FCB"/>
    <w:rsid w:val="00B153E0"/>
    <w:rsid w:val="00B157C5"/>
    <w:rsid w:val="00B15BED"/>
    <w:rsid w:val="00B160C2"/>
    <w:rsid w:val="00B1629E"/>
    <w:rsid w:val="00B166BE"/>
    <w:rsid w:val="00B1731D"/>
    <w:rsid w:val="00B17674"/>
    <w:rsid w:val="00B178D4"/>
    <w:rsid w:val="00B2098A"/>
    <w:rsid w:val="00B20A46"/>
    <w:rsid w:val="00B21693"/>
    <w:rsid w:val="00B21B4A"/>
    <w:rsid w:val="00B22011"/>
    <w:rsid w:val="00B22CC7"/>
    <w:rsid w:val="00B22CF0"/>
    <w:rsid w:val="00B231AB"/>
    <w:rsid w:val="00B2439E"/>
    <w:rsid w:val="00B246A7"/>
    <w:rsid w:val="00B24ED1"/>
    <w:rsid w:val="00B254CD"/>
    <w:rsid w:val="00B256D8"/>
    <w:rsid w:val="00B25802"/>
    <w:rsid w:val="00B26524"/>
    <w:rsid w:val="00B265C3"/>
    <w:rsid w:val="00B2687D"/>
    <w:rsid w:val="00B30A5D"/>
    <w:rsid w:val="00B30C25"/>
    <w:rsid w:val="00B30C83"/>
    <w:rsid w:val="00B30D3D"/>
    <w:rsid w:val="00B30DA5"/>
    <w:rsid w:val="00B312C6"/>
    <w:rsid w:val="00B320BC"/>
    <w:rsid w:val="00B3337D"/>
    <w:rsid w:val="00B34FD7"/>
    <w:rsid w:val="00B35B4A"/>
    <w:rsid w:val="00B36A4E"/>
    <w:rsid w:val="00B36F12"/>
    <w:rsid w:val="00B36F41"/>
    <w:rsid w:val="00B36F4C"/>
    <w:rsid w:val="00B377C7"/>
    <w:rsid w:val="00B403F7"/>
    <w:rsid w:val="00B42B2A"/>
    <w:rsid w:val="00B4301A"/>
    <w:rsid w:val="00B43530"/>
    <w:rsid w:val="00B4377A"/>
    <w:rsid w:val="00B438E4"/>
    <w:rsid w:val="00B4417E"/>
    <w:rsid w:val="00B44281"/>
    <w:rsid w:val="00B44D7E"/>
    <w:rsid w:val="00B44F04"/>
    <w:rsid w:val="00B44F40"/>
    <w:rsid w:val="00B44F43"/>
    <w:rsid w:val="00B463B7"/>
    <w:rsid w:val="00B46B32"/>
    <w:rsid w:val="00B47285"/>
    <w:rsid w:val="00B47C68"/>
    <w:rsid w:val="00B47D1A"/>
    <w:rsid w:val="00B504B9"/>
    <w:rsid w:val="00B51414"/>
    <w:rsid w:val="00B5177E"/>
    <w:rsid w:val="00B517EF"/>
    <w:rsid w:val="00B5228D"/>
    <w:rsid w:val="00B5269B"/>
    <w:rsid w:val="00B52EAE"/>
    <w:rsid w:val="00B537C0"/>
    <w:rsid w:val="00B53CFA"/>
    <w:rsid w:val="00B54038"/>
    <w:rsid w:val="00B55A20"/>
    <w:rsid w:val="00B55D58"/>
    <w:rsid w:val="00B55D92"/>
    <w:rsid w:val="00B560DC"/>
    <w:rsid w:val="00B56452"/>
    <w:rsid w:val="00B56F71"/>
    <w:rsid w:val="00B56F82"/>
    <w:rsid w:val="00B57D4B"/>
    <w:rsid w:val="00B6050C"/>
    <w:rsid w:val="00B60645"/>
    <w:rsid w:val="00B617A1"/>
    <w:rsid w:val="00B6231B"/>
    <w:rsid w:val="00B62AA9"/>
    <w:rsid w:val="00B631CE"/>
    <w:rsid w:val="00B63E20"/>
    <w:rsid w:val="00B6688B"/>
    <w:rsid w:val="00B6692A"/>
    <w:rsid w:val="00B66B16"/>
    <w:rsid w:val="00B66E43"/>
    <w:rsid w:val="00B67002"/>
    <w:rsid w:val="00B67271"/>
    <w:rsid w:val="00B672B7"/>
    <w:rsid w:val="00B679EB"/>
    <w:rsid w:val="00B67C37"/>
    <w:rsid w:val="00B67DF8"/>
    <w:rsid w:val="00B7087C"/>
    <w:rsid w:val="00B70C92"/>
    <w:rsid w:val="00B70DA1"/>
    <w:rsid w:val="00B71898"/>
    <w:rsid w:val="00B71BFB"/>
    <w:rsid w:val="00B7226E"/>
    <w:rsid w:val="00B729E6"/>
    <w:rsid w:val="00B72B17"/>
    <w:rsid w:val="00B73657"/>
    <w:rsid w:val="00B741F8"/>
    <w:rsid w:val="00B742D7"/>
    <w:rsid w:val="00B7574B"/>
    <w:rsid w:val="00B7589E"/>
    <w:rsid w:val="00B7601F"/>
    <w:rsid w:val="00B762D4"/>
    <w:rsid w:val="00B77392"/>
    <w:rsid w:val="00B77845"/>
    <w:rsid w:val="00B779E7"/>
    <w:rsid w:val="00B80509"/>
    <w:rsid w:val="00B80CE6"/>
    <w:rsid w:val="00B814A3"/>
    <w:rsid w:val="00B818AC"/>
    <w:rsid w:val="00B8197B"/>
    <w:rsid w:val="00B81B31"/>
    <w:rsid w:val="00B82489"/>
    <w:rsid w:val="00B82CAB"/>
    <w:rsid w:val="00B83C0F"/>
    <w:rsid w:val="00B84F2A"/>
    <w:rsid w:val="00B86041"/>
    <w:rsid w:val="00B86567"/>
    <w:rsid w:val="00B86B31"/>
    <w:rsid w:val="00B909F2"/>
    <w:rsid w:val="00B916E5"/>
    <w:rsid w:val="00B9209D"/>
    <w:rsid w:val="00B92202"/>
    <w:rsid w:val="00B9255B"/>
    <w:rsid w:val="00B927AB"/>
    <w:rsid w:val="00B93296"/>
    <w:rsid w:val="00B949E7"/>
    <w:rsid w:val="00B94B68"/>
    <w:rsid w:val="00B952CA"/>
    <w:rsid w:val="00B9690A"/>
    <w:rsid w:val="00B97BA6"/>
    <w:rsid w:val="00BA2934"/>
    <w:rsid w:val="00BA2E9C"/>
    <w:rsid w:val="00BA32E2"/>
    <w:rsid w:val="00BA3A5A"/>
    <w:rsid w:val="00BA4928"/>
    <w:rsid w:val="00BA4B1F"/>
    <w:rsid w:val="00BA5803"/>
    <w:rsid w:val="00BA5FED"/>
    <w:rsid w:val="00BA67F2"/>
    <w:rsid w:val="00BA6CA4"/>
    <w:rsid w:val="00BA7205"/>
    <w:rsid w:val="00BA7539"/>
    <w:rsid w:val="00BA7A22"/>
    <w:rsid w:val="00BB0493"/>
    <w:rsid w:val="00BB172C"/>
    <w:rsid w:val="00BB1BC2"/>
    <w:rsid w:val="00BB2107"/>
    <w:rsid w:val="00BB28EC"/>
    <w:rsid w:val="00BB2B49"/>
    <w:rsid w:val="00BB2D25"/>
    <w:rsid w:val="00BB4215"/>
    <w:rsid w:val="00BB4EAD"/>
    <w:rsid w:val="00BB5D15"/>
    <w:rsid w:val="00BB5DBC"/>
    <w:rsid w:val="00BB61DC"/>
    <w:rsid w:val="00BB6A6B"/>
    <w:rsid w:val="00BB6DE6"/>
    <w:rsid w:val="00BB7604"/>
    <w:rsid w:val="00BB7692"/>
    <w:rsid w:val="00BB7FCC"/>
    <w:rsid w:val="00BC187E"/>
    <w:rsid w:val="00BC1A71"/>
    <w:rsid w:val="00BC2334"/>
    <w:rsid w:val="00BC2586"/>
    <w:rsid w:val="00BC27A7"/>
    <w:rsid w:val="00BC3077"/>
    <w:rsid w:val="00BC5594"/>
    <w:rsid w:val="00BC6660"/>
    <w:rsid w:val="00BC7196"/>
    <w:rsid w:val="00BD07BA"/>
    <w:rsid w:val="00BD134A"/>
    <w:rsid w:val="00BD17BA"/>
    <w:rsid w:val="00BD1F7C"/>
    <w:rsid w:val="00BD23A5"/>
    <w:rsid w:val="00BD254D"/>
    <w:rsid w:val="00BD2A7C"/>
    <w:rsid w:val="00BD2E68"/>
    <w:rsid w:val="00BD3013"/>
    <w:rsid w:val="00BD3817"/>
    <w:rsid w:val="00BD3EDC"/>
    <w:rsid w:val="00BD4200"/>
    <w:rsid w:val="00BD58C3"/>
    <w:rsid w:val="00BD5FE7"/>
    <w:rsid w:val="00BD6715"/>
    <w:rsid w:val="00BD6D70"/>
    <w:rsid w:val="00BD6F7C"/>
    <w:rsid w:val="00BD6FC2"/>
    <w:rsid w:val="00BD7AE5"/>
    <w:rsid w:val="00BE0639"/>
    <w:rsid w:val="00BE0B5A"/>
    <w:rsid w:val="00BE35FC"/>
    <w:rsid w:val="00BE37AA"/>
    <w:rsid w:val="00BE3A38"/>
    <w:rsid w:val="00BE4ACE"/>
    <w:rsid w:val="00BE52AD"/>
    <w:rsid w:val="00BE536C"/>
    <w:rsid w:val="00BE57F8"/>
    <w:rsid w:val="00BE5F08"/>
    <w:rsid w:val="00BE6150"/>
    <w:rsid w:val="00BE6973"/>
    <w:rsid w:val="00BE6FF9"/>
    <w:rsid w:val="00BE7BF6"/>
    <w:rsid w:val="00BF0E7D"/>
    <w:rsid w:val="00BF1A4B"/>
    <w:rsid w:val="00BF2378"/>
    <w:rsid w:val="00BF34FF"/>
    <w:rsid w:val="00BF3939"/>
    <w:rsid w:val="00BF3AE3"/>
    <w:rsid w:val="00BF470F"/>
    <w:rsid w:val="00BF4B53"/>
    <w:rsid w:val="00BF4BD4"/>
    <w:rsid w:val="00BF5299"/>
    <w:rsid w:val="00BF5C18"/>
    <w:rsid w:val="00BF63EF"/>
    <w:rsid w:val="00BF690E"/>
    <w:rsid w:val="00BF6B6C"/>
    <w:rsid w:val="00C00977"/>
    <w:rsid w:val="00C031D1"/>
    <w:rsid w:val="00C03794"/>
    <w:rsid w:val="00C03A7E"/>
    <w:rsid w:val="00C04717"/>
    <w:rsid w:val="00C0561C"/>
    <w:rsid w:val="00C06520"/>
    <w:rsid w:val="00C06EC2"/>
    <w:rsid w:val="00C07B7C"/>
    <w:rsid w:val="00C07C6D"/>
    <w:rsid w:val="00C11A57"/>
    <w:rsid w:val="00C12783"/>
    <w:rsid w:val="00C13136"/>
    <w:rsid w:val="00C13B10"/>
    <w:rsid w:val="00C1405B"/>
    <w:rsid w:val="00C1411F"/>
    <w:rsid w:val="00C14599"/>
    <w:rsid w:val="00C14CF5"/>
    <w:rsid w:val="00C15142"/>
    <w:rsid w:val="00C15381"/>
    <w:rsid w:val="00C15A9E"/>
    <w:rsid w:val="00C1647D"/>
    <w:rsid w:val="00C16D03"/>
    <w:rsid w:val="00C172B4"/>
    <w:rsid w:val="00C1780C"/>
    <w:rsid w:val="00C17902"/>
    <w:rsid w:val="00C17A61"/>
    <w:rsid w:val="00C17D79"/>
    <w:rsid w:val="00C17F20"/>
    <w:rsid w:val="00C20992"/>
    <w:rsid w:val="00C22C46"/>
    <w:rsid w:val="00C22EF2"/>
    <w:rsid w:val="00C24F1B"/>
    <w:rsid w:val="00C250F5"/>
    <w:rsid w:val="00C25EF1"/>
    <w:rsid w:val="00C269E6"/>
    <w:rsid w:val="00C27140"/>
    <w:rsid w:val="00C273E5"/>
    <w:rsid w:val="00C309B2"/>
    <w:rsid w:val="00C30B94"/>
    <w:rsid w:val="00C3143C"/>
    <w:rsid w:val="00C32657"/>
    <w:rsid w:val="00C32A9F"/>
    <w:rsid w:val="00C32B02"/>
    <w:rsid w:val="00C340A1"/>
    <w:rsid w:val="00C3417A"/>
    <w:rsid w:val="00C348CF"/>
    <w:rsid w:val="00C34B89"/>
    <w:rsid w:val="00C34F3F"/>
    <w:rsid w:val="00C35099"/>
    <w:rsid w:val="00C3572E"/>
    <w:rsid w:val="00C35F07"/>
    <w:rsid w:val="00C364F0"/>
    <w:rsid w:val="00C371ED"/>
    <w:rsid w:val="00C37D05"/>
    <w:rsid w:val="00C37DC3"/>
    <w:rsid w:val="00C4069D"/>
    <w:rsid w:val="00C41D9D"/>
    <w:rsid w:val="00C4275A"/>
    <w:rsid w:val="00C42D71"/>
    <w:rsid w:val="00C431E3"/>
    <w:rsid w:val="00C43DBB"/>
    <w:rsid w:val="00C442B3"/>
    <w:rsid w:val="00C447CB"/>
    <w:rsid w:val="00C449CB"/>
    <w:rsid w:val="00C452EA"/>
    <w:rsid w:val="00C45F43"/>
    <w:rsid w:val="00C46006"/>
    <w:rsid w:val="00C4675E"/>
    <w:rsid w:val="00C46797"/>
    <w:rsid w:val="00C471BA"/>
    <w:rsid w:val="00C4738C"/>
    <w:rsid w:val="00C47FA3"/>
    <w:rsid w:val="00C50FA3"/>
    <w:rsid w:val="00C51D2E"/>
    <w:rsid w:val="00C51F09"/>
    <w:rsid w:val="00C53179"/>
    <w:rsid w:val="00C53B4D"/>
    <w:rsid w:val="00C53EC8"/>
    <w:rsid w:val="00C5450A"/>
    <w:rsid w:val="00C54E7E"/>
    <w:rsid w:val="00C557D4"/>
    <w:rsid w:val="00C558A3"/>
    <w:rsid w:val="00C55E97"/>
    <w:rsid w:val="00C567F2"/>
    <w:rsid w:val="00C56B24"/>
    <w:rsid w:val="00C5785C"/>
    <w:rsid w:val="00C607B5"/>
    <w:rsid w:val="00C630C1"/>
    <w:rsid w:val="00C634F4"/>
    <w:rsid w:val="00C63D61"/>
    <w:rsid w:val="00C650AD"/>
    <w:rsid w:val="00C65CE3"/>
    <w:rsid w:val="00C6670B"/>
    <w:rsid w:val="00C67677"/>
    <w:rsid w:val="00C67703"/>
    <w:rsid w:val="00C67DB7"/>
    <w:rsid w:val="00C67ECF"/>
    <w:rsid w:val="00C70C34"/>
    <w:rsid w:val="00C712DA"/>
    <w:rsid w:val="00C716C1"/>
    <w:rsid w:val="00C720F4"/>
    <w:rsid w:val="00C7239E"/>
    <w:rsid w:val="00C739AD"/>
    <w:rsid w:val="00C73FD9"/>
    <w:rsid w:val="00C74347"/>
    <w:rsid w:val="00C743EB"/>
    <w:rsid w:val="00C74DF5"/>
    <w:rsid w:val="00C76697"/>
    <w:rsid w:val="00C766F2"/>
    <w:rsid w:val="00C77304"/>
    <w:rsid w:val="00C80973"/>
    <w:rsid w:val="00C8188A"/>
    <w:rsid w:val="00C81C29"/>
    <w:rsid w:val="00C822F7"/>
    <w:rsid w:val="00C8332E"/>
    <w:rsid w:val="00C85271"/>
    <w:rsid w:val="00C852DA"/>
    <w:rsid w:val="00C85D8E"/>
    <w:rsid w:val="00C86639"/>
    <w:rsid w:val="00C90923"/>
    <w:rsid w:val="00C90D69"/>
    <w:rsid w:val="00C9112A"/>
    <w:rsid w:val="00C91367"/>
    <w:rsid w:val="00C91EDC"/>
    <w:rsid w:val="00C93D9E"/>
    <w:rsid w:val="00C946E2"/>
    <w:rsid w:val="00C95D0E"/>
    <w:rsid w:val="00C95D9D"/>
    <w:rsid w:val="00C96E17"/>
    <w:rsid w:val="00C97774"/>
    <w:rsid w:val="00C97CBE"/>
    <w:rsid w:val="00C97DF5"/>
    <w:rsid w:val="00CA0409"/>
    <w:rsid w:val="00CA15F4"/>
    <w:rsid w:val="00CA1A08"/>
    <w:rsid w:val="00CA1C4D"/>
    <w:rsid w:val="00CA1ED9"/>
    <w:rsid w:val="00CA2683"/>
    <w:rsid w:val="00CA2820"/>
    <w:rsid w:val="00CA3300"/>
    <w:rsid w:val="00CA333D"/>
    <w:rsid w:val="00CA38DF"/>
    <w:rsid w:val="00CA3E4B"/>
    <w:rsid w:val="00CA47CE"/>
    <w:rsid w:val="00CA5AA3"/>
    <w:rsid w:val="00CA5EE1"/>
    <w:rsid w:val="00CA6325"/>
    <w:rsid w:val="00CA67B5"/>
    <w:rsid w:val="00CA733F"/>
    <w:rsid w:val="00CA7346"/>
    <w:rsid w:val="00CB040D"/>
    <w:rsid w:val="00CB0B6B"/>
    <w:rsid w:val="00CB15D6"/>
    <w:rsid w:val="00CB19D8"/>
    <w:rsid w:val="00CB2235"/>
    <w:rsid w:val="00CB2898"/>
    <w:rsid w:val="00CB3976"/>
    <w:rsid w:val="00CB3E40"/>
    <w:rsid w:val="00CB40D0"/>
    <w:rsid w:val="00CB4385"/>
    <w:rsid w:val="00CB52A8"/>
    <w:rsid w:val="00CB56A6"/>
    <w:rsid w:val="00CB58DF"/>
    <w:rsid w:val="00CB64CF"/>
    <w:rsid w:val="00CB678E"/>
    <w:rsid w:val="00CB69CF"/>
    <w:rsid w:val="00CB71D1"/>
    <w:rsid w:val="00CB73D1"/>
    <w:rsid w:val="00CB76AB"/>
    <w:rsid w:val="00CB7A2E"/>
    <w:rsid w:val="00CB7CF8"/>
    <w:rsid w:val="00CB7FDA"/>
    <w:rsid w:val="00CC058C"/>
    <w:rsid w:val="00CC0667"/>
    <w:rsid w:val="00CC0F13"/>
    <w:rsid w:val="00CC0F7D"/>
    <w:rsid w:val="00CC21B9"/>
    <w:rsid w:val="00CC2880"/>
    <w:rsid w:val="00CC2A28"/>
    <w:rsid w:val="00CC2E3E"/>
    <w:rsid w:val="00CC3385"/>
    <w:rsid w:val="00CC36C0"/>
    <w:rsid w:val="00CC3885"/>
    <w:rsid w:val="00CC3C10"/>
    <w:rsid w:val="00CC3D1C"/>
    <w:rsid w:val="00CC5107"/>
    <w:rsid w:val="00CC5109"/>
    <w:rsid w:val="00CC56CA"/>
    <w:rsid w:val="00CC65E7"/>
    <w:rsid w:val="00CC7218"/>
    <w:rsid w:val="00CC74B8"/>
    <w:rsid w:val="00CC7EEB"/>
    <w:rsid w:val="00CD31A2"/>
    <w:rsid w:val="00CD3AA2"/>
    <w:rsid w:val="00CD5749"/>
    <w:rsid w:val="00CD60E6"/>
    <w:rsid w:val="00CD6ED4"/>
    <w:rsid w:val="00CD7311"/>
    <w:rsid w:val="00CD7451"/>
    <w:rsid w:val="00CD7A8C"/>
    <w:rsid w:val="00CD7D32"/>
    <w:rsid w:val="00CE055A"/>
    <w:rsid w:val="00CE1A75"/>
    <w:rsid w:val="00CE234C"/>
    <w:rsid w:val="00CE35E4"/>
    <w:rsid w:val="00CE38E8"/>
    <w:rsid w:val="00CE6310"/>
    <w:rsid w:val="00CE6999"/>
    <w:rsid w:val="00CE6A62"/>
    <w:rsid w:val="00CE785D"/>
    <w:rsid w:val="00CE7D59"/>
    <w:rsid w:val="00CF1DB4"/>
    <w:rsid w:val="00CF209B"/>
    <w:rsid w:val="00CF34BE"/>
    <w:rsid w:val="00CF3B5F"/>
    <w:rsid w:val="00CF4406"/>
    <w:rsid w:val="00CF5CCD"/>
    <w:rsid w:val="00CF5EFE"/>
    <w:rsid w:val="00CF60E6"/>
    <w:rsid w:val="00CF6B3E"/>
    <w:rsid w:val="00CF772B"/>
    <w:rsid w:val="00CF7C99"/>
    <w:rsid w:val="00D00159"/>
    <w:rsid w:val="00D002F3"/>
    <w:rsid w:val="00D0088B"/>
    <w:rsid w:val="00D009B1"/>
    <w:rsid w:val="00D0100C"/>
    <w:rsid w:val="00D01744"/>
    <w:rsid w:val="00D01D96"/>
    <w:rsid w:val="00D021FE"/>
    <w:rsid w:val="00D02A8C"/>
    <w:rsid w:val="00D02CD1"/>
    <w:rsid w:val="00D02D03"/>
    <w:rsid w:val="00D034DE"/>
    <w:rsid w:val="00D03E50"/>
    <w:rsid w:val="00D049E1"/>
    <w:rsid w:val="00D06C08"/>
    <w:rsid w:val="00D108AD"/>
    <w:rsid w:val="00D1153A"/>
    <w:rsid w:val="00D11BA2"/>
    <w:rsid w:val="00D1209A"/>
    <w:rsid w:val="00D12706"/>
    <w:rsid w:val="00D134BD"/>
    <w:rsid w:val="00D13854"/>
    <w:rsid w:val="00D13DFB"/>
    <w:rsid w:val="00D141CD"/>
    <w:rsid w:val="00D14DD4"/>
    <w:rsid w:val="00D15F9C"/>
    <w:rsid w:val="00D15FAC"/>
    <w:rsid w:val="00D165FB"/>
    <w:rsid w:val="00D1675B"/>
    <w:rsid w:val="00D1730B"/>
    <w:rsid w:val="00D2006F"/>
    <w:rsid w:val="00D203AB"/>
    <w:rsid w:val="00D21103"/>
    <w:rsid w:val="00D21856"/>
    <w:rsid w:val="00D22E86"/>
    <w:rsid w:val="00D2337A"/>
    <w:rsid w:val="00D23A94"/>
    <w:rsid w:val="00D23AA5"/>
    <w:rsid w:val="00D24000"/>
    <w:rsid w:val="00D24406"/>
    <w:rsid w:val="00D2498B"/>
    <w:rsid w:val="00D25105"/>
    <w:rsid w:val="00D25378"/>
    <w:rsid w:val="00D255A9"/>
    <w:rsid w:val="00D25C83"/>
    <w:rsid w:val="00D26249"/>
    <w:rsid w:val="00D264B8"/>
    <w:rsid w:val="00D273BD"/>
    <w:rsid w:val="00D27563"/>
    <w:rsid w:val="00D300E4"/>
    <w:rsid w:val="00D30C31"/>
    <w:rsid w:val="00D30DFD"/>
    <w:rsid w:val="00D3114C"/>
    <w:rsid w:val="00D32133"/>
    <w:rsid w:val="00D32A06"/>
    <w:rsid w:val="00D32C8C"/>
    <w:rsid w:val="00D32DAE"/>
    <w:rsid w:val="00D3356C"/>
    <w:rsid w:val="00D34285"/>
    <w:rsid w:val="00D3435A"/>
    <w:rsid w:val="00D344E5"/>
    <w:rsid w:val="00D34776"/>
    <w:rsid w:val="00D353CD"/>
    <w:rsid w:val="00D3554A"/>
    <w:rsid w:val="00D378B1"/>
    <w:rsid w:val="00D37955"/>
    <w:rsid w:val="00D404A7"/>
    <w:rsid w:val="00D40A08"/>
    <w:rsid w:val="00D40CA5"/>
    <w:rsid w:val="00D42402"/>
    <w:rsid w:val="00D42EA0"/>
    <w:rsid w:val="00D4322B"/>
    <w:rsid w:val="00D439FE"/>
    <w:rsid w:val="00D43A91"/>
    <w:rsid w:val="00D44DD8"/>
    <w:rsid w:val="00D45073"/>
    <w:rsid w:val="00D451D2"/>
    <w:rsid w:val="00D454FF"/>
    <w:rsid w:val="00D46C02"/>
    <w:rsid w:val="00D47AED"/>
    <w:rsid w:val="00D500DE"/>
    <w:rsid w:val="00D50F5E"/>
    <w:rsid w:val="00D51051"/>
    <w:rsid w:val="00D518C6"/>
    <w:rsid w:val="00D519B1"/>
    <w:rsid w:val="00D51BEE"/>
    <w:rsid w:val="00D5229A"/>
    <w:rsid w:val="00D532FF"/>
    <w:rsid w:val="00D54473"/>
    <w:rsid w:val="00D5469F"/>
    <w:rsid w:val="00D54DB0"/>
    <w:rsid w:val="00D54ECA"/>
    <w:rsid w:val="00D5538B"/>
    <w:rsid w:val="00D555D7"/>
    <w:rsid w:val="00D5652E"/>
    <w:rsid w:val="00D57274"/>
    <w:rsid w:val="00D57519"/>
    <w:rsid w:val="00D577EC"/>
    <w:rsid w:val="00D6069A"/>
    <w:rsid w:val="00D60719"/>
    <w:rsid w:val="00D608D2"/>
    <w:rsid w:val="00D6234C"/>
    <w:rsid w:val="00D63927"/>
    <w:rsid w:val="00D64234"/>
    <w:rsid w:val="00D64F8D"/>
    <w:rsid w:val="00D66106"/>
    <w:rsid w:val="00D66862"/>
    <w:rsid w:val="00D70F1D"/>
    <w:rsid w:val="00D70FB6"/>
    <w:rsid w:val="00D71B23"/>
    <w:rsid w:val="00D726BF"/>
    <w:rsid w:val="00D740B8"/>
    <w:rsid w:val="00D75F66"/>
    <w:rsid w:val="00D76155"/>
    <w:rsid w:val="00D77458"/>
    <w:rsid w:val="00D77BC7"/>
    <w:rsid w:val="00D80712"/>
    <w:rsid w:val="00D808DB"/>
    <w:rsid w:val="00D80F31"/>
    <w:rsid w:val="00D81BFA"/>
    <w:rsid w:val="00D81E6D"/>
    <w:rsid w:val="00D82EB0"/>
    <w:rsid w:val="00D8339F"/>
    <w:rsid w:val="00D8374D"/>
    <w:rsid w:val="00D84154"/>
    <w:rsid w:val="00D84257"/>
    <w:rsid w:val="00D84E23"/>
    <w:rsid w:val="00D850AC"/>
    <w:rsid w:val="00D85DE5"/>
    <w:rsid w:val="00D85E35"/>
    <w:rsid w:val="00D8755D"/>
    <w:rsid w:val="00D875D4"/>
    <w:rsid w:val="00D906A4"/>
    <w:rsid w:val="00D90EBD"/>
    <w:rsid w:val="00D9155C"/>
    <w:rsid w:val="00D91C53"/>
    <w:rsid w:val="00D92BF4"/>
    <w:rsid w:val="00D93530"/>
    <w:rsid w:val="00D93FD6"/>
    <w:rsid w:val="00D94F73"/>
    <w:rsid w:val="00D96698"/>
    <w:rsid w:val="00D96881"/>
    <w:rsid w:val="00D96FCA"/>
    <w:rsid w:val="00D970D1"/>
    <w:rsid w:val="00D975ED"/>
    <w:rsid w:val="00DA00C6"/>
    <w:rsid w:val="00DA05FF"/>
    <w:rsid w:val="00DA094B"/>
    <w:rsid w:val="00DA1021"/>
    <w:rsid w:val="00DA1A8F"/>
    <w:rsid w:val="00DA1D56"/>
    <w:rsid w:val="00DA1FA2"/>
    <w:rsid w:val="00DA218A"/>
    <w:rsid w:val="00DA36FA"/>
    <w:rsid w:val="00DA46AF"/>
    <w:rsid w:val="00DA5484"/>
    <w:rsid w:val="00DA6A74"/>
    <w:rsid w:val="00DA6E6D"/>
    <w:rsid w:val="00DA7504"/>
    <w:rsid w:val="00DA7665"/>
    <w:rsid w:val="00DA7B66"/>
    <w:rsid w:val="00DB0065"/>
    <w:rsid w:val="00DB0882"/>
    <w:rsid w:val="00DB09D0"/>
    <w:rsid w:val="00DB14A2"/>
    <w:rsid w:val="00DB1C0D"/>
    <w:rsid w:val="00DB2CCD"/>
    <w:rsid w:val="00DB3FB0"/>
    <w:rsid w:val="00DB49AD"/>
    <w:rsid w:val="00DB4B33"/>
    <w:rsid w:val="00DB4C35"/>
    <w:rsid w:val="00DB4C8F"/>
    <w:rsid w:val="00DB6702"/>
    <w:rsid w:val="00DB67B9"/>
    <w:rsid w:val="00DB68A1"/>
    <w:rsid w:val="00DB6FA8"/>
    <w:rsid w:val="00DC03D0"/>
    <w:rsid w:val="00DC0675"/>
    <w:rsid w:val="00DC0DFA"/>
    <w:rsid w:val="00DC15AD"/>
    <w:rsid w:val="00DC1792"/>
    <w:rsid w:val="00DC2343"/>
    <w:rsid w:val="00DC3083"/>
    <w:rsid w:val="00DC349D"/>
    <w:rsid w:val="00DC35CD"/>
    <w:rsid w:val="00DC4265"/>
    <w:rsid w:val="00DC4882"/>
    <w:rsid w:val="00DC5D62"/>
    <w:rsid w:val="00DC67A5"/>
    <w:rsid w:val="00DC6B34"/>
    <w:rsid w:val="00DC6CE8"/>
    <w:rsid w:val="00DD0B39"/>
    <w:rsid w:val="00DD19DF"/>
    <w:rsid w:val="00DD27CA"/>
    <w:rsid w:val="00DD2A52"/>
    <w:rsid w:val="00DD2C2E"/>
    <w:rsid w:val="00DD355A"/>
    <w:rsid w:val="00DD47AA"/>
    <w:rsid w:val="00DD59E2"/>
    <w:rsid w:val="00DD63AE"/>
    <w:rsid w:val="00DD6C3F"/>
    <w:rsid w:val="00DD6EEA"/>
    <w:rsid w:val="00DD73A7"/>
    <w:rsid w:val="00DD7AC6"/>
    <w:rsid w:val="00DD7FFD"/>
    <w:rsid w:val="00DE0D3C"/>
    <w:rsid w:val="00DE1444"/>
    <w:rsid w:val="00DE18B0"/>
    <w:rsid w:val="00DE1B8E"/>
    <w:rsid w:val="00DE2673"/>
    <w:rsid w:val="00DE3212"/>
    <w:rsid w:val="00DE44F1"/>
    <w:rsid w:val="00DE4E7E"/>
    <w:rsid w:val="00DE681A"/>
    <w:rsid w:val="00DE710C"/>
    <w:rsid w:val="00DF0DFF"/>
    <w:rsid w:val="00DF1213"/>
    <w:rsid w:val="00DF13DF"/>
    <w:rsid w:val="00DF19E6"/>
    <w:rsid w:val="00DF1A3B"/>
    <w:rsid w:val="00DF4BB7"/>
    <w:rsid w:val="00DF4CB0"/>
    <w:rsid w:val="00DF5572"/>
    <w:rsid w:val="00DF575D"/>
    <w:rsid w:val="00DF6475"/>
    <w:rsid w:val="00DF65D4"/>
    <w:rsid w:val="00DF764A"/>
    <w:rsid w:val="00E00AA4"/>
    <w:rsid w:val="00E00B15"/>
    <w:rsid w:val="00E01182"/>
    <w:rsid w:val="00E0168C"/>
    <w:rsid w:val="00E01B66"/>
    <w:rsid w:val="00E01D51"/>
    <w:rsid w:val="00E01FD1"/>
    <w:rsid w:val="00E026BC"/>
    <w:rsid w:val="00E02995"/>
    <w:rsid w:val="00E02ADE"/>
    <w:rsid w:val="00E02CD1"/>
    <w:rsid w:val="00E0331E"/>
    <w:rsid w:val="00E033A0"/>
    <w:rsid w:val="00E0376E"/>
    <w:rsid w:val="00E049CD"/>
    <w:rsid w:val="00E05044"/>
    <w:rsid w:val="00E0551C"/>
    <w:rsid w:val="00E05653"/>
    <w:rsid w:val="00E05F59"/>
    <w:rsid w:val="00E062F3"/>
    <w:rsid w:val="00E06707"/>
    <w:rsid w:val="00E070B9"/>
    <w:rsid w:val="00E07E15"/>
    <w:rsid w:val="00E10FF7"/>
    <w:rsid w:val="00E11947"/>
    <w:rsid w:val="00E11D88"/>
    <w:rsid w:val="00E11E36"/>
    <w:rsid w:val="00E1246D"/>
    <w:rsid w:val="00E12695"/>
    <w:rsid w:val="00E128B0"/>
    <w:rsid w:val="00E12BC8"/>
    <w:rsid w:val="00E12FE3"/>
    <w:rsid w:val="00E13F33"/>
    <w:rsid w:val="00E1438A"/>
    <w:rsid w:val="00E1472C"/>
    <w:rsid w:val="00E14DC0"/>
    <w:rsid w:val="00E1537D"/>
    <w:rsid w:val="00E17886"/>
    <w:rsid w:val="00E17B6E"/>
    <w:rsid w:val="00E17F62"/>
    <w:rsid w:val="00E201D6"/>
    <w:rsid w:val="00E202A1"/>
    <w:rsid w:val="00E20910"/>
    <w:rsid w:val="00E20BF4"/>
    <w:rsid w:val="00E21D66"/>
    <w:rsid w:val="00E21F0D"/>
    <w:rsid w:val="00E23537"/>
    <w:rsid w:val="00E237C1"/>
    <w:rsid w:val="00E24579"/>
    <w:rsid w:val="00E24A20"/>
    <w:rsid w:val="00E251AA"/>
    <w:rsid w:val="00E253CA"/>
    <w:rsid w:val="00E25856"/>
    <w:rsid w:val="00E25AEF"/>
    <w:rsid w:val="00E2604E"/>
    <w:rsid w:val="00E2675F"/>
    <w:rsid w:val="00E26865"/>
    <w:rsid w:val="00E26DD1"/>
    <w:rsid w:val="00E27950"/>
    <w:rsid w:val="00E30A98"/>
    <w:rsid w:val="00E317D2"/>
    <w:rsid w:val="00E31C5A"/>
    <w:rsid w:val="00E3238D"/>
    <w:rsid w:val="00E33E88"/>
    <w:rsid w:val="00E3449A"/>
    <w:rsid w:val="00E346EC"/>
    <w:rsid w:val="00E34FAD"/>
    <w:rsid w:val="00E35F3E"/>
    <w:rsid w:val="00E36072"/>
    <w:rsid w:val="00E36241"/>
    <w:rsid w:val="00E3665B"/>
    <w:rsid w:val="00E36AC2"/>
    <w:rsid w:val="00E37143"/>
    <w:rsid w:val="00E37212"/>
    <w:rsid w:val="00E3791B"/>
    <w:rsid w:val="00E37E9E"/>
    <w:rsid w:val="00E400F6"/>
    <w:rsid w:val="00E40193"/>
    <w:rsid w:val="00E41476"/>
    <w:rsid w:val="00E42BAE"/>
    <w:rsid w:val="00E44669"/>
    <w:rsid w:val="00E44F3C"/>
    <w:rsid w:val="00E45FBB"/>
    <w:rsid w:val="00E460CF"/>
    <w:rsid w:val="00E463D9"/>
    <w:rsid w:val="00E4702F"/>
    <w:rsid w:val="00E47929"/>
    <w:rsid w:val="00E47A51"/>
    <w:rsid w:val="00E47DAC"/>
    <w:rsid w:val="00E47DAF"/>
    <w:rsid w:val="00E50824"/>
    <w:rsid w:val="00E52271"/>
    <w:rsid w:val="00E52D2E"/>
    <w:rsid w:val="00E52FF4"/>
    <w:rsid w:val="00E538EF"/>
    <w:rsid w:val="00E53BF6"/>
    <w:rsid w:val="00E53E8C"/>
    <w:rsid w:val="00E5451B"/>
    <w:rsid w:val="00E54DF4"/>
    <w:rsid w:val="00E55BEA"/>
    <w:rsid w:val="00E55DAF"/>
    <w:rsid w:val="00E566E0"/>
    <w:rsid w:val="00E56AC5"/>
    <w:rsid w:val="00E56FD8"/>
    <w:rsid w:val="00E60482"/>
    <w:rsid w:val="00E6104C"/>
    <w:rsid w:val="00E61946"/>
    <w:rsid w:val="00E61A8B"/>
    <w:rsid w:val="00E61BC8"/>
    <w:rsid w:val="00E61D06"/>
    <w:rsid w:val="00E6247F"/>
    <w:rsid w:val="00E6253E"/>
    <w:rsid w:val="00E63660"/>
    <w:rsid w:val="00E63C75"/>
    <w:rsid w:val="00E63EE9"/>
    <w:rsid w:val="00E64085"/>
    <w:rsid w:val="00E64138"/>
    <w:rsid w:val="00E64553"/>
    <w:rsid w:val="00E65606"/>
    <w:rsid w:val="00E65760"/>
    <w:rsid w:val="00E6639A"/>
    <w:rsid w:val="00E66C6C"/>
    <w:rsid w:val="00E67471"/>
    <w:rsid w:val="00E70401"/>
    <w:rsid w:val="00E70F87"/>
    <w:rsid w:val="00E715A4"/>
    <w:rsid w:val="00E71B2A"/>
    <w:rsid w:val="00E73B82"/>
    <w:rsid w:val="00E73DD9"/>
    <w:rsid w:val="00E74C91"/>
    <w:rsid w:val="00E75CE2"/>
    <w:rsid w:val="00E76081"/>
    <w:rsid w:val="00E76D57"/>
    <w:rsid w:val="00E76F27"/>
    <w:rsid w:val="00E771CB"/>
    <w:rsid w:val="00E77841"/>
    <w:rsid w:val="00E77FAD"/>
    <w:rsid w:val="00E8099C"/>
    <w:rsid w:val="00E80BEA"/>
    <w:rsid w:val="00E816BF"/>
    <w:rsid w:val="00E818A9"/>
    <w:rsid w:val="00E82B13"/>
    <w:rsid w:val="00E82E88"/>
    <w:rsid w:val="00E82F7A"/>
    <w:rsid w:val="00E83139"/>
    <w:rsid w:val="00E84C83"/>
    <w:rsid w:val="00E84E42"/>
    <w:rsid w:val="00E850F3"/>
    <w:rsid w:val="00E85559"/>
    <w:rsid w:val="00E862E9"/>
    <w:rsid w:val="00E91670"/>
    <w:rsid w:val="00E91F7E"/>
    <w:rsid w:val="00E92398"/>
    <w:rsid w:val="00E92EA2"/>
    <w:rsid w:val="00E937DC"/>
    <w:rsid w:val="00E94135"/>
    <w:rsid w:val="00E945CB"/>
    <w:rsid w:val="00E94CE9"/>
    <w:rsid w:val="00E96589"/>
    <w:rsid w:val="00E9662E"/>
    <w:rsid w:val="00E96771"/>
    <w:rsid w:val="00E96D80"/>
    <w:rsid w:val="00E972B2"/>
    <w:rsid w:val="00EA0CE3"/>
    <w:rsid w:val="00EA108D"/>
    <w:rsid w:val="00EA2E7E"/>
    <w:rsid w:val="00EA30BF"/>
    <w:rsid w:val="00EA3316"/>
    <w:rsid w:val="00EA421E"/>
    <w:rsid w:val="00EA4490"/>
    <w:rsid w:val="00EA4B33"/>
    <w:rsid w:val="00EA552E"/>
    <w:rsid w:val="00EA58E9"/>
    <w:rsid w:val="00EA5EFA"/>
    <w:rsid w:val="00EA6763"/>
    <w:rsid w:val="00EA67E1"/>
    <w:rsid w:val="00EA6F9A"/>
    <w:rsid w:val="00EA7714"/>
    <w:rsid w:val="00EA7CD1"/>
    <w:rsid w:val="00EB0194"/>
    <w:rsid w:val="00EB02A2"/>
    <w:rsid w:val="00EB0684"/>
    <w:rsid w:val="00EB1C65"/>
    <w:rsid w:val="00EB2F0B"/>
    <w:rsid w:val="00EB393C"/>
    <w:rsid w:val="00EB3F0E"/>
    <w:rsid w:val="00EB4286"/>
    <w:rsid w:val="00EB4DFE"/>
    <w:rsid w:val="00EB5A83"/>
    <w:rsid w:val="00EB5E3F"/>
    <w:rsid w:val="00EB68D0"/>
    <w:rsid w:val="00EB6E73"/>
    <w:rsid w:val="00EB6F94"/>
    <w:rsid w:val="00EB7773"/>
    <w:rsid w:val="00EC08CC"/>
    <w:rsid w:val="00EC1141"/>
    <w:rsid w:val="00EC2352"/>
    <w:rsid w:val="00EC3529"/>
    <w:rsid w:val="00EC3957"/>
    <w:rsid w:val="00EC4B65"/>
    <w:rsid w:val="00EC6705"/>
    <w:rsid w:val="00ED0217"/>
    <w:rsid w:val="00ED027A"/>
    <w:rsid w:val="00ED02B0"/>
    <w:rsid w:val="00ED08A6"/>
    <w:rsid w:val="00ED12C8"/>
    <w:rsid w:val="00ED1EBE"/>
    <w:rsid w:val="00ED2B34"/>
    <w:rsid w:val="00ED33B8"/>
    <w:rsid w:val="00ED33DD"/>
    <w:rsid w:val="00ED477A"/>
    <w:rsid w:val="00ED4DFD"/>
    <w:rsid w:val="00ED5A7A"/>
    <w:rsid w:val="00ED5A82"/>
    <w:rsid w:val="00ED6820"/>
    <w:rsid w:val="00ED6AEF"/>
    <w:rsid w:val="00ED6F37"/>
    <w:rsid w:val="00ED775E"/>
    <w:rsid w:val="00ED7958"/>
    <w:rsid w:val="00EE07A6"/>
    <w:rsid w:val="00EE1895"/>
    <w:rsid w:val="00EE25BD"/>
    <w:rsid w:val="00EE2E29"/>
    <w:rsid w:val="00EE2EC4"/>
    <w:rsid w:val="00EE3BF1"/>
    <w:rsid w:val="00EE579D"/>
    <w:rsid w:val="00EE5B04"/>
    <w:rsid w:val="00EE601D"/>
    <w:rsid w:val="00EE6F84"/>
    <w:rsid w:val="00EE769E"/>
    <w:rsid w:val="00EF0ABE"/>
    <w:rsid w:val="00EF1B2D"/>
    <w:rsid w:val="00EF2148"/>
    <w:rsid w:val="00EF2660"/>
    <w:rsid w:val="00EF3418"/>
    <w:rsid w:val="00EF4207"/>
    <w:rsid w:val="00EF444D"/>
    <w:rsid w:val="00EF48C2"/>
    <w:rsid w:val="00EF4952"/>
    <w:rsid w:val="00EF54F0"/>
    <w:rsid w:val="00EF5781"/>
    <w:rsid w:val="00EF5AF3"/>
    <w:rsid w:val="00EF69A8"/>
    <w:rsid w:val="00EF7175"/>
    <w:rsid w:val="00EF71C5"/>
    <w:rsid w:val="00EF71DE"/>
    <w:rsid w:val="00EF7B10"/>
    <w:rsid w:val="00F00BA3"/>
    <w:rsid w:val="00F01C1F"/>
    <w:rsid w:val="00F03C05"/>
    <w:rsid w:val="00F040A1"/>
    <w:rsid w:val="00F044C7"/>
    <w:rsid w:val="00F04850"/>
    <w:rsid w:val="00F04CA1"/>
    <w:rsid w:val="00F04F9D"/>
    <w:rsid w:val="00F05482"/>
    <w:rsid w:val="00F06026"/>
    <w:rsid w:val="00F06683"/>
    <w:rsid w:val="00F066A6"/>
    <w:rsid w:val="00F06C00"/>
    <w:rsid w:val="00F07970"/>
    <w:rsid w:val="00F07E42"/>
    <w:rsid w:val="00F1176B"/>
    <w:rsid w:val="00F11AB0"/>
    <w:rsid w:val="00F13BE5"/>
    <w:rsid w:val="00F13F8A"/>
    <w:rsid w:val="00F1503A"/>
    <w:rsid w:val="00F159B6"/>
    <w:rsid w:val="00F16131"/>
    <w:rsid w:val="00F16614"/>
    <w:rsid w:val="00F16C98"/>
    <w:rsid w:val="00F170DD"/>
    <w:rsid w:val="00F172EA"/>
    <w:rsid w:val="00F178B9"/>
    <w:rsid w:val="00F17A1C"/>
    <w:rsid w:val="00F2020D"/>
    <w:rsid w:val="00F208DE"/>
    <w:rsid w:val="00F20C56"/>
    <w:rsid w:val="00F21119"/>
    <w:rsid w:val="00F2177A"/>
    <w:rsid w:val="00F221BC"/>
    <w:rsid w:val="00F221FA"/>
    <w:rsid w:val="00F22567"/>
    <w:rsid w:val="00F227E8"/>
    <w:rsid w:val="00F22DAA"/>
    <w:rsid w:val="00F23EA3"/>
    <w:rsid w:val="00F2404C"/>
    <w:rsid w:val="00F24162"/>
    <w:rsid w:val="00F24D57"/>
    <w:rsid w:val="00F25420"/>
    <w:rsid w:val="00F25A6E"/>
    <w:rsid w:val="00F25E15"/>
    <w:rsid w:val="00F26332"/>
    <w:rsid w:val="00F268AF"/>
    <w:rsid w:val="00F26E06"/>
    <w:rsid w:val="00F26F42"/>
    <w:rsid w:val="00F276F1"/>
    <w:rsid w:val="00F302EC"/>
    <w:rsid w:val="00F309E2"/>
    <w:rsid w:val="00F30B88"/>
    <w:rsid w:val="00F30C0E"/>
    <w:rsid w:val="00F31302"/>
    <w:rsid w:val="00F32179"/>
    <w:rsid w:val="00F32B4D"/>
    <w:rsid w:val="00F32FD3"/>
    <w:rsid w:val="00F333A2"/>
    <w:rsid w:val="00F33997"/>
    <w:rsid w:val="00F33CBE"/>
    <w:rsid w:val="00F340DB"/>
    <w:rsid w:val="00F35A03"/>
    <w:rsid w:val="00F35B74"/>
    <w:rsid w:val="00F35B76"/>
    <w:rsid w:val="00F35CCF"/>
    <w:rsid w:val="00F36139"/>
    <w:rsid w:val="00F363FC"/>
    <w:rsid w:val="00F365F0"/>
    <w:rsid w:val="00F367BA"/>
    <w:rsid w:val="00F36A23"/>
    <w:rsid w:val="00F36F62"/>
    <w:rsid w:val="00F41D38"/>
    <w:rsid w:val="00F43363"/>
    <w:rsid w:val="00F43948"/>
    <w:rsid w:val="00F43B70"/>
    <w:rsid w:val="00F440B2"/>
    <w:rsid w:val="00F44E32"/>
    <w:rsid w:val="00F45047"/>
    <w:rsid w:val="00F45ADD"/>
    <w:rsid w:val="00F45E3D"/>
    <w:rsid w:val="00F4738A"/>
    <w:rsid w:val="00F475B3"/>
    <w:rsid w:val="00F478DB"/>
    <w:rsid w:val="00F50F78"/>
    <w:rsid w:val="00F51F57"/>
    <w:rsid w:val="00F52016"/>
    <w:rsid w:val="00F528EF"/>
    <w:rsid w:val="00F52C12"/>
    <w:rsid w:val="00F53095"/>
    <w:rsid w:val="00F5364E"/>
    <w:rsid w:val="00F536D5"/>
    <w:rsid w:val="00F53775"/>
    <w:rsid w:val="00F53981"/>
    <w:rsid w:val="00F5668B"/>
    <w:rsid w:val="00F566BD"/>
    <w:rsid w:val="00F5784C"/>
    <w:rsid w:val="00F57BAE"/>
    <w:rsid w:val="00F6058F"/>
    <w:rsid w:val="00F608C0"/>
    <w:rsid w:val="00F60D86"/>
    <w:rsid w:val="00F6119C"/>
    <w:rsid w:val="00F622AD"/>
    <w:rsid w:val="00F62829"/>
    <w:rsid w:val="00F63696"/>
    <w:rsid w:val="00F63714"/>
    <w:rsid w:val="00F63A94"/>
    <w:rsid w:val="00F6454B"/>
    <w:rsid w:val="00F6464F"/>
    <w:rsid w:val="00F64AA0"/>
    <w:rsid w:val="00F652F0"/>
    <w:rsid w:val="00F657F6"/>
    <w:rsid w:val="00F669C7"/>
    <w:rsid w:val="00F66D34"/>
    <w:rsid w:val="00F66D46"/>
    <w:rsid w:val="00F6767F"/>
    <w:rsid w:val="00F67E7E"/>
    <w:rsid w:val="00F67F5D"/>
    <w:rsid w:val="00F70078"/>
    <w:rsid w:val="00F700A1"/>
    <w:rsid w:val="00F702E2"/>
    <w:rsid w:val="00F70E36"/>
    <w:rsid w:val="00F7163E"/>
    <w:rsid w:val="00F73D48"/>
    <w:rsid w:val="00F743DA"/>
    <w:rsid w:val="00F74A93"/>
    <w:rsid w:val="00F74E3B"/>
    <w:rsid w:val="00F74FC7"/>
    <w:rsid w:val="00F750DC"/>
    <w:rsid w:val="00F753B4"/>
    <w:rsid w:val="00F75E28"/>
    <w:rsid w:val="00F76197"/>
    <w:rsid w:val="00F77612"/>
    <w:rsid w:val="00F80303"/>
    <w:rsid w:val="00F81634"/>
    <w:rsid w:val="00F81986"/>
    <w:rsid w:val="00F8249C"/>
    <w:rsid w:val="00F82DF8"/>
    <w:rsid w:val="00F84568"/>
    <w:rsid w:val="00F845DB"/>
    <w:rsid w:val="00F8552A"/>
    <w:rsid w:val="00F85948"/>
    <w:rsid w:val="00F8635F"/>
    <w:rsid w:val="00F86875"/>
    <w:rsid w:val="00F868E4"/>
    <w:rsid w:val="00F86AB0"/>
    <w:rsid w:val="00F90205"/>
    <w:rsid w:val="00F90EBA"/>
    <w:rsid w:val="00F90F76"/>
    <w:rsid w:val="00F916C7"/>
    <w:rsid w:val="00F9188D"/>
    <w:rsid w:val="00F9212D"/>
    <w:rsid w:val="00F92372"/>
    <w:rsid w:val="00F95BB1"/>
    <w:rsid w:val="00F96A50"/>
    <w:rsid w:val="00F96F3C"/>
    <w:rsid w:val="00F97232"/>
    <w:rsid w:val="00FA0A00"/>
    <w:rsid w:val="00FA0C39"/>
    <w:rsid w:val="00FA13EF"/>
    <w:rsid w:val="00FA174A"/>
    <w:rsid w:val="00FA21FC"/>
    <w:rsid w:val="00FA2618"/>
    <w:rsid w:val="00FA2DD2"/>
    <w:rsid w:val="00FA2E5B"/>
    <w:rsid w:val="00FA3412"/>
    <w:rsid w:val="00FA34F5"/>
    <w:rsid w:val="00FA38A3"/>
    <w:rsid w:val="00FA39FD"/>
    <w:rsid w:val="00FA3A01"/>
    <w:rsid w:val="00FA4045"/>
    <w:rsid w:val="00FA42BB"/>
    <w:rsid w:val="00FA575C"/>
    <w:rsid w:val="00FA59CB"/>
    <w:rsid w:val="00FA5FF0"/>
    <w:rsid w:val="00FA6BC5"/>
    <w:rsid w:val="00FA71DF"/>
    <w:rsid w:val="00FA746D"/>
    <w:rsid w:val="00FA7872"/>
    <w:rsid w:val="00FA79F4"/>
    <w:rsid w:val="00FB0F3E"/>
    <w:rsid w:val="00FB20CA"/>
    <w:rsid w:val="00FB2A03"/>
    <w:rsid w:val="00FB2F75"/>
    <w:rsid w:val="00FB3E56"/>
    <w:rsid w:val="00FB41B8"/>
    <w:rsid w:val="00FB541F"/>
    <w:rsid w:val="00FB652F"/>
    <w:rsid w:val="00FB7B98"/>
    <w:rsid w:val="00FC00A8"/>
    <w:rsid w:val="00FC2A40"/>
    <w:rsid w:val="00FC2B1B"/>
    <w:rsid w:val="00FC2C10"/>
    <w:rsid w:val="00FC2EB0"/>
    <w:rsid w:val="00FC2F4D"/>
    <w:rsid w:val="00FC32A0"/>
    <w:rsid w:val="00FC39A0"/>
    <w:rsid w:val="00FC3B21"/>
    <w:rsid w:val="00FC41EB"/>
    <w:rsid w:val="00FC41EF"/>
    <w:rsid w:val="00FC434C"/>
    <w:rsid w:val="00FC441A"/>
    <w:rsid w:val="00FC7B65"/>
    <w:rsid w:val="00FD0C28"/>
    <w:rsid w:val="00FD108B"/>
    <w:rsid w:val="00FD114E"/>
    <w:rsid w:val="00FD1312"/>
    <w:rsid w:val="00FD1E43"/>
    <w:rsid w:val="00FD2103"/>
    <w:rsid w:val="00FD2989"/>
    <w:rsid w:val="00FD2D31"/>
    <w:rsid w:val="00FD2F4C"/>
    <w:rsid w:val="00FD3268"/>
    <w:rsid w:val="00FD3F5A"/>
    <w:rsid w:val="00FD4689"/>
    <w:rsid w:val="00FD6A39"/>
    <w:rsid w:val="00FD6A71"/>
    <w:rsid w:val="00FD6E57"/>
    <w:rsid w:val="00FE0146"/>
    <w:rsid w:val="00FE089E"/>
    <w:rsid w:val="00FE1225"/>
    <w:rsid w:val="00FE186E"/>
    <w:rsid w:val="00FE1988"/>
    <w:rsid w:val="00FE1EA9"/>
    <w:rsid w:val="00FE2526"/>
    <w:rsid w:val="00FE27C9"/>
    <w:rsid w:val="00FE2B16"/>
    <w:rsid w:val="00FE2FDF"/>
    <w:rsid w:val="00FE3AC2"/>
    <w:rsid w:val="00FE3AC3"/>
    <w:rsid w:val="00FE3B6D"/>
    <w:rsid w:val="00FE56C1"/>
    <w:rsid w:val="00FE5AEF"/>
    <w:rsid w:val="00FE673F"/>
    <w:rsid w:val="00FE7485"/>
    <w:rsid w:val="00FE765B"/>
    <w:rsid w:val="00FE7820"/>
    <w:rsid w:val="00FF292F"/>
    <w:rsid w:val="00FF35E0"/>
    <w:rsid w:val="00FF442A"/>
    <w:rsid w:val="00FF517B"/>
    <w:rsid w:val="00FF5366"/>
    <w:rsid w:val="00FF557F"/>
    <w:rsid w:val="00FF5D80"/>
    <w:rsid w:val="00FF5ED7"/>
    <w:rsid w:val="00FF6FF2"/>
    <w:rsid w:val="00FF75E2"/>
    <w:rsid w:val="00FF7F1D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2DE9C"/>
  <w14:defaultImageDpi w14:val="96"/>
  <w15:docId w15:val="{1F82A487-C1C8-45A5-8ECA-DA758AE1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/>
    <w:lsdException w:name="toc 2" w:semiHidden="1" w:uiPriority="13" w:unhideWhenUsed="1"/>
    <w:lsdException w:name="toc 3" w:semiHidden="1" w:uiPriority="14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5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1D2"/>
    <w:pPr>
      <w:widowControl w:val="0"/>
      <w:wordWrap w:val="0"/>
      <w:autoSpaceDE w:val="0"/>
      <w:autoSpaceDN w:val="0"/>
      <w:adjustRightInd w:val="0"/>
      <w:spacing w:after="160" w:line="256" w:lineRule="auto"/>
      <w:textAlignment w:val="baseline"/>
    </w:pPr>
    <w:rPr>
      <w:rFonts w:ascii="맑은 고딕" w:eastAsia="맑은 고딕" w:hAnsi="맑은 고딕" w:cs="맑은 고딕"/>
      <w:color w:val="000000"/>
      <w:kern w:val="0"/>
    </w:rPr>
  </w:style>
  <w:style w:type="paragraph" w:styleId="1">
    <w:name w:val="heading 1"/>
    <w:basedOn w:val="a"/>
    <w:next w:val="a"/>
    <w:link w:val="1Char"/>
    <w:uiPriority w:val="10"/>
    <w:qFormat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="Times New Roman"/>
      <w:color w:val="000000"/>
      <w:kern w:val="0"/>
      <w:sz w:val="28"/>
      <w:szCs w:val="28"/>
    </w:rPr>
  </w:style>
  <w:style w:type="paragraph" w:styleId="a3">
    <w:name w:val="List Paragraph"/>
    <w:basedOn w:val="a"/>
    <w:uiPriority w:val="2"/>
    <w:qFormat/>
    <w:pPr>
      <w:ind w:left="800"/>
    </w:pPr>
  </w:style>
  <w:style w:type="paragraph" w:styleId="a4">
    <w:name w:val="Normal (Web)"/>
    <w:basedOn w:val="a"/>
    <w:uiPriority w:val="99"/>
    <w:pPr>
      <w:widowControl/>
      <w:wordWrap/>
      <w:autoSpaceDE/>
      <w:autoSpaceDN/>
      <w:spacing w:before="300" w:after="300" w:line="240" w:lineRule="auto"/>
      <w:jc w:val="left"/>
    </w:pPr>
    <w:rPr>
      <w:rFonts w:ascii="ÇÑÄÄ¹ÙÅÁ" w:eastAsiaTheme="minorEastAsia" w:hAnsi="ÇÑÄÄ¹ÙÅÁ" w:cs="ÇÑÄÄ¹ÙÅÁ"/>
      <w:sz w:val="24"/>
      <w:szCs w:val="24"/>
    </w:rPr>
  </w:style>
  <w:style w:type="character" w:styleId="a5">
    <w:name w:val="Placeholder Text"/>
    <w:basedOn w:val="a0"/>
    <w:uiPriority w:val="5"/>
    <w:rPr>
      <w:rFonts w:ascii="맑은 고딕" w:eastAsia="맑은 고딕" w:hAnsi="맑은 고딕" w:cs="맑은 고딕"/>
      <w:color w:val="808080"/>
      <w:sz w:val="20"/>
      <w:szCs w:val="20"/>
    </w:rPr>
  </w:style>
  <w:style w:type="paragraph" w:styleId="TOC">
    <w:name w:val="TOC Heading"/>
    <w:basedOn w:val="1"/>
    <w:next w:val="a"/>
    <w:uiPriority w:val="6"/>
    <w:qFormat/>
    <w:pPr>
      <w:keepLines/>
      <w:widowControl/>
      <w:wordWrap/>
      <w:autoSpaceDE/>
      <w:autoSpaceDN/>
      <w:spacing w:before="240" w:after="0"/>
      <w:jc w:val="left"/>
      <w:outlineLvl w:val="9"/>
    </w:pPr>
    <w:rPr>
      <w:color w:val="2F5496"/>
      <w:sz w:val="32"/>
      <w:szCs w:val="32"/>
    </w:rPr>
  </w:style>
  <w:style w:type="paragraph" w:styleId="a6">
    <w:name w:val="caption"/>
    <w:basedOn w:val="a"/>
    <w:next w:val="a"/>
    <w:uiPriority w:val="7"/>
    <w:qFormat/>
    <w:rPr>
      <w:b/>
      <w:bCs/>
    </w:rPr>
  </w:style>
  <w:style w:type="paragraph" w:styleId="a7">
    <w:name w:val="footer"/>
    <w:basedOn w:val="a"/>
    <w:link w:val="Char"/>
    <w:uiPriority w:val="99"/>
    <w:pPr>
      <w:tabs>
        <w:tab w:val="right" w:pos="4513"/>
        <w:tab w:val="left" w:pos="9026"/>
      </w:tabs>
      <w:snapToGrid w:val="0"/>
    </w:pPr>
  </w:style>
  <w:style w:type="character" w:customStyle="1" w:styleId="Char">
    <w:name w:val="바닥글 Char"/>
    <w:basedOn w:val="a0"/>
    <w:link w:val="a7"/>
    <w:uiPriority w:val="99"/>
    <w:locked/>
    <w:rPr>
      <w:rFonts w:ascii="맑은 고딕" w:eastAsia="맑은 고딕" w:hAnsi="맑은 고딕" w:cs="맑은 고딕"/>
      <w:color w:val="000000"/>
      <w:kern w:val="0"/>
      <w:sz w:val="20"/>
      <w:szCs w:val="20"/>
    </w:rPr>
  </w:style>
  <w:style w:type="paragraph" w:styleId="a8">
    <w:name w:val="header"/>
    <w:basedOn w:val="a"/>
    <w:link w:val="Char0"/>
    <w:uiPriority w:val="9"/>
    <w:pPr>
      <w:tabs>
        <w:tab w:val="right" w:pos="4513"/>
        <w:tab w:val="lef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locked/>
    <w:rPr>
      <w:rFonts w:ascii="맑은 고딕" w:eastAsia="맑은 고딕" w:hAnsi="맑은 고딕" w:cs="맑은 고딕"/>
      <w:color w:val="000000"/>
      <w:kern w:val="0"/>
      <w:sz w:val="20"/>
      <w:szCs w:val="20"/>
    </w:rPr>
  </w:style>
  <w:style w:type="paragraph" w:customStyle="1" w:styleId="titletext2">
    <w:name w:val="title_text2"/>
    <w:uiPriority w:val="11"/>
    <w:pPr>
      <w:widowControl w:val="0"/>
      <w:adjustRightInd w:val="0"/>
      <w:spacing w:after="160" w:line="256" w:lineRule="auto"/>
      <w:textAlignment w:val="baseline"/>
    </w:pPr>
    <w:rPr>
      <w:rFonts w:ascii="맑은 고딕" w:eastAsia="맑은 고딕" w:hAnsi="맑은 고딕" w:cs="맑은 고딕"/>
      <w:color w:val="000000"/>
      <w:kern w:val="0"/>
    </w:rPr>
  </w:style>
  <w:style w:type="paragraph" w:styleId="10">
    <w:name w:val="toc 1"/>
    <w:basedOn w:val="a"/>
    <w:next w:val="a"/>
    <w:uiPriority w:val="12"/>
    <w:pPr>
      <w:widowControl/>
      <w:wordWrap/>
      <w:autoSpaceDE/>
      <w:autoSpaceDN/>
      <w:spacing w:after="100"/>
      <w:jc w:val="left"/>
    </w:pPr>
    <w:rPr>
      <w:sz w:val="22"/>
      <w:szCs w:val="22"/>
    </w:rPr>
  </w:style>
  <w:style w:type="paragraph" w:styleId="2">
    <w:name w:val="toc 2"/>
    <w:basedOn w:val="a"/>
    <w:next w:val="a"/>
    <w:uiPriority w:val="13"/>
    <w:pPr>
      <w:widowControl/>
      <w:wordWrap/>
      <w:autoSpaceDE/>
      <w:autoSpaceDN/>
      <w:spacing w:after="100"/>
      <w:ind w:left="220"/>
      <w:jc w:val="left"/>
    </w:pPr>
    <w:rPr>
      <w:sz w:val="22"/>
      <w:szCs w:val="22"/>
    </w:rPr>
  </w:style>
  <w:style w:type="paragraph" w:styleId="3">
    <w:name w:val="toc 3"/>
    <w:basedOn w:val="a"/>
    <w:next w:val="a"/>
    <w:uiPriority w:val="14"/>
    <w:pPr>
      <w:widowControl/>
      <w:wordWrap/>
      <w:autoSpaceDE/>
      <w:autoSpaceDN/>
      <w:spacing w:after="100"/>
      <w:ind w:left="440"/>
      <w:jc w:val="left"/>
    </w:pPr>
    <w:rPr>
      <w:sz w:val="22"/>
      <w:szCs w:val="22"/>
    </w:rPr>
  </w:style>
  <w:style w:type="paragraph" w:customStyle="1" w:styleId="11">
    <w:name w:val="바탕글1"/>
    <w:uiPriority w:val="1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9">
    <w:name w:val="footnote text"/>
    <w:basedOn w:val="a"/>
    <w:link w:val="Char1"/>
    <w:uiPriority w:val="99"/>
    <w:semiHidden/>
    <w:unhideWhenUsed/>
    <w:rsid w:val="000D76A0"/>
    <w:pPr>
      <w:snapToGrid w:val="0"/>
      <w:jc w:val="left"/>
    </w:pPr>
  </w:style>
  <w:style w:type="character" w:customStyle="1" w:styleId="Char1">
    <w:name w:val="각주 텍스트 Char"/>
    <w:basedOn w:val="a0"/>
    <w:link w:val="a9"/>
    <w:uiPriority w:val="99"/>
    <w:semiHidden/>
    <w:locked/>
    <w:rsid w:val="000D76A0"/>
    <w:rPr>
      <w:rFonts w:ascii="맑은 고딕" w:eastAsia="맑은 고딕" w:hAnsi="맑은 고딕" w:cs="맑은 고딕"/>
      <w:color w:val="000000"/>
      <w:kern w:val="0"/>
    </w:rPr>
  </w:style>
  <w:style w:type="character" w:styleId="aa">
    <w:name w:val="footnote reference"/>
    <w:basedOn w:val="a0"/>
    <w:uiPriority w:val="99"/>
    <w:semiHidden/>
    <w:unhideWhenUsed/>
    <w:rsid w:val="000D76A0"/>
    <w:rPr>
      <w:rFonts w:cs="Times New Roman"/>
      <w:vertAlign w:val="superscript"/>
    </w:rPr>
  </w:style>
  <w:style w:type="paragraph" w:styleId="ab">
    <w:name w:val="Balloon Text"/>
    <w:basedOn w:val="a"/>
    <w:link w:val="Char2"/>
    <w:uiPriority w:val="99"/>
    <w:rsid w:val="00181955"/>
    <w:pPr>
      <w:spacing w:after="0"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locked/>
    <w:rsid w:val="00181955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c">
    <w:name w:val="annotation reference"/>
    <w:basedOn w:val="a0"/>
    <w:rsid w:val="003F3266"/>
    <w:rPr>
      <w:rFonts w:cs="Times New Roman"/>
      <w:sz w:val="18"/>
      <w:szCs w:val="18"/>
    </w:rPr>
  </w:style>
  <w:style w:type="paragraph" w:styleId="ad">
    <w:name w:val="annotation text"/>
    <w:basedOn w:val="a"/>
    <w:link w:val="Char3"/>
    <w:rsid w:val="003F3266"/>
    <w:pPr>
      <w:jc w:val="left"/>
    </w:pPr>
  </w:style>
  <w:style w:type="character" w:customStyle="1" w:styleId="Char3">
    <w:name w:val="메모 텍스트 Char"/>
    <w:basedOn w:val="a0"/>
    <w:link w:val="ad"/>
    <w:locked/>
    <w:rsid w:val="003F3266"/>
    <w:rPr>
      <w:rFonts w:ascii="맑은 고딕" w:eastAsia="맑은 고딕" w:hAnsi="맑은 고딕" w:cs="맑은 고딕"/>
      <w:color w:val="000000"/>
      <w:kern w:val="0"/>
    </w:rPr>
  </w:style>
  <w:style w:type="paragraph" w:styleId="ae">
    <w:name w:val="annotation subject"/>
    <w:basedOn w:val="ad"/>
    <w:next w:val="ad"/>
    <w:link w:val="Char4"/>
    <w:uiPriority w:val="99"/>
    <w:rsid w:val="003F3266"/>
    <w:rPr>
      <w:b/>
      <w:bCs/>
    </w:rPr>
  </w:style>
  <w:style w:type="character" w:customStyle="1" w:styleId="Char4">
    <w:name w:val="메모 주제 Char"/>
    <w:basedOn w:val="Char3"/>
    <w:link w:val="ae"/>
    <w:uiPriority w:val="99"/>
    <w:locked/>
    <w:rsid w:val="003F3266"/>
    <w:rPr>
      <w:rFonts w:ascii="맑은 고딕" w:eastAsia="맑은 고딕" w:hAnsi="맑은 고딕" w:cs="맑은 고딕"/>
      <w:b/>
      <w:bCs/>
      <w:color w:val="000000"/>
      <w:kern w:val="0"/>
    </w:rPr>
  </w:style>
  <w:style w:type="paragraph" w:styleId="af">
    <w:name w:val="Revision"/>
    <w:hidden/>
    <w:uiPriority w:val="99"/>
    <w:semiHidden/>
    <w:rsid w:val="003528AC"/>
    <w:pPr>
      <w:spacing w:after="0" w:line="240" w:lineRule="auto"/>
      <w:jc w:val="left"/>
    </w:pPr>
    <w:rPr>
      <w:rFonts w:ascii="맑은 고딕" w:eastAsia="맑은 고딕" w:hAnsi="맑은 고딕" w:cs="맑은 고딕"/>
      <w:color w:val="000000"/>
      <w:kern w:val="0"/>
    </w:rPr>
  </w:style>
  <w:style w:type="paragraph" w:customStyle="1" w:styleId="BIEmailAddress">
    <w:name w:val="BI_Email_Address"/>
    <w:basedOn w:val="a"/>
    <w:next w:val="a"/>
    <w:rsid w:val="00F172EA"/>
    <w:pPr>
      <w:widowControl/>
      <w:wordWrap/>
      <w:autoSpaceDE/>
      <w:autoSpaceDN/>
      <w:adjustRightInd/>
      <w:spacing w:after="200" w:line="480" w:lineRule="auto"/>
      <w:textAlignment w:val="auto"/>
    </w:pPr>
    <w:rPr>
      <w:rFonts w:ascii="Times" w:eastAsiaTheme="minorEastAsia" w:hAnsi="Times" w:cs="Times New Roman"/>
      <w:color w:val="auto"/>
      <w:sz w:val="24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B30C25"/>
    <w:pPr>
      <w:widowControl/>
      <w:wordWrap/>
      <w:autoSpaceDE/>
      <w:autoSpaceDN/>
      <w:adjustRightInd/>
      <w:spacing w:after="200" w:line="480" w:lineRule="auto"/>
      <w:textAlignment w:val="auto"/>
    </w:pPr>
    <w:rPr>
      <w:rFonts w:ascii="Times" w:eastAsiaTheme="minorEastAsia" w:hAnsi="Times" w:cs="Times New Roman"/>
      <w:color w:val="auto"/>
      <w:sz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E67471"/>
    <w:pPr>
      <w:widowControl/>
      <w:wordWrap/>
      <w:autoSpaceDE/>
      <w:autoSpaceDN/>
      <w:adjustRightInd/>
      <w:spacing w:after="0" w:line="480" w:lineRule="auto"/>
      <w:textAlignment w:val="auto"/>
    </w:pPr>
    <w:rPr>
      <w:rFonts w:ascii="Times New Roman" w:eastAsiaTheme="minorEastAsia" w:hAnsi="Times New Roman" w:cs="Times New Roman"/>
      <w:noProof/>
      <w:color w:val="auto"/>
      <w:sz w:val="24"/>
      <w:szCs w:val="24"/>
    </w:rPr>
  </w:style>
  <w:style w:type="character" w:customStyle="1" w:styleId="FAAuthorInfoSubtitleChar">
    <w:name w:val="FA_Author_Info_Subtitle Char"/>
    <w:link w:val="FAAuthorInfoSubtitle"/>
    <w:rsid w:val="00E67471"/>
    <w:rPr>
      <w:rFonts w:ascii="Times New Roman" w:hAnsi="Times New Roman"/>
      <w:noProof/>
      <w:kern w:val="0"/>
      <w:sz w:val="24"/>
      <w:szCs w:val="24"/>
    </w:rPr>
  </w:style>
  <w:style w:type="paragraph" w:styleId="30">
    <w:name w:val="Body Text 3"/>
    <w:basedOn w:val="a"/>
    <w:link w:val="3Char"/>
    <w:rsid w:val="00CC0F13"/>
    <w:pPr>
      <w:wordWrap/>
      <w:spacing w:after="0" w:line="240" w:lineRule="auto"/>
      <w:jc w:val="center"/>
      <w:textAlignment w:val="auto"/>
    </w:pPr>
    <w:rPr>
      <w:rFonts w:ascii="Times New Roman" w:eastAsia="바탕" w:hAnsi="Times New Roman" w:cs="Times New Roman"/>
      <w:b/>
      <w:bCs/>
      <w:color w:val="auto"/>
      <w:sz w:val="28"/>
      <w:szCs w:val="25"/>
    </w:rPr>
  </w:style>
  <w:style w:type="character" w:customStyle="1" w:styleId="3Char">
    <w:name w:val="본문 3 Char"/>
    <w:basedOn w:val="a0"/>
    <w:link w:val="30"/>
    <w:rsid w:val="00CC0F13"/>
    <w:rPr>
      <w:rFonts w:ascii="Times New Roman" w:eastAsia="바탕" w:hAnsi="Times New Roman"/>
      <w:b/>
      <w:bCs/>
      <w:kern w:val="0"/>
      <w:sz w:val="28"/>
      <w:szCs w:val="25"/>
    </w:rPr>
  </w:style>
  <w:style w:type="paragraph" w:customStyle="1" w:styleId="BCAuthorAddress">
    <w:name w:val="BC_Author_Address"/>
    <w:basedOn w:val="a"/>
    <w:next w:val="BIEmailAddress"/>
    <w:rsid w:val="00C17F20"/>
    <w:pPr>
      <w:widowControl/>
      <w:wordWrap/>
      <w:autoSpaceDE/>
      <w:autoSpaceDN/>
      <w:adjustRightInd/>
      <w:spacing w:after="240" w:line="480" w:lineRule="auto"/>
      <w:jc w:val="center"/>
      <w:textAlignment w:val="auto"/>
    </w:pPr>
    <w:rPr>
      <w:rFonts w:ascii="Times" w:eastAsiaTheme="minorEastAsia" w:hAnsi="Times" w:cs="Times New Roman"/>
      <w:color w:val="auto"/>
      <w:sz w:val="24"/>
      <w:lang w:eastAsia="en-US"/>
    </w:rPr>
  </w:style>
  <w:style w:type="paragraph" w:customStyle="1" w:styleId="TAMainText">
    <w:name w:val="TA_Main_Text"/>
    <w:basedOn w:val="a"/>
    <w:rsid w:val="004474D4"/>
    <w:pPr>
      <w:widowControl/>
      <w:wordWrap/>
      <w:autoSpaceDE/>
      <w:autoSpaceDN/>
      <w:adjustRightInd/>
      <w:spacing w:after="0" w:line="480" w:lineRule="auto"/>
      <w:ind w:firstLine="202"/>
      <w:textAlignment w:val="auto"/>
    </w:pPr>
    <w:rPr>
      <w:rFonts w:ascii="Times" w:eastAsiaTheme="minorEastAsia" w:hAnsi="Times" w:cs="Times New Roman"/>
      <w:color w:val="auto"/>
      <w:sz w:val="24"/>
      <w:lang w:eastAsia="en-US"/>
    </w:rPr>
  </w:style>
  <w:style w:type="paragraph" w:customStyle="1" w:styleId="Paragraph">
    <w:name w:val="Paragraph"/>
    <w:basedOn w:val="a"/>
    <w:rsid w:val="00461C66"/>
    <w:pPr>
      <w:widowControl/>
      <w:wordWrap/>
      <w:autoSpaceDE/>
      <w:autoSpaceDN/>
      <w:adjustRightInd/>
      <w:spacing w:before="120" w:after="0" w:line="240" w:lineRule="auto"/>
      <w:ind w:firstLine="720"/>
      <w:jc w:val="left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styleId="af0">
    <w:name w:val="Emphasis"/>
    <w:basedOn w:val="a0"/>
    <w:uiPriority w:val="20"/>
    <w:qFormat/>
    <w:rsid w:val="00096A9B"/>
    <w:rPr>
      <w:i/>
      <w:iCs/>
    </w:rPr>
  </w:style>
  <w:style w:type="paragraph" w:customStyle="1" w:styleId="af1">
    <w:name w:val="바탕글"/>
    <w:basedOn w:val="a"/>
    <w:rsid w:val="00E91F7E"/>
    <w:pPr>
      <w:adjustRightInd/>
      <w:spacing w:after="0" w:line="384" w:lineRule="auto"/>
    </w:pPr>
    <w:rPr>
      <w:rFonts w:ascii="함초롬바탕" w:eastAsia="굴림" w:hAnsi="굴림" w:cs="굴림"/>
    </w:rPr>
  </w:style>
  <w:style w:type="character" w:styleId="af2">
    <w:name w:val="Hyperlink"/>
    <w:uiPriority w:val="99"/>
    <w:rsid w:val="00516FEB"/>
    <w:rPr>
      <w:color w:val="0000FF"/>
      <w:u w:val="single"/>
    </w:rPr>
  </w:style>
  <w:style w:type="paragraph" w:customStyle="1" w:styleId="TESupportingInformation">
    <w:name w:val="TE_Supporting_Information"/>
    <w:basedOn w:val="a"/>
    <w:next w:val="a"/>
    <w:rsid w:val="00A532F3"/>
    <w:pPr>
      <w:widowControl/>
      <w:wordWrap/>
      <w:autoSpaceDE/>
      <w:autoSpaceDN/>
      <w:adjustRightInd/>
      <w:spacing w:after="200" w:line="480" w:lineRule="auto"/>
      <w:ind w:firstLine="187"/>
      <w:textAlignment w:val="auto"/>
    </w:pPr>
    <w:rPr>
      <w:rFonts w:ascii="Times" w:eastAsiaTheme="minorEastAsia" w:hAnsi="Times" w:cs="Times New Roman"/>
      <w:color w:val="auto"/>
      <w:sz w:val="24"/>
      <w:lang w:eastAsia="en-US"/>
    </w:rPr>
  </w:style>
  <w:style w:type="paragraph" w:customStyle="1" w:styleId="BBAuthorName">
    <w:name w:val="BB_Author_Name"/>
    <w:basedOn w:val="a"/>
    <w:next w:val="BCAuthorAddress"/>
    <w:rsid w:val="00EA552E"/>
    <w:pPr>
      <w:widowControl/>
      <w:wordWrap/>
      <w:autoSpaceDE/>
      <w:autoSpaceDN/>
      <w:adjustRightInd/>
      <w:spacing w:after="240" w:line="480" w:lineRule="auto"/>
      <w:jc w:val="center"/>
      <w:textAlignment w:val="auto"/>
    </w:pPr>
    <w:rPr>
      <w:rFonts w:ascii="Times" w:eastAsiaTheme="minorEastAsia" w:hAnsi="Times" w:cs="Times New Roman"/>
      <w:i/>
      <w:color w:val="auto"/>
      <w:sz w:val="24"/>
      <w:lang w:eastAsia="en-US"/>
    </w:rPr>
  </w:style>
  <w:style w:type="paragraph" w:customStyle="1" w:styleId="Maintext">
    <w:name w:val="Main text"/>
    <w:basedOn w:val="a"/>
    <w:link w:val="MaintextChar"/>
    <w:autoRedefine/>
    <w:rsid w:val="00A26BDA"/>
    <w:pPr>
      <w:widowControl/>
      <w:wordWrap/>
      <w:autoSpaceDE/>
      <w:autoSpaceDN/>
      <w:adjustRightInd/>
      <w:spacing w:before="240" w:after="200" w:line="480" w:lineRule="auto"/>
      <w:ind w:firstLineChars="250" w:firstLine="600"/>
      <w:textAlignment w:val="auto"/>
    </w:pPr>
    <w:rPr>
      <w:rFonts w:ascii="Times New Roman" w:eastAsia="MS Mincho" w:hAnsi="Times New Roman" w:cs="Times New Roman"/>
      <w:color w:val="auto"/>
      <w:sz w:val="24"/>
      <w:szCs w:val="24"/>
    </w:rPr>
  </w:style>
  <w:style w:type="character" w:customStyle="1" w:styleId="MaintextChar">
    <w:name w:val="Main text Char"/>
    <w:link w:val="Maintext"/>
    <w:rsid w:val="00A26BDA"/>
    <w:rPr>
      <w:rFonts w:ascii="Times New Roman" w:eastAsia="MS Mincho" w:hAnsi="Times New Roman"/>
      <w:kern w:val="0"/>
      <w:sz w:val="24"/>
      <w:szCs w:val="24"/>
    </w:rPr>
  </w:style>
  <w:style w:type="paragraph" w:customStyle="1" w:styleId="Literature">
    <w:name w:val="Literature"/>
    <w:basedOn w:val="a"/>
    <w:rsid w:val="001B4954"/>
    <w:pPr>
      <w:widowControl/>
      <w:wordWrap/>
      <w:autoSpaceDE/>
      <w:autoSpaceDN/>
      <w:adjustRightInd/>
      <w:spacing w:after="0" w:line="480" w:lineRule="auto"/>
      <w:jc w:val="left"/>
      <w:textAlignment w:val="auto"/>
    </w:pPr>
    <w:rPr>
      <w:rFonts w:ascii="Times New Roman" w:eastAsia="MS Mincho" w:hAnsi="Times New Roman" w:cs="Times New Roman"/>
      <w:color w:val="auto"/>
      <w:sz w:val="24"/>
      <w:szCs w:val="24"/>
      <w:lang w:val="de-DE" w:eastAsia="ja-JP"/>
    </w:rPr>
  </w:style>
  <w:style w:type="character" w:styleId="af3">
    <w:name w:val="Unresolved Mention"/>
    <w:basedOn w:val="a0"/>
    <w:uiPriority w:val="99"/>
    <w:semiHidden/>
    <w:unhideWhenUsed/>
    <w:rsid w:val="001C0551"/>
    <w:rPr>
      <w:color w:val="605E5C"/>
      <w:shd w:val="clear" w:color="auto" w:fill="E1DFDD"/>
    </w:rPr>
  </w:style>
  <w:style w:type="paragraph" w:customStyle="1" w:styleId="Legend">
    <w:name w:val="Legend"/>
    <w:basedOn w:val="a"/>
    <w:rsid w:val="004E0DDE"/>
    <w:pPr>
      <w:widowControl/>
      <w:wordWrap/>
      <w:autoSpaceDE/>
      <w:autoSpaceDN/>
      <w:adjustRightInd/>
      <w:spacing w:after="0" w:line="240" w:lineRule="auto"/>
      <w:jc w:val="left"/>
      <w:textAlignment w:val="auto"/>
    </w:pPr>
    <w:rPr>
      <w:rFonts w:ascii="Times New Roman" w:eastAsia="MS Mincho" w:hAnsi="Times New Roman" w:cs="Times New Roman"/>
      <w:color w:val="auto"/>
      <w:sz w:val="24"/>
      <w:szCs w:val="24"/>
      <w:lang w:eastAsia="ja-JP"/>
    </w:rPr>
  </w:style>
  <w:style w:type="paragraph" w:customStyle="1" w:styleId="MainText0">
    <w:name w:val="Main Text"/>
    <w:basedOn w:val="a"/>
    <w:link w:val="MainTextChar0"/>
    <w:rsid w:val="001471A2"/>
    <w:pPr>
      <w:widowControl/>
      <w:wordWrap/>
      <w:autoSpaceDE/>
      <w:autoSpaceDN/>
      <w:adjustRightInd/>
      <w:spacing w:after="0" w:line="480" w:lineRule="auto"/>
      <w:jc w:val="left"/>
      <w:textAlignment w:val="auto"/>
    </w:pPr>
    <w:rPr>
      <w:rFonts w:ascii="Times New Roman" w:eastAsia="MS Mincho" w:hAnsi="Times New Roman" w:cs="Times New Roman"/>
      <w:color w:val="auto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1471A2"/>
    <w:rPr>
      <w:rFonts w:ascii="Times New Roman" w:eastAsia="MS Mincho" w:hAnsi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16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6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8547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380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4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342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867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48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4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30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430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1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051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2416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23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570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2738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301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343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808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01561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571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73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703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939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5096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843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4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55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70741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991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3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463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084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030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20386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3945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3766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86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0108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777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282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657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263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1958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617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8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923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6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5316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2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765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4326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92357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0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698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6859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13394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1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7488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578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7337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105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252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238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46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265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7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9347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6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77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371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6615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10949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0413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725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3910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8081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8611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003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1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7245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3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0282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754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9038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0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82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533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9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6584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0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5032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0268">
                  <w:marLeft w:val="84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hjune@postech.ac.kr" TargetMode="Externa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bhlee1@postech.ac.kr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5C3DF6-4F45-44BD-BB78-716A182A39C9}">
  <we:reference id="wa104380773" version="1.0.0.2" store="en-US" storeType="OMEX"/>
  <we:alternateReferences>
    <we:reference id="WA104380773" version="1.0.0.2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02BC-7B3C-431E-8797-3B445807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1154</Words>
  <Characters>6579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사용자</dc:creator>
  <cp:lastModifiedBy>용수 이</cp:lastModifiedBy>
  <cp:revision>75</cp:revision>
  <cp:lastPrinted>2019-08-14T02:30:00Z</cp:lastPrinted>
  <dcterms:created xsi:type="dcterms:W3CDTF">2020-06-22T04:24:00Z</dcterms:created>
  <dcterms:modified xsi:type="dcterms:W3CDTF">2022-06-26T05:35:00Z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http://www.zotero.org/styles/acs-nano</vt:lpwstr>
  </property>
  <property fmtid="{D5CDD505-2E9C-101B-9397-08002B2CF9AE}" pid="3" name="Mendeley Recent Style Name 0_1">
    <vt:lpwstr>ACS Nano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http://www.zotero.org/styles/nano-convergence</vt:lpwstr>
  </property>
  <property fmtid="{D5CDD505-2E9C-101B-9397-08002B2CF9AE}" pid="19" name="Mendeley Recent Style Name 8_1">
    <vt:lpwstr>Nano Convergence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c62f91d0-76bc-3d26-9a8a-222c744c8aa7</vt:lpwstr>
  </property>
  <property fmtid="{D5CDD505-2E9C-101B-9397-08002B2CF9AE}" pid="24" name="Mendeley Citation Style_1">
    <vt:lpwstr>http://www.zotero.org/styles/acs-nano</vt:lpwstr>
  </property>
</Properties>
</file>