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AD835" w14:textId="41155923" w:rsidR="007B21CC" w:rsidRPr="00B821BB" w:rsidRDefault="007B21CC" w:rsidP="00CA251B">
      <w:pPr>
        <w:spacing w:line="480" w:lineRule="auto"/>
        <w:rPr>
          <w:rFonts w:ascii="Times New Roman" w:hAnsi="Times New Roman"/>
          <w:b/>
          <w:bCs/>
          <w:sz w:val="28"/>
          <w:szCs w:val="28"/>
          <w:lang w:val="en-GB"/>
        </w:rPr>
      </w:pPr>
      <w:r w:rsidRPr="00B821BB">
        <w:rPr>
          <w:rFonts w:ascii="Times New Roman" w:hAnsi="Times New Roman" w:hint="eastAsia"/>
          <w:b/>
          <w:bCs/>
          <w:sz w:val="28"/>
          <w:szCs w:val="28"/>
          <w:lang w:val="en-GB" w:eastAsia="ja-JP"/>
        </w:rPr>
        <w:t>Supp</w:t>
      </w:r>
      <w:r w:rsidR="0026538D">
        <w:rPr>
          <w:rFonts w:ascii="Times New Roman" w:hAnsi="Times New Roman" w:hint="eastAsia"/>
          <w:b/>
          <w:bCs/>
          <w:sz w:val="28"/>
          <w:szCs w:val="28"/>
          <w:lang w:val="en-GB" w:eastAsia="ja-JP"/>
        </w:rPr>
        <w:t>lementary</w:t>
      </w:r>
      <w:r w:rsidR="00603E2F">
        <w:rPr>
          <w:rFonts w:ascii="Times New Roman" w:hAnsi="Times New Roman"/>
          <w:b/>
          <w:bCs/>
          <w:sz w:val="28"/>
          <w:szCs w:val="28"/>
          <w:lang w:val="en-GB" w:eastAsia="ja-JP"/>
        </w:rPr>
        <w:t xml:space="preserve"> </w:t>
      </w:r>
      <w:r w:rsidRPr="00B821BB">
        <w:rPr>
          <w:rFonts w:ascii="Times New Roman" w:hAnsi="Times New Roman" w:hint="eastAsia"/>
          <w:b/>
          <w:bCs/>
          <w:sz w:val="28"/>
          <w:szCs w:val="28"/>
          <w:lang w:val="en-GB" w:eastAsia="ja-JP"/>
        </w:rPr>
        <w:t>information</w:t>
      </w:r>
    </w:p>
    <w:p w14:paraId="7CBCB5C1" w14:textId="77777777" w:rsidR="00CA251B" w:rsidRPr="00B821BB" w:rsidRDefault="00CA251B" w:rsidP="00CA251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b/>
          <w:sz w:val="24"/>
          <w:szCs w:val="24"/>
          <w:lang w:val="en-GB"/>
        </w:rPr>
        <w:t>TITLE: Upper airway cough syndrome is the main cause of chronic cough in Japan</w:t>
      </w:r>
    </w:p>
    <w:p w14:paraId="6E95B614" w14:textId="77777777" w:rsidR="00CA251B" w:rsidRPr="00B821BB" w:rsidRDefault="00CA251B" w:rsidP="00CA251B">
      <w:pPr>
        <w:rPr>
          <w:rFonts w:ascii="Times New Roman" w:hAnsi="Times New Roman"/>
          <w:b/>
          <w:sz w:val="24"/>
          <w:szCs w:val="24"/>
          <w:lang w:val="en-GB"/>
        </w:rPr>
      </w:pPr>
      <w:r w:rsidRPr="00B821BB">
        <w:rPr>
          <w:rFonts w:ascii="Times New Roman" w:hAnsi="Times New Roman"/>
          <w:b/>
          <w:sz w:val="24"/>
          <w:szCs w:val="24"/>
          <w:lang w:val="en-GB"/>
        </w:rPr>
        <w:t xml:space="preserve">Authors’ full names: </w:t>
      </w:r>
      <w:r w:rsidRPr="00B821BB">
        <w:rPr>
          <w:rFonts w:ascii="Times New Roman" w:hAnsi="Times New Roman"/>
          <w:sz w:val="24"/>
          <w:szCs w:val="24"/>
          <w:lang w:val="en-GB"/>
        </w:rPr>
        <w:t>Kimihiko Yasuda, M.D.</w:t>
      </w:r>
    </w:p>
    <w:p w14:paraId="279EE7AB" w14:textId="2B3B57D1" w:rsidR="0026538D" w:rsidRDefault="00CA251B" w:rsidP="0026538D">
      <w:pPr>
        <w:rPr>
          <w:rFonts w:ascii="Times New Roman" w:hAnsi="Times New Roman"/>
          <w:b/>
          <w:sz w:val="24"/>
          <w:szCs w:val="24"/>
          <w:lang w:val="en-GB"/>
        </w:rPr>
      </w:pPr>
      <w:r w:rsidRPr="00B821BB">
        <w:rPr>
          <w:rFonts w:ascii="Times New Roman" w:hAnsi="Times New Roman"/>
          <w:b/>
          <w:sz w:val="24"/>
          <w:szCs w:val="24"/>
          <w:lang w:val="en-GB"/>
        </w:rPr>
        <w:t xml:space="preserve">Authors’ affiliation: </w:t>
      </w:r>
      <w:r w:rsidRPr="00B821BB">
        <w:rPr>
          <w:rStyle w:val="ttl-h1text2"/>
          <w:rFonts w:ascii="Times New Roman" w:hAnsi="Times New Roman"/>
          <w:b w:val="0"/>
          <w:sz w:val="24"/>
          <w:szCs w:val="24"/>
          <w:lang w:val="en-GB"/>
        </w:rPr>
        <w:t>Yasuda Clinic, Internal Medicine &amp; Respirology</w:t>
      </w:r>
      <w:r w:rsidR="00F616FD" w:rsidRPr="00B821BB">
        <w:rPr>
          <w:rStyle w:val="ttl-h1text2"/>
          <w:rFonts w:ascii="Times New Roman" w:hAnsi="Times New Roman"/>
          <w:b w:val="0"/>
          <w:lang w:val="en-GB"/>
        </w:rPr>
        <w:t>,</w:t>
      </w:r>
      <w:r w:rsidR="00F616FD" w:rsidRPr="00B821BB">
        <w:rPr>
          <w:rStyle w:val="ttl-h1text2"/>
          <w:rFonts w:ascii="Times New Roman" w:hAnsi="Times New Roman"/>
          <w:b w:val="0"/>
          <w:sz w:val="24"/>
          <w:szCs w:val="24"/>
          <w:lang w:val="en-GB"/>
        </w:rPr>
        <w:t xml:space="preserve"> S</w:t>
      </w:r>
      <w:r w:rsidR="00F616FD" w:rsidRPr="00B821BB">
        <w:rPr>
          <w:rStyle w:val="ttl-h1text2"/>
          <w:rFonts w:ascii="Times New Roman" w:hAnsi="Times New Roman"/>
          <w:b w:val="0"/>
          <w:color w:val="000000" w:themeColor="text1"/>
          <w:sz w:val="24"/>
          <w:szCs w:val="24"/>
          <w:lang w:val="en-GB"/>
        </w:rPr>
        <w:t>aitama, Jap</w:t>
      </w:r>
      <w:r w:rsidR="00F616FD" w:rsidRPr="00B821BB">
        <w:rPr>
          <w:rStyle w:val="ttl-h1text2"/>
          <w:rFonts w:ascii="Times New Roman" w:hAnsi="Times New Roman"/>
          <w:b w:val="0"/>
          <w:sz w:val="24"/>
          <w:szCs w:val="24"/>
          <w:lang w:val="en-GB"/>
        </w:rPr>
        <w:t>an</w:t>
      </w:r>
    </w:p>
    <w:p w14:paraId="1EA4A6D9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2DA195F8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2B031B58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313CC70D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03AD0D86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20EC9251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2EB5EF97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14B5363F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06EEBFD2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10417FDB" w14:textId="77777777" w:rsid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3BD2C09D" w14:textId="77777777" w:rsidR="0026538D" w:rsidRPr="0026538D" w:rsidRDefault="0026538D" w:rsidP="0026538D">
      <w:pPr>
        <w:rPr>
          <w:rFonts w:ascii="Times New Roman" w:hAnsi="Times New Roman"/>
          <w:b/>
          <w:sz w:val="24"/>
          <w:szCs w:val="24"/>
          <w:lang w:val="en-GB"/>
        </w:rPr>
      </w:pPr>
    </w:p>
    <w:p w14:paraId="162A47F7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5C3385B6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ab/>
      </w:r>
    </w:p>
    <w:p w14:paraId="17EEC290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3DAAD98A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5E686B0F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66DFF5D0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38E624D3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1F340886" w14:textId="77777777" w:rsidR="0026538D" w:rsidRPr="00B821BB" w:rsidRDefault="0026538D" w:rsidP="0026538D">
      <w:pPr>
        <w:tabs>
          <w:tab w:val="center" w:pos="4252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B821BB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lastRenderedPageBreak/>
        <w:t>Table</w:t>
      </w:r>
      <w:r w:rsidRPr="00B821BB">
        <w:rPr>
          <w:rFonts w:ascii="Times New Roman" w:hAnsi="Times New Roman"/>
          <w:color w:val="000000"/>
          <w:sz w:val="24"/>
          <w:szCs w:val="24"/>
          <w:lang w:val="en-GB"/>
        </w:rPr>
        <w:t xml:space="preserve"> S1</w:t>
      </w:r>
      <w:r w:rsidRPr="00B821BB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 xml:space="preserve">: </w:t>
      </w:r>
      <w:r w:rsidRPr="00B821BB">
        <w:rPr>
          <w:rFonts w:ascii="Times New Roman" w:hAnsi="Times New Roman"/>
          <w:color w:val="000000"/>
          <w:sz w:val="24"/>
          <w:szCs w:val="24"/>
          <w:lang w:val="en-GB"/>
        </w:rPr>
        <w:t xml:space="preserve">Comparison of all items of interviews and examinations between </w:t>
      </w:r>
    </w:p>
    <w:p w14:paraId="2A37CD14" w14:textId="77777777" w:rsidR="0026538D" w:rsidRPr="00B821BB" w:rsidRDefault="0026538D" w:rsidP="0026538D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B821BB">
        <w:rPr>
          <w:rFonts w:ascii="Times New Roman" w:hAnsi="Times New Roman"/>
          <w:color w:val="000000"/>
          <w:sz w:val="24"/>
          <w:szCs w:val="24"/>
          <w:lang w:val="en-GB"/>
        </w:rPr>
        <w:t>the UACS-only group and without UACS group</w:t>
      </w:r>
    </w:p>
    <w:p w14:paraId="39C34E49" w14:textId="77777777" w:rsidR="0026538D" w:rsidRPr="00B821BB" w:rsidRDefault="0026538D" w:rsidP="0026538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149F0E14" w14:textId="77777777" w:rsidR="0026538D" w:rsidRPr="00B821BB" w:rsidRDefault="0026538D" w:rsidP="0026538D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B821BB">
        <w:rPr>
          <w:rFonts w:ascii="Times New Roman" w:hAnsi="Times New Roman"/>
          <w:b/>
          <w:sz w:val="24"/>
          <w:szCs w:val="24"/>
          <w:lang w:val="en-GB"/>
        </w:rPr>
        <w:t>Quantitative variables</w:t>
      </w:r>
    </w:p>
    <w:tbl>
      <w:tblPr>
        <w:tblW w:w="8505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559"/>
        <w:gridCol w:w="1418"/>
        <w:gridCol w:w="1275"/>
        <w:gridCol w:w="1134"/>
      </w:tblGrid>
      <w:tr w:rsidR="0026538D" w:rsidRPr="00B821BB" w14:paraId="2980B502" w14:textId="77777777" w:rsidTr="00E96FF9">
        <w:trPr>
          <w:trHeight w:val="83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4EBDAA6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2FF3C9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UACS-only (N = 146)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A84BEC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Without UACS (N = 18)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7577C7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26538D" w:rsidRPr="00B821BB" w14:paraId="63DFBBA3" w14:textId="77777777" w:rsidTr="00E96FF9">
        <w:trPr>
          <w:trHeight w:val="572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ACCB8B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Statistics and test results for quantitative variables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50967B8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Mean ± standard deviation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4DCB79D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Median (25% -75%)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27CDD99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Mean ± standard deviation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B4E0F12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Median (25% -75%)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A5133B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P-value</w:t>
            </w:r>
          </w:p>
        </w:tc>
      </w:tr>
      <w:tr w:rsidR="0026538D" w:rsidRPr="00B821BB" w14:paraId="4440D902" w14:textId="77777777" w:rsidTr="00E96FF9">
        <w:trPr>
          <w:trHeight w:val="402"/>
        </w:trPr>
        <w:tc>
          <w:tcPr>
            <w:tcW w:w="1843" w:type="dxa"/>
            <w:shd w:val="clear" w:color="auto" w:fill="auto"/>
            <w:noWrap/>
          </w:tcPr>
          <w:p w14:paraId="192E4A23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Age (years)</w:t>
            </w:r>
          </w:p>
        </w:tc>
        <w:tc>
          <w:tcPr>
            <w:tcW w:w="1276" w:type="dxa"/>
          </w:tcPr>
          <w:p w14:paraId="1FDEE61A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41.64 ± 15.35</w:t>
            </w:r>
          </w:p>
        </w:tc>
        <w:tc>
          <w:tcPr>
            <w:tcW w:w="1559" w:type="dxa"/>
          </w:tcPr>
          <w:p w14:paraId="452E2E90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41.00(31.00-51.00)</w:t>
            </w:r>
          </w:p>
        </w:tc>
        <w:tc>
          <w:tcPr>
            <w:tcW w:w="1418" w:type="dxa"/>
          </w:tcPr>
          <w:p w14:paraId="17BD3038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44.33 ± 19.71</w:t>
            </w:r>
          </w:p>
        </w:tc>
        <w:tc>
          <w:tcPr>
            <w:tcW w:w="1275" w:type="dxa"/>
          </w:tcPr>
          <w:p w14:paraId="4FEF8905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39.00(32.00-48.25)</w:t>
            </w:r>
          </w:p>
        </w:tc>
        <w:tc>
          <w:tcPr>
            <w:tcW w:w="1134" w:type="dxa"/>
          </w:tcPr>
          <w:p w14:paraId="336852E5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0.844</w:t>
            </w:r>
          </w:p>
        </w:tc>
      </w:tr>
      <w:tr w:rsidR="0026538D" w:rsidRPr="00B821BB" w14:paraId="104187B7" w14:textId="77777777" w:rsidTr="00E96FF9">
        <w:trPr>
          <w:trHeight w:val="402"/>
        </w:trPr>
        <w:tc>
          <w:tcPr>
            <w:tcW w:w="1843" w:type="dxa"/>
            <w:shd w:val="clear" w:color="auto" w:fill="auto"/>
            <w:noWrap/>
          </w:tcPr>
          <w:p w14:paraId="06D1F5F3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Period of cough (weeks)</w:t>
            </w:r>
          </w:p>
        </w:tc>
        <w:tc>
          <w:tcPr>
            <w:tcW w:w="1276" w:type="dxa"/>
          </w:tcPr>
          <w:p w14:paraId="3FD5250C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4.36 ± 3.85</w:t>
            </w:r>
          </w:p>
        </w:tc>
        <w:tc>
          <w:tcPr>
            <w:tcW w:w="1559" w:type="dxa"/>
          </w:tcPr>
          <w:p w14:paraId="6EFB18EB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3.0(1.00-10.00)</w:t>
            </w:r>
          </w:p>
        </w:tc>
        <w:tc>
          <w:tcPr>
            <w:tcW w:w="1418" w:type="dxa"/>
          </w:tcPr>
          <w:p w14:paraId="31F7EE3A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5.00 ± 4.40</w:t>
            </w:r>
          </w:p>
        </w:tc>
        <w:tc>
          <w:tcPr>
            <w:tcW w:w="1275" w:type="dxa"/>
          </w:tcPr>
          <w:p w14:paraId="0F7AEE7B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5.00(2.25-7.75)</w:t>
            </w:r>
          </w:p>
        </w:tc>
        <w:tc>
          <w:tcPr>
            <w:tcW w:w="1134" w:type="dxa"/>
          </w:tcPr>
          <w:p w14:paraId="7A1B9C21" w14:textId="77777777" w:rsidR="0026538D" w:rsidRPr="00B821BB" w:rsidRDefault="0026538D" w:rsidP="00E96F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0.808</w:t>
            </w:r>
          </w:p>
        </w:tc>
      </w:tr>
    </w:tbl>
    <w:p w14:paraId="3D003659" w14:textId="77777777" w:rsidR="0026538D" w:rsidRPr="00B821BB" w:rsidRDefault="0026538D" w:rsidP="0026538D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C31B705" w14:textId="77777777" w:rsidR="0026538D" w:rsidRPr="00B821BB" w:rsidRDefault="0026538D" w:rsidP="0026538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2A47079F" w14:textId="77777777" w:rsidR="0026538D" w:rsidRPr="00B821BB" w:rsidRDefault="0026538D" w:rsidP="0026538D">
      <w:pPr>
        <w:pBdr>
          <w:bottom w:val="single" w:sz="4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  <w:r w:rsidRPr="00B821BB">
        <w:rPr>
          <w:rFonts w:ascii="Times New Roman" w:hAnsi="Times New Roman"/>
          <w:b/>
          <w:sz w:val="24"/>
          <w:szCs w:val="24"/>
          <w:lang w:val="en-GB"/>
        </w:rPr>
        <w:t>Qualitative variables</w:t>
      </w:r>
    </w:p>
    <w:p w14:paraId="01FC1936" w14:textId="77777777" w:rsidR="0026538D" w:rsidRPr="00B821BB" w:rsidRDefault="0026538D" w:rsidP="0026538D">
      <w:pPr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tbl>
      <w:tblPr>
        <w:tblW w:w="8505" w:type="dxa"/>
        <w:tblLook w:val="04A0" w:firstRow="1" w:lastRow="0" w:firstColumn="1" w:lastColumn="0" w:noHBand="0" w:noVBand="1"/>
      </w:tblPr>
      <w:tblGrid>
        <w:gridCol w:w="3686"/>
        <w:gridCol w:w="1843"/>
        <w:gridCol w:w="1842"/>
        <w:gridCol w:w="1134"/>
      </w:tblGrid>
      <w:tr w:rsidR="0026538D" w:rsidRPr="00B821BB" w14:paraId="6852978A" w14:textId="77777777" w:rsidTr="00E96FF9">
        <w:trPr>
          <w:trHeight w:val="393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F5FD3CE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5A4D5F9A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5978A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UACS-only</w:t>
            </w:r>
          </w:p>
          <w:p w14:paraId="3476731D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(N = 146)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2AEE3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Without UACS (N = 18)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015CD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P-value</w:t>
            </w:r>
          </w:p>
        </w:tc>
      </w:tr>
      <w:tr w:rsidR="0026538D" w:rsidRPr="00B821BB" w14:paraId="2B4E7C9C" w14:textId="77777777" w:rsidTr="00E96FF9">
        <w:trPr>
          <w:trHeight w:val="427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38C6C43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Sex (M)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222C1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63 (43.2%)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30261D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10 (55.6%)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D6F8BA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0.329</w:t>
            </w:r>
          </w:p>
        </w:tc>
      </w:tr>
      <w:tr w:rsidR="0026538D" w:rsidRPr="00B821BB" w14:paraId="26FA1F4C" w14:textId="77777777" w:rsidTr="00E96FF9">
        <w:trPr>
          <w:trHeight w:val="427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D0F43CF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smoking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DA965E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51 (34.9%)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6B7BCD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 (33.3%)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1D36C9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1.000</w:t>
            </w:r>
          </w:p>
        </w:tc>
      </w:tr>
      <w:tr w:rsidR="0026538D" w:rsidRPr="00B821BB" w14:paraId="75DCB74D" w14:textId="77777777" w:rsidTr="00E96FF9">
        <w:trPr>
          <w:trHeight w:val="418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48F67CC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asthma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C8DEEF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49 (33.6%)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C16B07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5 (27.8%)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7B7FA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0.792</w:t>
            </w:r>
          </w:p>
        </w:tc>
      </w:tr>
      <w:tr w:rsidR="0026538D" w:rsidRPr="00B821BB" w14:paraId="12F430B6" w14:textId="77777777" w:rsidTr="00E96FF9">
        <w:trPr>
          <w:trHeight w:val="418"/>
        </w:trPr>
        <w:tc>
          <w:tcPr>
            <w:tcW w:w="3686" w:type="dxa"/>
            <w:shd w:val="clear" w:color="auto" w:fill="auto"/>
            <w:noWrap/>
          </w:tcPr>
          <w:p w14:paraId="2F71076D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1E369D3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</w:tcPr>
          <w:p w14:paraId="303A1EC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40BC4D74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26538D" w:rsidRPr="00B821BB" w14:paraId="6346E12E" w14:textId="77777777" w:rsidTr="00E96FF9">
        <w:trPr>
          <w:trHeight w:val="426"/>
        </w:trPr>
        <w:tc>
          <w:tcPr>
            <w:tcW w:w="8505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</w:tcPr>
          <w:p w14:paraId="3CFD7A3A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Physical and laboratory examination findings</w:t>
            </w:r>
          </w:p>
        </w:tc>
      </w:tr>
      <w:tr w:rsidR="0026538D" w:rsidRPr="00B821BB" w14:paraId="3E547A61" w14:textId="77777777" w:rsidTr="00E96FF9">
        <w:trPr>
          <w:trHeight w:val="57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3980F2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Auscultation; wheezing, rhonchi, or squawking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614989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 (4.1%)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F2E6FB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 (5.6%)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805BF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0.564</w:t>
            </w:r>
          </w:p>
        </w:tc>
      </w:tr>
      <w:tr w:rsidR="0026538D" w:rsidRPr="00B821BB" w14:paraId="7D973492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7B3CE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Pharyngeal examination; postnasal drip in the oropharynx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8E9B42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25 (17.1%)</w:t>
            </w:r>
          </w:p>
          <w:p w14:paraId="18B0757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496118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 (5.6%)</w:t>
            </w:r>
          </w:p>
          <w:p w14:paraId="4C2BE2C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A6D71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0.312</w:t>
            </w:r>
          </w:p>
        </w:tc>
      </w:tr>
      <w:tr w:rsidR="0026538D" w:rsidRPr="00B821BB" w14:paraId="1D94E50E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C8B85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Nasal cavity observation; swelling or purulent nasal discharge in the middle or lower turbinates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B554384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92 (63.0%)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10BEB3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 (33.3%)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4C0CD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0.021</w:t>
            </w:r>
          </w:p>
        </w:tc>
      </w:tr>
      <w:tr w:rsidR="0026538D" w:rsidRPr="00B821BB" w14:paraId="52D21764" w14:textId="77777777" w:rsidTr="00E96FF9">
        <w:trPr>
          <w:trHeight w:val="356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240653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Pulmonary function test; </w:t>
            </w: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obstructive changes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5139FD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 (6.2%)</w:t>
            </w:r>
          </w:p>
          <w:p w14:paraId="7CE8583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88D370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2 (11.1%)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84197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0.345</w:t>
            </w:r>
          </w:p>
        </w:tc>
      </w:tr>
      <w:tr w:rsidR="0026538D" w:rsidRPr="00B821BB" w14:paraId="091A79C3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D82866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Maxillary sinus echography; posterior wall bone observed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F92BF6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144 (98.6%)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BC6816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15 (83.3%)</w:t>
            </w:r>
          </w:p>
          <w:p w14:paraId="296021B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FA51A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0.010</w:t>
            </w:r>
          </w:p>
        </w:tc>
      </w:tr>
      <w:tr w:rsidR="0026538D" w:rsidRPr="00B821BB" w14:paraId="500B98C1" w14:textId="77777777" w:rsidTr="00E96FF9">
        <w:trPr>
          <w:trHeight w:val="840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BDF35F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Assessment of eosinophil count in nasal discharge; eosinophils in nasal swab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D2E72E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39 (26.7%)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9FBF21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846B0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0.385</w:t>
            </w:r>
          </w:p>
        </w:tc>
      </w:tr>
      <w:tr w:rsidR="0026538D" w:rsidRPr="00B821BB" w14:paraId="32659EA4" w14:textId="77777777" w:rsidTr="00E96FF9">
        <w:trPr>
          <w:trHeight w:val="402"/>
        </w:trPr>
        <w:tc>
          <w:tcPr>
            <w:tcW w:w="3686" w:type="dxa"/>
            <w:shd w:val="clear" w:color="auto" w:fill="auto"/>
            <w:noWrap/>
          </w:tcPr>
          <w:p w14:paraId="67F00572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</w:tcPr>
          <w:p w14:paraId="7E0DC9D7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</w:tcPr>
          <w:p w14:paraId="72053EB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14:paraId="4E446F1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26538D" w:rsidRPr="00B821BB" w14:paraId="7E752B7F" w14:textId="77777777" w:rsidTr="00E96FF9">
        <w:trPr>
          <w:trHeight w:val="402"/>
        </w:trPr>
        <w:tc>
          <w:tcPr>
            <w:tcW w:w="8505" w:type="dxa"/>
            <w:gridSpan w:val="4"/>
            <w:tcBorders>
              <w:bottom w:val="single" w:sz="8" w:space="0" w:color="auto"/>
            </w:tcBorders>
            <w:shd w:val="clear" w:color="auto" w:fill="auto"/>
            <w:noWrap/>
          </w:tcPr>
          <w:p w14:paraId="7F83CDA5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 w:hint="eastAsia"/>
                <w:b/>
                <w:bCs/>
                <w:kern w:val="2"/>
                <w:sz w:val="24"/>
                <w:szCs w:val="24"/>
                <w:lang w:val="en-GB" w:eastAsia="ja-JP"/>
              </w:rPr>
              <w:lastRenderedPageBreak/>
              <w:t>Items</w:t>
            </w: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 xml:space="preserve"> in the questionnaire</w:t>
            </w:r>
          </w:p>
        </w:tc>
      </w:tr>
      <w:tr w:rsidR="0026538D" w:rsidRPr="00B821BB" w14:paraId="151AF196" w14:textId="77777777" w:rsidTr="00E96FF9">
        <w:trPr>
          <w:trHeight w:val="402"/>
        </w:trPr>
        <w:tc>
          <w:tcPr>
            <w:tcW w:w="368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12B16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182BB506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Regarding nasal symptoms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</w:tcPr>
          <w:p w14:paraId="5FCC787A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</w:tcPr>
          <w:p w14:paraId="4236BD3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49066344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26538D" w:rsidRPr="00B821BB" w14:paraId="56E5AB7C" w14:textId="77777777" w:rsidTr="00E96FF9">
        <w:trPr>
          <w:trHeight w:val="14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B2BEB7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runny nose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54B474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70 (47.9%)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3FB202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0C4CA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0.012</w:t>
            </w:r>
          </w:p>
        </w:tc>
      </w:tr>
      <w:tr w:rsidR="0026538D" w:rsidRPr="00B821BB" w14:paraId="4C11A6B2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F0A7D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nasal congestion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262A26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33 (22.6%)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CFCA94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3F6BF3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0.766</w:t>
            </w:r>
          </w:p>
        </w:tc>
      </w:tr>
      <w:tr w:rsidR="0026538D" w:rsidRPr="00B821BB" w14:paraId="068ADD29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34EA15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postnasal drip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505054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43 (29.5%)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CA8C3A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 (5.6%)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67649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0.045</w:t>
            </w:r>
          </w:p>
        </w:tc>
      </w:tr>
      <w:tr w:rsidR="0026538D" w:rsidRPr="00B821BB" w14:paraId="1FBC78BD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531B61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nasal symptoms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4E158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18 (12.3%)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99CCC3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 (5.6%)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530A3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0.697</w:t>
            </w:r>
          </w:p>
        </w:tc>
      </w:tr>
      <w:tr w:rsidR="0026538D" w:rsidRPr="00B821BB" w14:paraId="38C8372E" w14:textId="77777777" w:rsidTr="00E96FF9">
        <w:trPr>
          <w:trHeight w:val="402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70B571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</w:p>
          <w:p w14:paraId="2AED6E2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  <w:t>Regarding coughing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A8315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C7A195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2B221B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26538D" w:rsidRPr="00B821BB" w14:paraId="712D4141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F9C396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at night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FD1569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125 (85.6%)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CF2C2E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13 (72.32%)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82CFE8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0.169</w:t>
            </w:r>
          </w:p>
        </w:tc>
      </w:tr>
      <w:tr w:rsidR="0026538D" w:rsidRPr="00B821BB" w14:paraId="5A493FB1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2D4E13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at dawn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5192BA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38 (26.0%)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1ACB68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8 (44.4%)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E250F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0.161</w:t>
            </w:r>
          </w:p>
        </w:tc>
      </w:tr>
      <w:tr w:rsidR="0026538D" w:rsidRPr="00B821BB" w14:paraId="7543D4E8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71D54F9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Choking coughing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B51AEF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75 (51.4%)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7B24A1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11 (61.1%)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DD23B9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0.465</w:t>
            </w:r>
          </w:p>
        </w:tc>
      </w:tr>
      <w:tr w:rsidR="0026538D" w:rsidRPr="00B821BB" w14:paraId="5F299666" w14:textId="77777777" w:rsidTr="00E96FF9">
        <w:trPr>
          <w:trHeight w:val="75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4BC111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that persists after onset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33A7B8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99 (67.8%)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5A18F0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 (38.9%)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FA01F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0.020</w:t>
            </w:r>
          </w:p>
        </w:tc>
      </w:tr>
      <w:tr w:rsidR="0026538D" w:rsidRPr="00B821BB" w14:paraId="387FA607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7BC01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 that occurs when lying down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B840D0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38 (26.0%)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3F6043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2 (11.1%)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0B9C7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0.246</w:t>
            </w:r>
          </w:p>
        </w:tc>
      </w:tr>
      <w:tr w:rsidR="0026538D" w:rsidRPr="00B821BB" w14:paraId="19DEC25E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1137F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after infection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39D5F1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86 (58.9%)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754E29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 (22.2%)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84DB5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0.005</w:t>
            </w:r>
          </w:p>
        </w:tc>
      </w:tr>
      <w:tr w:rsidR="0026538D" w:rsidRPr="00B821BB" w14:paraId="0A0C3227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D34101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Diet-related coughing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071875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20 (13.7%)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E614B5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59396C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0.721</w:t>
            </w:r>
          </w:p>
        </w:tc>
      </w:tr>
      <w:tr w:rsidR="0026538D" w:rsidRPr="00B821BB" w14:paraId="2169E579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ECBE3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upon speaking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548FDDE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67 (45.9%)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C4023F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12 (67.7%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B066F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0.133</w:t>
            </w:r>
          </w:p>
        </w:tc>
      </w:tr>
      <w:tr w:rsidR="0026538D" w:rsidRPr="00B821BB" w14:paraId="2A8B767B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951617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atmospheric changes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07D66F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72 (49.3%)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5E4003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11 (61.1%)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EA6E04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0.455</w:t>
            </w:r>
          </w:p>
        </w:tc>
      </w:tr>
      <w:tr w:rsidR="0026538D" w:rsidRPr="00B821BB" w14:paraId="0407915D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4D1D28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changes in temperature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064648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60 (41.1%)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67105C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 (50.0%)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F682D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0.614</w:t>
            </w:r>
          </w:p>
        </w:tc>
      </w:tr>
      <w:tr w:rsidR="0026538D" w:rsidRPr="00B821BB" w14:paraId="064B0AB8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6042ED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upon exercising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4F44308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30 (20.5%)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9BC67F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 (38.9%)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BEC60D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0.130</w:t>
            </w:r>
          </w:p>
        </w:tc>
      </w:tr>
      <w:tr w:rsidR="0026538D" w:rsidRPr="00B821BB" w14:paraId="1B1A20C5" w14:textId="77777777" w:rsidTr="00E96FF9">
        <w:trPr>
          <w:trHeight w:val="720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E6F1B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warming of the body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1D2B34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10 (6.8%)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B35339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308FE8C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0.157</w:t>
            </w:r>
          </w:p>
        </w:tc>
      </w:tr>
      <w:tr w:rsidR="0026538D" w:rsidRPr="00B821BB" w14:paraId="7BA0E03C" w14:textId="77777777" w:rsidTr="00E96FF9">
        <w:trPr>
          <w:trHeight w:val="402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67EC39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31DE2B90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Regarding conditions other than coughing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39F985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22644B9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1274C25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26538D" w:rsidRPr="00B821BB" w14:paraId="006E1321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C751DC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Presence of phlegm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A9C4CB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108 (74.0%)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937387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11 (61.1%)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67DBAA4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0.269</w:t>
            </w:r>
          </w:p>
        </w:tc>
      </w:tr>
      <w:tr w:rsidR="0026538D" w:rsidRPr="00B821BB" w14:paraId="50C6A99C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9E07B88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Feeling of mucus</w:t>
            </w:r>
            <w:r w:rsidRPr="00B821BB">
              <w:rPr>
                <w:rFonts w:ascii="Times New Roman" w:hAnsi="Times New Roman"/>
                <w:kern w:val="2"/>
                <w:sz w:val="24"/>
                <w:szCs w:val="24"/>
                <w:lang w:val="en-GB"/>
              </w:rPr>
              <w:t xml:space="preserve"> accumulating in the back of the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3EFE021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92 (63.0%)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476418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 (22.2%)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BC604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0.002</w:t>
            </w:r>
          </w:p>
        </w:tc>
      </w:tr>
      <w:tr w:rsidR="0026538D" w:rsidRPr="00B821BB" w14:paraId="4B330901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659E62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Throat irritation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57A183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91 (62.3%)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7FF4D7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12 (66.7%)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4ADDFD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0.801</w:t>
            </w:r>
          </w:p>
        </w:tc>
      </w:tr>
      <w:tr w:rsidR="0026538D" w:rsidRPr="00B821BB" w14:paraId="2DC91B53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ED39E2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Dry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AD2A117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39 (26.7%)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D7AD14A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 (33.3%)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BBBC6D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0.580</w:t>
            </w:r>
          </w:p>
        </w:tc>
      </w:tr>
      <w:tr w:rsidR="0026538D" w:rsidRPr="00B821BB" w14:paraId="1EB61035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2A0F7A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Difficulty in breathing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3A08A5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49 (33.6%)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0E92A32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5 (27.8%)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C045ED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0.792</w:t>
            </w:r>
          </w:p>
        </w:tc>
      </w:tr>
      <w:tr w:rsidR="0026538D" w:rsidRPr="00B821BB" w14:paraId="54369642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987A89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wheezing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9A1C194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13 (8.9%)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D8C5130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5 (27.8%)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13732F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0.031</w:t>
            </w:r>
          </w:p>
        </w:tc>
      </w:tr>
      <w:tr w:rsidR="0026538D" w:rsidRPr="00B821BB" w14:paraId="01D36CAE" w14:textId="77777777" w:rsidTr="00E96FF9">
        <w:trPr>
          <w:trHeight w:val="390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2F470E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Clearing the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9C5BF3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63 (43.2%)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244DC9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9 (50.0%)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CEAD19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0.621</w:t>
            </w:r>
          </w:p>
        </w:tc>
      </w:tr>
      <w:tr w:rsidR="0026538D" w:rsidRPr="00B821BB" w14:paraId="22A86D79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6FD0576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lastRenderedPageBreak/>
              <w:t xml:space="preserve">Hoarse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3C746D3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42 (28.8%)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EF4FE05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5 (27.8%)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C1D8D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1.000</w:t>
            </w:r>
          </w:p>
        </w:tc>
      </w:tr>
      <w:tr w:rsidR="0026538D" w:rsidRPr="00B821BB" w14:paraId="75621198" w14:textId="77777777" w:rsidTr="00E96FF9">
        <w:trPr>
          <w:trHeight w:val="402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27C8BBB" w14:textId="77777777" w:rsidR="0026538D" w:rsidRPr="00B821BB" w:rsidRDefault="0026538D" w:rsidP="00E96FF9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Gastric symptoms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F09576D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12 (8.2%)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46BF046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3 (16.7%)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BED9B0D" w14:textId="77777777" w:rsidR="0026538D" w:rsidRPr="00B821BB" w:rsidRDefault="0026538D" w:rsidP="00E96FF9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0.216</w:t>
            </w:r>
          </w:p>
        </w:tc>
      </w:tr>
    </w:tbl>
    <w:p w14:paraId="4E49E62F" w14:textId="77777777" w:rsidR="0026538D" w:rsidRPr="00B821BB" w:rsidRDefault="0026538D" w:rsidP="0026538D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4107D8F" w14:textId="77777777" w:rsidR="0026538D" w:rsidRPr="00B821BB" w:rsidRDefault="0026538D" w:rsidP="0026538D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UACS, upper airway cough syndrome</w:t>
      </w:r>
    </w:p>
    <w:p w14:paraId="701F7A95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02AE8E5C" w14:textId="77777777" w:rsidR="0026538D" w:rsidRDefault="0026538D" w:rsidP="0026538D">
      <w:pPr>
        <w:tabs>
          <w:tab w:val="center" w:pos="4252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0CD084E6" w14:textId="77777777" w:rsidR="00CD22DC" w:rsidRPr="00B821BB" w:rsidRDefault="00CD22DC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2FA9CDF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360EA68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80D77FD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7C10771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3474E6B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1984CF0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ACC8CDE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4452041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AF31DFA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BD1DAC9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CC31820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3816BED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D252C4D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6213687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335A77E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C676D6F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6DDFAF1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CF0AB31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7E4671F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054CE74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08108D7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13CEBA2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928834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24174C3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0B5EF54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94B213D" w14:textId="77777777" w:rsidR="00CD22DC" w:rsidRPr="00B821BB" w:rsidRDefault="00CD22DC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446A2AD" w14:textId="77777777" w:rsidR="00B821BB" w:rsidRDefault="00B821BB" w:rsidP="00CA251B">
      <w:pPr>
        <w:pBdr>
          <w:bottom w:val="single" w:sz="8" w:space="1" w:color="auto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2596F54E" w14:textId="77777777" w:rsidR="00B821BB" w:rsidRDefault="00B821BB" w:rsidP="00CA251B">
      <w:pPr>
        <w:pBdr>
          <w:bottom w:val="single" w:sz="8" w:space="1" w:color="auto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56D026D0" w14:textId="77777777" w:rsidR="00B821BB" w:rsidRDefault="00B821BB" w:rsidP="00CA251B">
      <w:pPr>
        <w:pBdr>
          <w:bottom w:val="single" w:sz="8" w:space="1" w:color="auto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p w14:paraId="4EAB333F" w14:textId="2B4D7D64" w:rsidR="00CA251B" w:rsidRPr="00B821BB" w:rsidRDefault="00CA251B" w:rsidP="00CA251B">
      <w:pPr>
        <w:pBdr>
          <w:bottom w:val="single" w:sz="8" w:space="1" w:color="auto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  <w:r w:rsidRPr="00B821BB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lastRenderedPageBreak/>
        <w:t>Table</w:t>
      </w:r>
      <w:r w:rsidRPr="00B821BB">
        <w:rPr>
          <w:rFonts w:ascii="Times New Roman" w:hAnsi="Times New Roman"/>
          <w:color w:val="000000"/>
          <w:sz w:val="24"/>
          <w:szCs w:val="24"/>
          <w:lang w:val="en-GB"/>
        </w:rPr>
        <w:t xml:space="preserve"> S2</w:t>
      </w:r>
      <w:r w:rsidRPr="00B821BB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: Univariate logistic regression analyses using the presence or absence of UACS as an objective variable</w:t>
      </w:r>
    </w:p>
    <w:p w14:paraId="18D9C78A" w14:textId="77777777" w:rsidR="00CA251B" w:rsidRPr="00B821BB" w:rsidRDefault="00CA251B" w:rsidP="006D77E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</w:p>
    <w:tbl>
      <w:tblPr>
        <w:tblW w:w="8504" w:type="dxa"/>
        <w:tblBorders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3544"/>
        <w:gridCol w:w="1134"/>
        <w:gridCol w:w="1418"/>
        <w:gridCol w:w="1417"/>
        <w:gridCol w:w="991"/>
      </w:tblGrid>
      <w:tr w:rsidR="00CA251B" w:rsidRPr="00B821BB" w14:paraId="4BCE4BFF" w14:textId="77777777" w:rsidTr="006D77E2">
        <w:trPr>
          <w:trHeight w:val="725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5C8AFD4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2F0E48C9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0B08B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Odds ratio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5AD33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136694D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lower limit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67DE9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68D3C17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upper limit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EB2C8C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P-value</w:t>
            </w:r>
          </w:p>
        </w:tc>
      </w:tr>
      <w:tr w:rsidR="00CA251B" w:rsidRPr="00B821BB" w14:paraId="2508DE83" w14:textId="77777777" w:rsidTr="00E37174">
        <w:trPr>
          <w:trHeight w:val="326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4464237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66703E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90CCF0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0B6EA51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</w:tcPr>
          <w:p w14:paraId="2EC05EF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</w:tr>
      <w:tr w:rsidR="00CA251B" w:rsidRPr="00B821BB" w14:paraId="5A3544D3" w14:textId="77777777" w:rsidTr="00E37174">
        <w:trPr>
          <w:trHeight w:val="297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04D0FD2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Age (year)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764C90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0.607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080CDE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0.220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2869331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1.626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</w:tcPr>
          <w:p w14:paraId="66DA27C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0.321</w:t>
            </w:r>
          </w:p>
        </w:tc>
      </w:tr>
      <w:tr w:rsidR="00CA251B" w:rsidRPr="00B821BB" w14:paraId="251C8CB1" w14:textId="77777777" w:rsidTr="00E37174">
        <w:trPr>
          <w:trHeight w:val="297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89E47B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Sex (M)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31207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0.989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B8A81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0.960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1643A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1.021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EB68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  <w:t>0.496</w:t>
            </w:r>
          </w:p>
        </w:tc>
      </w:tr>
      <w:tr w:rsidR="00CA251B" w:rsidRPr="00B821BB" w14:paraId="07329D84" w14:textId="77777777" w:rsidTr="00E37174">
        <w:trPr>
          <w:trHeight w:val="417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34E389E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smoking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DEE8D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1.074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96E84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0.392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59CEE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3.239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64197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0.893</w:t>
            </w:r>
          </w:p>
        </w:tc>
      </w:tr>
      <w:tr w:rsidR="00CA251B" w:rsidRPr="00B821BB" w14:paraId="1E1EE206" w14:textId="77777777" w:rsidTr="00E37174">
        <w:trPr>
          <w:trHeight w:val="395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BD180E8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asthma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F4B27B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1.313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13F4C6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0.466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462085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4.284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E7E3E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0.623</w:t>
            </w:r>
          </w:p>
        </w:tc>
      </w:tr>
      <w:tr w:rsidR="00CA251B" w:rsidRPr="00B821BB" w14:paraId="25D85EEF" w14:textId="77777777" w:rsidTr="00E37174">
        <w:trPr>
          <w:trHeight w:val="395"/>
        </w:trPr>
        <w:tc>
          <w:tcPr>
            <w:tcW w:w="3544" w:type="dxa"/>
            <w:tcBorders>
              <w:top w:val="nil"/>
              <w:bottom w:val="nil"/>
            </w:tcBorders>
            <w:shd w:val="clear" w:color="auto" w:fill="auto"/>
            <w:noWrap/>
          </w:tcPr>
          <w:p w14:paraId="21D1B02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5EEBC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8832E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16445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49088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CA251B" w:rsidRPr="00B821BB" w14:paraId="7505F808" w14:textId="77777777" w:rsidTr="00E37174">
        <w:trPr>
          <w:trHeight w:val="572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8BECC77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Physical and laboratory examination findings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B6E2A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22BA9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05E535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DAEC69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</w:p>
        </w:tc>
      </w:tr>
      <w:tr w:rsidR="00CA251B" w:rsidRPr="00B821BB" w14:paraId="345D17C8" w14:textId="77777777" w:rsidTr="00E37174">
        <w:trPr>
          <w:trHeight w:val="57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093D53" w14:textId="1302C4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Auscultation; wheezing, rhonchi, or squawking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825AB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0.729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DEF5D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0.115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8A633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14.192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0C351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0.776</w:t>
            </w:r>
          </w:p>
        </w:tc>
      </w:tr>
      <w:tr w:rsidR="00CA251B" w:rsidRPr="00B821BB" w14:paraId="2142A03E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66337D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Pharyngeal examination; postnasal drip in the oropharynx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D2287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3.512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671FF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0.672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43270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64.722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3DADD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0.232</w:t>
            </w:r>
          </w:p>
        </w:tc>
      </w:tr>
      <w:tr w:rsidR="00CA251B" w:rsidRPr="00B821BB" w14:paraId="5A2A3FF5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0A3887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Nasal cavity observation; swelling or purulent nasal discharge in the middle or lower turbinates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2749E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3.407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4A882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1.248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56B96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10.274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129D5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0.020*</w:t>
            </w:r>
          </w:p>
        </w:tc>
      </w:tr>
      <w:tr w:rsidR="00CA251B" w:rsidRPr="00B821BB" w14:paraId="0D291EBA" w14:textId="77777777" w:rsidTr="00E37174">
        <w:trPr>
          <w:trHeight w:val="356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E48CDF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Pulmonary function test; </w:t>
            </w: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obstructive changes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D0BF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0.526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C020F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0.121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BCE28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3.644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4BC74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0.436</w:t>
            </w:r>
          </w:p>
        </w:tc>
      </w:tr>
      <w:tr w:rsidR="00CA251B" w:rsidRPr="00B821BB" w14:paraId="7C3C8F05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8C8BED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Maxillary sinus echography; posterior wall bone be observed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E1097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14.400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33CC1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2.224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29E70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116.126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919CE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0.005*</w:t>
            </w:r>
          </w:p>
        </w:tc>
      </w:tr>
      <w:tr w:rsidR="00CA251B" w:rsidRPr="00B821BB" w14:paraId="6A5C2C37" w14:textId="77777777" w:rsidTr="00E37174">
        <w:trPr>
          <w:trHeight w:val="840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A47BBDC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Assessment of eosinophil count in nasal discharge; eosinophils in nasal swab </w:t>
            </w: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CFEC94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  <w:p w14:paraId="057D7BC6" w14:textId="5D1BC1F7" w:rsidR="00CA251B" w:rsidRPr="00B821BB" w:rsidRDefault="003D6DE0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1.589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A02048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  <w:p w14:paraId="7A740E85" w14:textId="1877033A" w:rsidR="00CA251B" w:rsidRPr="00B821BB" w:rsidRDefault="003D6DE0" w:rsidP="003D6DE0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0.342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515E0AF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  <w:p w14:paraId="1FD768F2" w14:textId="0EB0AD3E" w:rsidR="00CA251B" w:rsidRPr="00B821BB" w:rsidRDefault="003D6DE0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7.392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</w:tcPr>
          <w:p w14:paraId="25E1BCC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  <w:p w14:paraId="60139586" w14:textId="77777777" w:rsidR="00CA251B" w:rsidRPr="00B821BB" w:rsidRDefault="00CA251B" w:rsidP="007A6808">
            <w:pPr>
              <w:jc w:val="center"/>
              <w:rPr>
                <w:rFonts w:ascii="Times New Roman" w:eastAsia="游明朝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sz w:val="24"/>
                <w:szCs w:val="24"/>
                <w:lang w:val="en-GB"/>
              </w:rPr>
              <w:t>0.555</w:t>
            </w:r>
          </w:p>
        </w:tc>
      </w:tr>
      <w:tr w:rsidR="00CA251B" w:rsidRPr="00B821BB" w14:paraId="157DB3AF" w14:textId="77777777" w:rsidTr="00F13C58">
        <w:trPr>
          <w:trHeight w:val="140"/>
        </w:trPr>
        <w:tc>
          <w:tcPr>
            <w:tcW w:w="8504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D192174" w14:textId="77777777" w:rsidR="009364A0" w:rsidRPr="00B821BB" w:rsidRDefault="009364A0" w:rsidP="007A68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  <w:p w14:paraId="7825596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  <w:p w14:paraId="4BE46EDB" w14:textId="206E73D8" w:rsidR="00CA251B" w:rsidRPr="00B821BB" w:rsidRDefault="002F2556" w:rsidP="002F25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  <w:lang w:val="en-GB" w:eastAsia="ja-JP"/>
              </w:rPr>
              <w:t>Items</w:t>
            </w:r>
            <w:r w:rsidR="00CA251B" w:rsidRPr="00B821B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in the questionnaire </w:t>
            </w:r>
          </w:p>
        </w:tc>
      </w:tr>
      <w:tr w:rsidR="00CA251B" w:rsidRPr="00B821BB" w14:paraId="79D78147" w14:textId="77777777" w:rsidTr="00E37174">
        <w:trPr>
          <w:trHeight w:val="247"/>
        </w:trPr>
        <w:tc>
          <w:tcPr>
            <w:tcW w:w="8504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262F82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CA251B" w:rsidRPr="00B821BB" w14:paraId="72B7AA14" w14:textId="77777777" w:rsidTr="00E37174">
        <w:trPr>
          <w:trHeight w:val="402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B87841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78E2630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Regarding nasal symptoms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FD0D9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Odds ratio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FFD10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760375C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lower limit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C9300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2A4437F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upper limit</w:t>
            </w: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23B3D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P-value</w:t>
            </w:r>
          </w:p>
        </w:tc>
      </w:tr>
      <w:tr w:rsidR="00CA251B" w:rsidRPr="00B821BB" w14:paraId="4058BA4D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B04B316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runny nose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7032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4.605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2180F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1.445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5D05E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20.489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B8531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0.019*</w:t>
            </w:r>
          </w:p>
        </w:tc>
      </w:tr>
      <w:tr w:rsidR="00CA251B" w:rsidRPr="00B821BB" w14:paraId="46F53AB6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6EFFC1C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nasal congestion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A7735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1.460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01DC0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0.448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61D9B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6.575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E9588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0.568</w:t>
            </w:r>
          </w:p>
        </w:tc>
      </w:tr>
      <w:tr w:rsidR="00CA251B" w:rsidRPr="00B821BB" w14:paraId="6E5710FD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DA24EB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postnasal drip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C72C2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7.097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F6AE4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1.389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881A2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129.869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61286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0.006*</w:t>
            </w:r>
          </w:p>
        </w:tc>
      </w:tr>
      <w:tr w:rsidR="00CA251B" w:rsidRPr="00B821BB" w14:paraId="69B80B5A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D33AE80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History of nasal symptoms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2BA304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2.391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BD9F99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0.447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448F6B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44.350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2E852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0.411</w:t>
            </w:r>
          </w:p>
        </w:tc>
      </w:tr>
      <w:tr w:rsidR="00CA251B" w:rsidRPr="00B821BB" w14:paraId="0F261485" w14:textId="77777777" w:rsidTr="00F13C58">
        <w:trPr>
          <w:trHeight w:val="402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986D2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  <w:t>Regarding coughing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69FB1B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77125F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7ACB9F2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991" w:type="dxa"/>
            <w:tcBorders>
              <w:top w:val="nil"/>
              <w:bottom w:val="single" w:sz="4" w:space="0" w:color="auto"/>
            </w:tcBorders>
          </w:tcPr>
          <w:p w14:paraId="70A543C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</w:tr>
      <w:tr w:rsidR="00CA251B" w:rsidRPr="00B821BB" w14:paraId="14F35D62" w14:textId="77777777" w:rsidTr="00F13C58">
        <w:trPr>
          <w:trHeight w:val="337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2EDE318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lastRenderedPageBreak/>
              <w:t>Duration of coughing (week)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2DF31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0.995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D2F43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</w:t>
            </w:r>
            <w:r w:rsidRPr="00B821B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99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EF094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1.001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34D2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</w:t>
            </w:r>
            <w:r w:rsidRPr="00B821BB">
              <w:rPr>
                <w:rFonts w:ascii="Times New Roman" w:eastAsia="游明朝" w:hAnsi="Times New Roman"/>
                <w:color w:val="000000"/>
                <w:sz w:val="24"/>
                <w:szCs w:val="24"/>
                <w:lang w:val="en-GB"/>
              </w:rPr>
              <w:t>082*</w:t>
            </w:r>
          </w:p>
        </w:tc>
      </w:tr>
      <w:tr w:rsidR="00CA251B" w:rsidRPr="00B821BB" w14:paraId="0AA0BB6D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52436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at night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EFC4B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2.289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5A909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0.679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69270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6.794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BFAC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0.151</w:t>
            </w:r>
          </w:p>
        </w:tc>
      </w:tr>
      <w:tr w:rsidR="00CA251B" w:rsidRPr="00B821BB" w14:paraId="4C5EFA8F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43064F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at dawn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5EA0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0.440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FEF20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0.162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97728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1.229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10537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0.101</w:t>
            </w:r>
          </w:p>
        </w:tc>
      </w:tr>
      <w:tr w:rsidR="00CA251B" w:rsidRPr="00B821BB" w14:paraId="62DDDAF7" w14:textId="77777777" w:rsidTr="00F13C58">
        <w:trPr>
          <w:trHeight w:val="39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BF233A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Choking coughing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B75BC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0.672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480CB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0.236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1C061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1.803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22A34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0.437</w:t>
            </w:r>
          </w:p>
        </w:tc>
      </w:tr>
      <w:tr w:rsidR="00CA251B" w:rsidRPr="00B821BB" w14:paraId="6C7CCBBE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261437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that persists after onset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E274B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3.310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A3AE1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1.226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5AE26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9.511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AC63C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0.002*</w:t>
            </w:r>
          </w:p>
        </w:tc>
      </w:tr>
      <w:tr w:rsidR="00CA251B" w:rsidRPr="00B821BB" w14:paraId="77236A47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A11AEF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 that occurs when lying down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92ED4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2.815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6C92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0.753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80257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18.327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299AC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0.181</w:t>
            </w:r>
          </w:p>
        </w:tc>
      </w:tr>
      <w:tr w:rsidR="00CA251B" w:rsidRPr="00B821BB" w14:paraId="579D68EC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4B12985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after infection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92936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5.017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2CD5B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1.704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EBEE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18.372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E17A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0.006*</w:t>
            </w:r>
          </w:p>
        </w:tc>
      </w:tr>
      <w:tr w:rsidR="00CA251B" w:rsidRPr="00B821BB" w14:paraId="320E074B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CEF768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Diet-related coughing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F62A2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0.794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BCA83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0.235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8DEB5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3.643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8B677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0.732</w:t>
            </w:r>
          </w:p>
        </w:tc>
      </w:tr>
      <w:tr w:rsidR="00CA251B" w:rsidRPr="00B821BB" w14:paraId="42439D04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3A9CC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upon speaking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9CE0D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0.424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6AAFE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0.141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EB57A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1.154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8DC17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0.104</w:t>
            </w:r>
          </w:p>
        </w:tc>
      </w:tr>
      <w:tr w:rsidR="00CA251B" w:rsidRPr="00B821BB" w14:paraId="72D42411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EB718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atmospheric changes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6E2D8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0.619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D5F28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0.217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C523D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1.661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FDDB5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0.348</w:t>
            </w:r>
          </w:p>
        </w:tc>
      </w:tr>
      <w:tr w:rsidR="00CA251B" w:rsidRPr="00B821BB" w14:paraId="65FFB3D0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78985C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changes in temperature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79E8B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0.698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E2D3B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0.258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E19FC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1.886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C406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0.472</w:t>
            </w:r>
          </w:p>
        </w:tc>
      </w:tr>
      <w:tr w:rsidR="00CA251B" w:rsidRPr="00B821BB" w14:paraId="3EA17E6D" w14:textId="77777777" w:rsidTr="00F13C58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A23132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upon exercising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45FD9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0.406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1E6D1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0.147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AC52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1.186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7AF1F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0.086*</w:t>
            </w:r>
          </w:p>
        </w:tc>
      </w:tr>
      <w:tr w:rsidR="00CA251B" w:rsidRPr="00B821BB" w14:paraId="0E81F970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47BF270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associated with warming of the body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10A08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0.368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2EB662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0.099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BBBFEA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1.770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626186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0.160</w:t>
            </w:r>
          </w:p>
        </w:tc>
      </w:tr>
      <w:tr w:rsidR="00F13C58" w:rsidRPr="00B821BB" w14:paraId="3C82B7F3" w14:textId="77777777" w:rsidTr="00E37174">
        <w:trPr>
          <w:trHeight w:val="648"/>
        </w:trPr>
        <w:tc>
          <w:tcPr>
            <w:tcW w:w="8504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B4AFA02" w14:textId="77777777" w:rsidR="00F13C58" w:rsidRPr="00B821BB" w:rsidRDefault="00F13C58" w:rsidP="00F13C5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</w:p>
          <w:p w14:paraId="7665DAAB" w14:textId="77777777" w:rsidR="00F13C58" w:rsidRPr="00B821BB" w:rsidRDefault="00F13C58" w:rsidP="00F13C58">
            <w:pPr>
              <w:spacing w:after="0" w:line="240" w:lineRule="auto"/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b/>
                <w:bCs/>
                <w:kern w:val="2"/>
                <w:sz w:val="24"/>
                <w:szCs w:val="24"/>
                <w:lang w:val="en-GB"/>
              </w:rPr>
              <w:t>Regarding conditions other than coughing</w:t>
            </w:r>
          </w:p>
        </w:tc>
      </w:tr>
      <w:tr w:rsidR="00CA251B" w:rsidRPr="00B821BB" w14:paraId="5B12AF4B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D7B96B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b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Presence of phlegm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13D6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1.809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CD51E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CB578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4.936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E94BE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0.254</w:t>
            </w:r>
          </w:p>
        </w:tc>
      </w:tr>
      <w:tr w:rsidR="00CA251B" w:rsidRPr="00B821BB" w14:paraId="4A4BE1EE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DBB52C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Awareness of mucus</w:t>
            </w:r>
            <w:r w:rsidRPr="00B821BB">
              <w:rPr>
                <w:rFonts w:ascii="Times New Roman" w:hAnsi="Times New Roman"/>
                <w:kern w:val="2"/>
                <w:sz w:val="24"/>
                <w:szCs w:val="24"/>
                <w:lang w:val="en-GB"/>
              </w:rPr>
              <w:t xml:space="preserve"> accumulating in the back of the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24C8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5.963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FE8E1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2.022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9EDBC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21.871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625B0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0.003*</w:t>
            </w:r>
          </w:p>
        </w:tc>
      </w:tr>
      <w:tr w:rsidR="00CA251B" w:rsidRPr="00B821BB" w14:paraId="3F544670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2749FE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Throat irritation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E69A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0.827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37A6A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0.275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0101A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2.260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A8305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bCs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0.720</w:t>
            </w:r>
          </w:p>
        </w:tc>
      </w:tr>
      <w:tr w:rsidR="00CA251B" w:rsidRPr="00B821BB" w14:paraId="70DB0348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1F0AAF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Dry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E9A6C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0.729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B0EE6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0.264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B6966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2.215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57F2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0.554</w:t>
            </w:r>
          </w:p>
        </w:tc>
      </w:tr>
      <w:tr w:rsidR="00CA251B" w:rsidRPr="00B821BB" w14:paraId="60DE28C5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19C962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Difficulty in breathing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4F818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1.313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29ECF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0.466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74AB6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4.284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E0746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0.623</w:t>
            </w:r>
          </w:p>
        </w:tc>
      </w:tr>
      <w:tr w:rsidR="00CA251B" w:rsidRPr="00B821BB" w14:paraId="0DEB896D" w14:textId="77777777" w:rsidTr="00E37174">
        <w:trPr>
          <w:trHeight w:val="390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CF04ED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wheezing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FCDF8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0.254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6FE7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0.081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2C708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0.890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E589F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0.023*</w:t>
            </w:r>
          </w:p>
        </w:tc>
      </w:tr>
      <w:tr w:rsidR="00CA251B" w:rsidRPr="00B821BB" w14:paraId="466A2476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03DE4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Clearing the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7264A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0.759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8BB92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0.281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4BC5C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2.051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EE8E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0.581</w:t>
            </w:r>
          </w:p>
        </w:tc>
      </w:tr>
      <w:tr w:rsidR="00CA251B" w:rsidRPr="00B821BB" w14:paraId="19F47EFD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059968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Hoarse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DB231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1.050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DF04F3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0.370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CDAA0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3.438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0C0E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0.930</w:t>
            </w:r>
          </w:p>
        </w:tc>
      </w:tr>
      <w:tr w:rsidR="00CA251B" w:rsidRPr="00B821BB" w14:paraId="369C5994" w14:textId="77777777" w:rsidTr="00E37174">
        <w:trPr>
          <w:trHeight w:val="402"/>
        </w:trPr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3B8751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Gastric symptoms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70001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0.448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1C14AC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0.124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5F746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2.122</w:t>
            </w: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C00D29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0.254</w:t>
            </w:r>
          </w:p>
        </w:tc>
      </w:tr>
    </w:tbl>
    <w:p w14:paraId="2725515E" w14:textId="77777777" w:rsidR="00CA251B" w:rsidRPr="00B821BB" w:rsidRDefault="00CA251B" w:rsidP="00CA251B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val="en-GB"/>
        </w:rPr>
      </w:pPr>
    </w:p>
    <w:p w14:paraId="02457FEF" w14:textId="77777777" w:rsidR="00E816AC" w:rsidRPr="00B821BB" w:rsidRDefault="0072242F" w:rsidP="00E816AC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*</w:t>
      </w:r>
      <w:r w:rsidR="00CA251B" w:rsidRPr="00B821BB">
        <w:rPr>
          <w:rFonts w:ascii="Times New Roman" w:hAnsi="Times New Roman"/>
          <w:sz w:val="24"/>
          <w:szCs w:val="24"/>
          <w:lang w:val="en-GB"/>
        </w:rPr>
        <w:t>P&lt;0.1</w:t>
      </w:r>
      <w:r w:rsidR="00CA251B" w:rsidRPr="00B821BB">
        <w:rPr>
          <w:rFonts w:ascii="Times New Roman" w:hAnsi="Times New Roman"/>
          <w:sz w:val="24"/>
          <w:szCs w:val="24"/>
          <w:lang w:val="en-GB"/>
        </w:rPr>
        <w:t xml:space="preserve">　</w:t>
      </w:r>
      <w:r w:rsidR="00E816AC" w:rsidRPr="00B821BB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16C27541" w14:textId="3F49B204" w:rsidR="00E816AC" w:rsidRPr="00B821BB" w:rsidRDefault="00E816AC" w:rsidP="00E816AC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UACS, upper airway cough syndrome</w:t>
      </w:r>
    </w:p>
    <w:p w14:paraId="5DAF4B61" w14:textId="5B4C99C0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8EBA5FA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84A8BC5" w14:textId="77777777" w:rsidR="00280BA7" w:rsidRPr="00B821BB" w:rsidRDefault="00280BA7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4B914E5" w14:textId="6C37C52C" w:rsidR="006D77E2" w:rsidRPr="00B821BB" w:rsidRDefault="00CA251B" w:rsidP="00F13C58">
      <w:pPr>
        <w:pBdr>
          <w:bottom w:val="single" w:sz="8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lastRenderedPageBreak/>
        <w:t>Table S3</w:t>
      </w:r>
      <w:r w:rsidR="006D5EA6" w:rsidRPr="00B821BB">
        <w:rPr>
          <w:rFonts w:ascii="Times New Roman" w:hAnsi="Times New Roman" w:hint="eastAsia"/>
          <w:sz w:val="24"/>
          <w:szCs w:val="24"/>
          <w:lang w:val="en-GB"/>
        </w:rPr>
        <w:t>:</w:t>
      </w:r>
      <w:r w:rsidR="006D5EA6" w:rsidRPr="00B821BB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B821BB">
        <w:rPr>
          <w:rFonts w:ascii="Times New Roman" w:hAnsi="Times New Roman"/>
          <w:sz w:val="24"/>
          <w:szCs w:val="24"/>
          <w:lang w:val="en-GB"/>
        </w:rPr>
        <w:t>Results of multivariate analysis using a binomial logistic regression model</w:t>
      </w:r>
      <w:r w:rsidR="009364A0" w:rsidRPr="00B821BB">
        <w:rPr>
          <w:rFonts w:ascii="Times New Roman" w:hAnsi="Times New Roman"/>
          <w:sz w:val="24"/>
          <w:szCs w:val="24"/>
          <w:lang w:val="en-GB"/>
        </w:rPr>
        <w:t xml:space="preserve"> to determine whether UACS </w:t>
      </w:r>
      <w:r w:rsidR="002F2556" w:rsidRPr="00B821BB">
        <w:rPr>
          <w:rFonts w:ascii="Times New Roman" w:hAnsi="Times New Roman" w:hint="eastAsia"/>
          <w:sz w:val="24"/>
          <w:szCs w:val="24"/>
          <w:lang w:val="en-GB" w:eastAsia="ja-JP"/>
        </w:rPr>
        <w:t>is</w:t>
      </w:r>
      <w:r w:rsidR="00F13C58" w:rsidRPr="00B821BB">
        <w:rPr>
          <w:rFonts w:ascii="Times New Roman" w:hAnsi="Times New Roman"/>
          <w:sz w:val="24"/>
          <w:szCs w:val="24"/>
          <w:lang w:val="en-GB"/>
        </w:rPr>
        <w:t xml:space="preserve"> present </w:t>
      </w:r>
      <w:r w:rsidR="009364A0" w:rsidRPr="00B821BB">
        <w:rPr>
          <w:rFonts w:ascii="Times New Roman" w:hAnsi="Times New Roman"/>
          <w:sz w:val="24"/>
          <w:szCs w:val="24"/>
          <w:lang w:val="en-GB"/>
        </w:rPr>
        <w:t>or not</w:t>
      </w:r>
    </w:p>
    <w:p w14:paraId="6B63509B" w14:textId="77777777" w:rsidR="00CA251B" w:rsidRPr="00B821BB" w:rsidRDefault="00CA251B" w:rsidP="006D77E2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8612" w:type="dxa"/>
        <w:tblInd w:w="-108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1134"/>
        <w:gridCol w:w="1418"/>
        <w:gridCol w:w="1417"/>
        <w:gridCol w:w="991"/>
      </w:tblGrid>
      <w:tr w:rsidR="00CA251B" w:rsidRPr="00B821BB" w14:paraId="4BB8C668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5C184C15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2BB28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Odds ratio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66D746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70189C6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lower limit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35836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95% CI</w:t>
            </w:r>
          </w:p>
          <w:p w14:paraId="4EFEA15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upper limit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97F825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P-value</w:t>
            </w:r>
          </w:p>
        </w:tc>
      </w:tr>
      <w:tr w:rsidR="00CA251B" w:rsidRPr="00B821BB" w14:paraId="78BD24C0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0AA06C76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Duration of coughing (week)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6D94D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0.997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1F3581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0.990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864FD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1.004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5EB2499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0.374</w:t>
            </w:r>
          </w:p>
        </w:tc>
      </w:tr>
      <w:tr w:rsidR="00CA251B" w:rsidRPr="00B821BB" w14:paraId="074F313D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0B37DB3B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after cold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E2151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3.205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50D99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0.750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B870F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13.696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4AD277E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0.116</w:t>
            </w:r>
          </w:p>
        </w:tc>
      </w:tr>
      <w:tr w:rsidR="00CA251B" w:rsidRPr="00B821BB" w14:paraId="5B5D21EA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0420B3DA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runny nose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A058A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1.978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3751FA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0.434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4C63F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9.024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0A314A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0.378</w:t>
            </w:r>
          </w:p>
        </w:tc>
      </w:tr>
      <w:tr w:rsidR="00CA251B" w:rsidRPr="00B821BB" w14:paraId="0928C352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</w:tcPr>
          <w:p w14:paraId="1EEAEB85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postnasal drip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5A1B2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2.972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D10FE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0.267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5BA4C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33.092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65CD1EF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0.375</w:t>
            </w:r>
          </w:p>
        </w:tc>
      </w:tr>
      <w:tr w:rsidR="00CA251B" w:rsidRPr="00B821BB" w14:paraId="1B036B5B" w14:textId="77777777" w:rsidTr="00F13C58">
        <w:trPr>
          <w:trHeight w:val="720"/>
        </w:trPr>
        <w:tc>
          <w:tcPr>
            <w:tcW w:w="3652" w:type="dxa"/>
            <w:shd w:val="clear" w:color="auto" w:fill="auto"/>
            <w:noWrap/>
          </w:tcPr>
          <w:p w14:paraId="7BD9C40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>Awareness of mucus</w:t>
            </w:r>
            <w:r w:rsidRPr="00B821BB">
              <w:rPr>
                <w:rFonts w:ascii="Times New Roman" w:hAnsi="Times New Roman"/>
                <w:kern w:val="2"/>
                <w:sz w:val="24"/>
                <w:szCs w:val="24"/>
                <w:lang w:val="en-GB"/>
              </w:rPr>
              <w:t xml:space="preserve"> accumulating in the back of the throat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41427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4.724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9EA81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1.087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A264E0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20.520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3C04B0E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0.038</w:t>
            </w:r>
          </w:p>
        </w:tc>
      </w:tr>
      <w:tr w:rsidR="00CA251B" w:rsidRPr="00B821BB" w14:paraId="18B68BB3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</w:tcPr>
          <w:p w14:paraId="6D3A48F0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Nasal cavity observation; swelling or purulent nasal discharge in the middle or lower turbinates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0D18F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2.070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182DC3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0.551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4653BD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7.778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290750E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0.281</w:t>
            </w:r>
          </w:p>
        </w:tc>
      </w:tr>
      <w:tr w:rsidR="00CA251B" w:rsidRPr="00B821BB" w14:paraId="7729E298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2E1A2234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Maxillary sinus echography; posterior wall bone be observed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9EE601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14.280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EA884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1.207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7B1CC8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169.019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2F0BEA5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0.035</w:t>
            </w:r>
          </w:p>
        </w:tc>
      </w:tr>
      <w:tr w:rsidR="00CA251B" w:rsidRPr="00B821BB" w14:paraId="207C8A83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1CE6DD01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upon exercising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B9258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0.221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CE1DF1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0.055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3986B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0.889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9F3291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0.034</w:t>
            </w:r>
          </w:p>
        </w:tc>
      </w:tr>
      <w:tr w:rsidR="00CA251B" w:rsidRPr="00B821BB" w14:paraId="3F852E3E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64DA82AD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Coughing that persists after onset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D424C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6.159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E94B346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1.614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AE665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23.505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6299C0C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0.008</w:t>
            </w:r>
          </w:p>
        </w:tc>
      </w:tr>
      <w:tr w:rsidR="00CA251B" w:rsidRPr="00B821BB" w14:paraId="6FB8882F" w14:textId="77777777" w:rsidTr="00F13C58">
        <w:trPr>
          <w:trHeight w:val="402"/>
        </w:trPr>
        <w:tc>
          <w:tcPr>
            <w:tcW w:w="3652" w:type="dxa"/>
            <w:shd w:val="clear" w:color="auto" w:fill="auto"/>
            <w:noWrap/>
            <w:hideMark/>
          </w:tcPr>
          <w:p w14:paraId="734BD0D8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  <w:t xml:space="preserve">Awareness of wheezing </w:t>
            </w: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(Yes)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97E3E2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0.660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0E20D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0.122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0F3D8A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3.562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CB891A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游明朝" w:hAnsi="Times New Roman"/>
                <w:kern w:val="2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0.629</w:t>
            </w:r>
          </w:p>
        </w:tc>
      </w:tr>
    </w:tbl>
    <w:p w14:paraId="56AB43C8" w14:textId="63F88379" w:rsidR="009364A0" w:rsidRPr="00B821BB" w:rsidRDefault="009364A0" w:rsidP="009364A0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 xml:space="preserve">　</w:t>
      </w:r>
    </w:p>
    <w:p w14:paraId="0354309E" w14:textId="77777777" w:rsidR="009364A0" w:rsidRPr="00B821BB" w:rsidRDefault="009364A0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UACS, upper airway cough syndrome</w:t>
      </w:r>
    </w:p>
    <w:p w14:paraId="4FD9D286" w14:textId="77777777" w:rsidR="009364A0" w:rsidRPr="00B821BB" w:rsidRDefault="009364A0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26E3034" w14:textId="409B0353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T</w:t>
      </w:r>
      <w:r w:rsidR="007A6808" w:rsidRPr="00B821BB">
        <w:rPr>
          <w:rFonts w:ascii="Times New Roman" w:hAnsi="Times New Roman"/>
          <w:sz w:val="24"/>
          <w:szCs w:val="24"/>
          <w:lang w:val="en-GB"/>
        </w:rPr>
        <w:t>able S</w:t>
      </w:r>
      <w:r w:rsidRPr="00B821BB">
        <w:rPr>
          <w:rFonts w:ascii="Times New Roman" w:hAnsi="Times New Roman"/>
          <w:sz w:val="24"/>
          <w:szCs w:val="24"/>
          <w:lang w:val="en-GB"/>
        </w:rPr>
        <w:t xml:space="preserve">3 shows the results of constructing a complete model using variables </w:t>
      </w:r>
      <w:r w:rsidR="002F2556" w:rsidRPr="00B821BB">
        <w:rPr>
          <w:rFonts w:ascii="Times New Roman" w:hAnsi="Times New Roman"/>
          <w:sz w:val="24"/>
          <w:szCs w:val="24"/>
          <w:lang w:val="en-GB"/>
        </w:rPr>
        <w:t>with p</w:t>
      </w:r>
      <w:r w:rsidRPr="00B821BB">
        <w:rPr>
          <w:rFonts w:ascii="Times New Roman" w:hAnsi="Times New Roman"/>
          <w:sz w:val="24"/>
          <w:szCs w:val="24"/>
          <w:lang w:val="en-GB"/>
        </w:rPr>
        <w:t xml:space="preserve"> &lt; 0.1 in </w:t>
      </w:r>
      <w:r w:rsidR="002F2556" w:rsidRPr="00B821BB">
        <w:rPr>
          <w:rFonts w:ascii="Times New Roman" w:hAnsi="Times New Roman"/>
          <w:sz w:val="24"/>
          <w:szCs w:val="24"/>
          <w:lang w:val="en-GB"/>
        </w:rPr>
        <w:t xml:space="preserve">the </w:t>
      </w:r>
      <w:r w:rsidRPr="00B821BB">
        <w:rPr>
          <w:rFonts w:ascii="Times New Roman" w:hAnsi="Times New Roman"/>
          <w:sz w:val="24"/>
          <w:szCs w:val="24"/>
          <w:lang w:val="en-GB"/>
        </w:rPr>
        <w:t>univariate analysis</w:t>
      </w:r>
      <w:r w:rsidR="007A6808" w:rsidRPr="00B821BB">
        <w:rPr>
          <w:rFonts w:ascii="Times New Roman" w:hAnsi="Times New Roman"/>
          <w:sz w:val="24"/>
          <w:szCs w:val="24"/>
          <w:lang w:val="en-GB"/>
        </w:rPr>
        <w:t>.</w:t>
      </w:r>
    </w:p>
    <w:p w14:paraId="083C1D5A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53EACE3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07B33DD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181965B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371D836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180371B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6ECED615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FF7C437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93F1428" w14:textId="77777777" w:rsidR="00E816AC" w:rsidRPr="00B821BB" w:rsidRDefault="00E816AC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F2F2AB4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30C4B16" w14:textId="77777777" w:rsidR="006D77E2" w:rsidRPr="00B821BB" w:rsidRDefault="006D77E2" w:rsidP="006D77E2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EFEDA0C" w14:textId="750915B4" w:rsidR="00CA251B" w:rsidRPr="00B821BB" w:rsidRDefault="00CA251B" w:rsidP="00F13C58">
      <w:pPr>
        <w:pBdr>
          <w:bottom w:val="single" w:sz="8" w:space="1" w:color="auto"/>
        </w:pBd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lastRenderedPageBreak/>
        <w:t xml:space="preserve">Table S4: Discriminant performance evaluation results of the </w:t>
      </w:r>
      <w:r w:rsidR="008E7EE1" w:rsidRPr="00B821BB">
        <w:rPr>
          <w:rFonts w:ascii="Times New Roman" w:hAnsi="Times New Roman"/>
          <w:sz w:val="24"/>
          <w:szCs w:val="24"/>
          <w:lang w:val="en-GB"/>
        </w:rPr>
        <w:t xml:space="preserve">final </w:t>
      </w:r>
      <w:r w:rsidRPr="00B821BB">
        <w:rPr>
          <w:rFonts w:ascii="Times New Roman" w:hAnsi="Times New Roman"/>
          <w:sz w:val="24"/>
          <w:szCs w:val="24"/>
          <w:lang w:val="en-GB"/>
        </w:rPr>
        <w:t xml:space="preserve">built model; discrimination result </w:t>
      </w:r>
    </w:p>
    <w:p w14:paraId="21FFD9C6" w14:textId="77777777" w:rsidR="00CA251B" w:rsidRPr="00B821BB" w:rsidRDefault="00CA251B" w:rsidP="006D77E2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8800" w:type="dxa"/>
        <w:tblInd w:w="-5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9"/>
        <w:gridCol w:w="1779"/>
        <w:gridCol w:w="2551"/>
        <w:gridCol w:w="2421"/>
      </w:tblGrid>
      <w:tr w:rsidR="00CA251B" w:rsidRPr="00B821BB" w14:paraId="3C5FE101" w14:textId="77777777" w:rsidTr="007A6808">
        <w:trPr>
          <w:trHeight w:val="300"/>
        </w:trPr>
        <w:tc>
          <w:tcPr>
            <w:tcW w:w="3828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F524B7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  <w:t xml:space="preserve">　</w:t>
            </w:r>
          </w:p>
        </w:tc>
        <w:tc>
          <w:tcPr>
            <w:tcW w:w="4972" w:type="dxa"/>
            <w:gridSpan w:val="2"/>
            <w:shd w:val="clear" w:color="auto" w:fill="auto"/>
            <w:noWrap/>
            <w:vAlign w:val="center"/>
            <w:hideMark/>
          </w:tcPr>
          <w:p w14:paraId="4326A39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  <w:t>Final diagnosis</w:t>
            </w:r>
          </w:p>
        </w:tc>
      </w:tr>
      <w:tr w:rsidR="00CA251B" w:rsidRPr="00B821BB" w14:paraId="630E53BD" w14:textId="77777777" w:rsidTr="007A6808">
        <w:trPr>
          <w:trHeight w:val="300"/>
        </w:trPr>
        <w:tc>
          <w:tcPr>
            <w:tcW w:w="3828" w:type="dxa"/>
            <w:gridSpan w:val="2"/>
            <w:vMerge/>
            <w:vAlign w:val="center"/>
            <w:hideMark/>
          </w:tcPr>
          <w:p w14:paraId="4547BFD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C96E109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UACS-only</w:t>
            </w:r>
          </w:p>
          <w:p w14:paraId="7343F8D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sz w:val="24"/>
                <w:szCs w:val="24"/>
                <w:lang w:val="en-GB"/>
              </w:rPr>
              <w:t>(N = 146)</w:t>
            </w:r>
          </w:p>
        </w:tc>
        <w:tc>
          <w:tcPr>
            <w:tcW w:w="2421" w:type="dxa"/>
            <w:shd w:val="clear" w:color="auto" w:fill="auto"/>
            <w:noWrap/>
            <w:vAlign w:val="center"/>
            <w:hideMark/>
          </w:tcPr>
          <w:p w14:paraId="11AF84B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 xml:space="preserve">without UACS </w:t>
            </w:r>
          </w:p>
          <w:p w14:paraId="15832425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hAnsi="Times New Roman"/>
                <w:color w:val="000000"/>
                <w:sz w:val="24"/>
                <w:szCs w:val="24"/>
                <w:lang w:val="en-GB"/>
              </w:rPr>
              <w:t>(N = 18)</w:t>
            </w:r>
          </w:p>
        </w:tc>
      </w:tr>
      <w:tr w:rsidR="00CA251B" w:rsidRPr="00B821BB" w14:paraId="39A22CAF" w14:textId="77777777" w:rsidTr="007A6808">
        <w:trPr>
          <w:trHeight w:val="315"/>
        </w:trPr>
        <w:tc>
          <w:tcPr>
            <w:tcW w:w="2049" w:type="dxa"/>
            <w:vMerge w:val="restart"/>
            <w:shd w:val="clear" w:color="auto" w:fill="auto"/>
            <w:noWrap/>
            <w:vAlign w:val="center"/>
            <w:hideMark/>
          </w:tcPr>
          <w:p w14:paraId="37AF719F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  <w:t>result of discrimination</w:t>
            </w: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60A6B32E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  <w:t>UACS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634E46B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  <w:t xml:space="preserve">106 </w:t>
            </w:r>
          </w:p>
        </w:tc>
        <w:tc>
          <w:tcPr>
            <w:tcW w:w="2421" w:type="dxa"/>
            <w:shd w:val="clear" w:color="auto" w:fill="auto"/>
            <w:noWrap/>
            <w:vAlign w:val="center"/>
            <w:hideMark/>
          </w:tcPr>
          <w:p w14:paraId="662BCE9C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  <w:t xml:space="preserve">1 </w:t>
            </w:r>
          </w:p>
        </w:tc>
      </w:tr>
      <w:tr w:rsidR="00CA251B" w:rsidRPr="00B821BB" w14:paraId="0EC1B71B" w14:textId="77777777" w:rsidTr="007A6808">
        <w:trPr>
          <w:trHeight w:val="300"/>
        </w:trPr>
        <w:tc>
          <w:tcPr>
            <w:tcW w:w="2049" w:type="dxa"/>
            <w:vMerge/>
            <w:vAlign w:val="center"/>
            <w:hideMark/>
          </w:tcPr>
          <w:p w14:paraId="1D9912A3" w14:textId="77777777" w:rsidR="00CA251B" w:rsidRPr="00B821BB" w:rsidRDefault="00CA251B" w:rsidP="007A6808">
            <w:pPr>
              <w:spacing w:after="0" w:line="240" w:lineRule="auto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79" w:type="dxa"/>
            <w:shd w:val="clear" w:color="auto" w:fill="auto"/>
            <w:noWrap/>
            <w:vAlign w:val="center"/>
            <w:hideMark/>
          </w:tcPr>
          <w:p w14:paraId="146CC19F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明朝" w:hAnsi="Times New Roman"/>
                <w:color w:val="000000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B4CB267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  <w:t xml:space="preserve">40 </w:t>
            </w:r>
          </w:p>
        </w:tc>
        <w:tc>
          <w:tcPr>
            <w:tcW w:w="2421" w:type="dxa"/>
            <w:shd w:val="clear" w:color="auto" w:fill="auto"/>
            <w:noWrap/>
            <w:vAlign w:val="center"/>
            <w:hideMark/>
          </w:tcPr>
          <w:p w14:paraId="3864D164" w14:textId="77777777" w:rsidR="00CA251B" w:rsidRPr="00B821BB" w:rsidRDefault="00CA251B" w:rsidP="007A6808">
            <w:pPr>
              <w:spacing w:after="0" w:line="240" w:lineRule="auto"/>
              <w:jc w:val="center"/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</w:pPr>
            <w:r w:rsidRPr="00B821BB">
              <w:rPr>
                <w:rFonts w:ascii="Times New Roman" w:eastAsia="ＭＳ Ｐゴシック" w:hAnsi="Times New Roman"/>
                <w:color w:val="000000"/>
                <w:sz w:val="24"/>
                <w:szCs w:val="24"/>
                <w:lang w:val="en-GB"/>
              </w:rPr>
              <w:t xml:space="preserve">17 </w:t>
            </w:r>
          </w:p>
        </w:tc>
      </w:tr>
    </w:tbl>
    <w:p w14:paraId="389A4F1D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C4270D8" w14:textId="77777777" w:rsidR="00CD22DC" w:rsidRPr="00B821BB" w:rsidRDefault="00CD22DC" w:rsidP="00CD22DC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  <w:r w:rsidRPr="00B821BB">
        <w:rPr>
          <w:rFonts w:ascii="Times New Roman" w:hAnsi="Times New Roman"/>
          <w:sz w:val="24"/>
          <w:szCs w:val="24"/>
          <w:lang w:val="en-GB"/>
        </w:rPr>
        <w:t>UACS, upper airway cough syndrome</w:t>
      </w:r>
    </w:p>
    <w:p w14:paraId="524716CC" w14:textId="77777777" w:rsidR="00CD22DC" w:rsidRPr="00B821BB" w:rsidRDefault="00CD22DC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2D9F03E" w14:textId="77777777" w:rsidR="00CA251B" w:rsidRPr="00B821BB" w:rsidRDefault="00CA251B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A9006C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2611D44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2ACA825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64BB899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99AC406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15EBCF3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A83748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01AD02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FB0A2D1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662F14E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CD0452E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6CFADBB0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6ECAD0F1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75BE9DDE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CBB3247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2484A589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FCF4726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DE93022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15E84C17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0BBBC9A1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E32CC9A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DE002BE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55D601D9" w14:textId="77777777" w:rsidR="00F616FD" w:rsidRPr="00B821BB" w:rsidRDefault="00F616FD" w:rsidP="00CA251B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42CD2062" w14:textId="77777777" w:rsidR="00123E37" w:rsidRDefault="00123E37" w:rsidP="00CA251B">
      <w:pPr>
        <w:rPr>
          <w:rFonts w:ascii="Times New Roman" w:hAnsi="Times New Roman"/>
          <w:strike/>
          <w:sz w:val="24"/>
          <w:szCs w:val="24"/>
          <w:lang w:val="en-GB" w:eastAsia="ja-JP"/>
        </w:rPr>
      </w:pPr>
    </w:p>
    <w:p w14:paraId="2A880828" w14:textId="77777777" w:rsidR="00123E37" w:rsidRDefault="00123E37" w:rsidP="00123E3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Figure S1: Discriminant performance evaluation results of the built model: ROC curve</w:t>
      </w:r>
    </w:p>
    <w:p w14:paraId="3FADBFFF" w14:textId="4E0B40C0" w:rsidR="00123E37" w:rsidRDefault="00123E37" w:rsidP="00123E37">
      <w:pPr>
        <w:pBdr>
          <w:top w:val="single" w:sz="8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ja-JP"/>
        </w:rPr>
        <w:drawing>
          <wp:inline distT="0" distB="0" distL="0" distR="0" wp14:anchorId="691A219A" wp14:editId="600F826C">
            <wp:extent cx="4419600" cy="4419600"/>
            <wp:effectExtent l="0" t="0" r="0" b="0"/>
            <wp:docPr id="1" name="図 1" descr="roc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 descr="roc_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74A50" w14:textId="77777777" w:rsidR="007F7CA4" w:rsidRPr="007F7CA4" w:rsidRDefault="007F7CA4" w:rsidP="007F7CA4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 w:rsidRPr="007F7CA4">
        <w:rPr>
          <w:rFonts w:ascii="Times New Roman" w:hAnsi="Times New Roman"/>
          <w:sz w:val="24"/>
          <w:szCs w:val="24"/>
          <w:lang w:val="en-GB"/>
        </w:rPr>
        <w:t>ROC, receiver operating characteristics</w:t>
      </w:r>
    </w:p>
    <w:p w14:paraId="07AB6ED5" w14:textId="77777777" w:rsidR="00123E37" w:rsidRDefault="00123E37" w:rsidP="00123E37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5260259E" w14:textId="77777777" w:rsidR="00123E37" w:rsidRPr="0026538D" w:rsidRDefault="00123E37" w:rsidP="00CA251B">
      <w:pPr>
        <w:rPr>
          <w:rFonts w:ascii="Times New Roman" w:hAnsi="Times New Roman"/>
          <w:strike/>
          <w:sz w:val="24"/>
          <w:szCs w:val="24"/>
          <w:lang w:val="en-GB" w:eastAsia="ja-JP"/>
        </w:rPr>
      </w:pPr>
    </w:p>
    <w:sectPr w:rsidR="00123E37" w:rsidRPr="0026538D" w:rsidSect="007A68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D18322" w14:textId="77777777" w:rsidR="00B04594" w:rsidRDefault="00B04594">
      <w:pPr>
        <w:spacing w:after="0" w:line="240" w:lineRule="auto"/>
      </w:pPr>
      <w:r>
        <w:separator/>
      </w:r>
    </w:p>
  </w:endnote>
  <w:endnote w:type="continuationSeparator" w:id="0">
    <w:p w14:paraId="6ADFC900" w14:textId="77777777" w:rsidR="00B04594" w:rsidRDefault="00B04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565215" w14:textId="77777777" w:rsidR="00B04594" w:rsidRDefault="00B04594">
      <w:pPr>
        <w:spacing w:after="0" w:line="240" w:lineRule="auto"/>
      </w:pPr>
      <w:r>
        <w:separator/>
      </w:r>
    </w:p>
  </w:footnote>
  <w:footnote w:type="continuationSeparator" w:id="0">
    <w:p w14:paraId="6259147B" w14:textId="77777777" w:rsidR="00B04594" w:rsidRDefault="00B045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9B6667"/>
    <w:multiLevelType w:val="hybridMultilevel"/>
    <w:tmpl w:val="FBC6948C"/>
    <w:lvl w:ilvl="0" w:tplc="93B62146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728E03BD"/>
    <w:multiLevelType w:val="hybridMultilevel"/>
    <w:tmpl w:val="51A23A66"/>
    <w:lvl w:ilvl="0" w:tplc="1DA48C64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GB" w:vendorID="64" w:dllVersion="131078" w:nlCheck="1" w:checkStyle="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s_review_method" w:val="Incompatible"/>
  </w:docVars>
  <w:rsids>
    <w:rsidRoot w:val="00697C0B"/>
    <w:rsid w:val="00051DCE"/>
    <w:rsid w:val="00056981"/>
    <w:rsid w:val="00074DE2"/>
    <w:rsid w:val="000846E2"/>
    <w:rsid w:val="000957BC"/>
    <w:rsid w:val="000B4765"/>
    <w:rsid w:val="000E13D7"/>
    <w:rsid w:val="00123E37"/>
    <w:rsid w:val="00180E6D"/>
    <w:rsid w:val="0019281E"/>
    <w:rsid w:val="001A16AA"/>
    <w:rsid w:val="001B127D"/>
    <w:rsid w:val="001B46C3"/>
    <w:rsid w:val="001B6357"/>
    <w:rsid w:val="001D55F1"/>
    <w:rsid w:val="002452C1"/>
    <w:rsid w:val="0026538D"/>
    <w:rsid w:val="00280BA7"/>
    <w:rsid w:val="002C4919"/>
    <w:rsid w:val="002D2B81"/>
    <w:rsid w:val="002F223C"/>
    <w:rsid w:val="002F2556"/>
    <w:rsid w:val="00324878"/>
    <w:rsid w:val="003C1584"/>
    <w:rsid w:val="003C7B21"/>
    <w:rsid w:val="003D6DE0"/>
    <w:rsid w:val="003E5A09"/>
    <w:rsid w:val="00425089"/>
    <w:rsid w:val="004722A2"/>
    <w:rsid w:val="00482825"/>
    <w:rsid w:val="004E0D37"/>
    <w:rsid w:val="005824C3"/>
    <w:rsid w:val="00595FE0"/>
    <w:rsid w:val="005E303A"/>
    <w:rsid w:val="00603E2F"/>
    <w:rsid w:val="00636FFA"/>
    <w:rsid w:val="00654FA4"/>
    <w:rsid w:val="00697C0B"/>
    <w:rsid w:val="006D5EA6"/>
    <w:rsid w:val="006D77E2"/>
    <w:rsid w:val="00702BA2"/>
    <w:rsid w:val="00721F09"/>
    <w:rsid w:val="0072242F"/>
    <w:rsid w:val="0072543F"/>
    <w:rsid w:val="00773169"/>
    <w:rsid w:val="00782B04"/>
    <w:rsid w:val="007A6808"/>
    <w:rsid w:val="007A70AB"/>
    <w:rsid w:val="007B046B"/>
    <w:rsid w:val="007B21CC"/>
    <w:rsid w:val="007E347A"/>
    <w:rsid w:val="007F69EE"/>
    <w:rsid w:val="007F74CB"/>
    <w:rsid w:val="007F7CA4"/>
    <w:rsid w:val="00825060"/>
    <w:rsid w:val="00861847"/>
    <w:rsid w:val="00862D14"/>
    <w:rsid w:val="00891262"/>
    <w:rsid w:val="00897AD0"/>
    <w:rsid w:val="008D6CF4"/>
    <w:rsid w:val="008E2913"/>
    <w:rsid w:val="008E7EE1"/>
    <w:rsid w:val="009072D1"/>
    <w:rsid w:val="009364A0"/>
    <w:rsid w:val="00943D15"/>
    <w:rsid w:val="00965D5A"/>
    <w:rsid w:val="009A287A"/>
    <w:rsid w:val="00A06E79"/>
    <w:rsid w:val="00A07B10"/>
    <w:rsid w:val="00A6438C"/>
    <w:rsid w:val="00A757A2"/>
    <w:rsid w:val="00AB2C14"/>
    <w:rsid w:val="00AC07D6"/>
    <w:rsid w:val="00AD76E3"/>
    <w:rsid w:val="00B04594"/>
    <w:rsid w:val="00B206FA"/>
    <w:rsid w:val="00B22929"/>
    <w:rsid w:val="00B3655D"/>
    <w:rsid w:val="00B62044"/>
    <w:rsid w:val="00B821BB"/>
    <w:rsid w:val="00B929F5"/>
    <w:rsid w:val="00BA755B"/>
    <w:rsid w:val="00BC1EA1"/>
    <w:rsid w:val="00C437A7"/>
    <w:rsid w:val="00C6427F"/>
    <w:rsid w:val="00CA251B"/>
    <w:rsid w:val="00CA2B73"/>
    <w:rsid w:val="00CD22DC"/>
    <w:rsid w:val="00CE6F6E"/>
    <w:rsid w:val="00CF026E"/>
    <w:rsid w:val="00D13B27"/>
    <w:rsid w:val="00DA0EA1"/>
    <w:rsid w:val="00DF71BE"/>
    <w:rsid w:val="00E0797A"/>
    <w:rsid w:val="00E13932"/>
    <w:rsid w:val="00E13DC4"/>
    <w:rsid w:val="00E37174"/>
    <w:rsid w:val="00E816AC"/>
    <w:rsid w:val="00E97B4A"/>
    <w:rsid w:val="00F02D7A"/>
    <w:rsid w:val="00F13C58"/>
    <w:rsid w:val="00F616FD"/>
    <w:rsid w:val="00F67E3B"/>
    <w:rsid w:val="00F9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A791E7"/>
  <w15:chartTrackingRefBased/>
  <w15:docId w15:val="{B91FB3C5-BE06-4B5A-8FE8-73BC02432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ＭＳ 明朝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C0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697C0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97C0B"/>
    <w:pPr>
      <w:spacing w:line="240" w:lineRule="auto"/>
    </w:pPr>
    <w:rPr>
      <w:sz w:val="20"/>
      <w:szCs w:val="20"/>
    </w:rPr>
  </w:style>
  <w:style w:type="character" w:customStyle="1" w:styleId="a5">
    <w:name w:val="コメント文字列 (文字)"/>
    <w:link w:val="a4"/>
    <w:uiPriority w:val="99"/>
    <w:semiHidden/>
    <w:rsid w:val="00697C0B"/>
    <w:rPr>
      <w:sz w:val="20"/>
      <w:szCs w:val="20"/>
    </w:rPr>
  </w:style>
  <w:style w:type="table" w:styleId="a6">
    <w:name w:val="Table Grid"/>
    <w:basedOn w:val="a1"/>
    <w:uiPriority w:val="59"/>
    <w:rsid w:val="00697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97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吹き出し (文字)"/>
    <w:link w:val="a7"/>
    <w:uiPriority w:val="99"/>
    <w:semiHidden/>
    <w:rsid w:val="00697C0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3E5A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ヘッダー (文字)"/>
    <w:link w:val="a9"/>
    <w:uiPriority w:val="99"/>
    <w:rsid w:val="003E5A09"/>
    <w:rPr>
      <w:sz w:val="22"/>
      <w:szCs w:val="22"/>
    </w:rPr>
  </w:style>
  <w:style w:type="paragraph" w:styleId="ab">
    <w:name w:val="Revision"/>
    <w:hidden/>
    <w:uiPriority w:val="99"/>
    <w:semiHidden/>
    <w:rsid w:val="002D2B81"/>
    <w:rPr>
      <w:sz w:val="22"/>
      <w:szCs w:val="22"/>
      <w:lang w:eastAsia="en-US"/>
    </w:rPr>
  </w:style>
  <w:style w:type="paragraph" w:styleId="ac">
    <w:name w:val="annotation subject"/>
    <w:basedOn w:val="a4"/>
    <w:next w:val="a4"/>
    <w:link w:val="ad"/>
    <w:uiPriority w:val="99"/>
    <w:semiHidden/>
    <w:unhideWhenUsed/>
    <w:rsid w:val="002D2B81"/>
    <w:pPr>
      <w:spacing w:line="276" w:lineRule="auto"/>
    </w:pPr>
    <w:rPr>
      <w:b/>
      <w:bCs/>
    </w:rPr>
  </w:style>
  <w:style w:type="character" w:customStyle="1" w:styleId="ad">
    <w:name w:val="コメント内容 (文字)"/>
    <w:link w:val="ac"/>
    <w:uiPriority w:val="99"/>
    <w:semiHidden/>
    <w:rsid w:val="002D2B81"/>
    <w:rPr>
      <w:b/>
      <w:bCs/>
      <w:sz w:val="20"/>
      <w:szCs w:val="20"/>
    </w:rPr>
  </w:style>
  <w:style w:type="character" w:customStyle="1" w:styleId="ttl-h1text2">
    <w:name w:val="ttl-h1__text2"/>
    <w:rsid w:val="00CA251B"/>
    <w:rPr>
      <w:b/>
      <w:bCs/>
    </w:rPr>
  </w:style>
  <w:style w:type="paragraph" w:styleId="ae">
    <w:name w:val="footer"/>
    <w:basedOn w:val="a"/>
    <w:link w:val="af"/>
    <w:uiPriority w:val="99"/>
    <w:unhideWhenUsed/>
    <w:rsid w:val="002F255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F255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93807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7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761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39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43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6534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56214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147624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58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3213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6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87175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60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96128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80419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600102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7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8222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0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4245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5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8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8138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24196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44262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7911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7388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6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43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45832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5786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44659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F1739-588F-42C3-A410-00B64E70A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1129</Words>
  <Characters>6436</Characters>
  <Application>Microsoft Office Word</Application>
  <DocSecurity>0</DocSecurity>
  <Lines>53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SMU</Company>
  <LinksUpToDate>false</LinksUpToDate>
  <CharactersWithSpaces>7550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Werchan, Chelsey</dc:creator>
  <cp:keywords/>
  <cp:lastModifiedBy>安田 公彦</cp:lastModifiedBy>
  <cp:revision>4</cp:revision>
  <cp:lastPrinted>2019-10-31T07:33:00Z</cp:lastPrinted>
  <dcterms:created xsi:type="dcterms:W3CDTF">2020-03-08T07:07:00Z</dcterms:created>
  <dcterms:modified xsi:type="dcterms:W3CDTF">2020-03-08T08:00:00Z</dcterms:modified>
</cp:coreProperties>
</file>