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1246D" w14:textId="77777777" w:rsidR="005A0EE4" w:rsidRDefault="005A0EE4" w:rsidP="005A0EE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04390949"/>
      <w:bookmarkStart w:id="1" w:name="_Hlk92202805"/>
      <w:r>
        <w:rPr>
          <w:rFonts w:ascii="Times New Roman" w:hAnsi="Times New Roman" w:cs="Times New Roman"/>
          <w:b/>
          <w:bCs/>
          <w:sz w:val="24"/>
          <w:szCs w:val="24"/>
        </w:rPr>
        <w:t>C1QBP is highly expressed and participated in lipid metabolism in prostate cancer</w:t>
      </w:r>
    </w:p>
    <w:bookmarkEnd w:id="0"/>
    <w:p w14:paraId="199F60F6" w14:textId="15D0C081" w:rsidR="005A0EE4" w:rsidRDefault="005A0EE4" w:rsidP="005A0EE4">
      <w:pPr>
        <w:pStyle w:val="1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 w:hint="eastAsia"/>
          <w:sz w:val="24"/>
          <w:szCs w:val="24"/>
        </w:rPr>
        <w:t>huang</w:t>
      </w:r>
      <w:r>
        <w:rPr>
          <w:rFonts w:ascii="Times New Roman" w:hAnsi="Times New Roman"/>
          <w:sz w:val="24"/>
          <w:szCs w:val="24"/>
        </w:rPr>
        <w:t xml:space="preserve"> Liu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 w:rsidR="00683872">
        <w:rPr>
          <w:rFonts w:ascii="Times New Roman" w:hAnsi="Times New Roman"/>
          <w:sz w:val="24"/>
          <w:szCs w:val="24"/>
          <w:vertAlign w:val="superscript"/>
        </w:rPr>
        <w:t>,2</w:t>
      </w:r>
      <w:r>
        <w:rPr>
          <w:rFonts w:ascii="Times New Roman" w:hAnsi="Times New Roman"/>
          <w:sz w:val="24"/>
          <w:szCs w:val="24"/>
          <w:vertAlign w:val="superscript"/>
        </w:rPr>
        <w:t>#</w:t>
      </w:r>
      <w:r>
        <w:rPr>
          <w:rFonts w:ascii="Times New Roman" w:hAnsi="Times New Roman"/>
          <w:sz w:val="24"/>
          <w:szCs w:val="24"/>
        </w:rPr>
        <w:t>, Runxuan D</w:t>
      </w:r>
      <w:r>
        <w:rPr>
          <w:rFonts w:ascii="Times New Roman" w:hAnsi="Times New Roman" w:hint="eastAsia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  <w:vertAlign w:val="superscript"/>
        </w:rPr>
        <w:t>1#</w:t>
      </w:r>
      <w:r>
        <w:rPr>
          <w:rFonts w:ascii="Times New Roman" w:hAnsi="Times New Roman"/>
          <w:sz w:val="24"/>
          <w:szCs w:val="24"/>
        </w:rPr>
        <w:t>, Jia Xu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</w:rPr>
        <w:t>, Ruibing Chen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</w:rPr>
        <w:t>, Rui Wang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, Shaoping Tian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, Xuesong Xiao</w:t>
      </w:r>
      <w:bookmarkStart w:id="2" w:name="OLE_LINK1"/>
      <w:bookmarkEnd w:id="2"/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 Tianyu Lin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, Yuanjie Niu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 Dan Yue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*, Yong Wang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*</w:t>
      </w:r>
    </w:p>
    <w:p w14:paraId="12577E7C" w14:textId="77777777" w:rsidR="005A0EE4" w:rsidRDefault="005A0EE4" w:rsidP="005A0EE4">
      <w:pPr>
        <w:pStyle w:val="1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>1</w:t>
      </w:r>
      <w:bookmarkStart w:id="3" w:name="_Hlk93512230"/>
      <w:r>
        <w:rPr>
          <w:rFonts w:ascii="Times New Roman" w:hAnsi="Times New Roman" w:hint="eastAsia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/>
          <w:sz w:val="20"/>
          <w:szCs w:val="20"/>
        </w:rPr>
        <w:t>Department of Urology, Tianjin Institute of Urology, The Second Hospital of Tianjin Medical University, Tianjin 300211, China</w:t>
      </w:r>
      <w:bookmarkEnd w:id="3"/>
    </w:p>
    <w:p w14:paraId="419C089A" w14:textId="77777777" w:rsidR="005A0EE4" w:rsidRDefault="005A0EE4" w:rsidP="005A0EE4">
      <w:pPr>
        <w:pStyle w:val="10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/>
          <w:color w:val="000000"/>
          <w:sz w:val="20"/>
          <w:szCs w:val="20"/>
          <w:shd w:val="clear" w:color="auto" w:fill="FFFFFF"/>
          <w:vertAlign w:val="superscript"/>
        </w:rPr>
        <w:t xml:space="preserve">2 </w:t>
      </w:r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Department of Microbiology, School of Medical Laboratory, Tianjin Medical University, Tianjin, 300070, China</w:t>
      </w:r>
    </w:p>
    <w:p w14:paraId="1A02E692" w14:textId="77777777" w:rsidR="005A0EE4" w:rsidRDefault="005A0EE4" w:rsidP="005A0EE4">
      <w:pPr>
        <w:pStyle w:val="10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/>
          <w:color w:val="000000"/>
          <w:sz w:val="20"/>
          <w:szCs w:val="20"/>
          <w:shd w:val="clear" w:color="auto" w:fill="FFFFFF"/>
          <w:vertAlign w:val="superscript"/>
        </w:rPr>
        <w:t>3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School of Pharmaceutical Science and Technology, Tianjin University, Tianjin 300072, China</w:t>
      </w:r>
    </w:p>
    <w:p w14:paraId="43B8E6C9" w14:textId="7C5434B8" w:rsidR="001832F5" w:rsidRPr="005A0EE4" w:rsidRDefault="005A0EE4" w:rsidP="005A0EE4">
      <w:pPr>
        <w:rPr>
          <w:rFonts w:ascii="Times New Roman" w:hAnsi="Times New Roman" w:cs="Times New Roman"/>
          <w:sz w:val="20"/>
          <w:szCs w:val="20"/>
        </w:rPr>
      </w:pPr>
      <w:r w:rsidRPr="005A0EE4">
        <w:rPr>
          <w:rFonts w:ascii="Times New Roman" w:hAnsi="Times New Roman" w:cs="Times New Roman" w:hint="eastAsia"/>
          <w:sz w:val="20"/>
          <w:szCs w:val="20"/>
        </w:rPr>
        <w:t>E-mail</w:t>
      </w:r>
      <w:r w:rsidRPr="005A0EE4">
        <w:rPr>
          <w:rFonts w:ascii="Times New Roman" w:hAnsi="Times New Roman" w:cs="Times New Roman" w:hint="eastAsia"/>
          <w:sz w:val="20"/>
          <w:szCs w:val="20"/>
        </w:rPr>
        <w:t>：</w:t>
      </w:r>
    </w:p>
    <w:p w14:paraId="22EAB3B7" w14:textId="23D7D91B" w:rsidR="001832F5" w:rsidRPr="005A0EE4" w:rsidRDefault="001832F5" w:rsidP="001832F5">
      <w:pPr>
        <w:rPr>
          <w:rFonts w:ascii="Times New Roman" w:hAnsi="Times New Roman" w:cs="Times New Roman"/>
          <w:sz w:val="20"/>
          <w:szCs w:val="20"/>
        </w:rPr>
      </w:pPr>
      <w:r w:rsidRPr="005A0EE4">
        <w:rPr>
          <w:rFonts w:ascii="Times New Roman" w:hAnsi="Times New Roman" w:cs="Times New Roman" w:hint="eastAsia"/>
          <w:sz w:val="20"/>
          <w:szCs w:val="20"/>
        </w:rPr>
        <w:t>Shuang Liu</w:t>
      </w:r>
      <w:r w:rsidRPr="005A0EE4">
        <w:rPr>
          <w:rFonts w:ascii="Times New Roman" w:hAnsi="Times New Roman" w:cs="Times New Roman"/>
          <w:sz w:val="20"/>
          <w:szCs w:val="20"/>
        </w:rPr>
        <w:t xml:space="preserve">: </w:t>
      </w:r>
      <w:hyperlink r:id="rId5" w:history="1">
        <w:r w:rsidR="005A0EE4" w:rsidRPr="005A0EE4">
          <w:rPr>
            <w:rStyle w:val="a8"/>
            <w:rFonts w:ascii="Times New Roman" w:hAnsi="Times New Roman" w:cs="Times New Roman"/>
            <w:color w:val="auto"/>
            <w:sz w:val="20"/>
            <w:szCs w:val="20"/>
            <w:u w:val="none"/>
          </w:rPr>
          <w:t>ls545762581@163.com</w:t>
        </w:r>
      </w:hyperlink>
    </w:p>
    <w:p w14:paraId="1127A57C" w14:textId="5346C56A" w:rsidR="005A0EE4" w:rsidRPr="005A0EE4" w:rsidRDefault="005A0EE4" w:rsidP="001832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Runxuan Du</w:t>
      </w:r>
      <w:r>
        <w:rPr>
          <w:rFonts w:ascii="Times New Roman" w:hAnsi="Times New Roman" w:cs="Times New Roman"/>
          <w:sz w:val="20"/>
          <w:szCs w:val="20"/>
        </w:rPr>
        <w:t>: drx311@tmu.edu.cn</w:t>
      </w:r>
    </w:p>
    <w:p w14:paraId="20FD4455" w14:textId="77777777" w:rsidR="001832F5" w:rsidRPr="002161D4" w:rsidRDefault="001832F5" w:rsidP="001832F5">
      <w:pPr>
        <w:rPr>
          <w:rFonts w:ascii="Times New Roman" w:hAnsi="Times New Roman" w:cs="Times New Roman"/>
          <w:sz w:val="20"/>
          <w:szCs w:val="20"/>
        </w:rPr>
      </w:pPr>
      <w:r w:rsidRPr="002161D4">
        <w:rPr>
          <w:rFonts w:ascii="Times New Roman" w:hAnsi="Times New Roman" w:cs="Times New Roman"/>
          <w:sz w:val="20"/>
          <w:szCs w:val="20"/>
        </w:rPr>
        <w:t xml:space="preserve">Jia Xu: </w:t>
      </w:r>
      <w:hyperlink r:id="rId6" w:history="1">
        <w:r w:rsidRPr="002161D4">
          <w:rPr>
            <w:rFonts w:ascii="Times New Roman" w:hAnsi="Times New Roman" w:cs="Times New Roman"/>
            <w:sz w:val="20"/>
          </w:rPr>
          <w:t>aXuJ666@163.com</w:t>
        </w:r>
      </w:hyperlink>
    </w:p>
    <w:p w14:paraId="2F3323FB" w14:textId="77777777" w:rsidR="001832F5" w:rsidRDefault="001832F5" w:rsidP="001832F5">
      <w:pPr>
        <w:rPr>
          <w:rStyle w:val="a8"/>
          <w:rFonts w:cs="Times New Roman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Ruibing Chen: chenruibing@tijmu.edu.cn</w:t>
      </w:r>
    </w:p>
    <w:p w14:paraId="57F82960" w14:textId="77777777" w:rsidR="001832F5" w:rsidRDefault="001832F5" w:rsidP="001832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Rui Wang: ruiwang5343@163.com</w:t>
      </w:r>
    </w:p>
    <w:p w14:paraId="665835DE" w14:textId="77777777" w:rsidR="001832F5" w:rsidRDefault="001832F5" w:rsidP="001832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Shaoping Tian:</w:t>
      </w:r>
      <w:r>
        <w:rPr>
          <w:rFonts w:ascii="Times New Roman" w:hAnsi="Times New Roman" w:cs="Times New Roman"/>
          <w:sz w:val="20"/>
          <w:szCs w:val="20"/>
        </w:rPr>
        <w:t xml:space="preserve"> tshaoping1998@163.com</w:t>
      </w:r>
    </w:p>
    <w:p w14:paraId="6117785D" w14:textId="77777777" w:rsidR="001832F5" w:rsidRDefault="001832F5" w:rsidP="001832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Xuesong Xiao:</w:t>
      </w:r>
      <w:r>
        <w:t xml:space="preserve"> </w:t>
      </w:r>
      <w:r>
        <w:rPr>
          <w:rFonts w:ascii="Times New Roman" w:hAnsi="Times New Roman" w:cs="Times New Roman"/>
          <w:sz w:val="20"/>
          <w:szCs w:val="20"/>
        </w:rPr>
        <w:t>xiaoxuesong@tmu.edu.cn</w:t>
      </w:r>
    </w:p>
    <w:p w14:paraId="5C716525" w14:textId="77777777" w:rsidR="001832F5" w:rsidRDefault="001832F5" w:rsidP="001832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Tianyu Lin:</w:t>
      </w:r>
      <w:r>
        <w:t xml:space="preserve"> </w:t>
      </w:r>
      <w:r>
        <w:rPr>
          <w:rFonts w:ascii="Times New Roman" w:hAnsi="Times New Roman" w:cs="Times New Roman"/>
          <w:sz w:val="20"/>
          <w:szCs w:val="20"/>
        </w:rPr>
        <w:t>lintianyu2017@163.com</w:t>
      </w:r>
    </w:p>
    <w:p w14:paraId="054222B9" w14:textId="77777777" w:rsidR="001832F5" w:rsidRDefault="001832F5" w:rsidP="001832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Yuanjie Niu: niuyuanjie9317@163.com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14:paraId="553AC45C" w14:textId="77777777" w:rsidR="001832F5" w:rsidRDefault="001832F5" w:rsidP="001832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vertAlign w:val="superscript"/>
        </w:rPr>
        <w:t>#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These authors contributed equally to this work.</w:t>
      </w:r>
    </w:p>
    <w:p w14:paraId="4A8BDD41" w14:textId="77777777" w:rsidR="001832F5" w:rsidRDefault="001832F5" w:rsidP="001832F5">
      <w:pPr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*Correspondence: Yong Wang</w:t>
      </w:r>
      <w:r>
        <w:rPr>
          <w:rFonts w:ascii="Times New Roman" w:hAnsi="Times New Roman" w:hint="eastAsia"/>
          <w:color w:val="000000"/>
          <w:sz w:val="20"/>
          <w:szCs w:val="20"/>
          <w:shd w:val="clear" w:color="auto" w:fill="FFFFFF"/>
        </w:rPr>
        <w:t>:</w:t>
      </w:r>
      <w:r>
        <w:t xml:space="preserve"> </w:t>
      </w:r>
      <w:bookmarkStart w:id="4" w:name="_Hlk93512276"/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wy@tmu.edu.cn</w:t>
      </w:r>
      <w:bookmarkStart w:id="5" w:name="OLE_LINK2"/>
      <w:bookmarkEnd w:id="4"/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,</w:t>
      </w:r>
      <w:bookmarkEnd w:id="5"/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Department of Urology, Tianjin Institute of Urology, The Second Hospital of Tianjin Medical University, Tianjin 300211, China</w:t>
      </w:r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                                           </w:t>
      </w:r>
    </w:p>
    <w:p w14:paraId="72B3ECAA" w14:textId="77777777" w:rsidR="001832F5" w:rsidRDefault="001832F5" w:rsidP="001832F5">
      <w:pP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Dan Yue: </w:t>
      </w:r>
      <w:hyperlink r:id="rId7" w:history="1">
        <w:r>
          <w:rPr>
            <w:rFonts w:ascii="Times New Roman" w:hAnsi="Times New Roman" w:cs="Times New Roman"/>
            <w:color w:val="000000"/>
            <w:sz w:val="20"/>
            <w:szCs w:val="20"/>
            <w:shd w:val="clear" w:color="auto" w:fill="FFFFFF"/>
          </w:rPr>
          <w:t>yuedan@tmu.edu.cn,</w:t>
        </w:r>
      </w:hyperlink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</w:t>
      </w:r>
      <w:bookmarkStart w:id="6" w:name="_Hlk93512289"/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Department of Microbiology, School of Medical Laboratory, Tianjin Medical University, Tianjin, 300070, China</w:t>
      </w:r>
      <w:bookmarkEnd w:id="6"/>
    </w:p>
    <w:p w14:paraId="68166C31" w14:textId="40DB990E" w:rsidR="001832F5" w:rsidRPr="001832F5" w:rsidRDefault="001832F5">
      <w:pPr>
        <w:widowControl/>
        <w:spacing w:line="312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38B7A96" w14:textId="58EAB7CA" w:rsidR="001832F5" w:rsidRDefault="001832F5">
      <w:pPr>
        <w:widowControl/>
        <w:spacing w:line="312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F999E6B" w14:textId="035F4724" w:rsidR="001832F5" w:rsidRDefault="001832F5">
      <w:pPr>
        <w:widowControl/>
        <w:spacing w:line="312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938E280" w14:textId="16565212" w:rsidR="001832F5" w:rsidRDefault="001832F5">
      <w:pPr>
        <w:widowControl/>
        <w:spacing w:line="312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89742E7" w14:textId="2DEE3A89" w:rsidR="001832F5" w:rsidRDefault="001832F5">
      <w:pPr>
        <w:widowControl/>
        <w:spacing w:line="312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7487077" w14:textId="210F3EC7" w:rsidR="001832F5" w:rsidRDefault="001832F5">
      <w:pPr>
        <w:widowControl/>
        <w:spacing w:line="312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0E81EF3" w14:textId="43F83522" w:rsidR="001832F5" w:rsidRDefault="001832F5">
      <w:pPr>
        <w:widowControl/>
        <w:spacing w:line="312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41B1F90" w14:textId="3F96925B" w:rsidR="001832F5" w:rsidRDefault="001832F5">
      <w:pPr>
        <w:widowControl/>
        <w:spacing w:line="312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E798BFF" w14:textId="67FC6E6E" w:rsidR="001832F5" w:rsidRDefault="001832F5">
      <w:pPr>
        <w:widowControl/>
        <w:spacing w:line="312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A256606" w14:textId="77777777" w:rsidR="001832F5" w:rsidRDefault="001832F5">
      <w:pPr>
        <w:widowControl/>
        <w:spacing w:line="312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F445275" w14:textId="77777777" w:rsidR="001832F5" w:rsidRDefault="001832F5">
      <w:pPr>
        <w:widowControl/>
        <w:spacing w:line="312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51CE3D9" w14:textId="2A8455C3" w:rsidR="001832F5" w:rsidRDefault="001832F5">
      <w:pPr>
        <w:widowControl/>
        <w:spacing w:line="312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1DAE2E5" w14:textId="353F48DA" w:rsidR="005A0EE4" w:rsidRDefault="005A0EE4">
      <w:pPr>
        <w:widowControl/>
        <w:spacing w:line="312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7DAAEFB" w14:textId="77777777" w:rsidR="005A0EE4" w:rsidRDefault="005A0EE4">
      <w:pPr>
        <w:widowControl/>
        <w:spacing w:line="312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E79A32A" w14:textId="2B1C3B55" w:rsidR="004B0033" w:rsidRDefault="00840397">
      <w:pPr>
        <w:widowControl/>
        <w:spacing w:line="312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Summary</w:t>
      </w:r>
    </w:p>
    <w:p w14:paraId="3B753536" w14:textId="77777777" w:rsidR="004B0033" w:rsidRDefault="00840397">
      <w:pPr>
        <w:widowControl/>
        <w:spacing w:line="312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primer sequences of pLKO.1-shC1QBP, primers sequences of target genes,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ifferential proteins identified by LC-MS/MS and the results of GO analysis and KEGG pathway analysis were provided in supplementary.</w:t>
      </w:r>
    </w:p>
    <w:p w14:paraId="1A871FE0" w14:textId="77777777" w:rsidR="004B0033" w:rsidRDefault="004B0033">
      <w:pPr>
        <w:widowControl/>
        <w:spacing w:line="312" w:lineRule="auto"/>
        <w:jc w:val="left"/>
        <w:rPr>
          <w:rFonts w:ascii="Times New Roman" w:hAnsi="Times New Roman" w:cs="Times New Roman"/>
          <w:sz w:val="24"/>
          <w:szCs w:val="24"/>
        </w:rPr>
      </w:pPr>
    </w:p>
    <w:bookmarkEnd w:id="1"/>
    <w:p w14:paraId="4CDEA440" w14:textId="1B422B96" w:rsidR="004B0033" w:rsidRDefault="00840397">
      <w:pPr>
        <w:widowControl/>
        <w:spacing w:line="312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Table 1 </w:t>
      </w:r>
      <w:r w:rsidR="000071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071BD">
        <w:rPr>
          <w:rFonts w:ascii="Times New Roman" w:hAnsi="Times New Roman" w:cs="Times New Roman"/>
          <w:sz w:val="24"/>
          <w:szCs w:val="24"/>
        </w:rPr>
        <w:t>The primer sequences of pLKO.1-shC1QBP</w:t>
      </w:r>
    </w:p>
    <w:tbl>
      <w:tblPr>
        <w:tblStyle w:val="1"/>
        <w:tblW w:w="8203" w:type="dxa"/>
        <w:tblInd w:w="-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1"/>
        <w:gridCol w:w="7882"/>
      </w:tblGrid>
      <w:tr w:rsidR="004B0033" w14:paraId="4350EFB5" w14:textId="77777777">
        <w:tc>
          <w:tcPr>
            <w:tcW w:w="321" w:type="dxa"/>
            <w:tcBorders>
              <w:bottom w:val="single" w:sz="4" w:space="0" w:color="auto"/>
            </w:tcBorders>
          </w:tcPr>
          <w:p w14:paraId="144FF6DB" w14:textId="77777777" w:rsidR="004B0033" w:rsidRDefault="004B0033">
            <w:pPr>
              <w:widowControl/>
              <w:spacing w:line="312" w:lineRule="auto"/>
              <w:rPr>
                <w:kern w:val="0"/>
                <w:szCs w:val="21"/>
              </w:rPr>
            </w:pPr>
          </w:p>
        </w:tc>
        <w:tc>
          <w:tcPr>
            <w:tcW w:w="7882" w:type="dxa"/>
            <w:tcBorders>
              <w:bottom w:val="single" w:sz="4" w:space="0" w:color="auto"/>
            </w:tcBorders>
          </w:tcPr>
          <w:p w14:paraId="5ABDED99" w14:textId="77777777" w:rsidR="004B0033" w:rsidRDefault="00840397">
            <w:pPr>
              <w:widowControl/>
              <w:spacing w:line="312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Primers sequences (5′ to 3′)</w:t>
            </w:r>
          </w:p>
        </w:tc>
      </w:tr>
      <w:tr w:rsidR="004B0033" w14:paraId="7FE9E712" w14:textId="77777777">
        <w:tc>
          <w:tcPr>
            <w:tcW w:w="321" w:type="dxa"/>
            <w:tcBorders>
              <w:top w:val="single" w:sz="4" w:space="0" w:color="auto"/>
            </w:tcBorders>
          </w:tcPr>
          <w:p w14:paraId="1308C687" w14:textId="77777777" w:rsidR="004B0033" w:rsidRDefault="00840397">
            <w:pPr>
              <w:widowControl/>
              <w:spacing w:line="312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7882" w:type="dxa"/>
            <w:tcBorders>
              <w:top w:val="single" w:sz="4" w:space="0" w:color="auto"/>
            </w:tcBorders>
          </w:tcPr>
          <w:p w14:paraId="52B4DF5D" w14:textId="77777777" w:rsidR="004B0033" w:rsidRDefault="00840397">
            <w:pPr>
              <w:widowControl/>
              <w:spacing w:line="312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F:CCGG</w:t>
            </w:r>
            <w:r>
              <w:rPr>
                <w:b/>
                <w:bCs/>
                <w:kern w:val="0"/>
                <w:szCs w:val="21"/>
                <w:u w:val="single"/>
              </w:rPr>
              <w:t>ATGACAGTCCAACACAAGGGCCTTC</w:t>
            </w:r>
            <w:r>
              <w:rPr>
                <w:kern w:val="0"/>
                <w:szCs w:val="21"/>
              </w:rPr>
              <w:t>CTCGAG</w:t>
            </w:r>
            <w:r>
              <w:rPr>
                <w:b/>
                <w:bCs/>
                <w:kern w:val="0"/>
                <w:szCs w:val="21"/>
                <w:u w:val="single"/>
              </w:rPr>
              <w:t>GAAGGCCCTTGTGTTGGACTGTCAT</w:t>
            </w:r>
            <w:r>
              <w:rPr>
                <w:kern w:val="0"/>
                <w:szCs w:val="21"/>
              </w:rPr>
              <w:t>TTTTTG</w:t>
            </w:r>
          </w:p>
        </w:tc>
      </w:tr>
      <w:tr w:rsidR="004B0033" w14:paraId="31B8B22C" w14:textId="77777777">
        <w:tc>
          <w:tcPr>
            <w:tcW w:w="321" w:type="dxa"/>
          </w:tcPr>
          <w:p w14:paraId="4B529A25" w14:textId="77777777" w:rsidR="004B0033" w:rsidRDefault="004B0033">
            <w:pPr>
              <w:widowControl/>
              <w:spacing w:line="312" w:lineRule="auto"/>
              <w:rPr>
                <w:kern w:val="0"/>
                <w:szCs w:val="21"/>
              </w:rPr>
            </w:pPr>
          </w:p>
        </w:tc>
        <w:tc>
          <w:tcPr>
            <w:tcW w:w="7882" w:type="dxa"/>
          </w:tcPr>
          <w:p w14:paraId="3AF059FA" w14:textId="77777777" w:rsidR="004B0033" w:rsidRDefault="00840397">
            <w:pPr>
              <w:widowControl/>
              <w:spacing w:line="312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R:AATTCAAAAA</w:t>
            </w:r>
            <w:r>
              <w:rPr>
                <w:b/>
                <w:bCs/>
                <w:kern w:val="0"/>
                <w:szCs w:val="21"/>
                <w:u w:val="single"/>
              </w:rPr>
              <w:t>ATGACAGTCCAACACAAGGGCCTTC</w:t>
            </w:r>
            <w:r>
              <w:rPr>
                <w:kern w:val="0"/>
                <w:szCs w:val="21"/>
              </w:rPr>
              <w:t>CTCGAG</w:t>
            </w:r>
            <w:r>
              <w:rPr>
                <w:b/>
                <w:bCs/>
                <w:kern w:val="0"/>
                <w:szCs w:val="21"/>
                <w:u w:val="single"/>
              </w:rPr>
              <w:t>GAAGGCCCTTGTGTTGGACTGTCAT</w:t>
            </w:r>
          </w:p>
        </w:tc>
      </w:tr>
      <w:tr w:rsidR="004B0033" w14:paraId="2D47D1C4" w14:textId="77777777">
        <w:tc>
          <w:tcPr>
            <w:tcW w:w="321" w:type="dxa"/>
          </w:tcPr>
          <w:p w14:paraId="15982079" w14:textId="77777777" w:rsidR="004B0033" w:rsidRDefault="00840397">
            <w:pPr>
              <w:widowControl/>
              <w:spacing w:line="312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7882" w:type="dxa"/>
          </w:tcPr>
          <w:p w14:paraId="0822774F" w14:textId="77777777" w:rsidR="004B0033" w:rsidRDefault="00840397">
            <w:pPr>
              <w:widowControl/>
              <w:spacing w:line="312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F:CCGG</w:t>
            </w:r>
            <w:r>
              <w:rPr>
                <w:b/>
                <w:bCs/>
                <w:kern w:val="0"/>
                <w:szCs w:val="21"/>
                <w:u w:val="single"/>
              </w:rPr>
              <w:t>TATCCTTCCATTCAGACTCGCCAGT</w:t>
            </w:r>
            <w:r>
              <w:rPr>
                <w:kern w:val="0"/>
                <w:szCs w:val="21"/>
              </w:rPr>
              <w:t>CTCGAG</w:t>
            </w:r>
            <w:r>
              <w:rPr>
                <w:b/>
                <w:bCs/>
                <w:kern w:val="0"/>
                <w:szCs w:val="21"/>
                <w:u w:val="single"/>
              </w:rPr>
              <w:t>ACTGGCGAGTCTGAATGGAAGGATA</w:t>
            </w:r>
            <w:r>
              <w:rPr>
                <w:kern w:val="0"/>
                <w:szCs w:val="21"/>
              </w:rPr>
              <w:t>TTTTTG</w:t>
            </w:r>
          </w:p>
        </w:tc>
      </w:tr>
      <w:tr w:rsidR="004B0033" w14:paraId="14CADF8C" w14:textId="77777777">
        <w:tc>
          <w:tcPr>
            <w:tcW w:w="321" w:type="dxa"/>
          </w:tcPr>
          <w:p w14:paraId="37470B4B" w14:textId="77777777" w:rsidR="004B0033" w:rsidRDefault="004B0033">
            <w:pPr>
              <w:widowControl/>
              <w:spacing w:line="312" w:lineRule="auto"/>
              <w:rPr>
                <w:kern w:val="0"/>
                <w:szCs w:val="21"/>
              </w:rPr>
            </w:pPr>
          </w:p>
        </w:tc>
        <w:tc>
          <w:tcPr>
            <w:tcW w:w="7882" w:type="dxa"/>
          </w:tcPr>
          <w:p w14:paraId="3B8913D6" w14:textId="77777777" w:rsidR="004B0033" w:rsidRDefault="00840397">
            <w:pPr>
              <w:widowControl/>
              <w:spacing w:line="312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R:AATTCAAAAA</w:t>
            </w:r>
            <w:r>
              <w:rPr>
                <w:b/>
                <w:bCs/>
                <w:kern w:val="0"/>
                <w:szCs w:val="21"/>
                <w:u w:val="single"/>
              </w:rPr>
              <w:t>TATCCTTCCATTCAGACTCGCCAGT</w:t>
            </w:r>
            <w:r>
              <w:rPr>
                <w:kern w:val="0"/>
                <w:szCs w:val="21"/>
              </w:rPr>
              <w:t>CTCGAG</w:t>
            </w:r>
            <w:r>
              <w:rPr>
                <w:b/>
                <w:bCs/>
                <w:kern w:val="0"/>
                <w:szCs w:val="21"/>
                <w:u w:val="single"/>
              </w:rPr>
              <w:t>ACTGGCGAGTCTGAATGGAAGGATA</w:t>
            </w:r>
          </w:p>
        </w:tc>
      </w:tr>
      <w:tr w:rsidR="004B0033" w14:paraId="7A08F396" w14:textId="77777777">
        <w:tc>
          <w:tcPr>
            <w:tcW w:w="321" w:type="dxa"/>
          </w:tcPr>
          <w:p w14:paraId="45EEB96D" w14:textId="77777777" w:rsidR="004B0033" w:rsidRDefault="00840397">
            <w:pPr>
              <w:widowControl/>
              <w:spacing w:line="312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7882" w:type="dxa"/>
          </w:tcPr>
          <w:p w14:paraId="724C73F2" w14:textId="77777777" w:rsidR="004B0033" w:rsidRDefault="00840397">
            <w:pPr>
              <w:widowControl/>
              <w:spacing w:line="312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F:CCGG</w:t>
            </w:r>
            <w:r>
              <w:rPr>
                <w:b/>
                <w:bCs/>
                <w:kern w:val="0"/>
                <w:szCs w:val="21"/>
                <w:u w:val="single"/>
              </w:rPr>
              <w:t>TTAGGTGGTCATATAAGGCCCAGTC</w:t>
            </w:r>
            <w:r>
              <w:rPr>
                <w:kern w:val="0"/>
                <w:szCs w:val="21"/>
              </w:rPr>
              <w:t>CTCGAG</w:t>
            </w:r>
            <w:r>
              <w:rPr>
                <w:b/>
                <w:bCs/>
                <w:kern w:val="0"/>
                <w:szCs w:val="21"/>
                <w:u w:val="single"/>
              </w:rPr>
              <w:t>GACTGGGCCTTATATGACCACCTAA</w:t>
            </w:r>
            <w:r>
              <w:rPr>
                <w:kern w:val="0"/>
                <w:szCs w:val="21"/>
              </w:rPr>
              <w:t>TTTTTG</w:t>
            </w:r>
          </w:p>
        </w:tc>
      </w:tr>
      <w:tr w:rsidR="004B0033" w14:paraId="3D72CD47" w14:textId="77777777">
        <w:tc>
          <w:tcPr>
            <w:tcW w:w="321" w:type="dxa"/>
          </w:tcPr>
          <w:p w14:paraId="4475B841" w14:textId="77777777" w:rsidR="004B0033" w:rsidRDefault="004B0033">
            <w:pPr>
              <w:widowControl/>
              <w:spacing w:line="312" w:lineRule="auto"/>
              <w:rPr>
                <w:kern w:val="0"/>
                <w:szCs w:val="21"/>
              </w:rPr>
            </w:pPr>
          </w:p>
        </w:tc>
        <w:tc>
          <w:tcPr>
            <w:tcW w:w="7882" w:type="dxa"/>
          </w:tcPr>
          <w:p w14:paraId="732A6BB4" w14:textId="77777777" w:rsidR="004B0033" w:rsidRDefault="00840397">
            <w:pPr>
              <w:widowControl/>
              <w:spacing w:line="312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R:AATTCAAAAA</w:t>
            </w:r>
            <w:r>
              <w:rPr>
                <w:b/>
                <w:bCs/>
                <w:kern w:val="0"/>
                <w:szCs w:val="21"/>
                <w:u w:val="single"/>
              </w:rPr>
              <w:t>TTAGGTGGTCATATAAGGCCCAGTC</w:t>
            </w:r>
            <w:r>
              <w:rPr>
                <w:kern w:val="0"/>
                <w:szCs w:val="21"/>
              </w:rPr>
              <w:t>CTCGAG</w:t>
            </w:r>
            <w:r>
              <w:rPr>
                <w:b/>
                <w:bCs/>
                <w:kern w:val="0"/>
                <w:szCs w:val="21"/>
                <w:u w:val="single"/>
              </w:rPr>
              <w:t>GACTGGGCCTTATATGACCACCTAA</w:t>
            </w:r>
          </w:p>
        </w:tc>
      </w:tr>
    </w:tbl>
    <w:p w14:paraId="783A046A" w14:textId="77777777" w:rsidR="004B0033" w:rsidRDefault="00840397">
      <w:pPr>
        <w:widowControl/>
        <w:spacing w:line="31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The underlined part of the table is the specific interference sequence of </w:t>
      </w:r>
      <w:r>
        <w:rPr>
          <w:rFonts w:ascii="Times New Roman" w:hAnsi="Times New Roman" w:cs="Times New Roman"/>
          <w:i/>
          <w:iCs/>
          <w:sz w:val="24"/>
          <w:szCs w:val="24"/>
        </w:rPr>
        <w:t>C1QBP</w:t>
      </w:r>
      <w:r>
        <w:rPr>
          <w:rFonts w:ascii="Times New Roman" w:hAnsi="Times New Roman" w:cs="Times New Roman"/>
          <w:sz w:val="24"/>
          <w:szCs w:val="24"/>
        </w:rPr>
        <w:t xml:space="preserve"> gene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64C85EBA" w14:textId="77777777" w:rsidR="004B0033" w:rsidRDefault="004B0033">
      <w:pPr>
        <w:widowControl/>
        <w:spacing w:line="312" w:lineRule="auto"/>
        <w:rPr>
          <w:rFonts w:ascii="Times New Roman" w:hAnsi="Times New Roman" w:cs="Times New Roman"/>
          <w:sz w:val="24"/>
          <w:szCs w:val="24"/>
        </w:rPr>
      </w:pPr>
    </w:p>
    <w:p w14:paraId="75E6E819" w14:textId="77777777" w:rsidR="004B0033" w:rsidRDefault="004B0033">
      <w:pPr>
        <w:widowControl/>
        <w:spacing w:line="312" w:lineRule="auto"/>
        <w:rPr>
          <w:rFonts w:ascii="Times New Roman" w:hAnsi="Times New Roman" w:cs="Times New Roman"/>
          <w:sz w:val="24"/>
          <w:szCs w:val="24"/>
        </w:rPr>
      </w:pPr>
    </w:p>
    <w:p w14:paraId="366301D1" w14:textId="64B8A942" w:rsidR="004B0033" w:rsidRPr="000071BD" w:rsidRDefault="0084039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7" w:name="_Hlk92202838"/>
      <w:r>
        <w:rPr>
          <w:rFonts w:ascii="Times New Roman" w:hAnsi="Times New Roman" w:cs="Times New Roman"/>
          <w:b/>
          <w:bCs/>
          <w:sz w:val="24"/>
          <w:szCs w:val="24"/>
        </w:rPr>
        <w:t>Supplemental Table 2</w:t>
      </w:r>
      <w:r w:rsidR="000071BD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0071BD">
        <w:rPr>
          <w:rFonts w:ascii="Times New Roman" w:hAnsi="Times New Roman" w:cs="Times New Roman"/>
          <w:sz w:val="24"/>
          <w:szCs w:val="24"/>
        </w:rPr>
        <w:t>Primers sequences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916"/>
        <w:gridCol w:w="4615"/>
      </w:tblGrid>
      <w:tr w:rsidR="004B0033" w14:paraId="1CC25D02" w14:textId="77777777">
        <w:tc>
          <w:tcPr>
            <w:tcW w:w="2765" w:type="dxa"/>
            <w:tcBorders>
              <w:top w:val="single" w:sz="12" w:space="0" w:color="auto"/>
              <w:bottom w:val="single" w:sz="8" w:space="0" w:color="auto"/>
            </w:tcBorders>
          </w:tcPr>
          <w:p w14:paraId="0F4976C9" w14:textId="77777777" w:rsidR="004B0033" w:rsidRDefault="0084039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 names</w:t>
            </w:r>
          </w:p>
        </w:tc>
        <w:tc>
          <w:tcPr>
            <w:tcW w:w="5531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105EB7EB" w14:textId="77777777" w:rsidR="004B0033" w:rsidRDefault="00840397">
            <w:pPr>
              <w:spacing w:line="360" w:lineRule="auto"/>
              <w:ind w:firstLineChars="250" w:firstLine="52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Primers sequences (5′ to 3′)</w:t>
            </w:r>
          </w:p>
        </w:tc>
      </w:tr>
      <w:tr w:rsidR="004B0033" w14:paraId="43807E51" w14:textId="77777777">
        <w:tc>
          <w:tcPr>
            <w:tcW w:w="2765" w:type="dxa"/>
            <w:vMerge w:val="restart"/>
            <w:tcBorders>
              <w:top w:val="single" w:sz="8" w:space="0" w:color="auto"/>
            </w:tcBorders>
          </w:tcPr>
          <w:p w14:paraId="6776D6C3" w14:textId="77777777" w:rsidR="004B0033" w:rsidRDefault="00840397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ALDH9A1</w:t>
            </w:r>
          </w:p>
        </w:tc>
        <w:tc>
          <w:tcPr>
            <w:tcW w:w="916" w:type="dxa"/>
            <w:tcBorders>
              <w:top w:val="single" w:sz="8" w:space="0" w:color="auto"/>
            </w:tcBorders>
          </w:tcPr>
          <w:p w14:paraId="5519EA27" w14:textId="77777777" w:rsidR="004B0033" w:rsidRDefault="00840397">
            <w:pPr>
              <w:spacing w:line="360" w:lineRule="auto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</w:t>
            </w:r>
          </w:p>
        </w:tc>
        <w:tc>
          <w:tcPr>
            <w:tcW w:w="4615" w:type="dxa"/>
            <w:tcBorders>
              <w:top w:val="single" w:sz="8" w:space="0" w:color="auto"/>
            </w:tcBorders>
          </w:tcPr>
          <w:p w14:paraId="5E38C8E9" w14:textId="77777777" w:rsidR="004B0033" w:rsidRDefault="0084039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CACTCATCAACCGACCACAC</w:t>
            </w:r>
          </w:p>
        </w:tc>
      </w:tr>
      <w:tr w:rsidR="004B0033" w14:paraId="7EDAFDC0" w14:textId="77777777">
        <w:tc>
          <w:tcPr>
            <w:tcW w:w="2765" w:type="dxa"/>
            <w:vMerge/>
          </w:tcPr>
          <w:p w14:paraId="337AC3F1" w14:textId="77777777" w:rsidR="004B0033" w:rsidRDefault="004B003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916" w:type="dxa"/>
          </w:tcPr>
          <w:p w14:paraId="07BBB837" w14:textId="77777777" w:rsidR="004B0033" w:rsidRDefault="00840397">
            <w:pPr>
              <w:spacing w:line="360" w:lineRule="auto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</w:t>
            </w:r>
          </w:p>
        </w:tc>
        <w:tc>
          <w:tcPr>
            <w:tcW w:w="4615" w:type="dxa"/>
          </w:tcPr>
          <w:p w14:paraId="4796CA48" w14:textId="77777777" w:rsidR="004B0033" w:rsidRDefault="00840397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GGACATAACAGGCCCAAAGA</w:t>
            </w:r>
          </w:p>
        </w:tc>
      </w:tr>
      <w:tr w:rsidR="004B0033" w14:paraId="1ED1424B" w14:textId="77777777">
        <w:tc>
          <w:tcPr>
            <w:tcW w:w="2765" w:type="dxa"/>
            <w:vMerge w:val="restart"/>
          </w:tcPr>
          <w:p w14:paraId="3245A789" w14:textId="77777777" w:rsidR="004B0033" w:rsidRDefault="00840397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C1QBP</w:t>
            </w:r>
          </w:p>
        </w:tc>
        <w:tc>
          <w:tcPr>
            <w:tcW w:w="916" w:type="dxa"/>
          </w:tcPr>
          <w:p w14:paraId="3539051E" w14:textId="77777777" w:rsidR="004B0033" w:rsidRDefault="00840397">
            <w:pPr>
              <w:spacing w:line="360" w:lineRule="auto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</w:t>
            </w:r>
          </w:p>
        </w:tc>
        <w:tc>
          <w:tcPr>
            <w:tcW w:w="4615" w:type="dxa"/>
          </w:tcPr>
          <w:p w14:paraId="67861B46" w14:textId="77777777" w:rsidR="004B0033" w:rsidRDefault="0084039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AGTGCGGAAAGTTGCCGGGGA</w:t>
            </w:r>
          </w:p>
        </w:tc>
      </w:tr>
      <w:tr w:rsidR="004B0033" w14:paraId="0194F430" w14:textId="77777777">
        <w:tc>
          <w:tcPr>
            <w:tcW w:w="2765" w:type="dxa"/>
            <w:vMerge/>
          </w:tcPr>
          <w:p w14:paraId="5CE9065E" w14:textId="77777777" w:rsidR="004B0033" w:rsidRDefault="004B003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916" w:type="dxa"/>
          </w:tcPr>
          <w:p w14:paraId="72A63D28" w14:textId="77777777" w:rsidR="004B0033" w:rsidRDefault="00840397">
            <w:pPr>
              <w:spacing w:line="360" w:lineRule="auto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</w:t>
            </w:r>
          </w:p>
        </w:tc>
        <w:tc>
          <w:tcPr>
            <w:tcW w:w="4615" w:type="dxa"/>
          </w:tcPr>
          <w:p w14:paraId="6E850EC8" w14:textId="77777777" w:rsidR="004B0033" w:rsidRDefault="0084039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GAGCTCCACCAGCTCATCTGC</w:t>
            </w:r>
          </w:p>
        </w:tc>
      </w:tr>
      <w:tr w:rsidR="004B0033" w14:paraId="1AD8915D" w14:textId="77777777">
        <w:tc>
          <w:tcPr>
            <w:tcW w:w="2765" w:type="dxa"/>
            <w:vMerge w:val="restart"/>
          </w:tcPr>
          <w:p w14:paraId="4A688DB5" w14:textId="77777777" w:rsidR="004B0033" w:rsidRDefault="00840397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GAPDH</w:t>
            </w:r>
          </w:p>
        </w:tc>
        <w:tc>
          <w:tcPr>
            <w:tcW w:w="916" w:type="dxa"/>
          </w:tcPr>
          <w:p w14:paraId="28114268" w14:textId="77777777" w:rsidR="004B0033" w:rsidRDefault="00840397">
            <w:pPr>
              <w:spacing w:line="360" w:lineRule="auto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</w:t>
            </w:r>
          </w:p>
        </w:tc>
        <w:tc>
          <w:tcPr>
            <w:tcW w:w="4615" w:type="dxa"/>
          </w:tcPr>
          <w:p w14:paraId="392D5311" w14:textId="77777777" w:rsidR="004B0033" w:rsidRDefault="0084039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TGCACCACCAACTGCTTAGC</w:t>
            </w:r>
          </w:p>
        </w:tc>
      </w:tr>
      <w:tr w:rsidR="004B0033" w14:paraId="2ECCE1DE" w14:textId="77777777">
        <w:tc>
          <w:tcPr>
            <w:tcW w:w="2765" w:type="dxa"/>
            <w:vMerge/>
          </w:tcPr>
          <w:p w14:paraId="014D5CA1" w14:textId="77777777" w:rsidR="004B0033" w:rsidRDefault="004B0033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6" w:type="dxa"/>
          </w:tcPr>
          <w:p w14:paraId="0FE736AD" w14:textId="77777777" w:rsidR="004B0033" w:rsidRDefault="00840397">
            <w:pPr>
              <w:spacing w:line="360" w:lineRule="auto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</w:t>
            </w:r>
          </w:p>
        </w:tc>
        <w:tc>
          <w:tcPr>
            <w:tcW w:w="4615" w:type="dxa"/>
          </w:tcPr>
          <w:p w14:paraId="34294871" w14:textId="77777777" w:rsidR="004B0033" w:rsidRDefault="0084039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GGCATGGACTGTGGTCATGAG</w:t>
            </w:r>
          </w:p>
        </w:tc>
      </w:tr>
      <w:bookmarkEnd w:id="7"/>
    </w:tbl>
    <w:p w14:paraId="0501D66F" w14:textId="77777777" w:rsidR="004B0033" w:rsidRDefault="004B003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8C14D0" w14:textId="0593952F" w:rsidR="004B0033" w:rsidRPr="000071BD" w:rsidRDefault="008403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8" w:name="_Hlk92170437"/>
      <w:bookmarkStart w:id="9" w:name="_Hlk92203144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Table 3 </w:t>
      </w:r>
      <w:bookmarkEnd w:id="8"/>
      <w:r w:rsidR="000071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071BD">
        <w:rPr>
          <w:rFonts w:ascii="Times New Roman" w:hAnsi="Times New Roman" w:cs="Times New Roman"/>
          <w:sz w:val="24"/>
          <w:szCs w:val="24"/>
        </w:rPr>
        <w:t>Upregulated proteins in pLKO.1-shC1QBP groups compared with pLKO.1-SCR groups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342"/>
        <w:gridCol w:w="1385"/>
        <w:gridCol w:w="1326"/>
      </w:tblGrid>
      <w:tr w:rsidR="004B0033" w14:paraId="127291FA" w14:textId="77777777">
        <w:tc>
          <w:tcPr>
            <w:tcW w:w="4253" w:type="dxa"/>
            <w:tcBorders>
              <w:top w:val="single" w:sz="12" w:space="0" w:color="auto"/>
              <w:bottom w:val="single" w:sz="8" w:space="0" w:color="auto"/>
            </w:tcBorders>
          </w:tcPr>
          <w:p w14:paraId="43073F66" w14:textId="77777777" w:rsidR="004B0033" w:rsidRDefault="0084039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Identified proteins</w:t>
            </w:r>
          </w:p>
        </w:tc>
        <w:tc>
          <w:tcPr>
            <w:tcW w:w="1342" w:type="dxa"/>
            <w:tcBorders>
              <w:top w:val="single" w:sz="12" w:space="0" w:color="auto"/>
              <w:bottom w:val="single" w:sz="8" w:space="0" w:color="auto"/>
            </w:tcBorders>
          </w:tcPr>
          <w:p w14:paraId="0818075C" w14:textId="77777777" w:rsidR="004B0033" w:rsidRDefault="0084039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Genes</w:t>
            </w:r>
          </w:p>
        </w:tc>
        <w:tc>
          <w:tcPr>
            <w:tcW w:w="1385" w:type="dxa"/>
            <w:tcBorders>
              <w:top w:val="single" w:sz="12" w:space="0" w:color="auto"/>
              <w:bottom w:val="single" w:sz="8" w:space="0" w:color="auto"/>
            </w:tcBorders>
          </w:tcPr>
          <w:p w14:paraId="1CDF0162" w14:textId="77777777" w:rsidR="004B0033" w:rsidRDefault="0084039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  <w:tc>
          <w:tcPr>
            <w:tcW w:w="1326" w:type="dxa"/>
            <w:tcBorders>
              <w:top w:val="single" w:sz="12" w:space="0" w:color="auto"/>
              <w:bottom w:val="single" w:sz="8" w:space="0" w:color="auto"/>
            </w:tcBorders>
          </w:tcPr>
          <w:p w14:paraId="3244BF7B" w14:textId="77777777" w:rsidR="004B0033" w:rsidRDefault="0084039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Fold change </w:t>
            </w:r>
          </w:p>
        </w:tc>
      </w:tr>
      <w:tr w:rsidR="004B0033" w14:paraId="525808F6" w14:textId="77777777">
        <w:trPr>
          <w:trHeight w:val="285"/>
        </w:trPr>
        <w:tc>
          <w:tcPr>
            <w:tcW w:w="4253" w:type="dxa"/>
            <w:tcBorders>
              <w:top w:val="single" w:sz="8" w:space="0" w:color="auto"/>
            </w:tcBorders>
            <w:noWrap/>
          </w:tcPr>
          <w:p w14:paraId="5056D17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nascent polypeptide associated complex subunit alpha</w:t>
            </w:r>
          </w:p>
        </w:tc>
        <w:tc>
          <w:tcPr>
            <w:tcW w:w="1342" w:type="dxa"/>
            <w:tcBorders>
              <w:top w:val="single" w:sz="8" w:space="0" w:color="auto"/>
            </w:tcBorders>
            <w:noWrap/>
          </w:tcPr>
          <w:p w14:paraId="2DAE1A5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NACA</w:t>
            </w:r>
          </w:p>
        </w:tc>
        <w:tc>
          <w:tcPr>
            <w:tcW w:w="1385" w:type="dxa"/>
            <w:tcBorders>
              <w:top w:val="single" w:sz="8" w:space="0" w:color="auto"/>
            </w:tcBorders>
            <w:noWrap/>
          </w:tcPr>
          <w:p w14:paraId="0B36701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0.006775154</w:t>
            </w:r>
          </w:p>
        </w:tc>
        <w:tc>
          <w:tcPr>
            <w:tcW w:w="1326" w:type="dxa"/>
            <w:tcBorders>
              <w:top w:val="single" w:sz="8" w:space="0" w:color="auto"/>
            </w:tcBorders>
            <w:noWrap/>
          </w:tcPr>
          <w:p w14:paraId="4276604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1.725163928</w:t>
            </w:r>
          </w:p>
        </w:tc>
      </w:tr>
      <w:tr w:rsidR="004B0033" w14:paraId="30AC0772" w14:textId="77777777">
        <w:trPr>
          <w:trHeight w:val="285"/>
        </w:trPr>
        <w:tc>
          <w:tcPr>
            <w:tcW w:w="4253" w:type="dxa"/>
            <w:noWrap/>
          </w:tcPr>
          <w:p w14:paraId="165CB3A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insulin like growth factor 2 mRNA binding protein 3</w:t>
            </w:r>
          </w:p>
        </w:tc>
        <w:tc>
          <w:tcPr>
            <w:tcW w:w="1342" w:type="dxa"/>
            <w:noWrap/>
          </w:tcPr>
          <w:p w14:paraId="7D65429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IGF2BP3</w:t>
            </w:r>
          </w:p>
        </w:tc>
        <w:tc>
          <w:tcPr>
            <w:tcW w:w="1385" w:type="dxa"/>
            <w:noWrap/>
          </w:tcPr>
          <w:p w14:paraId="30B99AA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0.047163032</w:t>
            </w:r>
          </w:p>
        </w:tc>
        <w:tc>
          <w:tcPr>
            <w:tcW w:w="1326" w:type="dxa"/>
            <w:noWrap/>
          </w:tcPr>
          <w:p w14:paraId="5B6E472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1.535530482</w:t>
            </w:r>
          </w:p>
        </w:tc>
      </w:tr>
      <w:tr w:rsidR="004B0033" w14:paraId="577517CD" w14:textId="77777777">
        <w:trPr>
          <w:trHeight w:val="285"/>
        </w:trPr>
        <w:tc>
          <w:tcPr>
            <w:tcW w:w="4253" w:type="dxa"/>
            <w:noWrap/>
          </w:tcPr>
          <w:p w14:paraId="52A6724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2'-deoxynucleoside 5'-phosphate N-hydrolase 1</w:t>
            </w:r>
          </w:p>
        </w:tc>
        <w:tc>
          <w:tcPr>
            <w:tcW w:w="1342" w:type="dxa"/>
            <w:noWrap/>
          </w:tcPr>
          <w:p w14:paraId="567C2EF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DNPH1</w:t>
            </w:r>
          </w:p>
        </w:tc>
        <w:tc>
          <w:tcPr>
            <w:tcW w:w="1385" w:type="dxa"/>
            <w:noWrap/>
          </w:tcPr>
          <w:p w14:paraId="7523AE7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0.044880095</w:t>
            </w:r>
          </w:p>
        </w:tc>
        <w:tc>
          <w:tcPr>
            <w:tcW w:w="1326" w:type="dxa"/>
            <w:noWrap/>
          </w:tcPr>
          <w:p w14:paraId="74EA316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3.054246342</w:t>
            </w:r>
          </w:p>
        </w:tc>
      </w:tr>
      <w:tr w:rsidR="004B0033" w14:paraId="0AF45135" w14:textId="77777777">
        <w:trPr>
          <w:trHeight w:val="285"/>
        </w:trPr>
        <w:tc>
          <w:tcPr>
            <w:tcW w:w="4253" w:type="dxa"/>
            <w:noWrap/>
          </w:tcPr>
          <w:p w14:paraId="421EEAE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eukaryotic translation initiation factor 5B</w:t>
            </w:r>
          </w:p>
        </w:tc>
        <w:tc>
          <w:tcPr>
            <w:tcW w:w="1342" w:type="dxa"/>
            <w:noWrap/>
          </w:tcPr>
          <w:p w14:paraId="3726EBE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EIF5B</w:t>
            </w:r>
          </w:p>
        </w:tc>
        <w:tc>
          <w:tcPr>
            <w:tcW w:w="1385" w:type="dxa"/>
            <w:noWrap/>
          </w:tcPr>
          <w:p w14:paraId="6B33B42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0.019542708</w:t>
            </w:r>
          </w:p>
        </w:tc>
        <w:tc>
          <w:tcPr>
            <w:tcW w:w="1326" w:type="dxa"/>
            <w:noWrap/>
          </w:tcPr>
          <w:p w14:paraId="399457A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1.883249604</w:t>
            </w:r>
          </w:p>
        </w:tc>
      </w:tr>
      <w:tr w:rsidR="004B0033" w14:paraId="57162586" w14:textId="77777777">
        <w:trPr>
          <w:trHeight w:val="285"/>
        </w:trPr>
        <w:tc>
          <w:tcPr>
            <w:tcW w:w="4253" w:type="dxa"/>
            <w:noWrap/>
          </w:tcPr>
          <w:p w14:paraId="59DC0B0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SLIT-ROBO Rho GTPase activating protein 2</w:t>
            </w:r>
          </w:p>
        </w:tc>
        <w:tc>
          <w:tcPr>
            <w:tcW w:w="1342" w:type="dxa"/>
            <w:noWrap/>
          </w:tcPr>
          <w:p w14:paraId="69A1301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SRGAP2</w:t>
            </w:r>
          </w:p>
        </w:tc>
        <w:tc>
          <w:tcPr>
            <w:tcW w:w="1385" w:type="dxa"/>
            <w:noWrap/>
          </w:tcPr>
          <w:p w14:paraId="67BFB76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0.003191618</w:t>
            </w:r>
          </w:p>
        </w:tc>
        <w:tc>
          <w:tcPr>
            <w:tcW w:w="1326" w:type="dxa"/>
            <w:noWrap/>
          </w:tcPr>
          <w:p w14:paraId="40ECCA3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2.466981288</w:t>
            </w:r>
          </w:p>
        </w:tc>
      </w:tr>
      <w:tr w:rsidR="004B0033" w14:paraId="73F8EEAC" w14:textId="77777777">
        <w:trPr>
          <w:trHeight w:val="285"/>
        </w:trPr>
        <w:tc>
          <w:tcPr>
            <w:tcW w:w="4253" w:type="dxa"/>
            <w:noWrap/>
          </w:tcPr>
          <w:p w14:paraId="07AA707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hyaluronan mediated motility receptor</w:t>
            </w:r>
          </w:p>
        </w:tc>
        <w:tc>
          <w:tcPr>
            <w:tcW w:w="1342" w:type="dxa"/>
            <w:noWrap/>
          </w:tcPr>
          <w:p w14:paraId="30A8E5C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HMMR</w:t>
            </w:r>
          </w:p>
        </w:tc>
        <w:tc>
          <w:tcPr>
            <w:tcW w:w="1385" w:type="dxa"/>
            <w:noWrap/>
          </w:tcPr>
          <w:p w14:paraId="5A83389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0.007933423</w:t>
            </w:r>
          </w:p>
        </w:tc>
        <w:tc>
          <w:tcPr>
            <w:tcW w:w="1326" w:type="dxa"/>
            <w:noWrap/>
          </w:tcPr>
          <w:p w14:paraId="771ECF0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2.050471169</w:t>
            </w:r>
          </w:p>
        </w:tc>
      </w:tr>
      <w:tr w:rsidR="004B0033" w14:paraId="22749BA2" w14:textId="77777777">
        <w:trPr>
          <w:trHeight w:val="285"/>
        </w:trPr>
        <w:tc>
          <w:tcPr>
            <w:tcW w:w="4253" w:type="dxa"/>
            <w:noWrap/>
          </w:tcPr>
          <w:p w14:paraId="2FE9201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activator of interferon induced protein kinase EIF2AK2</w:t>
            </w:r>
          </w:p>
        </w:tc>
        <w:tc>
          <w:tcPr>
            <w:tcW w:w="1342" w:type="dxa"/>
            <w:noWrap/>
          </w:tcPr>
          <w:p w14:paraId="1D7FEF1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PRKRA</w:t>
            </w:r>
          </w:p>
        </w:tc>
        <w:tc>
          <w:tcPr>
            <w:tcW w:w="1385" w:type="dxa"/>
            <w:noWrap/>
          </w:tcPr>
          <w:p w14:paraId="500400B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0.00010227</w:t>
            </w:r>
          </w:p>
        </w:tc>
        <w:tc>
          <w:tcPr>
            <w:tcW w:w="1326" w:type="dxa"/>
            <w:noWrap/>
          </w:tcPr>
          <w:p w14:paraId="449BA77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2.465327626</w:t>
            </w:r>
          </w:p>
        </w:tc>
      </w:tr>
      <w:tr w:rsidR="004B0033" w14:paraId="74FB3ECD" w14:textId="77777777">
        <w:trPr>
          <w:trHeight w:val="285"/>
        </w:trPr>
        <w:tc>
          <w:tcPr>
            <w:tcW w:w="4253" w:type="dxa"/>
            <w:noWrap/>
          </w:tcPr>
          <w:p w14:paraId="6E83650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BCAS2 pre-mRNA processing factor</w:t>
            </w:r>
          </w:p>
        </w:tc>
        <w:tc>
          <w:tcPr>
            <w:tcW w:w="1342" w:type="dxa"/>
            <w:noWrap/>
          </w:tcPr>
          <w:p w14:paraId="41C87D5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BCAS2</w:t>
            </w:r>
          </w:p>
        </w:tc>
        <w:tc>
          <w:tcPr>
            <w:tcW w:w="1385" w:type="dxa"/>
            <w:noWrap/>
          </w:tcPr>
          <w:p w14:paraId="437D2F5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0.003029018</w:t>
            </w:r>
          </w:p>
        </w:tc>
        <w:tc>
          <w:tcPr>
            <w:tcW w:w="1326" w:type="dxa"/>
            <w:noWrap/>
          </w:tcPr>
          <w:p w14:paraId="348F354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1.609804269</w:t>
            </w:r>
          </w:p>
        </w:tc>
      </w:tr>
      <w:tr w:rsidR="004B0033" w14:paraId="450C8A98" w14:textId="77777777">
        <w:trPr>
          <w:trHeight w:val="285"/>
        </w:trPr>
        <w:tc>
          <w:tcPr>
            <w:tcW w:w="4253" w:type="dxa"/>
            <w:noWrap/>
          </w:tcPr>
          <w:p w14:paraId="65A53B2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URI1 prefoldin like chaperone</w:t>
            </w:r>
          </w:p>
        </w:tc>
        <w:tc>
          <w:tcPr>
            <w:tcW w:w="1342" w:type="dxa"/>
            <w:noWrap/>
          </w:tcPr>
          <w:p w14:paraId="0EDB2A9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URI1</w:t>
            </w:r>
          </w:p>
        </w:tc>
        <w:tc>
          <w:tcPr>
            <w:tcW w:w="1385" w:type="dxa"/>
            <w:noWrap/>
          </w:tcPr>
          <w:p w14:paraId="08FE0AD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0.025829538</w:t>
            </w:r>
          </w:p>
        </w:tc>
        <w:tc>
          <w:tcPr>
            <w:tcW w:w="1326" w:type="dxa"/>
            <w:noWrap/>
          </w:tcPr>
          <w:p w14:paraId="14F2E37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2.318482447</w:t>
            </w:r>
          </w:p>
        </w:tc>
      </w:tr>
      <w:tr w:rsidR="004B0033" w14:paraId="0FD91CCF" w14:textId="77777777">
        <w:trPr>
          <w:trHeight w:val="285"/>
        </w:trPr>
        <w:tc>
          <w:tcPr>
            <w:tcW w:w="4253" w:type="dxa"/>
            <w:noWrap/>
          </w:tcPr>
          <w:p w14:paraId="0D2DBE9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SLU7 homolog, splicing factor</w:t>
            </w:r>
          </w:p>
        </w:tc>
        <w:tc>
          <w:tcPr>
            <w:tcW w:w="1342" w:type="dxa"/>
            <w:noWrap/>
          </w:tcPr>
          <w:p w14:paraId="2EF46FE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SLU7</w:t>
            </w:r>
          </w:p>
        </w:tc>
        <w:tc>
          <w:tcPr>
            <w:tcW w:w="1385" w:type="dxa"/>
            <w:noWrap/>
          </w:tcPr>
          <w:p w14:paraId="7274F53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0.049876669</w:t>
            </w:r>
          </w:p>
        </w:tc>
        <w:tc>
          <w:tcPr>
            <w:tcW w:w="1326" w:type="dxa"/>
            <w:noWrap/>
          </w:tcPr>
          <w:p w14:paraId="0BEFF6B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2.084716407</w:t>
            </w:r>
          </w:p>
        </w:tc>
      </w:tr>
      <w:tr w:rsidR="004B0033" w14:paraId="65A88E79" w14:textId="77777777">
        <w:trPr>
          <w:trHeight w:val="285"/>
        </w:trPr>
        <w:tc>
          <w:tcPr>
            <w:tcW w:w="4253" w:type="dxa"/>
            <w:noWrap/>
          </w:tcPr>
          <w:p w14:paraId="1732DF8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thymosin beta 15B</w:t>
            </w:r>
          </w:p>
        </w:tc>
        <w:tc>
          <w:tcPr>
            <w:tcW w:w="1342" w:type="dxa"/>
            <w:noWrap/>
          </w:tcPr>
          <w:p w14:paraId="15B53B7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TMSB15B</w:t>
            </w:r>
          </w:p>
        </w:tc>
        <w:tc>
          <w:tcPr>
            <w:tcW w:w="1385" w:type="dxa"/>
            <w:noWrap/>
          </w:tcPr>
          <w:p w14:paraId="64B6474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0.009565015</w:t>
            </w:r>
          </w:p>
        </w:tc>
        <w:tc>
          <w:tcPr>
            <w:tcW w:w="1326" w:type="dxa"/>
            <w:noWrap/>
          </w:tcPr>
          <w:p w14:paraId="3FD83CF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3.686704971</w:t>
            </w:r>
          </w:p>
        </w:tc>
      </w:tr>
      <w:tr w:rsidR="004B0033" w14:paraId="69AF9858" w14:textId="77777777">
        <w:trPr>
          <w:trHeight w:val="285"/>
        </w:trPr>
        <w:tc>
          <w:tcPr>
            <w:tcW w:w="4253" w:type="dxa"/>
            <w:noWrap/>
          </w:tcPr>
          <w:p w14:paraId="0E6EACA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eukaryotic translation initiation factor 2 alpha kinase 2</w:t>
            </w:r>
          </w:p>
        </w:tc>
        <w:tc>
          <w:tcPr>
            <w:tcW w:w="1342" w:type="dxa"/>
            <w:noWrap/>
          </w:tcPr>
          <w:p w14:paraId="46E1227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EIF2AK2</w:t>
            </w:r>
          </w:p>
        </w:tc>
        <w:tc>
          <w:tcPr>
            <w:tcW w:w="1385" w:type="dxa"/>
            <w:noWrap/>
          </w:tcPr>
          <w:p w14:paraId="45F4B6E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0.001903326</w:t>
            </w:r>
          </w:p>
        </w:tc>
        <w:tc>
          <w:tcPr>
            <w:tcW w:w="1326" w:type="dxa"/>
            <w:noWrap/>
          </w:tcPr>
          <w:p w14:paraId="58199D2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1.526925291</w:t>
            </w:r>
          </w:p>
        </w:tc>
      </w:tr>
      <w:tr w:rsidR="004B0033" w14:paraId="0ED0977C" w14:textId="77777777">
        <w:trPr>
          <w:trHeight w:val="285"/>
        </w:trPr>
        <w:tc>
          <w:tcPr>
            <w:tcW w:w="4253" w:type="dxa"/>
            <w:tcBorders>
              <w:bottom w:val="nil"/>
            </w:tcBorders>
            <w:noWrap/>
          </w:tcPr>
          <w:p w14:paraId="10744F5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cofilin 1</w:t>
            </w:r>
          </w:p>
        </w:tc>
        <w:tc>
          <w:tcPr>
            <w:tcW w:w="1342" w:type="dxa"/>
            <w:tcBorders>
              <w:bottom w:val="nil"/>
            </w:tcBorders>
            <w:noWrap/>
          </w:tcPr>
          <w:p w14:paraId="5915BC7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CFL1</w:t>
            </w:r>
          </w:p>
        </w:tc>
        <w:tc>
          <w:tcPr>
            <w:tcW w:w="1385" w:type="dxa"/>
            <w:tcBorders>
              <w:bottom w:val="nil"/>
            </w:tcBorders>
            <w:noWrap/>
          </w:tcPr>
          <w:p w14:paraId="31EBE99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0.004686537</w:t>
            </w:r>
          </w:p>
        </w:tc>
        <w:tc>
          <w:tcPr>
            <w:tcW w:w="1326" w:type="dxa"/>
            <w:tcBorders>
              <w:bottom w:val="nil"/>
            </w:tcBorders>
            <w:noWrap/>
          </w:tcPr>
          <w:p w14:paraId="426DF15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1.630483032</w:t>
            </w:r>
          </w:p>
        </w:tc>
      </w:tr>
      <w:tr w:rsidR="004B0033" w14:paraId="3B0EC495" w14:textId="77777777">
        <w:trPr>
          <w:trHeight w:val="285"/>
        </w:trPr>
        <w:tc>
          <w:tcPr>
            <w:tcW w:w="4253" w:type="dxa"/>
            <w:tcBorders>
              <w:top w:val="nil"/>
              <w:bottom w:val="nil"/>
            </w:tcBorders>
            <w:noWrap/>
          </w:tcPr>
          <w:p w14:paraId="735033B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cytidine/uridine monophosphate kinase 1</w:t>
            </w:r>
          </w:p>
        </w:tc>
        <w:tc>
          <w:tcPr>
            <w:tcW w:w="1342" w:type="dxa"/>
            <w:tcBorders>
              <w:top w:val="nil"/>
              <w:bottom w:val="nil"/>
            </w:tcBorders>
            <w:noWrap/>
          </w:tcPr>
          <w:p w14:paraId="66DC816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CMPK1</w:t>
            </w:r>
          </w:p>
        </w:tc>
        <w:tc>
          <w:tcPr>
            <w:tcW w:w="1385" w:type="dxa"/>
            <w:tcBorders>
              <w:top w:val="nil"/>
              <w:bottom w:val="nil"/>
            </w:tcBorders>
            <w:noWrap/>
          </w:tcPr>
          <w:p w14:paraId="345DB79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0.020131889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</w:tcPr>
          <w:p w14:paraId="0A5A08C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2.968460836</w:t>
            </w:r>
          </w:p>
        </w:tc>
      </w:tr>
      <w:tr w:rsidR="004B0033" w14:paraId="6A2D1DA3" w14:textId="77777777">
        <w:trPr>
          <w:trHeight w:val="285"/>
        </w:trPr>
        <w:tc>
          <w:tcPr>
            <w:tcW w:w="4253" w:type="dxa"/>
            <w:tcBorders>
              <w:top w:val="nil"/>
              <w:bottom w:val="nil"/>
            </w:tcBorders>
            <w:noWrap/>
          </w:tcPr>
          <w:p w14:paraId="4098544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catenin beta 1</w:t>
            </w:r>
          </w:p>
        </w:tc>
        <w:tc>
          <w:tcPr>
            <w:tcW w:w="1342" w:type="dxa"/>
            <w:tcBorders>
              <w:top w:val="nil"/>
              <w:bottom w:val="nil"/>
            </w:tcBorders>
            <w:noWrap/>
          </w:tcPr>
          <w:p w14:paraId="2EE5306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CTNNB1</w:t>
            </w:r>
          </w:p>
        </w:tc>
        <w:tc>
          <w:tcPr>
            <w:tcW w:w="1385" w:type="dxa"/>
            <w:tcBorders>
              <w:top w:val="nil"/>
              <w:bottom w:val="nil"/>
            </w:tcBorders>
            <w:noWrap/>
          </w:tcPr>
          <w:p w14:paraId="297FDE9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0.00926908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</w:tcPr>
          <w:p w14:paraId="298B905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2.23439869</w:t>
            </w:r>
          </w:p>
        </w:tc>
      </w:tr>
      <w:tr w:rsidR="004B0033" w14:paraId="783A3FC4" w14:textId="77777777">
        <w:trPr>
          <w:trHeight w:val="285"/>
        </w:trPr>
        <w:tc>
          <w:tcPr>
            <w:tcW w:w="4253" w:type="dxa"/>
            <w:tcBorders>
              <w:top w:val="nil"/>
              <w:bottom w:val="nil"/>
            </w:tcBorders>
            <w:noWrap/>
          </w:tcPr>
          <w:p w14:paraId="5FD6F3B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myosin heavy chain 10</w:t>
            </w:r>
          </w:p>
        </w:tc>
        <w:tc>
          <w:tcPr>
            <w:tcW w:w="1342" w:type="dxa"/>
            <w:tcBorders>
              <w:top w:val="nil"/>
              <w:bottom w:val="nil"/>
            </w:tcBorders>
            <w:noWrap/>
          </w:tcPr>
          <w:p w14:paraId="5450BD3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MYH10</w:t>
            </w:r>
          </w:p>
        </w:tc>
        <w:tc>
          <w:tcPr>
            <w:tcW w:w="1385" w:type="dxa"/>
            <w:tcBorders>
              <w:top w:val="nil"/>
              <w:bottom w:val="nil"/>
            </w:tcBorders>
            <w:noWrap/>
          </w:tcPr>
          <w:p w14:paraId="387721D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0.026054618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</w:tcPr>
          <w:p w14:paraId="4D595C6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1.624573116</w:t>
            </w:r>
          </w:p>
        </w:tc>
      </w:tr>
      <w:tr w:rsidR="004B0033" w14:paraId="4033781B" w14:textId="77777777">
        <w:trPr>
          <w:trHeight w:val="285"/>
        </w:trPr>
        <w:tc>
          <w:tcPr>
            <w:tcW w:w="4253" w:type="dxa"/>
            <w:tcBorders>
              <w:top w:val="nil"/>
            </w:tcBorders>
            <w:noWrap/>
          </w:tcPr>
          <w:p w14:paraId="6DAD416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 translation elongation factor, mitochondrial</w:t>
            </w:r>
          </w:p>
        </w:tc>
        <w:tc>
          <w:tcPr>
            <w:tcW w:w="1342" w:type="dxa"/>
            <w:tcBorders>
              <w:top w:val="nil"/>
            </w:tcBorders>
            <w:noWrap/>
          </w:tcPr>
          <w:p w14:paraId="2AB4034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TSFM</w:t>
            </w:r>
          </w:p>
        </w:tc>
        <w:tc>
          <w:tcPr>
            <w:tcW w:w="1385" w:type="dxa"/>
            <w:tcBorders>
              <w:top w:val="nil"/>
            </w:tcBorders>
            <w:noWrap/>
          </w:tcPr>
          <w:p w14:paraId="56EED7C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0.014156528</w:t>
            </w:r>
          </w:p>
        </w:tc>
        <w:tc>
          <w:tcPr>
            <w:tcW w:w="1326" w:type="dxa"/>
            <w:tcBorders>
              <w:top w:val="nil"/>
            </w:tcBorders>
            <w:noWrap/>
          </w:tcPr>
          <w:p w14:paraId="23D868A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1.666902682</w:t>
            </w:r>
          </w:p>
        </w:tc>
      </w:tr>
      <w:tr w:rsidR="004B0033" w14:paraId="153D97CC" w14:textId="77777777">
        <w:trPr>
          <w:trHeight w:val="285"/>
        </w:trPr>
        <w:tc>
          <w:tcPr>
            <w:tcW w:w="4253" w:type="dxa"/>
            <w:noWrap/>
          </w:tcPr>
          <w:p w14:paraId="1193687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aldehyde dehydrogenase 9 family member A1</w:t>
            </w:r>
          </w:p>
        </w:tc>
        <w:tc>
          <w:tcPr>
            <w:tcW w:w="1342" w:type="dxa"/>
            <w:noWrap/>
          </w:tcPr>
          <w:p w14:paraId="5F1A9F9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ALDH9A1</w:t>
            </w:r>
          </w:p>
        </w:tc>
        <w:tc>
          <w:tcPr>
            <w:tcW w:w="1385" w:type="dxa"/>
            <w:noWrap/>
          </w:tcPr>
          <w:p w14:paraId="1B68B32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0.012443468</w:t>
            </w:r>
          </w:p>
        </w:tc>
        <w:tc>
          <w:tcPr>
            <w:tcW w:w="1326" w:type="dxa"/>
            <w:noWrap/>
          </w:tcPr>
          <w:p w14:paraId="1AADB67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1.509125019</w:t>
            </w:r>
          </w:p>
        </w:tc>
      </w:tr>
      <w:tr w:rsidR="004B0033" w14:paraId="26F107F9" w14:textId="77777777">
        <w:trPr>
          <w:trHeight w:val="285"/>
        </w:trPr>
        <w:tc>
          <w:tcPr>
            <w:tcW w:w="4253" w:type="dxa"/>
            <w:noWrap/>
          </w:tcPr>
          <w:p w14:paraId="76F5392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galactokinase 1</w:t>
            </w:r>
          </w:p>
        </w:tc>
        <w:tc>
          <w:tcPr>
            <w:tcW w:w="1342" w:type="dxa"/>
            <w:noWrap/>
          </w:tcPr>
          <w:p w14:paraId="389EC1B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GALK1</w:t>
            </w:r>
          </w:p>
        </w:tc>
        <w:tc>
          <w:tcPr>
            <w:tcW w:w="1385" w:type="dxa"/>
            <w:noWrap/>
          </w:tcPr>
          <w:p w14:paraId="3D7B8CE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0.025005431</w:t>
            </w:r>
          </w:p>
        </w:tc>
        <w:tc>
          <w:tcPr>
            <w:tcW w:w="1326" w:type="dxa"/>
            <w:noWrap/>
          </w:tcPr>
          <w:p w14:paraId="47DA90C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1.898838305</w:t>
            </w:r>
          </w:p>
        </w:tc>
      </w:tr>
      <w:tr w:rsidR="004B0033" w14:paraId="13D7A3B4" w14:textId="77777777">
        <w:trPr>
          <w:trHeight w:val="285"/>
        </w:trPr>
        <w:tc>
          <w:tcPr>
            <w:tcW w:w="4253" w:type="dxa"/>
            <w:noWrap/>
          </w:tcPr>
          <w:p w14:paraId="07CBA19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ADP ribosylation factor interacting protein 2</w:t>
            </w:r>
          </w:p>
        </w:tc>
        <w:tc>
          <w:tcPr>
            <w:tcW w:w="1342" w:type="dxa"/>
            <w:noWrap/>
          </w:tcPr>
          <w:p w14:paraId="2A02F84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ARFIP2</w:t>
            </w:r>
          </w:p>
        </w:tc>
        <w:tc>
          <w:tcPr>
            <w:tcW w:w="1385" w:type="dxa"/>
            <w:noWrap/>
          </w:tcPr>
          <w:p w14:paraId="4EFC384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0.006742221</w:t>
            </w:r>
          </w:p>
        </w:tc>
        <w:tc>
          <w:tcPr>
            <w:tcW w:w="1326" w:type="dxa"/>
            <w:noWrap/>
          </w:tcPr>
          <w:p w14:paraId="3D08C0C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3.244255096</w:t>
            </w:r>
          </w:p>
        </w:tc>
      </w:tr>
      <w:tr w:rsidR="004B0033" w14:paraId="48AFE9C1" w14:textId="77777777">
        <w:trPr>
          <w:trHeight w:val="285"/>
        </w:trPr>
        <w:tc>
          <w:tcPr>
            <w:tcW w:w="4253" w:type="dxa"/>
            <w:tcBorders>
              <w:bottom w:val="nil"/>
            </w:tcBorders>
            <w:noWrap/>
          </w:tcPr>
          <w:p w14:paraId="52AFDFF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ubiquitin conjugating enzyme E2 L3</w:t>
            </w:r>
          </w:p>
        </w:tc>
        <w:tc>
          <w:tcPr>
            <w:tcW w:w="1342" w:type="dxa"/>
            <w:tcBorders>
              <w:bottom w:val="nil"/>
            </w:tcBorders>
            <w:noWrap/>
          </w:tcPr>
          <w:p w14:paraId="4030140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UBE2L3</w:t>
            </w:r>
          </w:p>
        </w:tc>
        <w:tc>
          <w:tcPr>
            <w:tcW w:w="1385" w:type="dxa"/>
            <w:tcBorders>
              <w:bottom w:val="nil"/>
            </w:tcBorders>
            <w:noWrap/>
          </w:tcPr>
          <w:p w14:paraId="0F7DD9D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0.006211471</w:t>
            </w:r>
          </w:p>
        </w:tc>
        <w:tc>
          <w:tcPr>
            <w:tcW w:w="1326" w:type="dxa"/>
            <w:tcBorders>
              <w:bottom w:val="nil"/>
            </w:tcBorders>
            <w:noWrap/>
          </w:tcPr>
          <w:p w14:paraId="6A1BD46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1.57958398</w:t>
            </w:r>
          </w:p>
        </w:tc>
      </w:tr>
      <w:tr w:rsidR="004B0033" w14:paraId="53B0DF5A" w14:textId="77777777">
        <w:trPr>
          <w:trHeight w:val="285"/>
        </w:trPr>
        <w:tc>
          <w:tcPr>
            <w:tcW w:w="4253" w:type="dxa"/>
            <w:tcBorders>
              <w:top w:val="nil"/>
              <w:bottom w:val="nil"/>
            </w:tcBorders>
            <w:noWrap/>
          </w:tcPr>
          <w:p w14:paraId="1FA75A6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thioredoxin like 4A</w:t>
            </w:r>
          </w:p>
        </w:tc>
        <w:tc>
          <w:tcPr>
            <w:tcW w:w="1342" w:type="dxa"/>
            <w:tcBorders>
              <w:top w:val="nil"/>
              <w:bottom w:val="nil"/>
            </w:tcBorders>
            <w:noWrap/>
          </w:tcPr>
          <w:p w14:paraId="7243A0E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TXNL4A</w:t>
            </w:r>
          </w:p>
        </w:tc>
        <w:tc>
          <w:tcPr>
            <w:tcW w:w="1385" w:type="dxa"/>
            <w:tcBorders>
              <w:top w:val="nil"/>
              <w:bottom w:val="nil"/>
            </w:tcBorders>
            <w:noWrap/>
          </w:tcPr>
          <w:p w14:paraId="2780409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0.018422391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</w:tcPr>
          <w:p w14:paraId="7E3BB58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1.506529347</w:t>
            </w:r>
          </w:p>
        </w:tc>
      </w:tr>
      <w:tr w:rsidR="004B0033" w14:paraId="465C977D" w14:textId="77777777">
        <w:trPr>
          <w:trHeight w:val="285"/>
        </w:trPr>
        <w:tc>
          <w:tcPr>
            <w:tcW w:w="4253" w:type="dxa"/>
            <w:tcBorders>
              <w:top w:val="nil"/>
            </w:tcBorders>
            <w:noWrap/>
          </w:tcPr>
          <w:p w14:paraId="437566B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CCZ1 homolog, vacuolar protein trafficking and biogenesis associated</w:t>
            </w:r>
          </w:p>
        </w:tc>
        <w:tc>
          <w:tcPr>
            <w:tcW w:w="1342" w:type="dxa"/>
            <w:tcBorders>
              <w:top w:val="nil"/>
            </w:tcBorders>
            <w:noWrap/>
          </w:tcPr>
          <w:p w14:paraId="09F297A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CCZ1</w:t>
            </w:r>
          </w:p>
        </w:tc>
        <w:tc>
          <w:tcPr>
            <w:tcW w:w="1385" w:type="dxa"/>
            <w:tcBorders>
              <w:top w:val="nil"/>
            </w:tcBorders>
            <w:noWrap/>
          </w:tcPr>
          <w:p w14:paraId="3AB1CB3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0.03960306</w:t>
            </w:r>
          </w:p>
        </w:tc>
        <w:tc>
          <w:tcPr>
            <w:tcW w:w="1326" w:type="dxa"/>
            <w:tcBorders>
              <w:top w:val="nil"/>
            </w:tcBorders>
            <w:noWrap/>
          </w:tcPr>
          <w:p w14:paraId="51CD26F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1.747951623</w:t>
            </w:r>
          </w:p>
        </w:tc>
      </w:tr>
      <w:tr w:rsidR="004B0033" w14:paraId="7353F83D" w14:textId="77777777">
        <w:trPr>
          <w:trHeight w:val="285"/>
        </w:trPr>
        <w:tc>
          <w:tcPr>
            <w:tcW w:w="4253" w:type="dxa"/>
            <w:noWrap/>
          </w:tcPr>
          <w:p w14:paraId="692C745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3-hydroxy-3-methylglutaryl-CoA synthase 1</w:t>
            </w:r>
          </w:p>
        </w:tc>
        <w:tc>
          <w:tcPr>
            <w:tcW w:w="1342" w:type="dxa"/>
            <w:noWrap/>
          </w:tcPr>
          <w:p w14:paraId="697931C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HMGCS1</w:t>
            </w:r>
          </w:p>
        </w:tc>
        <w:tc>
          <w:tcPr>
            <w:tcW w:w="1385" w:type="dxa"/>
            <w:noWrap/>
          </w:tcPr>
          <w:p w14:paraId="6978AF1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0.001238437</w:t>
            </w:r>
          </w:p>
        </w:tc>
        <w:tc>
          <w:tcPr>
            <w:tcW w:w="1326" w:type="dxa"/>
            <w:noWrap/>
          </w:tcPr>
          <w:p w14:paraId="55E2A80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1.523442352</w:t>
            </w:r>
          </w:p>
        </w:tc>
      </w:tr>
      <w:tr w:rsidR="004B0033" w14:paraId="5402CC2A" w14:textId="77777777">
        <w:trPr>
          <w:trHeight w:val="285"/>
        </w:trPr>
        <w:tc>
          <w:tcPr>
            <w:tcW w:w="4253" w:type="dxa"/>
            <w:noWrap/>
          </w:tcPr>
          <w:p w14:paraId="7767401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TLE family member 4, transcriptional corepressor</w:t>
            </w:r>
          </w:p>
        </w:tc>
        <w:tc>
          <w:tcPr>
            <w:tcW w:w="1342" w:type="dxa"/>
            <w:noWrap/>
          </w:tcPr>
          <w:p w14:paraId="4F13471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TLE4</w:t>
            </w:r>
          </w:p>
        </w:tc>
        <w:tc>
          <w:tcPr>
            <w:tcW w:w="1385" w:type="dxa"/>
            <w:noWrap/>
          </w:tcPr>
          <w:p w14:paraId="319A296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0.046681826</w:t>
            </w:r>
          </w:p>
        </w:tc>
        <w:tc>
          <w:tcPr>
            <w:tcW w:w="1326" w:type="dxa"/>
            <w:noWrap/>
          </w:tcPr>
          <w:p w14:paraId="0232055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3.406838828</w:t>
            </w:r>
          </w:p>
        </w:tc>
      </w:tr>
      <w:tr w:rsidR="004B0033" w14:paraId="32FBB6D4" w14:textId="77777777">
        <w:trPr>
          <w:trHeight w:val="285"/>
        </w:trPr>
        <w:tc>
          <w:tcPr>
            <w:tcW w:w="4253" w:type="dxa"/>
            <w:noWrap/>
          </w:tcPr>
          <w:p w14:paraId="0A5F5C0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mortality factor 4 like 2</w:t>
            </w:r>
          </w:p>
        </w:tc>
        <w:tc>
          <w:tcPr>
            <w:tcW w:w="1342" w:type="dxa"/>
            <w:noWrap/>
          </w:tcPr>
          <w:p w14:paraId="0759365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MORF4L2</w:t>
            </w:r>
          </w:p>
        </w:tc>
        <w:tc>
          <w:tcPr>
            <w:tcW w:w="1385" w:type="dxa"/>
            <w:noWrap/>
          </w:tcPr>
          <w:p w14:paraId="0486158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0.041566726</w:t>
            </w:r>
          </w:p>
        </w:tc>
        <w:tc>
          <w:tcPr>
            <w:tcW w:w="1326" w:type="dxa"/>
            <w:noWrap/>
          </w:tcPr>
          <w:p w14:paraId="26F57E5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2.813401873</w:t>
            </w:r>
          </w:p>
        </w:tc>
      </w:tr>
      <w:tr w:rsidR="004B0033" w14:paraId="6C04B261" w14:textId="77777777">
        <w:trPr>
          <w:trHeight w:val="285"/>
        </w:trPr>
        <w:tc>
          <w:tcPr>
            <w:tcW w:w="4253" w:type="dxa"/>
            <w:noWrap/>
          </w:tcPr>
          <w:p w14:paraId="7DA1AED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HDGF like 2</w:t>
            </w:r>
          </w:p>
        </w:tc>
        <w:tc>
          <w:tcPr>
            <w:tcW w:w="1342" w:type="dxa"/>
            <w:noWrap/>
          </w:tcPr>
          <w:p w14:paraId="3EBD676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HDGFL2</w:t>
            </w:r>
          </w:p>
        </w:tc>
        <w:tc>
          <w:tcPr>
            <w:tcW w:w="1385" w:type="dxa"/>
            <w:noWrap/>
          </w:tcPr>
          <w:p w14:paraId="03352A5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0.013890853</w:t>
            </w:r>
          </w:p>
        </w:tc>
        <w:tc>
          <w:tcPr>
            <w:tcW w:w="1326" w:type="dxa"/>
            <w:noWrap/>
          </w:tcPr>
          <w:p w14:paraId="29A64DD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1.773358577</w:t>
            </w:r>
          </w:p>
        </w:tc>
      </w:tr>
      <w:tr w:rsidR="004B0033" w14:paraId="22927A1E" w14:textId="77777777">
        <w:trPr>
          <w:trHeight w:val="285"/>
        </w:trPr>
        <w:tc>
          <w:tcPr>
            <w:tcW w:w="4253" w:type="dxa"/>
            <w:noWrap/>
          </w:tcPr>
          <w:p w14:paraId="0B3C277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 zipper protein 1</w:t>
            </w:r>
          </w:p>
        </w:tc>
        <w:tc>
          <w:tcPr>
            <w:tcW w:w="1342" w:type="dxa"/>
            <w:noWrap/>
          </w:tcPr>
          <w:p w14:paraId="1DC25C7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LUZP1</w:t>
            </w:r>
          </w:p>
        </w:tc>
        <w:tc>
          <w:tcPr>
            <w:tcW w:w="1385" w:type="dxa"/>
            <w:noWrap/>
          </w:tcPr>
          <w:p w14:paraId="44630EF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0.006487213</w:t>
            </w:r>
          </w:p>
        </w:tc>
        <w:tc>
          <w:tcPr>
            <w:tcW w:w="1326" w:type="dxa"/>
            <w:noWrap/>
          </w:tcPr>
          <w:p w14:paraId="2741CE4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4.201107566</w:t>
            </w:r>
          </w:p>
        </w:tc>
      </w:tr>
      <w:tr w:rsidR="004B0033" w14:paraId="0BA6A496" w14:textId="77777777">
        <w:trPr>
          <w:trHeight w:val="285"/>
        </w:trPr>
        <w:tc>
          <w:tcPr>
            <w:tcW w:w="4253" w:type="dxa"/>
            <w:noWrap/>
          </w:tcPr>
          <w:p w14:paraId="686396F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transcription elongation factor A like 8</w:t>
            </w:r>
          </w:p>
        </w:tc>
        <w:tc>
          <w:tcPr>
            <w:tcW w:w="1342" w:type="dxa"/>
            <w:noWrap/>
          </w:tcPr>
          <w:p w14:paraId="4FA3087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TCEAL8</w:t>
            </w:r>
          </w:p>
        </w:tc>
        <w:tc>
          <w:tcPr>
            <w:tcW w:w="1385" w:type="dxa"/>
            <w:noWrap/>
          </w:tcPr>
          <w:p w14:paraId="3C88F12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0.001147153</w:t>
            </w:r>
          </w:p>
        </w:tc>
        <w:tc>
          <w:tcPr>
            <w:tcW w:w="1326" w:type="dxa"/>
            <w:noWrap/>
          </w:tcPr>
          <w:p w14:paraId="6C9783C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8.217629222</w:t>
            </w:r>
          </w:p>
        </w:tc>
      </w:tr>
      <w:tr w:rsidR="004B0033" w14:paraId="58FDE4D2" w14:textId="77777777">
        <w:trPr>
          <w:trHeight w:val="285"/>
        </w:trPr>
        <w:tc>
          <w:tcPr>
            <w:tcW w:w="4253" w:type="dxa"/>
            <w:noWrap/>
          </w:tcPr>
          <w:p w14:paraId="1304D2C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peptidase M20 domain containing 2</w:t>
            </w:r>
          </w:p>
        </w:tc>
        <w:tc>
          <w:tcPr>
            <w:tcW w:w="1342" w:type="dxa"/>
            <w:noWrap/>
          </w:tcPr>
          <w:p w14:paraId="3B15FBC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PM20D2</w:t>
            </w:r>
          </w:p>
        </w:tc>
        <w:tc>
          <w:tcPr>
            <w:tcW w:w="1385" w:type="dxa"/>
            <w:noWrap/>
          </w:tcPr>
          <w:p w14:paraId="5569981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0.013940023</w:t>
            </w:r>
          </w:p>
        </w:tc>
        <w:tc>
          <w:tcPr>
            <w:tcW w:w="1326" w:type="dxa"/>
            <w:noWrap/>
          </w:tcPr>
          <w:p w14:paraId="4EFCF2D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1.806622498</w:t>
            </w:r>
          </w:p>
        </w:tc>
      </w:tr>
      <w:tr w:rsidR="004B0033" w14:paraId="32973543" w14:textId="77777777">
        <w:trPr>
          <w:trHeight w:val="285"/>
        </w:trPr>
        <w:tc>
          <w:tcPr>
            <w:tcW w:w="4253" w:type="dxa"/>
            <w:tcBorders>
              <w:bottom w:val="nil"/>
            </w:tcBorders>
            <w:noWrap/>
          </w:tcPr>
          <w:p w14:paraId="1F4032A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spartin</w:t>
            </w:r>
          </w:p>
        </w:tc>
        <w:tc>
          <w:tcPr>
            <w:tcW w:w="1342" w:type="dxa"/>
            <w:tcBorders>
              <w:bottom w:val="nil"/>
            </w:tcBorders>
            <w:noWrap/>
          </w:tcPr>
          <w:p w14:paraId="7CE39C0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SPART</w:t>
            </w:r>
          </w:p>
        </w:tc>
        <w:tc>
          <w:tcPr>
            <w:tcW w:w="1385" w:type="dxa"/>
            <w:tcBorders>
              <w:bottom w:val="nil"/>
            </w:tcBorders>
            <w:noWrap/>
          </w:tcPr>
          <w:p w14:paraId="42E6ED8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0.013503739</w:t>
            </w:r>
          </w:p>
        </w:tc>
        <w:tc>
          <w:tcPr>
            <w:tcW w:w="1326" w:type="dxa"/>
            <w:tcBorders>
              <w:bottom w:val="nil"/>
            </w:tcBorders>
            <w:noWrap/>
          </w:tcPr>
          <w:p w14:paraId="3033141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1.541478804</w:t>
            </w:r>
          </w:p>
        </w:tc>
      </w:tr>
      <w:tr w:rsidR="004B0033" w14:paraId="00A1EE30" w14:textId="77777777">
        <w:trPr>
          <w:trHeight w:val="285"/>
        </w:trPr>
        <w:tc>
          <w:tcPr>
            <w:tcW w:w="4253" w:type="dxa"/>
            <w:tcBorders>
              <w:top w:val="nil"/>
              <w:bottom w:val="nil"/>
            </w:tcBorders>
            <w:noWrap/>
          </w:tcPr>
          <w:p w14:paraId="6DE322E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pyrroline-5-carboxylate reductase 2</w:t>
            </w:r>
          </w:p>
        </w:tc>
        <w:tc>
          <w:tcPr>
            <w:tcW w:w="1342" w:type="dxa"/>
            <w:tcBorders>
              <w:top w:val="nil"/>
              <w:bottom w:val="nil"/>
            </w:tcBorders>
            <w:noWrap/>
          </w:tcPr>
          <w:p w14:paraId="3DBFEB4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PYCR2</w:t>
            </w:r>
          </w:p>
        </w:tc>
        <w:tc>
          <w:tcPr>
            <w:tcW w:w="1385" w:type="dxa"/>
            <w:tcBorders>
              <w:top w:val="nil"/>
              <w:bottom w:val="nil"/>
            </w:tcBorders>
            <w:noWrap/>
          </w:tcPr>
          <w:p w14:paraId="06B14B4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0.029541651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</w:tcPr>
          <w:p w14:paraId="5AA17F6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1.675822052</w:t>
            </w:r>
          </w:p>
        </w:tc>
      </w:tr>
      <w:tr w:rsidR="004B0033" w14:paraId="21E83627" w14:textId="77777777">
        <w:trPr>
          <w:trHeight w:val="285"/>
        </w:trPr>
        <w:tc>
          <w:tcPr>
            <w:tcW w:w="4253" w:type="dxa"/>
            <w:tcBorders>
              <w:top w:val="nil"/>
              <w:bottom w:val="nil"/>
            </w:tcBorders>
            <w:noWrap/>
          </w:tcPr>
          <w:p w14:paraId="5F3B516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transcription elongation factor A like 4</w:t>
            </w:r>
          </w:p>
        </w:tc>
        <w:tc>
          <w:tcPr>
            <w:tcW w:w="1342" w:type="dxa"/>
            <w:tcBorders>
              <w:top w:val="nil"/>
              <w:bottom w:val="nil"/>
            </w:tcBorders>
            <w:noWrap/>
          </w:tcPr>
          <w:p w14:paraId="01AE851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TCEAL4</w:t>
            </w:r>
          </w:p>
        </w:tc>
        <w:tc>
          <w:tcPr>
            <w:tcW w:w="1385" w:type="dxa"/>
            <w:tcBorders>
              <w:top w:val="nil"/>
              <w:bottom w:val="nil"/>
            </w:tcBorders>
            <w:noWrap/>
          </w:tcPr>
          <w:p w14:paraId="1F3533F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0.006316693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</w:tcPr>
          <w:p w14:paraId="5716D4A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4.580282878</w:t>
            </w:r>
          </w:p>
        </w:tc>
      </w:tr>
      <w:tr w:rsidR="004B0033" w14:paraId="0298CE13" w14:textId="77777777">
        <w:trPr>
          <w:trHeight w:val="285"/>
        </w:trPr>
        <w:tc>
          <w:tcPr>
            <w:tcW w:w="4253" w:type="dxa"/>
            <w:tcBorders>
              <w:top w:val="nil"/>
            </w:tcBorders>
            <w:noWrap/>
          </w:tcPr>
          <w:p w14:paraId="64722DD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serine dehydratase like</w:t>
            </w:r>
          </w:p>
        </w:tc>
        <w:tc>
          <w:tcPr>
            <w:tcW w:w="1342" w:type="dxa"/>
            <w:tcBorders>
              <w:top w:val="nil"/>
            </w:tcBorders>
            <w:noWrap/>
          </w:tcPr>
          <w:p w14:paraId="0B55696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SDSL</w:t>
            </w:r>
          </w:p>
        </w:tc>
        <w:tc>
          <w:tcPr>
            <w:tcW w:w="1385" w:type="dxa"/>
            <w:tcBorders>
              <w:top w:val="nil"/>
            </w:tcBorders>
            <w:noWrap/>
          </w:tcPr>
          <w:p w14:paraId="66B83A4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0.037259484</w:t>
            </w:r>
          </w:p>
        </w:tc>
        <w:tc>
          <w:tcPr>
            <w:tcW w:w="1326" w:type="dxa"/>
            <w:tcBorders>
              <w:top w:val="nil"/>
            </w:tcBorders>
            <w:noWrap/>
          </w:tcPr>
          <w:p w14:paraId="44A17F2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1.543165795</w:t>
            </w:r>
          </w:p>
        </w:tc>
      </w:tr>
      <w:tr w:rsidR="004B0033" w14:paraId="5BF35972" w14:textId="77777777">
        <w:trPr>
          <w:trHeight w:val="285"/>
        </w:trPr>
        <w:tc>
          <w:tcPr>
            <w:tcW w:w="4253" w:type="dxa"/>
            <w:noWrap/>
          </w:tcPr>
          <w:p w14:paraId="3B26518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CCCH-type containing, antiviral 1 like</w:t>
            </w:r>
          </w:p>
        </w:tc>
        <w:tc>
          <w:tcPr>
            <w:tcW w:w="1342" w:type="dxa"/>
            <w:noWrap/>
          </w:tcPr>
          <w:p w14:paraId="4812320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ZC3HAV1L</w:t>
            </w:r>
          </w:p>
        </w:tc>
        <w:tc>
          <w:tcPr>
            <w:tcW w:w="1385" w:type="dxa"/>
            <w:noWrap/>
          </w:tcPr>
          <w:p w14:paraId="7D156DA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0.024765072</w:t>
            </w:r>
          </w:p>
        </w:tc>
        <w:tc>
          <w:tcPr>
            <w:tcW w:w="1326" w:type="dxa"/>
            <w:noWrap/>
          </w:tcPr>
          <w:p w14:paraId="3A1BEA2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2.011520104</w:t>
            </w:r>
          </w:p>
        </w:tc>
      </w:tr>
      <w:tr w:rsidR="004B0033" w14:paraId="069B2448" w14:textId="77777777">
        <w:trPr>
          <w:trHeight w:val="285"/>
        </w:trPr>
        <w:tc>
          <w:tcPr>
            <w:tcW w:w="4253" w:type="dxa"/>
            <w:noWrap/>
          </w:tcPr>
          <w:p w14:paraId="21BB64D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ring finger protein 2</w:t>
            </w:r>
          </w:p>
        </w:tc>
        <w:tc>
          <w:tcPr>
            <w:tcW w:w="1342" w:type="dxa"/>
            <w:noWrap/>
          </w:tcPr>
          <w:p w14:paraId="2D18AB0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RNF2</w:t>
            </w:r>
          </w:p>
        </w:tc>
        <w:tc>
          <w:tcPr>
            <w:tcW w:w="1385" w:type="dxa"/>
            <w:noWrap/>
          </w:tcPr>
          <w:p w14:paraId="26660F5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0.001338328</w:t>
            </w:r>
          </w:p>
        </w:tc>
        <w:tc>
          <w:tcPr>
            <w:tcW w:w="1326" w:type="dxa"/>
            <w:noWrap/>
          </w:tcPr>
          <w:p w14:paraId="3467A11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1.974157748</w:t>
            </w:r>
          </w:p>
        </w:tc>
      </w:tr>
      <w:tr w:rsidR="004B0033" w14:paraId="5E1CB35E" w14:textId="77777777">
        <w:trPr>
          <w:trHeight w:val="285"/>
        </w:trPr>
        <w:tc>
          <w:tcPr>
            <w:tcW w:w="4253" w:type="dxa"/>
            <w:noWrap/>
          </w:tcPr>
          <w:p w14:paraId="08CB917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hydroxysteroid 17-beta dehydrogenase 10</w:t>
            </w:r>
          </w:p>
        </w:tc>
        <w:tc>
          <w:tcPr>
            <w:tcW w:w="1342" w:type="dxa"/>
            <w:noWrap/>
          </w:tcPr>
          <w:p w14:paraId="049905C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HSD17B10</w:t>
            </w:r>
          </w:p>
        </w:tc>
        <w:tc>
          <w:tcPr>
            <w:tcW w:w="1385" w:type="dxa"/>
            <w:noWrap/>
          </w:tcPr>
          <w:p w14:paraId="7D7FAB4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0.007324348</w:t>
            </w:r>
          </w:p>
        </w:tc>
        <w:tc>
          <w:tcPr>
            <w:tcW w:w="1326" w:type="dxa"/>
            <w:noWrap/>
          </w:tcPr>
          <w:p w14:paraId="25DB035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2.536896048</w:t>
            </w:r>
          </w:p>
        </w:tc>
      </w:tr>
      <w:tr w:rsidR="004B0033" w14:paraId="2E878DA4" w14:textId="77777777">
        <w:trPr>
          <w:trHeight w:val="285"/>
        </w:trPr>
        <w:tc>
          <w:tcPr>
            <w:tcW w:w="4253" w:type="dxa"/>
            <w:noWrap/>
          </w:tcPr>
          <w:p w14:paraId="0E19F9E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DEAD-box helicase 24</w:t>
            </w:r>
          </w:p>
        </w:tc>
        <w:tc>
          <w:tcPr>
            <w:tcW w:w="1342" w:type="dxa"/>
            <w:noWrap/>
          </w:tcPr>
          <w:p w14:paraId="1595348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DDX24</w:t>
            </w:r>
          </w:p>
        </w:tc>
        <w:tc>
          <w:tcPr>
            <w:tcW w:w="1385" w:type="dxa"/>
            <w:noWrap/>
          </w:tcPr>
          <w:p w14:paraId="180D644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0.030724535</w:t>
            </w:r>
          </w:p>
        </w:tc>
        <w:tc>
          <w:tcPr>
            <w:tcW w:w="1326" w:type="dxa"/>
            <w:noWrap/>
          </w:tcPr>
          <w:p w14:paraId="54CBEE7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1.759953344</w:t>
            </w:r>
          </w:p>
        </w:tc>
      </w:tr>
      <w:tr w:rsidR="004B0033" w14:paraId="218D4CE7" w14:textId="77777777">
        <w:trPr>
          <w:trHeight w:val="285"/>
        </w:trPr>
        <w:tc>
          <w:tcPr>
            <w:tcW w:w="4253" w:type="dxa"/>
            <w:noWrap/>
          </w:tcPr>
          <w:p w14:paraId="21519A9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GPN-loop GTPase 1</w:t>
            </w:r>
          </w:p>
        </w:tc>
        <w:tc>
          <w:tcPr>
            <w:tcW w:w="1342" w:type="dxa"/>
            <w:noWrap/>
          </w:tcPr>
          <w:p w14:paraId="52A3FCF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GPN1</w:t>
            </w:r>
          </w:p>
        </w:tc>
        <w:tc>
          <w:tcPr>
            <w:tcW w:w="1385" w:type="dxa"/>
            <w:noWrap/>
          </w:tcPr>
          <w:p w14:paraId="782CDB2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0.020519614</w:t>
            </w:r>
          </w:p>
        </w:tc>
        <w:tc>
          <w:tcPr>
            <w:tcW w:w="1326" w:type="dxa"/>
            <w:noWrap/>
          </w:tcPr>
          <w:p w14:paraId="6BE093A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1.797724026</w:t>
            </w:r>
          </w:p>
        </w:tc>
      </w:tr>
      <w:tr w:rsidR="004B0033" w14:paraId="2D6A48FE" w14:textId="77777777">
        <w:trPr>
          <w:trHeight w:val="285"/>
        </w:trPr>
        <w:tc>
          <w:tcPr>
            <w:tcW w:w="4253" w:type="dxa"/>
            <w:noWrap/>
          </w:tcPr>
          <w:p w14:paraId="44CC0EA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CTP synthase 2</w:t>
            </w:r>
          </w:p>
        </w:tc>
        <w:tc>
          <w:tcPr>
            <w:tcW w:w="1342" w:type="dxa"/>
            <w:noWrap/>
          </w:tcPr>
          <w:p w14:paraId="635B53F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CTPS2</w:t>
            </w:r>
          </w:p>
        </w:tc>
        <w:tc>
          <w:tcPr>
            <w:tcW w:w="1385" w:type="dxa"/>
            <w:noWrap/>
          </w:tcPr>
          <w:p w14:paraId="41B029A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0.015329834</w:t>
            </w:r>
          </w:p>
        </w:tc>
        <w:tc>
          <w:tcPr>
            <w:tcW w:w="1326" w:type="dxa"/>
            <w:noWrap/>
          </w:tcPr>
          <w:p w14:paraId="1E39E09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1.78115268</w:t>
            </w:r>
          </w:p>
        </w:tc>
      </w:tr>
      <w:tr w:rsidR="004B0033" w14:paraId="47F2DA26" w14:textId="77777777">
        <w:trPr>
          <w:trHeight w:val="285"/>
        </w:trPr>
        <w:tc>
          <w:tcPr>
            <w:tcW w:w="4253" w:type="dxa"/>
            <w:noWrap/>
          </w:tcPr>
          <w:p w14:paraId="617EF1F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CAP-Gly domain containing linker protein 2</w:t>
            </w:r>
          </w:p>
        </w:tc>
        <w:tc>
          <w:tcPr>
            <w:tcW w:w="1342" w:type="dxa"/>
            <w:noWrap/>
          </w:tcPr>
          <w:p w14:paraId="5E158BB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CLIP2</w:t>
            </w:r>
          </w:p>
        </w:tc>
        <w:tc>
          <w:tcPr>
            <w:tcW w:w="1385" w:type="dxa"/>
            <w:noWrap/>
          </w:tcPr>
          <w:p w14:paraId="7B9CBB8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0.039304958</w:t>
            </w:r>
          </w:p>
        </w:tc>
        <w:tc>
          <w:tcPr>
            <w:tcW w:w="1326" w:type="dxa"/>
            <w:noWrap/>
          </w:tcPr>
          <w:p w14:paraId="46D3D72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2.3581751</w:t>
            </w:r>
          </w:p>
        </w:tc>
      </w:tr>
      <w:tr w:rsidR="004B0033" w14:paraId="3EFAFFDE" w14:textId="77777777">
        <w:trPr>
          <w:trHeight w:val="285"/>
        </w:trPr>
        <w:tc>
          <w:tcPr>
            <w:tcW w:w="4253" w:type="dxa"/>
            <w:noWrap/>
          </w:tcPr>
          <w:p w14:paraId="4AA7C6D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cysteine and histidine rich domain containing 1</w:t>
            </w:r>
          </w:p>
        </w:tc>
        <w:tc>
          <w:tcPr>
            <w:tcW w:w="1342" w:type="dxa"/>
            <w:noWrap/>
          </w:tcPr>
          <w:p w14:paraId="2184C4B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CHORDC1</w:t>
            </w:r>
          </w:p>
        </w:tc>
        <w:tc>
          <w:tcPr>
            <w:tcW w:w="1385" w:type="dxa"/>
            <w:noWrap/>
          </w:tcPr>
          <w:p w14:paraId="7D7B24F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0.034822691</w:t>
            </w:r>
          </w:p>
        </w:tc>
        <w:tc>
          <w:tcPr>
            <w:tcW w:w="1326" w:type="dxa"/>
            <w:noWrap/>
          </w:tcPr>
          <w:p w14:paraId="784660C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1.653475958</w:t>
            </w:r>
          </w:p>
        </w:tc>
      </w:tr>
      <w:tr w:rsidR="004B0033" w14:paraId="63193EFE" w14:textId="77777777">
        <w:trPr>
          <w:trHeight w:val="285"/>
        </w:trPr>
        <w:tc>
          <w:tcPr>
            <w:tcW w:w="4253" w:type="dxa"/>
            <w:noWrap/>
          </w:tcPr>
          <w:p w14:paraId="3E36B83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CDV3 homolog</w:t>
            </w:r>
          </w:p>
        </w:tc>
        <w:tc>
          <w:tcPr>
            <w:tcW w:w="1342" w:type="dxa"/>
            <w:noWrap/>
          </w:tcPr>
          <w:p w14:paraId="54453A1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CDV3</w:t>
            </w:r>
          </w:p>
        </w:tc>
        <w:tc>
          <w:tcPr>
            <w:tcW w:w="1385" w:type="dxa"/>
            <w:noWrap/>
          </w:tcPr>
          <w:p w14:paraId="7ED3769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0.004117245</w:t>
            </w:r>
          </w:p>
        </w:tc>
        <w:tc>
          <w:tcPr>
            <w:tcW w:w="1326" w:type="dxa"/>
            <w:noWrap/>
          </w:tcPr>
          <w:p w14:paraId="1178D1E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1.53806449</w:t>
            </w:r>
          </w:p>
        </w:tc>
      </w:tr>
      <w:tr w:rsidR="004B0033" w14:paraId="7664FBC2" w14:textId="77777777">
        <w:trPr>
          <w:trHeight w:val="285"/>
        </w:trPr>
        <w:tc>
          <w:tcPr>
            <w:tcW w:w="4253" w:type="dxa"/>
            <w:noWrap/>
          </w:tcPr>
          <w:p w14:paraId="5A92795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MAGE family member D2</w:t>
            </w:r>
          </w:p>
        </w:tc>
        <w:tc>
          <w:tcPr>
            <w:tcW w:w="1342" w:type="dxa"/>
            <w:noWrap/>
          </w:tcPr>
          <w:p w14:paraId="40456A4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MAGED2</w:t>
            </w:r>
          </w:p>
        </w:tc>
        <w:tc>
          <w:tcPr>
            <w:tcW w:w="1385" w:type="dxa"/>
            <w:noWrap/>
          </w:tcPr>
          <w:p w14:paraId="420BDD3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0.026877236</w:t>
            </w:r>
          </w:p>
        </w:tc>
        <w:tc>
          <w:tcPr>
            <w:tcW w:w="1326" w:type="dxa"/>
            <w:noWrap/>
          </w:tcPr>
          <w:p w14:paraId="5C319D1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1.522367214</w:t>
            </w:r>
          </w:p>
        </w:tc>
      </w:tr>
      <w:tr w:rsidR="004B0033" w14:paraId="7416D983" w14:textId="77777777">
        <w:trPr>
          <w:trHeight w:val="285"/>
        </w:trPr>
        <w:tc>
          <w:tcPr>
            <w:tcW w:w="4253" w:type="dxa"/>
            <w:noWrap/>
          </w:tcPr>
          <w:p w14:paraId="1B1B315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dynein cytoplasmic 1 light intermediate chain 1</w:t>
            </w:r>
          </w:p>
        </w:tc>
        <w:tc>
          <w:tcPr>
            <w:tcW w:w="1342" w:type="dxa"/>
            <w:noWrap/>
          </w:tcPr>
          <w:p w14:paraId="7D40DE2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DYNC1LI1</w:t>
            </w:r>
          </w:p>
        </w:tc>
        <w:tc>
          <w:tcPr>
            <w:tcW w:w="1385" w:type="dxa"/>
            <w:noWrap/>
          </w:tcPr>
          <w:p w14:paraId="3C97483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0.013571089</w:t>
            </w:r>
          </w:p>
        </w:tc>
        <w:tc>
          <w:tcPr>
            <w:tcW w:w="1326" w:type="dxa"/>
            <w:noWrap/>
          </w:tcPr>
          <w:p w14:paraId="12B991B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1.946603542</w:t>
            </w:r>
          </w:p>
        </w:tc>
      </w:tr>
      <w:bookmarkEnd w:id="9"/>
    </w:tbl>
    <w:p w14:paraId="2BA368DB" w14:textId="77777777" w:rsidR="004B0033" w:rsidRDefault="004B003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FA738C" w14:textId="77777777" w:rsidR="004B0033" w:rsidRDefault="004B003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2FA178" w14:textId="77777777" w:rsidR="004B0033" w:rsidRDefault="004B003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B5249BD" w14:textId="7CF2408B" w:rsidR="004B0033" w:rsidRPr="000071BD" w:rsidRDefault="008403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0" w:name="_Hlk92203208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</w:t>
      </w:r>
      <w:r w:rsidR="000071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  <w:r w:rsidRPr="000071BD">
        <w:rPr>
          <w:rFonts w:ascii="Times New Roman" w:hAnsi="Times New Roman" w:cs="Times New Roman"/>
          <w:sz w:val="24"/>
          <w:szCs w:val="24"/>
        </w:rPr>
        <w:t>Downregulated proteins in pLKO.1-shC1QBP groups compared with pLKO.1-SCR groups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1134"/>
        <w:gridCol w:w="1560"/>
        <w:gridCol w:w="1501"/>
      </w:tblGrid>
      <w:tr w:rsidR="004B0033" w14:paraId="337DE283" w14:textId="77777777">
        <w:trPr>
          <w:trHeight w:val="285"/>
        </w:trPr>
        <w:tc>
          <w:tcPr>
            <w:tcW w:w="4111" w:type="dxa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7EE3CCF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Identified proteins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043C3DB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Genes 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</w:tcPr>
          <w:p w14:paraId="16183853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 value</w:t>
            </w:r>
          </w:p>
        </w:tc>
        <w:tc>
          <w:tcPr>
            <w:tcW w:w="1501" w:type="dxa"/>
            <w:tcBorders>
              <w:top w:val="single" w:sz="12" w:space="0" w:color="auto"/>
              <w:bottom w:val="single" w:sz="8" w:space="0" w:color="auto"/>
            </w:tcBorders>
          </w:tcPr>
          <w:p w14:paraId="3A358D63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Fold change </w:t>
            </w:r>
          </w:p>
        </w:tc>
      </w:tr>
      <w:tr w:rsidR="004B0033" w14:paraId="36A03977" w14:textId="77777777">
        <w:trPr>
          <w:trHeight w:val="285"/>
        </w:trPr>
        <w:tc>
          <w:tcPr>
            <w:tcW w:w="4111" w:type="dxa"/>
            <w:tcBorders>
              <w:top w:val="single" w:sz="8" w:space="0" w:color="auto"/>
            </w:tcBorders>
          </w:tcPr>
          <w:p w14:paraId="7F67835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RAD21 cohesin complex component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noWrap/>
          </w:tcPr>
          <w:p w14:paraId="4127ADC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RAD21</w:t>
            </w:r>
          </w:p>
        </w:tc>
        <w:tc>
          <w:tcPr>
            <w:tcW w:w="1560" w:type="dxa"/>
            <w:tcBorders>
              <w:top w:val="single" w:sz="8" w:space="0" w:color="auto"/>
            </w:tcBorders>
            <w:noWrap/>
          </w:tcPr>
          <w:p w14:paraId="2A4366A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0.011506073</w:t>
            </w:r>
          </w:p>
        </w:tc>
        <w:tc>
          <w:tcPr>
            <w:tcW w:w="1501" w:type="dxa"/>
            <w:tcBorders>
              <w:top w:val="single" w:sz="8" w:space="0" w:color="auto"/>
            </w:tcBorders>
            <w:noWrap/>
          </w:tcPr>
          <w:p w14:paraId="76C675C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0.266613198</w:t>
            </w:r>
          </w:p>
        </w:tc>
      </w:tr>
      <w:tr w:rsidR="004B0033" w14:paraId="706AA11A" w14:textId="77777777">
        <w:trPr>
          <w:trHeight w:val="285"/>
        </w:trPr>
        <w:tc>
          <w:tcPr>
            <w:tcW w:w="4111" w:type="dxa"/>
            <w:tcBorders>
              <w:bottom w:val="nil"/>
            </w:tcBorders>
          </w:tcPr>
          <w:p w14:paraId="3BC967A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URB1 ribosome biogenesis homolog</w:t>
            </w:r>
          </w:p>
        </w:tc>
        <w:tc>
          <w:tcPr>
            <w:tcW w:w="1134" w:type="dxa"/>
            <w:tcBorders>
              <w:bottom w:val="nil"/>
            </w:tcBorders>
            <w:noWrap/>
          </w:tcPr>
          <w:p w14:paraId="389AD20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URB1</w:t>
            </w:r>
          </w:p>
        </w:tc>
        <w:tc>
          <w:tcPr>
            <w:tcW w:w="1560" w:type="dxa"/>
            <w:tcBorders>
              <w:bottom w:val="nil"/>
            </w:tcBorders>
            <w:noWrap/>
          </w:tcPr>
          <w:p w14:paraId="267743C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0.015529631</w:t>
            </w:r>
          </w:p>
        </w:tc>
        <w:tc>
          <w:tcPr>
            <w:tcW w:w="1501" w:type="dxa"/>
            <w:tcBorders>
              <w:bottom w:val="nil"/>
            </w:tcBorders>
            <w:noWrap/>
          </w:tcPr>
          <w:p w14:paraId="486F49A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0.326435939</w:t>
            </w:r>
          </w:p>
        </w:tc>
      </w:tr>
      <w:tr w:rsidR="004B0033" w14:paraId="0EF3D8B2" w14:textId="77777777">
        <w:trPr>
          <w:trHeight w:val="285"/>
        </w:trPr>
        <w:tc>
          <w:tcPr>
            <w:tcW w:w="4111" w:type="dxa"/>
            <w:tcBorders>
              <w:top w:val="nil"/>
              <w:bottom w:val="nil"/>
            </w:tcBorders>
          </w:tcPr>
          <w:p w14:paraId="45B35D2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GDP-mannose 4,6-dehydratase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0D0A759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GMDS</w:t>
            </w:r>
          </w:p>
        </w:tc>
        <w:tc>
          <w:tcPr>
            <w:tcW w:w="1560" w:type="dxa"/>
            <w:tcBorders>
              <w:top w:val="nil"/>
              <w:bottom w:val="nil"/>
            </w:tcBorders>
            <w:noWrap/>
          </w:tcPr>
          <w:p w14:paraId="654D1CE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0.037587292</w:t>
            </w:r>
          </w:p>
        </w:tc>
        <w:tc>
          <w:tcPr>
            <w:tcW w:w="1501" w:type="dxa"/>
            <w:tcBorders>
              <w:top w:val="nil"/>
              <w:bottom w:val="nil"/>
            </w:tcBorders>
            <w:noWrap/>
          </w:tcPr>
          <w:p w14:paraId="5A5BCDD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0.28435357</w:t>
            </w:r>
          </w:p>
        </w:tc>
      </w:tr>
      <w:tr w:rsidR="004B0033" w14:paraId="5FF68C9F" w14:textId="77777777">
        <w:trPr>
          <w:trHeight w:val="285"/>
        </w:trPr>
        <w:tc>
          <w:tcPr>
            <w:tcW w:w="4111" w:type="dxa"/>
            <w:tcBorders>
              <w:top w:val="nil"/>
              <w:bottom w:val="nil"/>
            </w:tcBorders>
          </w:tcPr>
          <w:p w14:paraId="3BCCCB4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karyopherin subunit alpha 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3A9E44F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KPNA6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noWrap/>
          </w:tcPr>
          <w:p w14:paraId="64C9AFF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0.043012626</w:t>
            </w:r>
          </w:p>
        </w:tc>
        <w:tc>
          <w:tcPr>
            <w:tcW w:w="1501" w:type="dxa"/>
            <w:tcBorders>
              <w:top w:val="nil"/>
              <w:bottom w:val="nil"/>
            </w:tcBorders>
            <w:noWrap/>
          </w:tcPr>
          <w:p w14:paraId="286FB16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0.613943899</w:t>
            </w:r>
          </w:p>
        </w:tc>
      </w:tr>
      <w:tr w:rsidR="004B0033" w14:paraId="5257DC7C" w14:textId="77777777">
        <w:trPr>
          <w:trHeight w:val="285"/>
        </w:trPr>
        <w:tc>
          <w:tcPr>
            <w:tcW w:w="4111" w:type="dxa"/>
            <w:tcBorders>
              <w:top w:val="nil"/>
              <w:bottom w:val="nil"/>
            </w:tcBorders>
          </w:tcPr>
          <w:p w14:paraId="107D8A6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H2B clustered histone 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3B34493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H2BC14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noWrap/>
          </w:tcPr>
          <w:p w14:paraId="5FE8D59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0.041002501</w:t>
            </w:r>
          </w:p>
        </w:tc>
        <w:tc>
          <w:tcPr>
            <w:tcW w:w="1501" w:type="dxa"/>
            <w:tcBorders>
              <w:top w:val="nil"/>
              <w:bottom w:val="nil"/>
            </w:tcBorders>
            <w:noWrap/>
          </w:tcPr>
          <w:p w14:paraId="0256ADD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0.530204419</w:t>
            </w:r>
          </w:p>
        </w:tc>
      </w:tr>
      <w:tr w:rsidR="004B0033" w14:paraId="2B31EC5A" w14:textId="77777777">
        <w:trPr>
          <w:trHeight w:val="285"/>
        </w:trPr>
        <w:tc>
          <w:tcPr>
            <w:tcW w:w="4111" w:type="dxa"/>
            <w:tcBorders>
              <w:top w:val="nil"/>
            </w:tcBorders>
          </w:tcPr>
          <w:p w14:paraId="0FB2508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kinesin family member 4A</w:t>
            </w:r>
          </w:p>
        </w:tc>
        <w:tc>
          <w:tcPr>
            <w:tcW w:w="1134" w:type="dxa"/>
            <w:tcBorders>
              <w:top w:val="nil"/>
            </w:tcBorders>
            <w:noWrap/>
          </w:tcPr>
          <w:p w14:paraId="46C8F0F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KIF4A</w:t>
            </w:r>
          </w:p>
        </w:tc>
        <w:tc>
          <w:tcPr>
            <w:tcW w:w="1560" w:type="dxa"/>
            <w:tcBorders>
              <w:top w:val="nil"/>
            </w:tcBorders>
            <w:noWrap/>
          </w:tcPr>
          <w:p w14:paraId="25D1E37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0.011455626</w:t>
            </w:r>
          </w:p>
        </w:tc>
        <w:tc>
          <w:tcPr>
            <w:tcW w:w="1501" w:type="dxa"/>
            <w:tcBorders>
              <w:top w:val="nil"/>
            </w:tcBorders>
            <w:noWrap/>
          </w:tcPr>
          <w:p w14:paraId="00111A7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0.390256649</w:t>
            </w:r>
          </w:p>
        </w:tc>
      </w:tr>
      <w:tr w:rsidR="004B0033" w14:paraId="1658DCC0" w14:textId="77777777">
        <w:trPr>
          <w:trHeight w:val="285"/>
        </w:trPr>
        <w:tc>
          <w:tcPr>
            <w:tcW w:w="4111" w:type="dxa"/>
          </w:tcPr>
          <w:p w14:paraId="3545025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annexin A4</w:t>
            </w:r>
          </w:p>
        </w:tc>
        <w:tc>
          <w:tcPr>
            <w:tcW w:w="1134" w:type="dxa"/>
            <w:noWrap/>
          </w:tcPr>
          <w:p w14:paraId="33780D0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ANXA4</w:t>
            </w:r>
          </w:p>
        </w:tc>
        <w:tc>
          <w:tcPr>
            <w:tcW w:w="1560" w:type="dxa"/>
            <w:noWrap/>
          </w:tcPr>
          <w:p w14:paraId="1F980F8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0.028803261</w:t>
            </w:r>
          </w:p>
        </w:tc>
        <w:tc>
          <w:tcPr>
            <w:tcW w:w="1501" w:type="dxa"/>
            <w:noWrap/>
          </w:tcPr>
          <w:p w14:paraId="27983C9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0.541843633</w:t>
            </w:r>
          </w:p>
        </w:tc>
      </w:tr>
      <w:tr w:rsidR="004B0033" w14:paraId="781951D3" w14:textId="77777777">
        <w:trPr>
          <w:trHeight w:val="285"/>
        </w:trPr>
        <w:tc>
          <w:tcPr>
            <w:tcW w:w="4111" w:type="dxa"/>
          </w:tcPr>
          <w:p w14:paraId="6A19633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ezrin</w:t>
            </w:r>
          </w:p>
        </w:tc>
        <w:tc>
          <w:tcPr>
            <w:tcW w:w="1134" w:type="dxa"/>
            <w:noWrap/>
          </w:tcPr>
          <w:p w14:paraId="6AFF973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EZR</w:t>
            </w:r>
          </w:p>
        </w:tc>
        <w:tc>
          <w:tcPr>
            <w:tcW w:w="1560" w:type="dxa"/>
            <w:noWrap/>
          </w:tcPr>
          <w:p w14:paraId="6A59AE5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0.001872238</w:t>
            </w:r>
          </w:p>
        </w:tc>
        <w:tc>
          <w:tcPr>
            <w:tcW w:w="1501" w:type="dxa"/>
            <w:noWrap/>
          </w:tcPr>
          <w:p w14:paraId="0D83106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0.563679068</w:t>
            </w:r>
          </w:p>
        </w:tc>
      </w:tr>
      <w:tr w:rsidR="004B0033" w14:paraId="5F2ADB90" w14:textId="77777777">
        <w:trPr>
          <w:trHeight w:val="285"/>
        </w:trPr>
        <w:tc>
          <w:tcPr>
            <w:tcW w:w="4111" w:type="dxa"/>
          </w:tcPr>
          <w:p w14:paraId="7E65090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hexokinase 1</w:t>
            </w:r>
          </w:p>
        </w:tc>
        <w:tc>
          <w:tcPr>
            <w:tcW w:w="1134" w:type="dxa"/>
            <w:noWrap/>
          </w:tcPr>
          <w:p w14:paraId="0517673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HK1</w:t>
            </w:r>
          </w:p>
        </w:tc>
        <w:tc>
          <w:tcPr>
            <w:tcW w:w="1560" w:type="dxa"/>
            <w:noWrap/>
          </w:tcPr>
          <w:p w14:paraId="6DDFB2E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0.00951636</w:t>
            </w:r>
          </w:p>
        </w:tc>
        <w:tc>
          <w:tcPr>
            <w:tcW w:w="1501" w:type="dxa"/>
            <w:noWrap/>
          </w:tcPr>
          <w:p w14:paraId="39DFF0E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0.313399203</w:t>
            </w:r>
          </w:p>
        </w:tc>
      </w:tr>
      <w:tr w:rsidR="004B0033" w14:paraId="1EF45F44" w14:textId="77777777">
        <w:trPr>
          <w:trHeight w:val="285"/>
        </w:trPr>
        <w:tc>
          <w:tcPr>
            <w:tcW w:w="4111" w:type="dxa"/>
          </w:tcPr>
          <w:p w14:paraId="0A35FBE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ubiquinol-cytochrome c reductase core protein 2</w:t>
            </w:r>
          </w:p>
        </w:tc>
        <w:tc>
          <w:tcPr>
            <w:tcW w:w="1134" w:type="dxa"/>
            <w:noWrap/>
          </w:tcPr>
          <w:p w14:paraId="540CB50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UQCRC2</w:t>
            </w:r>
          </w:p>
        </w:tc>
        <w:tc>
          <w:tcPr>
            <w:tcW w:w="1560" w:type="dxa"/>
            <w:noWrap/>
          </w:tcPr>
          <w:p w14:paraId="068A135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0.007767941</w:t>
            </w:r>
          </w:p>
        </w:tc>
        <w:tc>
          <w:tcPr>
            <w:tcW w:w="1501" w:type="dxa"/>
            <w:noWrap/>
          </w:tcPr>
          <w:p w14:paraId="7A1551E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0.204210129</w:t>
            </w:r>
          </w:p>
        </w:tc>
      </w:tr>
      <w:tr w:rsidR="004B0033" w14:paraId="5163133F" w14:textId="77777777">
        <w:trPr>
          <w:trHeight w:val="285"/>
        </w:trPr>
        <w:tc>
          <w:tcPr>
            <w:tcW w:w="4111" w:type="dxa"/>
          </w:tcPr>
          <w:p w14:paraId="1FF784D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carnitine palmitoyltransferase 2</w:t>
            </w:r>
          </w:p>
        </w:tc>
        <w:tc>
          <w:tcPr>
            <w:tcW w:w="1134" w:type="dxa"/>
            <w:noWrap/>
          </w:tcPr>
          <w:p w14:paraId="75B06E2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CPT2</w:t>
            </w:r>
          </w:p>
        </w:tc>
        <w:tc>
          <w:tcPr>
            <w:tcW w:w="1560" w:type="dxa"/>
            <w:noWrap/>
          </w:tcPr>
          <w:p w14:paraId="0C7F52B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0.042370276</w:t>
            </w:r>
          </w:p>
        </w:tc>
        <w:tc>
          <w:tcPr>
            <w:tcW w:w="1501" w:type="dxa"/>
            <w:noWrap/>
          </w:tcPr>
          <w:p w14:paraId="0B943FD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0.504209122</w:t>
            </w:r>
          </w:p>
        </w:tc>
      </w:tr>
      <w:tr w:rsidR="004B0033" w14:paraId="31C0F26D" w14:textId="77777777">
        <w:trPr>
          <w:trHeight w:val="285"/>
        </w:trPr>
        <w:tc>
          <w:tcPr>
            <w:tcW w:w="4111" w:type="dxa"/>
          </w:tcPr>
          <w:p w14:paraId="60E62B6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carbamoyl-phosphate synthetase 2, aspartate transcarbamylase, and dihydroorotase</w:t>
            </w:r>
          </w:p>
        </w:tc>
        <w:tc>
          <w:tcPr>
            <w:tcW w:w="1134" w:type="dxa"/>
            <w:noWrap/>
          </w:tcPr>
          <w:p w14:paraId="791D091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CAD</w:t>
            </w:r>
          </w:p>
        </w:tc>
        <w:tc>
          <w:tcPr>
            <w:tcW w:w="1560" w:type="dxa"/>
            <w:noWrap/>
          </w:tcPr>
          <w:p w14:paraId="69F32B1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0.001247139</w:t>
            </w:r>
          </w:p>
        </w:tc>
        <w:tc>
          <w:tcPr>
            <w:tcW w:w="1501" w:type="dxa"/>
            <w:noWrap/>
          </w:tcPr>
          <w:p w14:paraId="30C9334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0.565347094</w:t>
            </w:r>
          </w:p>
        </w:tc>
      </w:tr>
      <w:tr w:rsidR="004B0033" w14:paraId="3B7EB4B7" w14:textId="77777777">
        <w:trPr>
          <w:trHeight w:val="285"/>
        </w:trPr>
        <w:tc>
          <w:tcPr>
            <w:tcW w:w="4111" w:type="dxa"/>
          </w:tcPr>
          <w:p w14:paraId="52210BF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coronin 1A</w:t>
            </w:r>
          </w:p>
        </w:tc>
        <w:tc>
          <w:tcPr>
            <w:tcW w:w="1134" w:type="dxa"/>
            <w:noWrap/>
          </w:tcPr>
          <w:p w14:paraId="58D446A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CORO1A</w:t>
            </w:r>
          </w:p>
        </w:tc>
        <w:tc>
          <w:tcPr>
            <w:tcW w:w="1560" w:type="dxa"/>
            <w:noWrap/>
          </w:tcPr>
          <w:p w14:paraId="62A6C17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0.002131423</w:t>
            </w:r>
          </w:p>
        </w:tc>
        <w:tc>
          <w:tcPr>
            <w:tcW w:w="1501" w:type="dxa"/>
            <w:noWrap/>
          </w:tcPr>
          <w:p w14:paraId="3259D64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0.336295955</w:t>
            </w:r>
          </w:p>
        </w:tc>
      </w:tr>
      <w:tr w:rsidR="004B0033" w14:paraId="54A691CB" w14:textId="77777777">
        <w:trPr>
          <w:trHeight w:val="285"/>
        </w:trPr>
        <w:tc>
          <w:tcPr>
            <w:tcW w:w="4111" w:type="dxa"/>
          </w:tcPr>
          <w:p w14:paraId="06E7B68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 binding motif protein 25</w:t>
            </w:r>
          </w:p>
        </w:tc>
        <w:tc>
          <w:tcPr>
            <w:tcW w:w="1134" w:type="dxa"/>
            <w:noWrap/>
          </w:tcPr>
          <w:p w14:paraId="0252686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RBM25</w:t>
            </w:r>
          </w:p>
        </w:tc>
        <w:tc>
          <w:tcPr>
            <w:tcW w:w="1560" w:type="dxa"/>
            <w:noWrap/>
          </w:tcPr>
          <w:p w14:paraId="2E7B3D7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0.037582663</w:t>
            </w:r>
          </w:p>
        </w:tc>
        <w:tc>
          <w:tcPr>
            <w:tcW w:w="1501" w:type="dxa"/>
            <w:noWrap/>
          </w:tcPr>
          <w:p w14:paraId="48F0B04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0.553801873</w:t>
            </w:r>
          </w:p>
        </w:tc>
      </w:tr>
      <w:tr w:rsidR="004B0033" w14:paraId="12F89C90" w14:textId="77777777">
        <w:trPr>
          <w:trHeight w:val="285"/>
        </w:trPr>
        <w:tc>
          <w:tcPr>
            <w:tcW w:w="4111" w:type="dxa"/>
          </w:tcPr>
          <w:p w14:paraId="1533ECF8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FMR1 autosomal homolog 2</w:t>
            </w:r>
          </w:p>
        </w:tc>
        <w:tc>
          <w:tcPr>
            <w:tcW w:w="1134" w:type="dxa"/>
            <w:noWrap/>
          </w:tcPr>
          <w:p w14:paraId="04169FD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FXR2</w:t>
            </w:r>
          </w:p>
        </w:tc>
        <w:tc>
          <w:tcPr>
            <w:tcW w:w="1560" w:type="dxa"/>
            <w:noWrap/>
          </w:tcPr>
          <w:p w14:paraId="72FFBCD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0.031265258</w:t>
            </w:r>
          </w:p>
        </w:tc>
        <w:tc>
          <w:tcPr>
            <w:tcW w:w="1501" w:type="dxa"/>
            <w:noWrap/>
          </w:tcPr>
          <w:p w14:paraId="57FCA95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0.614500568</w:t>
            </w:r>
          </w:p>
        </w:tc>
      </w:tr>
      <w:tr w:rsidR="004B0033" w14:paraId="6A78333E" w14:textId="77777777">
        <w:trPr>
          <w:trHeight w:val="285"/>
        </w:trPr>
        <w:tc>
          <w:tcPr>
            <w:tcW w:w="4111" w:type="dxa"/>
          </w:tcPr>
          <w:p w14:paraId="669AF7C2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eukaryotic elongation factor, selenocysteine-tRNA specific</w:t>
            </w:r>
          </w:p>
        </w:tc>
        <w:tc>
          <w:tcPr>
            <w:tcW w:w="1134" w:type="dxa"/>
            <w:noWrap/>
          </w:tcPr>
          <w:p w14:paraId="621FB73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EEFSEC</w:t>
            </w:r>
          </w:p>
        </w:tc>
        <w:tc>
          <w:tcPr>
            <w:tcW w:w="1560" w:type="dxa"/>
            <w:noWrap/>
          </w:tcPr>
          <w:p w14:paraId="75C404A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0.037156153</w:t>
            </w:r>
          </w:p>
        </w:tc>
        <w:tc>
          <w:tcPr>
            <w:tcW w:w="1501" w:type="dxa"/>
            <w:noWrap/>
          </w:tcPr>
          <w:p w14:paraId="7BF4694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0.5712281</w:t>
            </w:r>
          </w:p>
        </w:tc>
      </w:tr>
      <w:tr w:rsidR="004B0033" w14:paraId="4F3DBDC8" w14:textId="77777777">
        <w:trPr>
          <w:trHeight w:val="285"/>
        </w:trPr>
        <w:tc>
          <w:tcPr>
            <w:tcW w:w="4111" w:type="dxa"/>
          </w:tcPr>
          <w:p w14:paraId="2052B900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nuclear transport factor 2</w:t>
            </w:r>
          </w:p>
        </w:tc>
        <w:tc>
          <w:tcPr>
            <w:tcW w:w="1134" w:type="dxa"/>
            <w:noWrap/>
          </w:tcPr>
          <w:p w14:paraId="209008E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NUTF2</w:t>
            </w:r>
          </w:p>
        </w:tc>
        <w:tc>
          <w:tcPr>
            <w:tcW w:w="1560" w:type="dxa"/>
            <w:noWrap/>
          </w:tcPr>
          <w:p w14:paraId="50B309F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0.031282639</w:t>
            </w:r>
          </w:p>
        </w:tc>
        <w:tc>
          <w:tcPr>
            <w:tcW w:w="1501" w:type="dxa"/>
            <w:noWrap/>
          </w:tcPr>
          <w:p w14:paraId="7F93415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0.018516057</w:t>
            </w:r>
          </w:p>
        </w:tc>
      </w:tr>
      <w:tr w:rsidR="004B0033" w14:paraId="28DE6EFB" w14:textId="77777777">
        <w:trPr>
          <w:trHeight w:val="285"/>
        </w:trPr>
        <w:tc>
          <w:tcPr>
            <w:tcW w:w="4111" w:type="dxa"/>
          </w:tcPr>
          <w:p w14:paraId="0EA67727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kinase, DNA-activated, catalytic subunit</w:t>
            </w:r>
          </w:p>
        </w:tc>
        <w:tc>
          <w:tcPr>
            <w:tcW w:w="1134" w:type="dxa"/>
            <w:noWrap/>
          </w:tcPr>
          <w:p w14:paraId="2335D05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PRKDC</w:t>
            </w:r>
          </w:p>
        </w:tc>
        <w:tc>
          <w:tcPr>
            <w:tcW w:w="1560" w:type="dxa"/>
            <w:noWrap/>
          </w:tcPr>
          <w:p w14:paraId="628548E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0.005440644</w:t>
            </w:r>
          </w:p>
        </w:tc>
        <w:tc>
          <w:tcPr>
            <w:tcW w:w="1501" w:type="dxa"/>
            <w:noWrap/>
          </w:tcPr>
          <w:p w14:paraId="2E4BB15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0.607655973</w:t>
            </w:r>
          </w:p>
        </w:tc>
      </w:tr>
      <w:tr w:rsidR="004B0033" w14:paraId="31EB2002" w14:textId="77777777">
        <w:trPr>
          <w:trHeight w:val="285"/>
        </w:trPr>
        <w:tc>
          <w:tcPr>
            <w:tcW w:w="4111" w:type="dxa"/>
          </w:tcPr>
          <w:p w14:paraId="78546501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ribosomal protein L24</w:t>
            </w:r>
          </w:p>
        </w:tc>
        <w:tc>
          <w:tcPr>
            <w:tcW w:w="1134" w:type="dxa"/>
            <w:noWrap/>
          </w:tcPr>
          <w:p w14:paraId="58B3BEB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RPL24</w:t>
            </w:r>
          </w:p>
        </w:tc>
        <w:tc>
          <w:tcPr>
            <w:tcW w:w="1560" w:type="dxa"/>
            <w:noWrap/>
          </w:tcPr>
          <w:p w14:paraId="02A7525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0.045137024</w:t>
            </w:r>
          </w:p>
        </w:tc>
        <w:tc>
          <w:tcPr>
            <w:tcW w:w="1501" w:type="dxa"/>
            <w:noWrap/>
          </w:tcPr>
          <w:p w14:paraId="680F66E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0.641731165</w:t>
            </w:r>
          </w:p>
        </w:tc>
      </w:tr>
      <w:tr w:rsidR="004B0033" w14:paraId="1AE89CF2" w14:textId="77777777">
        <w:trPr>
          <w:trHeight w:val="285"/>
        </w:trPr>
        <w:tc>
          <w:tcPr>
            <w:tcW w:w="4111" w:type="dxa"/>
          </w:tcPr>
          <w:p w14:paraId="2437BBC7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purine rich element binding protein A</w:t>
            </w:r>
          </w:p>
        </w:tc>
        <w:tc>
          <w:tcPr>
            <w:tcW w:w="1134" w:type="dxa"/>
            <w:noWrap/>
          </w:tcPr>
          <w:p w14:paraId="092B8CF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PURA</w:t>
            </w:r>
          </w:p>
        </w:tc>
        <w:tc>
          <w:tcPr>
            <w:tcW w:w="1560" w:type="dxa"/>
            <w:noWrap/>
          </w:tcPr>
          <w:p w14:paraId="66CBF17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0.038944126</w:t>
            </w:r>
          </w:p>
        </w:tc>
        <w:tc>
          <w:tcPr>
            <w:tcW w:w="1501" w:type="dxa"/>
            <w:noWrap/>
          </w:tcPr>
          <w:p w14:paraId="38FB473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0.221120824</w:t>
            </w:r>
          </w:p>
        </w:tc>
      </w:tr>
      <w:tr w:rsidR="004B0033" w14:paraId="0D986B68" w14:textId="77777777">
        <w:trPr>
          <w:trHeight w:val="285"/>
        </w:trPr>
        <w:tc>
          <w:tcPr>
            <w:tcW w:w="4111" w:type="dxa"/>
            <w:tcBorders>
              <w:bottom w:val="nil"/>
            </w:tcBorders>
          </w:tcPr>
          <w:p w14:paraId="68D9A2B7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50 member A</w:t>
            </w:r>
          </w:p>
        </w:tc>
        <w:tc>
          <w:tcPr>
            <w:tcW w:w="1134" w:type="dxa"/>
            <w:tcBorders>
              <w:bottom w:val="nil"/>
            </w:tcBorders>
            <w:noWrap/>
          </w:tcPr>
          <w:p w14:paraId="0044262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FAM50A</w:t>
            </w:r>
          </w:p>
        </w:tc>
        <w:tc>
          <w:tcPr>
            <w:tcW w:w="1560" w:type="dxa"/>
            <w:tcBorders>
              <w:bottom w:val="nil"/>
            </w:tcBorders>
            <w:noWrap/>
          </w:tcPr>
          <w:p w14:paraId="5178F15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0.013556677</w:t>
            </w:r>
          </w:p>
        </w:tc>
        <w:tc>
          <w:tcPr>
            <w:tcW w:w="1501" w:type="dxa"/>
            <w:tcBorders>
              <w:bottom w:val="nil"/>
            </w:tcBorders>
            <w:noWrap/>
          </w:tcPr>
          <w:p w14:paraId="27D0BAB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0.415410746</w:t>
            </w:r>
          </w:p>
        </w:tc>
      </w:tr>
      <w:tr w:rsidR="004B0033" w14:paraId="77AA7A42" w14:textId="77777777">
        <w:trPr>
          <w:trHeight w:val="285"/>
        </w:trPr>
        <w:tc>
          <w:tcPr>
            <w:tcW w:w="4111" w:type="dxa"/>
            <w:tcBorders>
              <w:top w:val="nil"/>
              <w:bottom w:val="nil"/>
            </w:tcBorders>
          </w:tcPr>
          <w:p w14:paraId="2B5D3599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vesicle associated membrane protein 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31DDE6A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VAMP3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noWrap/>
          </w:tcPr>
          <w:p w14:paraId="28E5833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0.012817309</w:t>
            </w:r>
          </w:p>
        </w:tc>
        <w:tc>
          <w:tcPr>
            <w:tcW w:w="1501" w:type="dxa"/>
            <w:tcBorders>
              <w:top w:val="nil"/>
              <w:bottom w:val="nil"/>
            </w:tcBorders>
            <w:noWrap/>
          </w:tcPr>
          <w:p w14:paraId="07E858F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0.09102334</w:t>
            </w:r>
          </w:p>
        </w:tc>
      </w:tr>
      <w:tr w:rsidR="004B0033" w14:paraId="37AC5987" w14:textId="77777777">
        <w:trPr>
          <w:trHeight w:val="285"/>
        </w:trPr>
        <w:tc>
          <w:tcPr>
            <w:tcW w:w="4111" w:type="dxa"/>
            <w:tcBorders>
              <w:top w:val="nil"/>
            </w:tcBorders>
          </w:tcPr>
          <w:p w14:paraId="62213773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CTR9 homolog, Paf1/RNA polymerase Ⅱ complex component</w:t>
            </w:r>
          </w:p>
        </w:tc>
        <w:tc>
          <w:tcPr>
            <w:tcW w:w="1134" w:type="dxa"/>
            <w:tcBorders>
              <w:top w:val="nil"/>
            </w:tcBorders>
            <w:noWrap/>
          </w:tcPr>
          <w:p w14:paraId="2F59323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CTR9</w:t>
            </w:r>
          </w:p>
        </w:tc>
        <w:tc>
          <w:tcPr>
            <w:tcW w:w="1560" w:type="dxa"/>
            <w:tcBorders>
              <w:top w:val="nil"/>
            </w:tcBorders>
            <w:noWrap/>
          </w:tcPr>
          <w:p w14:paraId="0BE7152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0.043106629</w:t>
            </w:r>
          </w:p>
        </w:tc>
        <w:tc>
          <w:tcPr>
            <w:tcW w:w="1501" w:type="dxa"/>
            <w:tcBorders>
              <w:top w:val="nil"/>
            </w:tcBorders>
            <w:noWrap/>
          </w:tcPr>
          <w:p w14:paraId="3B228DF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0.240545511</w:t>
            </w:r>
          </w:p>
        </w:tc>
      </w:tr>
      <w:tr w:rsidR="004B0033" w14:paraId="6693AD37" w14:textId="77777777">
        <w:trPr>
          <w:trHeight w:val="285"/>
        </w:trPr>
        <w:tc>
          <w:tcPr>
            <w:tcW w:w="4111" w:type="dxa"/>
            <w:tcBorders>
              <w:bottom w:val="nil"/>
            </w:tcBorders>
          </w:tcPr>
          <w:p w14:paraId="69F356FF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tripartite motif containing 65</w:t>
            </w:r>
          </w:p>
        </w:tc>
        <w:tc>
          <w:tcPr>
            <w:tcW w:w="1134" w:type="dxa"/>
            <w:tcBorders>
              <w:bottom w:val="nil"/>
            </w:tcBorders>
            <w:noWrap/>
          </w:tcPr>
          <w:p w14:paraId="375D755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TRIM65</w:t>
            </w:r>
          </w:p>
        </w:tc>
        <w:tc>
          <w:tcPr>
            <w:tcW w:w="1560" w:type="dxa"/>
            <w:tcBorders>
              <w:bottom w:val="nil"/>
            </w:tcBorders>
            <w:noWrap/>
          </w:tcPr>
          <w:p w14:paraId="176C4CE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0.032933231</w:t>
            </w:r>
          </w:p>
        </w:tc>
        <w:tc>
          <w:tcPr>
            <w:tcW w:w="1501" w:type="dxa"/>
            <w:tcBorders>
              <w:bottom w:val="nil"/>
            </w:tcBorders>
            <w:noWrap/>
          </w:tcPr>
          <w:p w14:paraId="30CDE9E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0.44560531</w:t>
            </w:r>
          </w:p>
        </w:tc>
      </w:tr>
      <w:tr w:rsidR="004B0033" w14:paraId="6CAFF039" w14:textId="77777777">
        <w:trPr>
          <w:trHeight w:val="285"/>
        </w:trPr>
        <w:tc>
          <w:tcPr>
            <w:tcW w:w="4111" w:type="dxa"/>
            <w:tcBorders>
              <w:top w:val="nil"/>
              <w:bottom w:val="nil"/>
            </w:tcBorders>
          </w:tcPr>
          <w:p w14:paraId="4A6916CF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kynurenine aminotransferase 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3C9CD86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KYAT3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noWrap/>
          </w:tcPr>
          <w:p w14:paraId="6826625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0.036406868</w:t>
            </w:r>
          </w:p>
        </w:tc>
        <w:tc>
          <w:tcPr>
            <w:tcW w:w="1501" w:type="dxa"/>
            <w:tcBorders>
              <w:top w:val="nil"/>
              <w:bottom w:val="nil"/>
            </w:tcBorders>
            <w:noWrap/>
          </w:tcPr>
          <w:p w14:paraId="2396D68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0.666255991</w:t>
            </w:r>
          </w:p>
        </w:tc>
      </w:tr>
      <w:tr w:rsidR="004B0033" w14:paraId="1278E074" w14:textId="77777777">
        <w:trPr>
          <w:trHeight w:val="285"/>
        </w:trPr>
        <w:tc>
          <w:tcPr>
            <w:tcW w:w="4111" w:type="dxa"/>
            <w:tcBorders>
              <w:top w:val="nil"/>
              <w:bottom w:val="nil"/>
            </w:tcBorders>
          </w:tcPr>
          <w:p w14:paraId="349FA0FC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microtubule associated monooxygenase, calponin and LIM domain containing 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6AEFBB2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MICAL3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noWrap/>
          </w:tcPr>
          <w:p w14:paraId="09EB148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0.002135112</w:t>
            </w:r>
          </w:p>
        </w:tc>
        <w:tc>
          <w:tcPr>
            <w:tcW w:w="1501" w:type="dxa"/>
            <w:tcBorders>
              <w:top w:val="nil"/>
              <w:bottom w:val="nil"/>
            </w:tcBorders>
            <w:noWrap/>
          </w:tcPr>
          <w:p w14:paraId="1A7EEDE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0.094584633</w:t>
            </w:r>
          </w:p>
        </w:tc>
      </w:tr>
      <w:tr w:rsidR="004B0033" w14:paraId="702479C0" w14:textId="77777777">
        <w:trPr>
          <w:trHeight w:val="285"/>
        </w:trPr>
        <w:tc>
          <w:tcPr>
            <w:tcW w:w="4111" w:type="dxa"/>
            <w:tcBorders>
              <w:top w:val="nil"/>
              <w:bottom w:val="nil"/>
            </w:tcBorders>
          </w:tcPr>
          <w:p w14:paraId="42478474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cytoplasmic linker associated protein 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4CB1267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CLASP1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noWrap/>
          </w:tcPr>
          <w:p w14:paraId="431D724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0.007391665</w:t>
            </w:r>
          </w:p>
        </w:tc>
        <w:tc>
          <w:tcPr>
            <w:tcW w:w="1501" w:type="dxa"/>
            <w:tcBorders>
              <w:top w:val="nil"/>
              <w:bottom w:val="nil"/>
            </w:tcBorders>
            <w:noWrap/>
          </w:tcPr>
          <w:p w14:paraId="5BB5FFD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0.417109847</w:t>
            </w:r>
          </w:p>
        </w:tc>
      </w:tr>
      <w:tr w:rsidR="004B0033" w14:paraId="2722B8F6" w14:textId="77777777">
        <w:trPr>
          <w:trHeight w:val="285"/>
        </w:trPr>
        <w:tc>
          <w:tcPr>
            <w:tcW w:w="4111" w:type="dxa"/>
            <w:tcBorders>
              <w:top w:val="nil"/>
            </w:tcBorders>
          </w:tcPr>
          <w:p w14:paraId="425F9FC1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nuclear receptor 2C2 associated protein</w:t>
            </w:r>
          </w:p>
        </w:tc>
        <w:tc>
          <w:tcPr>
            <w:tcW w:w="1134" w:type="dxa"/>
            <w:tcBorders>
              <w:top w:val="nil"/>
            </w:tcBorders>
            <w:noWrap/>
          </w:tcPr>
          <w:p w14:paraId="6980834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NR2C2AP</w:t>
            </w:r>
          </w:p>
        </w:tc>
        <w:tc>
          <w:tcPr>
            <w:tcW w:w="1560" w:type="dxa"/>
            <w:tcBorders>
              <w:top w:val="nil"/>
            </w:tcBorders>
            <w:noWrap/>
          </w:tcPr>
          <w:p w14:paraId="0238542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0.010502713</w:t>
            </w:r>
          </w:p>
        </w:tc>
        <w:tc>
          <w:tcPr>
            <w:tcW w:w="1501" w:type="dxa"/>
            <w:tcBorders>
              <w:top w:val="nil"/>
            </w:tcBorders>
            <w:noWrap/>
          </w:tcPr>
          <w:p w14:paraId="4600C8C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0.360446682</w:t>
            </w:r>
          </w:p>
        </w:tc>
      </w:tr>
      <w:tr w:rsidR="004B0033" w14:paraId="09DA1D4A" w14:textId="77777777">
        <w:trPr>
          <w:trHeight w:val="285"/>
        </w:trPr>
        <w:tc>
          <w:tcPr>
            <w:tcW w:w="4111" w:type="dxa"/>
          </w:tcPr>
          <w:p w14:paraId="7A1E70DB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thioredoxin domain containing 5</w:t>
            </w:r>
          </w:p>
        </w:tc>
        <w:tc>
          <w:tcPr>
            <w:tcW w:w="1134" w:type="dxa"/>
            <w:noWrap/>
          </w:tcPr>
          <w:p w14:paraId="7CDC8A4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TXNDC5</w:t>
            </w:r>
          </w:p>
        </w:tc>
        <w:tc>
          <w:tcPr>
            <w:tcW w:w="1560" w:type="dxa"/>
            <w:noWrap/>
          </w:tcPr>
          <w:p w14:paraId="33B298D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0.004559886</w:t>
            </w:r>
          </w:p>
        </w:tc>
        <w:tc>
          <w:tcPr>
            <w:tcW w:w="1501" w:type="dxa"/>
            <w:noWrap/>
          </w:tcPr>
          <w:p w14:paraId="659E6D7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0.57555683</w:t>
            </w:r>
          </w:p>
        </w:tc>
      </w:tr>
      <w:tr w:rsidR="004B0033" w14:paraId="5B82AA17" w14:textId="77777777">
        <w:trPr>
          <w:trHeight w:val="285"/>
        </w:trPr>
        <w:tc>
          <w:tcPr>
            <w:tcW w:w="4111" w:type="dxa"/>
          </w:tcPr>
          <w:p w14:paraId="0FA2560F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 open reading frame 131</w:t>
            </w:r>
          </w:p>
        </w:tc>
        <w:tc>
          <w:tcPr>
            <w:tcW w:w="1134" w:type="dxa"/>
            <w:noWrap/>
          </w:tcPr>
          <w:p w14:paraId="61CC3D7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C1orf131</w:t>
            </w:r>
          </w:p>
        </w:tc>
        <w:tc>
          <w:tcPr>
            <w:tcW w:w="1560" w:type="dxa"/>
            <w:noWrap/>
          </w:tcPr>
          <w:p w14:paraId="735DD02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0.002295168</w:t>
            </w:r>
          </w:p>
        </w:tc>
        <w:tc>
          <w:tcPr>
            <w:tcW w:w="1501" w:type="dxa"/>
            <w:noWrap/>
          </w:tcPr>
          <w:p w14:paraId="710803B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0.279581072</w:t>
            </w:r>
          </w:p>
        </w:tc>
      </w:tr>
      <w:tr w:rsidR="004B0033" w14:paraId="595D4115" w14:textId="77777777">
        <w:trPr>
          <w:trHeight w:val="285"/>
        </w:trPr>
        <w:tc>
          <w:tcPr>
            <w:tcW w:w="4111" w:type="dxa"/>
          </w:tcPr>
          <w:p w14:paraId="3EC419E2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neuroguidin</w:t>
            </w:r>
          </w:p>
        </w:tc>
        <w:tc>
          <w:tcPr>
            <w:tcW w:w="1134" w:type="dxa"/>
            <w:noWrap/>
          </w:tcPr>
          <w:p w14:paraId="0421D1A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NGDN</w:t>
            </w:r>
          </w:p>
        </w:tc>
        <w:tc>
          <w:tcPr>
            <w:tcW w:w="1560" w:type="dxa"/>
            <w:noWrap/>
          </w:tcPr>
          <w:p w14:paraId="2075231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0.009688393</w:t>
            </w:r>
          </w:p>
        </w:tc>
        <w:tc>
          <w:tcPr>
            <w:tcW w:w="1501" w:type="dxa"/>
            <w:noWrap/>
          </w:tcPr>
          <w:p w14:paraId="48CF723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0.526523162</w:t>
            </w:r>
          </w:p>
        </w:tc>
      </w:tr>
      <w:tr w:rsidR="004B0033" w14:paraId="79DD8D40" w14:textId="77777777">
        <w:trPr>
          <w:trHeight w:val="285"/>
        </w:trPr>
        <w:tc>
          <w:tcPr>
            <w:tcW w:w="4111" w:type="dxa"/>
          </w:tcPr>
          <w:p w14:paraId="699696B2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MIZ-type containing 2</w:t>
            </w:r>
          </w:p>
        </w:tc>
        <w:tc>
          <w:tcPr>
            <w:tcW w:w="1134" w:type="dxa"/>
            <w:noWrap/>
          </w:tcPr>
          <w:p w14:paraId="5120233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ZMIZ2</w:t>
            </w:r>
          </w:p>
        </w:tc>
        <w:tc>
          <w:tcPr>
            <w:tcW w:w="1560" w:type="dxa"/>
            <w:noWrap/>
          </w:tcPr>
          <w:p w14:paraId="58F4258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0.028385225</w:t>
            </w:r>
          </w:p>
        </w:tc>
        <w:tc>
          <w:tcPr>
            <w:tcW w:w="1501" w:type="dxa"/>
            <w:noWrap/>
          </w:tcPr>
          <w:p w14:paraId="294FEA5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0.434750902</w:t>
            </w:r>
          </w:p>
        </w:tc>
      </w:tr>
      <w:tr w:rsidR="004B0033" w14:paraId="2EE7CADE" w14:textId="77777777">
        <w:trPr>
          <w:trHeight w:val="285"/>
        </w:trPr>
        <w:tc>
          <w:tcPr>
            <w:tcW w:w="4111" w:type="dxa"/>
          </w:tcPr>
          <w:p w14:paraId="4380D04D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THO complex 2</w:t>
            </w:r>
          </w:p>
        </w:tc>
        <w:tc>
          <w:tcPr>
            <w:tcW w:w="1134" w:type="dxa"/>
            <w:noWrap/>
          </w:tcPr>
          <w:p w14:paraId="3FC4042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THOC2</w:t>
            </w:r>
          </w:p>
        </w:tc>
        <w:tc>
          <w:tcPr>
            <w:tcW w:w="1560" w:type="dxa"/>
            <w:noWrap/>
          </w:tcPr>
          <w:p w14:paraId="5DDFE80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0.027225932</w:t>
            </w:r>
          </w:p>
        </w:tc>
        <w:tc>
          <w:tcPr>
            <w:tcW w:w="1501" w:type="dxa"/>
            <w:noWrap/>
          </w:tcPr>
          <w:p w14:paraId="71D5B75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0.490681357</w:t>
            </w:r>
          </w:p>
        </w:tc>
      </w:tr>
      <w:tr w:rsidR="004B0033" w14:paraId="1DAED8C6" w14:textId="77777777">
        <w:trPr>
          <w:trHeight w:val="285"/>
        </w:trPr>
        <w:tc>
          <w:tcPr>
            <w:tcW w:w="4111" w:type="dxa"/>
          </w:tcPr>
          <w:p w14:paraId="0D5E721B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UTP4 small subunit processome component</w:t>
            </w:r>
          </w:p>
        </w:tc>
        <w:tc>
          <w:tcPr>
            <w:tcW w:w="1134" w:type="dxa"/>
            <w:noWrap/>
          </w:tcPr>
          <w:p w14:paraId="7B4C25E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UTP4</w:t>
            </w:r>
          </w:p>
        </w:tc>
        <w:tc>
          <w:tcPr>
            <w:tcW w:w="1560" w:type="dxa"/>
            <w:noWrap/>
          </w:tcPr>
          <w:p w14:paraId="33574D0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0.00923246</w:t>
            </w:r>
          </w:p>
        </w:tc>
        <w:tc>
          <w:tcPr>
            <w:tcW w:w="1501" w:type="dxa"/>
            <w:noWrap/>
          </w:tcPr>
          <w:p w14:paraId="37323F3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0.449723721</w:t>
            </w:r>
          </w:p>
        </w:tc>
      </w:tr>
      <w:tr w:rsidR="004B0033" w14:paraId="1FE7AE97" w14:textId="77777777">
        <w:trPr>
          <w:trHeight w:val="285"/>
        </w:trPr>
        <w:tc>
          <w:tcPr>
            <w:tcW w:w="4111" w:type="dxa"/>
          </w:tcPr>
          <w:p w14:paraId="57BEF095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phosphopantothenoylcysteine decarboxylase</w:t>
            </w:r>
          </w:p>
        </w:tc>
        <w:tc>
          <w:tcPr>
            <w:tcW w:w="1134" w:type="dxa"/>
            <w:noWrap/>
          </w:tcPr>
          <w:p w14:paraId="5320570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PPCDC</w:t>
            </w:r>
          </w:p>
        </w:tc>
        <w:tc>
          <w:tcPr>
            <w:tcW w:w="1560" w:type="dxa"/>
            <w:noWrap/>
          </w:tcPr>
          <w:p w14:paraId="1AB670C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0.040610472</w:t>
            </w:r>
          </w:p>
        </w:tc>
        <w:tc>
          <w:tcPr>
            <w:tcW w:w="1501" w:type="dxa"/>
            <w:noWrap/>
          </w:tcPr>
          <w:p w14:paraId="6411F4C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0.335185632</w:t>
            </w:r>
          </w:p>
        </w:tc>
      </w:tr>
      <w:tr w:rsidR="004B0033" w14:paraId="5E27A232" w14:textId="77777777">
        <w:trPr>
          <w:trHeight w:val="285"/>
        </w:trPr>
        <w:tc>
          <w:tcPr>
            <w:tcW w:w="4111" w:type="dxa"/>
          </w:tcPr>
          <w:p w14:paraId="162190DA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vacuolar protein sorting 13 homolog A</w:t>
            </w:r>
          </w:p>
        </w:tc>
        <w:tc>
          <w:tcPr>
            <w:tcW w:w="1134" w:type="dxa"/>
            <w:noWrap/>
          </w:tcPr>
          <w:p w14:paraId="20BEC54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VPS13A</w:t>
            </w:r>
          </w:p>
        </w:tc>
        <w:tc>
          <w:tcPr>
            <w:tcW w:w="1560" w:type="dxa"/>
            <w:noWrap/>
          </w:tcPr>
          <w:p w14:paraId="51A3E71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0.000594237</w:t>
            </w:r>
          </w:p>
        </w:tc>
        <w:tc>
          <w:tcPr>
            <w:tcW w:w="1501" w:type="dxa"/>
            <w:noWrap/>
          </w:tcPr>
          <w:p w14:paraId="17E598E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0.324961984</w:t>
            </w:r>
          </w:p>
        </w:tc>
      </w:tr>
      <w:tr w:rsidR="004B0033" w14:paraId="34BAD58B" w14:textId="77777777">
        <w:trPr>
          <w:trHeight w:val="285"/>
        </w:trPr>
        <w:tc>
          <w:tcPr>
            <w:tcW w:w="4111" w:type="dxa"/>
          </w:tcPr>
          <w:p w14:paraId="31862E8F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 heat shock protein family (Hsp40) member C7</w:t>
            </w:r>
          </w:p>
        </w:tc>
        <w:tc>
          <w:tcPr>
            <w:tcW w:w="1134" w:type="dxa"/>
            <w:noWrap/>
          </w:tcPr>
          <w:p w14:paraId="03B4E7F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DNAJC7</w:t>
            </w:r>
          </w:p>
        </w:tc>
        <w:tc>
          <w:tcPr>
            <w:tcW w:w="1560" w:type="dxa"/>
            <w:noWrap/>
          </w:tcPr>
          <w:p w14:paraId="4E3485B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0.011065685</w:t>
            </w:r>
          </w:p>
        </w:tc>
        <w:tc>
          <w:tcPr>
            <w:tcW w:w="1501" w:type="dxa"/>
            <w:noWrap/>
          </w:tcPr>
          <w:p w14:paraId="4FF9944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0.450089928</w:t>
            </w:r>
          </w:p>
        </w:tc>
      </w:tr>
      <w:tr w:rsidR="004B0033" w14:paraId="66E8032F" w14:textId="77777777">
        <w:trPr>
          <w:trHeight w:val="285"/>
        </w:trPr>
        <w:tc>
          <w:tcPr>
            <w:tcW w:w="4111" w:type="dxa"/>
          </w:tcPr>
          <w:p w14:paraId="7E9EF63B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DExD-box helicase 50</w:t>
            </w:r>
          </w:p>
        </w:tc>
        <w:tc>
          <w:tcPr>
            <w:tcW w:w="1134" w:type="dxa"/>
            <w:noWrap/>
          </w:tcPr>
          <w:p w14:paraId="3359333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DDX50</w:t>
            </w:r>
          </w:p>
        </w:tc>
        <w:tc>
          <w:tcPr>
            <w:tcW w:w="1560" w:type="dxa"/>
            <w:noWrap/>
          </w:tcPr>
          <w:p w14:paraId="000F841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0.026850388</w:t>
            </w:r>
          </w:p>
        </w:tc>
        <w:tc>
          <w:tcPr>
            <w:tcW w:w="1501" w:type="dxa"/>
            <w:noWrap/>
          </w:tcPr>
          <w:p w14:paraId="6E4BA43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0.557529762</w:t>
            </w:r>
          </w:p>
        </w:tc>
      </w:tr>
      <w:tr w:rsidR="004B0033" w14:paraId="3A0BC3A3" w14:textId="77777777">
        <w:trPr>
          <w:trHeight w:val="285"/>
        </w:trPr>
        <w:tc>
          <w:tcPr>
            <w:tcW w:w="4111" w:type="dxa"/>
          </w:tcPr>
          <w:p w14:paraId="6DCF1FE0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methylthioribose-1-phosphate isomerase 1</w:t>
            </w:r>
          </w:p>
        </w:tc>
        <w:tc>
          <w:tcPr>
            <w:tcW w:w="1134" w:type="dxa"/>
            <w:noWrap/>
          </w:tcPr>
          <w:p w14:paraId="3E06D39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MRI1</w:t>
            </w:r>
          </w:p>
        </w:tc>
        <w:tc>
          <w:tcPr>
            <w:tcW w:w="1560" w:type="dxa"/>
            <w:noWrap/>
          </w:tcPr>
          <w:p w14:paraId="26F0A54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0.017821985</w:t>
            </w:r>
          </w:p>
        </w:tc>
        <w:tc>
          <w:tcPr>
            <w:tcW w:w="1501" w:type="dxa"/>
            <w:noWrap/>
          </w:tcPr>
          <w:p w14:paraId="7901183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0.481939799</w:t>
            </w:r>
          </w:p>
        </w:tc>
      </w:tr>
      <w:tr w:rsidR="004B0033" w14:paraId="672FDB58" w14:textId="77777777">
        <w:trPr>
          <w:trHeight w:val="285"/>
        </w:trPr>
        <w:tc>
          <w:tcPr>
            <w:tcW w:w="4111" w:type="dxa"/>
          </w:tcPr>
          <w:p w14:paraId="705D1835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STING1 ER exit protein 1</w:t>
            </w:r>
          </w:p>
        </w:tc>
        <w:tc>
          <w:tcPr>
            <w:tcW w:w="1134" w:type="dxa"/>
            <w:noWrap/>
          </w:tcPr>
          <w:p w14:paraId="3E769AD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STEEP1</w:t>
            </w:r>
          </w:p>
        </w:tc>
        <w:tc>
          <w:tcPr>
            <w:tcW w:w="1560" w:type="dxa"/>
            <w:noWrap/>
          </w:tcPr>
          <w:p w14:paraId="671F386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0.00463133</w:t>
            </w:r>
          </w:p>
        </w:tc>
        <w:tc>
          <w:tcPr>
            <w:tcW w:w="1501" w:type="dxa"/>
            <w:noWrap/>
          </w:tcPr>
          <w:p w14:paraId="33C3520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0.346014805</w:t>
            </w:r>
          </w:p>
        </w:tc>
      </w:tr>
      <w:tr w:rsidR="004B0033" w14:paraId="5B90046E" w14:textId="77777777">
        <w:trPr>
          <w:trHeight w:val="285"/>
        </w:trPr>
        <w:tc>
          <w:tcPr>
            <w:tcW w:w="4111" w:type="dxa"/>
          </w:tcPr>
          <w:p w14:paraId="31FEAD44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inositol-3-phosphate synthase 1</w:t>
            </w:r>
          </w:p>
        </w:tc>
        <w:tc>
          <w:tcPr>
            <w:tcW w:w="1134" w:type="dxa"/>
            <w:noWrap/>
          </w:tcPr>
          <w:p w14:paraId="1249CB9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ISYNA1</w:t>
            </w:r>
          </w:p>
        </w:tc>
        <w:tc>
          <w:tcPr>
            <w:tcW w:w="1560" w:type="dxa"/>
            <w:noWrap/>
          </w:tcPr>
          <w:p w14:paraId="3413468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0.036547127</w:t>
            </w:r>
          </w:p>
        </w:tc>
        <w:tc>
          <w:tcPr>
            <w:tcW w:w="1501" w:type="dxa"/>
            <w:noWrap/>
          </w:tcPr>
          <w:p w14:paraId="628676F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0.175572611</w:t>
            </w:r>
          </w:p>
        </w:tc>
      </w:tr>
      <w:tr w:rsidR="004B0033" w14:paraId="42B3FE8A" w14:textId="77777777">
        <w:trPr>
          <w:trHeight w:val="285"/>
        </w:trPr>
        <w:tc>
          <w:tcPr>
            <w:tcW w:w="4111" w:type="dxa"/>
          </w:tcPr>
          <w:p w14:paraId="3F06CA1A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pantothenate kinase 4 (inactive)</w:t>
            </w:r>
          </w:p>
        </w:tc>
        <w:tc>
          <w:tcPr>
            <w:tcW w:w="1134" w:type="dxa"/>
            <w:noWrap/>
          </w:tcPr>
          <w:p w14:paraId="02840EA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PANK4</w:t>
            </w:r>
          </w:p>
        </w:tc>
        <w:tc>
          <w:tcPr>
            <w:tcW w:w="1560" w:type="dxa"/>
            <w:noWrap/>
          </w:tcPr>
          <w:p w14:paraId="1F31FF6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0.021076735</w:t>
            </w:r>
          </w:p>
        </w:tc>
        <w:tc>
          <w:tcPr>
            <w:tcW w:w="1501" w:type="dxa"/>
            <w:noWrap/>
          </w:tcPr>
          <w:p w14:paraId="5C1F956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0.149467382</w:t>
            </w:r>
          </w:p>
        </w:tc>
      </w:tr>
      <w:tr w:rsidR="004B0033" w14:paraId="08E1041B" w14:textId="77777777">
        <w:trPr>
          <w:trHeight w:val="285"/>
        </w:trPr>
        <w:tc>
          <w:tcPr>
            <w:tcW w:w="4111" w:type="dxa"/>
          </w:tcPr>
          <w:p w14:paraId="0E38D7B7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 complementation group I</w:t>
            </w:r>
          </w:p>
        </w:tc>
        <w:tc>
          <w:tcPr>
            <w:tcW w:w="1134" w:type="dxa"/>
            <w:noWrap/>
          </w:tcPr>
          <w:p w14:paraId="35B84A5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FANCI</w:t>
            </w:r>
          </w:p>
        </w:tc>
        <w:tc>
          <w:tcPr>
            <w:tcW w:w="1560" w:type="dxa"/>
            <w:noWrap/>
          </w:tcPr>
          <w:p w14:paraId="7A07E02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0.005309595</w:t>
            </w:r>
          </w:p>
        </w:tc>
        <w:tc>
          <w:tcPr>
            <w:tcW w:w="1501" w:type="dxa"/>
            <w:noWrap/>
          </w:tcPr>
          <w:p w14:paraId="1B2F83D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0.544140471</w:t>
            </w:r>
          </w:p>
        </w:tc>
      </w:tr>
      <w:tr w:rsidR="004B0033" w14:paraId="660431E0" w14:textId="77777777">
        <w:trPr>
          <w:trHeight w:val="285"/>
        </w:trPr>
        <w:tc>
          <w:tcPr>
            <w:tcW w:w="4111" w:type="dxa"/>
          </w:tcPr>
          <w:p w14:paraId="3B673A1A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CGG triplet repeat binding protein 1</w:t>
            </w:r>
          </w:p>
        </w:tc>
        <w:tc>
          <w:tcPr>
            <w:tcW w:w="1134" w:type="dxa"/>
            <w:noWrap/>
          </w:tcPr>
          <w:p w14:paraId="022CDD6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CGGBP1</w:t>
            </w:r>
          </w:p>
        </w:tc>
        <w:tc>
          <w:tcPr>
            <w:tcW w:w="1560" w:type="dxa"/>
            <w:noWrap/>
          </w:tcPr>
          <w:p w14:paraId="0E375A3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0.016254273</w:t>
            </w:r>
          </w:p>
        </w:tc>
        <w:tc>
          <w:tcPr>
            <w:tcW w:w="1501" w:type="dxa"/>
            <w:noWrap/>
          </w:tcPr>
          <w:p w14:paraId="7C8DC67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0.553594058</w:t>
            </w:r>
          </w:p>
        </w:tc>
      </w:tr>
      <w:tr w:rsidR="004B0033" w14:paraId="7A3D7A60" w14:textId="77777777">
        <w:trPr>
          <w:trHeight w:val="285"/>
        </w:trPr>
        <w:tc>
          <w:tcPr>
            <w:tcW w:w="4111" w:type="dxa"/>
          </w:tcPr>
          <w:p w14:paraId="49FA4C72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bromodomain adjacent to zinc finger domain 2A</w:t>
            </w:r>
          </w:p>
        </w:tc>
        <w:tc>
          <w:tcPr>
            <w:tcW w:w="1134" w:type="dxa"/>
            <w:noWrap/>
          </w:tcPr>
          <w:p w14:paraId="225384B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BAZ2A</w:t>
            </w:r>
          </w:p>
        </w:tc>
        <w:tc>
          <w:tcPr>
            <w:tcW w:w="1560" w:type="dxa"/>
            <w:noWrap/>
          </w:tcPr>
          <w:p w14:paraId="7917F98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0.027287973</w:t>
            </w:r>
          </w:p>
        </w:tc>
        <w:tc>
          <w:tcPr>
            <w:tcW w:w="1501" w:type="dxa"/>
            <w:noWrap/>
          </w:tcPr>
          <w:p w14:paraId="27CCE36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0.302630066</w:t>
            </w:r>
          </w:p>
        </w:tc>
      </w:tr>
      <w:tr w:rsidR="004B0033" w14:paraId="1A803E1D" w14:textId="77777777">
        <w:trPr>
          <w:trHeight w:val="285"/>
        </w:trPr>
        <w:tc>
          <w:tcPr>
            <w:tcW w:w="4111" w:type="dxa"/>
            <w:tcBorders>
              <w:bottom w:val="nil"/>
            </w:tcBorders>
          </w:tcPr>
          <w:p w14:paraId="238CB468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trinucleotide repeat containing adaptor 6B</w:t>
            </w:r>
          </w:p>
        </w:tc>
        <w:tc>
          <w:tcPr>
            <w:tcW w:w="1134" w:type="dxa"/>
            <w:tcBorders>
              <w:bottom w:val="nil"/>
            </w:tcBorders>
            <w:noWrap/>
          </w:tcPr>
          <w:p w14:paraId="67F1B34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TNRC6B</w:t>
            </w:r>
          </w:p>
        </w:tc>
        <w:tc>
          <w:tcPr>
            <w:tcW w:w="1560" w:type="dxa"/>
            <w:tcBorders>
              <w:bottom w:val="nil"/>
            </w:tcBorders>
            <w:noWrap/>
          </w:tcPr>
          <w:p w14:paraId="3E76844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0.004887685</w:t>
            </w:r>
          </w:p>
        </w:tc>
        <w:tc>
          <w:tcPr>
            <w:tcW w:w="1501" w:type="dxa"/>
            <w:tcBorders>
              <w:bottom w:val="nil"/>
            </w:tcBorders>
            <w:noWrap/>
          </w:tcPr>
          <w:p w14:paraId="63BE66F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0.576102086</w:t>
            </w:r>
          </w:p>
        </w:tc>
      </w:tr>
      <w:tr w:rsidR="004B0033" w14:paraId="0E323AC3" w14:textId="77777777">
        <w:trPr>
          <w:trHeight w:val="285"/>
        </w:trPr>
        <w:tc>
          <w:tcPr>
            <w:tcW w:w="4111" w:type="dxa"/>
            <w:tcBorders>
              <w:top w:val="nil"/>
              <w:bottom w:val="nil"/>
            </w:tcBorders>
          </w:tcPr>
          <w:p w14:paraId="44DB9D1A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ubiquitin specific peptidase 24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3826BB9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USP24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noWrap/>
          </w:tcPr>
          <w:p w14:paraId="40F8A00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0.010759215</w:t>
            </w:r>
          </w:p>
        </w:tc>
        <w:tc>
          <w:tcPr>
            <w:tcW w:w="1501" w:type="dxa"/>
            <w:tcBorders>
              <w:top w:val="nil"/>
              <w:bottom w:val="nil"/>
            </w:tcBorders>
            <w:noWrap/>
          </w:tcPr>
          <w:p w14:paraId="1D20CBA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0.164782859</w:t>
            </w:r>
          </w:p>
        </w:tc>
      </w:tr>
      <w:tr w:rsidR="004B0033" w14:paraId="5A799E80" w14:textId="77777777">
        <w:trPr>
          <w:trHeight w:val="285"/>
        </w:trPr>
        <w:tc>
          <w:tcPr>
            <w:tcW w:w="4111" w:type="dxa"/>
            <w:tcBorders>
              <w:top w:val="nil"/>
            </w:tcBorders>
          </w:tcPr>
          <w:p w14:paraId="380503F0" w14:textId="77777777" w:rsidR="004B0033" w:rsidRDefault="008403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calcium binding protein 39</w:t>
            </w:r>
          </w:p>
        </w:tc>
        <w:tc>
          <w:tcPr>
            <w:tcW w:w="1134" w:type="dxa"/>
            <w:tcBorders>
              <w:top w:val="nil"/>
            </w:tcBorders>
            <w:noWrap/>
          </w:tcPr>
          <w:p w14:paraId="3374D16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CAB39</w:t>
            </w:r>
          </w:p>
        </w:tc>
        <w:tc>
          <w:tcPr>
            <w:tcW w:w="1560" w:type="dxa"/>
            <w:tcBorders>
              <w:top w:val="nil"/>
            </w:tcBorders>
            <w:noWrap/>
          </w:tcPr>
          <w:p w14:paraId="23920D4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0.013564502</w:t>
            </w:r>
          </w:p>
        </w:tc>
        <w:tc>
          <w:tcPr>
            <w:tcW w:w="1501" w:type="dxa"/>
            <w:tcBorders>
              <w:top w:val="nil"/>
            </w:tcBorders>
            <w:noWrap/>
          </w:tcPr>
          <w:p w14:paraId="3513FA6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0.395149453</w:t>
            </w:r>
          </w:p>
        </w:tc>
      </w:tr>
    </w:tbl>
    <w:p w14:paraId="06C27BFB" w14:textId="77777777" w:rsidR="004B0033" w:rsidRDefault="004B003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10"/>
    <w:p w14:paraId="6E1AF9BD" w14:textId="77777777" w:rsidR="004B0033" w:rsidRDefault="004B003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BEBB249" w14:textId="2EC58FB4" w:rsidR="004B0033" w:rsidRPr="000071BD" w:rsidRDefault="008403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1" w:name="_Hlk92203867"/>
      <w:r>
        <w:rPr>
          <w:rFonts w:ascii="Times New Roman" w:hAnsi="Times New Roman" w:cs="Times New Roman"/>
          <w:b/>
          <w:bCs/>
          <w:sz w:val="24"/>
          <w:szCs w:val="24"/>
        </w:rPr>
        <w:t>Supplemental Table 5</w:t>
      </w:r>
      <w:r w:rsidR="000071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071BD">
        <w:rPr>
          <w:rFonts w:ascii="Times New Roman" w:hAnsi="Times New Roman" w:cs="Times New Roman"/>
          <w:sz w:val="24"/>
          <w:szCs w:val="24"/>
        </w:rPr>
        <w:t>The result of GO analysis</w:t>
      </w:r>
    </w:p>
    <w:tbl>
      <w:tblPr>
        <w:tblStyle w:val="a7"/>
        <w:tblW w:w="830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701"/>
        <w:gridCol w:w="1276"/>
        <w:gridCol w:w="3344"/>
      </w:tblGrid>
      <w:tr w:rsidR="004B0033" w14:paraId="6635DAEA" w14:textId="77777777">
        <w:trPr>
          <w:cantSplit/>
          <w:trHeight w:val="428"/>
        </w:trPr>
        <w:tc>
          <w:tcPr>
            <w:tcW w:w="1985" w:type="dxa"/>
            <w:tcBorders>
              <w:top w:val="single" w:sz="12" w:space="0" w:color="auto"/>
              <w:left w:val="dotted" w:sz="4" w:space="0" w:color="auto"/>
              <w:bottom w:val="single" w:sz="8" w:space="0" w:color="auto"/>
              <w:right w:val="dotted" w:sz="4" w:space="0" w:color="auto"/>
            </w:tcBorders>
            <w:noWrap/>
          </w:tcPr>
          <w:p w14:paraId="3C236047" w14:textId="77777777" w:rsidR="004B0033" w:rsidRDefault="008403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 ID</w:t>
            </w:r>
          </w:p>
        </w:tc>
        <w:tc>
          <w:tcPr>
            <w:tcW w:w="1701" w:type="dxa"/>
            <w:tcBorders>
              <w:top w:val="single" w:sz="12" w:space="0" w:color="auto"/>
              <w:left w:val="dotted" w:sz="4" w:space="0" w:color="auto"/>
              <w:bottom w:val="single" w:sz="8" w:space="0" w:color="auto"/>
              <w:right w:val="dotted" w:sz="4" w:space="0" w:color="auto"/>
            </w:tcBorders>
            <w:noWrap/>
          </w:tcPr>
          <w:p w14:paraId="343161C1" w14:textId="77777777" w:rsidR="004B0033" w:rsidRDefault="008403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Description</w:t>
            </w:r>
          </w:p>
        </w:tc>
        <w:tc>
          <w:tcPr>
            <w:tcW w:w="1276" w:type="dxa"/>
            <w:tcBorders>
              <w:top w:val="single" w:sz="12" w:space="0" w:color="auto"/>
              <w:left w:val="dotted" w:sz="4" w:space="0" w:color="auto"/>
              <w:bottom w:val="single" w:sz="8" w:space="0" w:color="auto"/>
              <w:right w:val="dotted" w:sz="4" w:space="0" w:color="auto"/>
            </w:tcBorders>
            <w:noWrap/>
          </w:tcPr>
          <w:p w14:paraId="657FFA69" w14:textId="77777777" w:rsidR="004B0033" w:rsidRDefault="008403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3344" w:type="dxa"/>
            <w:tcBorders>
              <w:top w:val="single" w:sz="12" w:space="0" w:color="auto"/>
              <w:left w:val="dotted" w:sz="4" w:space="0" w:color="auto"/>
              <w:bottom w:val="single" w:sz="8" w:space="0" w:color="auto"/>
              <w:right w:val="dotted" w:sz="4" w:space="0" w:color="auto"/>
            </w:tcBorders>
            <w:noWrap/>
          </w:tcPr>
          <w:p w14:paraId="79B66B0D" w14:textId="77777777" w:rsidR="004B0033" w:rsidRDefault="008403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Identified proteins</w:t>
            </w:r>
          </w:p>
        </w:tc>
      </w:tr>
      <w:tr w:rsidR="004B0033" w14:paraId="43E9DBB5" w14:textId="77777777">
        <w:trPr>
          <w:cantSplit/>
          <w:trHeight w:val="300"/>
        </w:trPr>
        <w:tc>
          <w:tcPr>
            <w:tcW w:w="8306" w:type="dxa"/>
            <w:gridSpan w:val="4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3B1C335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Molecular function</w:t>
            </w:r>
          </w:p>
        </w:tc>
      </w:tr>
      <w:tr w:rsidR="004B0033" w14:paraId="6E1057C6" w14:textId="77777777">
        <w:trPr>
          <w:cantSplit/>
          <w:trHeight w:val="300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7D9E7F7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GO:0003723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448C50A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 binding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55FF8D8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2.02E-07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47E66DD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IGF2BP3, URB1, EIF5B, PRKRA, SLU7, EZR, EIF2AK2, CORO1A, MYH10, TSFM, RBM25, FXR2, EEFSEC, UBE2L3, PRKDC, RPL24, PURA, FAM50A, KYAT3, C1ORF131, NGDN, THOC2, UTP4, TCEAL4, HSD17B10, DDX50, DDX24, BAZ2A, TNRC6B, DYNC1LI1</w:t>
            </w:r>
          </w:p>
        </w:tc>
      </w:tr>
      <w:tr w:rsidR="004B0033" w14:paraId="39606260" w14:textId="77777777">
        <w:trPr>
          <w:cantSplit/>
          <w:trHeight w:val="285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0404272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GO:0045182</w:t>
            </w:r>
          </w:p>
          <w:p w14:paraId="2E5E4C3F" w14:textId="77777777" w:rsidR="004B0033" w:rsidRDefault="004B003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729FE14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translation regulator activity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7A9168A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0.000646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3769D4F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IGF2BP3, EIF5B, EIF2AK2, TSFM, FXR2, EEFSEC, PURA, TCEAL4</w:t>
            </w:r>
          </w:p>
          <w:p w14:paraId="721C0E60" w14:textId="77777777" w:rsidR="004B0033" w:rsidRDefault="004B003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B0033" w14:paraId="03258BDF" w14:textId="77777777">
        <w:trPr>
          <w:cantSplit/>
          <w:trHeight w:val="300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41AACD2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GO:1901363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508C0CB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heterocyclic compound binding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27D04B8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0.007007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7CEF4B3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NACA, IGF2BP3, URB1, GMDS, H2BC14, EIF5B, PRKRA, KIF4A, SLU7, EZR, HK1, EIF2AK2, CAD, CMPK1, CORO1A, MYH10, TSFM, RBM25, FXR2, GALK1, ARFIP2, EEFSEC, UBE2L3, PRKDC, RPL24, PURA, FAM50A, KYAT3, MICAL3, HDGFL2, C1ORF131, NGDN, THOC2, UTP4, PPCDC, TCEAL4, SDSL, HSD17B10, DDX50, DDX24, GPN1, CTPS2, PANK4, FANCI, CGGBP1, CHORDC1, BAZ2A, TNRC6B, DYNC1LI1</w:t>
            </w:r>
          </w:p>
        </w:tc>
      </w:tr>
      <w:tr w:rsidR="004B0033" w14:paraId="074E6AFC" w14:textId="77777777">
        <w:trPr>
          <w:cantSplit/>
          <w:trHeight w:val="300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5273AC7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GO:0097159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3AAC7C3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organic cyclic compound binding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06264E2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0.01051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069117E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NACA, IGF2BP3, URB1, GMDS, H2BC14, EIF5B, PRKRA, KIF4A, SLU7, EZR, HK1, EIF2AK2, CAD, CMPK1, CORO1A, MYH10, TSFM, RBM25, FXR2, GALK1, ARFIP2, EEFSEC, UBE2L3, PRKDC, RPL24, PURA, FAM50A, KYAT3, MICAL3, HDGFL2, C1ORF131, NGDN, THOC2, UTP4, PPCDC, TCEAL4, SDSL, HSD17B10, DDX50, DDX24, GPN1, CTPS2, PANK4, FANCI, CGGBP1, CHORDC1, BAZ2A, TNRC6B, DYNC1LI1</w:t>
            </w:r>
          </w:p>
        </w:tc>
      </w:tr>
      <w:tr w:rsidR="004B0033" w14:paraId="2149A745" w14:textId="77777777">
        <w:trPr>
          <w:cantSplit/>
          <w:trHeight w:val="300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666B014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GO:0003677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321C5EA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nucleic acid binding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0567009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0.041007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5B8D3F0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NACA, IGF2BP3, URB1, H2BC14, EIF5B, PRKRA, KIF4A, SLU7, EZR, EIF2AK2, CORO1A, MYH10, TSFM, RBM25, FXR2, EEFSEC, UBE2L3, PRKDC, RPL24, PURA, FAM50A, KYAT3, HDGFL2, C1ORF131, NGDN, THOC2, UTP4, TCEAL4, HSD17B10, DDX50, DDX24, FANCI, CGGBP1, BAZ2A, TNRC6B, DYNC1LI1</w:t>
            </w:r>
          </w:p>
          <w:p w14:paraId="54B7912F" w14:textId="77777777" w:rsidR="004B0033" w:rsidRDefault="004B003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B0033" w14:paraId="7D4BC270" w14:textId="77777777">
        <w:trPr>
          <w:cantSplit/>
          <w:trHeight w:val="300"/>
        </w:trPr>
        <w:tc>
          <w:tcPr>
            <w:tcW w:w="830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21A2CAD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Biological process</w:t>
            </w:r>
          </w:p>
        </w:tc>
      </w:tr>
      <w:tr w:rsidR="004B0033" w14:paraId="4BC02EE3" w14:textId="77777777">
        <w:trPr>
          <w:cantSplit/>
          <w:trHeight w:val="300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5E6F2EF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GO:0044271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6A6958F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cellular nitrogen compound metabolic process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66873ED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0.004708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6D82BE0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NACA, IGF2BP3, DNPH1, RAD21, URB1, GMDS, KPNA6, EIF5B, PRKRA, BCAS2, URI1, SLU7, ANXA4, EZR, HK1, EIF2AK2, CPT2, CAD, CMPK1, CTNNB1, TSFM, ALDH9A1, RBM25, FXR2, GALK1, EEFSEC, UBE2L3, PRKDC, RPL24, TXNL4A, PURA, HMGCS1, TLE4, MORF4L2, CTR9, HDGFL2, NR2C2AP, NGDN, ZMIZ2, THOC2, UTP4, PPCDC, TCEAL4, RNF2, HSD17B10, DDX24, CTPS2, PANK4, FANCI, CGGBP1, BAZ2A, TNRC6B</w:t>
            </w:r>
          </w:p>
        </w:tc>
      </w:tr>
      <w:tr w:rsidR="004B0033" w14:paraId="0C317C16" w14:textId="77777777">
        <w:trPr>
          <w:cantSplit/>
          <w:trHeight w:val="285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26D3A47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GO:0046483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205A2A1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heterocycle metabolic process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3E0CEC8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0.007725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10D9BCE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NACA, IGF2BP3, DNPH1, RAD21, URB1, GMDS, KPNA6, PRKRA, BCAS2, URI1, SLU7, ANXA4, EZR, HK1, EIF2AK2, CAD, CMPK1, CTNNB1, TSFM, RBM25, FXR2, GALK1, UBE2L3, PRKDC, RPL24, TXNL4A, PURA, HMGCS1, TLE4, MORF4L2, CTR9, HDGFL2, NR2C2AP, NGDN, ZMIZ2, THOC2, UTP4, PYCR2, PPCDC, RNF2, HSD17B10, DDX24, CTPS2, PANK4, FANCI, CGGBP1, BAZ2A, TNRC6B</w:t>
            </w:r>
          </w:p>
        </w:tc>
      </w:tr>
      <w:tr w:rsidR="004B0033" w14:paraId="7CCA9572" w14:textId="77777777">
        <w:trPr>
          <w:cantSplit/>
          <w:trHeight w:val="285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6171FD0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GO:0006139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6D04053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nucleobase-containing compound metabolic process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4E49513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0.008871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6DBCBDC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NACA, IGF2BP3, DNPH1, RAD21, URB1, GMDS, KPNA6, PRKRA, BCAS2, URI1, SLU7, ANXA4, EZR, HK1, EIF2AK2, CAD, CMPK1, CTNNB1, TSFM, RBM25, FXR2, GALK1, UBE2L3, PRKDC, RPL24, TXNL4A, PURA, HMGCS1, TLE4, MORF4L2, CTR9, HDGFL2, NR2C2AP, NGDN, ZMIZ2, THOC2, UTP4, PPCDC, RNF2, HSD17B10, DDX24, CTPS2, PANK4, FANCI, CGGBP1, BAZ2A, TNRC6B</w:t>
            </w:r>
          </w:p>
        </w:tc>
      </w:tr>
      <w:tr w:rsidR="004B0033" w14:paraId="55107DC1" w14:textId="77777777">
        <w:trPr>
          <w:cantSplit/>
          <w:trHeight w:val="300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02D4424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GO:0006725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240088F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cellular aromatic compound metabolic process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43937BB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0.010229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0BFF1D3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NACA, IGF2BP3, DNPH1, RAD21, URB1, GMDS, KPNA6, PRKRA, BCAS2, URI1, SLU7, ANXA4, EZR, HK1, EIF2AK2, CAD, CMPK1, CTNNB1, TSFM, RBM25, FXR2, GALK1, UBE2L3, PRKDC, RPL24, TXNL4A, PURA, HMGCS1, TLE4, MORF4L2, CTR9, KYAT3, HDGFL2, NR2C2AP, NGDN, ZMIZ2, THOC2, UTP4, PPCDC, RNF2, HSD17B10, DDX24, CTPS2, PANK4, FANCI, CGGBP1, BAZ2A, TNRC6B</w:t>
            </w:r>
          </w:p>
        </w:tc>
      </w:tr>
      <w:tr w:rsidR="004B0033" w14:paraId="07EB2919" w14:textId="77777777">
        <w:trPr>
          <w:cantSplit/>
          <w:trHeight w:val="285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74B5267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GO:0019856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649246E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pyrimidine nucleobase biosynthetic process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5AB7D0E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0.013134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58D53F5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CAD, CMPK1, CTPS2</w:t>
            </w:r>
          </w:p>
        </w:tc>
      </w:tr>
      <w:tr w:rsidR="004B0033" w14:paraId="44FD8D05" w14:textId="77777777">
        <w:trPr>
          <w:cantSplit/>
          <w:trHeight w:val="285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639464A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GO:1901360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4EE6E3F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organic cyclic compound metabolic process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0AC5420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0.01396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4C827CE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NACA, IGF2BP3, DNPH1, RAD21, URB1, GMDS, KPNA6, PRKRA, BCAS2, URI1, SLU7, ANXA4, EZR, HK1, EIF2AK2, CAD, CMPK1, CTNNB1, TSFM, RBM25, FXR2, GALK1, UBE2L3, PRKDC, RPL24, TXNL4A, PURA, HMGCS1, TLE4, MORF4L2, CTR9, KYAT3, HDGFL2, NR2C2AP, NGDN, ZMIZ2, THOC2, UTP4, PYCR2, PPCDC, RNF2, HSD17B10, DDX24, CTPS2, PANK4, FANCI, CGGBP1, BAZ2A, TNRC6B</w:t>
            </w:r>
          </w:p>
        </w:tc>
      </w:tr>
      <w:tr w:rsidR="004B0033" w14:paraId="2A2FD02A" w14:textId="77777777">
        <w:trPr>
          <w:cantSplit/>
          <w:trHeight w:val="285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4E17C50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GO:1901566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00EE203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organonitrogen compound biosynthetic process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4A57B2A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0.045169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0ABF4E8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NACA, IGF2BP3, EIF5B, EIF2AK2, CAD, CMPK1, CTNNB1, TSFM, ALDH9A1, FXR2, EEFSEC, PRKDC, RPL24, PURA, NGDN, PYCR2, PPCDC, TCEAL4, SDSL, MRI1, CTPS2, PANK4, TNRC6B</w:t>
            </w:r>
          </w:p>
          <w:p w14:paraId="216E93FB" w14:textId="72BAFE6B" w:rsidR="00840397" w:rsidRPr="00840397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B0033" w14:paraId="5FEBC7CF" w14:textId="77777777">
        <w:trPr>
          <w:cantSplit/>
          <w:trHeight w:val="300"/>
        </w:trPr>
        <w:tc>
          <w:tcPr>
            <w:tcW w:w="830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075195C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Cellular component</w:t>
            </w:r>
          </w:p>
        </w:tc>
      </w:tr>
      <w:tr w:rsidR="004B0033" w14:paraId="2C9A1AE8" w14:textId="77777777">
        <w:trPr>
          <w:cantSplit/>
          <w:trHeight w:val="300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735D4C3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GO:0005829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5D41585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cytosol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2EE68F0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1.22E-08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5E0979F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IGF2BP3, DNPH1, RAD21, GMDS, H2BC14, EIF5B, SRGAP2, HMMR, PRKRA, URI1, KIF4A, SLU7, EZR, HK1, EIF2AK2, CFL1, CAD, CMPK1, CORO1A, CTNNB1, MYH10, ALDH9A1, FXR2, GALK1, ARFIP2, NUTF2, UBE2L3, PRKDC, RPL24, TXNL4A, CCZ1, HMGCS1, VAMP3, TRIM65, MICAL3, CLASP1, SPART, PPCDC, SDSL, ZC3HAV1L, VPS13A, DNAJC7, MRI1, GPN1, ISYNA1, CTPS2, PANK4, FANCI, BAZ2A, CDV3, MAGED2, TNRC6B, USP24, CAB39, DYNC1LI1</w:t>
            </w:r>
          </w:p>
        </w:tc>
      </w:tr>
      <w:tr w:rsidR="004B0033" w14:paraId="59235E44" w14:textId="77777777">
        <w:trPr>
          <w:cantSplit/>
          <w:trHeight w:val="285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2F07060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GO:0031981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3B7E386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nuclear lumen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744640F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5.14E-07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2" w:space="0" w:color="auto"/>
              <w:right w:val="dotted" w:sz="4" w:space="0" w:color="auto"/>
            </w:tcBorders>
            <w:noWrap/>
          </w:tcPr>
          <w:p w14:paraId="463778D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RAD21, URB1, KPNA6, H2BC14, SRGAP2, PRKRA, BCAS2, URI1, KIF4A, SLU7, EZR, UQCRC2, CFL1, CPT2, CAD, CMPK1, CTNNB1, TSFM, RBM25, NUTF2, UBE2L3, PRKDC, TXNL4A, TLE4, FAM50A, MORF4L2, CTR9, TRIM65, MICAL3, NR2C2AP, PM20D2, NGDN, ZMIZ2, THOC2, UTP4, RNF2, DNAJC7, DDX50, MRI1, DDX24, GPN1, FANCI, CGGBP1, BAZ2A, MAGED2, TNRC6B, USP24</w:t>
            </w:r>
          </w:p>
        </w:tc>
      </w:tr>
      <w:tr w:rsidR="004B0033" w14:paraId="65360A89" w14:textId="77777777">
        <w:trPr>
          <w:cantSplit/>
          <w:trHeight w:val="300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3CE43D3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GO:0043233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1B0CE05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organelle lumen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2" w:space="0" w:color="auto"/>
            </w:tcBorders>
            <w:noWrap/>
          </w:tcPr>
          <w:p w14:paraId="5806308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4.26E-06</w:t>
            </w:r>
          </w:p>
        </w:tc>
        <w:tc>
          <w:tcPr>
            <w:tcW w:w="3344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noWrap/>
          </w:tcPr>
          <w:p w14:paraId="0080B89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RAD21, URB1, KPNA6, H2BC14, SRGAP2, PRKRA, BCAS2, URI1, KIF4A, SLU7, EZR, UQCRC2, CFL1, CPT2, CAD, CMPK1, CTNNB1, TSFM, RBM25, NUTF2, UBE2L3, PRKDC, TXNL4A, TLE4, FAM50A, MORF4L2, CTR9, TRIM65, MICAL3, NR2C2AP, PM20D2, TXNDC5, NGDN, ZMIZ2, THOC2, UTP4, PYCR2, VPS13A, RNF2, DNAJC7, HSD17B10, DDX50, MRI1, DDX24, GPN1, FANCI, CGGBP1, BAZ2A, MAGED2, TNRC6B, USP24, CAB39</w:t>
            </w:r>
          </w:p>
        </w:tc>
      </w:tr>
      <w:tr w:rsidR="004B0033" w14:paraId="7C4B7BE9" w14:textId="77777777">
        <w:trPr>
          <w:cantSplit/>
          <w:trHeight w:val="300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653F24E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GO:0031974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42769B6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membrane-enclosed lumen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5B34020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4.26E-06</w:t>
            </w:r>
          </w:p>
        </w:tc>
        <w:tc>
          <w:tcPr>
            <w:tcW w:w="3344" w:type="dxa"/>
            <w:tcBorders>
              <w:top w:val="dotted" w:sz="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753E90F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RAD21, URB1, KPNA6, H2BC14, SRGAP2, PRKRA, BCAS2, URI1, KIF4A, SLU7, EZR, UQCRC2, CFL1, CPT2, CAD, CMPK1, CTNNB1, TSFM, RBM25, NUTF2, UBE2L3, PRKDC, TXNL4A, TLE4, FAM50A, MORF4L2, CTR9, TRIM65, MICAL3, NR2C2AP, PM20D2, TXNDC5, NGDN, ZMIZ2, THOC2, UTP4, PYCR2, VPS13A, RNF2, DNAJC7, HSD17B10, DDX50, MRI1, DDX24, GPN1, FANCI, CGGBP1, BAZ2A, MAGED2, TNRC6B, USP24, CAB39</w:t>
            </w:r>
          </w:p>
        </w:tc>
      </w:tr>
      <w:tr w:rsidR="004B0033" w14:paraId="530A6C17" w14:textId="77777777">
        <w:trPr>
          <w:cantSplit/>
          <w:trHeight w:val="300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76DD9E5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GO:0005622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2F1063D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intracellular anatomical structure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22D23EA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8.88E-06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76B9DAC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NACA, IGF2BP3, DNPH1, RAD21, URB1, GMDS, KPNA6, H2BC14, EIF5B, SRGAP2, HMMR, PRKRA, BCAS2, URI1, KIF4A, SLU7, ANXA4, EZR, HK1, EIF2AK2, UQCRC2, CFL1, CPT2, CAD, CMPK1, CORO1A, CTNNB1, MYH10, TSFM, ALDH9A1, RBM25, FXR2, GALK1, ARFIP2, EEFSEC, NUTF2, UBE2L3, PRKDC, RPL24, TXNL4A, CCZ1, PURA, HMGCS1, TLE4, FAM50A, MORF4L2, VAMP3, CTR9, TRIM65, KYAT3, MICAL3, CLASP1, HDGFL2, LUZP1, NR2C2AP, TCEAL8, PM20D2, SPART, TXNDC5, C1ORF131, NGDN, ZMIZ2, THOC2, UTP4, PYCR2, PPCDC, TCEAL4, SDSL, ZC3HAV1L, VPS13A, RNF2, DNAJC7, HSD17B10, DDX50, MRI1, DDX24, GPN1, ISYNA1, CTPS2, PANK4, FANCI, CLIP2, CGGBP1, BAZ2A, CDV3, MAGED2, TNRC6B, USP24, CAB39, DYNC1LI1</w:t>
            </w:r>
          </w:p>
        </w:tc>
      </w:tr>
      <w:tr w:rsidR="004B0033" w14:paraId="6D4FA265" w14:textId="77777777">
        <w:trPr>
          <w:cantSplit/>
          <w:trHeight w:val="285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51E194E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GO:0005634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561B61D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nucleus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7385B78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1.17E-05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6BDF370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NACA, IGF2BP3, DNPH1, RAD21, URB1, KPNA6, H2BC14, SRGAP2, PRKRA, BCAS2, URI1, KIF4A, SLU7, ANXA4, EZR, EIF2AK2, UQCRC2, CFL1, CPT2, CAD, CMPK1, CTNNB1, MYH10, TSFM, RBM25, FXR2, EEFSEC, NUTF2, UBE2L3, PRKDC, TXNL4A, PURA, TLE4, FAM50A, MORF4L2, CTR9, TRIM65, MICAL3, HDGFL2, LUZP1, NR2C2AP, TCEAL8, PM20D2, NGDN, ZMIZ2, THOC2, UTP4, TCEAL4, RNF2, DNAJC7, DDX50, MRI1, DDX24, GPN1, PANK4, FANCI, CLIP2, CGGBP1, BAZ2A, MAGED2, TNRC6B, USP24</w:t>
            </w:r>
          </w:p>
        </w:tc>
      </w:tr>
      <w:tr w:rsidR="004B0033" w14:paraId="1E70FB4C" w14:textId="77777777">
        <w:trPr>
          <w:cantSplit/>
          <w:trHeight w:val="285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2315F13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GO:0070013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1BD3431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intracellular organelle lumen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12C2869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1.49E-05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4BB29E5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RAD21, URB1, KPNA6, H2BC14, SRGAP2, PRKRA, BCAS2, URI1, KIF4A, SLU7, EZR, UQCRC2, CFL1, CPT2, CAD, CMPK1, CTNNB1, TSFM, RBM25, NUTF2, UBE2L3, PRKDC, TXNL4A, TLE4, FAM50A, MORF4L2, CTR9, TRIM65, MICAL3, NR2C2AP, PM20D2, TXNDC5, NGDN, ZMIZ2, THOC2, UTP4, PYCR2, RNF2, DNAJC7, HSD17B10, DDX50, MRI1, DDX24, GPN1, FANCI, CGGBP1, BAZ2A, MAGED2, TNRC6B, USP24</w:t>
            </w:r>
          </w:p>
        </w:tc>
      </w:tr>
      <w:tr w:rsidR="004B0033" w14:paraId="7F92E7E7" w14:textId="77777777">
        <w:trPr>
          <w:cantSplit/>
          <w:trHeight w:val="300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6F6552F8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GO:0005654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1D2CF56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nucleoplasm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60CFF77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5.54E-05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25566CA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RAD21, KPNA6, H2BC14, SRGAP2, PRKRA, BCAS2, URI1, KIF4A, SLU7, UQCRC2, CPT2, CAD, CMPK1, CTNNB1, TSFM, RBM25, NUTF2, UBE2L3, PRKDC, TXNL4A, TLE4, FAM50A, MORF4L2, CTR9, TRIM65, MICAL3, NR2C2AP, PM20D2, NGDN, ZMIZ2, THOC2, UTP4, RNF2, DNAJC7, MRI1, GPN1, FANCI, CGGBP1, BAZ2A, MAGED2, TNRC6B, USP24</w:t>
            </w:r>
          </w:p>
        </w:tc>
      </w:tr>
      <w:bookmarkEnd w:id="11"/>
      <w:tr w:rsidR="004B0033" w14:paraId="5B6D5909" w14:textId="77777777">
        <w:trPr>
          <w:cantSplit/>
          <w:trHeight w:val="285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41D793A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GO:0043229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064989B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intracellular organelle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4E346BC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0.002502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4C184DC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NACA, IGF2BP3, DNPH1, RAD21, URB1, KPNA6, H2BC14, SRGAP2, HMMR, PRKRA, BCAS2, URI1, KIF4A, SLU7, ANXA4, EZR, HK1, EIF2AK2, UQCRC2, CFL1, CPT2, CAD, CMPK1, CORO1A, CTNNB1, MYH10, TSFM, RBM25, FXR2, ARFIP2, EEFSEC, NUTF2, UBE2L3, PRKDC, RPL24, TXNL4A, CCZ1, PURA, TLE4, FAM50A, MORF4L2, VAMP3, CTR9, TRIM65, KYAT3, MICAL3, CLASP1, HDGFL2, LUZP1, NR2C2AP, TCEAL8, PM20D2, SPART, TXNDC5, C1ORF131, NGDN, ZMIZ2, THOC2, UTP4, PYCR2, TCEAL4, VPS13A, RNF2, DNAJC7, HSD17B10, DDX50, MRI1, DDX24, GPN1, PANK4, FANCI, CLIP2, CGGBP1, BAZ2A, MAGED2, TNRC6B, USP24, CAB39, DYNC1LI1</w:t>
            </w:r>
          </w:p>
        </w:tc>
      </w:tr>
      <w:tr w:rsidR="004B0033" w14:paraId="306E2FB8" w14:textId="77777777">
        <w:trPr>
          <w:cantSplit/>
          <w:trHeight w:val="285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0CFD848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GO:0043231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74D1720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intracellular membrane-bounded organelle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22113C1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0.002985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0A3BBA7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NACA, IGF2BP3, DNPH1, RAD21, URB1, KPNA6, H2BC14, SRGAP2, PRKRA, BCAS2, URI1, KIF4A, SLU7, ANXA4, EZR, HK1, EIF2AK2, UQCRC2, CFL1, CPT2, CAD, CMPK1, CTNNB1, MYH10, TSFM, RBM25, FXR2, ARFIP2, EEFSEC, NUTF2, UBE2L3, PRKDC, RPL24, TXNL4A, CCZ1, PURA, TLE4, FAM50A, MORF4L2, VAMP3, CTR9, TRIM65, KYAT3, MICAL3, CLASP1, HDGFL2, LUZP1, NR2C2AP, TCEAL8, PM20D2, SPART, TXNDC5, NGDN, ZMIZ2, THOC2, UTP4, PYCR2, TCEAL4, VPS13A, RNF2, DNAJC7, HSD17B10, DDX50, MRI1, DDX24, GPN1, PANK4, FANCI, CLIP2, CGGBP1, BAZ2A, MAGED2, TNRC6B, USP24</w:t>
            </w:r>
          </w:p>
        </w:tc>
      </w:tr>
      <w:tr w:rsidR="004B0033" w14:paraId="7ACCD3AE" w14:textId="77777777">
        <w:trPr>
          <w:cantSplit/>
          <w:trHeight w:val="300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0E29655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GO:0043227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65205BC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membrane-bounded organelle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256D66C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0.004082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</w:tcPr>
          <w:p w14:paraId="710C2AA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NACA, IGF2BP3, DNPH1, RAD21, URB1, GMDS, KPNA6, H2BC14, SRGAP2, PRKRA, BCAS2, URI1, KIF4A, SLU7, ANXA4, EZR, HK1, EIF2AK2, UQCRC2, CFL1, CPT2, CAD, CMPK1, CORO1A, CTNNB1, MYH10, TSFM, ALDH9A1, RBM25, FXR2, GALK1, ARFIP2, EEFSEC, NUTF2, UBE2L3, PRKDC, RPL24, TXNL4A, CCZ1, PURA, TLE4, FAM50A, MORF4L2, VAMP3, CTR9, TRIM65, KYAT3, MICAL3, CLASP1, HDGFL2, LUZP1, NR2C2AP, TCEAL8, PM20D2, SPART, TXNDC5, NGDN, ZMIZ2, THOC2, UTP4, PYCR2, TCEAL4, VPS13A, RNF2, DNAJC7, HSD17B10, DDX50, MRI1, DDX24, GPN1, PANK4, FANCI, CLIP2, CGGBP1, BAZ2A, MAGED2, TNRC6B, USP24, CAB39, DYNC1LI1</w:t>
            </w:r>
          </w:p>
        </w:tc>
      </w:tr>
      <w:tr w:rsidR="004B0033" w14:paraId="2EAA955B" w14:textId="77777777">
        <w:trPr>
          <w:cantSplit/>
          <w:trHeight w:val="300"/>
        </w:trPr>
        <w:tc>
          <w:tcPr>
            <w:tcW w:w="1985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noWrap/>
          </w:tcPr>
          <w:p w14:paraId="1EE1AF0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GO:0005730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noWrap/>
          </w:tcPr>
          <w:p w14:paraId="530459E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nucleolus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noWrap/>
          </w:tcPr>
          <w:p w14:paraId="68FA2C9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0.023425</w:t>
            </w:r>
          </w:p>
        </w:tc>
        <w:tc>
          <w:tcPr>
            <w:tcW w:w="334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noWrap/>
          </w:tcPr>
          <w:p w14:paraId="608D7AB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URB1, BCAS2, EZR, CPT2, CMPK1, PRKDC, MORF4L2, NGDN, UTP4, DDX50, MRI1, DDX24, BAZ2A, MAGED2</w:t>
            </w:r>
          </w:p>
        </w:tc>
      </w:tr>
    </w:tbl>
    <w:p w14:paraId="61307EBA" w14:textId="77777777" w:rsidR="004B0033" w:rsidRDefault="004B003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7A8807" w14:textId="77777777" w:rsidR="004B0033" w:rsidRDefault="004B003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Hlk92203956"/>
    </w:p>
    <w:p w14:paraId="23C141F2" w14:textId="6E3EE680" w:rsidR="004B0033" w:rsidRPr="000071BD" w:rsidRDefault="008403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 6</w:t>
      </w:r>
      <w:r w:rsidR="000071BD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0071BD">
        <w:rPr>
          <w:rFonts w:ascii="Times New Roman" w:hAnsi="Times New Roman" w:cs="Times New Roman"/>
          <w:sz w:val="24"/>
          <w:szCs w:val="24"/>
        </w:rPr>
        <w:t>The result of KEGG pathway analysis</w:t>
      </w:r>
    </w:p>
    <w:tbl>
      <w:tblPr>
        <w:tblStyle w:val="a7"/>
        <w:tblW w:w="830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558"/>
        <w:gridCol w:w="1699"/>
        <w:gridCol w:w="1274"/>
        <w:gridCol w:w="3775"/>
      </w:tblGrid>
      <w:tr w:rsidR="004B0033" w14:paraId="232E3244" w14:textId="77777777">
        <w:trPr>
          <w:trHeight w:val="285"/>
        </w:trPr>
        <w:tc>
          <w:tcPr>
            <w:tcW w:w="1558" w:type="dxa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480BACB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ID</w:t>
            </w:r>
          </w:p>
        </w:tc>
        <w:tc>
          <w:tcPr>
            <w:tcW w:w="1699" w:type="dxa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02EEC7F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Description</w:t>
            </w:r>
          </w:p>
        </w:tc>
        <w:tc>
          <w:tcPr>
            <w:tcW w:w="1274" w:type="dxa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1D7A51D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3775" w:type="dxa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78A31374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Identified proteins</w:t>
            </w:r>
          </w:p>
        </w:tc>
      </w:tr>
      <w:tr w:rsidR="004B0033" w14:paraId="0A7AD3AA" w14:textId="77777777">
        <w:trPr>
          <w:trHeight w:val="300"/>
        </w:trPr>
        <w:tc>
          <w:tcPr>
            <w:tcW w:w="1558" w:type="dxa"/>
            <w:tcBorders>
              <w:top w:val="single" w:sz="8" w:space="0" w:color="auto"/>
            </w:tcBorders>
            <w:noWrap/>
          </w:tcPr>
          <w:p w14:paraId="3E4B2E8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hsa03040</w:t>
            </w:r>
          </w:p>
        </w:tc>
        <w:tc>
          <w:tcPr>
            <w:tcW w:w="1699" w:type="dxa"/>
            <w:tcBorders>
              <w:top w:val="single" w:sz="8" w:space="0" w:color="auto"/>
            </w:tcBorders>
            <w:noWrap/>
          </w:tcPr>
          <w:p w14:paraId="65459483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Spliceosome</w:t>
            </w:r>
          </w:p>
        </w:tc>
        <w:tc>
          <w:tcPr>
            <w:tcW w:w="1274" w:type="dxa"/>
            <w:tcBorders>
              <w:top w:val="single" w:sz="8" w:space="0" w:color="auto"/>
            </w:tcBorders>
            <w:noWrap/>
          </w:tcPr>
          <w:p w14:paraId="395F55C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0.001583</w:t>
            </w:r>
          </w:p>
        </w:tc>
        <w:tc>
          <w:tcPr>
            <w:tcW w:w="3775" w:type="dxa"/>
            <w:tcBorders>
              <w:top w:val="single" w:sz="8" w:space="0" w:color="auto"/>
            </w:tcBorders>
            <w:noWrap/>
          </w:tcPr>
          <w:p w14:paraId="1969CA1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BCAS2/SLU7/RBM25/TXNL4A/THOC2</w:t>
            </w:r>
          </w:p>
        </w:tc>
      </w:tr>
      <w:tr w:rsidR="004B0033" w14:paraId="28929E84" w14:textId="77777777">
        <w:trPr>
          <w:trHeight w:val="1245"/>
        </w:trPr>
        <w:tc>
          <w:tcPr>
            <w:tcW w:w="1558" w:type="dxa"/>
            <w:noWrap/>
          </w:tcPr>
          <w:p w14:paraId="2516C52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hsa00280</w:t>
            </w:r>
          </w:p>
        </w:tc>
        <w:tc>
          <w:tcPr>
            <w:tcW w:w="1699" w:type="dxa"/>
            <w:noWrap/>
          </w:tcPr>
          <w:p w14:paraId="75970D7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Valine, leucine and isoleucine degradation</w:t>
            </w:r>
          </w:p>
        </w:tc>
        <w:tc>
          <w:tcPr>
            <w:tcW w:w="1274" w:type="dxa"/>
            <w:noWrap/>
          </w:tcPr>
          <w:p w14:paraId="3EEC57F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0.002503</w:t>
            </w:r>
          </w:p>
        </w:tc>
        <w:tc>
          <w:tcPr>
            <w:tcW w:w="3775" w:type="dxa"/>
            <w:noWrap/>
          </w:tcPr>
          <w:p w14:paraId="0BF7480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ALDH9A1/HMGCS1/HSD17B10</w:t>
            </w:r>
          </w:p>
        </w:tc>
      </w:tr>
      <w:tr w:rsidR="004B0033" w14:paraId="58480A6A" w14:textId="77777777">
        <w:trPr>
          <w:trHeight w:val="285"/>
        </w:trPr>
        <w:tc>
          <w:tcPr>
            <w:tcW w:w="1558" w:type="dxa"/>
            <w:noWrap/>
          </w:tcPr>
          <w:p w14:paraId="1BD7F85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hsa00520</w:t>
            </w:r>
          </w:p>
        </w:tc>
        <w:tc>
          <w:tcPr>
            <w:tcW w:w="1699" w:type="dxa"/>
            <w:noWrap/>
          </w:tcPr>
          <w:p w14:paraId="475FA30F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Amino sugar and nucleotide sugar metabolism</w:t>
            </w:r>
          </w:p>
        </w:tc>
        <w:tc>
          <w:tcPr>
            <w:tcW w:w="1274" w:type="dxa"/>
            <w:noWrap/>
          </w:tcPr>
          <w:p w14:paraId="3AFF54C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0.002503</w:t>
            </w:r>
          </w:p>
        </w:tc>
        <w:tc>
          <w:tcPr>
            <w:tcW w:w="3775" w:type="dxa"/>
            <w:noWrap/>
          </w:tcPr>
          <w:p w14:paraId="706470CB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GMDS/HK1/GALK1</w:t>
            </w:r>
          </w:p>
        </w:tc>
      </w:tr>
      <w:tr w:rsidR="004B0033" w14:paraId="17F5F83C" w14:textId="77777777">
        <w:trPr>
          <w:trHeight w:val="285"/>
        </w:trPr>
        <w:tc>
          <w:tcPr>
            <w:tcW w:w="1558" w:type="dxa"/>
            <w:noWrap/>
          </w:tcPr>
          <w:p w14:paraId="5EC46949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hsa00270</w:t>
            </w:r>
          </w:p>
        </w:tc>
        <w:tc>
          <w:tcPr>
            <w:tcW w:w="1699" w:type="dxa"/>
            <w:noWrap/>
          </w:tcPr>
          <w:p w14:paraId="3007FB2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Cysteine and methionine metabolism</w:t>
            </w:r>
          </w:p>
        </w:tc>
        <w:tc>
          <w:tcPr>
            <w:tcW w:w="1274" w:type="dxa"/>
            <w:noWrap/>
          </w:tcPr>
          <w:p w14:paraId="3D39B9C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0.002814</w:t>
            </w:r>
          </w:p>
        </w:tc>
        <w:tc>
          <w:tcPr>
            <w:tcW w:w="3775" w:type="dxa"/>
            <w:noWrap/>
          </w:tcPr>
          <w:p w14:paraId="6A9958F1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KYAT3/SDSL/MRI1</w:t>
            </w:r>
          </w:p>
        </w:tc>
      </w:tr>
      <w:tr w:rsidR="004B0033" w14:paraId="20F2DB9F" w14:textId="77777777">
        <w:trPr>
          <w:trHeight w:val="285"/>
        </w:trPr>
        <w:tc>
          <w:tcPr>
            <w:tcW w:w="1558" w:type="dxa"/>
            <w:noWrap/>
          </w:tcPr>
          <w:p w14:paraId="5240D1B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hsa00240</w:t>
            </w:r>
          </w:p>
        </w:tc>
        <w:tc>
          <w:tcPr>
            <w:tcW w:w="1699" w:type="dxa"/>
            <w:noWrap/>
          </w:tcPr>
          <w:p w14:paraId="1BBB257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Pyrimidine metabolism</w:t>
            </w:r>
          </w:p>
        </w:tc>
        <w:tc>
          <w:tcPr>
            <w:tcW w:w="1274" w:type="dxa"/>
            <w:noWrap/>
          </w:tcPr>
          <w:p w14:paraId="759A007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0.004086</w:t>
            </w:r>
          </w:p>
        </w:tc>
        <w:tc>
          <w:tcPr>
            <w:tcW w:w="3775" w:type="dxa"/>
            <w:noWrap/>
          </w:tcPr>
          <w:p w14:paraId="301140E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CAD/CMPK1/CTPS2</w:t>
            </w:r>
          </w:p>
        </w:tc>
      </w:tr>
      <w:tr w:rsidR="004B0033" w14:paraId="1C35703A" w14:textId="77777777">
        <w:trPr>
          <w:trHeight w:val="285"/>
        </w:trPr>
        <w:tc>
          <w:tcPr>
            <w:tcW w:w="1558" w:type="dxa"/>
            <w:noWrap/>
          </w:tcPr>
          <w:p w14:paraId="1FE01B1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hsa00052</w:t>
            </w:r>
          </w:p>
        </w:tc>
        <w:tc>
          <w:tcPr>
            <w:tcW w:w="1699" w:type="dxa"/>
            <w:noWrap/>
          </w:tcPr>
          <w:p w14:paraId="737CCB6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Galactose metabolism</w:t>
            </w:r>
          </w:p>
        </w:tc>
        <w:tc>
          <w:tcPr>
            <w:tcW w:w="1274" w:type="dxa"/>
            <w:noWrap/>
          </w:tcPr>
          <w:p w14:paraId="1594EEAA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0.013298</w:t>
            </w:r>
          </w:p>
        </w:tc>
        <w:tc>
          <w:tcPr>
            <w:tcW w:w="3775" w:type="dxa"/>
            <w:noWrap/>
          </w:tcPr>
          <w:p w14:paraId="0D94B02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HK1/GALK1</w:t>
            </w:r>
          </w:p>
        </w:tc>
      </w:tr>
      <w:tr w:rsidR="004B0033" w14:paraId="1414D3AD" w14:textId="77777777">
        <w:trPr>
          <w:trHeight w:val="300"/>
        </w:trPr>
        <w:tc>
          <w:tcPr>
            <w:tcW w:w="1558" w:type="dxa"/>
            <w:noWrap/>
          </w:tcPr>
          <w:p w14:paraId="491F282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hsa00051</w:t>
            </w:r>
          </w:p>
        </w:tc>
        <w:tc>
          <w:tcPr>
            <w:tcW w:w="1699" w:type="dxa"/>
            <w:noWrap/>
          </w:tcPr>
          <w:p w14:paraId="4B552EA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Fructose and mannose metabolism</w:t>
            </w:r>
          </w:p>
        </w:tc>
        <w:tc>
          <w:tcPr>
            <w:tcW w:w="1274" w:type="dxa"/>
            <w:noWrap/>
          </w:tcPr>
          <w:p w14:paraId="1DEB6A2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0.014991</w:t>
            </w:r>
          </w:p>
        </w:tc>
        <w:tc>
          <w:tcPr>
            <w:tcW w:w="3775" w:type="dxa"/>
            <w:noWrap/>
          </w:tcPr>
          <w:p w14:paraId="6B54177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GMDS/HK1</w:t>
            </w:r>
          </w:p>
        </w:tc>
      </w:tr>
      <w:tr w:rsidR="004B0033" w14:paraId="071698F7" w14:textId="77777777">
        <w:trPr>
          <w:trHeight w:val="285"/>
        </w:trPr>
        <w:tc>
          <w:tcPr>
            <w:tcW w:w="1558" w:type="dxa"/>
            <w:noWrap/>
          </w:tcPr>
          <w:p w14:paraId="7E09442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hsa00380</w:t>
            </w:r>
          </w:p>
        </w:tc>
        <w:tc>
          <w:tcPr>
            <w:tcW w:w="1699" w:type="dxa"/>
            <w:noWrap/>
          </w:tcPr>
          <w:p w14:paraId="4489524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Tryptophan metabolism</w:t>
            </w:r>
          </w:p>
        </w:tc>
        <w:tc>
          <w:tcPr>
            <w:tcW w:w="1274" w:type="dxa"/>
            <w:noWrap/>
          </w:tcPr>
          <w:p w14:paraId="632574A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0.023668</w:t>
            </w:r>
          </w:p>
        </w:tc>
        <w:tc>
          <w:tcPr>
            <w:tcW w:w="3775" w:type="dxa"/>
            <w:noWrap/>
          </w:tcPr>
          <w:p w14:paraId="2EF84FB5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ALDH9A1/KYAT3</w:t>
            </w:r>
          </w:p>
        </w:tc>
      </w:tr>
      <w:tr w:rsidR="004B0033" w14:paraId="62C0E43C" w14:textId="77777777">
        <w:trPr>
          <w:trHeight w:val="300"/>
        </w:trPr>
        <w:tc>
          <w:tcPr>
            <w:tcW w:w="1558" w:type="dxa"/>
            <w:noWrap/>
          </w:tcPr>
          <w:p w14:paraId="08F6F6C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hsa00071</w:t>
            </w:r>
          </w:p>
        </w:tc>
        <w:tc>
          <w:tcPr>
            <w:tcW w:w="1699" w:type="dxa"/>
            <w:noWrap/>
          </w:tcPr>
          <w:p w14:paraId="0565E8DE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Fatty acid degradation</w:t>
            </w:r>
          </w:p>
        </w:tc>
        <w:tc>
          <w:tcPr>
            <w:tcW w:w="1274" w:type="dxa"/>
            <w:noWrap/>
          </w:tcPr>
          <w:p w14:paraId="31A34572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0.025819</w:t>
            </w:r>
          </w:p>
        </w:tc>
        <w:tc>
          <w:tcPr>
            <w:tcW w:w="3775" w:type="dxa"/>
            <w:noWrap/>
          </w:tcPr>
          <w:p w14:paraId="5FABF41D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CPT2/ALDH9A1</w:t>
            </w:r>
          </w:p>
        </w:tc>
      </w:tr>
      <w:tr w:rsidR="004B0033" w14:paraId="4E774592" w14:textId="77777777">
        <w:trPr>
          <w:trHeight w:val="285"/>
        </w:trPr>
        <w:tc>
          <w:tcPr>
            <w:tcW w:w="1558" w:type="dxa"/>
            <w:noWrap/>
          </w:tcPr>
          <w:p w14:paraId="1D00BAA0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hsa00330</w:t>
            </w:r>
          </w:p>
        </w:tc>
        <w:tc>
          <w:tcPr>
            <w:tcW w:w="1699" w:type="dxa"/>
            <w:noWrap/>
          </w:tcPr>
          <w:p w14:paraId="40044406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Arginine and proline metabolism</w:t>
            </w:r>
          </w:p>
        </w:tc>
        <w:tc>
          <w:tcPr>
            <w:tcW w:w="1274" w:type="dxa"/>
            <w:noWrap/>
          </w:tcPr>
          <w:p w14:paraId="7EB260FC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0.033937</w:t>
            </w:r>
          </w:p>
        </w:tc>
        <w:tc>
          <w:tcPr>
            <w:tcW w:w="3775" w:type="dxa"/>
            <w:noWrap/>
          </w:tcPr>
          <w:p w14:paraId="1C3F9657" w14:textId="77777777" w:rsidR="004B0033" w:rsidRDefault="008403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ALDH9A1/PYCR2</w:t>
            </w:r>
          </w:p>
        </w:tc>
      </w:tr>
      <w:bookmarkEnd w:id="12"/>
    </w:tbl>
    <w:p w14:paraId="50B4D432" w14:textId="77777777" w:rsidR="004B0033" w:rsidRDefault="004B0033">
      <w:pPr>
        <w:spacing w:line="360" w:lineRule="auto"/>
      </w:pPr>
    </w:p>
    <w:sectPr w:rsidR="004B00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D8B"/>
    <w:rsid w:val="000071BD"/>
    <w:rsid w:val="00023EE0"/>
    <w:rsid w:val="00057907"/>
    <w:rsid w:val="000A4B72"/>
    <w:rsid w:val="00175727"/>
    <w:rsid w:val="001832F5"/>
    <w:rsid w:val="001E16AA"/>
    <w:rsid w:val="002035FD"/>
    <w:rsid w:val="002161D4"/>
    <w:rsid w:val="0023460E"/>
    <w:rsid w:val="0024256F"/>
    <w:rsid w:val="002562DB"/>
    <w:rsid w:val="00274490"/>
    <w:rsid w:val="00285518"/>
    <w:rsid w:val="002C6A15"/>
    <w:rsid w:val="0033374E"/>
    <w:rsid w:val="0044750B"/>
    <w:rsid w:val="004B0033"/>
    <w:rsid w:val="004C4DF6"/>
    <w:rsid w:val="00507157"/>
    <w:rsid w:val="00581D8B"/>
    <w:rsid w:val="00596C17"/>
    <w:rsid w:val="005A0EE4"/>
    <w:rsid w:val="005B59B9"/>
    <w:rsid w:val="005E6C0D"/>
    <w:rsid w:val="00664B1E"/>
    <w:rsid w:val="00683872"/>
    <w:rsid w:val="007B34F3"/>
    <w:rsid w:val="007D08AA"/>
    <w:rsid w:val="00806BED"/>
    <w:rsid w:val="00840397"/>
    <w:rsid w:val="00845DAE"/>
    <w:rsid w:val="00963A1E"/>
    <w:rsid w:val="00972EB8"/>
    <w:rsid w:val="009F73FD"/>
    <w:rsid w:val="00A674B0"/>
    <w:rsid w:val="00A701DA"/>
    <w:rsid w:val="00A773A9"/>
    <w:rsid w:val="00AF45A4"/>
    <w:rsid w:val="00B9178F"/>
    <w:rsid w:val="00BE5A32"/>
    <w:rsid w:val="00C13EEE"/>
    <w:rsid w:val="00C92B9C"/>
    <w:rsid w:val="00D36CE7"/>
    <w:rsid w:val="00D5224E"/>
    <w:rsid w:val="00DA64BF"/>
    <w:rsid w:val="00DE6D6F"/>
    <w:rsid w:val="00DF08DD"/>
    <w:rsid w:val="00E5182E"/>
    <w:rsid w:val="00F3208D"/>
    <w:rsid w:val="00F64DF5"/>
    <w:rsid w:val="1D56718B"/>
    <w:rsid w:val="7A1E0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4A767"/>
  <w15:docId w15:val="{C7EDD195-A059-4CCA-B60A-8F26C64EC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table" w:customStyle="1" w:styleId="1">
    <w:name w:val="网格型1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qFormat/>
    <w:rsid w:val="001832F5"/>
    <w:rPr>
      <w:color w:val="0000FF"/>
      <w:u w:val="single"/>
    </w:rPr>
  </w:style>
  <w:style w:type="paragraph" w:customStyle="1" w:styleId="10">
    <w:name w:val="正文1"/>
    <w:qFormat/>
    <w:rsid w:val="001832F5"/>
    <w:pPr>
      <w:widowControl w:val="0"/>
      <w:jc w:val="both"/>
    </w:pPr>
    <w:rPr>
      <w:rFonts w:ascii="等线" w:eastAsia="等线" w:hAnsi="等线" w:cs="Times New Roman"/>
      <w:kern w:val="2"/>
      <w:sz w:val="21"/>
      <w:szCs w:val="21"/>
    </w:rPr>
  </w:style>
  <w:style w:type="character" w:styleId="a9">
    <w:name w:val="Unresolved Mention"/>
    <w:basedOn w:val="a0"/>
    <w:uiPriority w:val="99"/>
    <w:semiHidden/>
    <w:unhideWhenUsed/>
    <w:rsid w:val="005A0E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uedan@tmu.edu.cn,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XuJ666@163.com" TargetMode="External"/><Relationship Id="rId5" Type="http://schemas.openxmlformats.org/officeDocument/2006/relationships/hyperlink" Target="mailto:ls545762581@163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2841</Words>
  <Characters>16195</Characters>
  <Application>Microsoft Office Word</Application>
  <DocSecurity>0</DocSecurity>
  <Lines>134</Lines>
  <Paragraphs>37</Paragraphs>
  <ScaleCrop>false</ScaleCrop>
  <Company/>
  <LinksUpToDate>false</LinksUpToDate>
  <CharactersWithSpaces>18999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 润翾</dc:creator>
  <cp:lastModifiedBy>刘 二又</cp:lastModifiedBy>
  <cp:revision>12</cp:revision>
  <dcterms:created xsi:type="dcterms:W3CDTF">2022-01-05T16:39:00Z</dcterms:created>
  <dcterms:modified xsi:type="dcterms:W3CDTF">2022-06-11T05:36:00Z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1033-11.2.0.10308</vt:lpwstr>
  </property>
  <property fmtid="{D5CDD505-2E9C-101B-9397-08002B2CF9AE}" pid="3" name="ICV">
    <vt:lpwstr>50810348912D4659B16212218183B283</vt:lpwstr>
  </property>
</Properties>
</file>