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BAA6E" w14:textId="7AE0176D" w:rsidR="006B3D47" w:rsidRDefault="006B3D47" w:rsidP="00E35B43">
      <w:pPr>
        <w:pStyle w:val="Ttulo1"/>
        <w:jc w:val="both"/>
        <w:rPr>
          <w:lang w:val="en-US"/>
        </w:rPr>
      </w:pPr>
      <w:r>
        <w:rPr>
          <w:lang w:val="en-US"/>
        </w:rPr>
        <w:t>Multimedia Appendix 1</w:t>
      </w:r>
    </w:p>
    <w:p w14:paraId="5FEEE1CB" w14:textId="77777777" w:rsidR="006B3D47" w:rsidRDefault="006B3D47" w:rsidP="00E35B43">
      <w:pPr>
        <w:jc w:val="both"/>
        <w:rPr>
          <w:lang w:val="en-US"/>
        </w:rPr>
      </w:pPr>
    </w:p>
    <w:p w14:paraId="28227416" w14:textId="442BD069" w:rsidR="0081592B" w:rsidRPr="000F1ADE" w:rsidRDefault="0081592B" w:rsidP="00E35B43">
      <w:pPr>
        <w:spacing w:before="40" w:after="0"/>
        <w:jc w:val="both"/>
        <w:rPr>
          <w:rFonts w:ascii="Calibri Light" w:eastAsia="Calibri Light" w:hAnsi="Calibri Light" w:cs="Calibri Light"/>
          <w:color w:val="2F5496" w:themeColor="accent1" w:themeShade="BF"/>
          <w:sz w:val="26"/>
          <w:szCs w:val="26"/>
          <w:lang w:val="en-US"/>
        </w:rPr>
      </w:pPr>
      <w:r>
        <w:rPr>
          <w:rFonts w:ascii="Calibri Light" w:eastAsia="Calibri Light" w:hAnsi="Calibri Light" w:cs="Calibri Light"/>
          <w:color w:val="2F5496" w:themeColor="accent1" w:themeShade="BF"/>
          <w:sz w:val="26"/>
          <w:szCs w:val="26"/>
          <w:lang w:val="en-US"/>
        </w:rPr>
        <w:t>Round 1 questionnaire (translated from Spanish)</w:t>
      </w:r>
    </w:p>
    <w:p w14:paraId="74017A73" w14:textId="77777777" w:rsidR="006B3D47" w:rsidRPr="006B3D47" w:rsidRDefault="006B3D47" w:rsidP="00E35B43">
      <w:pPr>
        <w:jc w:val="both"/>
        <w:rPr>
          <w:lang w:val="en-US"/>
        </w:rPr>
      </w:pPr>
    </w:p>
    <w:p w14:paraId="3983A1AD" w14:textId="2ABD66F7" w:rsidR="007045E3" w:rsidRPr="005348EF" w:rsidRDefault="001C6D6A" w:rsidP="00E35B43">
      <w:pPr>
        <w:jc w:val="both"/>
        <w:rPr>
          <w:rFonts w:cstheme="minorHAnsi"/>
          <w:b/>
          <w:bCs/>
          <w:color w:val="000000"/>
          <w:shd w:val="clear" w:color="auto" w:fill="FFFFFF"/>
          <w:lang w:val="en-US"/>
        </w:rPr>
      </w:pPr>
      <w:r w:rsidRPr="005348EF">
        <w:rPr>
          <w:rFonts w:cstheme="minorHAnsi"/>
          <w:b/>
          <w:bCs/>
          <w:color w:val="000000"/>
          <w:shd w:val="clear" w:color="auto" w:fill="FFFFFF"/>
          <w:lang w:val="en-US"/>
        </w:rPr>
        <w:t>Categorization of the relevance of components of privacy policies</w:t>
      </w:r>
      <w:r w:rsidR="009C59B8" w:rsidRPr="005348EF">
        <w:rPr>
          <w:rFonts w:cstheme="minorHAnsi"/>
          <w:b/>
          <w:bCs/>
          <w:color w:val="000000"/>
          <w:shd w:val="clear" w:color="auto" w:fill="FFFFFF"/>
          <w:lang w:val="en-US"/>
        </w:rPr>
        <w:t>.</w:t>
      </w:r>
    </w:p>
    <w:p w14:paraId="3F89A10B" w14:textId="650F27EB" w:rsidR="00DA2D75" w:rsidRPr="00DA2D75" w:rsidRDefault="00B222A3" w:rsidP="00E35B43">
      <w:pPr>
        <w:jc w:val="both"/>
        <w:rPr>
          <w:rFonts w:eastAsia="Times New Roman" w:cstheme="minorHAnsi"/>
          <w:color w:val="000000"/>
          <w:lang w:val="en-US" w:eastAsia="es-ES"/>
        </w:rPr>
      </w:pPr>
      <w:r w:rsidRPr="00B222A3">
        <w:rPr>
          <w:rFonts w:cstheme="minorHAnsi"/>
          <w:color w:val="000000"/>
          <w:shd w:val="clear" w:color="auto" w:fill="FFFFFF"/>
          <w:lang w:val="en-US"/>
        </w:rPr>
        <w:t xml:space="preserve">Thank you very much for participating in this study, this page shows basic information about the project. However, you can access the </w:t>
      </w:r>
      <w:r>
        <w:rPr>
          <w:rFonts w:cstheme="minorHAnsi"/>
          <w:color w:val="000000"/>
          <w:shd w:val="clear" w:color="auto" w:fill="FFFFFF"/>
          <w:lang w:val="en-US"/>
        </w:rPr>
        <w:t>Participant Information Sheet</w:t>
      </w:r>
      <w:r w:rsidRPr="00B222A3">
        <w:rPr>
          <w:rFonts w:cstheme="minorHAnsi"/>
          <w:color w:val="000000"/>
          <w:shd w:val="clear" w:color="auto" w:fill="FFFFFF"/>
          <w:lang w:val="en-US"/>
        </w:rPr>
        <w:t xml:space="preserve"> at</w:t>
      </w:r>
      <w:r w:rsidR="00980C89">
        <w:rPr>
          <w:rFonts w:cstheme="minorHAnsi"/>
          <w:color w:val="000000"/>
          <w:shd w:val="clear" w:color="auto" w:fill="FFFFFF"/>
          <w:lang w:val="en-US"/>
        </w:rPr>
        <w:t xml:space="preserve"> </w:t>
      </w:r>
      <w:hyperlink r:id="rId5" w:history="1">
        <w:r w:rsidR="00980C89" w:rsidRPr="000A3244">
          <w:rPr>
            <w:rStyle w:val="Hipervnculo"/>
            <w:rFonts w:eastAsia="Times New Roman" w:cstheme="minorHAnsi"/>
            <w:lang w:val="en-US" w:eastAsia="es-ES"/>
          </w:rPr>
          <w:t>https://uses0-my.sharepoint.com/:b:/g/personal/jaimebm_us_es/EbIFkEg28eZAvXQJFyLaspsB6eeNeKifGSGPZQHIubIH7A?e=qwEt3T</w:t>
        </w:r>
      </w:hyperlink>
      <w:r w:rsidR="00980C89" w:rsidRPr="00980C89">
        <w:rPr>
          <w:rFonts w:eastAsia="Times New Roman" w:cstheme="minorHAnsi"/>
          <w:color w:val="000000"/>
          <w:lang w:val="en-US" w:eastAsia="es-ES"/>
        </w:rPr>
        <w:t>.</w:t>
      </w:r>
    </w:p>
    <w:p w14:paraId="0254BEE3" w14:textId="44197A5C" w:rsidR="00980C89" w:rsidRDefault="00DA2D75" w:rsidP="00E35B43">
      <w:pPr>
        <w:jc w:val="both"/>
        <w:rPr>
          <w:rFonts w:eastAsia="Times New Roman" w:cstheme="minorHAnsi"/>
          <w:color w:val="000000"/>
          <w:shd w:val="clear" w:color="auto" w:fill="FFFFFF"/>
          <w:lang w:val="en-US" w:eastAsia="es-ES"/>
        </w:rPr>
      </w:pPr>
      <w:r w:rsidRPr="00DA2D75">
        <w:rPr>
          <w:rFonts w:cstheme="minorHAnsi"/>
          <w:color w:val="000000"/>
          <w:shd w:val="clear" w:color="auto" w:fill="FFFFFF"/>
          <w:lang w:val="en-US"/>
        </w:rPr>
        <w:t>If you want to see the content of the survey before continuing, you can see it at</w:t>
      </w:r>
      <w:r w:rsidR="00C32FA5">
        <w:rPr>
          <w:rFonts w:cstheme="minorHAnsi"/>
          <w:color w:val="000000"/>
          <w:shd w:val="clear" w:color="auto" w:fill="FFFFFF"/>
          <w:lang w:val="en-US"/>
        </w:rPr>
        <w:t xml:space="preserve"> </w:t>
      </w:r>
      <w:hyperlink r:id="rId6" w:history="1">
        <w:r w:rsidR="00C32FA5" w:rsidRPr="000A3244">
          <w:rPr>
            <w:rStyle w:val="Hipervnculo"/>
            <w:rFonts w:eastAsia="Times New Roman" w:cstheme="minorHAnsi"/>
            <w:shd w:val="clear" w:color="auto" w:fill="FFFFFF"/>
            <w:lang w:val="en-US" w:eastAsia="es-ES"/>
          </w:rPr>
          <w:t>https://uses0-my.sharepoint.com/:b:/g/personal/jaimebm_us_es/EdJL1oxgG65Lup3whfXif_8BMRiVWLfyfy4h-FLCXW6V9w?e=TClpYm</w:t>
        </w:r>
      </w:hyperlink>
      <w:r w:rsidR="00C32FA5">
        <w:rPr>
          <w:rFonts w:eastAsia="Times New Roman" w:cstheme="minorHAnsi"/>
          <w:color w:val="000000"/>
          <w:shd w:val="clear" w:color="auto" w:fill="FFFFFF"/>
          <w:lang w:val="en-US" w:eastAsia="es-ES"/>
        </w:rPr>
        <w:t xml:space="preserve">. </w:t>
      </w:r>
    </w:p>
    <w:p w14:paraId="4AE9B37A" w14:textId="77777777" w:rsidR="0097017D" w:rsidRPr="00655191" w:rsidRDefault="0097017D" w:rsidP="00E35B43">
      <w:pPr>
        <w:jc w:val="both"/>
        <w:rPr>
          <w:rFonts w:eastAsia="Times New Roman" w:cstheme="minorHAnsi"/>
          <w:color w:val="000000"/>
          <w:lang w:val="en-US" w:eastAsia="es-ES"/>
        </w:rPr>
      </w:pPr>
      <w:r w:rsidRPr="00655191">
        <w:rPr>
          <w:rFonts w:eastAsia="Times New Roman" w:cstheme="minorHAnsi"/>
          <w:color w:val="000000"/>
          <w:lang w:val="en-US" w:eastAsia="es-ES"/>
        </w:rPr>
        <w:t>Your participation in this study consists of two phases:</w:t>
      </w:r>
    </w:p>
    <w:p w14:paraId="02973693" w14:textId="77777777" w:rsidR="0097017D" w:rsidRDefault="0097017D" w:rsidP="00E35B43">
      <w:pPr>
        <w:jc w:val="both"/>
        <w:rPr>
          <w:rFonts w:eastAsia="Times New Roman" w:cstheme="minorHAnsi"/>
          <w:color w:val="000000"/>
          <w:lang w:val="en-US" w:eastAsia="es-ES"/>
        </w:rPr>
      </w:pPr>
      <w:r w:rsidRPr="00655191">
        <w:rPr>
          <w:rFonts w:eastAsia="Times New Roman" w:cstheme="minorHAnsi"/>
          <w:color w:val="000000"/>
          <w:lang w:val="en-US" w:eastAsia="es-ES"/>
        </w:rPr>
        <w:t>• In the first one (this questionnaire) you must fill in a questionnaire, in which your opinion will be asked about the importance of the presence of certain items in the privacy policy documents in mobile health applications. These items are indicated in the Article 13 of the General Data Protection Regulation (GDPR). Additionally, you will be asked to point out, if you wish, any other item that, in your opinion, should be used to assess privacy policies.</w:t>
      </w:r>
    </w:p>
    <w:p w14:paraId="363B6A5F" w14:textId="7E15646A" w:rsidR="00C32FA5" w:rsidRDefault="0097017D" w:rsidP="00E35B43">
      <w:pPr>
        <w:jc w:val="both"/>
        <w:rPr>
          <w:rFonts w:eastAsia="Times New Roman" w:cstheme="minorHAnsi"/>
          <w:color w:val="000000"/>
          <w:lang w:val="en-US" w:eastAsia="es-ES"/>
        </w:rPr>
      </w:pPr>
      <w:r w:rsidRPr="00B1131F">
        <w:rPr>
          <w:rFonts w:eastAsia="Times New Roman" w:cstheme="minorHAnsi"/>
          <w:color w:val="000000"/>
          <w:lang w:val="en-US" w:eastAsia="es-ES"/>
        </w:rPr>
        <w:t>• In the second round (an email containing a link will be sent to you in the coming weeks), you will be shown aggregated statistical data from the answers of other participants in the study, together with a comparison with your previous round answers. You will be asked again to rate the importance of these items together with others that could be identified in the previous round.</w:t>
      </w:r>
    </w:p>
    <w:p w14:paraId="291A822B" w14:textId="4892EC2E" w:rsidR="00FD5399" w:rsidRPr="00FD5399" w:rsidRDefault="00FD5399" w:rsidP="00E35B43">
      <w:pPr>
        <w:jc w:val="both"/>
        <w:rPr>
          <w:rFonts w:cstheme="minorHAnsi"/>
          <w:color w:val="000000"/>
          <w:shd w:val="clear" w:color="auto" w:fill="FFFFFF"/>
          <w:lang w:val="en-US"/>
        </w:rPr>
      </w:pPr>
      <w:r w:rsidRPr="00FD5399">
        <w:rPr>
          <w:rFonts w:cstheme="minorHAnsi"/>
          <w:color w:val="000000"/>
          <w:shd w:val="clear" w:color="auto" w:fill="FFFFFF"/>
          <w:lang w:val="en-US"/>
        </w:rPr>
        <w:t>Remember that your participation in this study is voluntary and, by sending this form, you give your consent for your personal data to be processed, in accordance with the information clause, available at https://sic.us.es/sites/default/files /pd/cievaluacionpolprivacidad.pdf.</w:t>
      </w:r>
    </w:p>
    <w:p w14:paraId="0DC6D22F" w14:textId="790077E5" w:rsidR="00FD5399" w:rsidRPr="00C32FA5" w:rsidRDefault="00FD5399" w:rsidP="00E35B43">
      <w:pPr>
        <w:jc w:val="both"/>
        <w:rPr>
          <w:rFonts w:cstheme="minorHAnsi"/>
          <w:color w:val="000000"/>
          <w:shd w:val="clear" w:color="auto" w:fill="FFFFFF"/>
          <w:lang w:val="en-US"/>
        </w:rPr>
      </w:pPr>
      <w:r w:rsidRPr="00FD5399">
        <w:rPr>
          <w:rFonts w:cstheme="minorHAnsi"/>
          <w:color w:val="000000"/>
          <w:shd w:val="clear" w:color="auto" w:fill="FFFFFF"/>
          <w:lang w:val="en-US"/>
        </w:rPr>
        <w:t>If you need more information, you may contact Alejandro Carrasco Muñoz (acarrasco@us.es)</w:t>
      </w:r>
    </w:p>
    <w:p w14:paraId="25446A7A" w14:textId="77777777" w:rsidR="00574C24" w:rsidRPr="00574C24" w:rsidRDefault="00574C24" w:rsidP="00E35B43">
      <w:pPr>
        <w:jc w:val="both"/>
        <w:rPr>
          <w:rFonts w:cstheme="minorHAnsi"/>
          <w:b/>
          <w:bCs/>
          <w:color w:val="000000"/>
          <w:shd w:val="clear" w:color="auto" w:fill="FFFFFF"/>
          <w:lang w:val="en-US"/>
        </w:rPr>
      </w:pPr>
      <w:r w:rsidRPr="00574C24">
        <w:rPr>
          <w:rFonts w:cstheme="minorHAnsi"/>
          <w:b/>
          <w:bCs/>
          <w:color w:val="000000"/>
          <w:shd w:val="clear" w:color="auto" w:fill="FFFFFF"/>
          <w:lang w:val="en-US"/>
        </w:rPr>
        <w:t>Contact and demographic data</w:t>
      </w:r>
    </w:p>
    <w:p w14:paraId="4CB58DE8" w14:textId="77777777" w:rsidR="00574C24" w:rsidRPr="00574C24"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Enter your personal data below (all fields are required)</w:t>
      </w:r>
    </w:p>
    <w:p w14:paraId="6C11D0F9" w14:textId="77777777" w:rsidR="00574C24" w:rsidRPr="00574C24"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Surname:</w:t>
      </w:r>
    </w:p>
    <w:p w14:paraId="028ADC8B" w14:textId="0E35B783" w:rsidR="00574C24" w:rsidRPr="00574C24" w:rsidRDefault="00574C24" w:rsidP="00E35B43">
      <w:pPr>
        <w:jc w:val="both"/>
        <w:rPr>
          <w:rFonts w:cstheme="minorHAnsi"/>
          <w:color w:val="000000"/>
          <w:shd w:val="clear" w:color="auto" w:fill="FFFFFF"/>
          <w:lang w:val="en-US"/>
        </w:rPr>
      </w:pPr>
      <w:r>
        <w:rPr>
          <w:rFonts w:cstheme="minorHAnsi"/>
          <w:color w:val="000000"/>
          <w:shd w:val="clear" w:color="auto" w:fill="FFFFFF"/>
          <w:lang w:val="en-US"/>
        </w:rPr>
        <w:t>Name</w:t>
      </w:r>
      <w:r w:rsidRPr="00574C24">
        <w:rPr>
          <w:rFonts w:cstheme="minorHAnsi"/>
          <w:color w:val="000000"/>
          <w:shd w:val="clear" w:color="auto" w:fill="FFFFFF"/>
          <w:lang w:val="en-US"/>
        </w:rPr>
        <w:t>:</w:t>
      </w:r>
    </w:p>
    <w:p w14:paraId="243B6C2E" w14:textId="39F220CA" w:rsidR="00574C24" w:rsidRPr="00574C24"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Position</w:t>
      </w:r>
      <w:r w:rsidR="003759DF">
        <w:rPr>
          <w:rFonts w:cstheme="minorHAnsi"/>
          <w:color w:val="000000"/>
          <w:shd w:val="clear" w:color="auto" w:fill="FFFFFF"/>
          <w:lang w:val="en-US"/>
        </w:rPr>
        <w:t>:</w:t>
      </w:r>
    </w:p>
    <w:p w14:paraId="16B1F695" w14:textId="62FD22BF" w:rsidR="00574C24" w:rsidRPr="00574C24"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Institution</w:t>
      </w:r>
      <w:r w:rsidR="003759DF">
        <w:rPr>
          <w:rFonts w:cstheme="minorHAnsi"/>
          <w:color w:val="000000"/>
          <w:shd w:val="clear" w:color="auto" w:fill="FFFFFF"/>
          <w:lang w:val="en-US"/>
        </w:rPr>
        <w:t>:</w:t>
      </w:r>
    </w:p>
    <w:p w14:paraId="444D82C0" w14:textId="4B53427B" w:rsidR="00574C24" w:rsidRPr="00574C24"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Email address (</w:t>
      </w:r>
      <w:r w:rsidR="003759DF">
        <w:rPr>
          <w:rFonts w:cstheme="minorHAnsi"/>
          <w:color w:val="000000"/>
          <w:shd w:val="clear" w:color="auto" w:fill="FFFFFF"/>
          <w:lang w:val="en-US"/>
        </w:rPr>
        <w:t xml:space="preserve">it </w:t>
      </w:r>
      <w:r w:rsidRPr="00574C24">
        <w:rPr>
          <w:rFonts w:cstheme="minorHAnsi"/>
          <w:color w:val="000000"/>
          <w:shd w:val="clear" w:color="auto" w:fill="FFFFFF"/>
          <w:lang w:val="en-US"/>
        </w:rPr>
        <w:t>will be used throughout the study)</w:t>
      </w:r>
      <w:r w:rsidR="003759DF">
        <w:rPr>
          <w:rFonts w:cstheme="minorHAnsi"/>
          <w:color w:val="000000"/>
          <w:shd w:val="clear" w:color="auto" w:fill="FFFFFF"/>
          <w:lang w:val="en-US"/>
        </w:rPr>
        <w:t>:</w:t>
      </w:r>
    </w:p>
    <w:p w14:paraId="69668A61" w14:textId="579F8B2F" w:rsidR="00FD5399" w:rsidRDefault="00574C24" w:rsidP="00E35B43">
      <w:pPr>
        <w:jc w:val="both"/>
        <w:rPr>
          <w:rFonts w:cstheme="minorHAnsi"/>
          <w:color w:val="000000"/>
          <w:shd w:val="clear" w:color="auto" w:fill="FFFFFF"/>
          <w:lang w:val="en-US"/>
        </w:rPr>
      </w:pPr>
      <w:r w:rsidRPr="00574C24">
        <w:rPr>
          <w:rFonts w:cstheme="minorHAnsi"/>
          <w:color w:val="000000"/>
          <w:shd w:val="clear" w:color="auto" w:fill="FFFFFF"/>
          <w:lang w:val="en-US"/>
        </w:rPr>
        <w:t>By checking the following box</w:t>
      </w:r>
      <w:r w:rsidR="003759DF">
        <w:rPr>
          <w:rFonts w:cstheme="minorHAnsi"/>
          <w:color w:val="000000"/>
          <w:shd w:val="clear" w:color="auto" w:fill="FFFFFF"/>
          <w:lang w:val="en-US"/>
        </w:rPr>
        <w:t>,</w:t>
      </w:r>
      <w:r w:rsidRPr="00574C24">
        <w:rPr>
          <w:rFonts w:cstheme="minorHAnsi"/>
          <w:color w:val="000000"/>
          <w:shd w:val="clear" w:color="auto" w:fill="FFFFFF"/>
          <w:lang w:val="en-US"/>
        </w:rPr>
        <w:t xml:space="preserve"> you agree to participate in the project and give your consent for your data to be processed in accordance with </w:t>
      </w:r>
      <w:r w:rsidR="00DB6D4F">
        <w:rPr>
          <w:rFonts w:cstheme="minorHAnsi"/>
          <w:color w:val="000000"/>
          <w:shd w:val="clear" w:color="auto" w:fill="FFFFFF"/>
          <w:lang w:val="en-US"/>
        </w:rPr>
        <w:t>our</w:t>
      </w:r>
      <w:r w:rsidRPr="00574C24">
        <w:rPr>
          <w:rFonts w:cstheme="minorHAnsi"/>
          <w:color w:val="000000"/>
          <w:shd w:val="clear" w:color="auto" w:fill="FFFFFF"/>
          <w:lang w:val="en-US"/>
        </w:rPr>
        <w:t xml:space="preserve"> privacy policy</w:t>
      </w:r>
      <w:r w:rsidR="00DB6D4F">
        <w:rPr>
          <w:rFonts w:cstheme="minorHAnsi"/>
          <w:color w:val="000000"/>
          <w:shd w:val="clear" w:color="auto" w:fill="FFFFFF"/>
          <w:lang w:val="en-US"/>
        </w:rPr>
        <w:t>:</w:t>
      </w:r>
      <w:r w:rsidR="00E35B43">
        <w:rPr>
          <w:rFonts w:cstheme="minorHAnsi"/>
          <w:color w:val="000000"/>
          <w:shd w:val="clear" w:color="auto" w:fill="FFFFFF"/>
          <w:lang w:val="en-US"/>
        </w:rPr>
        <w:t xml:space="preserve"> </w:t>
      </w:r>
      <w:proofErr w:type="gramStart"/>
      <w:r w:rsidR="00E35B43">
        <w:rPr>
          <w:rFonts w:cstheme="minorHAnsi"/>
          <w:color w:val="000000"/>
          <w:shd w:val="clear" w:color="auto" w:fill="FFFFFF"/>
          <w:lang w:val="en-US"/>
        </w:rPr>
        <w:t>[ ]</w:t>
      </w:r>
      <w:proofErr w:type="gramEnd"/>
    </w:p>
    <w:p w14:paraId="2AD05F04" w14:textId="5D51F334" w:rsidR="009817F5" w:rsidRPr="009817F5" w:rsidRDefault="009817F5" w:rsidP="00E35B43">
      <w:pPr>
        <w:jc w:val="both"/>
        <w:rPr>
          <w:rFonts w:cstheme="minorHAnsi"/>
          <w:b/>
          <w:bCs/>
          <w:color w:val="000000"/>
          <w:shd w:val="clear" w:color="auto" w:fill="FFFFFF"/>
          <w:lang w:val="en-US"/>
        </w:rPr>
      </w:pPr>
      <w:r w:rsidRPr="009817F5">
        <w:rPr>
          <w:rFonts w:cstheme="minorHAnsi"/>
          <w:b/>
          <w:bCs/>
          <w:color w:val="000000"/>
          <w:shd w:val="clear" w:color="auto" w:fill="FFFFFF"/>
          <w:lang w:val="en-US"/>
        </w:rPr>
        <w:lastRenderedPageBreak/>
        <w:t>Assessing the importance of certain items in privacy policies</w:t>
      </w:r>
    </w:p>
    <w:p w14:paraId="0B8A4754" w14:textId="254B2CF0" w:rsidR="00AE5EAA" w:rsidRPr="00AE5EAA" w:rsidRDefault="00AE5EAA" w:rsidP="00EB0779">
      <w:pPr>
        <w:jc w:val="both"/>
        <w:rPr>
          <w:rFonts w:cstheme="minorHAnsi"/>
          <w:color w:val="000000"/>
          <w:shd w:val="clear" w:color="auto" w:fill="FFFFFF"/>
          <w:lang w:val="en-US"/>
        </w:rPr>
      </w:pPr>
      <w:r w:rsidRPr="00AE5EAA">
        <w:rPr>
          <w:rFonts w:cstheme="minorHAnsi"/>
          <w:color w:val="000000"/>
          <w:shd w:val="clear" w:color="auto" w:fill="FFFFFF"/>
          <w:lang w:val="en-US"/>
        </w:rPr>
        <w:t>Point out the relative importance, in your opinion, of the presence of certain information (items) in the privacy policies of mobile health applications. When answering this questionnaire, keep in mind that, beyond strict compliance with the GDPR (and, specifically, article 13), you must give your opinion on the importance of these items.</w:t>
      </w:r>
    </w:p>
    <w:p w14:paraId="4109E215" w14:textId="52DF20FB" w:rsidR="00AE5EAA" w:rsidRDefault="00AE5EAA" w:rsidP="00EB0779">
      <w:pPr>
        <w:jc w:val="both"/>
        <w:rPr>
          <w:rFonts w:cstheme="minorHAnsi"/>
          <w:color w:val="000000"/>
          <w:shd w:val="clear" w:color="auto" w:fill="FFFFFF"/>
          <w:lang w:val="en-US"/>
        </w:rPr>
      </w:pPr>
      <w:r w:rsidRPr="00AE5EAA">
        <w:rPr>
          <w:rFonts w:cstheme="minorHAnsi"/>
          <w:color w:val="000000"/>
          <w:shd w:val="clear" w:color="auto" w:fill="FFFFFF"/>
          <w:lang w:val="en-US"/>
        </w:rPr>
        <w:t>Value the importance that the following information appears in the privacy policies of mobile health applications:</w:t>
      </w:r>
    </w:p>
    <w:tbl>
      <w:tblPr>
        <w:tblStyle w:val="Tablaconcuadrcula"/>
        <w:tblW w:w="8668" w:type="dxa"/>
        <w:tblLook w:val="04A0" w:firstRow="1" w:lastRow="0" w:firstColumn="1" w:lastColumn="0" w:noHBand="0" w:noVBand="1"/>
      </w:tblPr>
      <w:tblGrid>
        <w:gridCol w:w="1075"/>
        <w:gridCol w:w="1848"/>
        <w:gridCol w:w="1122"/>
        <w:gridCol w:w="1119"/>
        <w:gridCol w:w="1261"/>
        <w:gridCol w:w="1124"/>
        <w:gridCol w:w="1119"/>
      </w:tblGrid>
      <w:tr w:rsidR="008B014D" w14:paraId="16809D57" w14:textId="77777777" w:rsidTr="00B31398">
        <w:tc>
          <w:tcPr>
            <w:tcW w:w="1075" w:type="dxa"/>
          </w:tcPr>
          <w:p w14:paraId="7AF340ED" w14:textId="17D94D58" w:rsidR="00B31398" w:rsidRDefault="00B31398" w:rsidP="00946995">
            <w:pPr>
              <w:jc w:val="both"/>
              <w:rPr>
                <w:rFonts w:cstheme="minorHAnsi"/>
                <w:color w:val="000000"/>
                <w:shd w:val="clear" w:color="auto" w:fill="FFFFFF"/>
                <w:lang w:val="en-US"/>
              </w:rPr>
            </w:pPr>
            <w:r w:rsidRPr="00224E37">
              <w:rPr>
                <w:b/>
                <w:bCs/>
                <w:lang w:val="en-US" w:bidi="en-US"/>
              </w:rPr>
              <w:t>Item identifier</w:t>
            </w:r>
          </w:p>
        </w:tc>
        <w:tc>
          <w:tcPr>
            <w:tcW w:w="1848" w:type="dxa"/>
          </w:tcPr>
          <w:p w14:paraId="610EC439" w14:textId="0678F374" w:rsidR="00B31398" w:rsidRDefault="00B31398" w:rsidP="00946995">
            <w:pPr>
              <w:jc w:val="both"/>
              <w:rPr>
                <w:rFonts w:cstheme="minorHAnsi"/>
                <w:color w:val="000000"/>
                <w:shd w:val="clear" w:color="auto" w:fill="FFFFFF"/>
                <w:lang w:val="en-US"/>
              </w:rPr>
            </w:pPr>
            <w:r w:rsidRPr="00224E37">
              <w:rPr>
                <w:b/>
                <w:bCs/>
                <w:lang w:val="en-US" w:bidi="en-US"/>
              </w:rPr>
              <w:t>Brief description</w:t>
            </w:r>
          </w:p>
        </w:tc>
        <w:tc>
          <w:tcPr>
            <w:tcW w:w="1122" w:type="dxa"/>
          </w:tcPr>
          <w:p w14:paraId="7D0AC181" w14:textId="77777777"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 xml:space="preserve">1 </w:t>
            </w:r>
          </w:p>
          <w:p w14:paraId="4DC68016" w14:textId="71F271F5"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Not important</w:t>
            </w:r>
          </w:p>
        </w:tc>
        <w:tc>
          <w:tcPr>
            <w:tcW w:w="1119" w:type="dxa"/>
          </w:tcPr>
          <w:p w14:paraId="5BE97B18" w14:textId="77777777"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 xml:space="preserve">2 </w:t>
            </w:r>
          </w:p>
          <w:p w14:paraId="532CA754" w14:textId="60CAB75E"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Slightly important</w:t>
            </w:r>
          </w:p>
        </w:tc>
        <w:tc>
          <w:tcPr>
            <w:tcW w:w="1261" w:type="dxa"/>
          </w:tcPr>
          <w:p w14:paraId="3B255295" w14:textId="77777777"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3</w:t>
            </w:r>
          </w:p>
          <w:p w14:paraId="731C2B76" w14:textId="4CF05623"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Moderately important</w:t>
            </w:r>
          </w:p>
        </w:tc>
        <w:tc>
          <w:tcPr>
            <w:tcW w:w="1124" w:type="dxa"/>
          </w:tcPr>
          <w:p w14:paraId="79C441A0" w14:textId="77777777"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4</w:t>
            </w:r>
          </w:p>
          <w:p w14:paraId="1ABC47EE" w14:textId="2A18A98A"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Important</w:t>
            </w:r>
          </w:p>
        </w:tc>
        <w:tc>
          <w:tcPr>
            <w:tcW w:w="1119" w:type="dxa"/>
          </w:tcPr>
          <w:p w14:paraId="31CC2A73" w14:textId="77777777"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5</w:t>
            </w:r>
          </w:p>
          <w:p w14:paraId="442024E4" w14:textId="23C7CAF8" w:rsidR="00B31398" w:rsidRDefault="00B31398" w:rsidP="00946995">
            <w:pPr>
              <w:jc w:val="both"/>
              <w:rPr>
                <w:rFonts w:cstheme="minorHAnsi"/>
                <w:color w:val="000000"/>
                <w:shd w:val="clear" w:color="auto" w:fill="FFFFFF"/>
                <w:lang w:val="en-US"/>
              </w:rPr>
            </w:pPr>
            <w:r>
              <w:rPr>
                <w:rFonts w:cstheme="minorHAnsi"/>
                <w:color w:val="000000"/>
                <w:shd w:val="clear" w:color="auto" w:fill="FFFFFF"/>
                <w:lang w:val="en-US"/>
              </w:rPr>
              <w:t>Very important</w:t>
            </w:r>
          </w:p>
        </w:tc>
      </w:tr>
      <w:tr w:rsidR="008B014D" w14:paraId="772FE356" w14:textId="77777777" w:rsidTr="00B31398">
        <w:tc>
          <w:tcPr>
            <w:tcW w:w="1075" w:type="dxa"/>
          </w:tcPr>
          <w:p w14:paraId="367555AC" w14:textId="69204B61" w:rsidR="00B31398" w:rsidRDefault="00B31398" w:rsidP="00946995">
            <w:pPr>
              <w:jc w:val="both"/>
              <w:rPr>
                <w:rFonts w:cstheme="minorHAnsi"/>
                <w:color w:val="000000"/>
                <w:shd w:val="clear" w:color="auto" w:fill="FFFFFF"/>
                <w:lang w:val="en-US"/>
              </w:rPr>
            </w:pPr>
            <w:r>
              <w:rPr>
                <w:lang w:val="en-US" w:bidi="en-US"/>
              </w:rPr>
              <w:t>I1</w:t>
            </w:r>
          </w:p>
        </w:tc>
        <w:tc>
          <w:tcPr>
            <w:tcW w:w="1848" w:type="dxa"/>
          </w:tcPr>
          <w:p w14:paraId="4E6487FE" w14:textId="16F8C8D1" w:rsidR="00B31398" w:rsidRDefault="00B31398" w:rsidP="00946995">
            <w:pPr>
              <w:jc w:val="both"/>
              <w:rPr>
                <w:rFonts w:cstheme="minorHAnsi"/>
                <w:color w:val="000000"/>
                <w:shd w:val="clear" w:color="auto" w:fill="FFFFFF"/>
                <w:lang w:val="en-US"/>
              </w:rPr>
            </w:pPr>
            <w:r w:rsidRPr="001F736A">
              <w:rPr>
                <w:lang w:val="en-US" w:bidi="en-US"/>
              </w:rPr>
              <w:t>Identity of data controller</w:t>
            </w:r>
          </w:p>
        </w:tc>
        <w:tc>
          <w:tcPr>
            <w:tcW w:w="1122" w:type="dxa"/>
          </w:tcPr>
          <w:p w14:paraId="5F20DCB5" w14:textId="058ABCB0" w:rsidR="00B31398" w:rsidRDefault="00B31398" w:rsidP="00946995">
            <w:pPr>
              <w:jc w:val="both"/>
              <w:rPr>
                <w:rFonts w:cstheme="minorHAnsi"/>
                <w:color w:val="000000"/>
                <w:shd w:val="clear" w:color="auto" w:fill="FFFFFF"/>
                <w:lang w:val="en-US"/>
              </w:rPr>
            </w:pPr>
          </w:p>
        </w:tc>
        <w:tc>
          <w:tcPr>
            <w:tcW w:w="1119" w:type="dxa"/>
          </w:tcPr>
          <w:p w14:paraId="0ABFFE3F" w14:textId="77777777" w:rsidR="00B31398" w:rsidRDefault="00B31398" w:rsidP="00946995">
            <w:pPr>
              <w:jc w:val="both"/>
              <w:rPr>
                <w:rFonts w:cstheme="minorHAnsi"/>
                <w:color w:val="000000"/>
                <w:shd w:val="clear" w:color="auto" w:fill="FFFFFF"/>
                <w:lang w:val="en-US"/>
              </w:rPr>
            </w:pPr>
          </w:p>
        </w:tc>
        <w:tc>
          <w:tcPr>
            <w:tcW w:w="1261" w:type="dxa"/>
          </w:tcPr>
          <w:p w14:paraId="02897F59" w14:textId="77777777" w:rsidR="00B31398" w:rsidRDefault="00B31398" w:rsidP="00946995">
            <w:pPr>
              <w:jc w:val="both"/>
              <w:rPr>
                <w:rFonts w:cstheme="minorHAnsi"/>
                <w:color w:val="000000"/>
                <w:shd w:val="clear" w:color="auto" w:fill="FFFFFF"/>
                <w:lang w:val="en-US"/>
              </w:rPr>
            </w:pPr>
          </w:p>
        </w:tc>
        <w:tc>
          <w:tcPr>
            <w:tcW w:w="1124" w:type="dxa"/>
          </w:tcPr>
          <w:p w14:paraId="6FE71F3E" w14:textId="77777777" w:rsidR="00B31398" w:rsidRDefault="00B31398" w:rsidP="00946995">
            <w:pPr>
              <w:jc w:val="both"/>
              <w:rPr>
                <w:rFonts w:cstheme="minorHAnsi"/>
                <w:color w:val="000000"/>
                <w:shd w:val="clear" w:color="auto" w:fill="FFFFFF"/>
                <w:lang w:val="en-US"/>
              </w:rPr>
            </w:pPr>
          </w:p>
        </w:tc>
        <w:tc>
          <w:tcPr>
            <w:tcW w:w="1119" w:type="dxa"/>
          </w:tcPr>
          <w:p w14:paraId="10A68A49" w14:textId="77777777" w:rsidR="00B31398" w:rsidRDefault="00B31398" w:rsidP="00946995">
            <w:pPr>
              <w:jc w:val="both"/>
              <w:rPr>
                <w:rFonts w:cstheme="minorHAnsi"/>
                <w:color w:val="000000"/>
                <w:shd w:val="clear" w:color="auto" w:fill="FFFFFF"/>
                <w:lang w:val="en-US"/>
              </w:rPr>
            </w:pPr>
          </w:p>
        </w:tc>
      </w:tr>
      <w:tr w:rsidR="008B014D" w:rsidRPr="00D57B86" w14:paraId="0E54D0E3" w14:textId="77777777" w:rsidTr="00B31398">
        <w:tc>
          <w:tcPr>
            <w:tcW w:w="1075" w:type="dxa"/>
          </w:tcPr>
          <w:p w14:paraId="7A353F4A" w14:textId="613CC813" w:rsidR="00B31398" w:rsidRDefault="00B31398" w:rsidP="00946995">
            <w:pPr>
              <w:jc w:val="both"/>
              <w:rPr>
                <w:rFonts w:cstheme="minorHAnsi"/>
                <w:color w:val="000000"/>
                <w:shd w:val="clear" w:color="auto" w:fill="FFFFFF"/>
                <w:lang w:val="en-US"/>
              </w:rPr>
            </w:pPr>
            <w:r>
              <w:rPr>
                <w:lang w:val="en-US" w:bidi="en-US"/>
              </w:rPr>
              <w:t>I2</w:t>
            </w:r>
          </w:p>
        </w:tc>
        <w:tc>
          <w:tcPr>
            <w:tcW w:w="1848" w:type="dxa"/>
          </w:tcPr>
          <w:p w14:paraId="67CA01D4" w14:textId="73D46C0C" w:rsidR="00B31398" w:rsidRDefault="00B31398" w:rsidP="00946995">
            <w:pPr>
              <w:jc w:val="both"/>
              <w:rPr>
                <w:rFonts w:cstheme="minorHAnsi"/>
                <w:color w:val="000000"/>
                <w:shd w:val="clear" w:color="auto" w:fill="FFFFFF"/>
                <w:lang w:val="en-US"/>
              </w:rPr>
            </w:pPr>
            <w:r w:rsidRPr="00597B77">
              <w:rPr>
                <w:lang w:val="en-US" w:bidi="en-US"/>
              </w:rPr>
              <w:t>Identity of the representative</w:t>
            </w:r>
          </w:p>
        </w:tc>
        <w:tc>
          <w:tcPr>
            <w:tcW w:w="1122" w:type="dxa"/>
          </w:tcPr>
          <w:p w14:paraId="033154E7" w14:textId="041D7C46" w:rsidR="00B31398" w:rsidRDefault="00B31398" w:rsidP="00946995">
            <w:pPr>
              <w:jc w:val="both"/>
              <w:rPr>
                <w:rFonts w:cstheme="minorHAnsi"/>
                <w:color w:val="000000"/>
                <w:shd w:val="clear" w:color="auto" w:fill="FFFFFF"/>
                <w:lang w:val="en-US"/>
              </w:rPr>
            </w:pPr>
          </w:p>
        </w:tc>
        <w:tc>
          <w:tcPr>
            <w:tcW w:w="1119" w:type="dxa"/>
          </w:tcPr>
          <w:p w14:paraId="1692E2BC" w14:textId="77777777" w:rsidR="00B31398" w:rsidRDefault="00B31398" w:rsidP="00946995">
            <w:pPr>
              <w:jc w:val="both"/>
              <w:rPr>
                <w:rFonts w:cstheme="minorHAnsi"/>
                <w:color w:val="000000"/>
                <w:shd w:val="clear" w:color="auto" w:fill="FFFFFF"/>
                <w:lang w:val="en-US"/>
              </w:rPr>
            </w:pPr>
          </w:p>
        </w:tc>
        <w:tc>
          <w:tcPr>
            <w:tcW w:w="1261" w:type="dxa"/>
          </w:tcPr>
          <w:p w14:paraId="1C10FE59" w14:textId="77777777" w:rsidR="00B31398" w:rsidRDefault="00B31398" w:rsidP="00946995">
            <w:pPr>
              <w:jc w:val="both"/>
              <w:rPr>
                <w:rFonts w:cstheme="minorHAnsi"/>
                <w:color w:val="000000"/>
                <w:shd w:val="clear" w:color="auto" w:fill="FFFFFF"/>
                <w:lang w:val="en-US"/>
              </w:rPr>
            </w:pPr>
          </w:p>
        </w:tc>
        <w:tc>
          <w:tcPr>
            <w:tcW w:w="1124" w:type="dxa"/>
          </w:tcPr>
          <w:p w14:paraId="52FA61B7" w14:textId="77777777" w:rsidR="00B31398" w:rsidRDefault="00B31398" w:rsidP="00946995">
            <w:pPr>
              <w:jc w:val="both"/>
              <w:rPr>
                <w:rFonts w:cstheme="minorHAnsi"/>
                <w:color w:val="000000"/>
                <w:shd w:val="clear" w:color="auto" w:fill="FFFFFF"/>
                <w:lang w:val="en-US"/>
              </w:rPr>
            </w:pPr>
          </w:p>
        </w:tc>
        <w:tc>
          <w:tcPr>
            <w:tcW w:w="1119" w:type="dxa"/>
          </w:tcPr>
          <w:p w14:paraId="6A838AF6" w14:textId="77777777" w:rsidR="00B31398" w:rsidRDefault="00B31398" w:rsidP="00946995">
            <w:pPr>
              <w:jc w:val="both"/>
              <w:rPr>
                <w:rFonts w:cstheme="minorHAnsi"/>
                <w:color w:val="000000"/>
                <w:shd w:val="clear" w:color="auto" w:fill="FFFFFF"/>
                <w:lang w:val="en-US"/>
              </w:rPr>
            </w:pPr>
          </w:p>
        </w:tc>
      </w:tr>
      <w:tr w:rsidR="008B014D" w14:paraId="70F381EE" w14:textId="77777777" w:rsidTr="00B31398">
        <w:tc>
          <w:tcPr>
            <w:tcW w:w="1075" w:type="dxa"/>
          </w:tcPr>
          <w:p w14:paraId="1E8126BC" w14:textId="3741FED2" w:rsidR="00B31398" w:rsidRDefault="00B31398" w:rsidP="00946995">
            <w:pPr>
              <w:jc w:val="both"/>
              <w:rPr>
                <w:rFonts w:cstheme="minorHAnsi"/>
                <w:color w:val="000000"/>
                <w:shd w:val="clear" w:color="auto" w:fill="FFFFFF"/>
                <w:lang w:val="en-US"/>
              </w:rPr>
            </w:pPr>
            <w:r>
              <w:rPr>
                <w:lang w:val="en-US" w:bidi="en-US"/>
              </w:rPr>
              <w:t>I3</w:t>
            </w:r>
          </w:p>
        </w:tc>
        <w:tc>
          <w:tcPr>
            <w:tcW w:w="1848" w:type="dxa"/>
          </w:tcPr>
          <w:p w14:paraId="5BB7B9FC" w14:textId="79D99EDE" w:rsidR="00B31398" w:rsidRDefault="00B31398" w:rsidP="00946995">
            <w:pPr>
              <w:jc w:val="both"/>
              <w:rPr>
                <w:rFonts w:cstheme="minorHAnsi"/>
                <w:color w:val="000000"/>
                <w:shd w:val="clear" w:color="auto" w:fill="FFFFFF"/>
                <w:lang w:val="en-US"/>
              </w:rPr>
            </w:pPr>
            <w:r w:rsidRPr="00597B77">
              <w:rPr>
                <w:lang w:val="en-US" w:bidi="en-US"/>
              </w:rPr>
              <w:t>Data protection officer details</w:t>
            </w:r>
          </w:p>
        </w:tc>
        <w:tc>
          <w:tcPr>
            <w:tcW w:w="1122" w:type="dxa"/>
          </w:tcPr>
          <w:p w14:paraId="66DE5247" w14:textId="11A2681F" w:rsidR="00B31398" w:rsidRDefault="00B31398" w:rsidP="00946995">
            <w:pPr>
              <w:jc w:val="both"/>
              <w:rPr>
                <w:rFonts w:cstheme="minorHAnsi"/>
                <w:color w:val="000000"/>
                <w:shd w:val="clear" w:color="auto" w:fill="FFFFFF"/>
                <w:lang w:val="en-US"/>
              </w:rPr>
            </w:pPr>
          </w:p>
        </w:tc>
        <w:tc>
          <w:tcPr>
            <w:tcW w:w="1119" w:type="dxa"/>
          </w:tcPr>
          <w:p w14:paraId="7A07685F" w14:textId="77777777" w:rsidR="00B31398" w:rsidRDefault="00B31398" w:rsidP="00946995">
            <w:pPr>
              <w:jc w:val="both"/>
              <w:rPr>
                <w:rFonts w:cstheme="minorHAnsi"/>
                <w:color w:val="000000"/>
                <w:shd w:val="clear" w:color="auto" w:fill="FFFFFF"/>
                <w:lang w:val="en-US"/>
              </w:rPr>
            </w:pPr>
          </w:p>
        </w:tc>
        <w:tc>
          <w:tcPr>
            <w:tcW w:w="1261" w:type="dxa"/>
          </w:tcPr>
          <w:p w14:paraId="093C0B03" w14:textId="77777777" w:rsidR="00B31398" w:rsidRDefault="00B31398" w:rsidP="00946995">
            <w:pPr>
              <w:jc w:val="both"/>
              <w:rPr>
                <w:rFonts w:cstheme="minorHAnsi"/>
                <w:color w:val="000000"/>
                <w:shd w:val="clear" w:color="auto" w:fill="FFFFFF"/>
                <w:lang w:val="en-US"/>
              </w:rPr>
            </w:pPr>
          </w:p>
        </w:tc>
        <w:tc>
          <w:tcPr>
            <w:tcW w:w="1124" w:type="dxa"/>
          </w:tcPr>
          <w:p w14:paraId="5F7F275D" w14:textId="77777777" w:rsidR="00B31398" w:rsidRDefault="00B31398" w:rsidP="00946995">
            <w:pPr>
              <w:jc w:val="both"/>
              <w:rPr>
                <w:rFonts w:cstheme="minorHAnsi"/>
                <w:color w:val="000000"/>
                <w:shd w:val="clear" w:color="auto" w:fill="FFFFFF"/>
                <w:lang w:val="en-US"/>
              </w:rPr>
            </w:pPr>
          </w:p>
        </w:tc>
        <w:tc>
          <w:tcPr>
            <w:tcW w:w="1119" w:type="dxa"/>
          </w:tcPr>
          <w:p w14:paraId="2C15FA3F" w14:textId="77777777" w:rsidR="00B31398" w:rsidRDefault="00B31398" w:rsidP="00946995">
            <w:pPr>
              <w:jc w:val="both"/>
              <w:rPr>
                <w:rFonts w:cstheme="minorHAnsi"/>
                <w:color w:val="000000"/>
                <w:shd w:val="clear" w:color="auto" w:fill="FFFFFF"/>
                <w:lang w:val="en-US"/>
              </w:rPr>
            </w:pPr>
          </w:p>
        </w:tc>
      </w:tr>
      <w:tr w:rsidR="008B014D" w14:paraId="262471C9" w14:textId="77777777" w:rsidTr="00B31398">
        <w:tc>
          <w:tcPr>
            <w:tcW w:w="1075" w:type="dxa"/>
          </w:tcPr>
          <w:p w14:paraId="4C5CF87E" w14:textId="2CB0B006" w:rsidR="00B31398" w:rsidRDefault="00B31398" w:rsidP="00946995">
            <w:pPr>
              <w:jc w:val="both"/>
              <w:rPr>
                <w:rFonts w:cstheme="minorHAnsi"/>
                <w:color w:val="000000"/>
                <w:shd w:val="clear" w:color="auto" w:fill="FFFFFF"/>
                <w:lang w:val="en-US"/>
              </w:rPr>
            </w:pPr>
            <w:r>
              <w:rPr>
                <w:lang w:val="en-US" w:bidi="en-US"/>
              </w:rPr>
              <w:t>I4</w:t>
            </w:r>
          </w:p>
        </w:tc>
        <w:tc>
          <w:tcPr>
            <w:tcW w:w="1848" w:type="dxa"/>
          </w:tcPr>
          <w:p w14:paraId="25B5D710" w14:textId="115D95F2" w:rsidR="00B31398" w:rsidRDefault="00B31398" w:rsidP="00946995">
            <w:pPr>
              <w:jc w:val="both"/>
              <w:rPr>
                <w:rFonts w:cstheme="minorHAnsi"/>
                <w:color w:val="000000"/>
                <w:shd w:val="clear" w:color="auto" w:fill="FFFFFF"/>
                <w:lang w:val="en-US"/>
              </w:rPr>
            </w:pPr>
            <w:r w:rsidRPr="006034A9">
              <w:rPr>
                <w:lang w:val="en-US" w:bidi="en-US"/>
              </w:rPr>
              <w:t>Purposes for the processing</w:t>
            </w:r>
          </w:p>
        </w:tc>
        <w:tc>
          <w:tcPr>
            <w:tcW w:w="1122" w:type="dxa"/>
          </w:tcPr>
          <w:p w14:paraId="48CC7DFF" w14:textId="3C4F6185" w:rsidR="00B31398" w:rsidRDefault="00B31398" w:rsidP="00946995">
            <w:pPr>
              <w:jc w:val="both"/>
              <w:rPr>
                <w:rFonts w:cstheme="minorHAnsi"/>
                <w:color w:val="000000"/>
                <w:shd w:val="clear" w:color="auto" w:fill="FFFFFF"/>
                <w:lang w:val="en-US"/>
              </w:rPr>
            </w:pPr>
          </w:p>
        </w:tc>
        <w:tc>
          <w:tcPr>
            <w:tcW w:w="1119" w:type="dxa"/>
          </w:tcPr>
          <w:p w14:paraId="680A8743" w14:textId="77777777" w:rsidR="00B31398" w:rsidRDefault="00B31398" w:rsidP="00946995">
            <w:pPr>
              <w:jc w:val="both"/>
              <w:rPr>
                <w:rFonts w:cstheme="minorHAnsi"/>
                <w:color w:val="000000"/>
                <w:shd w:val="clear" w:color="auto" w:fill="FFFFFF"/>
                <w:lang w:val="en-US"/>
              </w:rPr>
            </w:pPr>
          </w:p>
        </w:tc>
        <w:tc>
          <w:tcPr>
            <w:tcW w:w="1261" w:type="dxa"/>
          </w:tcPr>
          <w:p w14:paraId="76F3F731" w14:textId="77777777" w:rsidR="00B31398" w:rsidRDefault="00B31398" w:rsidP="00946995">
            <w:pPr>
              <w:jc w:val="both"/>
              <w:rPr>
                <w:rFonts w:cstheme="minorHAnsi"/>
                <w:color w:val="000000"/>
                <w:shd w:val="clear" w:color="auto" w:fill="FFFFFF"/>
                <w:lang w:val="en-US"/>
              </w:rPr>
            </w:pPr>
          </w:p>
        </w:tc>
        <w:tc>
          <w:tcPr>
            <w:tcW w:w="1124" w:type="dxa"/>
          </w:tcPr>
          <w:p w14:paraId="085F1B8C" w14:textId="77777777" w:rsidR="00B31398" w:rsidRDefault="00B31398" w:rsidP="00946995">
            <w:pPr>
              <w:jc w:val="both"/>
              <w:rPr>
                <w:rFonts w:cstheme="minorHAnsi"/>
                <w:color w:val="000000"/>
                <w:shd w:val="clear" w:color="auto" w:fill="FFFFFF"/>
                <w:lang w:val="en-US"/>
              </w:rPr>
            </w:pPr>
          </w:p>
        </w:tc>
        <w:tc>
          <w:tcPr>
            <w:tcW w:w="1119" w:type="dxa"/>
          </w:tcPr>
          <w:p w14:paraId="43B0905E" w14:textId="77777777" w:rsidR="00B31398" w:rsidRDefault="00B31398" w:rsidP="00946995">
            <w:pPr>
              <w:jc w:val="both"/>
              <w:rPr>
                <w:rFonts w:cstheme="minorHAnsi"/>
                <w:color w:val="000000"/>
                <w:shd w:val="clear" w:color="auto" w:fill="FFFFFF"/>
                <w:lang w:val="en-US"/>
              </w:rPr>
            </w:pPr>
          </w:p>
        </w:tc>
      </w:tr>
      <w:tr w:rsidR="008B014D" w:rsidRPr="007B31CF" w14:paraId="710448F0" w14:textId="77777777" w:rsidTr="00B31398">
        <w:tc>
          <w:tcPr>
            <w:tcW w:w="1075" w:type="dxa"/>
          </w:tcPr>
          <w:p w14:paraId="3CF0EFFF" w14:textId="4E4E2E7E" w:rsidR="00B31398" w:rsidRDefault="00B31398" w:rsidP="00946995">
            <w:pPr>
              <w:jc w:val="both"/>
              <w:rPr>
                <w:rFonts w:cstheme="minorHAnsi"/>
                <w:color w:val="000000"/>
                <w:shd w:val="clear" w:color="auto" w:fill="FFFFFF"/>
                <w:lang w:val="en-US"/>
              </w:rPr>
            </w:pPr>
            <w:r>
              <w:rPr>
                <w:lang w:val="en-US" w:bidi="en-US"/>
              </w:rPr>
              <w:t>I5</w:t>
            </w:r>
          </w:p>
        </w:tc>
        <w:tc>
          <w:tcPr>
            <w:tcW w:w="1848" w:type="dxa"/>
          </w:tcPr>
          <w:p w14:paraId="0233EEDE" w14:textId="285A7FDA" w:rsidR="00B31398" w:rsidRDefault="00B31398" w:rsidP="00946995">
            <w:pPr>
              <w:jc w:val="both"/>
              <w:rPr>
                <w:rFonts w:cstheme="minorHAnsi"/>
                <w:color w:val="000000"/>
                <w:shd w:val="clear" w:color="auto" w:fill="FFFFFF"/>
                <w:lang w:val="en-US"/>
              </w:rPr>
            </w:pPr>
            <w:r w:rsidRPr="00364B88">
              <w:rPr>
                <w:lang w:val="en-US" w:bidi="en-US"/>
              </w:rPr>
              <w:t>Legal basis for the processing</w:t>
            </w:r>
          </w:p>
        </w:tc>
        <w:tc>
          <w:tcPr>
            <w:tcW w:w="1122" w:type="dxa"/>
          </w:tcPr>
          <w:p w14:paraId="5F2DEBA2" w14:textId="7E2A6EFE" w:rsidR="00B31398" w:rsidRDefault="00B31398" w:rsidP="00946995">
            <w:pPr>
              <w:jc w:val="both"/>
              <w:rPr>
                <w:rFonts w:cstheme="minorHAnsi"/>
                <w:color w:val="000000"/>
                <w:shd w:val="clear" w:color="auto" w:fill="FFFFFF"/>
                <w:lang w:val="en-US"/>
              </w:rPr>
            </w:pPr>
          </w:p>
        </w:tc>
        <w:tc>
          <w:tcPr>
            <w:tcW w:w="1119" w:type="dxa"/>
          </w:tcPr>
          <w:p w14:paraId="7FB587DB" w14:textId="77777777" w:rsidR="00B31398" w:rsidRDefault="00B31398" w:rsidP="00946995">
            <w:pPr>
              <w:jc w:val="both"/>
              <w:rPr>
                <w:rFonts w:cstheme="minorHAnsi"/>
                <w:color w:val="000000"/>
                <w:shd w:val="clear" w:color="auto" w:fill="FFFFFF"/>
                <w:lang w:val="en-US"/>
              </w:rPr>
            </w:pPr>
          </w:p>
        </w:tc>
        <w:tc>
          <w:tcPr>
            <w:tcW w:w="1261" w:type="dxa"/>
          </w:tcPr>
          <w:p w14:paraId="7229CCE0" w14:textId="77777777" w:rsidR="00B31398" w:rsidRDefault="00B31398" w:rsidP="00946995">
            <w:pPr>
              <w:jc w:val="both"/>
              <w:rPr>
                <w:rFonts w:cstheme="minorHAnsi"/>
                <w:color w:val="000000"/>
                <w:shd w:val="clear" w:color="auto" w:fill="FFFFFF"/>
                <w:lang w:val="en-US"/>
              </w:rPr>
            </w:pPr>
          </w:p>
        </w:tc>
        <w:tc>
          <w:tcPr>
            <w:tcW w:w="1124" w:type="dxa"/>
          </w:tcPr>
          <w:p w14:paraId="48A59201" w14:textId="77777777" w:rsidR="00B31398" w:rsidRDefault="00B31398" w:rsidP="00946995">
            <w:pPr>
              <w:jc w:val="both"/>
              <w:rPr>
                <w:rFonts w:cstheme="minorHAnsi"/>
                <w:color w:val="000000"/>
                <w:shd w:val="clear" w:color="auto" w:fill="FFFFFF"/>
                <w:lang w:val="en-US"/>
              </w:rPr>
            </w:pPr>
          </w:p>
        </w:tc>
        <w:tc>
          <w:tcPr>
            <w:tcW w:w="1119" w:type="dxa"/>
          </w:tcPr>
          <w:p w14:paraId="12DF081B" w14:textId="77777777" w:rsidR="00B31398" w:rsidRDefault="00B31398" w:rsidP="00946995">
            <w:pPr>
              <w:jc w:val="both"/>
              <w:rPr>
                <w:rFonts w:cstheme="minorHAnsi"/>
                <w:color w:val="000000"/>
                <w:shd w:val="clear" w:color="auto" w:fill="FFFFFF"/>
                <w:lang w:val="en-US"/>
              </w:rPr>
            </w:pPr>
          </w:p>
        </w:tc>
      </w:tr>
      <w:tr w:rsidR="008B014D" w:rsidRPr="007B31CF" w14:paraId="3847C092" w14:textId="77777777" w:rsidTr="00B31398">
        <w:tc>
          <w:tcPr>
            <w:tcW w:w="1075" w:type="dxa"/>
          </w:tcPr>
          <w:p w14:paraId="5C6973C2" w14:textId="32E78D23" w:rsidR="00B31398" w:rsidRDefault="00B31398" w:rsidP="00946995">
            <w:pPr>
              <w:jc w:val="both"/>
              <w:rPr>
                <w:rFonts w:cstheme="minorHAnsi"/>
                <w:color w:val="000000"/>
                <w:shd w:val="clear" w:color="auto" w:fill="FFFFFF"/>
                <w:lang w:val="en-US"/>
              </w:rPr>
            </w:pPr>
            <w:r>
              <w:rPr>
                <w:lang w:val="en-US" w:bidi="en-US"/>
              </w:rPr>
              <w:t>I6</w:t>
            </w:r>
          </w:p>
        </w:tc>
        <w:tc>
          <w:tcPr>
            <w:tcW w:w="1848" w:type="dxa"/>
          </w:tcPr>
          <w:p w14:paraId="548ABB08" w14:textId="5EA09C7C" w:rsidR="00B31398" w:rsidRDefault="005F3F9D" w:rsidP="00946995">
            <w:pPr>
              <w:jc w:val="both"/>
              <w:rPr>
                <w:rFonts w:cstheme="minorHAnsi"/>
                <w:color w:val="000000"/>
                <w:shd w:val="clear" w:color="auto" w:fill="FFFFFF"/>
                <w:lang w:val="en-US"/>
              </w:rPr>
            </w:pPr>
            <w:r>
              <w:rPr>
                <w:lang w:val="en-US" w:bidi="en-US"/>
              </w:rPr>
              <w:t>If applicable, l</w:t>
            </w:r>
            <w:r w:rsidR="00B31398" w:rsidRPr="004E28B1">
              <w:rPr>
                <w:lang w:val="en-US" w:bidi="en-US"/>
              </w:rPr>
              <w:t>egitimate interests from controller</w:t>
            </w:r>
          </w:p>
        </w:tc>
        <w:tc>
          <w:tcPr>
            <w:tcW w:w="1122" w:type="dxa"/>
          </w:tcPr>
          <w:p w14:paraId="4C6F00D2" w14:textId="15C5B2CF" w:rsidR="00B31398" w:rsidRDefault="00B31398" w:rsidP="00946995">
            <w:pPr>
              <w:jc w:val="both"/>
              <w:rPr>
                <w:rFonts w:cstheme="minorHAnsi"/>
                <w:color w:val="000000"/>
                <w:shd w:val="clear" w:color="auto" w:fill="FFFFFF"/>
                <w:lang w:val="en-US"/>
              </w:rPr>
            </w:pPr>
          </w:p>
        </w:tc>
        <w:tc>
          <w:tcPr>
            <w:tcW w:w="1119" w:type="dxa"/>
          </w:tcPr>
          <w:p w14:paraId="597F45D7" w14:textId="77777777" w:rsidR="00B31398" w:rsidRDefault="00B31398" w:rsidP="00946995">
            <w:pPr>
              <w:jc w:val="both"/>
              <w:rPr>
                <w:rFonts w:cstheme="minorHAnsi"/>
                <w:color w:val="000000"/>
                <w:shd w:val="clear" w:color="auto" w:fill="FFFFFF"/>
                <w:lang w:val="en-US"/>
              </w:rPr>
            </w:pPr>
          </w:p>
        </w:tc>
        <w:tc>
          <w:tcPr>
            <w:tcW w:w="1261" w:type="dxa"/>
          </w:tcPr>
          <w:p w14:paraId="02A722E0" w14:textId="77777777" w:rsidR="00B31398" w:rsidRDefault="00B31398" w:rsidP="00946995">
            <w:pPr>
              <w:jc w:val="both"/>
              <w:rPr>
                <w:rFonts w:cstheme="minorHAnsi"/>
                <w:color w:val="000000"/>
                <w:shd w:val="clear" w:color="auto" w:fill="FFFFFF"/>
                <w:lang w:val="en-US"/>
              </w:rPr>
            </w:pPr>
          </w:p>
        </w:tc>
        <w:tc>
          <w:tcPr>
            <w:tcW w:w="1124" w:type="dxa"/>
          </w:tcPr>
          <w:p w14:paraId="60F18FB7" w14:textId="77777777" w:rsidR="00B31398" w:rsidRDefault="00B31398" w:rsidP="00946995">
            <w:pPr>
              <w:jc w:val="both"/>
              <w:rPr>
                <w:rFonts w:cstheme="minorHAnsi"/>
                <w:color w:val="000000"/>
                <w:shd w:val="clear" w:color="auto" w:fill="FFFFFF"/>
                <w:lang w:val="en-US"/>
              </w:rPr>
            </w:pPr>
          </w:p>
        </w:tc>
        <w:tc>
          <w:tcPr>
            <w:tcW w:w="1119" w:type="dxa"/>
          </w:tcPr>
          <w:p w14:paraId="2E233CFF" w14:textId="77777777" w:rsidR="00B31398" w:rsidRDefault="00B31398" w:rsidP="00946995">
            <w:pPr>
              <w:jc w:val="both"/>
              <w:rPr>
                <w:rFonts w:cstheme="minorHAnsi"/>
                <w:color w:val="000000"/>
                <w:shd w:val="clear" w:color="auto" w:fill="FFFFFF"/>
                <w:lang w:val="en-US"/>
              </w:rPr>
            </w:pPr>
          </w:p>
        </w:tc>
      </w:tr>
      <w:tr w:rsidR="008B014D" w:rsidRPr="007B31CF" w14:paraId="643E9FA2" w14:textId="77777777" w:rsidTr="00B31398">
        <w:tc>
          <w:tcPr>
            <w:tcW w:w="1075" w:type="dxa"/>
          </w:tcPr>
          <w:p w14:paraId="490CF1D5" w14:textId="3BBEA231" w:rsidR="00B31398" w:rsidRDefault="00B31398" w:rsidP="00946995">
            <w:pPr>
              <w:jc w:val="both"/>
              <w:rPr>
                <w:rFonts w:cstheme="minorHAnsi"/>
                <w:color w:val="000000"/>
                <w:shd w:val="clear" w:color="auto" w:fill="FFFFFF"/>
                <w:lang w:val="en-US"/>
              </w:rPr>
            </w:pPr>
            <w:r>
              <w:rPr>
                <w:lang w:val="en-US" w:bidi="en-US"/>
              </w:rPr>
              <w:t>I7</w:t>
            </w:r>
          </w:p>
        </w:tc>
        <w:tc>
          <w:tcPr>
            <w:tcW w:w="1848" w:type="dxa"/>
          </w:tcPr>
          <w:p w14:paraId="10A65E5C" w14:textId="52A01D35" w:rsidR="00B31398" w:rsidRDefault="005F3F9D" w:rsidP="00946995">
            <w:pPr>
              <w:jc w:val="both"/>
              <w:rPr>
                <w:rFonts w:cstheme="minorHAnsi"/>
                <w:color w:val="000000"/>
                <w:shd w:val="clear" w:color="auto" w:fill="FFFFFF"/>
                <w:lang w:val="en-US"/>
              </w:rPr>
            </w:pPr>
            <w:r>
              <w:rPr>
                <w:lang w:val="en-US" w:bidi="en-US"/>
              </w:rPr>
              <w:t>If applica</w:t>
            </w:r>
            <w:r w:rsidR="009612ED">
              <w:rPr>
                <w:lang w:val="en-US" w:bidi="en-US"/>
              </w:rPr>
              <w:t>ble, r</w:t>
            </w:r>
            <w:r w:rsidR="00B31398" w:rsidRPr="004E28B1">
              <w:rPr>
                <w:lang w:val="en-US" w:bidi="en-US"/>
              </w:rPr>
              <w:t>ecipients (or categories) of the personal data</w:t>
            </w:r>
          </w:p>
        </w:tc>
        <w:tc>
          <w:tcPr>
            <w:tcW w:w="1122" w:type="dxa"/>
          </w:tcPr>
          <w:p w14:paraId="33B37FF9" w14:textId="44714911" w:rsidR="00B31398" w:rsidRDefault="00B31398" w:rsidP="00946995">
            <w:pPr>
              <w:jc w:val="both"/>
              <w:rPr>
                <w:rFonts w:cstheme="minorHAnsi"/>
                <w:color w:val="000000"/>
                <w:shd w:val="clear" w:color="auto" w:fill="FFFFFF"/>
                <w:lang w:val="en-US"/>
              </w:rPr>
            </w:pPr>
          </w:p>
        </w:tc>
        <w:tc>
          <w:tcPr>
            <w:tcW w:w="1119" w:type="dxa"/>
          </w:tcPr>
          <w:p w14:paraId="0841529F" w14:textId="77777777" w:rsidR="00B31398" w:rsidRDefault="00B31398" w:rsidP="00946995">
            <w:pPr>
              <w:jc w:val="both"/>
              <w:rPr>
                <w:rFonts w:cstheme="minorHAnsi"/>
                <w:color w:val="000000"/>
                <w:shd w:val="clear" w:color="auto" w:fill="FFFFFF"/>
                <w:lang w:val="en-US"/>
              </w:rPr>
            </w:pPr>
          </w:p>
        </w:tc>
        <w:tc>
          <w:tcPr>
            <w:tcW w:w="1261" w:type="dxa"/>
          </w:tcPr>
          <w:p w14:paraId="4D0B4519" w14:textId="77777777" w:rsidR="00B31398" w:rsidRDefault="00B31398" w:rsidP="00946995">
            <w:pPr>
              <w:jc w:val="both"/>
              <w:rPr>
                <w:rFonts w:cstheme="minorHAnsi"/>
                <w:color w:val="000000"/>
                <w:shd w:val="clear" w:color="auto" w:fill="FFFFFF"/>
                <w:lang w:val="en-US"/>
              </w:rPr>
            </w:pPr>
          </w:p>
        </w:tc>
        <w:tc>
          <w:tcPr>
            <w:tcW w:w="1124" w:type="dxa"/>
          </w:tcPr>
          <w:p w14:paraId="4466B7C8" w14:textId="77777777" w:rsidR="00B31398" w:rsidRDefault="00B31398" w:rsidP="00946995">
            <w:pPr>
              <w:jc w:val="both"/>
              <w:rPr>
                <w:rFonts w:cstheme="minorHAnsi"/>
                <w:color w:val="000000"/>
                <w:shd w:val="clear" w:color="auto" w:fill="FFFFFF"/>
                <w:lang w:val="en-US"/>
              </w:rPr>
            </w:pPr>
          </w:p>
        </w:tc>
        <w:tc>
          <w:tcPr>
            <w:tcW w:w="1119" w:type="dxa"/>
          </w:tcPr>
          <w:p w14:paraId="33A55C7B" w14:textId="77777777" w:rsidR="00B31398" w:rsidRDefault="00B31398" w:rsidP="00946995">
            <w:pPr>
              <w:jc w:val="both"/>
              <w:rPr>
                <w:rFonts w:cstheme="minorHAnsi"/>
                <w:color w:val="000000"/>
                <w:shd w:val="clear" w:color="auto" w:fill="FFFFFF"/>
                <w:lang w:val="en-US"/>
              </w:rPr>
            </w:pPr>
          </w:p>
        </w:tc>
      </w:tr>
      <w:tr w:rsidR="008B014D" w:rsidRPr="007B31CF" w14:paraId="35E8CBCB" w14:textId="77777777" w:rsidTr="00B31398">
        <w:tc>
          <w:tcPr>
            <w:tcW w:w="1075" w:type="dxa"/>
          </w:tcPr>
          <w:p w14:paraId="77FA4057" w14:textId="7627D750" w:rsidR="00B31398" w:rsidRDefault="00B31398" w:rsidP="00946995">
            <w:pPr>
              <w:jc w:val="both"/>
              <w:rPr>
                <w:rFonts w:cstheme="minorHAnsi"/>
                <w:color w:val="000000"/>
                <w:shd w:val="clear" w:color="auto" w:fill="FFFFFF"/>
                <w:lang w:val="en-US"/>
              </w:rPr>
            </w:pPr>
            <w:r>
              <w:rPr>
                <w:lang w:val="en-US" w:bidi="en-US"/>
              </w:rPr>
              <w:t>I8</w:t>
            </w:r>
          </w:p>
        </w:tc>
        <w:tc>
          <w:tcPr>
            <w:tcW w:w="1848" w:type="dxa"/>
          </w:tcPr>
          <w:p w14:paraId="5683496F" w14:textId="638D6420" w:rsidR="00B31398" w:rsidRDefault="009612ED" w:rsidP="00946995">
            <w:pPr>
              <w:jc w:val="both"/>
              <w:rPr>
                <w:rFonts w:cstheme="minorHAnsi"/>
                <w:color w:val="000000"/>
                <w:shd w:val="clear" w:color="auto" w:fill="FFFFFF"/>
                <w:lang w:val="en-US"/>
              </w:rPr>
            </w:pPr>
            <w:r>
              <w:rPr>
                <w:lang w:val="en-US" w:bidi="en-US"/>
              </w:rPr>
              <w:t>If applicable, information about t</w:t>
            </w:r>
            <w:r w:rsidR="00B31398" w:rsidRPr="004E28B1">
              <w:rPr>
                <w:lang w:val="en-US" w:bidi="en-US"/>
              </w:rPr>
              <w:t>ransfers to non–European Union countries</w:t>
            </w:r>
          </w:p>
        </w:tc>
        <w:tc>
          <w:tcPr>
            <w:tcW w:w="1122" w:type="dxa"/>
          </w:tcPr>
          <w:p w14:paraId="6FAF0B28" w14:textId="141B578C" w:rsidR="00B31398" w:rsidRDefault="00B31398" w:rsidP="00946995">
            <w:pPr>
              <w:jc w:val="both"/>
              <w:rPr>
                <w:rFonts w:cstheme="minorHAnsi"/>
                <w:color w:val="000000"/>
                <w:shd w:val="clear" w:color="auto" w:fill="FFFFFF"/>
                <w:lang w:val="en-US"/>
              </w:rPr>
            </w:pPr>
          </w:p>
        </w:tc>
        <w:tc>
          <w:tcPr>
            <w:tcW w:w="1119" w:type="dxa"/>
          </w:tcPr>
          <w:p w14:paraId="294BFA70" w14:textId="77777777" w:rsidR="00B31398" w:rsidRDefault="00B31398" w:rsidP="00946995">
            <w:pPr>
              <w:jc w:val="both"/>
              <w:rPr>
                <w:rFonts w:cstheme="minorHAnsi"/>
                <w:color w:val="000000"/>
                <w:shd w:val="clear" w:color="auto" w:fill="FFFFFF"/>
                <w:lang w:val="en-US"/>
              </w:rPr>
            </w:pPr>
          </w:p>
        </w:tc>
        <w:tc>
          <w:tcPr>
            <w:tcW w:w="1261" w:type="dxa"/>
          </w:tcPr>
          <w:p w14:paraId="62D36CBB" w14:textId="77777777" w:rsidR="00B31398" w:rsidRDefault="00B31398" w:rsidP="00946995">
            <w:pPr>
              <w:jc w:val="both"/>
              <w:rPr>
                <w:rFonts w:cstheme="minorHAnsi"/>
                <w:color w:val="000000"/>
                <w:shd w:val="clear" w:color="auto" w:fill="FFFFFF"/>
                <w:lang w:val="en-US"/>
              </w:rPr>
            </w:pPr>
          </w:p>
        </w:tc>
        <w:tc>
          <w:tcPr>
            <w:tcW w:w="1124" w:type="dxa"/>
          </w:tcPr>
          <w:p w14:paraId="63FF3E2A" w14:textId="77777777" w:rsidR="00B31398" w:rsidRDefault="00B31398" w:rsidP="00946995">
            <w:pPr>
              <w:jc w:val="both"/>
              <w:rPr>
                <w:rFonts w:cstheme="minorHAnsi"/>
                <w:color w:val="000000"/>
                <w:shd w:val="clear" w:color="auto" w:fill="FFFFFF"/>
                <w:lang w:val="en-US"/>
              </w:rPr>
            </w:pPr>
          </w:p>
        </w:tc>
        <w:tc>
          <w:tcPr>
            <w:tcW w:w="1119" w:type="dxa"/>
          </w:tcPr>
          <w:p w14:paraId="5200B13D" w14:textId="77777777" w:rsidR="00B31398" w:rsidRDefault="00B31398" w:rsidP="00946995">
            <w:pPr>
              <w:jc w:val="both"/>
              <w:rPr>
                <w:rFonts w:cstheme="minorHAnsi"/>
                <w:color w:val="000000"/>
                <w:shd w:val="clear" w:color="auto" w:fill="FFFFFF"/>
                <w:lang w:val="en-US"/>
              </w:rPr>
            </w:pPr>
          </w:p>
        </w:tc>
      </w:tr>
      <w:tr w:rsidR="008B014D" w:rsidRPr="007B31CF" w14:paraId="3DE37BE3" w14:textId="77777777" w:rsidTr="00B31398">
        <w:tc>
          <w:tcPr>
            <w:tcW w:w="1075" w:type="dxa"/>
          </w:tcPr>
          <w:p w14:paraId="030A4542" w14:textId="4225EA28" w:rsidR="00B31398" w:rsidRDefault="00B31398" w:rsidP="00946995">
            <w:pPr>
              <w:jc w:val="both"/>
              <w:rPr>
                <w:rFonts w:cstheme="minorHAnsi"/>
                <w:color w:val="000000"/>
                <w:shd w:val="clear" w:color="auto" w:fill="FFFFFF"/>
                <w:lang w:val="en-US"/>
              </w:rPr>
            </w:pPr>
            <w:r>
              <w:rPr>
                <w:lang w:val="en-US" w:bidi="en-US"/>
              </w:rPr>
              <w:t>I9</w:t>
            </w:r>
          </w:p>
        </w:tc>
        <w:tc>
          <w:tcPr>
            <w:tcW w:w="1848" w:type="dxa"/>
          </w:tcPr>
          <w:p w14:paraId="3C0FADD9" w14:textId="4394CC6F" w:rsidR="00B31398" w:rsidRDefault="00B31398" w:rsidP="00946995">
            <w:pPr>
              <w:jc w:val="both"/>
              <w:rPr>
                <w:rFonts w:cstheme="minorHAnsi"/>
                <w:color w:val="000000"/>
                <w:shd w:val="clear" w:color="auto" w:fill="FFFFFF"/>
                <w:lang w:val="en-US"/>
              </w:rPr>
            </w:pPr>
            <w:r w:rsidRPr="00A9337A">
              <w:rPr>
                <w:lang w:val="en-US" w:bidi="en-US"/>
              </w:rPr>
              <w:t>Period for which data will be stored</w:t>
            </w:r>
          </w:p>
        </w:tc>
        <w:tc>
          <w:tcPr>
            <w:tcW w:w="1122" w:type="dxa"/>
          </w:tcPr>
          <w:p w14:paraId="23989AFC" w14:textId="6E13A768" w:rsidR="00B31398" w:rsidRDefault="00B31398" w:rsidP="00946995">
            <w:pPr>
              <w:jc w:val="both"/>
              <w:rPr>
                <w:rFonts w:cstheme="minorHAnsi"/>
                <w:color w:val="000000"/>
                <w:shd w:val="clear" w:color="auto" w:fill="FFFFFF"/>
                <w:lang w:val="en-US"/>
              </w:rPr>
            </w:pPr>
          </w:p>
        </w:tc>
        <w:tc>
          <w:tcPr>
            <w:tcW w:w="1119" w:type="dxa"/>
          </w:tcPr>
          <w:p w14:paraId="307E69EC" w14:textId="77777777" w:rsidR="00B31398" w:rsidRDefault="00B31398" w:rsidP="00946995">
            <w:pPr>
              <w:jc w:val="both"/>
              <w:rPr>
                <w:rFonts w:cstheme="minorHAnsi"/>
                <w:color w:val="000000"/>
                <w:shd w:val="clear" w:color="auto" w:fill="FFFFFF"/>
                <w:lang w:val="en-US"/>
              </w:rPr>
            </w:pPr>
          </w:p>
        </w:tc>
        <w:tc>
          <w:tcPr>
            <w:tcW w:w="1261" w:type="dxa"/>
          </w:tcPr>
          <w:p w14:paraId="7CB25B4C" w14:textId="77777777" w:rsidR="00B31398" w:rsidRDefault="00B31398" w:rsidP="00946995">
            <w:pPr>
              <w:jc w:val="both"/>
              <w:rPr>
                <w:rFonts w:cstheme="minorHAnsi"/>
                <w:color w:val="000000"/>
                <w:shd w:val="clear" w:color="auto" w:fill="FFFFFF"/>
                <w:lang w:val="en-US"/>
              </w:rPr>
            </w:pPr>
          </w:p>
        </w:tc>
        <w:tc>
          <w:tcPr>
            <w:tcW w:w="1124" w:type="dxa"/>
          </w:tcPr>
          <w:p w14:paraId="61656745" w14:textId="77777777" w:rsidR="00B31398" w:rsidRDefault="00B31398" w:rsidP="00946995">
            <w:pPr>
              <w:jc w:val="both"/>
              <w:rPr>
                <w:rFonts w:cstheme="minorHAnsi"/>
                <w:color w:val="000000"/>
                <w:shd w:val="clear" w:color="auto" w:fill="FFFFFF"/>
                <w:lang w:val="en-US"/>
              </w:rPr>
            </w:pPr>
          </w:p>
        </w:tc>
        <w:tc>
          <w:tcPr>
            <w:tcW w:w="1119" w:type="dxa"/>
          </w:tcPr>
          <w:p w14:paraId="0A37BB3B" w14:textId="77777777" w:rsidR="00B31398" w:rsidRDefault="00B31398" w:rsidP="00946995">
            <w:pPr>
              <w:jc w:val="both"/>
              <w:rPr>
                <w:rFonts w:cstheme="minorHAnsi"/>
                <w:color w:val="000000"/>
                <w:shd w:val="clear" w:color="auto" w:fill="FFFFFF"/>
                <w:lang w:val="en-US"/>
              </w:rPr>
            </w:pPr>
          </w:p>
        </w:tc>
      </w:tr>
      <w:tr w:rsidR="008B014D" w:rsidRPr="007B31CF" w14:paraId="2FF86CE8" w14:textId="77777777" w:rsidTr="00B31398">
        <w:tc>
          <w:tcPr>
            <w:tcW w:w="1075" w:type="dxa"/>
          </w:tcPr>
          <w:p w14:paraId="3A111067" w14:textId="3E73983D" w:rsidR="00B31398" w:rsidRDefault="00B31398" w:rsidP="00946995">
            <w:pPr>
              <w:jc w:val="both"/>
              <w:rPr>
                <w:rFonts w:cstheme="minorHAnsi"/>
                <w:color w:val="000000"/>
                <w:shd w:val="clear" w:color="auto" w:fill="FFFFFF"/>
                <w:lang w:val="en-US"/>
              </w:rPr>
            </w:pPr>
            <w:r>
              <w:rPr>
                <w:lang w:val="en-US" w:bidi="en-US"/>
              </w:rPr>
              <w:t>I10</w:t>
            </w:r>
          </w:p>
        </w:tc>
        <w:tc>
          <w:tcPr>
            <w:tcW w:w="1848" w:type="dxa"/>
          </w:tcPr>
          <w:p w14:paraId="3BAF180F" w14:textId="424712B7" w:rsidR="00B31398" w:rsidRDefault="00D76739" w:rsidP="00946995">
            <w:pPr>
              <w:jc w:val="both"/>
              <w:rPr>
                <w:rFonts w:cstheme="minorHAnsi"/>
                <w:color w:val="000000"/>
                <w:shd w:val="clear" w:color="auto" w:fill="FFFFFF"/>
                <w:lang w:val="en-US"/>
              </w:rPr>
            </w:pPr>
            <w:r>
              <w:rPr>
                <w:lang w:val="en-US" w:bidi="en-US"/>
              </w:rPr>
              <w:t>Information about the e</w:t>
            </w:r>
            <w:r w:rsidR="00B31398" w:rsidRPr="00A33695">
              <w:rPr>
                <w:lang w:val="en-US" w:bidi="en-US"/>
              </w:rPr>
              <w:t>xistence of data subject’s rights</w:t>
            </w:r>
          </w:p>
        </w:tc>
        <w:tc>
          <w:tcPr>
            <w:tcW w:w="1122" w:type="dxa"/>
          </w:tcPr>
          <w:p w14:paraId="196F5A81" w14:textId="769B2CC2" w:rsidR="00B31398" w:rsidRDefault="00B31398" w:rsidP="00946995">
            <w:pPr>
              <w:jc w:val="both"/>
              <w:rPr>
                <w:rFonts w:cstheme="minorHAnsi"/>
                <w:color w:val="000000"/>
                <w:shd w:val="clear" w:color="auto" w:fill="FFFFFF"/>
                <w:lang w:val="en-US"/>
              </w:rPr>
            </w:pPr>
          </w:p>
        </w:tc>
        <w:tc>
          <w:tcPr>
            <w:tcW w:w="1119" w:type="dxa"/>
          </w:tcPr>
          <w:p w14:paraId="5FEFBB63" w14:textId="77777777" w:rsidR="00B31398" w:rsidRDefault="00B31398" w:rsidP="00946995">
            <w:pPr>
              <w:jc w:val="both"/>
              <w:rPr>
                <w:rFonts w:cstheme="minorHAnsi"/>
                <w:color w:val="000000"/>
                <w:shd w:val="clear" w:color="auto" w:fill="FFFFFF"/>
                <w:lang w:val="en-US"/>
              </w:rPr>
            </w:pPr>
          </w:p>
        </w:tc>
        <w:tc>
          <w:tcPr>
            <w:tcW w:w="1261" w:type="dxa"/>
          </w:tcPr>
          <w:p w14:paraId="0AF4AB78" w14:textId="77777777" w:rsidR="00B31398" w:rsidRDefault="00B31398" w:rsidP="00946995">
            <w:pPr>
              <w:jc w:val="both"/>
              <w:rPr>
                <w:rFonts w:cstheme="minorHAnsi"/>
                <w:color w:val="000000"/>
                <w:shd w:val="clear" w:color="auto" w:fill="FFFFFF"/>
                <w:lang w:val="en-US"/>
              </w:rPr>
            </w:pPr>
          </w:p>
        </w:tc>
        <w:tc>
          <w:tcPr>
            <w:tcW w:w="1124" w:type="dxa"/>
          </w:tcPr>
          <w:p w14:paraId="6762E0A6" w14:textId="77777777" w:rsidR="00B31398" w:rsidRDefault="00B31398" w:rsidP="00946995">
            <w:pPr>
              <w:jc w:val="both"/>
              <w:rPr>
                <w:rFonts w:cstheme="minorHAnsi"/>
                <w:color w:val="000000"/>
                <w:shd w:val="clear" w:color="auto" w:fill="FFFFFF"/>
                <w:lang w:val="en-US"/>
              </w:rPr>
            </w:pPr>
          </w:p>
        </w:tc>
        <w:tc>
          <w:tcPr>
            <w:tcW w:w="1119" w:type="dxa"/>
          </w:tcPr>
          <w:p w14:paraId="57513A23" w14:textId="77777777" w:rsidR="00B31398" w:rsidRDefault="00B31398" w:rsidP="00946995">
            <w:pPr>
              <w:jc w:val="both"/>
              <w:rPr>
                <w:rFonts w:cstheme="minorHAnsi"/>
                <w:color w:val="000000"/>
                <w:shd w:val="clear" w:color="auto" w:fill="FFFFFF"/>
                <w:lang w:val="en-US"/>
              </w:rPr>
            </w:pPr>
          </w:p>
        </w:tc>
      </w:tr>
      <w:tr w:rsidR="008B014D" w:rsidRPr="007B31CF" w14:paraId="68B61F15" w14:textId="77777777" w:rsidTr="00B31398">
        <w:tc>
          <w:tcPr>
            <w:tcW w:w="1075" w:type="dxa"/>
          </w:tcPr>
          <w:p w14:paraId="5CA405AD" w14:textId="7D8A71BD" w:rsidR="00B31398" w:rsidRDefault="00B31398" w:rsidP="00946995">
            <w:pPr>
              <w:jc w:val="both"/>
              <w:rPr>
                <w:rFonts w:cstheme="minorHAnsi"/>
                <w:color w:val="000000"/>
                <w:shd w:val="clear" w:color="auto" w:fill="FFFFFF"/>
                <w:lang w:val="en-US"/>
              </w:rPr>
            </w:pPr>
            <w:r>
              <w:rPr>
                <w:lang w:val="en-US" w:bidi="en-US"/>
              </w:rPr>
              <w:t>I11</w:t>
            </w:r>
          </w:p>
        </w:tc>
        <w:tc>
          <w:tcPr>
            <w:tcW w:w="1848" w:type="dxa"/>
          </w:tcPr>
          <w:p w14:paraId="1B7AA09B" w14:textId="3BA5D052" w:rsidR="00B31398" w:rsidRDefault="00D76739" w:rsidP="00946995">
            <w:pPr>
              <w:jc w:val="both"/>
              <w:rPr>
                <w:rFonts w:cstheme="minorHAnsi"/>
                <w:color w:val="000000"/>
                <w:shd w:val="clear" w:color="auto" w:fill="FFFFFF"/>
                <w:lang w:val="en-US"/>
              </w:rPr>
            </w:pPr>
            <w:r>
              <w:rPr>
                <w:lang w:val="en-US" w:bidi="en-US"/>
              </w:rPr>
              <w:t>If applicable, information about the e</w:t>
            </w:r>
            <w:r w:rsidR="00B31398" w:rsidRPr="00A33695">
              <w:rPr>
                <w:lang w:val="en-US" w:bidi="en-US"/>
              </w:rPr>
              <w:t>xistence of right to withdraw consent</w:t>
            </w:r>
          </w:p>
        </w:tc>
        <w:tc>
          <w:tcPr>
            <w:tcW w:w="1122" w:type="dxa"/>
          </w:tcPr>
          <w:p w14:paraId="2DDD2499" w14:textId="00F546A6" w:rsidR="00B31398" w:rsidRDefault="00B31398" w:rsidP="00946995">
            <w:pPr>
              <w:jc w:val="both"/>
              <w:rPr>
                <w:rFonts w:cstheme="minorHAnsi"/>
                <w:color w:val="000000"/>
                <w:shd w:val="clear" w:color="auto" w:fill="FFFFFF"/>
                <w:lang w:val="en-US"/>
              </w:rPr>
            </w:pPr>
          </w:p>
        </w:tc>
        <w:tc>
          <w:tcPr>
            <w:tcW w:w="1119" w:type="dxa"/>
          </w:tcPr>
          <w:p w14:paraId="17D1D056" w14:textId="77777777" w:rsidR="00B31398" w:rsidRDefault="00B31398" w:rsidP="00946995">
            <w:pPr>
              <w:jc w:val="both"/>
              <w:rPr>
                <w:rFonts w:cstheme="minorHAnsi"/>
                <w:color w:val="000000"/>
                <w:shd w:val="clear" w:color="auto" w:fill="FFFFFF"/>
                <w:lang w:val="en-US"/>
              </w:rPr>
            </w:pPr>
          </w:p>
        </w:tc>
        <w:tc>
          <w:tcPr>
            <w:tcW w:w="1261" w:type="dxa"/>
          </w:tcPr>
          <w:p w14:paraId="6732230B" w14:textId="77777777" w:rsidR="00B31398" w:rsidRDefault="00B31398" w:rsidP="00946995">
            <w:pPr>
              <w:jc w:val="both"/>
              <w:rPr>
                <w:rFonts w:cstheme="minorHAnsi"/>
                <w:color w:val="000000"/>
                <w:shd w:val="clear" w:color="auto" w:fill="FFFFFF"/>
                <w:lang w:val="en-US"/>
              </w:rPr>
            </w:pPr>
          </w:p>
        </w:tc>
        <w:tc>
          <w:tcPr>
            <w:tcW w:w="1124" w:type="dxa"/>
          </w:tcPr>
          <w:p w14:paraId="097758DB" w14:textId="77777777" w:rsidR="00B31398" w:rsidRDefault="00B31398" w:rsidP="00946995">
            <w:pPr>
              <w:jc w:val="both"/>
              <w:rPr>
                <w:rFonts w:cstheme="minorHAnsi"/>
                <w:color w:val="000000"/>
                <w:shd w:val="clear" w:color="auto" w:fill="FFFFFF"/>
                <w:lang w:val="en-US"/>
              </w:rPr>
            </w:pPr>
          </w:p>
        </w:tc>
        <w:tc>
          <w:tcPr>
            <w:tcW w:w="1119" w:type="dxa"/>
          </w:tcPr>
          <w:p w14:paraId="429886B3" w14:textId="77777777" w:rsidR="00B31398" w:rsidRDefault="00B31398" w:rsidP="00946995">
            <w:pPr>
              <w:jc w:val="both"/>
              <w:rPr>
                <w:rFonts w:cstheme="minorHAnsi"/>
                <w:color w:val="000000"/>
                <w:shd w:val="clear" w:color="auto" w:fill="FFFFFF"/>
                <w:lang w:val="en-US"/>
              </w:rPr>
            </w:pPr>
          </w:p>
        </w:tc>
      </w:tr>
      <w:tr w:rsidR="008B014D" w:rsidRPr="007B31CF" w14:paraId="7F639B47" w14:textId="77777777" w:rsidTr="00B31398">
        <w:tc>
          <w:tcPr>
            <w:tcW w:w="1075" w:type="dxa"/>
          </w:tcPr>
          <w:p w14:paraId="3DD20152" w14:textId="2FD3062C" w:rsidR="00B31398" w:rsidRDefault="00B31398" w:rsidP="00946995">
            <w:pPr>
              <w:jc w:val="both"/>
              <w:rPr>
                <w:rFonts w:cstheme="minorHAnsi"/>
                <w:color w:val="000000"/>
                <w:shd w:val="clear" w:color="auto" w:fill="FFFFFF"/>
                <w:lang w:val="en-US"/>
              </w:rPr>
            </w:pPr>
            <w:r>
              <w:rPr>
                <w:lang w:val="en-US" w:bidi="en-US"/>
              </w:rPr>
              <w:t>I12</w:t>
            </w:r>
          </w:p>
        </w:tc>
        <w:tc>
          <w:tcPr>
            <w:tcW w:w="1848" w:type="dxa"/>
          </w:tcPr>
          <w:p w14:paraId="3C897444" w14:textId="6335AB76" w:rsidR="00B31398" w:rsidRDefault="00A033CE" w:rsidP="00946995">
            <w:pPr>
              <w:jc w:val="both"/>
              <w:rPr>
                <w:rFonts w:cstheme="minorHAnsi"/>
                <w:color w:val="000000"/>
                <w:shd w:val="clear" w:color="auto" w:fill="FFFFFF"/>
                <w:lang w:val="en-US"/>
              </w:rPr>
            </w:pPr>
            <w:r>
              <w:rPr>
                <w:lang w:val="en-US" w:bidi="en-US"/>
              </w:rPr>
              <w:t>Information</w:t>
            </w:r>
            <w:r w:rsidR="007C4EFD">
              <w:rPr>
                <w:lang w:val="en-US" w:bidi="en-US"/>
              </w:rPr>
              <w:t xml:space="preserve"> about the r</w:t>
            </w:r>
            <w:r w:rsidR="00B31398" w:rsidRPr="00A33695">
              <w:rPr>
                <w:lang w:val="en-US" w:bidi="en-US"/>
              </w:rPr>
              <w:t>ight to lodge a complaint with a supervisory authority</w:t>
            </w:r>
          </w:p>
        </w:tc>
        <w:tc>
          <w:tcPr>
            <w:tcW w:w="1122" w:type="dxa"/>
          </w:tcPr>
          <w:p w14:paraId="6B9E062C" w14:textId="5CB24370" w:rsidR="00B31398" w:rsidRDefault="00B31398" w:rsidP="00946995">
            <w:pPr>
              <w:jc w:val="both"/>
              <w:rPr>
                <w:rFonts w:cstheme="minorHAnsi"/>
                <w:color w:val="000000"/>
                <w:shd w:val="clear" w:color="auto" w:fill="FFFFFF"/>
                <w:lang w:val="en-US"/>
              </w:rPr>
            </w:pPr>
          </w:p>
        </w:tc>
        <w:tc>
          <w:tcPr>
            <w:tcW w:w="1119" w:type="dxa"/>
          </w:tcPr>
          <w:p w14:paraId="285FBC00" w14:textId="77777777" w:rsidR="00B31398" w:rsidRDefault="00B31398" w:rsidP="00946995">
            <w:pPr>
              <w:jc w:val="both"/>
              <w:rPr>
                <w:rFonts w:cstheme="minorHAnsi"/>
                <w:color w:val="000000"/>
                <w:shd w:val="clear" w:color="auto" w:fill="FFFFFF"/>
                <w:lang w:val="en-US"/>
              </w:rPr>
            </w:pPr>
          </w:p>
        </w:tc>
        <w:tc>
          <w:tcPr>
            <w:tcW w:w="1261" w:type="dxa"/>
          </w:tcPr>
          <w:p w14:paraId="7BBC02C5" w14:textId="77777777" w:rsidR="00B31398" w:rsidRDefault="00B31398" w:rsidP="00946995">
            <w:pPr>
              <w:jc w:val="both"/>
              <w:rPr>
                <w:rFonts w:cstheme="minorHAnsi"/>
                <w:color w:val="000000"/>
                <w:shd w:val="clear" w:color="auto" w:fill="FFFFFF"/>
                <w:lang w:val="en-US"/>
              </w:rPr>
            </w:pPr>
          </w:p>
        </w:tc>
        <w:tc>
          <w:tcPr>
            <w:tcW w:w="1124" w:type="dxa"/>
          </w:tcPr>
          <w:p w14:paraId="76C3374C" w14:textId="77777777" w:rsidR="00B31398" w:rsidRDefault="00B31398" w:rsidP="00946995">
            <w:pPr>
              <w:jc w:val="both"/>
              <w:rPr>
                <w:rFonts w:cstheme="minorHAnsi"/>
                <w:color w:val="000000"/>
                <w:shd w:val="clear" w:color="auto" w:fill="FFFFFF"/>
                <w:lang w:val="en-US"/>
              </w:rPr>
            </w:pPr>
          </w:p>
        </w:tc>
        <w:tc>
          <w:tcPr>
            <w:tcW w:w="1119" w:type="dxa"/>
          </w:tcPr>
          <w:p w14:paraId="3A2D6901" w14:textId="77777777" w:rsidR="00B31398" w:rsidRDefault="00B31398" w:rsidP="00946995">
            <w:pPr>
              <w:jc w:val="both"/>
              <w:rPr>
                <w:rFonts w:cstheme="minorHAnsi"/>
                <w:color w:val="000000"/>
                <w:shd w:val="clear" w:color="auto" w:fill="FFFFFF"/>
                <w:lang w:val="en-US"/>
              </w:rPr>
            </w:pPr>
          </w:p>
        </w:tc>
      </w:tr>
      <w:tr w:rsidR="008B014D" w:rsidRPr="007B31CF" w14:paraId="1D9F6DC5" w14:textId="77777777" w:rsidTr="00B31398">
        <w:tc>
          <w:tcPr>
            <w:tcW w:w="1075" w:type="dxa"/>
          </w:tcPr>
          <w:p w14:paraId="164C57B8" w14:textId="2684CECD" w:rsidR="00B31398" w:rsidRDefault="00B31398" w:rsidP="00946995">
            <w:pPr>
              <w:jc w:val="both"/>
              <w:rPr>
                <w:rFonts w:cstheme="minorHAnsi"/>
                <w:color w:val="000000"/>
                <w:shd w:val="clear" w:color="auto" w:fill="FFFFFF"/>
                <w:lang w:val="en-US"/>
              </w:rPr>
            </w:pPr>
            <w:r>
              <w:rPr>
                <w:lang w:val="en-US" w:bidi="en-US"/>
              </w:rPr>
              <w:lastRenderedPageBreak/>
              <w:t>I13</w:t>
            </w:r>
          </w:p>
        </w:tc>
        <w:tc>
          <w:tcPr>
            <w:tcW w:w="1848" w:type="dxa"/>
          </w:tcPr>
          <w:p w14:paraId="09CDED89" w14:textId="1CFFA742" w:rsidR="00B31398" w:rsidRDefault="008B014D" w:rsidP="00946995">
            <w:pPr>
              <w:jc w:val="both"/>
              <w:rPr>
                <w:rFonts w:cstheme="minorHAnsi"/>
                <w:color w:val="000000"/>
                <w:shd w:val="clear" w:color="auto" w:fill="FFFFFF"/>
                <w:lang w:val="en-US"/>
              </w:rPr>
            </w:pPr>
            <w:r>
              <w:rPr>
                <w:lang w:val="en-US" w:bidi="en-US"/>
              </w:rPr>
              <w:t>If applicable, information about the o</w:t>
            </w:r>
            <w:r w:rsidR="00B31398" w:rsidRPr="00434C6F">
              <w:rPr>
                <w:lang w:val="en-US" w:bidi="en-US"/>
              </w:rPr>
              <w:t>bligation to provide personal data</w:t>
            </w:r>
          </w:p>
        </w:tc>
        <w:tc>
          <w:tcPr>
            <w:tcW w:w="1122" w:type="dxa"/>
          </w:tcPr>
          <w:p w14:paraId="63DE1FAC" w14:textId="61DDD54A" w:rsidR="00B31398" w:rsidRDefault="00B31398" w:rsidP="00946995">
            <w:pPr>
              <w:jc w:val="both"/>
              <w:rPr>
                <w:rFonts w:cstheme="minorHAnsi"/>
                <w:color w:val="000000"/>
                <w:shd w:val="clear" w:color="auto" w:fill="FFFFFF"/>
                <w:lang w:val="en-US"/>
              </w:rPr>
            </w:pPr>
          </w:p>
        </w:tc>
        <w:tc>
          <w:tcPr>
            <w:tcW w:w="1119" w:type="dxa"/>
          </w:tcPr>
          <w:p w14:paraId="5B72038B" w14:textId="77777777" w:rsidR="00B31398" w:rsidRDefault="00B31398" w:rsidP="00946995">
            <w:pPr>
              <w:jc w:val="both"/>
              <w:rPr>
                <w:rFonts w:cstheme="minorHAnsi"/>
                <w:color w:val="000000"/>
                <w:shd w:val="clear" w:color="auto" w:fill="FFFFFF"/>
                <w:lang w:val="en-US"/>
              </w:rPr>
            </w:pPr>
          </w:p>
        </w:tc>
        <w:tc>
          <w:tcPr>
            <w:tcW w:w="1261" w:type="dxa"/>
          </w:tcPr>
          <w:p w14:paraId="3FFEC137" w14:textId="77777777" w:rsidR="00B31398" w:rsidRDefault="00B31398" w:rsidP="00946995">
            <w:pPr>
              <w:jc w:val="both"/>
              <w:rPr>
                <w:rFonts w:cstheme="minorHAnsi"/>
                <w:color w:val="000000"/>
                <w:shd w:val="clear" w:color="auto" w:fill="FFFFFF"/>
                <w:lang w:val="en-US"/>
              </w:rPr>
            </w:pPr>
          </w:p>
        </w:tc>
        <w:tc>
          <w:tcPr>
            <w:tcW w:w="1124" w:type="dxa"/>
          </w:tcPr>
          <w:p w14:paraId="2B472D07" w14:textId="77777777" w:rsidR="00B31398" w:rsidRDefault="00B31398" w:rsidP="00946995">
            <w:pPr>
              <w:jc w:val="both"/>
              <w:rPr>
                <w:rFonts w:cstheme="minorHAnsi"/>
                <w:color w:val="000000"/>
                <w:shd w:val="clear" w:color="auto" w:fill="FFFFFF"/>
                <w:lang w:val="en-US"/>
              </w:rPr>
            </w:pPr>
          </w:p>
        </w:tc>
        <w:tc>
          <w:tcPr>
            <w:tcW w:w="1119" w:type="dxa"/>
          </w:tcPr>
          <w:p w14:paraId="64973B69" w14:textId="77777777" w:rsidR="00B31398" w:rsidRDefault="00B31398" w:rsidP="00946995">
            <w:pPr>
              <w:jc w:val="both"/>
              <w:rPr>
                <w:rFonts w:cstheme="minorHAnsi"/>
                <w:color w:val="000000"/>
                <w:shd w:val="clear" w:color="auto" w:fill="FFFFFF"/>
                <w:lang w:val="en-US"/>
              </w:rPr>
            </w:pPr>
          </w:p>
        </w:tc>
      </w:tr>
      <w:tr w:rsidR="008B014D" w:rsidRPr="007B31CF" w14:paraId="2DF0E4F5" w14:textId="77777777" w:rsidTr="00B31398">
        <w:tc>
          <w:tcPr>
            <w:tcW w:w="1075" w:type="dxa"/>
          </w:tcPr>
          <w:p w14:paraId="32BA61DE" w14:textId="698529D1" w:rsidR="00B31398" w:rsidRDefault="00B31398" w:rsidP="00946995">
            <w:pPr>
              <w:jc w:val="both"/>
              <w:rPr>
                <w:rFonts w:cstheme="minorHAnsi"/>
                <w:color w:val="000000"/>
                <w:shd w:val="clear" w:color="auto" w:fill="FFFFFF"/>
                <w:lang w:val="en-US"/>
              </w:rPr>
            </w:pPr>
            <w:r>
              <w:rPr>
                <w:lang w:val="en-US" w:bidi="en-US"/>
              </w:rPr>
              <w:t>I14</w:t>
            </w:r>
          </w:p>
        </w:tc>
        <w:tc>
          <w:tcPr>
            <w:tcW w:w="1848" w:type="dxa"/>
          </w:tcPr>
          <w:p w14:paraId="33493F8A" w14:textId="6CC45FA4" w:rsidR="00B31398" w:rsidRDefault="00A033CE" w:rsidP="00946995">
            <w:pPr>
              <w:jc w:val="both"/>
              <w:rPr>
                <w:rFonts w:cstheme="minorHAnsi"/>
                <w:color w:val="000000"/>
                <w:shd w:val="clear" w:color="auto" w:fill="FFFFFF"/>
                <w:lang w:val="en-US"/>
              </w:rPr>
            </w:pPr>
            <w:r>
              <w:rPr>
                <w:lang w:val="en-US" w:bidi="en-US"/>
              </w:rPr>
              <w:t>Information</w:t>
            </w:r>
            <w:r w:rsidR="008B014D">
              <w:rPr>
                <w:lang w:val="en-US" w:bidi="en-US"/>
              </w:rPr>
              <w:t xml:space="preserve"> about the e</w:t>
            </w:r>
            <w:r w:rsidR="00B31398" w:rsidRPr="00F72AE9">
              <w:rPr>
                <w:lang w:val="en-US" w:bidi="en-US"/>
              </w:rPr>
              <w:t>xistence of automated decision making</w:t>
            </w:r>
            <w:r w:rsidR="00684AEF">
              <w:rPr>
                <w:lang w:val="en-US" w:bidi="en-US"/>
              </w:rPr>
              <w:t xml:space="preserve">, including </w:t>
            </w:r>
            <w:r w:rsidR="00B31398" w:rsidRPr="00F72AE9">
              <w:rPr>
                <w:lang w:val="en-US" w:bidi="en-US"/>
              </w:rPr>
              <w:t>profiling</w:t>
            </w:r>
          </w:p>
        </w:tc>
        <w:tc>
          <w:tcPr>
            <w:tcW w:w="1122" w:type="dxa"/>
          </w:tcPr>
          <w:p w14:paraId="36A65CE7" w14:textId="0767C342" w:rsidR="00B31398" w:rsidRDefault="00B31398" w:rsidP="00946995">
            <w:pPr>
              <w:jc w:val="both"/>
              <w:rPr>
                <w:rFonts w:cstheme="minorHAnsi"/>
                <w:color w:val="000000"/>
                <w:shd w:val="clear" w:color="auto" w:fill="FFFFFF"/>
                <w:lang w:val="en-US"/>
              </w:rPr>
            </w:pPr>
          </w:p>
        </w:tc>
        <w:tc>
          <w:tcPr>
            <w:tcW w:w="1119" w:type="dxa"/>
          </w:tcPr>
          <w:p w14:paraId="2746E329" w14:textId="77777777" w:rsidR="00B31398" w:rsidRDefault="00B31398" w:rsidP="00946995">
            <w:pPr>
              <w:jc w:val="both"/>
              <w:rPr>
                <w:rFonts w:cstheme="minorHAnsi"/>
                <w:color w:val="000000"/>
                <w:shd w:val="clear" w:color="auto" w:fill="FFFFFF"/>
                <w:lang w:val="en-US"/>
              </w:rPr>
            </w:pPr>
          </w:p>
        </w:tc>
        <w:tc>
          <w:tcPr>
            <w:tcW w:w="1261" w:type="dxa"/>
          </w:tcPr>
          <w:p w14:paraId="65855C2E" w14:textId="77777777" w:rsidR="00B31398" w:rsidRDefault="00B31398" w:rsidP="00946995">
            <w:pPr>
              <w:jc w:val="both"/>
              <w:rPr>
                <w:rFonts w:cstheme="minorHAnsi"/>
                <w:color w:val="000000"/>
                <w:shd w:val="clear" w:color="auto" w:fill="FFFFFF"/>
                <w:lang w:val="en-US"/>
              </w:rPr>
            </w:pPr>
          </w:p>
        </w:tc>
        <w:tc>
          <w:tcPr>
            <w:tcW w:w="1124" w:type="dxa"/>
          </w:tcPr>
          <w:p w14:paraId="482E4B12" w14:textId="77777777" w:rsidR="00B31398" w:rsidRDefault="00B31398" w:rsidP="00946995">
            <w:pPr>
              <w:jc w:val="both"/>
              <w:rPr>
                <w:rFonts w:cstheme="minorHAnsi"/>
                <w:color w:val="000000"/>
                <w:shd w:val="clear" w:color="auto" w:fill="FFFFFF"/>
                <w:lang w:val="en-US"/>
              </w:rPr>
            </w:pPr>
          </w:p>
        </w:tc>
        <w:tc>
          <w:tcPr>
            <w:tcW w:w="1119" w:type="dxa"/>
          </w:tcPr>
          <w:p w14:paraId="3302BCC5" w14:textId="77777777" w:rsidR="00B31398" w:rsidRDefault="00B31398" w:rsidP="00946995">
            <w:pPr>
              <w:jc w:val="both"/>
              <w:rPr>
                <w:rFonts w:cstheme="minorHAnsi"/>
                <w:color w:val="000000"/>
                <w:shd w:val="clear" w:color="auto" w:fill="FFFFFF"/>
                <w:lang w:val="en-US"/>
              </w:rPr>
            </w:pPr>
          </w:p>
        </w:tc>
      </w:tr>
    </w:tbl>
    <w:p w14:paraId="7715FC62" w14:textId="77777777" w:rsidR="00B31398" w:rsidRPr="00F44667" w:rsidRDefault="00B31398" w:rsidP="00C31438">
      <w:pPr>
        <w:rPr>
          <w:rFonts w:cstheme="minorHAnsi"/>
          <w:lang w:val="en-US"/>
        </w:rPr>
      </w:pPr>
    </w:p>
    <w:p w14:paraId="71BEC2EE" w14:textId="611873F8" w:rsidR="009E0A85" w:rsidRDefault="00D23B6B" w:rsidP="00D23B6B">
      <w:pPr>
        <w:pBdr>
          <w:bottom w:val="single" w:sz="6" w:space="1" w:color="auto"/>
        </w:pBdr>
        <w:rPr>
          <w:rFonts w:cstheme="minorHAnsi"/>
          <w:lang w:val="en-US"/>
        </w:rPr>
      </w:pPr>
      <w:r w:rsidRPr="00F93589">
        <w:rPr>
          <w:rFonts w:cstheme="minorHAnsi"/>
          <w:lang w:val="en-US"/>
        </w:rPr>
        <w:t>Is there any other item that you think should appear in the privacy policy documents in mobile health applications? If so, use the space below to describe it, as well as a brief detail of the reasons why you are making your proposal.</w:t>
      </w:r>
    </w:p>
    <w:p w14:paraId="64329FD8" w14:textId="77777777" w:rsidR="00E35B43" w:rsidRDefault="00E35B43" w:rsidP="00D23B6B">
      <w:pPr>
        <w:pBdr>
          <w:bottom w:val="single" w:sz="6" w:space="1" w:color="auto"/>
        </w:pBdr>
        <w:rPr>
          <w:rFonts w:cstheme="minorHAnsi"/>
          <w:lang w:val="en-US"/>
        </w:rPr>
      </w:pPr>
    </w:p>
    <w:p w14:paraId="30C12539" w14:textId="77777777" w:rsidR="00E35B43" w:rsidRPr="00F93589" w:rsidRDefault="00E35B43" w:rsidP="00D23B6B">
      <w:pPr>
        <w:rPr>
          <w:rFonts w:cstheme="minorHAnsi"/>
          <w:lang w:val="en-US"/>
        </w:rPr>
      </w:pPr>
    </w:p>
    <w:p w14:paraId="1FF2D6BE" w14:textId="77777777" w:rsidR="00675C50" w:rsidRDefault="00675C50" w:rsidP="00675C50">
      <w:pPr>
        <w:spacing w:before="40" w:after="0"/>
        <w:rPr>
          <w:rFonts w:ascii="Calibri Light" w:eastAsia="Calibri Light" w:hAnsi="Calibri Light" w:cs="Calibri Light"/>
          <w:color w:val="2F5496" w:themeColor="accent1" w:themeShade="BF"/>
          <w:sz w:val="26"/>
          <w:szCs w:val="26"/>
          <w:lang w:val="en-US"/>
        </w:rPr>
      </w:pPr>
    </w:p>
    <w:p w14:paraId="0F597711" w14:textId="48B9EE2C" w:rsidR="00675C50" w:rsidRPr="000F1ADE" w:rsidRDefault="00675C50" w:rsidP="00675C50">
      <w:pPr>
        <w:spacing w:before="40" w:after="0"/>
        <w:rPr>
          <w:rFonts w:ascii="Calibri Light" w:eastAsia="Calibri Light" w:hAnsi="Calibri Light" w:cs="Calibri Light"/>
          <w:color w:val="2F5496" w:themeColor="accent1" w:themeShade="BF"/>
          <w:sz w:val="26"/>
          <w:szCs w:val="26"/>
          <w:lang w:val="en-US"/>
        </w:rPr>
      </w:pPr>
      <w:r>
        <w:rPr>
          <w:rFonts w:ascii="Calibri Light" w:eastAsia="Calibri Light" w:hAnsi="Calibri Light" w:cs="Calibri Light"/>
          <w:color w:val="2F5496" w:themeColor="accent1" w:themeShade="BF"/>
          <w:sz w:val="26"/>
          <w:szCs w:val="26"/>
          <w:lang w:val="en-US"/>
        </w:rPr>
        <w:t>Round 2 questionnaire (translated from Spanish)</w:t>
      </w:r>
    </w:p>
    <w:p w14:paraId="00D5BC87" w14:textId="77777777" w:rsidR="00D65EAD" w:rsidRPr="00E35B43" w:rsidRDefault="00D65EAD" w:rsidP="00D23B6B">
      <w:pPr>
        <w:rPr>
          <w:rFonts w:cstheme="minorHAnsi"/>
        </w:rPr>
      </w:pPr>
    </w:p>
    <w:p w14:paraId="2A455422" w14:textId="0CB86068" w:rsidR="00880FDC" w:rsidRPr="005348EF" w:rsidRDefault="00880FDC" w:rsidP="00880FDC">
      <w:pPr>
        <w:rPr>
          <w:rFonts w:cstheme="minorHAnsi"/>
          <w:b/>
          <w:bCs/>
          <w:color w:val="000000"/>
          <w:shd w:val="clear" w:color="auto" w:fill="FFFFFF"/>
          <w:lang w:val="en-US"/>
        </w:rPr>
      </w:pPr>
      <w:r w:rsidRPr="005348EF">
        <w:rPr>
          <w:rFonts w:cstheme="minorHAnsi"/>
          <w:b/>
          <w:bCs/>
          <w:color w:val="000000"/>
          <w:shd w:val="clear" w:color="auto" w:fill="FFFFFF"/>
          <w:lang w:val="en-US"/>
        </w:rPr>
        <w:t>Categorization of the relevance of components of privacy policies</w:t>
      </w:r>
      <w:r>
        <w:rPr>
          <w:rFonts w:cstheme="minorHAnsi"/>
          <w:b/>
          <w:bCs/>
          <w:color w:val="000000"/>
          <w:shd w:val="clear" w:color="auto" w:fill="FFFFFF"/>
          <w:lang w:val="en-US"/>
        </w:rPr>
        <w:t xml:space="preserve"> (</w:t>
      </w:r>
      <w:r w:rsidR="007B31CF">
        <w:rPr>
          <w:rFonts w:cstheme="minorHAnsi"/>
          <w:b/>
          <w:bCs/>
          <w:color w:val="000000"/>
          <w:shd w:val="clear" w:color="auto" w:fill="FFFFFF"/>
          <w:lang w:val="en-US"/>
        </w:rPr>
        <w:t>R</w:t>
      </w:r>
      <w:r>
        <w:rPr>
          <w:rFonts w:cstheme="minorHAnsi"/>
          <w:b/>
          <w:bCs/>
          <w:color w:val="000000"/>
          <w:shd w:val="clear" w:color="auto" w:fill="FFFFFF"/>
          <w:lang w:val="en-US"/>
        </w:rPr>
        <w:t>ound 2)</w:t>
      </w:r>
      <w:r w:rsidRPr="005348EF">
        <w:rPr>
          <w:rFonts w:cstheme="minorHAnsi"/>
          <w:b/>
          <w:bCs/>
          <w:color w:val="000000"/>
          <w:shd w:val="clear" w:color="auto" w:fill="FFFFFF"/>
          <w:lang w:val="en-US"/>
        </w:rPr>
        <w:t>.</w:t>
      </w:r>
    </w:p>
    <w:p w14:paraId="40B96D33" w14:textId="77777777" w:rsidR="00880FDC" w:rsidRPr="009B4E51" w:rsidRDefault="00880FDC" w:rsidP="00E35B43">
      <w:pPr>
        <w:jc w:val="both"/>
        <w:rPr>
          <w:rFonts w:eastAsia="Times New Roman" w:cstheme="minorHAnsi"/>
          <w:color w:val="000000"/>
          <w:lang w:val="en-US" w:eastAsia="es-ES"/>
        </w:rPr>
      </w:pPr>
      <w:r w:rsidRPr="00B222A3">
        <w:rPr>
          <w:rFonts w:cstheme="minorHAnsi"/>
          <w:color w:val="000000"/>
          <w:shd w:val="clear" w:color="auto" w:fill="FFFFFF"/>
          <w:lang w:val="en-US"/>
        </w:rPr>
        <w:t xml:space="preserve">Thank you very much for participating in </w:t>
      </w:r>
      <w:r>
        <w:rPr>
          <w:rFonts w:cstheme="minorHAnsi"/>
          <w:color w:val="000000"/>
          <w:shd w:val="clear" w:color="auto" w:fill="FFFFFF"/>
          <w:lang w:val="en-US"/>
        </w:rPr>
        <w:t xml:space="preserve">the second round of </w:t>
      </w:r>
      <w:r w:rsidRPr="00B222A3">
        <w:rPr>
          <w:rFonts w:cstheme="minorHAnsi"/>
          <w:color w:val="000000"/>
          <w:shd w:val="clear" w:color="auto" w:fill="FFFFFF"/>
          <w:lang w:val="en-US"/>
        </w:rPr>
        <w:t>this study</w:t>
      </w:r>
      <w:r>
        <w:rPr>
          <w:rFonts w:cstheme="minorHAnsi"/>
          <w:color w:val="000000"/>
          <w:shd w:val="clear" w:color="auto" w:fill="FFFFFF"/>
          <w:lang w:val="en-US"/>
        </w:rPr>
        <w:t xml:space="preserve">. Remember </w:t>
      </w:r>
      <w:r w:rsidRPr="00B222A3">
        <w:rPr>
          <w:rFonts w:cstheme="minorHAnsi"/>
          <w:color w:val="000000"/>
          <w:shd w:val="clear" w:color="auto" w:fill="FFFFFF"/>
          <w:lang w:val="en-US"/>
        </w:rPr>
        <w:t xml:space="preserve">you can access the </w:t>
      </w:r>
      <w:r>
        <w:rPr>
          <w:rFonts w:cstheme="minorHAnsi"/>
          <w:color w:val="000000"/>
          <w:shd w:val="clear" w:color="auto" w:fill="FFFFFF"/>
          <w:lang w:val="en-US"/>
        </w:rPr>
        <w:t>Participant Information Sheet</w:t>
      </w:r>
      <w:r w:rsidRPr="00B222A3">
        <w:rPr>
          <w:rFonts w:cstheme="minorHAnsi"/>
          <w:color w:val="000000"/>
          <w:shd w:val="clear" w:color="auto" w:fill="FFFFFF"/>
          <w:lang w:val="en-US"/>
        </w:rPr>
        <w:t xml:space="preserve"> at</w:t>
      </w:r>
      <w:r>
        <w:rPr>
          <w:rFonts w:cstheme="minorHAnsi"/>
          <w:color w:val="000000"/>
          <w:shd w:val="clear" w:color="auto" w:fill="FFFFFF"/>
          <w:lang w:val="en-US"/>
        </w:rPr>
        <w:t xml:space="preserve"> </w:t>
      </w:r>
      <w:hyperlink r:id="rId7" w:history="1">
        <w:r w:rsidRPr="000A3244">
          <w:rPr>
            <w:rStyle w:val="Hipervnculo"/>
            <w:rFonts w:eastAsia="Times New Roman" w:cstheme="minorHAnsi"/>
            <w:lang w:val="en-US" w:eastAsia="es-ES"/>
          </w:rPr>
          <w:t>https://uses0</w:t>
        </w:r>
        <w:r>
          <w:rPr>
            <w:rStyle w:val="Hipervnculo"/>
            <w:rFonts w:eastAsia="Times New Roman" w:cstheme="minorHAnsi"/>
            <w:lang w:val="en-US" w:eastAsia="es-ES"/>
          </w:rPr>
          <w:t>-</w:t>
        </w:r>
        <w:r w:rsidRPr="000A3244">
          <w:rPr>
            <w:rStyle w:val="Hipervnculo"/>
            <w:rFonts w:eastAsia="Times New Roman" w:cstheme="minorHAnsi"/>
            <w:lang w:val="en-US" w:eastAsia="es-ES"/>
          </w:rPr>
          <w:t>my.sharepoint.com/:b:/g/personal/jaimebm_us_es/EbIFkEg28eZAvXQJFyLaspsB6eeNeKifGSGPZQHIubIH7A?e=qwEt3T</w:t>
        </w:r>
      </w:hyperlink>
      <w:r w:rsidRPr="00980C89">
        <w:rPr>
          <w:rFonts w:eastAsia="Times New Roman" w:cstheme="minorHAnsi"/>
          <w:color w:val="000000"/>
          <w:lang w:val="en-US" w:eastAsia="es-ES"/>
        </w:rPr>
        <w:t>.</w:t>
      </w:r>
    </w:p>
    <w:p w14:paraId="249F16FE" w14:textId="77777777" w:rsidR="00880FDC" w:rsidRPr="00655191" w:rsidRDefault="00880FDC" w:rsidP="00E35B43">
      <w:pPr>
        <w:jc w:val="both"/>
        <w:rPr>
          <w:rFonts w:eastAsia="Times New Roman" w:cstheme="minorHAnsi"/>
          <w:color w:val="000000"/>
          <w:lang w:val="en-US" w:eastAsia="es-ES"/>
        </w:rPr>
      </w:pPr>
      <w:r w:rsidRPr="00655191">
        <w:rPr>
          <w:rFonts w:eastAsia="Times New Roman" w:cstheme="minorHAnsi"/>
          <w:color w:val="000000"/>
          <w:lang w:val="en-US" w:eastAsia="es-ES"/>
        </w:rPr>
        <w:t>Your participation in this study consists of two phases:</w:t>
      </w:r>
    </w:p>
    <w:p w14:paraId="0641E379" w14:textId="5DFACFD9" w:rsidR="00880FDC" w:rsidRDefault="00880FDC" w:rsidP="00E35B43">
      <w:pPr>
        <w:jc w:val="both"/>
        <w:rPr>
          <w:rFonts w:eastAsia="Times New Roman" w:cstheme="minorHAnsi"/>
          <w:color w:val="000000"/>
          <w:lang w:val="en-US" w:eastAsia="es-ES"/>
        </w:rPr>
      </w:pPr>
      <w:r w:rsidRPr="00655191">
        <w:rPr>
          <w:rFonts w:eastAsia="Times New Roman" w:cstheme="minorHAnsi"/>
          <w:color w:val="000000"/>
          <w:lang w:val="en-US" w:eastAsia="es-ES"/>
        </w:rPr>
        <w:t>• In the first one (</w:t>
      </w:r>
      <w:r>
        <w:rPr>
          <w:rFonts w:eastAsia="Times New Roman" w:cstheme="minorHAnsi"/>
          <w:color w:val="000000"/>
          <w:lang w:val="en-US" w:eastAsia="es-ES"/>
        </w:rPr>
        <w:t>already completed</w:t>
      </w:r>
      <w:r w:rsidRPr="00655191">
        <w:rPr>
          <w:rFonts w:eastAsia="Times New Roman" w:cstheme="minorHAnsi"/>
          <w:color w:val="000000"/>
          <w:lang w:val="en-US" w:eastAsia="es-ES"/>
        </w:rPr>
        <w:t>) you</w:t>
      </w:r>
      <w:r>
        <w:rPr>
          <w:rFonts w:eastAsia="Times New Roman" w:cstheme="minorHAnsi"/>
          <w:color w:val="000000"/>
          <w:lang w:val="en-US" w:eastAsia="es-ES"/>
        </w:rPr>
        <w:t xml:space="preserve"> </w:t>
      </w:r>
      <w:r w:rsidRPr="00655191">
        <w:rPr>
          <w:rFonts w:eastAsia="Times New Roman" w:cstheme="minorHAnsi"/>
          <w:color w:val="000000"/>
          <w:lang w:val="en-US" w:eastAsia="es-ES"/>
        </w:rPr>
        <w:t>fill</w:t>
      </w:r>
      <w:r>
        <w:rPr>
          <w:rFonts w:eastAsia="Times New Roman" w:cstheme="minorHAnsi"/>
          <w:color w:val="000000"/>
          <w:lang w:val="en-US" w:eastAsia="es-ES"/>
        </w:rPr>
        <w:t>ed</w:t>
      </w:r>
      <w:r w:rsidRPr="00655191">
        <w:rPr>
          <w:rFonts w:eastAsia="Times New Roman" w:cstheme="minorHAnsi"/>
          <w:color w:val="000000"/>
          <w:lang w:val="en-US" w:eastAsia="es-ES"/>
        </w:rPr>
        <w:t xml:space="preserve"> in a questionnaire, in which </w:t>
      </w:r>
      <w:r>
        <w:rPr>
          <w:rFonts w:eastAsia="Times New Roman" w:cstheme="minorHAnsi"/>
          <w:color w:val="000000"/>
          <w:lang w:val="en-US" w:eastAsia="es-ES"/>
        </w:rPr>
        <w:t xml:space="preserve">we asked </w:t>
      </w:r>
      <w:r w:rsidRPr="00655191">
        <w:rPr>
          <w:rFonts w:eastAsia="Times New Roman" w:cstheme="minorHAnsi"/>
          <w:color w:val="000000"/>
          <w:lang w:val="en-US" w:eastAsia="es-ES"/>
        </w:rPr>
        <w:t xml:space="preserve">your opinion about the importance of the presence of certain items in the privacy policy documents in mobile health applications. These items are indicated in the Article 13 of the General Data Protection Regulation (GDPR). Additionally, you </w:t>
      </w:r>
      <w:r>
        <w:rPr>
          <w:rFonts w:eastAsia="Times New Roman" w:cstheme="minorHAnsi"/>
          <w:color w:val="000000"/>
          <w:lang w:val="en-US" w:eastAsia="es-ES"/>
        </w:rPr>
        <w:t xml:space="preserve">were </w:t>
      </w:r>
      <w:r w:rsidRPr="00655191">
        <w:rPr>
          <w:rFonts w:eastAsia="Times New Roman" w:cstheme="minorHAnsi"/>
          <w:color w:val="000000"/>
          <w:lang w:val="en-US" w:eastAsia="es-ES"/>
        </w:rPr>
        <w:t>asked to point out, if you wish</w:t>
      </w:r>
      <w:r>
        <w:rPr>
          <w:rFonts w:eastAsia="Times New Roman" w:cstheme="minorHAnsi"/>
          <w:color w:val="000000"/>
          <w:lang w:val="en-US" w:eastAsia="es-ES"/>
        </w:rPr>
        <w:t>ed</w:t>
      </w:r>
      <w:r w:rsidRPr="00655191">
        <w:rPr>
          <w:rFonts w:eastAsia="Times New Roman" w:cstheme="minorHAnsi"/>
          <w:color w:val="000000"/>
          <w:lang w:val="en-US" w:eastAsia="es-ES"/>
        </w:rPr>
        <w:t>, any other item that, in your opinion, should be used to assess privacy policies.</w:t>
      </w:r>
    </w:p>
    <w:p w14:paraId="28C03A3A" w14:textId="50990398" w:rsidR="00880FDC" w:rsidRDefault="00880FDC" w:rsidP="00E35B43">
      <w:pPr>
        <w:jc w:val="both"/>
        <w:rPr>
          <w:rFonts w:eastAsia="Times New Roman" w:cstheme="minorHAnsi"/>
          <w:color w:val="000000"/>
          <w:lang w:val="en-US" w:eastAsia="es-ES"/>
        </w:rPr>
      </w:pPr>
      <w:r w:rsidRPr="00B1131F">
        <w:rPr>
          <w:rFonts w:eastAsia="Times New Roman" w:cstheme="minorHAnsi"/>
          <w:color w:val="000000"/>
          <w:lang w:val="en-US" w:eastAsia="es-ES"/>
        </w:rPr>
        <w:t xml:space="preserve">• In the second round </w:t>
      </w:r>
      <w:r>
        <w:rPr>
          <w:rFonts w:eastAsia="Times New Roman" w:cstheme="minorHAnsi"/>
          <w:color w:val="000000"/>
          <w:lang w:val="en-US" w:eastAsia="es-ES"/>
        </w:rPr>
        <w:t>(this one</w:t>
      </w:r>
      <w:r w:rsidRPr="00B1131F">
        <w:rPr>
          <w:rFonts w:eastAsia="Times New Roman" w:cstheme="minorHAnsi"/>
          <w:color w:val="000000"/>
          <w:lang w:val="en-US" w:eastAsia="es-ES"/>
        </w:rPr>
        <w:t xml:space="preserve">), </w:t>
      </w:r>
      <w:r>
        <w:rPr>
          <w:rFonts w:eastAsia="Times New Roman" w:cstheme="minorHAnsi"/>
          <w:color w:val="000000"/>
          <w:lang w:val="en-US" w:eastAsia="es-ES"/>
        </w:rPr>
        <w:t xml:space="preserve">we have sent </w:t>
      </w:r>
      <w:r w:rsidRPr="00B1131F">
        <w:rPr>
          <w:rFonts w:eastAsia="Times New Roman" w:cstheme="minorHAnsi"/>
          <w:color w:val="000000"/>
          <w:lang w:val="en-US" w:eastAsia="es-ES"/>
        </w:rPr>
        <w:t xml:space="preserve">you </w:t>
      </w:r>
      <w:r w:rsidR="000E5EB8">
        <w:rPr>
          <w:rFonts w:eastAsia="Times New Roman" w:cstheme="minorHAnsi"/>
          <w:color w:val="000000"/>
          <w:lang w:val="en-US" w:eastAsia="es-ES"/>
        </w:rPr>
        <w:t>an</w:t>
      </w:r>
      <w:r>
        <w:rPr>
          <w:rFonts w:eastAsia="Times New Roman" w:cstheme="minorHAnsi"/>
          <w:color w:val="000000"/>
          <w:lang w:val="en-US" w:eastAsia="es-ES"/>
        </w:rPr>
        <w:t xml:space="preserve"> email</w:t>
      </w:r>
      <w:r w:rsidR="000E5EB8">
        <w:rPr>
          <w:rFonts w:eastAsia="Times New Roman" w:cstheme="minorHAnsi"/>
          <w:color w:val="000000"/>
          <w:lang w:val="en-US" w:eastAsia="es-ES"/>
        </w:rPr>
        <w:t xml:space="preserve"> with</w:t>
      </w:r>
      <w:r>
        <w:rPr>
          <w:rFonts w:eastAsia="Times New Roman" w:cstheme="minorHAnsi"/>
          <w:color w:val="000000"/>
          <w:lang w:val="en-US" w:eastAsia="es-ES"/>
        </w:rPr>
        <w:t xml:space="preserve"> </w:t>
      </w:r>
      <w:r w:rsidRPr="00B1131F">
        <w:rPr>
          <w:rFonts w:eastAsia="Times New Roman" w:cstheme="minorHAnsi"/>
          <w:color w:val="000000"/>
          <w:lang w:val="en-US" w:eastAsia="es-ES"/>
        </w:rPr>
        <w:t xml:space="preserve">aggregated statistical data from the answers of other participants in the study, together with a comparison with your previous round answers. You </w:t>
      </w:r>
      <w:r>
        <w:rPr>
          <w:rFonts w:eastAsia="Times New Roman" w:cstheme="minorHAnsi"/>
          <w:color w:val="000000"/>
          <w:lang w:val="en-US" w:eastAsia="es-ES"/>
        </w:rPr>
        <w:t>are now a</w:t>
      </w:r>
      <w:r w:rsidRPr="00B1131F">
        <w:rPr>
          <w:rFonts w:eastAsia="Times New Roman" w:cstheme="minorHAnsi"/>
          <w:color w:val="000000"/>
          <w:lang w:val="en-US" w:eastAsia="es-ES"/>
        </w:rPr>
        <w:t xml:space="preserve">sked to rate again the importance of these items together with others that </w:t>
      </w:r>
      <w:r>
        <w:rPr>
          <w:rFonts w:eastAsia="Times New Roman" w:cstheme="minorHAnsi"/>
          <w:color w:val="000000"/>
          <w:lang w:val="en-US" w:eastAsia="es-ES"/>
        </w:rPr>
        <w:t>have</w:t>
      </w:r>
      <w:r w:rsidRPr="00B1131F">
        <w:rPr>
          <w:rFonts w:eastAsia="Times New Roman" w:cstheme="minorHAnsi"/>
          <w:color w:val="000000"/>
          <w:lang w:val="en-US" w:eastAsia="es-ES"/>
        </w:rPr>
        <w:t xml:space="preserve"> be</w:t>
      </w:r>
      <w:r>
        <w:rPr>
          <w:rFonts w:eastAsia="Times New Roman" w:cstheme="minorHAnsi"/>
          <w:color w:val="000000"/>
          <w:lang w:val="en-US" w:eastAsia="es-ES"/>
        </w:rPr>
        <w:t>en</w:t>
      </w:r>
      <w:r w:rsidRPr="00B1131F">
        <w:rPr>
          <w:rFonts w:eastAsia="Times New Roman" w:cstheme="minorHAnsi"/>
          <w:color w:val="000000"/>
          <w:lang w:val="en-US" w:eastAsia="es-ES"/>
        </w:rPr>
        <w:t xml:space="preserve"> identified in the previous round.</w:t>
      </w:r>
    </w:p>
    <w:p w14:paraId="71868F6B" w14:textId="77777777" w:rsidR="00880FDC" w:rsidRPr="00FD5399" w:rsidRDefault="00880FDC" w:rsidP="00E35B43">
      <w:pPr>
        <w:jc w:val="both"/>
        <w:rPr>
          <w:rFonts w:cstheme="minorHAnsi"/>
          <w:color w:val="000000"/>
          <w:shd w:val="clear" w:color="auto" w:fill="FFFFFF"/>
          <w:lang w:val="en-US"/>
        </w:rPr>
      </w:pPr>
      <w:r w:rsidRPr="00FD5399">
        <w:rPr>
          <w:rFonts w:cstheme="minorHAnsi"/>
          <w:color w:val="000000"/>
          <w:shd w:val="clear" w:color="auto" w:fill="FFFFFF"/>
          <w:lang w:val="en-US"/>
        </w:rPr>
        <w:t>Remember that your participation in this study is voluntary and, by sending this form, you give your consent for your personal data to be processed, in accordance with the information clause, available at https://sic.us.es/sites/default/files /pd/cievaluacionpolprivacidad.pdf.</w:t>
      </w:r>
    </w:p>
    <w:p w14:paraId="5238FF98" w14:textId="77777777" w:rsidR="00880FDC" w:rsidRPr="00C32FA5" w:rsidRDefault="00880FDC" w:rsidP="00E35B43">
      <w:pPr>
        <w:jc w:val="both"/>
        <w:rPr>
          <w:rFonts w:cstheme="minorHAnsi"/>
          <w:color w:val="000000"/>
          <w:shd w:val="clear" w:color="auto" w:fill="FFFFFF"/>
          <w:lang w:val="en-US"/>
        </w:rPr>
      </w:pPr>
      <w:r w:rsidRPr="00FD5399">
        <w:rPr>
          <w:rFonts w:cstheme="minorHAnsi"/>
          <w:color w:val="000000"/>
          <w:shd w:val="clear" w:color="auto" w:fill="FFFFFF"/>
          <w:lang w:val="en-US"/>
        </w:rPr>
        <w:t>If you need more information, you may contact Alejandro Carrasco Muñoz (acarrasco@us.es)</w:t>
      </w:r>
    </w:p>
    <w:p w14:paraId="6FB250A5" w14:textId="77777777" w:rsidR="00880FDC" w:rsidRDefault="00880FDC" w:rsidP="00E35B43">
      <w:pPr>
        <w:jc w:val="both"/>
        <w:rPr>
          <w:rFonts w:cstheme="minorHAnsi"/>
          <w:lang w:val="en-US"/>
        </w:rPr>
      </w:pPr>
    </w:p>
    <w:p w14:paraId="26CCAF65" w14:textId="77777777" w:rsidR="00880FDC" w:rsidRDefault="00880FDC" w:rsidP="00E35B43">
      <w:pPr>
        <w:jc w:val="both"/>
        <w:rPr>
          <w:rFonts w:cstheme="minorHAnsi"/>
          <w:lang w:val="en-US"/>
        </w:rPr>
      </w:pPr>
      <w:r w:rsidRPr="004843F2">
        <w:rPr>
          <w:rFonts w:cstheme="minorHAnsi"/>
          <w:lang w:val="en-US"/>
        </w:rPr>
        <w:t>Email address</w:t>
      </w:r>
      <w:r w:rsidRPr="00880FDC">
        <w:rPr>
          <w:rFonts w:cstheme="minorHAnsi"/>
          <w:lang w:val="en-US"/>
        </w:rPr>
        <w:t xml:space="preserve"> (</w:t>
      </w:r>
      <w:r w:rsidRPr="004843F2">
        <w:rPr>
          <w:rFonts w:cstheme="minorHAnsi"/>
          <w:lang w:val="en-US"/>
        </w:rPr>
        <w:t>use the same email you used in round 1</w:t>
      </w:r>
      <w:r w:rsidRPr="00880FDC">
        <w:rPr>
          <w:rFonts w:cstheme="minorHAnsi"/>
          <w:lang w:val="en-US"/>
        </w:rPr>
        <w:t>)</w:t>
      </w:r>
      <w:r>
        <w:rPr>
          <w:rFonts w:cstheme="minorHAnsi"/>
          <w:lang w:val="en-US"/>
        </w:rPr>
        <w:t>:</w:t>
      </w:r>
    </w:p>
    <w:p w14:paraId="15718D6F" w14:textId="77777777" w:rsidR="00880FDC" w:rsidRDefault="00880FDC" w:rsidP="00E35B43">
      <w:pPr>
        <w:jc w:val="both"/>
        <w:rPr>
          <w:rFonts w:cstheme="minorHAnsi"/>
          <w:color w:val="000000"/>
          <w:shd w:val="clear" w:color="auto" w:fill="FFFFFF"/>
          <w:lang w:val="en-US"/>
        </w:rPr>
      </w:pPr>
      <w:r w:rsidRPr="00AE5EAA">
        <w:rPr>
          <w:rFonts w:cstheme="minorHAnsi"/>
          <w:color w:val="000000"/>
          <w:shd w:val="clear" w:color="auto" w:fill="FFFFFF"/>
          <w:lang w:val="en-US"/>
        </w:rPr>
        <w:lastRenderedPageBreak/>
        <w:t>Value the importance that the following information appears in the privacy policies of mobile health applications:</w:t>
      </w:r>
    </w:p>
    <w:tbl>
      <w:tblPr>
        <w:tblStyle w:val="Tablaconcuadrcula"/>
        <w:tblW w:w="8668" w:type="dxa"/>
        <w:tblLook w:val="04A0" w:firstRow="1" w:lastRow="0" w:firstColumn="1" w:lastColumn="0" w:noHBand="0" w:noVBand="1"/>
      </w:tblPr>
      <w:tblGrid>
        <w:gridCol w:w="1075"/>
        <w:gridCol w:w="1848"/>
        <w:gridCol w:w="1122"/>
        <w:gridCol w:w="1119"/>
        <w:gridCol w:w="1261"/>
        <w:gridCol w:w="1124"/>
        <w:gridCol w:w="1119"/>
      </w:tblGrid>
      <w:tr w:rsidR="00CB4E0A" w14:paraId="2BB465B9" w14:textId="77777777" w:rsidTr="003A2856">
        <w:tc>
          <w:tcPr>
            <w:tcW w:w="1075" w:type="dxa"/>
          </w:tcPr>
          <w:p w14:paraId="5DC93853" w14:textId="77777777" w:rsidR="00CB4E0A" w:rsidRDefault="00CB4E0A" w:rsidP="003A2856">
            <w:pPr>
              <w:jc w:val="both"/>
              <w:rPr>
                <w:rFonts w:cstheme="minorHAnsi"/>
                <w:color w:val="000000"/>
                <w:shd w:val="clear" w:color="auto" w:fill="FFFFFF"/>
                <w:lang w:val="en-US"/>
              </w:rPr>
            </w:pPr>
            <w:r w:rsidRPr="00224E37">
              <w:rPr>
                <w:b/>
                <w:bCs/>
                <w:lang w:val="en-US" w:bidi="en-US"/>
              </w:rPr>
              <w:t>Item identifier</w:t>
            </w:r>
          </w:p>
        </w:tc>
        <w:tc>
          <w:tcPr>
            <w:tcW w:w="1848" w:type="dxa"/>
          </w:tcPr>
          <w:p w14:paraId="0B82B507" w14:textId="77777777" w:rsidR="00CB4E0A" w:rsidRDefault="00CB4E0A" w:rsidP="003A2856">
            <w:pPr>
              <w:jc w:val="both"/>
              <w:rPr>
                <w:rFonts w:cstheme="minorHAnsi"/>
                <w:color w:val="000000"/>
                <w:shd w:val="clear" w:color="auto" w:fill="FFFFFF"/>
                <w:lang w:val="en-US"/>
              </w:rPr>
            </w:pPr>
            <w:r w:rsidRPr="00224E37">
              <w:rPr>
                <w:b/>
                <w:bCs/>
                <w:lang w:val="en-US" w:bidi="en-US"/>
              </w:rPr>
              <w:t>Brief description</w:t>
            </w:r>
          </w:p>
        </w:tc>
        <w:tc>
          <w:tcPr>
            <w:tcW w:w="1122" w:type="dxa"/>
          </w:tcPr>
          <w:p w14:paraId="30677E19"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 xml:space="preserve">1 </w:t>
            </w:r>
          </w:p>
          <w:p w14:paraId="0D5D5389"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Not important</w:t>
            </w:r>
          </w:p>
        </w:tc>
        <w:tc>
          <w:tcPr>
            <w:tcW w:w="1119" w:type="dxa"/>
          </w:tcPr>
          <w:p w14:paraId="505A6910"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 xml:space="preserve">2 </w:t>
            </w:r>
          </w:p>
          <w:p w14:paraId="377D70CA"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Slightly important</w:t>
            </w:r>
          </w:p>
        </w:tc>
        <w:tc>
          <w:tcPr>
            <w:tcW w:w="1261" w:type="dxa"/>
          </w:tcPr>
          <w:p w14:paraId="625CD763"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3</w:t>
            </w:r>
          </w:p>
          <w:p w14:paraId="1EBFE149"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Moderately important</w:t>
            </w:r>
          </w:p>
        </w:tc>
        <w:tc>
          <w:tcPr>
            <w:tcW w:w="1124" w:type="dxa"/>
          </w:tcPr>
          <w:p w14:paraId="42326BB6"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4</w:t>
            </w:r>
          </w:p>
          <w:p w14:paraId="235AF5D1"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Important</w:t>
            </w:r>
          </w:p>
        </w:tc>
        <w:tc>
          <w:tcPr>
            <w:tcW w:w="1119" w:type="dxa"/>
          </w:tcPr>
          <w:p w14:paraId="73951E73"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5</w:t>
            </w:r>
          </w:p>
          <w:p w14:paraId="3ABE2594" w14:textId="77777777" w:rsidR="00CB4E0A" w:rsidRDefault="00CB4E0A" w:rsidP="003A2856">
            <w:pPr>
              <w:jc w:val="both"/>
              <w:rPr>
                <w:rFonts w:cstheme="minorHAnsi"/>
                <w:color w:val="000000"/>
                <w:shd w:val="clear" w:color="auto" w:fill="FFFFFF"/>
                <w:lang w:val="en-US"/>
              </w:rPr>
            </w:pPr>
            <w:r>
              <w:rPr>
                <w:rFonts w:cstheme="minorHAnsi"/>
                <w:color w:val="000000"/>
                <w:shd w:val="clear" w:color="auto" w:fill="FFFFFF"/>
                <w:lang w:val="en-US"/>
              </w:rPr>
              <w:t>Very important</w:t>
            </w:r>
          </w:p>
        </w:tc>
      </w:tr>
      <w:tr w:rsidR="00CB4E0A" w:rsidRPr="00E35B43" w14:paraId="67C110B8" w14:textId="77777777" w:rsidTr="003A2856">
        <w:tc>
          <w:tcPr>
            <w:tcW w:w="1075" w:type="dxa"/>
          </w:tcPr>
          <w:p w14:paraId="42AF4492" w14:textId="77777777" w:rsidR="00CB4E0A" w:rsidRDefault="00CB4E0A" w:rsidP="003A2856">
            <w:pPr>
              <w:jc w:val="both"/>
              <w:rPr>
                <w:rFonts w:cstheme="minorHAnsi"/>
                <w:color w:val="000000"/>
                <w:shd w:val="clear" w:color="auto" w:fill="FFFFFF"/>
                <w:lang w:val="en-US"/>
              </w:rPr>
            </w:pPr>
            <w:r>
              <w:rPr>
                <w:lang w:val="en-US" w:bidi="en-US"/>
              </w:rPr>
              <w:t>I1</w:t>
            </w:r>
          </w:p>
        </w:tc>
        <w:tc>
          <w:tcPr>
            <w:tcW w:w="1848" w:type="dxa"/>
          </w:tcPr>
          <w:p w14:paraId="58E67120" w14:textId="37FDD6EB" w:rsidR="00CB4E0A" w:rsidRDefault="00CB4E0A" w:rsidP="003A2856">
            <w:pPr>
              <w:jc w:val="both"/>
              <w:rPr>
                <w:rFonts w:cstheme="minorHAnsi"/>
                <w:color w:val="000000"/>
                <w:shd w:val="clear" w:color="auto" w:fill="FFFFFF"/>
                <w:lang w:val="en-US"/>
              </w:rPr>
            </w:pPr>
            <w:r w:rsidRPr="001F736A">
              <w:rPr>
                <w:lang w:val="en-US" w:bidi="en-US"/>
              </w:rPr>
              <w:t>Identity</w:t>
            </w:r>
            <w:r w:rsidR="006B54D6">
              <w:rPr>
                <w:lang w:val="en-US" w:bidi="en-US"/>
              </w:rPr>
              <w:t xml:space="preserve"> </w:t>
            </w:r>
            <w:r w:rsidRPr="001F736A">
              <w:rPr>
                <w:lang w:val="en-US" w:bidi="en-US"/>
              </w:rPr>
              <w:t>of data controller</w:t>
            </w:r>
            <w:r w:rsidR="009F720C">
              <w:rPr>
                <w:lang w:val="en-US" w:bidi="en-US"/>
              </w:rPr>
              <w:t xml:space="preserve"> (including name, postal and electronic address)</w:t>
            </w:r>
          </w:p>
        </w:tc>
        <w:tc>
          <w:tcPr>
            <w:tcW w:w="1122" w:type="dxa"/>
          </w:tcPr>
          <w:p w14:paraId="1B8EBB88" w14:textId="77777777" w:rsidR="00CB4E0A" w:rsidRDefault="00CB4E0A" w:rsidP="003A2856">
            <w:pPr>
              <w:jc w:val="both"/>
              <w:rPr>
                <w:rFonts w:cstheme="minorHAnsi"/>
                <w:color w:val="000000"/>
                <w:shd w:val="clear" w:color="auto" w:fill="FFFFFF"/>
                <w:lang w:val="en-US"/>
              </w:rPr>
            </w:pPr>
          </w:p>
        </w:tc>
        <w:tc>
          <w:tcPr>
            <w:tcW w:w="1119" w:type="dxa"/>
          </w:tcPr>
          <w:p w14:paraId="4DBD2141" w14:textId="77777777" w:rsidR="00CB4E0A" w:rsidRDefault="00CB4E0A" w:rsidP="003A2856">
            <w:pPr>
              <w:jc w:val="both"/>
              <w:rPr>
                <w:rFonts w:cstheme="minorHAnsi"/>
                <w:color w:val="000000"/>
                <w:shd w:val="clear" w:color="auto" w:fill="FFFFFF"/>
                <w:lang w:val="en-US"/>
              </w:rPr>
            </w:pPr>
          </w:p>
        </w:tc>
        <w:tc>
          <w:tcPr>
            <w:tcW w:w="1261" w:type="dxa"/>
          </w:tcPr>
          <w:p w14:paraId="6BB19413" w14:textId="77777777" w:rsidR="00CB4E0A" w:rsidRDefault="00CB4E0A" w:rsidP="003A2856">
            <w:pPr>
              <w:jc w:val="both"/>
              <w:rPr>
                <w:rFonts w:cstheme="minorHAnsi"/>
                <w:color w:val="000000"/>
                <w:shd w:val="clear" w:color="auto" w:fill="FFFFFF"/>
                <w:lang w:val="en-US"/>
              </w:rPr>
            </w:pPr>
          </w:p>
        </w:tc>
        <w:tc>
          <w:tcPr>
            <w:tcW w:w="1124" w:type="dxa"/>
          </w:tcPr>
          <w:p w14:paraId="168A9876" w14:textId="77777777" w:rsidR="00CB4E0A" w:rsidRDefault="00CB4E0A" w:rsidP="003A2856">
            <w:pPr>
              <w:jc w:val="both"/>
              <w:rPr>
                <w:rFonts w:cstheme="minorHAnsi"/>
                <w:color w:val="000000"/>
                <w:shd w:val="clear" w:color="auto" w:fill="FFFFFF"/>
                <w:lang w:val="en-US"/>
              </w:rPr>
            </w:pPr>
          </w:p>
        </w:tc>
        <w:tc>
          <w:tcPr>
            <w:tcW w:w="1119" w:type="dxa"/>
          </w:tcPr>
          <w:p w14:paraId="5E07AE92" w14:textId="77777777" w:rsidR="00CB4E0A" w:rsidRDefault="00CB4E0A" w:rsidP="003A2856">
            <w:pPr>
              <w:jc w:val="both"/>
              <w:rPr>
                <w:rFonts w:cstheme="minorHAnsi"/>
                <w:color w:val="000000"/>
                <w:shd w:val="clear" w:color="auto" w:fill="FFFFFF"/>
                <w:lang w:val="en-US"/>
              </w:rPr>
            </w:pPr>
          </w:p>
        </w:tc>
      </w:tr>
      <w:tr w:rsidR="00CB4E0A" w:rsidRPr="00E35B43" w14:paraId="007FF731" w14:textId="77777777" w:rsidTr="003A2856">
        <w:tc>
          <w:tcPr>
            <w:tcW w:w="1075" w:type="dxa"/>
          </w:tcPr>
          <w:p w14:paraId="74AB6272" w14:textId="77777777" w:rsidR="00CB4E0A" w:rsidRDefault="00CB4E0A" w:rsidP="003A2856">
            <w:pPr>
              <w:jc w:val="both"/>
              <w:rPr>
                <w:rFonts w:cstheme="minorHAnsi"/>
                <w:color w:val="000000"/>
                <w:shd w:val="clear" w:color="auto" w:fill="FFFFFF"/>
                <w:lang w:val="en-US"/>
              </w:rPr>
            </w:pPr>
            <w:r>
              <w:rPr>
                <w:lang w:val="en-US" w:bidi="en-US"/>
              </w:rPr>
              <w:t>I2</w:t>
            </w:r>
          </w:p>
        </w:tc>
        <w:tc>
          <w:tcPr>
            <w:tcW w:w="1848" w:type="dxa"/>
          </w:tcPr>
          <w:p w14:paraId="6DEC9610" w14:textId="2B458A55" w:rsidR="00CB4E0A" w:rsidRDefault="00B7024A" w:rsidP="003A2856">
            <w:pPr>
              <w:jc w:val="both"/>
              <w:rPr>
                <w:rFonts w:cstheme="minorHAnsi"/>
                <w:color w:val="000000"/>
                <w:shd w:val="clear" w:color="auto" w:fill="FFFFFF"/>
                <w:lang w:val="en-US"/>
              </w:rPr>
            </w:pPr>
            <w:r>
              <w:rPr>
                <w:lang w:val="en-US" w:bidi="en-US"/>
              </w:rPr>
              <w:t>If applicable, i</w:t>
            </w:r>
            <w:r w:rsidR="00CB4E0A" w:rsidRPr="00597B77">
              <w:rPr>
                <w:lang w:val="en-US" w:bidi="en-US"/>
              </w:rPr>
              <w:t>dentity of the representative</w:t>
            </w:r>
            <w:r w:rsidR="009F720C">
              <w:rPr>
                <w:lang w:val="en-US" w:bidi="en-US"/>
              </w:rPr>
              <w:t xml:space="preserve"> (including name, postal and electronic address)</w:t>
            </w:r>
          </w:p>
        </w:tc>
        <w:tc>
          <w:tcPr>
            <w:tcW w:w="1122" w:type="dxa"/>
          </w:tcPr>
          <w:p w14:paraId="2845DE52" w14:textId="77777777" w:rsidR="00CB4E0A" w:rsidRDefault="00CB4E0A" w:rsidP="003A2856">
            <w:pPr>
              <w:jc w:val="both"/>
              <w:rPr>
                <w:rFonts w:cstheme="minorHAnsi"/>
                <w:color w:val="000000"/>
                <w:shd w:val="clear" w:color="auto" w:fill="FFFFFF"/>
                <w:lang w:val="en-US"/>
              </w:rPr>
            </w:pPr>
          </w:p>
        </w:tc>
        <w:tc>
          <w:tcPr>
            <w:tcW w:w="1119" w:type="dxa"/>
          </w:tcPr>
          <w:p w14:paraId="1B6EC908" w14:textId="77777777" w:rsidR="00CB4E0A" w:rsidRDefault="00CB4E0A" w:rsidP="003A2856">
            <w:pPr>
              <w:jc w:val="both"/>
              <w:rPr>
                <w:rFonts w:cstheme="minorHAnsi"/>
                <w:color w:val="000000"/>
                <w:shd w:val="clear" w:color="auto" w:fill="FFFFFF"/>
                <w:lang w:val="en-US"/>
              </w:rPr>
            </w:pPr>
          </w:p>
        </w:tc>
        <w:tc>
          <w:tcPr>
            <w:tcW w:w="1261" w:type="dxa"/>
          </w:tcPr>
          <w:p w14:paraId="0422F833" w14:textId="77777777" w:rsidR="00CB4E0A" w:rsidRDefault="00CB4E0A" w:rsidP="003A2856">
            <w:pPr>
              <w:jc w:val="both"/>
              <w:rPr>
                <w:rFonts w:cstheme="minorHAnsi"/>
                <w:color w:val="000000"/>
                <w:shd w:val="clear" w:color="auto" w:fill="FFFFFF"/>
                <w:lang w:val="en-US"/>
              </w:rPr>
            </w:pPr>
          </w:p>
        </w:tc>
        <w:tc>
          <w:tcPr>
            <w:tcW w:w="1124" w:type="dxa"/>
          </w:tcPr>
          <w:p w14:paraId="4C986A29" w14:textId="77777777" w:rsidR="00CB4E0A" w:rsidRDefault="00CB4E0A" w:rsidP="003A2856">
            <w:pPr>
              <w:jc w:val="both"/>
              <w:rPr>
                <w:rFonts w:cstheme="minorHAnsi"/>
                <w:color w:val="000000"/>
                <w:shd w:val="clear" w:color="auto" w:fill="FFFFFF"/>
                <w:lang w:val="en-US"/>
              </w:rPr>
            </w:pPr>
          </w:p>
        </w:tc>
        <w:tc>
          <w:tcPr>
            <w:tcW w:w="1119" w:type="dxa"/>
          </w:tcPr>
          <w:p w14:paraId="0E2D7220" w14:textId="77777777" w:rsidR="00CB4E0A" w:rsidRDefault="00CB4E0A" w:rsidP="003A2856">
            <w:pPr>
              <w:jc w:val="both"/>
              <w:rPr>
                <w:rFonts w:cstheme="minorHAnsi"/>
                <w:color w:val="000000"/>
                <w:shd w:val="clear" w:color="auto" w:fill="FFFFFF"/>
                <w:lang w:val="en-US"/>
              </w:rPr>
            </w:pPr>
          </w:p>
        </w:tc>
      </w:tr>
      <w:tr w:rsidR="00CB4E0A" w14:paraId="72D17657" w14:textId="77777777" w:rsidTr="003A2856">
        <w:tc>
          <w:tcPr>
            <w:tcW w:w="1075" w:type="dxa"/>
          </w:tcPr>
          <w:p w14:paraId="483AC3CE" w14:textId="77777777" w:rsidR="00CB4E0A" w:rsidRDefault="00CB4E0A" w:rsidP="003A2856">
            <w:pPr>
              <w:jc w:val="both"/>
              <w:rPr>
                <w:rFonts w:cstheme="minorHAnsi"/>
                <w:color w:val="000000"/>
                <w:shd w:val="clear" w:color="auto" w:fill="FFFFFF"/>
                <w:lang w:val="en-US"/>
              </w:rPr>
            </w:pPr>
            <w:r>
              <w:rPr>
                <w:lang w:val="en-US" w:bidi="en-US"/>
              </w:rPr>
              <w:t>I3</w:t>
            </w:r>
          </w:p>
        </w:tc>
        <w:tc>
          <w:tcPr>
            <w:tcW w:w="1848" w:type="dxa"/>
          </w:tcPr>
          <w:p w14:paraId="117687BD" w14:textId="77777777" w:rsidR="00CB4E0A" w:rsidRDefault="00CB4E0A" w:rsidP="003A2856">
            <w:pPr>
              <w:jc w:val="both"/>
              <w:rPr>
                <w:rFonts w:cstheme="minorHAnsi"/>
                <w:color w:val="000000"/>
                <w:shd w:val="clear" w:color="auto" w:fill="FFFFFF"/>
                <w:lang w:val="en-US"/>
              </w:rPr>
            </w:pPr>
            <w:r w:rsidRPr="00597B77">
              <w:rPr>
                <w:lang w:val="en-US" w:bidi="en-US"/>
              </w:rPr>
              <w:t>Data protection officer details</w:t>
            </w:r>
          </w:p>
        </w:tc>
        <w:tc>
          <w:tcPr>
            <w:tcW w:w="1122" w:type="dxa"/>
          </w:tcPr>
          <w:p w14:paraId="0B420AB2" w14:textId="77777777" w:rsidR="00CB4E0A" w:rsidRDefault="00CB4E0A" w:rsidP="003A2856">
            <w:pPr>
              <w:jc w:val="both"/>
              <w:rPr>
                <w:rFonts w:cstheme="minorHAnsi"/>
                <w:color w:val="000000"/>
                <w:shd w:val="clear" w:color="auto" w:fill="FFFFFF"/>
                <w:lang w:val="en-US"/>
              </w:rPr>
            </w:pPr>
          </w:p>
        </w:tc>
        <w:tc>
          <w:tcPr>
            <w:tcW w:w="1119" w:type="dxa"/>
          </w:tcPr>
          <w:p w14:paraId="7FA10881" w14:textId="77777777" w:rsidR="00CB4E0A" w:rsidRDefault="00CB4E0A" w:rsidP="003A2856">
            <w:pPr>
              <w:jc w:val="both"/>
              <w:rPr>
                <w:rFonts w:cstheme="minorHAnsi"/>
                <w:color w:val="000000"/>
                <w:shd w:val="clear" w:color="auto" w:fill="FFFFFF"/>
                <w:lang w:val="en-US"/>
              </w:rPr>
            </w:pPr>
          </w:p>
        </w:tc>
        <w:tc>
          <w:tcPr>
            <w:tcW w:w="1261" w:type="dxa"/>
          </w:tcPr>
          <w:p w14:paraId="5FD045C1" w14:textId="77777777" w:rsidR="00CB4E0A" w:rsidRDefault="00CB4E0A" w:rsidP="003A2856">
            <w:pPr>
              <w:jc w:val="both"/>
              <w:rPr>
                <w:rFonts w:cstheme="minorHAnsi"/>
                <w:color w:val="000000"/>
                <w:shd w:val="clear" w:color="auto" w:fill="FFFFFF"/>
                <w:lang w:val="en-US"/>
              </w:rPr>
            </w:pPr>
          </w:p>
        </w:tc>
        <w:tc>
          <w:tcPr>
            <w:tcW w:w="1124" w:type="dxa"/>
          </w:tcPr>
          <w:p w14:paraId="5410F7EB" w14:textId="77777777" w:rsidR="00CB4E0A" w:rsidRDefault="00CB4E0A" w:rsidP="003A2856">
            <w:pPr>
              <w:jc w:val="both"/>
              <w:rPr>
                <w:rFonts w:cstheme="minorHAnsi"/>
                <w:color w:val="000000"/>
                <w:shd w:val="clear" w:color="auto" w:fill="FFFFFF"/>
                <w:lang w:val="en-US"/>
              </w:rPr>
            </w:pPr>
          </w:p>
        </w:tc>
        <w:tc>
          <w:tcPr>
            <w:tcW w:w="1119" w:type="dxa"/>
          </w:tcPr>
          <w:p w14:paraId="2A03E769" w14:textId="77777777" w:rsidR="00CB4E0A" w:rsidRDefault="00CB4E0A" w:rsidP="003A2856">
            <w:pPr>
              <w:jc w:val="both"/>
              <w:rPr>
                <w:rFonts w:cstheme="minorHAnsi"/>
                <w:color w:val="000000"/>
                <w:shd w:val="clear" w:color="auto" w:fill="FFFFFF"/>
                <w:lang w:val="en-US"/>
              </w:rPr>
            </w:pPr>
          </w:p>
        </w:tc>
      </w:tr>
      <w:tr w:rsidR="00CB4E0A" w14:paraId="40B6229F" w14:textId="77777777" w:rsidTr="003A2856">
        <w:tc>
          <w:tcPr>
            <w:tcW w:w="1075" w:type="dxa"/>
          </w:tcPr>
          <w:p w14:paraId="68B5E795" w14:textId="77777777" w:rsidR="00CB4E0A" w:rsidRDefault="00CB4E0A" w:rsidP="003A2856">
            <w:pPr>
              <w:jc w:val="both"/>
              <w:rPr>
                <w:rFonts w:cstheme="minorHAnsi"/>
                <w:color w:val="000000"/>
                <w:shd w:val="clear" w:color="auto" w:fill="FFFFFF"/>
                <w:lang w:val="en-US"/>
              </w:rPr>
            </w:pPr>
            <w:r>
              <w:rPr>
                <w:lang w:val="en-US" w:bidi="en-US"/>
              </w:rPr>
              <w:t>I4</w:t>
            </w:r>
          </w:p>
        </w:tc>
        <w:tc>
          <w:tcPr>
            <w:tcW w:w="1848" w:type="dxa"/>
          </w:tcPr>
          <w:p w14:paraId="25822243" w14:textId="77777777" w:rsidR="00CB4E0A" w:rsidRDefault="00CB4E0A" w:rsidP="003A2856">
            <w:pPr>
              <w:jc w:val="both"/>
              <w:rPr>
                <w:rFonts w:cstheme="minorHAnsi"/>
                <w:color w:val="000000"/>
                <w:shd w:val="clear" w:color="auto" w:fill="FFFFFF"/>
                <w:lang w:val="en-US"/>
              </w:rPr>
            </w:pPr>
            <w:r w:rsidRPr="006034A9">
              <w:rPr>
                <w:lang w:val="en-US" w:bidi="en-US"/>
              </w:rPr>
              <w:t>Purposes for the processing</w:t>
            </w:r>
          </w:p>
        </w:tc>
        <w:tc>
          <w:tcPr>
            <w:tcW w:w="1122" w:type="dxa"/>
          </w:tcPr>
          <w:p w14:paraId="0C6923BC" w14:textId="77777777" w:rsidR="00CB4E0A" w:rsidRDefault="00CB4E0A" w:rsidP="003A2856">
            <w:pPr>
              <w:jc w:val="both"/>
              <w:rPr>
                <w:rFonts w:cstheme="minorHAnsi"/>
                <w:color w:val="000000"/>
                <w:shd w:val="clear" w:color="auto" w:fill="FFFFFF"/>
                <w:lang w:val="en-US"/>
              </w:rPr>
            </w:pPr>
          </w:p>
        </w:tc>
        <w:tc>
          <w:tcPr>
            <w:tcW w:w="1119" w:type="dxa"/>
          </w:tcPr>
          <w:p w14:paraId="388C8A09" w14:textId="77777777" w:rsidR="00CB4E0A" w:rsidRDefault="00CB4E0A" w:rsidP="003A2856">
            <w:pPr>
              <w:jc w:val="both"/>
              <w:rPr>
                <w:rFonts w:cstheme="minorHAnsi"/>
                <w:color w:val="000000"/>
                <w:shd w:val="clear" w:color="auto" w:fill="FFFFFF"/>
                <w:lang w:val="en-US"/>
              </w:rPr>
            </w:pPr>
          </w:p>
        </w:tc>
        <w:tc>
          <w:tcPr>
            <w:tcW w:w="1261" w:type="dxa"/>
          </w:tcPr>
          <w:p w14:paraId="02985197" w14:textId="77777777" w:rsidR="00CB4E0A" w:rsidRDefault="00CB4E0A" w:rsidP="003A2856">
            <w:pPr>
              <w:jc w:val="both"/>
              <w:rPr>
                <w:rFonts w:cstheme="minorHAnsi"/>
                <w:color w:val="000000"/>
                <w:shd w:val="clear" w:color="auto" w:fill="FFFFFF"/>
                <w:lang w:val="en-US"/>
              </w:rPr>
            </w:pPr>
          </w:p>
        </w:tc>
        <w:tc>
          <w:tcPr>
            <w:tcW w:w="1124" w:type="dxa"/>
          </w:tcPr>
          <w:p w14:paraId="287ECAEC" w14:textId="77777777" w:rsidR="00CB4E0A" w:rsidRDefault="00CB4E0A" w:rsidP="003A2856">
            <w:pPr>
              <w:jc w:val="both"/>
              <w:rPr>
                <w:rFonts w:cstheme="minorHAnsi"/>
                <w:color w:val="000000"/>
                <w:shd w:val="clear" w:color="auto" w:fill="FFFFFF"/>
                <w:lang w:val="en-US"/>
              </w:rPr>
            </w:pPr>
          </w:p>
        </w:tc>
        <w:tc>
          <w:tcPr>
            <w:tcW w:w="1119" w:type="dxa"/>
          </w:tcPr>
          <w:p w14:paraId="233B9B00" w14:textId="77777777" w:rsidR="00CB4E0A" w:rsidRDefault="00CB4E0A" w:rsidP="003A2856">
            <w:pPr>
              <w:jc w:val="both"/>
              <w:rPr>
                <w:rFonts w:cstheme="minorHAnsi"/>
                <w:color w:val="000000"/>
                <w:shd w:val="clear" w:color="auto" w:fill="FFFFFF"/>
                <w:lang w:val="en-US"/>
              </w:rPr>
            </w:pPr>
          </w:p>
        </w:tc>
      </w:tr>
      <w:tr w:rsidR="00CB4E0A" w:rsidRPr="00E35B43" w14:paraId="28B61A2A" w14:textId="77777777" w:rsidTr="003A2856">
        <w:tc>
          <w:tcPr>
            <w:tcW w:w="1075" w:type="dxa"/>
          </w:tcPr>
          <w:p w14:paraId="265AFC83" w14:textId="77777777" w:rsidR="00CB4E0A" w:rsidRDefault="00CB4E0A" w:rsidP="003A2856">
            <w:pPr>
              <w:jc w:val="both"/>
              <w:rPr>
                <w:rFonts w:cstheme="minorHAnsi"/>
                <w:color w:val="000000"/>
                <w:shd w:val="clear" w:color="auto" w:fill="FFFFFF"/>
                <w:lang w:val="en-US"/>
              </w:rPr>
            </w:pPr>
            <w:r>
              <w:rPr>
                <w:lang w:val="en-US" w:bidi="en-US"/>
              </w:rPr>
              <w:t>I5</w:t>
            </w:r>
          </w:p>
        </w:tc>
        <w:tc>
          <w:tcPr>
            <w:tcW w:w="1848" w:type="dxa"/>
          </w:tcPr>
          <w:p w14:paraId="0B9603C3" w14:textId="77777777" w:rsidR="00CB4E0A" w:rsidRDefault="00CB4E0A" w:rsidP="003A2856">
            <w:pPr>
              <w:jc w:val="both"/>
              <w:rPr>
                <w:rFonts w:cstheme="minorHAnsi"/>
                <w:color w:val="000000"/>
                <w:shd w:val="clear" w:color="auto" w:fill="FFFFFF"/>
                <w:lang w:val="en-US"/>
              </w:rPr>
            </w:pPr>
            <w:r w:rsidRPr="00364B88">
              <w:rPr>
                <w:lang w:val="en-US" w:bidi="en-US"/>
              </w:rPr>
              <w:t>Legal basis for the processing</w:t>
            </w:r>
          </w:p>
        </w:tc>
        <w:tc>
          <w:tcPr>
            <w:tcW w:w="1122" w:type="dxa"/>
          </w:tcPr>
          <w:p w14:paraId="151AFEF9" w14:textId="77777777" w:rsidR="00CB4E0A" w:rsidRDefault="00CB4E0A" w:rsidP="003A2856">
            <w:pPr>
              <w:jc w:val="both"/>
              <w:rPr>
                <w:rFonts w:cstheme="minorHAnsi"/>
                <w:color w:val="000000"/>
                <w:shd w:val="clear" w:color="auto" w:fill="FFFFFF"/>
                <w:lang w:val="en-US"/>
              </w:rPr>
            </w:pPr>
          </w:p>
        </w:tc>
        <w:tc>
          <w:tcPr>
            <w:tcW w:w="1119" w:type="dxa"/>
          </w:tcPr>
          <w:p w14:paraId="47B45399" w14:textId="77777777" w:rsidR="00CB4E0A" w:rsidRDefault="00CB4E0A" w:rsidP="003A2856">
            <w:pPr>
              <w:jc w:val="both"/>
              <w:rPr>
                <w:rFonts w:cstheme="minorHAnsi"/>
                <w:color w:val="000000"/>
                <w:shd w:val="clear" w:color="auto" w:fill="FFFFFF"/>
                <w:lang w:val="en-US"/>
              </w:rPr>
            </w:pPr>
          </w:p>
        </w:tc>
        <w:tc>
          <w:tcPr>
            <w:tcW w:w="1261" w:type="dxa"/>
          </w:tcPr>
          <w:p w14:paraId="6BF7F6D0" w14:textId="77777777" w:rsidR="00CB4E0A" w:rsidRDefault="00CB4E0A" w:rsidP="003A2856">
            <w:pPr>
              <w:jc w:val="both"/>
              <w:rPr>
                <w:rFonts w:cstheme="minorHAnsi"/>
                <w:color w:val="000000"/>
                <w:shd w:val="clear" w:color="auto" w:fill="FFFFFF"/>
                <w:lang w:val="en-US"/>
              </w:rPr>
            </w:pPr>
          </w:p>
        </w:tc>
        <w:tc>
          <w:tcPr>
            <w:tcW w:w="1124" w:type="dxa"/>
          </w:tcPr>
          <w:p w14:paraId="22C4686D" w14:textId="77777777" w:rsidR="00CB4E0A" w:rsidRDefault="00CB4E0A" w:rsidP="003A2856">
            <w:pPr>
              <w:jc w:val="both"/>
              <w:rPr>
                <w:rFonts w:cstheme="minorHAnsi"/>
                <w:color w:val="000000"/>
                <w:shd w:val="clear" w:color="auto" w:fill="FFFFFF"/>
                <w:lang w:val="en-US"/>
              </w:rPr>
            </w:pPr>
          </w:p>
        </w:tc>
        <w:tc>
          <w:tcPr>
            <w:tcW w:w="1119" w:type="dxa"/>
          </w:tcPr>
          <w:p w14:paraId="63E6CF93" w14:textId="77777777" w:rsidR="00CB4E0A" w:rsidRDefault="00CB4E0A" w:rsidP="003A2856">
            <w:pPr>
              <w:jc w:val="both"/>
              <w:rPr>
                <w:rFonts w:cstheme="minorHAnsi"/>
                <w:color w:val="000000"/>
                <w:shd w:val="clear" w:color="auto" w:fill="FFFFFF"/>
                <w:lang w:val="en-US"/>
              </w:rPr>
            </w:pPr>
          </w:p>
        </w:tc>
      </w:tr>
      <w:tr w:rsidR="00CB4E0A" w:rsidRPr="00E35B43" w14:paraId="407359ED" w14:textId="77777777" w:rsidTr="003A2856">
        <w:tc>
          <w:tcPr>
            <w:tcW w:w="1075" w:type="dxa"/>
          </w:tcPr>
          <w:p w14:paraId="6D1675FA" w14:textId="77777777" w:rsidR="00CB4E0A" w:rsidRDefault="00CB4E0A" w:rsidP="003A2856">
            <w:pPr>
              <w:jc w:val="both"/>
              <w:rPr>
                <w:rFonts w:cstheme="minorHAnsi"/>
                <w:color w:val="000000"/>
                <w:shd w:val="clear" w:color="auto" w:fill="FFFFFF"/>
                <w:lang w:val="en-US"/>
              </w:rPr>
            </w:pPr>
            <w:r>
              <w:rPr>
                <w:lang w:val="en-US" w:bidi="en-US"/>
              </w:rPr>
              <w:t>I6</w:t>
            </w:r>
          </w:p>
        </w:tc>
        <w:tc>
          <w:tcPr>
            <w:tcW w:w="1848" w:type="dxa"/>
          </w:tcPr>
          <w:p w14:paraId="11B8E4EB" w14:textId="77777777" w:rsidR="00CB4E0A" w:rsidRDefault="00CB4E0A" w:rsidP="003A2856">
            <w:pPr>
              <w:jc w:val="both"/>
              <w:rPr>
                <w:rFonts w:cstheme="minorHAnsi"/>
                <w:color w:val="000000"/>
                <w:shd w:val="clear" w:color="auto" w:fill="FFFFFF"/>
                <w:lang w:val="en-US"/>
              </w:rPr>
            </w:pPr>
            <w:r>
              <w:rPr>
                <w:lang w:val="en-US" w:bidi="en-US"/>
              </w:rPr>
              <w:t>If applicable, l</w:t>
            </w:r>
            <w:r w:rsidRPr="004E28B1">
              <w:rPr>
                <w:lang w:val="en-US" w:bidi="en-US"/>
              </w:rPr>
              <w:t>egitimate interests from controller</w:t>
            </w:r>
          </w:p>
        </w:tc>
        <w:tc>
          <w:tcPr>
            <w:tcW w:w="1122" w:type="dxa"/>
          </w:tcPr>
          <w:p w14:paraId="7D32D0D4" w14:textId="77777777" w:rsidR="00CB4E0A" w:rsidRDefault="00CB4E0A" w:rsidP="003A2856">
            <w:pPr>
              <w:jc w:val="both"/>
              <w:rPr>
                <w:rFonts w:cstheme="minorHAnsi"/>
                <w:color w:val="000000"/>
                <w:shd w:val="clear" w:color="auto" w:fill="FFFFFF"/>
                <w:lang w:val="en-US"/>
              </w:rPr>
            </w:pPr>
          </w:p>
        </w:tc>
        <w:tc>
          <w:tcPr>
            <w:tcW w:w="1119" w:type="dxa"/>
          </w:tcPr>
          <w:p w14:paraId="21823D78" w14:textId="77777777" w:rsidR="00CB4E0A" w:rsidRDefault="00CB4E0A" w:rsidP="003A2856">
            <w:pPr>
              <w:jc w:val="both"/>
              <w:rPr>
                <w:rFonts w:cstheme="minorHAnsi"/>
                <w:color w:val="000000"/>
                <w:shd w:val="clear" w:color="auto" w:fill="FFFFFF"/>
                <w:lang w:val="en-US"/>
              </w:rPr>
            </w:pPr>
          </w:p>
        </w:tc>
        <w:tc>
          <w:tcPr>
            <w:tcW w:w="1261" w:type="dxa"/>
          </w:tcPr>
          <w:p w14:paraId="1C7CE02A" w14:textId="77777777" w:rsidR="00CB4E0A" w:rsidRDefault="00CB4E0A" w:rsidP="003A2856">
            <w:pPr>
              <w:jc w:val="both"/>
              <w:rPr>
                <w:rFonts w:cstheme="minorHAnsi"/>
                <w:color w:val="000000"/>
                <w:shd w:val="clear" w:color="auto" w:fill="FFFFFF"/>
                <w:lang w:val="en-US"/>
              </w:rPr>
            </w:pPr>
          </w:p>
        </w:tc>
        <w:tc>
          <w:tcPr>
            <w:tcW w:w="1124" w:type="dxa"/>
          </w:tcPr>
          <w:p w14:paraId="7DB06E3E" w14:textId="77777777" w:rsidR="00CB4E0A" w:rsidRDefault="00CB4E0A" w:rsidP="003A2856">
            <w:pPr>
              <w:jc w:val="both"/>
              <w:rPr>
                <w:rFonts w:cstheme="minorHAnsi"/>
                <w:color w:val="000000"/>
                <w:shd w:val="clear" w:color="auto" w:fill="FFFFFF"/>
                <w:lang w:val="en-US"/>
              </w:rPr>
            </w:pPr>
          </w:p>
        </w:tc>
        <w:tc>
          <w:tcPr>
            <w:tcW w:w="1119" w:type="dxa"/>
          </w:tcPr>
          <w:p w14:paraId="74822932" w14:textId="77777777" w:rsidR="00CB4E0A" w:rsidRDefault="00CB4E0A" w:rsidP="003A2856">
            <w:pPr>
              <w:jc w:val="both"/>
              <w:rPr>
                <w:rFonts w:cstheme="minorHAnsi"/>
                <w:color w:val="000000"/>
                <w:shd w:val="clear" w:color="auto" w:fill="FFFFFF"/>
                <w:lang w:val="en-US"/>
              </w:rPr>
            </w:pPr>
          </w:p>
        </w:tc>
      </w:tr>
      <w:tr w:rsidR="00CB4E0A" w:rsidRPr="00E35B43" w14:paraId="0D782504" w14:textId="77777777" w:rsidTr="003A2856">
        <w:tc>
          <w:tcPr>
            <w:tcW w:w="1075" w:type="dxa"/>
          </w:tcPr>
          <w:p w14:paraId="244DAF31" w14:textId="77777777" w:rsidR="00CB4E0A" w:rsidRDefault="00CB4E0A" w:rsidP="003A2856">
            <w:pPr>
              <w:jc w:val="both"/>
              <w:rPr>
                <w:rFonts w:cstheme="minorHAnsi"/>
                <w:color w:val="000000"/>
                <w:shd w:val="clear" w:color="auto" w:fill="FFFFFF"/>
                <w:lang w:val="en-US"/>
              </w:rPr>
            </w:pPr>
            <w:r>
              <w:rPr>
                <w:lang w:val="en-US" w:bidi="en-US"/>
              </w:rPr>
              <w:t>I7</w:t>
            </w:r>
          </w:p>
        </w:tc>
        <w:tc>
          <w:tcPr>
            <w:tcW w:w="1848" w:type="dxa"/>
          </w:tcPr>
          <w:p w14:paraId="5346B953" w14:textId="3B918AE4" w:rsidR="00CB4E0A" w:rsidRDefault="00CB4E0A" w:rsidP="003A2856">
            <w:pPr>
              <w:jc w:val="both"/>
              <w:rPr>
                <w:rFonts w:cstheme="minorHAnsi"/>
                <w:color w:val="000000"/>
                <w:shd w:val="clear" w:color="auto" w:fill="FFFFFF"/>
                <w:lang w:val="en-US"/>
              </w:rPr>
            </w:pPr>
            <w:r>
              <w:rPr>
                <w:lang w:val="en-US" w:bidi="en-US"/>
              </w:rPr>
              <w:t>If applicable, r</w:t>
            </w:r>
            <w:r w:rsidRPr="004E28B1">
              <w:rPr>
                <w:lang w:val="en-US" w:bidi="en-US"/>
              </w:rPr>
              <w:t>ecipients (or categories) of the personal data</w:t>
            </w:r>
            <w:r w:rsidR="005F7F83">
              <w:rPr>
                <w:lang w:val="en-US" w:bidi="en-US"/>
              </w:rPr>
              <w:t xml:space="preserve"> </w:t>
            </w:r>
            <w:r w:rsidR="00A31F7A">
              <w:rPr>
                <w:lang w:val="en-US" w:bidi="en-US"/>
              </w:rPr>
              <w:t>(expected cessions of data)</w:t>
            </w:r>
          </w:p>
        </w:tc>
        <w:tc>
          <w:tcPr>
            <w:tcW w:w="1122" w:type="dxa"/>
          </w:tcPr>
          <w:p w14:paraId="5B408CC7" w14:textId="77777777" w:rsidR="00CB4E0A" w:rsidRDefault="00CB4E0A" w:rsidP="003A2856">
            <w:pPr>
              <w:jc w:val="both"/>
              <w:rPr>
                <w:rFonts w:cstheme="minorHAnsi"/>
                <w:color w:val="000000"/>
                <w:shd w:val="clear" w:color="auto" w:fill="FFFFFF"/>
                <w:lang w:val="en-US"/>
              </w:rPr>
            </w:pPr>
          </w:p>
        </w:tc>
        <w:tc>
          <w:tcPr>
            <w:tcW w:w="1119" w:type="dxa"/>
          </w:tcPr>
          <w:p w14:paraId="56659026" w14:textId="77777777" w:rsidR="00CB4E0A" w:rsidRDefault="00CB4E0A" w:rsidP="003A2856">
            <w:pPr>
              <w:jc w:val="both"/>
              <w:rPr>
                <w:rFonts w:cstheme="minorHAnsi"/>
                <w:color w:val="000000"/>
                <w:shd w:val="clear" w:color="auto" w:fill="FFFFFF"/>
                <w:lang w:val="en-US"/>
              </w:rPr>
            </w:pPr>
          </w:p>
        </w:tc>
        <w:tc>
          <w:tcPr>
            <w:tcW w:w="1261" w:type="dxa"/>
          </w:tcPr>
          <w:p w14:paraId="1157E430" w14:textId="77777777" w:rsidR="00CB4E0A" w:rsidRDefault="00CB4E0A" w:rsidP="003A2856">
            <w:pPr>
              <w:jc w:val="both"/>
              <w:rPr>
                <w:rFonts w:cstheme="minorHAnsi"/>
                <w:color w:val="000000"/>
                <w:shd w:val="clear" w:color="auto" w:fill="FFFFFF"/>
                <w:lang w:val="en-US"/>
              </w:rPr>
            </w:pPr>
          </w:p>
        </w:tc>
        <w:tc>
          <w:tcPr>
            <w:tcW w:w="1124" w:type="dxa"/>
          </w:tcPr>
          <w:p w14:paraId="73D9CBDE" w14:textId="77777777" w:rsidR="00CB4E0A" w:rsidRDefault="00CB4E0A" w:rsidP="003A2856">
            <w:pPr>
              <w:jc w:val="both"/>
              <w:rPr>
                <w:rFonts w:cstheme="minorHAnsi"/>
                <w:color w:val="000000"/>
                <w:shd w:val="clear" w:color="auto" w:fill="FFFFFF"/>
                <w:lang w:val="en-US"/>
              </w:rPr>
            </w:pPr>
          </w:p>
        </w:tc>
        <w:tc>
          <w:tcPr>
            <w:tcW w:w="1119" w:type="dxa"/>
          </w:tcPr>
          <w:p w14:paraId="056EF9F7" w14:textId="77777777" w:rsidR="00CB4E0A" w:rsidRDefault="00CB4E0A" w:rsidP="003A2856">
            <w:pPr>
              <w:jc w:val="both"/>
              <w:rPr>
                <w:rFonts w:cstheme="minorHAnsi"/>
                <w:color w:val="000000"/>
                <w:shd w:val="clear" w:color="auto" w:fill="FFFFFF"/>
                <w:lang w:val="en-US"/>
              </w:rPr>
            </w:pPr>
          </w:p>
        </w:tc>
      </w:tr>
      <w:tr w:rsidR="00CB4E0A" w:rsidRPr="00E35B43" w14:paraId="7284FD08" w14:textId="77777777" w:rsidTr="003A2856">
        <w:tc>
          <w:tcPr>
            <w:tcW w:w="1075" w:type="dxa"/>
          </w:tcPr>
          <w:p w14:paraId="5530CB57" w14:textId="77777777" w:rsidR="00CB4E0A" w:rsidRDefault="00CB4E0A" w:rsidP="003A2856">
            <w:pPr>
              <w:jc w:val="both"/>
              <w:rPr>
                <w:rFonts w:cstheme="minorHAnsi"/>
                <w:color w:val="000000"/>
                <w:shd w:val="clear" w:color="auto" w:fill="FFFFFF"/>
                <w:lang w:val="en-US"/>
              </w:rPr>
            </w:pPr>
            <w:r>
              <w:rPr>
                <w:lang w:val="en-US" w:bidi="en-US"/>
              </w:rPr>
              <w:t>I8</w:t>
            </w:r>
          </w:p>
        </w:tc>
        <w:tc>
          <w:tcPr>
            <w:tcW w:w="1848" w:type="dxa"/>
          </w:tcPr>
          <w:p w14:paraId="4BF5ADFC" w14:textId="52D79040" w:rsidR="00CB4E0A" w:rsidRDefault="00CB4E0A" w:rsidP="003A2856">
            <w:pPr>
              <w:jc w:val="both"/>
              <w:rPr>
                <w:rFonts w:cstheme="minorHAnsi"/>
                <w:color w:val="000000"/>
                <w:shd w:val="clear" w:color="auto" w:fill="FFFFFF"/>
                <w:lang w:val="en-US"/>
              </w:rPr>
            </w:pPr>
            <w:r>
              <w:rPr>
                <w:lang w:val="en-US" w:bidi="en-US"/>
              </w:rPr>
              <w:t>If applicable, information about t</w:t>
            </w:r>
            <w:r w:rsidRPr="004E28B1">
              <w:rPr>
                <w:lang w:val="en-US" w:bidi="en-US"/>
              </w:rPr>
              <w:t xml:space="preserve">ransfers to </w:t>
            </w:r>
            <w:r w:rsidR="00394095">
              <w:rPr>
                <w:lang w:val="en-US" w:bidi="en-US"/>
              </w:rPr>
              <w:t>non-EE</w:t>
            </w:r>
            <w:r w:rsidR="00705AE2">
              <w:rPr>
                <w:lang w:val="en-US" w:bidi="en-US"/>
              </w:rPr>
              <w:t xml:space="preserve">A </w:t>
            </w:r>
            <w:r w:rsidR="00634FCD">
              <w:rPr>
                <w:lang w:val="en-US" w:bidi="en-US"/>
              </w:rPr>
              <w:t>countries</w:t>
            </w:r>
            <w:r w:rsidR="00705AE2">
              <w:rPr>
                <w:lang w:val="en-US" w:bidi="en-US"/>
              </w:rPr>
              <w:t xml:space="preserve"> (EU and </w:t>
            </w:r>
            <w:r w:rsidR="000E18F2" w:rsidRPr="000E18F2">
              <w:rPr>
                <w:lang w:val="en-US" w:bidi="en-US"/>
              </w:rPr>
              <w:t xml:space="preserve">Liechtenstein, </w:t>
            </w:r>
            <w:r w:rsidR="000E18F2">
              <w:rPr>
                <w:lang w:val="en-US" w:bidi="en-US"/>
              </w:rPr>
              <w:t>Iceland</w:t>
            </w:r>
            <w:r w:rsidR="000E18F2" w:rsidRPr="000E18F2">
              <w:rPr>
                <w:lang w:val="en-US" w:bidi="en-US"/>
              </w:rPr>
              <w:t xml:space="preserve"> y Nor</w:t>
            </w:r>
            <w:r w:rsidR="000E18F2">
              <w:rPr>
                <w:lang w:val="en-US" w:bidi="en-US"/>
              </w:rPr>
              <w:t>way</w:t>
            </w:r>
            <w:r w:rsidR="00C21120">
              <w:rPr>
                <w:lang w:val="en-US" w:bidi="en-US"/>
              </w:rPr>
              <w:t>)</w:t>
            </w:r>
            <w:r w:rsidR="00AB60C4" w:rsidRPr="00AB60C4">
              <w:rPr>
                <w:lang w:val="en-US" w:bidi="en-US"/>
              </w:rPr>
              <w:t xml:space="preserve"> or international </w:t>
            </w:r>
            <w:r w:rsidR="00C21120" w:rsidRPr="00AB60C4">
              <w:rPr>
                <w:lang w:val="en-US" w:bidi="en-US"/>
              </w:rPr>
              <w:t>organization</w:t>
            </w:r>
            <w:r w:rsidR="00C21120">
              <w:rPr>
                <w:lang w:val="en-US" w:bidi="en-US"/>
              </w:rPr>
              <w:t>s</w:t>
            </w:r>
            <w:r w:rsidR="00AB60C4">
              <w:rPr>
                <w:lang w:val="en-US" w:bidi="en-US"/>
              </w:rPr>
              <w:t xml:space="preserve"> </w:t>
            </w:r>
            <w:r w:rsidR="00634FCD">
              <w:rPr>
                <w:lang w:val="en-US" w:bidi="en-US"/>
              </w:rPr>
              <w:t xml:space="preserve"> </w:t>
            </w:r>
          </w:p>
        </w:tc>
        <w:tc>
          <w:tcPr>
            <w:tcW w:w="1122" w:type="dxa"/>
          </w:tcPr>
          <w:p w14:paraId="2B206D2C" w14:textId="77777777" w:rsidR="00CB4E0A" w:rsidRDefault="00CB4E0A" w:rsidP="003A2856">
            <w:pPr>
              <w:jc w:val="both"/>
              <w:rPr>
                <w:rFonts w:cstheme="minorHAnsi"/>
                <w:color w:val="000000"/>
                <w:shd w:val="clear" w:color="auto" w:fill="FFFFFF"/>
                <w:lang w:val="en-US"/>
              </w:rPr>
            </w:pPr>
          </w:p>
        </w:tc>
        <w:tc>
          <w:tcPr>
            <w:tcW w:w="1119" w:type="dxa"/>
          </w:tcPr>
          <w:p w14:paraId="1608F58C" w14:textId="77777777" w:rsidR="00CB4E0A" w:rsidRDefault="00CB4E0A" w:rsidP="003A2856">
            <w:pPr>
              <w:jc w:val="both"/>
              <w:rPr>
                <w:rFonts w:cstheme="minorHAnsi"/>
                <w:color w:val="000000"/>
                <w:shd w:val="clear" w:color="auto" w:fill="FFFFFF"/>
                <w:lang w:val="en-US"/>
              </w:rPr>
            </w:pPr>
          </w:p>
        </w:tc>
        <w:tc>
          <w:tcPr>
            <w:tcW w:w="1261" w:type="dxa"/>
          </w:tcPr>
          <w:p w14:paraId="70C0B70D" w14:textId="77777777" w:rsidR="00CB4E0A" w:rsidRDefault="00CB4E0A" w:rsidP="003A2856">
            <w:pPr>
              <w:jc w:val="both"/>
              <w:rPr>
                <w:rFonts w:cstheme="minorHAnsi"/>
                <w:color w:val="000000"/>
                <w:shd w:val="clear" w:color="auto" w:fill="FFFFFF"/>
                <w:lang w:val="en-US"/>
              </w:rPr>
            </w:pPr>
          </w:p>
        </w:tc>
        <w:tc>
          <w:tcPr>
            <w:tcW w:w="1124" w:type="dxa"/>
          </w:tcPr>
          <w:p w14:paraId="2C3B5A98" w14:textId="77777777" w:rsidR="00CB4E0A" w:rsidRDefault="00CB4E0A" w:rsidP="003A2856">
            <w:pPr>
              <w:jc w:val="both"/>
              <w:rPr>
                <w:rFonts w:cstheme="minorHAnsi"/>
                <w:color w:val="000000"/>
                <w:shd w:val="clear" w:color="auto" w:fill="FFFFFF"/>
                <w:lang w:val="en-US"/>
              </w:rPr>
            </w:pPr>
          </w:p>
        </w:tc>
        <w:tc>
          <w:tcPr>
            <w:tcW w:w="1119" w:type="dxa"/>
          </w:tcPr>
          <w:p w14:paraId="7C0F5035" w14:textId="77777777" w:rsidR="00CB4E0A" w:rsidRDefault="00CB4E0A" w:rsidP="003A2856">
            <w:pPr>
              <w:jc w:val="both"/>
              <w:rPr>
                <w:rFonts w:cstheme="minorHAnsi"/>
                <w:color w:val="000000"/>
                <w:shd w:val="clear" w:color="auto" w:fill="FFFFFF"/>
                <w:lang w:val="en-US"/>
              </w:rPr>
            </w:pPr>
          </w:p>
        </w:tc>
      </w:tr>
      <w:tr w:rsidR="00CB4E0A" w:rsidRPr="00E35B43" w14:paraId="6DF0DDE2" w14:textId="77777777" w:rsidTr="003A2856">
        <w:tc>
          <w:tcPr>
            <w:tcW w:w="1075" w:type="dxa"/>
          </w:tcPr>
          <w:p w14:paraId="72EC1ECE" w14:textId="77777777" w:rsidR="00CB4E0A" w:rsidRDefault="00CB4E0A" w:rsidP="003A2856">
            <w:pPr>
              <w:jc w:val="both"/>
              <w:rPr>
                <w:rFonts w:cstheme="minorHAnsi"/>
                <w:color w:val="000000"/>
                <w:shd w:val="clear" w:color="auto" w:fill="FFFFFF"/>
                <w:lang w:val="en-US"/>
              </w:rPr>
            </w:pPr>
            <w:r>
              <w:rPr>
                <w:lang w:val="en-US" w:bidi="en-US"/>
              </w:rPr>
              <w:t>I9</w:t>
            </w:r>
          </w:p>
        </w:tc>
        <w:tc>
          <w:tcPr>
            <w:tcW w:w="1848" w:type="dxa"/>
          </w:tcPr>
          <w:p w14:paraId="6766AB43" w14:textId="77777777" w:rsidR="00CB4E0A" w:rsidRDefault="00CB4E0A" w:rsidP="003A2856">
            <w:pPr>
              <w:jc w:val="both"/>
              <w:rPr>
                <w:rFonts w:cstheme="minorHAnsi"/>
                <w:color w:val="000000"/>
                <w:shd w:val="clear" w:color="auto" w:fill="FFFFFF"/>
                <w:lang w:val="en-US"/>
              </w:rPr>
            </w:pPr>
            <w:r w:rsidRPr="00A9337A">
              <w:rPr>
                <w:lang w:val="en-US" w:bidi="en-US"/>
              </w:rPr>
              <w:t>Period for which data will be stored</w:t>
            </w:r>
          </w:p>
        </w:tc>
        <w:tc>
          <w:tcPr>
            <w:tcW w:w="1122" w:type="dxa"/>
          </w:tcPr>
          <w:p w14:paraId="68C50EDE" w14:textId="77777777" w:rsidR="00CB4E0A" w:rsidRDefault="00CB4E0A" w:rsidP="003A2856">
            <w:pPr>
              <w:jc w:val="both"/>
              <w:rPr>
                <w:rFonts w:cstheme="minorHAnsi"/>
                <w:color w:val="000000"/>
                <w:shd w:val="clear" w:color="auto" w:fill="FFFFFF"/>
                <w:lang w:val="en-US"/>
              </w:rPr>
            </w:pPr>
          </w:p>
        </w:tc>
        <w:tc>
          <w:tcPr>
            <w:tcW w:w="1119" w:type="dxa"/>
          </w:tcPr>
          <w:p w14:paraId="6AD83935" w14:textId="77777777" w:rsidR="00CB4E0A" w:rsidRDefault="00CB4E0A" w:rsidP="003A2856">
            <w:pPr>
              <w:jc w:val="both"/>
              <w:rPr>
                <w:rFonts w:cstheme="minorHAnsi"/>
                <w:color w:val="000000"/>
                <w:shd w:val="clear" w:color="auto" w:fill="FFFFFF"/>
                <w:lang w:val="en-US"/>
              </w:rPr>
            </w:pPr>
          </w:p>
        </w:tc>
        <w:tc>
          <w:tcPr>
            <w:tcW w:w="1261" w:type="dxa"/>
          </w:tcPr>
          <w:p w14:paraId="041788F0" w14:textId="77777777" w:rsidR="00CB4E0A" w:rsidRDefault="00CB4E0A" w:rsidP="003A2856">
            <w:pPr>
              <w:jc w:val="both"/>
              <w:rPr>
                <w:rFonts w:cstheme="minorHAnsi"/>
                <w:color w:val="000000"/>
                <w:shd w:val="clear" w:color="auto" w:fill="FFFFFF"/>
                <w:lang w:val="en-US"/>
              </w:rPr>
            </w:pPr>
          </w:p>
        </w:tc>
        <w:tc>
          <w:tcPr>
            <w:tcW w:w="1124" w:type="dxa"/>
          </w:tcPr>
          <w:p w14:paraId="15ED1B35" w14:textId="77777777" w:rsidR="00CB4E0A" w:rsidRDefault="00CB4E0A" w:rsidP="003A2856">
            <w:pPr>
              <w:jc w:val="both"/>
              <w:rPr>
                <w:rFonts w:cstheme="minorHAnsi"/>
                <w:color w:val="000000"/>
                <w:shd w:val="clear" w:color="auto" w:fill="FFFFFF"/>
                <w:lang w:val="en-US"/>
              </w:rPr>
            </w:pPr>
          </w:p>
        </w:tc>
        <w:tc>
          <w:tcPr>
            <w:tcW w:w="1119" w:type="dxa"/>
          </w:tcPr>
          <w:p w14:paraId="443986B0" w14:textId="77777777" w:rsidR="00CB4E0A" w:rsidRDefault="00CB4E0A" w:rsidP="003A2856">
            <w:pPr>
              <w:jc w:val="both"/>
              <w:rPr>
                <w:rFonts w:cstheme="minorHAnsi"/>
                <w:color w:val="000000"/>
                <w:shd w:val="clear" w:color="auto" w:fill="FFFFFF"/>
                <w:lang w:val="en-US"/>
              </w:rPr>
            </w:pPr>
          </w:p>
        </w:tc>
      </w:tr>
      <w:tr w:rsidR="00CB4E0A" w:rsidRPr="00E35B43" w14:paraId="76D0224F" w14:textId="77777777" w:rsidTr="003A2856">
        <w:tc>
          <w:tcPr>
            <w:tcW w:w="1075" w:type="dxa"/>
          </w:tcPr>
          <w:p w14:paraId="4C7D2009" w14:textId="77777777" w:rsidR="00CB4E0A" w:rsidRDefault="00CB4E0A" w:rsidP="003A2856">
            <w:pPr>
              <w:jc w:val="both"/>
              <w:rPr>
                <w:rFonts w:cstheme="minorHAnsi"/>
                <w:color w:val="000000"/>
                <w:shd w:val="clear" w:color="auto" w:fill="FFFFFF"/>
                <w:lang w:val="en-US"/>
              </w:rPr>
            </w:pPr>
            <w:r>
              <w:rPr>
                <w:lang w:val="en-US" w:bidi="en-US"/>
              </w:rPr>
              <w:t>I10</w:t>
            </w:r>
          </w:p>
        </w:tc>
        <w:tc>
          <w:tcPr>
            <w:tcW w:w="1848" w:type="dxa"/>
          </w:tcPr>
          <w:p w14:paraId="7742D9B3" w14:textId="10EC875C" w:rsidR="00CB4E0A" w:rsidRDefault="00CB4E0A" w:rsidP="003A2856">
            <w:pPr>
              <w:jc w:val="both"/>
              <w:rPr>
                <w:rFonts w:cstheme="minorHAnsi"/>
                <w:color w:val="000000"/>
                <w:shd w:val="clear" w:color="auto" w:fill="FFFFFF"/>
                <w:lang w:val="en-US"/>
              </w:rPr>
            </w:pPr>
            <w:r>
              <w:rPr>
                <w:lang w:val="en-US" w:bidi="en-US"/>
              </w:rPr>
              <w:t>Information about the e</w:t>
            </w:r>
            <w:r w:rsidRPr="00A33695">
              <w:rPr>
                <w:lang w:val="en-US" w:bidi="en-US"/>
              </w:rPr>
              <w:t>xistence of data subject’s rights</w:t>
            </w:r>
            <w:r w:rsidR="000A4E16">
              <w:rPr>
                <w:lang w:val="en-US" w:bidi="en-US"/>
              </w:rPr>
              <w:t xml:space="preserve"> (</w:t>
            </w:r>
            <w:r w:rsidR="00436853">
              <w:rPr>
                <w:lang w:val="en-US" w:bidi="en-US"/>
              </w:rPr>
              <w:t xml:space="preserve">access, rectification, </w:t>
            </w:r>
            <w:r w:rsidR="00DB1AEF">
              <w:rPr>
                <w:lang w:val="en-US" w:bidi="en-US"/>
              </w:rPr>
              <w:t xml:space="preserve">erasure, </w:t>
            </w:r>
            <w:r w:rsidR="00C42607">
              <w:rPr>
                <w:lang w:val="en-US" w:bidi="en-US"/>
              </w:rPr>
              <w:lastRenderedPageBreak/>
              <w:t>restriction of processing</w:t>
            </w:r>
            <w:r w:rsidR="00AC7ADB">
              <w:rPr>
                <w:lang w:val="en-US" w:bidi="en-US"/>
              </w:rPr>
              <w:t xml:space="preserve">, </w:t>
            </w:r>
            <w:r w:rsidR="00C24EDD">
              <w:rPr>
                <w:lang w:val="en-US" w:bidi="en-US"/>
              </w:rPr>
              <w:t>objection to processing and portability)</w:t>
            </w:r>
            <w:r w:rsidR="00A033CE">
              <w:rPr>
                <w:lang w:val="en-US" w:bidi="en-US"/>
              </w:rPr>
              <w:t xml:space="preserve"> and how to exercise them.</w:t>
            </w:r>
          </w:p>
        </w:tc>
        <w:tc>
          <w:tcPr>
            <w:tcW w:w="1122" w:type="dxa"/>
          </w:tcPr>
          <w:p w14:paraId="5AA69F76" w14:textId="77777777" w:rsidR="00CB4E0A" w:rsidRDefault="00CB4E0A" w:rsidP="003A2856">
            <w:pPr>
              <w:jc w:val="both"/>
              <w:rPr>
                <w:rFonts w:cstheme="minorHAnsi"/>
                <w:color w:val="000000"/>
                <w:shd w:val="clear" w:color="auto" w:fill="FFFFFF"/>
                <w:lang w:val="en-US"/>
              </w:rPr>
            </w:pPr>
          </w:p>
        </w:tc>
        <w:tc>
          <w:tcPr>
            <w:tcW w:w="1119" w:type="dxa"/>
          </w:tcPr>
          <w:p w14:paraId="45406063" w14:textId="77777777" w:rsidR="00CB4E0A" w:rsidRDefault="00CB4E0A" w:rsidP="003A2856">
            <w:pPr>
              <w:jc w:val="both"/>
              <w:rPr>
                <w:rFonts w:cstheme="minorHAnsi"/>
                <w:color w:val="000000"/>
                <w:shd w:val="clear" w:color="auto" w:fill="FFFFFF"/>
                <w:lang w:val="en-US"/>
              </w:rPr>
            </w:pPr>
          </w:p>
        </w:tc>
        <w:tc>
          <w:tcPr>
            <w:tcW w:w="1261" w:type="dxa"/>
          </w:tcPr>
          <w:p w14:paraId="51BE8CBB" w14:textId="77777777" w:rsidR="00CB4E0A" w:rsidRDefault="00CB4E0A" w:rsidP="003A2856">
            <w:pPr>
              <w:jc w:val="both"/>
              <w:rPr>
                <w:rFonts w:cstheme="minorHAnsi"/>
                <w:color w:val="000000"/>
                <w:shd w:val="clear" w:color="auto" w:fill="FFFFFF"/>
                <w:lang w:val="en-US"/>
              </w:rPr>
            </w:pPr>
          </w:p>
        </w:tc>
        <w:tc>
          <w:tcPr>
            <w:tcW w:w="1124" w:type="dxa"/>
          </w:tcPr>
          <w:p w14:paraId="1629C8D0" w14:textId="77777777" w:rsidR="00CB4E0A" w:rsidRDefault="00CB4E0A" w:rsidP="003A2856">
            <w:pPr>
              <w:jc w:val="both"/>
              <w:rPr>
                <w:rFonts w:cstheme="minorHAnsi"/>
                <w:color w:val="000000"/>
                <w:shd w:val="clear" w:color="auto" w:fill="FFFFFF"/>
                <w:lang w:val="en-US"/>
              </w:rPr>
            </w:pPr>
          </w:p>
        </w:tc>
        <w:tc>
          <w:tcPr>
            <w:tcW w:w="1119" w:type="dxa"/>
          </w:tcPr>
          <w:p w14:paraId="5C099619" w14:textId="77777777" w:rsidR="00CB4E0A" w:rsidRDefault="00CB4E0A" w:rsidP="003A2856">
            <w:pPr>
              <w:jc w:val="both"/>
              <w:rPr>
                <w:rFonts w:cstheme="minorHAnsi"/>
                <w:color w:val="000000"/>
                <w:shd w:val="clear" w:color="auto" w:fill="FFFFFF"/>
                <w:lang w:val="en-US"/>
              </w:rPr>
            </w:pPr>
          </w:p>
        </w:tc>
      </w:tr>
      <w:tr w:rsidR="00CB4E0A" w:rsidRPr="00E35B43" w14:paraId="40DFEF2A" w14:textId="77777777" w:rsidTr="003A2856">
        <w:tc>
          <w:tcPr>
            <w:tcW w:w="1075" w:type="dxa"/>
          </w:tcPr>
          <w:p w14:paraId="29C119C0" w14:textId="77777777" w:rsidR="00CB4E0A" w:rsidRDefault="00CB4E0A" w:rsidP="003A2856">
            <w:pPr>
              <w:jc w:val="both"/>
              <w:rPr>
                <w:rFonts w:cstheme="minorHAnsi"/>
                <w:color w:val="000000"/>
                <w:shd w:val="clear" w:color="auto" w:fill="FFFFFF"/>
                <w:lang w:val="en-US"/>
              </w:rPr>
            </w:pPr>
            <w:r>
              <w:rPr>
                <w:lang w:val="en-US" w:bidi="en-US"/>
              </w:rPr>
              <w:t>I11</w:t>
            </w:r>
          </w:p>
        </w:tc>
        <w:tc>
          <w:tcPr>
            <w:tcW w:w="1848" w:type="dxa"/>
          </w:tcPr>
          <w:p w14:paraId="7005A7B3" w14:textId="77777777" w:rsidR="00CB4E0A" w:rsidRDefault="00CB4E0A" w:rsidP="003A2856">
            <w:pPr>
              <w:jc w:val="both"/>
              <w:rPr>
                <w:rFonts w:cstheme="minorHAnsi"/>
                <w:color w:val="000000"/>
                <w:shd w:val="clear" w:color="auto" w:fill="FFFFFF"/>
                <w:lang w:val="en-US"/>
              </w:rPr>
            </w:pPr>
            <w:r>
              <w:rPr>
                <w:lang w:val="en-US" w:bidi="en-US"/>
              </w:rPr>
              <w:t>If applicable, information about the e</w:t>
            </w:r>
            <w:r w:rsidRPr="00A33695">
              <w:rPr>
                <w:lang w:val="en-US" w:bidi="en-US"/>
              </w:rPr>
              <w:t>xistence of right to withdraw consent</w:t>
            </w:r>
          </w:p>
        </w:tc>
        <w:tc>
          <w:tcPr>
            <w:tcW w:w="1122" w:type="dxa"/>
          </w:tcPr>
          <w:p w14:paraId="23FF6CC6" w14:textId="77777777" w:rsidR="00CB4E0A" w:rsidRDefault="00CB4E0A" w:rsidP="003A2856">
            <w:pPr>
              <w:jc w:val="both"/>
              <w:rPr>
                <w:rFonts w:cstheme="minorHAnsi"/>
                <w:color w:val="000000"/>
                <w:shd w:val="clear" w:color="auto" w:fill="FFFFFF"/>
                <w:lang w:val="en-US"/>
              </w:rPr>
            </w:pPr>
          </w:p>
        </w:tc>
        <w:tc>
          <w:tcPr>
            <w:tcW w:w="1119" w:type="dxa"/>
          </w:tcPr>
          <w:p w14:paraId="18FCAD64" w14:textId="77777777" w:rsidR="00CB4E0A" w:rsidRDefault="00CB4E0A" w:rsidP="003A2856">
            <w:pPr>
              <w:jc w:val="both"/>
              <w:rPr>
                <w:rFonts w:cstheme="minorHAnsi"/>
                <w:color w:val="000000"/>
                <w:shd w:val="clear" w:color="auto" w:fill="FFFFFF"/>
                <w:lang w:val="en-US"/>
              </w:rPr>
            </w:pPr>
          </w:p>
        </w:tc>
        <w:tc>
          <w:tcPr>
            <w:tcW w:w="1261" w:type="dxa"/>
          </w:tcPr>
          <w:p w14:paraId="3094976B" w14:textId="77777777" w:rsidR="00CB4E0A" w:rsidRDefault="00CB4E0A" w:rsidP="003A2856">
            <w:pPr>
              <w:jc w:val="both"/>
              <w:rPr>
                <w:rFonts w:cstheme="minorHAnsi"/>
                <w:color w:val="000000"/>
                <w:shd w:val="clear" w:color="auto" w:fill="FFFFFF"/>
                <w:lang w:val="en-US"/>
              </w:rPr>
            </w:pPr>
          </w:p>
        </w:tc>
        <w:tc>
          <w:tcPr>
            <w:tcW w:w="1124" w:type="dxa"/>
          </w:tcPr>
          <w:p w14:paraId="4F819F4A" w14:textId="77777777" w:rsidR="00CB4E0A" w:rsidRDefault="00CB4E0A" w:rsidP="003A2856">
            <w:pPr>
              <w:jc w:val="both"/>
              <w:rPr>
                <w:rFonts w:cstheme="minorHAnsi"/>
                <w:color w:val="000000"/>
                <w:shd w:val="clear" w:color="auto" w:fill="FFFFFF"/>
                <w:lang w:val="en-US"/>
              </w:rPr>
            </w:pPr>
          </w:p>
        </w:tc>
        <w:tc>
          <w:tcPr>
            <w:tcW w:w="1119" w:type="dxa"/>
          </w:tcPr>
          <w:p w14:paraId="3AC8B54C" w14:textId="77777777" w:rsidR="00CB4E0A" w:rsidRDefault="00CB4E0A" w:rsidP="003A2856">
            <w:pPr>
              <w:jc w:val="both"/>
              <w:rPr>
                <w:rFonts w:cstheme="minorHAnsi"/>
                <w:color w:val="000000"/>
                <w:shd w:val="clear" w:color="auto" w:fill="FFFFFF"/>
                <w:lang w:val="en-US"/>
              </w:rPr>
            </w:pPr>
          </w:p>
        </w:tc>
      </w:tr>
      <w:tr w:rsidR="00CB4E0A" w:rsidRPr="00E35B43" w14:paraId="328EB3FE" w14:textId="77777777" w:rsidTr="003A2856">
        <w:tc>
          <w:tcPr>
            <w:tcW w:w="1075" w:type="dxa"/>
          </w:tcPr>
          <w:p w14:paraId="69E6EDD4" w14:textId="77777777" w:rsidR="00CB4E0A" w:rsidRDefault="00CB4E0A" w:rsidP="003A2856">
            <w:pPr>
              <w:jc w:val="both"/>
              <w:rPr>
                <w:rFonts w:cstheme="minorHAnsi"/>
                <w:color w:val="000000"/>
                <w:shd w:val="clear" w:color="auto" w:fill="FFFFFF"/>
                <w:lang w:val="en-US"/>
              </w:rPr>
            </w:pPr>
            <w:r>
              <w:rPr>
                <w:lang w:val="en-US" w:bidi="en-US"/>
              </w:rPr>
              <w:t>I12</w:t>
            </w:r>
          </w:p>
        </w:tc>
        <w:tc>
          <w:tcPr>
            <w:tcW w:w="1848" w:type="dxa"/>
          </w:tcPr>
          <w:p w14:paraId="5B3EDA78" w14:textId="6932BF4A" w:rsidR="00CB4E0A" w:rsidRDefault="00A033CE" w:rsidP="003A2856">
            <w:pPr>
              <w:jc w:val="both"/>
              <w:rPr>
                <w:rFonts w:cstheme="minorHAnsi"/>
                <w:color w:val="000000"/>
                <w:shd w:val="clear" w:color="auto" w:fill="FFFFFF"/>
                <w:lang w:val="en-US"/>
              </w:rPr>
            </w:pPr>
            <w:r>
              <w:rPr>
                <w:lang w:val="en-US" w:bidi="en-US"/>
              </w:rPr>
              <w:t>Information</w:t>
            </w:r>
            <w:r w:rsidR="00CB4E0A">
              <w:rPr>
                <w:lang w:val="en-US" w:bidi="en-US"/>
              </w:rPr>
              <w:t xml:space="preserve"> about the r</w:t>
            </w:r>
            <w:r w:rsidR="00CB4E0A" w:rsidRPr="00A33695">
              <w:rPr>
                <w:lang w:val="en-US" w:bidi="en-US"/>
              </w:rPr>
              <w:t>ight to lodge a complaint with a supervisory authority</w:t>
            </w:r>
          </w:p>
        </w:tc>
        <w:tc>
          <w:tcPr>
            <w:tcW w:w="1122" w:type="dxa"/>
          </w:tcPr>
          <w:p w14:paraId="1550227C" w14:textId="77777777" w:rsidR="00CB4E0A" w:rsidRDefault="00CB4E0A" w:rsidP="003A2856">
            <w:pPr>
              <w:jc w:val="both"/>
              <w:rPr>
                <w:rFonts w:cstheme="minorHAnsi"/>
                <w:color w:val="000000"/>
                <w:shd w:val="clear" w:color="auto" w:fill="FFFFFF"/>
                <w:lang w:val="en-US"/>
              </w:rPr>
            </w:pPr>
          </w:p>
        </w:tc>
        <w:tc>
          <w:tcPr>
            <w:tcW w:w="1119" w:type="dxa"/>
          </w:tcPr>
          <w:p w14:paraId="3E47B04F" w14:textId="77777777" w:rsidR="00CB4E0A" w:rsidRDefault="00CB4E0A" w:rsidP="003A2856">
            <w:pPr>
              <w:jc w:val="both"/>
              <w:rPr>
                <w:rFonts w:cstheme="minorHAnsi"/>
                <w:color w:val="000000"/>
                <w:shd w:val="clear" w:color="auto" w:fill="FFFFFF"/>
                <w:lang w:val="en-US"/>
              </w:rPr>
            </w:pPr>
          </w:p>
        </w:tc>
        <w:tc>
          <w:tcPr>
            <w:tcW w:w="1261" w:type="dxa"/>
          </w:tcPr>
          <w:p w14:paraId="5F43A88E" w14:textId="77777777" w:rsidR="00CB4E0A" w:rsidRDefault="00CB4E0A" w:rsidP="003A2856">
            <w:pPr>
              <w:jc w:val="both"/>
              <w:rPr>
                <w:rFonts w:cstheme="minorHAnsi"/>
                <w:color w:val="000000"/>
                <w:shd w:val="clear" w:color="auto" w:fill="FFFFFF"/>
                <w:lang w:val="en-US"/>
              </w:rPr>
            </w:pPr>
          </w:p>
        </w:tc>
        <w:tc>
          <w:tcPr>
            <w:tcW w:w="1124" w:type="dxa"/>
          </w:tcPr>
          <w:p w14:paraId="41A631F8" w14:textId="77777777" w:rsidR="00CB4E0A" w:rsidRDefault="00CB4E0A" w:rsidP="003A2856">
            <w:pPr>
              <w:jc w:val="both"/>
              <w:rPr>
                <w:rFonts w:cstheme="minorHAnsi"/>
                <w:color w:val="000000"/>
                <w:shd w:val="clear" w:color="auto" w:fill="FFFFFF"/>
                <w:lang w:val="en-US"/>
              </w:rPr>
            </w:pPr>
          </w:p>
        </w:tc>
        <w:tc>
          <w:tcPr>
            <w:tcW w:w="1119" w:type="dxa"/>
          </w:tcPr>
          <w:p w14:paraId="1FD7BD87" w14:textId="77777777" w:rsidR="00CB4E0A" w:rsidRDefault="00CB4E0A" w:rsidP="003A2856">
            <w:pPr>
              <w:jc w:val="both"/>
              <w:rPr>
                <w:rFonts w:cstheme="minorHAnsi"/>
                <w:color w:val="000000"/>
                <w:shd w:val="clear" w:color="auto" w:fill="FFFFFF"/>
                <w:lang w:val="en-US"/>
              </w:rPr>
            </w:pPr>
          </w:p>
        </w:tc>
      </w:tr>
      <w:tr w:rsidR="00CB4E0A" w:rsidRPr="00E35B43" w14:paraId="7BB2623E" w14:textId="77777777" w:rsidTr="003A2856">
        <w:tc>
          <w:tcPr>
            <w:tcW w:w="1075" w:type="dxa"/>
          </w:tcPr>
          <w:p w14:paraId="279BE9D9" w14:textId="77777777" w:rsidR="00CB4E0A" w:rsidRDefault="00CB4E0A" w:rsidP="003A2856">
            <w:pPr>
              <w:jc w:val="both"/>
              <w:rPr>
                <w:rFonts w:cstheme="minorHAnsi"/>
                <w:color w:val="000000"/>
                <w:shd w:val="clear" w:color="auto" w:fill="FFFFFF"/>
                <w:lang w:val="en-US"/>
              </w:rPr>
            </w:pPr>
            <w:r>
              <w:rPr>
                <w:lang w:val="en-US" w:bidi="en-US"/>
              </w:rPr>
              <w:t>I13</w:t>
            </w:r>
          </w:p>
        </w:tc>
        <w:tc>
          <w:tcPr>
            <w:tcW w:w="1848" w:type="dxa"/>
          </w:tcPr>
          <w:p w14:paraId="2366E3C1" w14:textId="55300EE7" w:rsidR="00CB4E0A" w:rsidRDefault="00CB4E0A" w:rsidP="003A2856">
            <w:pPr>
              <w:jc w:val="both"/>
              <w:rPr>
                <w:rFonts w:cstheme="minorHAnsi"/>
                <w:color w:val="000000"/>
                <w:shd w:val="clear" w:color="auto" w:fill="FFFFFF"/>
                <w:lang w:val="en-US"/>
              </w:rPr>
            </w:pPr>
            <w:r>
              <w:rPr>
                <w:lang w:val="en-US" w:bidi="en-US"/>
              </w:rPr>
              <w:t>If applicable, information about the o</w:t>
            </w:r>
            <w:r w:rsidRPr="00434C6F">
              <w:rPr>
                <w:lang w:val="en-US" w:bidi="en-US"/>
              </w:rPr>
              <w:t xml:space="preserve">bligation </w:t>
            </w:r>
            <w:r w:rsidR="007E23B9">
              <w:rPr>
                <w:lang w:val="en-US" w:bidi="en-US"/>
              </w:rPr>
              <w:t xml:space="preserve">for the data subject </w:t>
            </w:r>
            <w:r w:rsidRPr="00434C6F">
              <w:rPr>
                <w:lang w:val="en-US" w:bidi="en-US"/>
              </w:rPr>
              <w:t>to provide personal data</w:t>
            </w:r>
            <w:r w:rsidR="00A0525B">
              <w:rPr>
                <w:lang w:val="en-US" w:bidi="en-US"/>
              </w:rPr>
              <w:t xml:space="preserve"> and the </w:t>
            </w:r>
            <w:r w:rsidR="007E23B9">
              <w:rPr>
                <w:lang w:val="en-US" w:bidi="en-US"/>
              </w:rPr>
              <w:t>consequences of not providing them.</w:t>
            </w:r>
          </w:p>
        </w:tc>
        <w:tc>
          <w:tcPr>
            <w:tcW w:w="1122" w:type="dxa"/>
          </w:tcPr>
          <w:p w14:paraId="3D3C2640" w14:textId="77777777" w:rsidR="00CB4E0A" w:rsidRDefault="00CB4E0A" w:rsidP="003A2856">
            <w:pPr>
              <w:jc w:val="both"/>
              <w:rPr>
                <w:rFonts w:cstheme="minorHAnsi"/>
                <w:color w:val="000000"/>
                <w:shd w:val="clear" w:color="auto" w:fill="FFFFFF"/>
                <w:lang w:val="en-US"/>
              </w:rPr>
            </w:pPr>
          </w:p>
        </w:tc>
        <w:tc>
          <w:tcPr>
            <w:tcW w:w="1119" w:type="dxa"/>
          </w:tcPr>
          <w:p w14:paraId="47943580" w14:textId="77777777" w:rsidR="00CB4E0A" w:rsidRDefault="00CB4E0A" w:rsidP="003A2856">
            <w:pPr>
              <w:jc w:val="both"/>
              <w:rPr>
                <w:rFonts w:cstheme="minorHAnsi"/>
                <w:color w:val="000000"/>
                <w:shd w:val="clear" w:color="auto" w:fill="FFFFFF"/>
                <w:lang w:val="en-US"/>
              </w:rPr>
            </w:pPr>
          </w:p>
        </w:tc>
        <w:tc>
          <w:tcPr>
            <w:tcW w:w="1261" w:type="dxa"/>
          </w:tcPr>
          <w:p w14:paraId="1BD53795" w14:textId="77777777" w:rsidR="00CB4E0A" w:rsidRDefault="00CB4E0A" w:rsidP="003A2856">
            <w:pPr>
              <w:jc w:val="both"/>
              <w:rPr>
                <w:rFonts w:cstheme="minorHAnsi"/>
                <w:color w:val="000000"/>
                <w:shd w:val="clear" w:color="auto" w:fill="FFFFFF"/>
                <w:lang w:val="en-US"/>
              </w:rPr>
            </w:pPr>
          </w:p>
        </w:tc>
        <w:tc>
          <w:tcPr>
            <w:tcW w:w="1124" w:type="dxa"/>
          </w:tcPr>
          <w:p w14:paraId="5DC21EED" w14:textId="77777777" w:rsidR="00CB4E0A" w:rsidRDefault="00CB4E0A" w:rsidP="003A2856">
            <w:pPr>
              <w:jc w:val="both"/>
              <w:rPr>
                <w:rFonts w:cstheme="minorHAnsi"/>
                <w:color w:val="000000"/>
                <w:shd w:val="clear" w:color="auto" w:fill="FFFFFF"/>
                <w:lang w:val="en-US"/>
              </w:rPr>
            </w:pPr>
          </w:p>
        </w:tc>
        <w:tc>
          <w:tcPr>
            <w:tcW w:w="1119" w:type="dxa"/>
          </w:tcPr>
          <w:p w14:paraId="7B295518" w14:textId="77777777" w:rsidR="00CB4E0A" w:rsidRDefault="00CB4E0A" w:rsidP="003A2856">
            <w:pPr>
              <w:jc w:val="both"/>
              <w:rPr>
                <w:rFonts w:cstheme="minorHAnsi"/>
                <w:color w:val="000000"/>
                <w:shd w:val="clear" w:color="auto" w:fill="FFFFFF"/>
                <w:lang w:val="en-US"/>
              </w:rPr>
            </w:pPr>
          </w:p>
        </w:tc>
      </w:tr>
      <w:tr w:rsidR="00CB4E0A" w:rsidRPr="00E35B43" w14:paraId="7E1FCF1A" w14:textId="77777777" w:rsidTr="003A2856">
        <w:tc>
          <w:tcPr>
            <w:tcW w:w="1075" w:type="dxa"/>
          </w:tcPr>
          <w:p w14:paraId="056FCD5A" w14:textId="77777777" w:rsidR="00CB4E0A" w:rsidRDefault="00CB4E0A" w:rsidP="003A2856">
            <w:pPr>
              <w:jc w:val="both"/>
              <w:rPr>
                <w:rFonts w:cstheme="minorHAnsi"/>
                <w:color w:val="000000"/>
                <w:shd w:val="clear" w:color="auto" w:fill="FFFFFF"/>
                <w:lang w:val="en-US"/>
              </w:rPr>
            </w:pPr>
            <w:r>
              <w:rPr>
                <w:lang w:val="en-US" w:bidi="en-US"/>
              </w:rPr>
              <w:t>I14</w:t>
            </w:r>
          </w:p>
        </w:tc>
        <w:tc>
          <w:tcPr>
            <w:tcW w:w="1848" w:type="dxa"/>
          </w:tcPr>
          <w:p w14:paraId="2D25ADAB" w14:textId="1755FE92" w:rsidR="00CB4E0A" w:rsidRDefault="007E23B9" w:rsidP="003A2856">
            <w:pPr>
              <w:jc w:val="both"/>
              <w:rPr>
                <w:rFonts w:cstheme="minorHAnsi"/>
                <w:color w:val="000000"/>
                <w:shd w:val="clear" w:color="auto" w:fill="FFFFFF"/>
                <w:lang w:val="en-US"/>
              </w:rPr>
            </w:pPr>
            <w:r>
              <w:rPr>
                <w:lang w:val="en-US" w:bidi="en-US"/>
              </w:rPr>
              <w:t>Information</w:t>
            </w:r>
            <w:r w:rsidR="00CB4E0A">
              <w:rPr>
                <w:lang w:val="en-US" w:bidi="en-US"/>
              </w:rPr>
              <w:t xml:space="preserve"> about the e</w:t>
            </w:r>
            <w:r w:rsidR="00CB4E0A" w:rsidRPr="00F72AE9">
              <w:rPr>
                <w:lang w:val="en-US" w:bidi="en-US"/>
              </w:rPr>
              <w:t>xistence of automated decision making</w:t>
            </w:r>
            <w:r w:rsidR="00CB4E0A">
              <w:rPr>
                <w:lang w:val="en-US" w:bidi="en-US"/>
              </w:rPr>
              <w:t xml:space="preserve">, including </w:t>
            </w:r>
            <w:r w:rsidR="00CB4E0A" w:rsidRPr="00F72AE9">
              <w:rPr>
                <w:lang w:val="en-US" w:bidi="en-US"/>
              </w:rPr>
              <w:t>profiling</w:t>
            </w:r>
          </w:p>
        </w:tc>
        <w:tc>
          <w:tcPr>
            <w:tcW w:w="1122" w:type="dxa"/>
          </w:tcPr>
          <w:p w14:paraId="198446E6" w14:textId="77777777" w:rsidR="00CB4E0A" w:rsidRDefault="00CB4E0A" w:rsidP="003A2856">
            <w:pPr>
              <w:jc w:val="both"/>
              <w:rPr>
                <w:rFonts w:cstheme="minorHAnsi"/>
                <w:color w:val="000000"/>
                <w:shd w:val="clear" w:color="auto" w:fill="FFFFFF"/>
                <w:lang w:val="en-US"/>
              </w:rPr>
            </w:pPr>
          </w:p>
        </w:tc>
        <w:tc>
          <w:tcPr>
            <w:tcW w:w="1119" w:type="dxa"/>
          </w:tcPr>
          <w:p w14:paraId="02A0ADDD" w14:textId="77777777" w:rsidR="00CB4E0A" w:rsidRDefault="00CB4E0A" w:rsidP="003A2856">
            <w:pPr>
              <w:jc w:val="both"/>
              <w:rPr>
                <w:rFonts w:cstheme="minorHAnsi"/>
                <w:color w:val="000000"/>
                <w:shd w:val="clear" w:color="auto" w:fill="FFFFFF"/>
                <w:lang w:val="en-US"/>
              </w:rPr>
            </w:pPr>
          </w:p>
        </w:tc>
        <w:tc>
          <w:tcPr>
            <w:tcW w:w="1261" w:type="dxa"/>
          </w:tcPr>
          <w:p w14:paraId="693AB5A0" w14:textId="77777777" w:rsidR="00CB4E0A" w:rsidRDefault="00CB4E0A" w:rsidP="003A2856">
            <w:pPr>
              <w:jc w:val="both"/>
              <w:rPr>
                <w:rFonts w:cstheme="minorHAnsi"/>
                <w:color w:val="000000"/>
                <w:shd w:val="clear" w:color="auto" w:fill="FFFFFF"/>
                <w:lang w:val="en-US"/>
              </w:rPr>
            </w:pPr>
          </w:p>
        </w:tc>
        <w:tc>
          <w:tcPr>
            <w:tcW w:w="1124" w:type="dxa"/>
          </w:tcPr>
          <w:p w14:paraId="0C5699C4" w14:textId="77777777" w:rsidR="00CB4E0A" w:rsidRDefault="00CB4E0A" w:rsidP="003A2856">
            <w:pPr>
              <w:jc w:val="both"/>
              <w:rPr>
                <w:rFonts w:cstheme="minorHAnsi"/>
                <w:color w:val="000000"/>
                <w:shd w:val="clear" w:color="auto" w:fill="FFFFFF"/>
                <w:lang w:val="en-US"/>
              </w:rPr>
            </w:pPr>
          </w:p>
        </w:tc>
        <w:tc>
          <w:tcPr>
            <w:tcW w:w="1119" w:type="dxa"/>
          </w:tcPr>
          <w:p w14:paraId="7155A820" w14:textId="77777777" w:rsidR="00CB4E0A" w:rsidRDefault="00CB4E0A" w:rsidP="003A2856">
            <w:pPr>
              <w:jc w:val="both"/>
              <w:rPr>
                <w:rFonts w:cstheme="minorHAnsi"/>
                <w:color w:val="000000"/>
                <w:shd w:val="clear" w:color="auto" w:fill="FFFFFF"/>
                <w:lang w:val="en-US"/>
              </w:rPr>
            </w:pPr>
          </w:p>
        </w:tc>
      </w:tr>
    </w:tbl>
    <w:p w14:paraId="1889BA71" w14:textId="77777777" w:rsidR="00675C50" w:rsidRPr="00F44667" w:rsidRDefault="00675C50" w:rsidP="00D23B6B">
      <w:pPr>
        <w:rPr>
          <w:rFonts w:cstheme="minorHAnsi"/>
          <w:lang w:val="en-US"/>
        </w:rPr>
      </w:pPr>
    </w:p>
    <w:p w14:paraId="013CE99A" w14:textId="5B2B08BD" w:rsidR="00D23B6B" w:rsidRPr="00E35B43" w:rsidRDefault="00B87B36" w:rsidP="00D23B6B">
      <w:pPr>
        <w:rPr>
          <w:rFonts w:cstheme="minorHAnsi"/>
          <w:lang w:val="en-US"/>
        </w:rPr>
      </w:pPr>
      <w:r w:rsidRPr="00E35B43">
        <w:rPr>
          <w:rFonts w:cstheme="minorHAnsi"/>
          <w:lang w:val="en-US"/>
        </w:rPr>
        <w:t xml:space="preserve">Regarding the purposes for the processing (item I4), what characteristics of the purposes for the processing should be included? </w:t>
      </w:r>
      <w:r w:rsidR="008920F9" w:rsidRPr="00E35B43">
        <w:rPr>
          <w:rFonts w:cstheme="minorHAnsi"/>
          <w:lang w:val="en-US"/>
        </w:rPr>
        <w:t>(</w:t>
      </w:r>
      <w:r w:rsidRPr="00E35B43">
        <w:rPr>
          <w:rFonts w:cstheme="minorHAnsi"/>
          <w:lang w:val="en-US"/>
        </w:rPr>
        <w:t>One or more options may be selected</w:t>
      </w:r>
      <w:r w:rsidR="008920F9" w:rsidRPr="00E35B43">
        <w:rPr>
          <w:rFonts w:cstheme="minorHAnsi"/>
          <w:lang w:val="en-US"/>
        </w:rPr>
        <w:t>)</w:t>
      </w:r>
    </w:p>
    <w:p w14:paraId="46F91F6A" w14:textId="7B29C835" w:rsidR="008920F9" w:rsidRPr="00E35B43" w:rsidRDefault="009602FE" w:rsidP="00D23B6B">
      <w:pPr>
        <w:rPr>
          <w:rFonts w:ascii="Segoe UI" w:hAnsi="Segoe UI" w:cs="Segoe UI"/>
          <w:color w:val="000000"/>
          <w:sz w:val="21"/>
          <w:szCs w:val="21"/>
          <w:shd w:val="clear" w:color="auto" w:fill="FFFFFF"/>
          <w:lang w:val="en-US"/>
        </w:rPr>
      </w:pPr>
      <w:proofErr w:type="gramStart"/>
      <w:r w:rsidRPr="00E35B43">
        <w:rPr>
          <w:rFonts w:ascii="Segoe UI" w:hAnsi="Segoe UI" w:cs="Segoe UI"/>
          <w:color w:val="000000"/>
          <w:sz w:val="21"/>
          <w:szCs w:val="21"/>
          <w:shd w:val="clear" w:color="auto" w:fill="FFFFFF"/>
          <w:lang w:val="en-US"/>
        </w:rPr>
        <w:t>[ ]</w:t>
      </w:r>
      <w:proofErr w:type="gramEnd"/>
      <w:r w:rsidRPr="00E35B43">
        <w:rPr>
          <w:rFonts w:ascii="Segoe UI" w:hAnsi="Segoe UI" w:cs="Segoe UI"/>
          <w:color w:val="000000"/>
          <w:sz w:val="21"/>
          <w:szCs w:val="21"/>
          <w:shd w:val="clear" w:color="auto" w:fill="FFFFFF"/>
          <w:lang w:val="en-US"/>
        </w:rPr>
        <w:t xml:space="preserve"> </w:t>
      </w:r>
      <w:r w:rsidR="00CA03AE" w:rsidRPr="00E35B43">
        <w:rPr>
          <w:rFonts w:ascii="Segoe UI" w:hAnsi="Segoe UI" w:cs="Segoe UI"/>
          <w:color w:val="000000"/>
          <w:sz w:val="21"/>
          <w:szCs w:val="21"/>
          <w:shd w:val="clear" w:color="auto" w:fill="FFFFFF"/>
          <w:lang w:val="en-US"/>
        </w:rPr>
        <w:t>General description of the purposes for the processing</w:t>
      </w:r>
    </w:p>
    <w:p w14:paraId="4236C526" w14:textId="3885A202" w:rsidR="009602FE" w:rsidRPr="00E35B43" w:rsidRDefault="00F33B5A" w:rsidP="00D23B6B">
      <w:pPr>
        <w:rPr>
          <w:rFonts w:ascii="Segoe UI" w:hAnsi="Segoe UI" w:cs="Segoe UI"/>
          <w:color w:val="000000"/>
          <w:sz w:val="21"/>
          <w:szCs w:val="21"/>
          <w:shd w:val="clear" w:color="auto" w:fill="FFFFFF"/>
          <w:lang w:val="en-US"/>
        </w:rPr>
      </w:pPr>
      <w:proofErr w:type="gramStart"/>
      <w:r w:rsidRPr="00E35B43">
        <w:rPr>
          <w:rFonts w:ascii="Segoe UI" w:hAnsi="Segoe UI" w:cs="Segoe UI"/>
          <w:color w:val="000000"/>
          <w:sz w:val="21"/>
          <w:szCs w:val="21"/>
          <w:shd w:val="clear" w:color="auto" w:fill="FFFFFF"/>
          <w:lang w:val="en-US"/>
        </w:rPr>
        <w:t>[ ]</w:t>
      </w:r>
      <w:proofErr w:type="gramEnd"/>
      <w:r w:rsidRPr="00E35B43">
        <w:rPr>
          <w:rFonts w:ascii="Segoe UI" w:hAnsi="Segoe UI" w:cs="Segoe UI"/>
          <w:color w:val="000000"/>
          <w:sz w:val="21"/>
          <w:szCs w:val="21"/>
          <w:shd w:val="clear" w:color="auto" w:fill="FFFFFF"/>
          <w:lang w:val="en-US"/>
        </w:rPr>
        <w:t xml:space="preserve"> </w:t>
      </w:r>
      <w:r w:rsidR="00AB25EC" w:rsidRPr="00E35B43">
        <w:rPr>
          <w:rFonts w:ascii="Segoe UI" w:hAnsi="Segoe UI" w:cs="Segoe UI"/>
          <w:color w:val="000000"/>
          <w:sz w:val="21"/>
          <w:szCs w:val="21"/>
          <w:shd w:val="clear" w:color="auto" w:fill="FFFFFF"/>
          <w:lang w:val="en-US"/>
        </w:rPr>
        <w:t>Specific description of the purposes for the processing</w:t>
      </w:r>
    </w:p>
    <w:p w14:paraId="2B0985E0" w14:textId="03ABD84E" w:rsidR="00F33B5A" w:rsidRDefault="00F33B5A" w:rsidP="00D23B6B">
      <w:pPr>
        <w:rPr>
          <w:rFonts w:ascii="Segoe UI" w:hAnsi="Segoe UI" w:cs="Segoe UI"/>
          <w:color w:val="000000"/>
          <w:sz w:val="21"/>
          <w:szCs w:val="21"/>
          <w:shd w:val="clear" w:color="auto" w:fill="FFFFFF"/>
          <w:lang w:val="en-US"/>
        </w:rPr>
      </w:pPr>
      <w:proofErr w:type="gramStart"/>
      <w:r w:rsidRPr="00E35B43">
        <w:rPr>
          <w:rFonts w:ascii="Segoe UI" w:hAnsi="Segoe UI" w:cs="Segoe UI"/>
          <w:color w:val="000000"/>
          <w:sz w:val="21"/>
          <w:szCs w:val="21"/>
          <w:shd w:val="clear" w:color="auto" w:fill="FFFFFF"/>
          <w:lang w:val="en-US"/>
        </w:rPr>
        <w:t>[ ]</w:t>
      </w:r>
      <w:proofErr w:type="gramEnd"/>
      <w:r w:rsidRPr="00E35B43">
        <w:rPr>
          <w:rFonts w:ascii="Segoe UI" w:hAnsi="Segoe UI" w:cs="Segoe UI"/>
          <w:color w:val="000000"/>
          <w:sz w:val="21"/>
          <w:szCs w:val="21"/>
          <w:shd w:val="clear" w:color="auto" w:fill="FFFFFF"/>
          <w:lang w:val="en-US"/>
        </w:rPr>
        <w:t xml:space="preserve"> </w:t>
      </w:r>
      <w:r w:rsidR="00797A2F" w:rsidRPr="00E35B43">
        <w:rPr>
          <w:rFonts w:ascii="Segoe UI" w:hAnsi="Segoe UI" w:cs="Segoe UI"/>
          <w:color w:val="000000"/>
          <w:sz w:val="21"/>
          <w:szCs w:val="21"/>
          <w:shd w:val="clear" w:color="auto" w:fill="FFFFFF"/>
          <w:lang w:val="en-US"/>
        </w:rPr>
        <w:t>Potential benefits to the user and to the data controller</w:t>
      </w:r>
    </w:p>
    <w:p w14:paraId="1A864C3D" w14:textId="77777777" w:rsidR="00651F7F" w:rsidRDefault="00651F7F" w:rsidP="00D23B6B">
      <w:pPr>
        <w:rPr>
          <w:rFonts w:ascii="Segoe UI" w:hAnsi="Segoe UI" w:cs="Segoe UI"/>
          <w:color w:val="000000"/>
          <w:sz w:val="21"/>
          <w:szCs w:val="21"/>
          <w:shd w:val="clear" w:color="auto" w:fill="FFFFFF"/>
          <w:lang w:val="en-US"/>
        </w:rPr>
      </w:pPr>
    </w:p>
    <w:tbl>
      <w:tblPr>
        <w:tblStyle w:val="Tablaconcuadrcula"/>
        <w:tblW w:w="8668" w:type="dxa"/>
        <w:tblLook w:val="04A0" w:firstRow="1" w:lastRow="0" w:firstColumn="1" w:lastColumn="0" w:noHBand="0" w:noVBand="1"/>
      </w:tblPr>
      <w:tblGrid>
        <w:gridCol w:w="1075"/>
        <w:gridCol w:w="1848"/>
        <w:gridCol w:w="1122"/>
        <w:gridCol w:w="1119"/>
        <w:gridCol w:w="1261"/>
        <w:gridCol w:w="1124"/>
        <w:gridCol w:w="1119"/>
      </w:tblGrid>
      <w:tr w:rsidR="00651F7F" w14:paraId="606236AB" w14:textId="77777777" w:rsidTr="003A2856">
        <w:tc>
          <w:tcPr>
            <w:tcW w:w="1075" w:type="dxa"/>
          </w:tcPr>
          <w:p w14:paraId="0ECB4C12" w14:textId="77777777" w:rsidR="00651F7F" w:rsidRDefault="00651F7F" w:rsidP="003A2856">
            <w:pPr>
              <w:jc w:val="both"/>
              <w:rPr>
                <w:rFonts w:cstheme="minorHAnsi"/>
                <w:color w:val="000000"/>
                <w:shd w:val="clear" w:color="auto" w:fill="FFFFFF"/>
                <w:lang w:val="en-US"/>
              </w:rPr>
            </w:pPr>
            <w:r w:rsidRPr="00224E37">
              <w:rPr>
                <w:b/>
                <w:bCs/>
                <w:lang w:val="en-US" w:bidi="en-US"/>
              </w:rPr>
              <w:t>Item identifier</w:t>
            </w:r>
          </w:p>
        </w:tc>
        <w:tc>
          <w:tcPr>
            <w:tcW w:w="1848" w:type="dxa"/>
          </w:tcPr>
          <w:p w14:paraId="2831F56E" w14:textId="77777777" w:rsidR="00651F7F" w:rsidRDefault="00651F7F" w:rsidP="003A2856">
            <w:pPr>
              <w:jc w:val="both"/>
              <w:rPr>
                <w:rFonts w:cstheme="minorHAnsi"/>
                <w:color w:val="000000"/>
                <w:shd w:val="clear" w:color="auto" w:fill="FFFFFF"/>
                <w:lang w:val="en-US"/>
              </w:rPr>
            </w:pPr>
            <w:r w:rsidRPr="00224E37">
              <w:rPr>
                <w:b/>
                <w:bCs/>
                <w:lang w:val="en-US" w:bidi="en-US"/>
              </w:rPr>
              <w:t>Brief description</w:t>
            </w:r>
          </w:p>
        </w:tc>
        <w:tc>
          <w:tcPr>
            <w:tcW w:w="1122" w:type="dxa"/>
          </w:tcPr>
          <w:p w14:paraId="1FA13ADB"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 xml:space="preserve">1 </w:t>
            </w:r>
          </w:p>
          <w:p w14:paraId="075B9863"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Not important</w:t>
            </w:r>
          </w:p>
        </w:tc>
        <w:tc>
          <w:tcPr>
            <w:tcW w:w="1119" w:type="dxa"/>
          </w:tcPr>
          <w:p w14:paraId="5FF1C39D"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 xml:space="preserve">2 </w:t>
            </w:r>
          </w:p>
          <w:p w14:paraId="58EA39F9"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Slightly important</w:t>
            </w:r>
          </w:p>
        </w:tc>
        <w:tc>
          <w:tcPr>
            <w:tcW w:w="1261" w:type="dxa"/>
          </w:tcPr>
          <w:p w14:paraId="2CBEDA6D"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3</w:t>
            </w:r>
          </w:p>
          <w:p w14:paraId="30CE60B0"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Moderately important</w:t>
            </w:r>
          </w:p>
        </w:tc>
        <w:tc>
          <w:tcPr>
            <w:tcW w:w="1124" w:type="dxa"/>
          </w:tcPr>
          <w:p w14:paraId="786018A6"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4</w:t>
            </w:r>
          </w:p>
          <w:p w14:paraId="199E9AE8"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Important</w:t>
            </w:r>
          </w:p>
        </w:tc>
        <w:tc>
          <w:tcPr>
            <w:tcW w:w="1119" w:type="dxa"/>
          </w:tcPr>
          <w:p w14:paraId="74A980D5"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5</w:t>
            </w:r>
          </w:p>
          <w:p w14:paraId="25C06151" w14:textId="77777777" w:rsidR="00651F7F" w:rsidRDefault="00651F7F" w:rsidP="003A2856">
            <w:pPr>
              <w:jc w:val="both"/>
              <w:rPr>
                <w:rFonts w:cstheme="minorHAnsi"/>
                <w:color w:val="000000"/>
                <w:shd w:val="clear" w:color="auto" w:fill="FFFFFF"/>
                <w:lang w:val="en-US"/>
              </w:rPr>
            </w:pPr>
            <w:r>
              <w:rPr>
                <w:rFonts w:cstheme="minorHAnsi"/>
                <w:color w:val="000000"/>
                <w:shd w:val="clear" w:color="auto" w:fill="FFFFFF"/>
                <w:lang w:val="en-US"/>
              </w:rPr>
              <w:t>Very important</w:t>
            </w:r>
          </w:p>
        </w:tc>
      </w:tr>
      <w:tr w:rsidR="00651F7F" w:rsidRPr="00E35B43" w14:paraId="5933B2E5" w14:textId="77777777" w:rsidTr="003A2856">
        <w:tc>
          <w:tcPr>
            <w:tcW w:w="1075" w:type="dxa"/>
          </w:tcPr>
          <w:p w14:paraId="32D81A95" w14:textId="028E82D4" w:rsidR="00651F7F" w:rsidRDefault="00BC5808" w:rsidP="003A2856">
            <w:pPr>
              <w:jc w:val="both"/>
              <w:rPr>
                <w:rFonts w:cstheme="minorHAnsi"/>
                <w:color w:val="000000"/>
                <w:shd w:val="clear" w:color="auto" w:fill="FFFFFF"/>
                <w:lang w:val="en-US"/>
              </w:rPr>
            </w:pPr>
            <w:r>
              <w:rPr>
                <w:rFonts w:cstheme="minorHAnsi"/>
                <w:color w:val="000000"/>
                <w:shd w:val="clear" w:color="auto" w:fill="FFFFFF"/>
                <w:lang w:val="en-US"/>
              </w:rPr>
              <w:t>T2</w:t>
            </w:r>
          </w:p>
        </w:tc>
        <w:tc>
          <w:tcPr>
            <w:tcW w:w="1848" w:type="dxa"/>
          </w:tcPr>
          <w:p w14:paraId="2780A584" w14:textId="43D9629C" w:rsidR="00651F7F" w:rsidRDefault="004500D2" w:rsidP="003A2856">
            <w:pPr>
              <w:jc w:val="both"/>
              <w:rPr>
                <w:rFonts w:cstheme="minorHAnsi"/>
                <w:color w:val="000000"/>
                <w:shd w:val="clear" w:color="auto" w:fill="FFFFFF"/>
                <w:lang w:val="en-US"/>
              </w:rPr>
            </w:pPr>
            <w:r w:rsidRPr="004500D2">
              <w:rPr>
                <w:lang w:val="en-US" w:bidi="en-US"/>
              </w:rPr>
              <w:t>Information about collected data (or categories of data).</w:t>
            </w:r>
          </w:p>
        </w:tc>
        <w:tc>
          <w:tcPr>
            <w:tcW w:w="1122" w:type="dxa"/>
          </w:tcPr>
          <w:p w14:paraId="0D5A7533" w14:textId="77777777" w:rsidR="00651F7F" w:rsidRDefault="00651F7F" w:rsidP="003A2856">
            <w:pPr>
              <w:jc w:val="both"/>
              <w:rPr>
                <w:rFonts w:cstheme="minorHAnsi"/>
                <w:color w:val="000000"/>
                <w:shd w:val="clear" w:color="auto" w:fill="FFFFFF"/>
                <w:lang w:val="en-US"/>
              </w:rPr>
            </w:pPr>
          </w:p>
        </w:tc>
        <w:tc>
          <w:tcPr>
            <w:tcW w:w="1119" w:type="dxa"/>
          </w:tcPr>
          <w:p w14:paraId="624EDA80" w14:textId="77777777" w:rsidR="00651F7F" w:rsidRDefault="00651F7F" w:rsidP="003A2856">
            <w:pPr>
              <w:jc w:val="both"/>
              <w:rPr>
                <w:rFonts w:cstheme="minorHAnsi"/>
                <w:color w:val="000000"/>
                <w:shd w:val="clear" w:color="auto" w:fill="FFFFFF"/>
                <w:lang w:val="en-US"/>
              </w:rPr>
            </w:pPr>
          </w:p>
        </w:tc>
        <w:tc>
          <w:tcPr>
            <w:tcW w:w="1261" w:type="dxa"/>
          </w:tcPr>
          <w:p w14:paraId="06214A74" w14:textId="77777777" w:rsidR="00651F7F" w:rsidRDefault="00651F7F" w:rsidP="003A2856">
            <w:pPr>
              <w:jc w:val="both"/>
              <w:rPr>
                <w:rFonts w:cstheme="minorHAnsi"/>
                <w:color w:val="000000"/>
                <w:shd w:val="clear" w:color="auto" w:fill="FFFFFF"/>
                <w:lang w:val="en-US"/>
              </w:rPr>
            </w:pPr>
          </w:p>
        </w:tc>
        <w:tc>
          <w:tcPr>
            <w:tcW w:w="1124" w:type="dxa"/>
          </w:tcPr>
          <w:p w14:paraId="4631F179" w14:textId="77777777" w:rsidR="00651F7F" w:rsidRDefault="00651F7F" w:rsidP="003A2856">
            <w:pPr>
              <w:jc w:val="both"/>
              <w:rPr>
                <w:rFonts w:cstheme="minorHAnsi"/>
                <w:color w:val="000000"/>
                <w:shd w:val="clear" w:color="auto" w:fill="FFFFFF"/>
                <w:lang w:val="en-US"/>
              </w:rPr>
            </w:pPr>
          </w:p>
        </w:tc>
        <w:tc>
          <w:tcPr>
            <w:tcW w:w="1119" w:type="dxa"/>
          </w:tcPr>
          <w:p w14:paraId="050984AE" w14:textId="77777777" w:rsidR="00651F7F" w:rsidRDefault="00651F7F" w:rsidP="003A2856">
            <w:pPr>
              <w:jc w:val="both"/>
              <w:rPr>
                <w:rFonts w:cstheme="minorHAnsi"/>
                <w:color w:val="000000"/>
                <w:shd w:val="clear" w:color="auto" w:fill="FFFFFF"/>
                <w:lang w:val="en-US"/>
              </w:rPr>
            </w:pPr>
          </w:p>
        </w:tc>
      </w:tr>
      <w:tr w:rsidR="00651F7F" w:rsidRPr="00E35B43" w14:paraId="7E8A5222" w14:textId="77777777" w:rsidTr="003A2856">
        <w:tc>
          <w:tcPr>
            <w:tcW w:w="1075" w:type="dxa"/>
          </w:tcPr>
          <w:p w14:paraId="2F62D110" w14:textId="7508379C" w:rsidR="00651F7F" w:rsidRDefault="00F545F4" w:rsidP="003A2856">
            <w:pPr>
              <w:jc w:val="both"/>
              <w:rPr>
                <w:rFonts w:cstheme="minorHAnsi"/>
                <w:color w:val="000000"/>
                <w:shd w:val="clear" w:color="auto" w:fill="FFFFFF"/>
                <w:lang w:val="en-US"/>
              </w:rPr>
            </w:pPr>
            <w:r>
              <w:rPr>
                <w:rFonts w:cstheme="minorHAnsi"/>
                <w:color w:val="000000"/>
                <w:shd w:val="clear" w:color="auto" w:fill="FFFFFF"/>
                <w:lang w:val="en-US"/>
              </w:rPr>
              <w:t>T3</w:t>
            </w:r>
          </w:p>
        </w:tc>
        <w:tc>
          <w:tcPr>
            <w:tcW w:w="1848" w:type="dxa"/>
          </w:tcPr>
          <w:p w14:paraId="7CFB0C6E" w14:textId="6779B38B" w:rsidR="00651F7F" w:rsidRDefault="00106336" w:rsidP="003A2856">
            <w:pPr>
              <w:jc w:val="both"/>
              <w:rPr>
                <w:rFonts w:cstheme="minorHAnsi"/>
                <w:color w:val="000000"/>
                <w:shd w:val="clear" w:color="auto" w:fill="FFFFFF"/>
                <w:lang w:val="en-US"/>
              </w:rPr>
            </w:pPr>
            <w:r w:rsidRPr="00940F93">
              <w:rPr>
                <w:lang w:val="en-US"/>
              </w:rPr>
              <w:t xml:space="preserve">Possibility to exercise user’s </w:t>
            </w:r>
            <w:r w:rsidRPr="00940F93">
              <w:rPr>
                <w:lang w:val="en-US"/>
              </w:rPr>
              <w:lastRenderedPageBreak/>
              <w:t>rights within the web.</w:t>
            </w:r>
          </w:p>
        </w:tc>
        <w:tc>
          <w:tcPr>
            <w:tcW w:w="1122" w:type="dxa"/>
          </w:tcPr>
          <w:p w14:paraId="4618CBF3" w14:textId="77777777" w:rsidR="00651F7F" w:rsidRDefault="00651F7F" w:rsidP="003A2856">
            <w:pPr>
              <w:jc w:val="both"/>
              <w:rPr>
                <w:rFonts w:cstheme="minorHAnsi"/>
                <w:color w:val="000000"/>
                <w:shd w:val="clear" w:color="auto" w:fill="FFFFFF"/>
                <w:lang w:val="en-US"/>
              </w:rPr>
            </w:pPr>
          </w:p>
        </w:tc>
        <w:tc>
          <w:tcPr>
            <w:tcW w:w="1119" w:type="dxa"/>
          </w:tcPr>
          <w:p w14:paraId="40550A03" w14:textId="77777777" w:rsidR="00651F7F" w:rsidRDefault="00651F7F" w:rsidP="003A2856">
            <w:pPr>
              <w:jc w:val="both"/>
              <w:rPr>
                <w:rFonts w:cstheme="minorHAnsi"/>
                <w:color w:val="000000"/>
                <w:shd w:val="clear" w:color="auto" w:fill="FFFFFF"/>
                <w:lang w:val="en-US"/>
              </w:rPr>
            </w:pPr>
          </w:p>
        </w:tc>
        <w:tc>
          <w:tcPr>
            <w:tcW w:w="1261" w:type="dxa"/>
          </w:tcPr>
          <w:p w14:paraId="196DDBAD" w14:textId="77777777" w:rsidR="00651F7F" w:rsidRDefault="00651F7F" w:rsidP="003A2856">
            <w:pPr>
              <w:jc w:val="both"/>
              <w:rPr>
                <w:rFonts w:cstheme="minorHAnsi"/>
                <w:color w:val="000000"/>
                <w:shd w:val="clear" w:color="auto" w:fill="FFFFFF"/>
                <w:lang w:val="en-US"/>
              </w:rPr>
            </w:pPr>
          </w:p>
        </w:tc>
        <w:tc>
          <w:tcPr>
            <w:tcW w:w="1124" w:type="dxa"/>
          </w:tcPr>
          <w:p w14:paraId="2691335F" w14:textId="77777777" w:rsidR="00651F7F" w:rsidRDefault="00651F7F" w:rsidP="003A2856">
            <w:pPr>
              <w:jc w:val="both"/>
              <w:rPr>
                <w:rFonts w:cstheme="minorHAnsi"/>
                <w:color w:val="000000"/>
                <w:shd w:val="clear" w:color="auto" w:fill="FFFFFF"/>
                <w:lang w:val="en-US"/>
              </w:rPr>
            </w:pPr>
          </w:p>
        </w:tc>
        <w:tc>
          <w:tcPr>
            <w:tcW w:w="1119" w:type="dxa"/>
          </w:tcPr>
          <w:p w14:paraId="2B6C8DD8" w14:textId="77777777" w:rsidR="00651F7F" w:rsidRDefault="00651F7F" w:rsidP="003A2856">
            <w:pPr>
              <w:jc w:val="both"/>
              <w:rPr>
                <w:rFonts w:cstheme="minorHAnsi"/>
                <w:color w:val="000000"/>
                <w:shd w:val="clear" w:color="auto" w:fill="FFFFFF"/>
                <w:lang w:val="en-US"/>
              </w:rPr>
            </w:pPr>
          </w:p>
        </w:tc>
      </w:tr>
      <w:tr w:rsidR="00651F7F" w:rsidRPr="00E35B43" w14:paraId="2761C386" w14:textId="77777777" w:rsidTr="003A2856">
        <w:tc>
          <w:tcPr>
            <w:tcW w:w="1075" w:type="dxa"/>
          </w:tcPr>
          <w:p w14:paraId="1B7DEB2C" w14:textId="486CB8DF" w:rsidR="00651F7F" w:rsidRDefault="00106336" w:rsidP="003A2856">
            <w:pPr>
              <w:jc w:val="both"/>
              <w:rPr>
                <w:rFonts w:cstheme="minorHAnsi"/>
                <w:color w:val="000000"/>
                <w:shd w:val="clear" w:color="auto" w:fill="FFFFFF"/>
                <w:lang w:val="en-US"/>
              </w:rPr>
            </w:pPr>
            <w:r>
              <w:rPr>
                <w:rFonts w:cstheme="minorHAnsi"/>
                <w:color w:val="000000"/>
                <w:shd w:val="clear" w:color="auto" w:fill="FFFFFF"/>
                <w:lang w:val="en-US"/>
              </w:rPr>
              <w:t>T4</w:t>
            </w:r>
          </w:p>
        </w:tc>
        <w:tc>
          <w:tcPr>
            <w:tcW w:w="1848" w:type="dxa"/>
          </w:tcPr>
          <w:p w14:paraId="48B3C489" w14:textId="5059E51C" w:rsidR="00651F7F" w:rsidRDefault="00607E7B" w:rsidP="003A2856">
            <w:pPr>
              <w:jc w:val="both"/>
              <w:rPr>
                <w:rFonts w:cstheme="minorHAnsi"/>
                <w:color w:val="000000"/>
                <w:shd w:val="clear" w:color="auto" w:fill="FFFFFF"/>
                <w:lang w:val="en-US"/>
              </w:rPr>
            </w:pPr>
            <w:r w:rsidRPr="00940F93">
              <w:rPr>
                <w:lang w:val="en-US"/>
              </w:rPr>
              <w:t>Access to the DPIA document, if available.</w:t>
            </w:r>
          </w:p>
        </w:tc>
        <w:tc>
          <w:tcPr>
            <w:tcW w:w="1122" w:type="dxa"/>
          </w:tcPr>
          <w:p w14:paraId="33879589" w14:textId="77777777" w:rsidR="00651F7F" w:rsidRDefault="00651F7F" w:rsidP="003A2856">
            <w:pPr>
              <w:jc w:val="both"/>
              <w:rPr>
                <w:rFonts w:cstheme="minorHAnsi"/>
                <w:color w:val="000000"/>
                <w:shd w:val="clear" w:color="auto" w:fill="FFFFFF"/>
                <w:lang w:val="en-US"/>
              </w:rPr>
            </w:pPr>
          </w:p>
        </w:tc>
        <w:tc>
          <w:tcPr>
            <w:tcW w:w="1119" w:type="dxa"/>
          </w:tcPr>
          <w:p w14:paraId="73807378" w14:textId="77777777" w:rsidR="00651F7F" w:rsidRDefault="00651F7F" w:rsidP="003A2856">
            <w:pPr>
              <w:jc w:val="both"/>
              <w:rPr>
                <w:rFonts w:cstheme="minorHAnsi"/>
                <w:color w:val="000000"/>
                <w:shd w:val="clear" w:color="auto" w:fill="FFFFFF"/>
                <w:lang w:val="en-US"/>
              </w:rPr>
            </w:pPr>
          </w:p>
        </w:tc>
        <w:tc>
          <w:tcPr>
            <w:tcW w:w="1261" w:type="dxa"/>
          </w:tcPr>
          <w:p w14:paraId="21DAC678" w14:textId="77777777" w:rsidR="00651F7F" w:rsidRDefault="00651F7F" w:rsidP="003A2856">
            <w:pPr>
              <w:jc w:val="both"/>
              <w:rPr>
                <w:rFonts w:cstheme="minorHAnsi"/>
                <w:color w:val="000000"/>
                <w:shd w:val="clear" w:color="auto" w:fill="FFFFFF"/>
                <w:lang w:val="en-US"/>
              </w:rPr>
            </w:pPr>
          </w:p>
        </w:tc>
        <w:tc>
          <w:tcPr>
            <w:tcW w:w="1124" w:type="dxa"/>
          </w:tcPr>
          <w:p w14:paraId="60FCB771" w14:textId="77777777" w:rsidR="00651F7F" w:rsidRDefault="00651F7F" w:rsidP="003A2856">
            <w:pPr>
              <w:jc w:val="both"/>
              <w:rPr>
                <w:rFonts w:cstheme="minorHAnsi"/>
                <w:color w:val="000000"/>
                <w:shd w:val="clear" w:color="auto" w:fill="FFFFFF"/>
                <w:lang w:val="en-US"/>
              </w:rPr>
            </w:pPr>
          </w:p>
        </w:tc>
        <w:tc>
          <w:tcPr>
            <w:tcW w:w="1119" w:type="dxa"/>
          </w:tcPr>
          <w:p w14:paraId="5A165FB0" w14:textId="77777777" w:rsidR="00651F7F" w:rsidRDefault="00651F7F" w:rsidP="003A2856">
            <w:pPr>
              <w:jc w:val="both"/>
              <w:rPr>
                <w:rFonts w:cstheme="minorHAnsi"/>
                <w:color w:val="000000"/>
                <w:shd w:val="clear" w:color="auto" w:fill="FFFFFF"/>
                <w:lang w:val="en-US"/>
              </w:rPr>
            </w:pPr>
          </w:p>
        </w:tc>
      </w:tr>
      <w:tr w:rsidR="00651F7F" w:rsidRPr="00E35B43" w14:paraId="3D08724A" w14:textId="77777777" w:rsidTr="003A2856">
        <w:tc>
          <w:tcPr>
            <w:tcW w:w="1075" w:type="dxa"/>
          </w:tcPr>
          <w:p w14:paraId="6C96A453" w14:textId="601EF701" w:rsidR="00651F7F" w:rsidRDefault="00106336" w:rsidP="003A2856">
            <w:pPr>
              <w:jc w:val="both"/>
              <w:rPr>
                <w:rFonts w:cstheme="minorHAnsi"/>
                <w:color w:val="000000"/>
                <w:shd w:val="clear" w:color="auto" w:fill="FFFFFF"/>
                <w:lang w:val="en-US"/>
              </w:rPr>
            </w:pPr>
            <w:r>
              <w:rPr>
                <w:rFonts w:cstheme="minorHAnsi"/>
                <w:color w:val="000000"/>
                <w:shd w:val="clear" w:color="auto" w:fill="FFFFFF"/>
                <w:lang w:val="en-US"/>
              </w:rPr>
              <w:t>T5</w:t>
            </w:r>
          </w:p>
        </w:tc>
        <w:tc>
          <w:tcPr>
            <w:tcW w:w="1848" w:type="dxa"/>
          </w:tcPr>
          <w:p w14:paraId="6A2AEA47" w14:textId="15ED53E6" w:rsidR="00651F7F" w:rsidRDefault="00BB39D5" w:rsidP="003A2856">
            <w:pPr>
              <w:jc w:val="both"/>
              <w:rPr>
                <w:rFonts w:cstheme="minorHAnsi"/>
                <w:color w:val="000000"/>
                <w:shd w:val="clear" w:color="auto" w:fill="FFFFFF"/>
                <w:lang w:val="en-US"/>
              </w:rPr>
            </w:pPr>
            <w:r w:rsidRPr="00940F93">
              <w:rPr>
                <w:lang w:val="en-US"/>
              </w:rPr>
              <w:t>Information about deployed security measures.</w:t>
            </w:r>
          </w:p>
        </w:tc>
        <w:tc>
          <w:tcPr>
            <w:tcW w:w="1122" w:type="dxa"/>
          </w:tcPr>
          <w:p w14:paraId="0B6A95D0" w14:textId="77777777" w:rsidR="00651F7F" w:rsidRDefault="00651F7F" w:rsidP="003A2856">
            <w:pPr>
              <w:jc w:val="both"/>
              <w:rPr>
                <w:rFonts w:cstheme="minorHAnsi"/>
                <w:color w:val="000000"/>
                <w:shd w:val="clear" w:color="auto" w:fill="FFFFFF"/>
                <w:lang w:val="en-US"/>
              </w:rPr>
            </w:pPr>
          </w:p>
        </w:tc>
        <w:tc>
          <w:tcPr>
            <w:tcW w:w="1119" w:type="dxa"/>
          </w:tcPr>
          <w:p w14:paraId="1302153F" w14:textId="77777777" w:rsidR="00651F7F" w:rsidRDefault="00651F7F" w:rsidP="003A2856">
            <w:pPr>
              <w:jc w:val="both"/>
              <w:rPr>
                <w:rFonts w:cstheme="minorHAnsi"/>
                <w:color w:val="000000"/>
                <w:shd w:val="clear" w:color="auto" w:fill="FFFFFF"/>
                <w:lang w:val="en-US"/>
              </w:rPr>
            </w:pPr>
          </w:p>
        </w:tc>
        <w:tc>
          <w:tcPr>
            <w:tcW w:w="1261" w:type="dxa"/>
          </w:tcPr>
          <w:p w14:paraId="51F5CCB4" w14:textId="77777777" w:rsidR="00651F7F" w:rsidRDefault="00651F7F" w:rsidP="003A2856">
            <w:pPr>
              <w:jc w:val="both"/>
              <w:rPr>
                <w:rFonts w:cstheme="minorHAnsi"/>
                <w:color w:val="000000"/>
                <w:shd w:val="clear" w:color="auto" w:fill="FFFFFF"/>
                <w:lang w:val="en-US"/>
              </w:rPr>
            </w:pPr>
          </w:p>
        </w:tc>
        <w:tc>
          <w:tcPr>
            <w:tcW w:w="1124" w:type="dxa"/>
          </w:tcPr>
          <w:p w14:paraId="5DBB05C8" w14:textId="77777777" w:rsidR="00651F7F" w:rsidRDefault="00651F7F" w:rsidP="003A2856">
            <w:pPr>
              <w:jc w:val="both"/>
              <w:rPr>
                <w:rFonts w:cstheme="minorHAnsi"/>
                <w:color w:val="000000"/>
                <w:shd w:val="clear" w:color="auto" w:fill="FFFFFF"/>
                <w:lang w:val="en-US"/>
              </w:rPr>
            </w:pPr>
          </w:p>
        </w:tc>
        <w:tc>
          <w:tcPr>
            <w:tcW w:w="1119" w:type="dxa"/>
          </w:tcPr>
          <w:p w14:paraId="6AD9B52D" w14:textId="77777777" w:rsidR="00651F7F" w:rsidRDefault="00651F7F" w:rsidP="003A2856">
            <w:pPr>
              <w:jc w:val="both"/>
              <w:rPr>
                <w:rFonts w:cstheme="minorHAnsi"/>
                <w:color w:val="000000"/>
                <w:shd w:val="clear" w:color="auto" w:fill="FFFFFF"/>
                <w:lang w:val="en-US"/>
              </w:rPr>
            </w:pPr>
          </w:p>
        </w:tc>
      </w:tr>
      <w:tr w:rsidR="00651F7F" w:rsidRPr="00E35B43" w14:paraId="24EB6BBC" w14:textId="77777777" w:rsidTr="003A2856">
        <w:tc>
          <w:tcPr>
            <w:tcW w:w="1075" w:type="dxa"/>
          </w:tcPr>
          <w:p w14:paraId="08154CF0" w14:textId="14699271" w:rsidR="00651F7F" w:rsidRDefault="00106336" w:rsidP="003A2856">
            <w:pPr>
              <w:jc w:val="both"/>
              <w:rPr>
                <w:rFonts w:cstheme="minorHAnsi"/>
                <w:color w:val="000000"/>
                <w:shd w:val="clear" w:color="auto" w:fill="FFFFFF"/>
                <w:lang w:val="en-US"/>
              </w:rPr>
            </w:pPr>
            <w:r>
              <w:rPr>
                <w:rFonts w:cstheme="minorHAnsi"/>
                <w:color w:val="000000"/>
                <w:shd w:val="clear" w:color="auto" w:fill="FFFFFF"/>
                <w:lang w:val="en-US"/>
              </w:rPr>
              <w:t>T6</w:t>
            </w:r>
          </w:p>
        </w:tc>
        <w:tc>
          <w:tcPr>
            <w:tcW w:w="1848" w:type="dxa"/>
          </w:tcPr>
          <w:p w14:paraId="343554AD" w14:textId="25EEDE7F" w:rsidR="00651F7F" w:rsidRDefault="000C7AD0" w:rsidP="003A2856">
            <w:pPr>
              <w:jc w:val="both"/>
              <w:rPr>
                <w:rFonts w:cstheme="minorHAnsi"/>
                <w:color w:val="000000"/>
                <w:shd w:val="clear" w:color="auto" w:fill="FFFFFF"/>
                <w:lang w:val="en-US"/>
              </w:rPr>
            </w:pPr>
            <w:r w:rsidRPr="00940F93">
              <w:rPr>
                <w:lang w:val="en-US"/>
              </w:rPr>
              <w:t>Disclosure of the algorithm used for automated decision making.</w:t>
            </w:r>
          </w:p>
        </w:tc>
        <w:tc>
          <w:tcPr>
            <w:tcW w:w="1122" w:type="dxa"/>
          </w:tcPr>
          <w:p w14:paraId="7CFE413E" w14:textId="77777777" w:rsidR="00651F7F" w:rsidRDefault="00651F7F" w:rsidP="003A2856">
            <w:pPr>
              <w:jc w:val="both"/>
              <w:rPr>
                <w:rFonts w:cstheme="minorHAnsi"/>
                <w:color w:val="000000"/>
                <w:shd w:val="clear" w:color="auto" w:fill="FFFFFF"/>
                <w:lang w:val="en-US"/>
              </w:rPr>
            </w:pPr>
          </w:p>
        </w:tc>
        <w:tc>
          <w:tcPr>
            <w:tcW w:w="1119" w:type="dxa"/>
          </w:tcPr>
          <w:p w14:paraId="4119E3E8" w14:textId="77777777" w:rsidR="00651F7F" w:rsidRDefault="00651F7F" w:rsidP="003A2856">
            <w:pPr>
              <w:jc w:val="both"/>
              <w:rPr>
                <w:rFonts w:cstheme="minorHAnsi"/>
                <w:color w:val="000000"/>
                <w:shd w:val="clear" w:color="auto" w:fill="FFFFFF"/>
                <w:lang w:val="en-US"/>
              </w:rPr>
            </w:pPr>
          </w:p>
        </w:tc>
        <w:tc>
          <w:tcPr>
            <w:tcW w:w="1261" w:type="dxa"/>
          </w:tcPr>
          <w:p w14:paraId="194902D7" w14:textId="77777777" w:rsidR="00651F7F" w:rsidRDefault="00651F7F" w:rsidP="003A2856">
            <w:pPr>
              <w:jc w:val="both"/>
              <w:rPr>
                <w:rFonts w:cstheme="minorHAnsi"/>
                <w:color w:val="000000"/>
                <w:shd w:val="clear" w:color="auto" w:fill="FFFFFF"/>
                <w:lang w:val="en-US"/>
              </w:rPr>
            </w:pPr>
          </w:p>
        </w:tc>
        <w:tc>
          <w:tcPr>
            <w:tcW w:w="1124" w:type="dxa"/>
          </w:tcPr>
          <w:p w14:paraId="20FEB77E" w14:textId="77777777" w:rsidR="00651F7F" w:rsidRDefault="00651F7F" w:rsidP="003A2856">
            <w:pPr>
              <w:jc w:val="both"/>
              <w:rPr>
                <w:rFonts w:cstheme="minorHAnsi"/>
                <w:color w:val="000000"/>
                <w:shd w:val="clear" w:color="auto" w:fill="FFFFFF"/>
                <w:lang w:val="en-US"/>
              </w:rPr>
            </w:pPr>
          </w:p>
        </w:tc>
        <w:tc>
          <w:tcPr>
            <w:tcW w:w="1119" w:type="dxa"/>
          </w:tcPr>
          <w:p w14:paraId="66D217E4" w14:textId="77777777" w:rsidR="00651F7F" w:rsidRDefault="00651F7F" w:rsidP="003A2856">
            <w:pPr>
              <w:jc w:val="both"/>
              <w:rPr>
                <w:rFonts w:cstheme="minorHAnsi"/>
                <w:color w:val="000000"/>
                <w:shd w:val="clear" w:color="auto" w:fill="FFFFFF"/>
                <w:lang w:val="en-US"/>
              </w:rPr>
            </w:pPr>
          </w:p>
        </w:tc>
      </w:tr>
      <w:tr w:rsidR="00106336" w:rsidRPr="00E35B43" w14:paraId="7DA21E80" w14:textId="77777777" w:rsidTr="003A2856">
        <w:tc>
          <w:tcPr>
            <w:tcW w:w="1075" w:type="dxa"/>
          </w:tcPr>
          <w:p w14:paraId="52E95AA2" w14:textId="07FE0261" w:rsidR="00106336" w:rsidRDefault="00571BE3" w:rsidP="003A2856">
            <w:pPr>
              <w:jc w:val="both"/>
              <w:rPr>
                <w:rFonts w:cstheme="minorHAnsi"/>
                <w:color w:val="000000"/>
                <w:shd w:val="clear" w:color="auto" w:fill="FFFFFF"/>
                <w:lang w:val="en-US"/>
              </w:rPr>
            </w:pPr>
            <w:r>
              <w:rPr>
                <w:rFonts w:cstheme="minorHAnsi"/>
                <w:color w:val="000000"/>
                <w:shd w:val="clear" w:color="auto" w:fill="FFFFFF"/>
                <w:lang w:val="en-US"/>
              </w:rPr>
              <w:t>T7</w:t>
            </w:r>
          </w:p>
        </w:tc>
        <w:tc>
          <w:tcPr>
            <w:tcW w:w="1848" w:type="dxa"/>
          </w:tcPr>
          <w:p w14:paraId="5D46EB6A" w14:textId="09C3556B" w:rsidR="00106336" w:rsidRPr="00364B88" w:rsidRDefault="002F06B3" w:rsidP="003A2856">
            <w:pPr>
              <w:jc w:val="both"/>
              <w:rPr>
                <w:lang w:val="en-US" w:bidi="en-US"/>
              </w:rPr>
            </w:pPr>
            <w:r w:rsidRPr="00940F93">
              <w:rPr>
                <w:lang w:val="en-US"/>
              </w:rPr>
              <w:t>Information about certifications (ISO27001, ISO13485 o equivalent).</w:t>
            </w:r>
          </w:p>
        </w:tc>
        <w:tc>
          <w:tcPr>
            <w:tcW w:w="1122" w:type="dxa"/>
          </w:tcPr>
          <w:p w14:paraId="04C2374D" w14:textId="77777777" w:rsidR="00106336" w:rsidRDefault="00106336" w:rsidP="003A2856">
            <w:pPr>
              <w:jc w:val="both"/>
              <w:rPr>
                <w:rFonts w:cstheme="minorHAnsi"/>
                <w:color w:val="000000"/>
                <w:shd w:val="clear" w:color="auto" w:fill="FFFFFF"/>
                <w:lang w:val="en-US"/>
              </w:rPr>
            </w:pPr>
          </w:p>
        </w:tc>
        <w:tc>
          <w:tcPr>
            <w:tcW w:w="1119" w:type="dxa"/>
          </w:tcPr>
          <w:p w14:paraId="29D026C4" w14:textId="77777777" w:rsidR="00106336" w:rsidRDefault="00106336" w:rsidP="003A2856">
            <w:pPr>
              <w:jc w:val="both"/>
              <w:rPr>
                <w:rFonts w:cstheme="minorHAnsi"/>
                <w:color w:val="000000"/>
                <w:shd w:val="clear" w:color="auto" w:fill="FFFFFF"/>
                <w:lang w:val="en-US"/>
              </w:rPr>
            </w:pPr>
          </w:p>
        </w:tc>
        <w:tc>
          <w:tcPr>
            <w:tcW w:w="1261" w:type="dxa"/>
          </w:tcPr>
          <w:p w14:paraId="316C03F9" w14:textId="77777777" w:rsidR="00106336" w:rsidRDefault="00106336" w:rsidP="003A2856">
            <w:pPr>
              <w:jc w:val="both"/>
              <w:rPr>
                <w:rFonts w:cstheme="minorHAnsi"/>
                <w:color w:val="000000"/>
                <w:shd w:val="clear" w:color="auto" w:fill="FFFFFF"/>
                <w:lang w:val="en-US"/>
              </w:rPr>
            </w:pPr>
          </w:p>
        </w:tc>
        <w:tc>
          <w:tcPr>
            <w:tcW w:w="1124" w:type="dxa"/>
          </w:tcPr>
          <w:p w14:paraId="17E127F9" w14:textId="77777777" w:rsidR="00106336" w:rsidRDefault="00106336" w:rsidP="003A2856">
            <w:pPr>
              <w:jc w:val="both"/>
              <w:rPr>
                <w:rFonts w:cstheme="minorHAnsi"/>
                <w:color w:val="000000"/>
                <w:shd w:val="clear" w:color="auto" w:fill="FFFFFF"/>
                <w:lang w:val="en-US"/>
              </w:rPr>
            </w:pPr>
          </w:p>
        </w:tc>
        <w:tc>
          <w:tcPr>
            <w:tcW w:w="1119" w:type="dxa"/>
          </w:tcPr>
          <w:p w14:paraId="33C73DFF" w14:textId="77777777" w:rsidR="00106336" w:rsidRDefault="00106336" w:rsidP="003A2856">
            <w:pPr>
              <w:jc w:val="both"/>
              <w:rPr>
                <w:rFonts w:cstheme="minorHAnsi"/>
                <w:color w:val="000000"/>
                <w:shd w:val="clear" w:color="auto" w:fill="FFFFFF"/>
                <w:lang w:val="en-US"/>
              </w:rPr>
            </w:pPr>
          </w:p>
        </w:tc>
      </w:tr>
      <w:tr w:rsidR="00571BE3" w:rsidRPr="00E35B43" w14:paraId="09FB9ED9" w14:textId="77777777" w:rsidTr="003A2856">
        <w:tc>
          <w:tcPr>
            <w:tcW w:w="1075" w:type="dxa"/>
          </w:tcPr>
          <w:p w14:paraId="3CF5FF0C" w14:textId="76B15664" w:rsidR="00571BE3" w:rsidRDefault="00571BE3" w:rsidP="003A2856">
            <w:pPr>
              <w:jc w:val="both"/>
              <w:rPr>
                <w:rFonts w:cstheme="minorHAnsi"/>
                <w:color w:val="000000"/>
                <w:shd w:val="clear" w:color="auto" w:fill="FFFFFF"/>
                <w:lang w:val="en-US"/>
              </w:rPr>
            </w:pPr>
            <w:r>
              <w:rPr>
                <w:rFonts w:cstheme="minorHAnsi"/>
                <w:color w:val="000000"/>
                <w:shd w:val="clear" w:color="auto" w:fill="FFFFFF"/>
                <w:lang w:val="en-US"/>
              </w:rPr>
              <w:t>T8</w:t>
            </w:r>
          </w:p>
        </w:tc>
        <w:tc>
          <w:tcPr>
            <w:tcW w:w="1848" w:type="dxa"/>
          </w:tcPr>
          <w:p w14:paraId="44464980" w14:textId="425CAB4B" w:rsidR="00571BE3" w:rsidRPr="00364B88" w:rsidRDefault="00CB690A" w:rsidP="003A2856">
            <w:pPr>
              <w:jc w:val="both"/>
              <w:rPr>
                <w:lang w:val="en-US" w:bidi="en-US"/>
              </w:rPr>
            </w:pPr>
            <w:r w:rsidRPr="00940F93">
              <w:rPr>
                <w:lang w:val="en-US"/>
              </w:rPr>
              <w:t>Last update date of the privacy policy.</w:t>
            </w:r>
          </w:p>
        </w:tc>
        <w:tc>
          <w:tcPr>
            <w:tcW w:w="1122" w:type="dxa"/>
          </w:tcPr>
          <w:p w14:paraId="577E7AAE" w14:textId="77777777" w:rsidR="00571BE3" w:rsidRDefault="00571BE3" w:rsidP="003A2856">
            <w:pPr>
              <w:jc w:val="both"/>
              <w:rPr>
                <w:rFonts w:cstheme="minorHAnsi"/>
                <w:color w:val="000000"/>
                <w:shd w:val="clear" w:color="auto" w:fill="FFFFFF"/>
                <w:lang w:val="en-US"/>
              </w:rPr>
            </w:pPr>
          </w:p>
        </w:tc>
        <w:tc>
          <w:tcPr>
            <w:tcW w:w="1119" w:type="dxa"/>
          </w:tcPr>
          <w:p w14:paraId="2A35547B" w14:textId="77777777" w:rsidR="00571BE3" w:rsidRDefault="00571BE3" w:rsidP="003A2856">
            <w:pPr>
              <w:jc w:val="both"/>
              <w:rPr>
                <w:rFonts w:cstheme="minorHAnsi"/>
                <w:color w:val="000000"/>
                <w:shd w:val="clear" w:color="auto" w:fill="FFFFFF"/>
                <w:lang w:val="en-US"/>
              </w:rPr>
            </w:pPr>
          </w:p>
        </w:tc>
        <w:tc>
          <w:tcPr>
            <w:tcW w:w="1261" w:type="dxa"/>
          </w:tcPr>
          <w:p w14:paraId="5AF6C268" w14:textId="77777777" w:rsidR="00571BE3" w:rsidRDefault="00571BE3" w:rsidP="003A2856">
            <w:pPr>
              <w:jc w:val="both"/>
              <w:rPr>
                <w:rFonts w:cstheme="minorHAnsi"/>
                <w:color w:val="000000"/>
                <w:shd w:val="clear" w:color="auto" w:fill="FFFFFF"/>
                <w:lang w:val="en-US"/>
              </w:rPr>
            </w:pPr>
          </w:p>
        </w:tc>
        <w:tc>
          <w:tcPr>
            <w:tcW w:w="1124" w:type="dxa"/>
          </w:tcPr>
          <w:p w14:paraId="478CF3CF" w14:textId="77777777" w:rsidR="00571BE3" w:rsidRDefault="00571BE3" w:rsidP="003A2856">
            <w:pPr>
              <w:jc w:val="both"/>
              <w:rPr>
                <w:rFonts w:cstheme="minorHAnsi"/>
                <w:color w:val="000000"/>
                <w:shd w:val="clear" w:color="auto" w:fill="FFFFFF"/>
                <w:lang w:val="en-US"/>
              </w:rPr>
            </w:pPr>
          </w:p>
        </w:tc>
        <w:tc>
          <w:tcPr>
            <w:tcW w:w="1119" w:type="dxa"/>
          </w:tcPr>
          <w:p w14:paraId="057238D9" w14:textId="77777777" w:rsidR="00571BE3" w:rsidRDefault="00571BE3" w:rsidP="003A2856">
            <w:pPr>
              <w:jc w:val="both"/>
              <w:rPr>
                <w:rFonts w:cstheme="minorHAnsi"/>
                <w:color w:val="000000"/>
                <w:shd w:val="clear" w:color="auto" w:fill="FFFFFF"/>
                <w:lang w:val="en-US"/>
              </w:rPr>
            </w:pPr>
          </w:p>
        </w:tc>
      </w:tr>
      <w:tr w:rsidR="00571BE3" w:rsidRPr="00E35B43" w14:paraId="71066B61" w14:textId="77777777" w:rsidTr="003A2856">
        <w:tc>
          <w:tcPr>
            <w:tcW w:w="1075" w:type="dxa"/>
          </w:tcPr>
          <w:p w14:paraId="47184AE3" w14:textId="6960AB16" w:rsidR="00571BE3" w:rsidRDefault="00571BE3" w:rsidP="003A2856">
            <w:pPr>
              <w:jc w:val="both"/>
              <w:rPr>
                <w:rFonts w:cstheme="minorHAnsi"/>
                <w:color w:val="000000"/>
                <w:shd w:val="clear" w:color="auto" w:fill="FFFFFF"/>
                <w:lang w:val="en-US"/>
              </w:rPr>
            </w:pPr>
            <w:r>
              <w:rPr>
                <w:rFonts w:cstheme="minorHAnsi"/>
                <w:color w:val="000000"/>
                <w:shd w:val="clear" w:color="auto" w:fill="FFFFFF"/>
                <w:lang w:val="en-US"/>
              </w:rPr>
              <w:t>T9</w:t>
            </w:r>
          </w:p>
        </w:tc>
        <w:tc>
          <w:tcPr>
            <w:tcW w:w="1848" w:type="dxa"/>
          </w:tcPr>
          <w:p w14:paraId="09FDBE22" w14:textId="1048739A" w:rsidR="00571BE3" w:rsidRPr="00364B88" w:rsidRDefault="00DA1D89" w:rsidP="003A2856">
            <w:pPr>
              <w:jc w:val="both"/>
              <w:rPr>
                <w:lang w:val="en-US" w:bidi="en-US"/>
              </w:rPr>
            </w:pPr>
            <w:r w:rsidRPr="00940F93">
              <w:rPr>
                <w:lang w:val="en-US"/>
              </w:rPr>
              <w:t>Reference to data protection normative used to build the privacy policy</w:t>
            </w:r>
          </w:p>
        </w:tc>
        <w:tc>
          <w:tcPr>
            <w:tcW w:w="1122" w:type="dxa"/>
          </w:tcPr>
          <w:p w14:paraId="6673E5C2" w14:textId="77777777" w:rsidR="00571BE3" w:rsidRDefault="00571BE3" w:rsidP="003A2856">
            <w:pPr>
              <w:jc w:val="both"/>
              <w:rPr>
                <w:rFonts w:cstheme="minorHAnsi"/>
                <w:color w:val="000000"/>
                <w:shd w:val="clear" w:color="auto" w:fill="FFFFFF"/>
                <w:lang w:val="en-US"/>
              </w:rPr>
            </w:pPr>
          </w:p>
        </w:tc>
        <w:tc>
          <w:tcPr>
            <w:tcW w:w="1119" w:type="dxa"/>
          </w:tcPr>
          <w:p w14:paraId="0742214A" w14:textId="77777777" w:rsidR="00571BE3" w:rsidRDefault="00571BE3" w:rsidP="003A2856">
            <w:pPr>
              <w:jc w:val="both"/>
              <w:rPr>
                <w:rFonts w:cstheme="minorHAnsi"/>
                <w:color w:val="000000"/>
                <w:shd w:val="clear" w:color="auto" w:fill="FFFFFF"/>
                <w:lang w:val="en-US"/>
              </w:rPr>
            </w:pPr>
          </w:p>
        </w:tc>
        <w:tc>
          <w:tcPr>
            <w:tcW w:w="1261" w:type="dxa"/>
          </w:tcPr>
          <w:p w14:paraId="0F03D73F" w14:textId="77777777" w:rsidR="00571BE3" w:rsidRDefault="00571BE3" w:rsidP="003A2856">
            <w:pPr>
              <w:jc w:val="both"/>
              <w:rPr>
                <w:rFonts w:cstheme="minorHAnsi"/>
                <w:color w:val="000000"/>
                <w:shd w:val="clear" w:color="auto" w:fill="FFFFFF"/>
                <w:lang w:val="en-US"/>
              </w:rPr>
            </w:pPr>
          </w:p>
        </w:tc>
        <w:tc>
          <w:tcPr>
            <w:tcW w:w="1124" w:type="dxa"/>
          </w:tcPr>
          <w:p w14:paraId="21654AAE" w14:textId="77777777" w:rsidR="00571BE3" w:rsidRDefault="00571BE3" w:rsidP="003A2856">
            <w:pPr>
              <w:jc w:val="both"/>
              <w:rPr>
                <w:rFonts w:cstheme="minorHAnsi"/>
                <w:color w:val="000000"/>
                <w:shd w:val="clear" w:color="auto" w:fill="FFFFFF"/>
                <w:lang w:val="en-US"/>
              </w:rPr>
            </w:pPr>
          </w:p>
        </w:tc>
        <w:tc>
          <w:tcPr>
            <w:tcW w:w="1119" w:type="dxa"/>
          </w:tcPr>
          <w:p w14:paraId="45EEB0EE" w14:textId="77777777" w:rsidR="00571BE3" w:rsidRDefault="00571BE3" w:rsidP="003A2856">
            <w:pPr>
              <w:jc w:val="both"/>
              <w:rPr>
                <w:rFonts w:cstheme="minorHAnsi"/>
                <w:color w:val="000000"/>
                <w:shd w:val="clear" w:color="auto" w:fill="FFFFFF"/>
                <w:lang w:val="en-US"/>
              </w:rPr>
            </w:pPr>
          </w:p>
        </w:tc>
      </w:tr>
    </w:tbl>
    <w:p w14:paraId="252D0756" w14:textId="79FCDB7E" w:rsidR="009E0A85" w:rsidRPr="00F93589" w:rsidRDefault="009E0A85" w:rsidP="00C31438">
      <w:pPr>
        <w:rPr>
          <w:rFonts w:cstheme="minorHAnsi"/>
          <w:lang w:val="en-US"/>
        </w:rPr>
      </w:pPr>
    </w:p>
    <w:sectPr w:rsidR="009E0A85" w:rsidRPr="00F935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5E3"/>
    <w:rsid w:val="00074378"/>
    <w:rsid w:val="000A4E16"/>
    <w:rsid w:val="000C7AD0"/>
    <w:rsid w:val="000E18F2"/>
    <w:rsid w:val="000E2C9A"/>
    <w:rsid w:val="000E5EB8"/>
    <w:rsid w:val="00106200"/>
    <w:rsid w:val="00106336"/>
    <w:rsid w:val="00196E62"/>
    <w:rsid w:val="001C6D6A"/>
    <w:rsid w:val="00296A7D"/>
    <w:rsid w:val="002A7658"/>
    <w:rsid w:val="002F06B3"/>
    <w:rsid w:val="003168B4"/>
    <w:rsid w:val="003759DF"/>
    <w:rsid w:val="00394095"/>
    <w:rsid w:val="003B2B88"/>
    <w:rsid w:val="00436853"/>
    <w:rsid w:val="004500D2"/>
    <w:rsid w:val="004843F2"/>
    <w:rsid w:val="0049746A"/>
    <w:rsid w:val="005348EF"/>
    <w:rsid w:val="005439DE"/>
    <w:rsid w:val="00563597"/>
    <w:rsid w:val="00571BE3"/>
    <w:rsid w:val="00573D7A"/>
    <w:rsid w:val="00574C24"/>
    <w:rsid w:val="005F3F9D"/>
    <w:rsid w:val="005F7F83"/>
    <w:rsid w:val="00607E7B"/>
    <w:rsid w:val="006326D1"/>
    <w:rsid w:val="00634FCD"/>
    <w:rsid w:val="00651F7F"/>
    <w:rsid w:val="00655191"/>
    <w:rsid w:val="00675C50"/>
    <w:rsid w:val="00684AEF"/>
    <w:rsid w:val="006B3D47"/>
    <w:rsid w:val="006B54D6"/>
    <w:rsid w:val="007045E3"/>
    <w:rsid w:val="00705AE2"/>
    <w:rsid w:val="00797A2F"/>
    <w:rsid w:val="007B31CF"/>
    <w:rsid w:val="007C4EFD"/>
    <w:rsid w:val="007E23B9"/>
    <w:rsid w:val="0081592B"/>
    <w:rsid w:val="00880FDC"/>
    <w:rsid w:val="008920F9"/>
    <w:rsid w:val="008B014D"/>
    <w:rsid w:val="008C2364"/>
    <w:rsid w:val="00946995"/>
    <w:rsid w:val="009602FE"/>
    <w:rsid w:val="009612ED"/>
    <w:rsid w:val="009674E3"/>
    <w:rsid w:val="0097017D"/>
    <w:rsid w:val="00980C89"/>
    <w:rsid w:val="009817F5"/>
    <w:rsid w:val="009B4E51"/>
    <w:rsid w:val="009C59B8"/>
    <w:rsid w:val="009D139E"/>
    <w:rsid w:val="009E0A85"/>
    <w:rsid w:val="009F720C"/>
    <w:rsid w:val="00A033CE"/>
    <w:rsid w:val="00A0525B"/>
    <w:rsid w:val="00A31F7A"/>
    <w:rsid w:val="00AB25EC"/>
    <w:rsid w:val="00AB60C4"/>
    <w:rsid w:val="00AC7ADB"/>
    <w:rsid w:val="00AD418D"/>
    <w:rsid w:val="00AE5EAA"/>
    <w:rsid w:val="00AE6B14"/>
    <w:rsid w:val="00B05CE6"/>
    <w:rsid w:val="00B1131F"/>
    <w:rsid w:val="00B222A3"/>
    <w:rsid w:val="00B31398"/>
    <w:rsid w:val="00B67430"/>
    <w:rsid w:val="00B7024A"/>
    <w:rsid w:val="00B87B36"/>
    <w:rsid w:val="00B97FF9"/>
    <w:rsid w:val="00BA3D6A"/>
    <w:rsid w:val="00BB39D5"/>
    <w:rsid w:val="00BC5808"/>
    <w:rsid w:val="00C21120"/>
    <w:rsid w:val="00C24EDD"/>
    <w:rsid w:val="00C31438"/>
    <w:rsid w:val="00C32FA5"/>
    <w:rsid w:val="00C42607"/>
    <w:rsid w:val="00CA03AE"/>
    <w:rsid w:val="00CB0E71"/>
    <w:rsid w:val="00CB4E0A"/>
    <w:rsid w:val="00CB690A"/>
    <w:rsid w:val="00D23B6B"/>
    <w:rsid w:val="00D57B86"/>
    <w:rsid w:val="00D65EAD"/>
    <w:rsid w:val="00D76739"/>
    <w:rsid w:val="00DA1D89"/>
    <w:rsid w:val="00DA2D75"/>
    <w:rsid w:val="00DB1AEF"/>
    <w:rsid w:val="00DB6D4F"/>
    <w:rsid w:val="00DD24A7"/>
    <w:rsid w:val="00E2263B"/>
    <w:rsid w:val="00E35B43"/>
    <w:rsid w:val="00EB0779"/>
    <w:rsid w:val="00EC367E"/>
    <w:rsid w:val="00F33B5A"/>
    <w:rsid w:val="00F44667"/>
    <w:rsid w:val="00F545F4"/>
    <w:rsid w:val="00F93589"/>
    <w:rsid w:val="00FD53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F0D55"/>
  <w15:chartTrackingRefBased/>
  <w15:docId w15:val="{93E2BAA7-C7F2-4FF5-9DC4-EECE04E59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B3D4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045E3"/>
    <w:rPr>
      <w:color w:val="0563C1" w:themeColor="hyperlink"/>
      <w:u w:val="single"/>
    </w:rPr>
  </w:style>
  <w:style w:type="character" w:styleId="Mencinsinresolver">
    <w:name w:val="Unresolved Mention"/>
    <w:basedOn w:val="Fuentedeprrafopredeter"/>
    <w:uiPriority w:val="99"/>
    <w:semiHidden/>
    <w:unhideWhenUsed/>
    <w:rsid w:val="007045E3"/>
    <w:rPr>
      <w:color w:val="605E5C"/>
      <w:shd w:val="clear" w:color="auto" w:fill="E1DFDD"/>
    </w:rPr>
  </w:style>
  <w:style w:type="character" w:customStyle="1" w:styleId="Ttulo1Car">
    <w:name w:val="Título 1 Car"/>
    <w:basedOn w:val="Fuentedeprrafopredeter"/>
    <w:link w:val="Ttulo1"/>
    <w:uiPriority w:val="9"/>
    <w:rsid w:val="006B3D47"/>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9D139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n">
    <w:name w:val="Revision"/>
    <w:hidden/>
    <w:uiPriority w:val="99"/>
    <w:semiHidden/>
    <w:rsid w:val="009D13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276932">
      <w:bodyDiv w:val="1"/>
      <w:marLeft w:val="0"/>
      <w:marRight w:val="0"/>
      <w:marTop w:val="0"/>
      <w:marBottom w:val="0"/>
      <w:divBdr>
        <w:top w:val="none" w:sz="0" w:space="0" w:color="auto"/>
        <w:left w:val="none" w:sz="0" w:space="0" w:color="auto"/>
        <w:bottom w:val="none" w:sz="0" w:space="0" w:color="auto"/>
        <w:right w:val="none" w:sz="0" w:space="0" w:color="auto"/>
      </w:divBdr>
    </w:div>
    <w:div w:id="1174149534">
      <w:bodyDiv w:val="1"/>
      <w:marLeft w:val="0"/>
      <w:marRight w:val="0"/>
      <w:marTop w:val="0"/>
      <w:marBottom w:val="0"/>
      <w:divBdr>
        <w:top w:val="none" w:sz="0" w:space="0" w:color="auto"/>
        <w:left w:val="none" w:sz="0" w:space="0" w:color="auto"/>
        <w:bottom w:val="none" w:sz="0" w:space="0" w:color="auto"/>
        <w:right w:val="none" w:sz="0" w:space="0" w:color="auto"/>
      </w:divBdr>
      <w:divsChild>
        <w:div w:id="575044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ses0-my.sharepoint.com/:b:/g/personal/jaimebm_us_es/EbIFkEg28eZAvXQJFyLaspsB6eeNeKifGSGPZQHIubIH7A?e=qwEt3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es0-my.sharepoint.com/:b:/g/personal/jaimebm_us_es/EdJL1oxgG65Lup3whfXif_8BMRiVWLfyfy4h-FLCXW6V9w?e=TClpYm" TargetMode="External"/><Relationship Id="rId5" Type="http://schemas.openxmlformats.org/officeDocument/2006/relationships/hyperlink" Target="https://uses0-my.sharepoint.com/:b:/g/personal/jaimebm_us_es/EbIFkEg28eZAvXQJFyLaspsB6eeNeKifGSGPZQHIubIH7A?e=qwEt3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6</Pages>
  <Words>1314</Words>
  <Characters>7230</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Benjumea</dc:creator>
  <cp:keywords/>
  <dc:description/>
  <cp:lastModifiedBy>JORGE ROPERO RODRIGUEZ</cp:lastModifiedBy>
  <cp:revision>25</cp:revision>
  <dcterms:created xsi:type="dcterms:W3CDTF">2022-05-10T12:39:00Z</dcterms:created>
  <dcterms:modified xsi:type="dcterms:W3CDTF">2022-05-13T08:26:00Z</dcterms:modified>
</cp:coreProperties>
</file>