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8EC39" w14:textId="2A2EAEEB" w:rsidR="00B233B9" w:rsidRDefault="00B32C5F" w:rsidP="00577C17">
      <w:pPr>
        <w:pStyle w:val="Head1"/>
      </w:pPr>
      <w:r w:rsidRPr="00B1415C">
        <w:t>Supplementary Information</w:t>
      </w:r>
      <w:r w:rsidR="00B233B9">
        <w:t xml:space="preserve"> </w:t>
      </w:r>
    </w:p>
    <w:p w14:paraId="5BF92FD5" w14:textId="77777777" w:rsidR="00B233B9" w:rsidRDefault="00B233B9" w:rsidP="00577C17">
      <w:pPr>
        <w:pStyle w:val="Head1"/>
        <w:jc w:val="both"/>
      </w:pPr>
    </w:p>
    <w:p w14:paraId="02A91966" w14:textId="4D942557" w:rsidR="00B32C5F" w:rsidRPr="00B1415C" w:rsidRDefault="00B233B9" w:rsidP="00577C17">
      <w:pPr>
        <w:pStyle w:val="Head1"/>
        <w:jc w:val="both"/>
      </w:pPr>
      <w:r w:rsidRPr="00B233B9">
        <w:t xml:space="preserve">Programmable </w:t>
      </w:r>
      <w:r w:rsidR="009A33FF">
        <w:t>Micro</w:t>
      </w:r>
      <w:r w:rsidRPr="00B233B9">
        <w:t>fluidics for Dynamic Multiband Camouflage</w:t>
      </w:r>
    </w:p>
    <w:p w14:paraId="5CB9D280" w14:textId="29B14245" w:rsidR="00B233B9" w:rsidRDefault="0009379B" w:rsidP="00577C17">
      <w:pPr>
        <w:spacing w:line="480" w:lineRule="auto"/>
        <w:rPr>
          <w:bCs/>
        </w:rPr>
      </w:pPr>
      <w:r>
        <w:rPr>
          <w:rFonts w:ascii="Times New Roman" w:hAnsi="Times New Roman" w:cs="Times New Roman"/>
          <w:color w:val="242021"/>
          <w:sz w:val="24"/>
          <w:szCs w:val="24"/>
        </w:rPr>
        <w:t>Huidong Liu</w:t>
      </w:r>
      <w:r w:rsidRPr="008D7DED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1</w:t>
      </w:r>
      <w:r w:rsidRPr="008D7DED">
        <w:rPr>
          <w:rFonts w:ascii="Times New Roman" w:hAnsi="Times New Roman" w:cs="Times New Roman"/>
          <w:sz w:val="24"/>
          <w:vertAlign w:val="superscript"/>
        </w:rPr>
        <w:t>†</w:t>
      </w:r>
      <w:r>
        <w:rPr>
          <w:rFonts w:ascii="Times New Roman" w:hAnsi="Times New Roman" w:cs="Times New Roman"/>
          <w:color w:val="242021"/>
          <w:sz w:val="24"/>
          <w:szCs w:val="24"/>
        </w:rPr>
        <w:t xml:space="preserve">, </w:t>
      </w:r>
      <w:r w:rsidR="00B233B9">
        <w:rPr>
          <w:rFonts w:ascii="Times New Roman" w:hAnsi="Times New Roman" w:cs="Times New Roman"/>
          <w:color w:val="242021"/>
          <w:sz w:val="24"/>
          <w:szCs w:val="24"/>
        </w:rPr>
        <w:t xml:space="preserve">Chunzao </w:t>
      </w:r>
      <w:r w:rsidR="00B233B9">
        <w:rPr>
          <w:rFonts w:ascii="Times New Roman" w:hAnsi="Times New Roman" w:cs="Times New Roman" w:hint="eastAsia"/>
          <w:color w:val="242021"/>
          <w:sz w:val="24"/>
          <w:szCs w:val="24"/>
        </w:rPr>
        <w:t>F</w:t>
      </w:r>
      <w:r w:rsidR="00B233B9">
        <w:rPr>
          <w:rFonts w:ascii="Times New Roman" w:hAnsi="Times New Roman" w:cs="Times New Roman"/>
          <w:color w:val="242021"/>
          <w:sz w:val="24"/>
          <w:szCs w:val="24"/>
        </w:rPr>
        <w:t>eng</w:t>
      </w:r>
      <w:r w:rsidR="00B233B9" w:rsidRPr="008D7DED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1</w:t>
      </w:r>
      <w:r w:rsidR="00B233B9" w:rsidRPr="008D7DED">
        <w:rPr>
          <w:rFonts w:ascii="Times New Roman" w:hAnsi="Times New Roman" w:cs="Times New Roman"/>
          <w:sz w:val="24"/>
          <w:vertAlign w:val="superscript"/>
        </w:rPr>
        <w:t>†</w:t>
      </w:r>
      <w:r w:rsidR="00B233B9">
        <w:rPr>
          <w:rFonts w:ascii="Times New Roman" w:hAnsi="Times New Roman" w:cs="Times New Roman"/>
          <w:color w:val="242021"/>
          <w:sz w:val="24"/>
          <w:szCs w:val="24"/>
        </w:rPr>
        <w:t>, Mingran Mao</w:t>
      </w:r>
      <w:r w:rsidR="00B233B9" w:rsidRPr="008D7DED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1</w:t>
      </w:r>
      <w:r w:rsidR="00B233B9">
        <w:rPr>
          <w:rFonts w:ascii="Times New Roman" w:hAnsi="Times New Roman" w:cs="Times New Roman"/>
          <w:color w:val="242021"/>
          <w:sz w:val="24"/>
          <w:szCs w:val="24"/>
        </w:rPr>
        <w:t>, Yutian Liao</w:t>
      </w:r>
      <w:r w:rsidR="00B233B9" w:rsidRPr="008D7DED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1</w:t>
      </w:r>
      <w:r w:rsidR="00B233B9">
        <w:rPr>
          <w:rFonts w:ascii="Times New Roman" w:hAnsi="Times New Roman" w:cs="Times New Roman"/>
          <w:color w:val="242021"/>
          <w:sz w:val="24"/>
          <w:szCs w:val="24"/>
        </w:rPr>
        <w:t>, Xiaohui Zhang</w:t>
      </w:r>
      <w:r w:rsidR="00B233B9" w:rsidRPr="00323871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1</w:t>
      </w:r>
      <w:r w:rsidR="00B233B9">
        <w:rPr>
          <w:rFonts w:ascii="Times New Roman" w:hAnsi="Times New Roman" w:cs="Times New Roman"/>
          <w:color w:val="242021"/>
          <w:sz w:val="24"/>
          <w:szCs w:val="24"/>
        </w:rPr>
        <w:t>, Xiaohui Xiao</w:t>
      </w:r>
      <w:r w:rsidR="00B233B9" w:rsidRPr="00323871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1</w:t>
      </w:r>
      <w:r w:rsidR="00B233B9">
        <w:rPr>
          <w:rFonts w:ascii="Times New Roman" w:hAnsi="Times New Roman" w:cs="Times New Roman"/>
          <w:color w:val="242021"/>
          <w:sz w:val="24"/>
          <w:szCs w:val="24"/>
        </w:rPr>
        <w:t>, Kang Liu</w:t>
      </w:r>
      <w:r w:rsidR="00B233B9" w:rsidRPr="008D7DED">
        <w:rPr>
          <w:rFonts w:ascii="Times New Roman" w:hAnsi="Times New Roman" w:cs="Times New Roman"/>
          <w:color w:val="242021"/>
          <w:sz w:val="24"/>
          <w:szCs w:val="24"/>
          <w:vertAlign w:val="superscript"/>
        </w:rPr>
        <w:t>1</w:t>
      </w:r>
      <w:r w:rsidR="00B233B9" w:rsidRPr="003B373A">
        <w:rPr>
          <w:bCs/>
        </w:rPr>
        <w:t>*</w:t>
      </w:r>
    </w:p>
    <w:p w14:paraId="5FCD68BE" w14:textId="77777777" w:rsidR="00B233B9" w:rsidRDefault="00B233B9" w:rsidP="00577C17">
      <w:pPr>
        <w:pStyle w:val="Paragraph"/>
        <w:ind w:firstLine="0"/>
        <w:jc w:val="both"/>
      </w:pPr>
      <w:r w:rsidRPr="003B373A">
        <w:rPr>
          <w:vertAlign w:val="superscript"/>
        </w:rPr>
        <w:t>1</w:t>
      </w:r>
      <w:r w:rsidRPr="003B373A">
        <w:t>MOE Key Laboratory of Hydraulic Machinery Transients, School of Power and Mechanical Engineering, Wuhan University, Wuhan, Hubei 430072, China</w:t>
      </w:r>
    </w:p>
    <w:p w14:paraId="66381E9B" w14:textId="10480E23" w:rsidR="00B233B9" w:rsidRPr="003B373A" w:rsidRDefault="00B233B9" w:rsidP="00577C17">
      <w:pPr>
        <w:pStyle w:val="Paragraph"/>
        <w:ind w:firstLine="0"/>
        <w:jc w:val="both"/>
      </w:pPr>
      <w:r w:rsidRPr="003B373A">
        <w:t xml:space="preserve">*Correspondence to: </w:t>
      </w:r>
      <w:hyperlink r:id="rId8" w:history="1">
        <w:r w:rsidRPr="003B373A">
          <w:t>kang.liu@whu.edu.cn</w:t>
        </w:r>
      </w:hyperlink>
    </w:p>
    <w:p w14:paraId="11FB1B7E" w14:textId="747B3892" w:rsidR="00B233B9" w:rsidRDefault="00B233B9" w:rsidP="00577C17">
      <w:pPr>
        <w:pStyle w:val="Paragraph"/>
        <w:ind w:firstLine="0"/>
        <w:jc w:val="both"/>
        <w:rPr>
          <w:lang w:eastAsia="zh-CN"/>
        </w:rPr>
      </w:pPr>
      <w:r w:rsidRPr="003B373A">
        <w:t>†</w:t>
      </w:r>
      <w:r w:rsidRPr="003B373A">
        <w:rPr>
          <w:lang w:eastAsia="zh-CN"/>
        </w:rPr>
        <w:t>These authors contributed equally to this work.</w:t>
      </w:r>
    </w:p>
    <w:p w14:paraId="363630ED" w14:textId="57FFBF8D" w:rsidR="00B233B9" w:rsidRDefault="00B233B9" w:rsidP="00577C17">
      <w:pPr>
        <w:pStyle w:val="Paragraph"/>
        <w:ind w:firstLine="0"/>
        <w:jc w:val="both"/>
        <w:rPr>
          <w:lang w:eastAsia="zh-CN"/>
        </w:rPr>
      </w:pPr>
    </w:p>
    <w:p w14:paraId="09645AB2" w14:textId="36F2C1A4" w:rsidR="00B233B9" w:rsidRPr="00577C17" w:rsidRDefault="00B233B9" w:rsidP="00577C17">
      <w:pPr>
        <w:pStyle w:val="Paragraph"/>
        <w:ind w:firstLine="0"/>
        <w:jc w:val="both"/>
        <w:rPr>
          <w:b/>
          <w:lang w:eastAsia="zh-CN"/>
        </w:rPr>
      </w:pPr>
      <w:r w:rsidRPr="00577C17">
        <w:rPr>
          <w:b/>
          <w:lang w:eastAsia="zh-CN"/>
        </w:rPr>
        <w:t>Including:</w:t>
      </w:r>
    </w:p>
    <w:p w14:paraId="7384F2EC" w14:textId="6C58ED79" w:rsidR="00B233B9" w:rsidRDefault="00B233B9" w:rsidP="00577C17">
      <w:pPr>
        <w:pStyle w:val="Paragraph"/>
        <w:ind w:firstLine="0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S</w:t>
      </w:r>
      <w:r>
        <w:rPr>
          <w:rFonts w:eastAsiaTheme="minorEastAsia"/>
          <w:lang w:eastAsia="zh-CN"/>
        </w:rPr>
        <w:t>upplementary Notes 1 to 3.</w:t>
      </w:r>
    </w:p>
    <w:p w14:paraId="59049916" w14:textId="0C189982" w:rsidR="00B233B9" w:rsidRPr="00B233B9" w:rsidRDefault="00B233B9" w:rsidP="00577C17">
      <w:pPr>
        <w:pStyle w:val="Paragraph"/>
        <w:ind w:firstLine="0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S</w:t>
      </w:r>
      <w:r>
        <w:rPr>
          <w:rFonts w:eastAsiaTheme="minorEastAsia"/>
          <w:lang w:eastAsia="zh-CN"/>
        </w:rPr>
        <w:t xml:space="preserve">upplementary Figures 1 to </w:t>
      </w:r>
      <w:r w:rsidR="00921A88">
        <w:rPr>
          <w:rFonts w:eastAsiaTheme="minorEastAsia"/>
          <w:lang w:eastAsia="zh-CN"/>
        </w:rPr>
        <w:t>18</w:t>
      </w:r>
      <w:r>
        <w:rPr>
          <w:rFonts w:eastAsiaTheme="minorEastAsia"/>
          <w:lang w:eastAsia="zh-CN"/>
        </w:rPr>
        <w:t>.</w:t>
      </w:r>
    </w:p>
    <w:p w14:paraId="3638166B" w14:textId="02F3FA30" w:rsidR="00B233B9" w:rsidRDefault="00B233B9" w:rsidP="00577C17">
      <w:pPr>
        <w:pStyle w:val="Paragraph"/>
        <w:ind w:firstLine="0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S</w:t>
      </w:r>
      <w:r>
        <w:rPr>
          <w:rFonts w:eastAsiaTheme="minorEastAsia"/>
          <w:lang w:eastAsia="zh-CN"/>
        </w:rPr>
        <w:t>upplementary Table 1.</w:t>
      </w:r>
    </w:p>
    <w:p w14:paraId="5C6BA04B" w14:textId="7B93376E" w:rsidR="00FA1EA6" w:rsidRPr="003B373A" w:rsidRDefault="00FA1EA6" w:rsidP="00FA1EA6">
      <w:pPr>
        <w:pStyle w:val="Paragraph"/>
        <w:ind w:firstLine="0"/>
        <w:jc w:val="both"/>
        <w:rPr>
          <w:lang w:eastAsia="zh-CN"/>
        </w:rPr>
      </w:pPr>
      <w:r>
        <w:rPr>
          <w:rFonts w:eastAsiaTheme="minorEastAsia" w:hint="eastAsia"/>
          <w:lang w:eastAsia="zh-CN"/>
        </w:rPr>
        <w:t>S</w:t>
      </w:r>
      <w:r>
        <w:rPr>
          <w:rFonts w:eastAsiaTheme="minorEastAsia"/>
          <w:lang w:eastAsia="zh-CN"/>
        </w:rPr>
        <w:t>upplementary Video 1-3.</w:t>
      </w:r>
    </w:p>
    <w:p w14:paraId="64D1B723" w14:textId="77777777" w:rsidR="00FA1EA6" w:rsidRPr="003B373A" w:rsidRDefault="00FA1EA6" w:rsidP="00577C17">
      <w:pPr>
        <w:pStyle w:val="Paragraph"/>
        <w:ind w:firstLine="0"/>
        <w:jc w:val="both"/>
        <w:rPr>
          <w:lang w:eastAsia="zh-CN"/>
        </w:rPr>
      </w:pPr>
    </w:p>
    <w:p w14:paraId="6CEAB184" w14:textId="3DEDE682" w:rsidR="00B233B9" w:rsidRDefault="00B233B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791695" w14:textId="043E8115" w:rsidR="006277BA" w:rsidRPr="00B233B9" w:rsidRDefault="002D7F16" w:rsidP="00B32C5F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233B9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="007D34B4" w:rsidRPr="00B233B9">
        <w:rPr>
          <w:rFonts w:ascii="Times New Roman" w:hAnsi="Times New Roman" w:cs="Times New Roman"/>
          <w:b/>
          <w:sz w:val="24"/>
          <w:szCs w:val="24"/>
        </w:rPr>
        <w:t xml:space="preserve"> notes</w:t>
      </w:r>
    </w:p>
    <w:p w14:paraId="305EB595" w14:textId="3AA822DD" w:rsidR="000C6AFC" w:rsidRPr="00AA2ED8" w:rsidRDefault="00B32C5F" w:rsidP="000C6AFC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A2ED8">
        <w:rPr>
          <w:rFonts w:ascii="Times New Roman" w:hAnsi="Times New Roman" w:cs="Times New Roman"/>
          <w:b/>
          <w:sz w:val="24"/>
          <w:szCs w:val="24"/>
        </w:rPr>
        <w:t>1</w:t>
      </w:r>
      <w:r w:rsidR="000C6AFC" w:rsidRPr="00AA2ED8">
        <w:rPr>
          <w:rFonts w:ascii="Times New Roman" w:hAnsi="Times New Roman" w:cs="Times New Roman"/>
          <w:b/>
          <w:sz w:val="24"/>
          <w:szCs w:val="24"/>
        </w:rPr>
        <w:t>.</w:t>
      </w:r>
      <w:r w:rsidR="000C6AFC" w:rsidRPr="00AA2ED8">
        <w:rPr>
          <w:b/>
        </w:rPr>
        <w:t xml:space="preserve"> </w:t>
      </w:r>
      <w:r w:rsidR="000C6AFC" w:rsidRPr="00AA2ED8">
        <w:rPr>
          <w:rFonts w:ascii="Times New Roman" w:hAnsi="Times New Roman" w:cs="Times New Roman"/>
          <w:b/>
          <w:sz w:val="24"/>
          <w:szCs w:val="24"/>
        </w:rPr>
        <w:t xml:space="preserve">Chromaticity </w:t>
      </w:r>
      <w:r w:rsidR="000C6AFC" w:rsidRPr="00AA2ED8">
        <w:rPr>
          <w:rFonts w:ascii="Times New Roman" w:hAnsi="Times New Roman" w:cs="Times New Roman" w:hint="eastAsia"/>
          <w:b/>
          <w:sz w:val="24"/>
          <w:szCs w:val="24"/>
        </w:rPr>
        <w:t>calculations</w:t>
      </w:r>
    </w:p>
    <w:p w14:paraId="3C68EBAC" w14:textId="62312E55" w:rsidR="000C6AFC" w:rsidRDefault="00CC0B5C" w:rsidP="000C6AFC">
      <w:pPr>
        <w:widowControl/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color</w:t>
      </w:r>
      <w:r w:rsidR="0083387C">
        <w:rPr>
          <w:rFonts w:ascii="Times New Roman" w:hAnsi="Times New Roman" w:cs="Times New Roman"/>
          <w:sz w:val="24"/>
          <w:szCs w:val="24"/>
        </w:rPr>
        <w:t xml:space="preserve"> perceived by the human eyes </w:t>
      </w:r>
      <w:r>
        <w:rPr>
          <w:rFonts w:ascii="Times New Roman" w:hAnsi="Times New Roman" w:cs="Times New Roman"/>
          <w:sz w:val="24"/>
          <w:szCs w:val="24"/>
        </w:rPr>
        <w:t>depends on</w:t>
      </w:r>
      <w:r w:rsidR="0083387C">
        <w:rPr>
          <w:rFonts w:ascii="Times New Roman" w:hAnsi="Times New Roman" w:cs="Times New Roman"/>
          <w:sz w:val="24"/>
          <w:szCs w:val="24"/>
        </w:rPr>
        <w:t xml:space="preserve"> the sensitivity of the eye’ three cone cells, the spectral reflection </w:t>
      </w:r>
      <w:r w:rsidR="00413060">
        <w:rPr>
          <w:rFonts w:ascii="Times New Roman" w:hAnsi="Times New Roman" w:cs="Times New Roman"/>
          <w:sz w:val="24"/>
          <w:szCs w:val="24"/>
        </w:rPr>
        <w:t>(</w:t>
      </w:r>
      <w:r w:rsidR="00413060" w:rsidRPr="000C6AFC">
        <w:rPr>
          <w:rFonts w:ascii="Times New Roman" w:hAnsi="Times New Roman" w:cs="Times New Roman"/>
          <w:i/>
          <w:sz w:val="24"/>
          <w:szCs w:val="24"/>
        </w:rPr>
        <w:t>R</w:t>
      </w:r>
      <w:r w:rsidR="00413060" w:rsidRPr="000C6AFC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r w:rsidR="00413060">
        <w:rPr>
          <w:rFonts w:ascii="Times New Roman" w:hAnsi="Times New Roman" w:cs="Times New Roman"/>
          <w:sz w:val="24"/>
          <w:szCs w:val="24"/>
        </w:rPr>
        <w:t xml:space="preserve">) </w:t>
      </w:r>
      <w:r w:rsidR="0083387C">
        <w:rPr>
          <w:rFonts w:ascii="Times New Roman" w:hAnsi="Times New Roman" w:cs="Times New Roman"/>
          <w:sz w:val="24"/>
          <w:szCs w:val="24"/>
        </w:rPr>
        <w:t xml:space="preserve">from the </w:t>
      </w:r>
      <w:r w:rsidR="009A33FF">
        <w:rPr>
          <w:rFonts w:ascii="Times New Roman" w:hAnsi="Times New Roman" w:cs="Times New Roman"/>
          <w:sz w:val="24"/>
          <w:szCs w:val="24"/>
        </w:rPr>
        <w:t>micro</w:t>
      </w:r>
      <w:r w:rsidR="00921A88">
        <w:rPr>
          <w:rFonts w:ascii="Times New Roman" w:hAnsi="Times New Roman" w:cs="Times New Roman"/>
          <w:sz w:val="24"/>
          <w:szCs w:val="24"/>
        </w:rPr>
        <w:t>fluidic</w:t>
      </w:r>
      <w:r w:rsidR="00413060">
        <w:rPr>
          <w:rFonts w:ascii="Times New Roman" w:hAnsi="Times New Roman" w:cs="Times New Roman"/>
          <w:sz w:val="24"/>
          <w:szCs w:val="24"/>
        </w:rPr>
        <w:t xml:space="preserve"> film</w:t>
      </w:r>
      <w:r w:rsidR="0083387C">
        <w:rPr>
          <w:rFonts w:ascii="Times New Roman" w:hAnsi="Times New Roman" w:cs="Times New Roman"/>
          <w:sz w:val="24"/>
          <w:szCs w:val="24"/>
        </w:rPr>
        <w:t>, and the spectral intensity of the light source</w:t>
      </w:r>
      <w:r w:rsidR="00413060">
        <w:rPr>
          <w:rFonts w:ascii="Times New Roman" w:hAnsi="Times New Roman" w:cs="Times New Roman"/>
          <w:sz w:val="24"/>
          <w:szCs w:val="24"/>
        </w:rPr>
        <w:t xml:space="preserve"> (</w:t>
      </w:r>
      <w:r w:rsidR="00413060">
        <w:rPr>
          <w:rFonts w:ascii="Times New Roman" w:hAnsi="Times New Roman" w:cs="Times New Roman"/>
          <w:i/>
          <w:sz w:val="24"/>
          <w:szCs w:val="24"/>
        </w:rPr>
        <w:t>I</w:t>
      </w:r>
      <w:r w:rsidR="00413060" w:rsidRPr="000C6AFC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r w:rsidR="00413060">
        <w:rPr>
          <w:rFonts w:ascii="Times New Roman" w:hAnsi="Times New Roman" w:cs="Times New Roman"/>
          <w:sz w:val="24"/>
          <w:szCs w:val="24"/>
        </w:rPr>
        <w:t>)</w:t>
      </w:r>
      <w:r w:rsidR="0083387C">
        <w:rPr>
          <w:rFonts w:ascii="Times New Roman" w:hAnsi="Times New Roman" w:cs="Times New Roman"/>
          <w:sz w:val="24"/>
          <w:szCs w:val="24"/>
        </w:rPr>
        <w:t xml:space="preserve">. </w:t>
      </w:r>
      <w:r w:rsidR="00413060">
        <w:rPr>
          <w:rFonts w:ascii="Times New Roman" w:hAnsi="Times New Roman" w:cs="Times New Roman"/>
          <w:sz w:val="24"/>
          <w:szCs w:val="24"/>
        </w:rPr>
        <w:t>The sensitivity of the eye’</w:t>
      </w:r>
      <w:r>
        <w:rPr>
          <w:rFonts w:ascii="Times New Roman" w:hAnsi="Times New Roman" w:cs="Times New Roman"/>
          <w:sz w:val="24"/>
          <w:szCs w:val="24"/>
        </w:rPr>
        <w:t>s</w:t>
      </w:r>
      <w:r w:rsidR="00413060">
        <w:rPr>
          <w:rFonts w:ascii="Times New Roman" w:hAnsi="Times New Roman" w:cs="Times New Roman"/>
          <w:sz w:val="24"/>
          <w:szCs w:val="24"/>
        </w:rPr>
        <w:t xml:space="preserve"> three cone cells</w:t>
      </w:r>
      <w:r w:rsidR="00413060" w:rsidRPr="005E0F54">
        <w:rPr>
          <w:rFonts w:ascii="Times New Roman" w:hAnsi="Times New Roman" w:cs="Times New Roman"/>
          <w:sz w:val="24"/>
          <w:szCs w:val="24"/>
        </w:rPr>
        <w:t xml:space="preserve"> </w:t>
      </w:r>
      <w:r w:rsidR="00413060">
        <w:rPr>
          <w:rFonts w:ascii="Times New Roman" w:hAnsi="Times New Roman" w:cs="Times New Roman"/>
          <w:sz w:val="24"/>
          <w:szCs w:val="24"/>
        </w:rPr>
        <w:t xml:space="preserve">can be represented by three color matching </w:t>
      </w:r>
      <w:r w:rsidR="00413060" w:rsidRPr="005E0F54">
        <w:rPr>
          <w:rFonts w:ascii="Times New Roman" w:hAnsi="Times New Roman" w:cs="Times New Roman"/>
          <w:sz w:val="24"/>
          <w:szCs w:val="24"/>
        </w:rPr>
        <w:t>functions</w:t>
      </w:r>
      <w:r w:rsidR="00413060">
        <w:rPr>
          <w:rFonts w:ascii="Times New Roman" w:hAnsi="Times New Roman" w:cs="Times New Roman"/>
          <w:sz w:val="24"/>
          <w:szCs w:val="24"/>
        </w:rPr>
        <w:t>,</w:t>
      </w:r>
      <w:r w:rsidR="00413060" w:rsidRPr="005E0F54">
        <w:rPr>
          <w:rFonts w:ascii="Times New Roman" w:hAnsi="Times New Roman" w:cs="Times New Roman"/>
          <w:sz w:val="24"/>
          <w:szCs w:val="24"/>
        </w:rPr>
        <w:t xml:space="preserve"> </w:t>
      </w:r>
      <w:r w:rsidR="00413060" w:rsidRPr="00CD5FD2">
        <w:rPr>
          <w:rFonts w:ascii="Times New Roman" w:hAnsi="Times New Roman" w:cs="Times New Roman"/>
          <w:i/>
          <w:sz w:val="24"/>
          <w:szCs w:val="24"/>
        </w:rPr>
        <w:t>x</w:t>
      </w:r>
      <w:r w:rsidR="00413060" w:rsidRPr="00CD5FD2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r w:rsidR="00413060" w:rsidRPr="005E0F54">
        <w:rPr>
          <w:rFonts w:ascii="Times New Roman" w:hAnsi="Times New Roman" w:cs="Times New Roman"/>
          <w:sz w:val="24"/>
          <w:szCs w:val="24"/>
        </w:rPr>
        <w:t xml:space="preserve">, </w:t>
      </w:r>
      <w:r w:rsidR="00413060" w:rsidRPr="00CD5FD2">
        <w:rPr>
          <w:rFonts w:ascii="Times New Roman" w:hAnsi="Times New Roman" w:cs="Times New Roman"/>
          <w:i/>
          <w:sz w:val="24"/>
          <w:szCs w:val="24"/>
        </w:rPr>
        <w:t>y</w:t>
      </w:r>
      <w:r w:rsidR="00413060" w:rsidRPr="00CD5FD2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r w:rsidR="00413060" w:rsidRPr="005E0F54">
        <w:rPr>
          <w:rFonts w:ascii="Times New Roman" w:hAnsi="Times New Roman" w:cs="Times New Roman"/>
          <w:sz w:val="24"/>
          <w:szCs w:val="24"/>
        </w:rPr>
        <w:t xml:space="preserve"> and </w:t>
      </w:r>
      <w:r w:rsidR="00413060" w:rsidRPr="00CD5FD2">
        <w:rPr>
          <w:rFonts w:ascii="Times New Roman" w:hAnsi="Times New Roman" w:cs="Times New Roman"/>
          <w:i/>
          <w:sz w:val="24"/>
          <w:szCs w:val="24"/>
        </w:rPr>
        <w:t>z</w:t>
      </w:r>
      <w:r w:rsidR="00413060" w:rsidRPr="00CD5FD2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r w:rsidR="00413060">
        <w:rPr>
          <w:rFonts w:ascii="Times New Roman" w:hAnsi="Times New Roman" w:cs="Times New Roman"/>
          <w:sz w:val="24"/>
          <w:szCs w:val="24"/>
        </w:rPr>
        <w:t xml:space="preserve">, which were </w:t>
      </w:r>
      <w:r w:rsidR="0015000E">
        <w:rPr>
          <w:rFonts w:ascii="Times New Roman" w:hAnsi="Times New Roman" w:cs="Times New Roman"/>
          <w:sz w:val="24"/>
          <w:szCs w:val="24"/>
        </w:rPr>
        <w:t>established</w:t>
      </w:r>
      <w:r w:rsidR="00413060">
        <w:rPr>
          <w:rFonts w:ascii="Times New Roman" w:hAnsi="Times New Roman" w:cs="Times New Roman"/>
          <w:sz w:val="24"/>
          <w:szCs w:val="24"/>
        </w:rPr>
        <w:t xml:space="preserve"> from experiments on a standard observer by the International Commission On Illumination (CIE) in 1931</w:t>
      </w:r>
      <w:r w:rsidR="0015000E">
        <w:rPr>
          <w:rFonts w:ascii="Times New Roman" w:hAnsi="Times New Roman" w:cs="Times New Roman"/>
          <w:sz w:val="24"/>
          <w:szCs w:val="24"/>
        </w:rPr>
        <w:fldChar w:fldCharType="begin"/>
      </w:r>
      <w:r w:rsidR="0015000E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&lt;EndNote&gt;&lt;Cite&gt;&lt;Author&gt;Fairman&lt;/Author&gt;&lt;Year&gt;1997&lt;/Year&gt;&lt;RecNum&gt;1001&lt;/RecNum&gt;&lt;DisplayText&gt;&lt;style face="superscript"&gt;1&lt;/style&gt;&lt;/DisplayText&gt;&lt;record&gt;&lt;rec-number&gt;1001&lt;/rec-number&gt;&lt;foreign-keys&gt;&lt;key app="EN" db-id="fes5apwxfrrwtmezrzkpesxba95ttpe2vsz5" timestamp="1638795622"&gt;1001&lt;/key&gt;&lt;/foreign-keys&gt;&lt;ref-type name="Journal Article"&gt;17&lt;/ref-type&gt;&lt;contributors&gt;&lt;authors&gt;&lt;author&gt;Fairman, Hugh S.&lt;/author&gt;&lt;author&gt;Brill, Michael H.&lt;/author&gt;&lt;author&gt;Hemmendinger, Henry&lt;/author&gt;&lt;/authors&gt;&lt;/contributors&gt;&lt;titles&gt;&lt;title&gt;How the CIE 1931 color-matching functions were derived from Wright-Guild data&lt;/title&gt;&lt;secondary-title&gt;Color Research &amp;amp; Application&lt;/secondary-title&gt;&lt;/titles&gt;&lt;periodical&gt;&lt;full-title&gt;Color Research &amp;amp; Application&lt;/full-title&gt;&lt;abbr-1&gt;Color Res Appl&lt;/abbr-1&gt;&lt;abbr-2&gt;Color Res. Appl.&lt;/abbr-2&gt;&lt;/periodical&gt;&lt;pages&gt;11-23&lt;/pages&gt;&lt;volume&gt;22&lt;/volume&gt;&lt;number&gt;1&lt;/number&gt;&lt;keywords&gt;&lt;keyword&gt;CIE&lt;/keyword&gt;&lt;keyword&gt;CIE 1931 system&lt;/keyword&gt;&lt;keyword&gt;colorimetry&lt;/keyword&gt;&lt;keyword&gt;transformation&lt;/keyword&gt;&lt;keyword&gt;Wright-Guild data&lt;/keyword&gt;&lt;keyword&gt;color-matching&lt;/keyword&gt;&lt;keyword&gt;spectrum locus&lt;/keyword&gt;&lt;keyword&gt;alychne&lt;/keyword&gt;&lt;keyword&gt;primary colors&lt;/keyword&gt;&lt;keyword&gt;chromaticity diagram&lt;/keyword&gt;&lt;/keywords&gt;&lt;dates&gt;&lt;year&gt;1997&lt;/year&gt;&lt;pub-dates&gt;&lt;date&gt;1997/02/01&lt;/date&gt;&lt;/pub-dates&gt;&lt;/dates&gt;&lt;publisher&gt;John Wiley &amp;amp; Sons, Ltd&lt;/publisher&gt;&lt;isbn&gt;0361-2317&lt;/isbn&gt;&lt;work-type&gt;https://doi.org/10.1002/(SICI)1520-6378(199702)22:1&amp;lt;11::AID-COL4&amp;gt;3.0.CO;2-7&lt;/work-type&gt;&lt;urls&gt;&lt;related-urls&gt;&lt;url&gt;https://doi.org/10.1002/(SICI)1520-6378(199702)22:1&amp;lt;11::AID-COL4&amp;gt;3.0.CO;2-7&lt;/url&gt;&lt;/related-urls&gt;&lt;/urls&gt;&lt;electronic-resource-num&gt;https://doi.org/10.1002/(SICI)1520-6378(199702)22:1&amp;lt;11::AID-COL4&amp;gt;3.0.CO;2-7&lt;/electronic-resource-num&gt;&lt;access-date&gt;2021/12/06&lt;/access-date&gt;&lt;/record&gt;&lt;/Cite&gt;&lt;/EndNote&gt;</w:instrText>
      </w:r>
      <w:r w:rsidR="0015000E">
        <w:rPr>
          <w:rFonts w:ascii="Times New Roman" w:hAnsi="Times New Roman" w:cs="Times New Roman"/>
          <w:sz w:val="24"/>
          <w:szCs w:val="24"/>
        </w:rPr>
        <w:fldChar w:fldCharType="separate"/>
      </w:r>
      <w:r w:rsidR="0015000E" w:rsidRPr="0015000E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15000E">
        <w:rPr>
          <w:rFonts w:ascii="Times New Roman" w:hAnsi="Times New Roman" w:cs="Times New Roman"/>
          <w:sz w:val="24"/>
          <w:szCs w:val="24"/>
        </w:rPr>
        <w:fldChar w:fldCharType="end"/>
      </w:r>
      <w:r w:rsidR="0041306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413060">
        <w:rPr>
          <w:rFonts w:ascii="Times New Roman" w:hAnsi="Times New Roman" w:cs="Times New Roman"/>
          <w:sz w:val="24"/>
          <w:szCs w:val="24"/>
        </w:rPr>
        <w:t>he CIE t</w:t>
      </w:r>
      <w:r w:rsidR="000C6AFC" w:rsidRPr="005E0F54">
        <w:rPr>
          <w:rFonts w:ascii="Times New Roman" w:hAnsi="Times New Roman" w:cs="Times New Roman"/>
          <w:sz w:val="24"/>
          <w:szCs w:val="24"/>
        </w:rPr>
        <w:t xml:space="preserve">ristimulus values </w:t>
      </w:r>
      <w:r w:rsidR="000C6AFC" w:rsidRPr="0015000E">
        <w:rPr>
          <w:rFonts w:ascii="Times New Roman" w:hAnsi="Times New Roman" w:cs="Times New Roman"/>
          <w:i/>
          <w:sz w:val="24"/>
          <w:szCs w:val="24"/>
        </w:rPr>
        <w:t>X</w:t>
      </w:r>
      <w:r w:rsidR="000C6AFC" w:rsidRPr="005E0F54">
        <w:rPr>
          <w:rFonts w:ascii="Times New Roman" w:hAnsi="Times New Roman" w:cs="Times New Roman"/>
          <w:sz w:val="24"/>
          <w:szCs w:val="24"/>
        </w:rPr>
        <w:t xml:space="preserve">, </w:t>
      </w:r>
      <w:r w:rsidR="000C6AFC" w:rsidRPr="0015000E">
        <w:rPr>
          <w:rFonts w:ascii="Times New Roman" w:hAnsi="Times New Roman" w:cs="Times New Roman"/>
          <w:i/>
          <w:sz w:val="24"/>
          <w:szCs w:val="24"/>
        </w:rPr>
        <w:t>Y</w:t>
      </w:r>
      <w:r w:rsidR="000C6AFC" w:rsidRPr="005E0F54">
        <w:rPr>
          <w:rFonts w:ascii="Times New Roman" w:hAnsi="Times New Roman" w:cs="Times New Roman"/>
          <w:sz w:val="24"/>
          <w:szCs w:val="24"/>
        </w:rPr>
        <w:t xml:space="preserve">, and </w:t>
      </w:r>
      <w:r w:rsidR="000C6AFC" w:rsidRPr="0015000E">
        <w:rPr>
          <w:rFonts w:ascii="Times New Roman" w:hAnsi="Times New Roman" w:cs="Times New Roman"/>
          <w:i/>
          <w:sz w:val="24"/>
          <w:szCs w:val="24"/>
        </w:rPr>
        <w:t>Z</w:t>
      </w:r>
      <w:r w:rsidR="000C6AFC" w:rsidRPr="005E0F54">
        <w:rPr>
          <w:rFonts w:ascii="Times New Roman" w:hAnsi="Times New Roman" w:cs="Times New Roman"/>
          <w:sz w:val="24"/>
          <w:szCs w:val="24"/>
        </w:rPr>
        <w:t xml:space="preserve"> </w:t>
      </w:r>
      <w:r w:rsidR="0015000E">
        <w:rPr>
          <w:rFonts w:ascii="Times New Roman" w:hAnsi="Times New Roman" w:cs="Times New Roman"/>
          <w:sz w:val="24"/>
          <w:szCs w:val="24"/>
        </w:rPr>
        <w:t>can be</w:t>
      </w:r>
      <w:r w:rsidR="000C6AFC" w:rsidRPr="005E0F54">
        <w:rPr>
          <w:rFonts w:ascii="Times New Roman" w:hAnsi="Times New Roman" w:cs="Times New Roman"/>
          <w:sz w:val="24"/>
          <w:szCs w:val="24"/>
        </w:rPr>
        <w:t xml:space="preserve"> calculated as</w:t>
      </w:r>
      <w:r w:rsidR="0015000E">
        <w:rPr>
          <w:rFonts w:ascii="Times New Roman" w:hAnsi="Times New Roman" w:cs="Times New Roman"/>
          <w:sz w:val="24"/>
          <w:szCs w:val="24"/>
        </w:rPr>
        <w:t>:</w:t>
      </w:r>
    </w:p>
    <w:p w14:paraId="2025F775" w14:textId="45000EC8" w:rsidR="000C6AFC" w:rsidRPr="00CD5FD2" w:rsidRDefault="000C6AFC" w:rsidP="000C6AFC">
      <w:pPr>
        <w:widowControl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>=100</m:t>
        </m:r>
        <m:f>
          <m:fPr>
            <m:ctrlPr>
              <w:rPr>
                <w:rFonts w:ascii="Cambria Math" w:hAnsi="Cambria Math" w:cs="Times New Roman"/>
                <w:bCs/>
              </w:rPr>
            </m:ctrlPr>
          </m:fPr>
          <m:num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Cs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</w:rPr>
              <m:t>dλ</m:t>
            </m:r>
          </m:num>
          <m:den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Cs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</w:rPr>
              <m:t>dλ</m:t>
            </m:r>
          </m:den>
        </m:f>
      </m:oMath>
      <w:r w:rsidRPr="00CD5FD2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Pr="00CD5FD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CD5FD2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 xml:space="preserve">   </w:t>
      </w:r>
      <w:r w:rsidRPr="00CD5FD2">
        <w:rPr>
          <w:rFonts w:ascii="Times New Roman" w:hAnsi="Times New Roman" w:cs="Times New Roman"/>
          <w:bCs/>
        </w:rPr>
        <w:t xml:space="preserve">      (</w:t>
      </w:r>
      <w:r>
        <w:rPr>
          <w:rFonts w:ascii="Times New Roman" w:hAnsi="Times New Roman" w:cs="Times New Roman"/>
          <w:bCs/>
        </w:rPr>
        <w:t>1</w:t>
      </w:r>
      <w:r w:rsidRPr="00CD5FD2">
        <w:rPr>
          <w:rFonts w:ascii="Times New Roman" w:hAnsi="Times New Roman" w:cs="Times New Roman"/>
          <w:bCs/>
        </w:rPr>
        <w:t>)</w:t>
      </w:r>
    </w:p>
    <w:p w14:paraId="6B931267" w14:textId="7FAB1140" w:rsidR="000C6AFC" w:rsidRPr="00CD5FD2" w:rsidRDefault="000C6AFC" w:rsidP="000C6AFC">
      <w:pPr>
        <w:widowControl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</w:rPr>
          <m:t>Y</m:t>
        </m:r>
        <m:r>
          <m:rPr>
            <m:sty m:val="p"/>
          </m:rPr>
          <w:rPr>
            <w:rFonts w:ascii="Cambria Math" w:hAnsi="Cambria Math" w:cs="Times New Roman"/>
          </w:rPr>
          <m:t>=100</m:t>
        </m:r>
        <m:f>
          <m:fPr>
            <m:ctrlPr>
              <w:rPr>
                <w:rFonts w:ascii="Cambria Math" w:hAnsi="Cambria Math" w:cs="Times New Roman"/>
                <w:bCs/>
              </w:rPr>
            </m:ctrlPr>
          </m:fPr>
          <m:num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Cs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</w:rPr>
              <m:t>dλ</m:t>
            </m:r>
          </m:num>
          <m:den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Cs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</w:rPr>
              <m:t>dλ</m:t>
            </m:r>
          </m:den>
        </m:f>
      </m:oMath>
      <w:r w:rsidRPr="00CD5FD2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</w:rPr>
        <w:t xml:space="preserve">        </w:t>
      </w:r>
      <w:r w:rsidRPr="00CD5FD2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CD5FD2"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 xml:space="preserve">   </w:t>
      </w:r>
      <w:r w:rsidRPr="00CD5FD2">
        <w:rPr>
          <w:rFonts w:ascii="Times New Roman" w:hAnsi="Times New Roman" w:cs="Times New Roman"/>
          <w:bCs/>
        </w:rPr>
        <w:t xml:space="preserve">   (</w:t>
      </w:r>
      <w:r>
        <w:rPr>
          <w:rFonts w:ascii="Times New Roman" w:hAnsi="Times New Roman" w:cs="Times New Roman"/>
          <w:bCs/>
        </w:rPr>
        <w:t>2</w:t>
      </w:r>
      <w:r w:rsidRPr="00CD5FD2">
        <w:rPr>
          <w:rFonts w:ascii="Times New Roman" w:hAnsi="Times New Roman" w:cs="Times New Roman"/>
          <w:bCs/>
        </w:rPr>
        <w:t>)</w:t>
      </w:r>
    </w:p>
    <w:p w14:paraId="0435DD87" w14:textId="05F9181D" w:rsidR="000C6AFC" w:rsidRDefault="000C6AFC" w:rsidP="000C6AFC">
      <w:pPr>
        <w:widowControl/>
        <w:spacing w:line="480" w:lineRule="auto"/>
        <w:jc w:val="right"/>
        <w:rPr>
          <w:rFonts w:ascii="Times New Roman" w:hAnsi="Times New Roman" w:cs="Times New Roman"/>
          <w:bCs/>
        </w:rPr>
      </w:pPr>
      <m:oMath>
        <m:r>
          <w:rPr>
            <w:rFonts w:ascii="Cambria Math" w:hAnsi="Cambria Math" w:cs="Times New Roman"/>
          </w:rPr>
          <m:t>Z</m:t>
        </m:r>
        <m:r>
          <m:rPr>
            <m:sty m:val="p"/>
          </m:rPr>
          <w:rPr>
            <w:rFonts w:ascii="Cambria Math" w:hAnsi="Cambria Math" w:cs="Times New Roman"/>
          </w:rPr>
          <m:t>=100</m:t>
        </m:r>
        <m:f>
          <m:fPr>
            <m:ctrlPr>
              <w:rPr>
                <w:rFonts w:ascii="Cambria Math" w:hAnsi="Cambria Math" w:cs="Times New Roman"/>
                <w:bCs/>
              </w:rPr>
            </m:ctrlPr>
          </m:fPr>
          <m:num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Cs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</w:rPr>
              <m:t>dλ</m:t>
            </m:r>
          </m:num>
          <m:den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bCs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λ</m:t>
                    </m:r>
                  </m:sub>
                </m:sSub>
              </m:e>
            </m:nary>
            <m:r>
              <w:rPr>
                <w:rFonts w:ascii="Cambria Math" w:hAnsi="Cambria Math" w:cs="Times New Roman"/>
              </w:rPr>
              <m:t>dλ</m:t>
            </m:r>
          </m:den>
        </m:f>
      </m:oMath>
      <w:r w:rsidRPr="00CD5FD2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</w:rPr>
        <w:t xml:space="preserve">      </w:t>
      </w:r>
      <w:r w:rsidRPr="00CD5FD2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</w:rPr>
        <w:t xml:space="preserve">    </w:t>
      </w:r>
      <w:r w:rsidRPr="00CD5FD2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</w:rPr>
        <w:t xml:space="preserve">   </w:t>
      </w:r>
      <w:r w:rsidRPr="00CD5FD2">
        <w:rPr>
          <w:rFonts w:ascii="Times New Roman" w:hAnsi="Times New Roman" w:cs="Times New Roman"/>
          <w:bCs/>
        </w:rPr>
        <w:t xml:space="preserve">   (</w:t>
      </w:r>
      <w:r>
        <w:rPr>
          <w:rFonts w:ascii="Times New Roman" w:hAnsi="Times New Roman" w:cs="Times New Roman"/>
          <w:bCs/>
        </w:rPr>
        <w:t>3</w:t>
      </w:r>
      <w:r w:rsidRPr="00CD5FD2">
        <w:rPr>
          <w:rFonts w:ascii="Times New Roman" w:hAnsi="Times New Roman" w:cs="Times New Roman"/>
          <w:bCs/>
        </w:rPr>
        <w:t>)</w:t>
      </w:r>
    </w:p>
    <w:p w14:paraId="21802AEF" w14:textId="0B719C7F" w:rsidR="000C6AFC" w:rsidRPr="00B233B9" w:rsidRDefault="00485C02" w:rsidP="00B233B9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λ</m:t>
            </m:r>
          </m:sub>
        </m:sSub>
      </m:oMath>
      <w:r w:rsidR="000C6AFC" w:rsidRPr="00B233B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C6AFC" w:rsidRPr="00B233B9">
        <w:rPr>
          <w:rFonts w:ascii="Times New Roman" w:hAnsi="Times New Roman" w:cs="Times New Roman"/>
          <w:sz w:val="24"/>
          <w:szCs w:val="24"/>
        </w:rPr>
        <w:t xml:space="preserve">is </w:t>
      </w:r>
      <w:r w:rsidR="0015000E">
        <w:rPr>
          <w:rFonts w:ascii="Times New Roman" w:hAnsi="Times New Roman" w:cs="Times New Roman"/>
          <w:sz w:val="24"/>
          <w:szCs w:val="24"/>
        </w:rPr>
        <w:t>taken as the solar spectral intensity.</w:t>
      </w:r>
      <w:r w:rsidR="000C6AFC" w:rsidRPr="00B233B9">
        <w:rPr>
          <w:rFonts w:ascii="Times New Roman" w:hAnsi="Times New Roman" w:cs="Times New Roman"/>
          <w:sz w:val="24"/>
          <w:szCs w:val="24"/>
        </w:rPr>
        <w:t xml:space="preserve"> </w:t>
      </w:r>
      <w:r w:rsidR="00CC0B5C">
        <w:rPr>
          <w:rFonts w:ascii="Times New Roman" w:hAnsi="Times New Roman" w:cs="Times New Roman"/>
          <w:sz w:val="24"/>
          <w:szCs w:val="24"/>
        </w:rPr>
        <w:t>T</w:t>
      </w:r>
      <w:r w:rsidR="0015000E">
        <w:rPr>
          <w:rFonts w:ascii="Times New Roman" w:hAnsi="Times New Roman" w:cs="Times New Roman"/>
          <w:sz w:val="24"/>
          <w:szCs w:val="24"/>
        </w:rPr>
        <w:t xml:space="preserve">he </w:t>
      </w:r>
      <w:r w:rsidR="000C6AFC" w:rsidRPr="00B233B9">
        <w:rPr>
          <w:rFonts w:ascii="Times New Roman" w:hAnsi="Times New Roman" w:cs="Times New Roman"/>
          <w:sz w:val="24"/>
          <w:szCs w:val="24"/>
        </w:rPr>
        <w:t xml:space="preserve">chromaticity </w:t>
      </w:r>
      <w:r w:rsidR="0015000E">
        <w:rPr>
          <w:rFonts w:ascii="Times New Roman" w:hAnsi="Times New Roman" w:cs="Times New Roman"/>
          <w:sz w:val="24"/>
          <w:szCs w:val="24"/>
        </w:rPr>
        <w:t xml:space="preserve">of the color </w:t>
      </w:r>
      <w:r w:rsidR="00CC0B5C">
        <w:rPr>
          <w:rFonts w:ascii="Times New Roman" w:hAnsi="Times New Roman" w:cs="Times New Roman"/>
          <w:sz w:val="24"/>
          <w:szCs w:val="24"/>
        </w:rPr>
        <w:t>of</w:t>
      </w:r>
      <w:r w:rsidR="0015000E">
        <w:rPr>
          <w:rFonts w:ascii="Times New Roman" w:hAnsi="Times New Roman" w:cs="Times New Roman"/>
          <w:sz w:val="24"/>
          <w:szCs w:val="24"/>
        </w:rPr>
        <w:t xml:space="preserve"> the </w:t>
      </w:r>
      <w:r w:rsidR="009A33FF">
        <w:rPr>
          <w:rFonts w:ascii="Times New Roman" w:hAnsi="Times New Roman" w:cs="Times New Roman"/>
          <w:sz w:val="24"/>
          <w:szCs w:val="24"/>
        </w:rPr>
        <w:t>micro</w:t>
      </w:r>
      <w:r w:rsidR="00921A88">
        <w:rPr>
          <w:rFonts w:ascii="Times New Roman" w:hAnsi="Times New Roman" w:cs="Times New Roman"/>
          <w:sz w:val="24"/>
          <w:szCs w:val="24"/>
        </w:rPr>
        <w:t>fluidic</w:t>
      </w:r>
      <w:r w:rsidR="0015000E">
        <w:rPr>
          <w:rFonts w:ascii="Times New Roman" w:hAnsi="Times New Roman" w:cs="Times New Roman"/>
          <w:sz w:val="24"/>
          <w:szCs w:val="24"/>
        </w:rPr>
        <w:t xml:space="preserve"> film </w:t>
      </w:r>
      <w:r w:rsidR="00CC0B5C">
        <w:rPr>
          <w:rFonts w:ascii="Times New Roman" w:hAnsi="Times New Roman" w:cs="Times New Roman"/>
          <w:sz w:val="24"/>
          <w:szCs w:val="24"/>
        </w:rPr>
        <w:t>is determined by</w:t>
      </w:r>
      <w:r w:rsidR="000C6AFC" w:rsidRPr="00B233B9">
        <w:rPr>
          <w:rFonts w:ascii="Times New Roman" w:hAnsi="Times New Roman" w:cs="Times New Roman"/>
          <w:sz w:val="24"/>
          <w:szCs w:val="24"/>
        </w:rPr>
        <w:t xml:space="preserve"> two normalized </w:t>
      </w:r>
      <w:r w:rsidR="0015000E">
        <w:rPr>
          <w:rFonts w:ascii="Times New Roman" w:hAnsi="Times New Roman" w:cs="Times New Roman"/>
          <w:sz w:val="24"/>
          <w:szCs w:val="24"/>
        </w:rPr>
        <w:t>parameters:</w:t>
      </w:r>
    </w:p>
    <w:p w14:paraId="4CFBD0B7" w14:textId="10A579DC" w:rsidR="000C6AFC" w:rsidRDefault="000C6AFC" w:rsidP="000C6AFC">
      <w:pPr>
        <w:widowControl/>
        <w:spacing w:line="480" w:lineRule="auto"/>
        <w:jc w:val="right"/>
        <w:rPr>
          <w:rFonts w:ascii="Times New Roman" w:hAnsi="Times New Roman" w:cs="Times New Roman"/>
          <w:bCs/>
        </w:rPr>
      </w:pPr>
      <m:oMath>
        <m:r>
          <w:rPr>
            <w:rFonts w:ascii="Cambria Math" w:hAnsi="Cambria Math" w:cs="Times New Roman"/>
          </w:rPr>
          <m:t>x</m:t>
        </m:r>
        <m:r>
          <m:rPr>
            <m:sty m:val="p"/>
          </m:rPr>
          <w:rPr>
            <w:rFonts w:ascii="Cambria Math" w:hAnsi="Cambria Math" w:cs="Times New Roman"/>
          </w:rPr>
          <m:t xml:space="preserve">= 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</m:num>
          <m:den>
            <m:r>
              <w:rPr>
                <w:rFonts w:ascii="Cambria Math" w:hAnsi="Cambria Math" w:cs="Times New Roman"/>
              </w:rPr>
              <m:t>X+Y+Z</m:t>
            </m:r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CD5FD2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</w:rPr>
        <w:t xml:space="preserve"> </w:t>
      </w:r>
      <w:r w:rsidRPr="00CD5FD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Pr="00CD5FD2">
        <w:rPr>
          <w:rFonts w:ascii="Times New Roman" w:hAnsi="Times New Roman" w:cs="Times New Roman"/>
          <w:bCs/>
        </w:rPr>
        <w:t xml:space="preserve">    </w:t>
      </w:r>
      <w:r>
        <w:rPr>
          <w:rFonts w:ascii="Times New Roman" w:hAnsi="Times New Roman" w:cs="Times New Roman"/>
          <w:bCs/>
        </w:rPr>
        <w:t xml:space="preserve">   </w:t>
      </w:r>
      <w:r w:rsidRPr="00CD5FD2">
        <w:rPr>
          <w:rFonts w:ascii="Times New Roman" w:hAnsi="Times New Roman" w:cs="Times New Roman"/>
          <w:bCs/>
        </w:rPr>
        <w:t xml:space="preserve">   (</w:t>
      </w:r>
      <w:r>
        <w:rPr>
          <w:rFonts w:ascii="Times New Roman" w:hAnsi="Times New Roman" w:cs="Times New Roman"/>
          <w:bCs/>
        </w:rPr>
        <w:t>4</w:t>
      </w:r>
      <w:r w:rsidRPr="00CD5FD2">
        <w:rPr>
          <w:rFonts w:ascii="Times New Roman" w:hAnsi="Times New Roman" w:cs="Times New Roman"/>
          <w:bCs/>
        </w:rPr>
        <w:t>)</w:t>
      </w:r>
    </w:p>
    <w:p w14:paraId="7382D7AA" w14:textId="52C577B7" w:rsidR="000C6AFC" w:rsidRDefault="000C6AFC" w:rsidP="000C6AFC">
      <w:pPr>
        <w:widowControl/>
        <w:spacing w:line="480" w:lineRule="auto"/>
        <w:jc w:val="right"/>
        <w:rPr>
          <w:rFonts w:ascii="Times New Roman" w:hAnsi="Times New Roman" w:cs="Times New Roman"/>
          <w:bCs/>
        </w:rPr>
      </w:pPr>
      <m:oMath>
        <m:r>
          <w:rPr>
            <w:rFonts w:ascii="Cambria Math" w:hAnsi="Cambria Math" w:cs="Times New Roman"/>
          </w:rPr>
          <m:t>y</m:t>
        </m:r>
        <m:r>
          <m:rPr>
            <m:sty m:val="p"/>
          </m:rPr>
          <w:rPr>
            <w:rFonts w:ascii="Cambria Math" w:hAnsi="Cambria Math" w:cs="Times New Roman"/>
          </w:rPr>
          <m:t xml:space="preserve">= 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Y</m:t>
            </m:r>
          </m:num>
          <m:den>
            <m:r>
              <w:rPr>
                <w:rFonts w:ascii="Cambria Math" w:hAnsi="Cambria Math" w:cs="Times New Roman"/>
              </w:rPr>
              <m:t>X+Y+Z</m:t>
            </m:r>
          </m:den>
        </m:f>
      </m:oMath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CD5FD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</w:t>
      </w:r>
      <w:r w:rsidRPr="00CD5FD2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Pr="00CD5FD2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 xml:space="preserve">   </w:t>
      </w:r>
      <w:r w:rsidRPr="00CD5FD2">
        <w:rPr>
          <w:rFonts w:ascii="Times New Roman" w:hAnsi="Times New Roman" w:cs="Times New Roman"/>
          <w:bCs/>
        </w:rPr>
        <w:t xml:space="preserve">   (</w:t>
      </w:r>
      <w:r>
        <w:rPr>
          <w:rFonts w:ascii="Times New Roman" w:hAnsi="Times New Roman" w:cs="Times New Roman"/>
          <w:bCs/>
        </w:rPr>
        <w:t>5</w:t>
      </w:r>
      <w:r w:rsidRPr="00CD5FD2">
        <w:rPr>
          <w:rFonts w:ascii="Times New Roman" w:hAnsi="Times New Roman" w:cs="Times New Roman"/>
          <w:bCs/>
        </w:rPr>
        <w:t>)</w:t>
      </w:r>
    </w:p>
    <w:p w14:paraId="7C8E7FF8" w14:textId="2E2E8B14" w:rsidR="0015000E" w:rsidRPr="0015000E" w:rsidRDefault="00F32C7F" w:rsidP="00CC0B5C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Based on the spectral reflection of the </w:t>
      </w:r>
      <w:r w:rsidR="009A33FF">
        <w:rPr>
          <w:rFonts w:ascii="Times New Roman" w:hAnsi="Times New Roman" w:cs="Times New Roman"/>
          <w:sz w:val="24"/>
          <w:szCs w:val="24"/>
        </w:rPr>
        <w:t>micro</w:t>
      </w:r>
      <w:r w:rsidR="00921A88">
        <w:rPr>
          <w:rFonts w:ascii="Times New Roman" w:hAnsi="Times New Roman" w:cs="Times New Roman"/>
          <w:sz w:val="24"/>
          <w:szCs w:val="24"/>
        </w:rPr>
        <w:t>fluidic</w:t>
      </w:r>
      <w:r w:rsidR="00EB2C37">
        <w:rPr>
          <w:rFonts w:ascii="Times New Roman" w:hAnsi="Times New Roman" w:cs="Times New Roman"/>
          <w:sz w:val="24"/>
          <w:szCs w:val="24"/>
        </w:rPr>
        <w:t xml:space="preserve"> film, we can calculat</w:t>
      </w:r>
      <w:r w:rsidR="005B758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the val</w:t>
      </w:r>
      <w:r w:rsidR="005B758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es of the</w:t>
      </w:r>
      <w:r w:rsidR="0015000E" w:rsidRPr="0015000E">
        <w:rPr>
          <w:rFonts w:ascii="Times New Roman" w:hAnsi="Times New Roman" w:cs="Times New Roman"/>
          <w:sz w:val="24"/>
          <w:szCs w:val="24"/>
        </w:rPr>
        <w:t xml:space="preserve"> two parameters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C7F"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F32C7F">
        <w:rPr>
          <w:rFonts w:ascii="Times New Roman" w:hAnsi="Times New Roman" w:cs="Times New Roman"/>
          <w:i/>
          <w:sz w:val="24"/>
          <w:szCs w:val="24"/>
        </w:rPr>
        <w:t>y</w:t>
      </w:r>
      <w:r w:rsidR="00CC0B5C">
        <w:rPr>
          <w:rFonts w:ascii="Times New Roman" w:hAnsi="Times New Roman" w:cs="Times New Roman"/>
          <w:sz w:val="24"/>
          <w:szCs w:val="24"/>
        </w:rPr>
        <w:t>. Then we can</w:t>
      </w:r>
      <w:r w:rsidR="0015000E" w:rsidRPr="0015000E">
        <w:rPr>
          <w:rFonts w:ascii="Times New Roman" w:hAnsi="Times New Roman" w:cs="Times New Roman"/>
          <w:sz w:val="24"/>
          <w:szCs w:val="24"/>
        </w:rPr>
        <w:t xml:space="preserve"> find the corresponding chromaticity in CIE 1931 color space</w:t>
      </w:r>
      <w:r>
        <w:rPr>
          <w:rFonts w:ascii="Times New Roman" w:hAnsi="Times New Roman" w:cs="Times New Roman"/>
          <w:sz w:val="24"/>
          <w:szCs w:val="24"/>
        </w:rPr>
        <w:t xml:space="preserve">, as shown in </w:t>
      </w:r>
      <w:r w:rsidR="0015000E" w:rsidRPr="0015000E">
        <w:rPr>
          <w:rFonts w:ascii="Times New Roman" w:hAnsi="Times New Roman" w:cs="Times New Roman"/>
          <w:sz w:val="24"/>
          <w:szCs w:val="24"/>
        </w:rPr>
        <w:t xml:space="preserve">Fig. </w:t>
      </w:r>
      <w:r w:rsidR="00F50E41">
        <w:rPr>
          <w:rFonts w:ascii="Times New Roman" w:hAnsi="Times New Roman" w:cs="Times New Roman"/>
          <w:sz w:val="24"/>
          <w:szCs w:val="24"/>
        </w:rPr>
        <w:t>2</w:t>
      </w:r>
      <w:r w:rsidR="0015000E" w:rsidRPr="0015000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in the main text</w:t>
      </w:r>
      <w:r w:rsidR="0015000E" w:rsidRPr="0015000E">
        <w:rPr>
          <w:rFonts w:ascii="Times New Roman" w:hAnsi="Times New Roman" w:cs="Times New Roman"/>
          <w:sz w:val="24"/>
          <w:szCs w:val="24"/>
        </w:rPr>
        <w:t>.</w:t>
      </w:r>
    </w:p>
    <w:p w14:paraId="20A9D006" w14:textId="119E1E5C" w:rsidR="00DD292C" w:rsidRPr="00AA2ED8" w:rsidRDefault="00B32C5F" w:rsidP="007333AC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A2ED8">
        <w:rPr>
          <w:rFonts w:ascii="Times New Roman" w:hAnsi="Times New Roman" w:cs="Times New Roman"/>
          <w:b/>
          <w:sz w:val="24"/>
          <w:szCs w:val="24"/>
        </w:rPr>
        <w:t>2</w:t>
      </w:r>
      <w:r w:rsidR="007D34B4" w:rsidRPr="00AA2ED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2C7F">
        <w:rPr>
          <w:rFonts w:ascii="Times New Roman" w:hAnsi="Times New Roman" w:cs="Times New Roman"/>
          <w:b/>
          <w:sz w:val="24"/>
          <w:szCs w:val="24"/>
        </w:rPr>
        <w:t xml:space="preserve">Theoretical </w:t>
      </w:r>
      <w:r w:rsidR="002A52CB">
        <w:rPr>
          <w:rFonts w:ascii="Times New Roman" w:hAnsi="Times New Roman" w:cs="Times New Roman"/>
          <w:b/>
          <w:sz w:val="24"/>
          <w:szCs w:val="24"/>
        </w:rPr>
        <w:t>calculations</w:t>
      </w:r>
      <w:r w:rsidR="007737E0">
        <w:rPr>
          <w:rFonts w:ascii="Times New Roman" w:hAnsi="Times New Roman" w:cs="Times New Roman"/>
          <w:b/>
          <w:sz w:val="24"/>
          <w:szCs w:val="24"/>
        </w:rPr>
        <w:t xml:space="preserve"> of</w:t>
      </w:r>
      <w:r w:rsidR="002A5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3DF0">
        <w:rPr>
          <w:rFonts w:ascii="Times New Roman" w:hAnsi="Times New Roman" w:cs="Times New Roman"/>
          <w:b/>
          <w:sz w:val="24"/>
          <w:szCs w:val="24"/>
        </w:rPr>
        <w:t>the</w:t>
      </w:r>
      <w:r w:rsidR="002A5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2C7F">
        <w:rPr>
          <w:rFonts w:ascii="Times New Roman" w:hAnsi="Times New Roman" w:cs="Times New Roman"/>
          <w:b/>
          <w:sz w:val="24"/>
          <w:szCs w:val="24"/>
        </w:rPr>
        <w:t>e</w:t>
      </w:r>
      <w:r w:rsidR="00CD7859" w:rsidRPr="00AA2ED8">
        <w:rPr>
          <w:rFonts w:ascii="Times New Roman" w:hAnsi="Times New Roman" w:cs="Times New Roman"/>
          <w:b/>
          <w:sz w:val="24"/>
          <w:szCs w:val="24"/>
        </w:rPr>
        <w:t xml:space="preserve">missivity </w:t>
      </w:r>
      <w:r w:rsidR="000C6AFC" w:rsidRPr="00AA2ED8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51403B">
        <w:rPr>
          <w:rFonts w:ascii="Times New Roman" w:hAnsi="Times New Roman" w:cs="Times New Roman"/>
          <w:b/>
          <w:sz w:val="24"/>
          <w:szCs w:val="24"/>
        </w:rPr>
        <w:t>PE</w:t>
      </w:r>
    </w:p>
    <w:p w14:paraId="7E22F287" w14:textId="5EAFFA1C" w:rsidR="00DF3C49" w:rsidRPr="00CE0EEF" w:rsidRDefault="00692342" w:rsidP="00AA2ED8">
      <w:pPr>
        <w:widowControl/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calculated the reflectance of the </w:t>
      </w:r>
      <w:r w:rsidR="0051403B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7EBF">
        <w:rPr>
          <w:rFonts w:ascii="Times New Roman" w:hAnsi="Times New Roman" w:cs="Times New Roman"/>
          <w:sz w:val="24"/>
          <w:szCs w:val="24"/>
        </w:rPr>
        <w:t>layer on</w:t>
      </w:r>
      <w:r w:rsidR="00CC0B5C">
        <w:rPr>
          <w:rFonts w:ascii="Times New Roman" w:hAnsi="Times New Roman" w:cs="Times New Roman"/>
          <w:sz w:val="24"/>
          <w:szCs w:val="24"/>
        </w:rPr>
        <w:t xml:space="preserve"> a</w:t>
      </w:r>
      <w:r w:rsidR="00AC7EBF">
        <w:rPr>
          <w:rFonts w:ascii="Times New Roman" w:hAnsi="Times New Roman" w:cs="Times New Roman"/>
          <w:sz w:val="24"/>
          <w:szCs w:val="24"/>
        </w:rPr>
        <w:t xml:space="preserve"> Ag layer via </w:t>
      </w:r>
      <w:r w:rsidR="007B5D49">
        <w:rPr>
          <w:rFonts w:ascii="Times New Roman" w:hAnsi="Times New Roman" w:cs="Times New Roman" w:hint="eastAsia"/>
          <w:sz w:val="24"/>
          <w:szCs w:val="24"/>
        </w:rPr>
        <w:t>r</w:t>
      </w:r>
      <w:r w:rsidR="00AC7EBF">
        <w:rPr>
          <w:rFonts w:ascii="Times New Roman" w:hAnsi="Times New Roman" w:cs="Times New Roman"/>
          <w:sz w:val="24"/>
          <w:szCs w:val="24"/>
        </w:rPr>
        <w:t>ay-</w:t>
      </w:r>
      <w:r w:rsidR="007B5D49">
        <w:rPr>
          <w:rFonts w:ascii="Times New Roman" w:hAnsi="Times New Roman" w:cs="Times New Roman"/>
          <w:sz w:val="24"/>
          <w:szCs w:val="24"/>
        </w:rPr>
        <w:t>t</w:t>
      </w:r>
      <w:r w:rsidR="00AC7EBF">
        <w:rPr>
          <w:rFonts w:ascii="Times New Roman" w:hAnsi="Times New Roman" w:cs="Times New Roman"/>
          <w:sz w:val="24"/>
          <w:szCs w:val="24"/>
        </w:rPr>
        <w:t xml:space="preserve">racing </w:t>
      </w:r>
      <w:r w:rsidR="009D53C3" w:rsidRPr="00463ABD">
        <w:rPr>
          <w:rFonts w:ascii="Times New Roman" w:hAnsi="Times New Roman" w:cs="Times New Roman"/>
          <w:sz w:val="24"/>
          <w:szCs w:val="24"/>
        </w:rPr>
        <w:t>method</w:t>
      </w:r>
      <w:r w:rsidR="009D53C3" w:rsidRPr="009A4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53C3" w:rsidRPr="009A444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9D53C3" w:rsidRPr="009A444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&lt;EndNote&gt;&lt;Cite&gt;&lt;Author&gt;Lee&lt;/Author&gt;&lt;Year&gt;2007&lt;/Year&gt;&lt;RecNum&gt;1003&lt;/RecNum&gt;&lt;DisplayText&gt;&lt;style face="superscript"&gt;2&lt;/style&gt;&lt;/DisplayText&gt;&lt;record&gt;&lt;rec-number&gt;1003&lt;/rec-number&gt;&lt;foreign-keys&gt;&lt;key app="EN" db-id="fes5apwxfrrwtmezrzkpesxba95ttpe2vsz5" timestamp="1638802768"&gt;1003&lt;/key&gt;&lt;/foreign-keys&gt;&lt;ref-type name="Journal Article"&gt;17&lt;/ref-type&gt;&lt;contributors&gt;&lt;authors&gt;&lt;author&gt;Lee, HJ&lt;/author&gt;&lt;author&gt;Zhang, ZM&lt;/author&gt;&lt;/authors&gt;&lt;/contributors&gt;&lt;titles&gt;&lt;title&gt;Applicability of phase ray-tracing method for light scattering from rough surfaces&lt;/title&gt;&lt;secondary-title&gt;Journal of thermophysics and heat transfer&lt;/secondary-title&gt;&lt;/titles&gt;&lt;periodical&gt;&lt;full-title&gt;Journal Of Thermophysics and Heat Transfer&lt;/full-title&gt;&lt;abbr-1&gt;J Thermophys Heat Tr&lt;/abbr-1&gt;&lt;abbr-2&gt;J. Thermophys. Heat Tr&lt;/abbr-2&gt;&lt;/periodical&gt;&lt;pages&gt;330-336&lt;/pages&gt;&lt;volume&gt;21&lt;/volume&gt;&lt;number&gt;2&lt;/number&gt;&lt;dates&gt;&lt;year&gt;2007&lt;/year&gt;&lt;/dates&gt;&lt;isbn&gt;0887-8722&lt;/isbn&gt;&lt;urls&gt;&lt;/urls&gt;&lt;/record&gt;&lt;/Cite&gt;&lt;/EndNote&gt;</w:instrText>
      </w:r>
      <w:r w:rsidR="009D53C3" w:rsidRPr="009A444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9D53C3" w:rsidRPr="009A4440">
        <w:rPr>
          <w:rFonts w:ascii="Times New Roman" w:hAnsi="Times New Roman" w:cs="Times New Roman"/>
          <w:noProof/>
          <w:color w:val="000000" w:themeColor="text1"/>
          <w:sz w:val="24"/>
          <w:szCs w:val="24"/>
          <w:vertAlign w:val="superscript"/>
        </w:rPr>
        <w:t>2</w:t>
      </w:r>
      <w:r w:rsidR="009D53C3" w:rsidRPr="009A444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AC7EBF" w:rsidRPr="009A444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7EBF">
        <w:rPr>
          <w:rFonts w:ascii="Times New Roman" w:hAnsi="Times New Roman" w:cs="Times New Roman"/>
          <w:sz w:val="24"/>
          <w:szCs w:val="24"/>
        </w:rPr>
        <w:t xml:space="preserve"> as shown in Fig. S11. Here, we </w:t>
      </w:r>
      <w:r w:rsidR="003D4814">
        <w:rPr>
          <w:rFonts w:ascii="Times New Roman" w:hAnsi="Times New Roman" w:cs="Times New Roman"/>
          <w:sz w:val="24"/>
          <w:szCs w:val="24"/>
        </w:rPr>
        <w:t>ignore</w:t>
      </w:r>
      <w:r w:rsidR="000C6AFC">
        <w:rPr>
          <w:rFonts w:ascii="Times New Roman" w:hAnsi="Times New Roman" w:cs="Times New Roman"/>
          <w:sz w:val="24"/>
          <w:szCs w:val="24"/>
        </w:rPr>
        <w:t xml:space="preserve"> </w:t>
      </w:r>
      <w:r w:rsidR="003D4814">
        <w:rPr>
          <w:rFonts w:ascii="Times New Roman" w:hAnsi="Times New Roman" w:cs="Times New Roman"/>
          <w:sz w:val="24"/>
          <w:szCs w:val="24"/>
        </w:rPr>
        <w:t xml:space="preserve">the </w:t>
      </w:r>
      <w:r w:rsidR="003D4814" w:rsidRPr="000C6AFC">
        <w:rPr>
          <w:rFonts w:ascii="Times New Roman" w:hAnsi="Times New Roman" w:cs="Times New Roman"/>
          <w:sz w:val="24"/>
          <w:szCs w:val="24"/>
        </w:rPr>
        <w:t>internal interference effect</w:t>
      </w:r>
      <w:r w:rsidR="003D4814">
        <w:rPr>
          <w:rFonts w:ascii="Times New Roman" w:hAnsi="Times New Roman" w:cs="Times New Roman"/>
          <w:sz w:val="24"/>
          <w:szCs w:val="24"/>
        </w:rPr>
        <w:t xml:space="preserve"> between the </w:t>
      </w:r>
      <w:r w:rsidR="0051403B">
        <w:rPr>
          <w:rFonts w:ascii="Times New Roman" w:hAnsi="Times New Roman" w:cs="Times New Roman"/>
          <w:sz w:val="24"/>
          <w:szCs w:val="24"/>
        </w:rPr>
        <w:t>PE</w:t>
      </w:r>
      <w:r w:rsidR="003D4814">
        <w:rPr>
          <w:rFonts w:ascii="Times New Roman" w:hAnsi="Times New Roman" w:cs="Times New Roman"/>
          <w:sz w:val="24"/>
          <w:szCs w:val="24"/>
        </w:rPr>
        <w:t xml:space="preserve"> </w:t>
      </w:r>
      <w:r w:rsidR="003D4814">
        <w:rPr>
          <w:rFonts w:ascii="Times New Roman" w:hAnsi="Times New Roman" w:cs="Times New Roman"/>
          <w:sz w:val="24"/>
          <w:szCs w:val="24"/>
        </w:rPr>
        <w:lastRenderedPageBreak/>
        <w:t xml:space="preserve">surface and the </w:t>
      </w:r>
      <w:r w:rsidR="0051403B">
        <w:rPr>
          <w:rFonts w:ascii="Times New Roman" w:hAnsi="Times New Roman" w:cs="Times New Roman"/>
          <w:sz w:val="24"/>
          <w:szCs w:val="24"/>
        </w:rPr>
        <w:t>PE</w:t>
      </w:r>
      <w:r w:rsidR="003D4814">
        <w:rPr>
          <w:rFonts w:ascii="Times New Roman" w:hAnsi="Times New Roman" w:cs="Times New Roman"/>
          <w:sz w:val="24"/>
          <w:szCs w:val="24"/>
        </w:rPr>
        <w:t>-Ag boundary</w:t>
      </w:r>
      <w:r w:rsidR="00AC7EBF">
        <w:rPr>
          <w:rFonts w:ascii="Times New Roman" w:hAnsi="Times New Roman" w:cs="Times New Roman"/>
          <w:sz w:val="24"/>
          <w:szCs w:val="24"/>
        </w:rPr>
        <w:t xml:space="preserve"> due to the existing of microchannels in</w:t>
      </w:r>
      <w:r w:rsidR="0051403B">
        <w:rPr>
          <w:rFonts w:ascii="Times New Roman" w:hAnsi="Times New Roman" w:cs="Times New Roman"/>
          <w:sz w:val="24"/>
          <w:szCs w:val="24"/>
        </w:rPr>
        <w:t>side</w:t>
      </w:r>
      <w:r w:rsidR="00AC7EBF">
        <w:rPr>
          <w:rFonts w:ascii="Times New Roman" w:hAnsi="Times New Roman" w:cs="Times New Roman"/>
          <w:sz w:val="24"/>
          <w:szCs w:val="24"/>
        </w:rPr>
        <w:t xml:space="preserve"> the </w:t>
      </w:r>
      <w:r w:rsidR="0051403B">
        <w:rPr>
          <w:rFonts w:ascii="Times New Roman" w:hAnsi="Times New Roman" w:cs="Times New Roman"/>
          <w:sz w:val="24"/>
          <w:szCs w:val="24"/>
        </w:rPr>
        <w:t>multilayered</w:t>
      </w:r>
      <w:r w:rsidR="00AC7EBF">
        <w:rPr>
          <w:rFonts w:ascii="Times New Roman" w:hAnsi="Times New Roman" w:cs="Times New Roman"/>
          <w:sz w:val="24"/>
          <w:szCs w:val="24"/>
        </w:rPr>
        <w:t xml:space="preserve"> film</w:t>
      </w:r>
      <w:r w:rsidR="003D4814">
        <w:rPr>
          <w:rFonts w:ascii="Times New Roman" w:hAnsi="Times New Roman" w:cs="Times New Roman"/>
          <w:sz w:val="24"/>
          <w:szCs w:val="24"/>
        </w:rPr>
        <w:t xml:space="preserve">. </w:t>
      </w:r>
      <w:r w:rsidR="00AC7EBF">
        <w:rPr>
          <w:rFonts w:ascii="Times New Roman" w:hAnsi="Times New Roman" w:cs="Times New Roman"/>
          <w:sz w:val="24"/>
          <w:szCs w:val="24"/>
        </w:rPr>
        <w:t>The optical constants (</w:t>
      </w:r>
      <w:r w:rsidR="00AC7EBF" w:rsidRPr="00CE0EEF">
        <w:rPr>
          <w:rFonts w:ascii="Times New Roman" w:hAnsi="Times New Roman" w:cs="Times New Roman"/>
          <w:sz w:val="24"/>
          <w:szCs w:val="24"/>
        </w:rPr>
        <w:t>refractive index</w:t>
      </w:r>
      <w:r w:rsidR="00AC7EBF">
        <w:rPr>
          <w:rFonts w:ascii="Times New Roman" w:hAnsi="Times New Roman" w:cs="Times New Roman"/>
          <w:sz w:val="24"/>
          <w:szCs w:val="24"/>
        </w:rPr>
        <w:t xml:space="preserve"> </w:t>
      </w:r>
      <w:r w:rsidR="00AC7EBF" w:rsidRPr="00CE0EEF">
        <w:rPr>
          <w:rFonts w:ascii="Times New Roman" w:hAnsi="Times New Roman" w:cs="Times New Roman"/>
          <w:i/>
          <w:sz w:val="24"/>
          <w:szCs w:val="24"/>
        </w:rPr>
        <w:t>n</w:t>
      </w:r>
      <w:r w:rsidR="00AC7EBF" w:rsidRPr="00CE0EEF">
        <w:rPr>
          <w:rFonts w:ascii="Times New Roman" w:hAnsi="Times New Roman" w:cs="Times New Roman"/>
          <w:sz w:val="24"/>
          <w:szCs w:val="24"/>
        </w:rPr>
        <w:t xml:space="preserve"> and extinction coefficient</w:t>
      </w:r>
      <w:r w:rsidR="00AC7EBF">
        <w:rPr>
          <w:rFonts w:ascii="Times New Roman" w:hAnsi="Times New Roman" w:cs="Times New Roman"/>
          <w:sz w:val="24"/>
          <w:szCs w:val="24"/>
        </w:rPr>
        <w:t xml:space="preserve"> </w:t>
      </w:r>
      <w:r w:rsidR="00AC7EBF" w:rsidRPr="003D4814">
        <w:rPr>
          <w:rFonts w:ascii="Times New Roman" w:hAnsi="Times New Roman" w:cs="Times New Roman"/>
          <w:i/>
          <w:sz w:val="24"/>
          <w:szCs w:val="24"/>
        </w:rPr>
        <w:t>κ</w:t>
      </w:r>
      <w:r w:rsidR="00AC7EBF">
        <w:rPr>
          <w:rFonts w:ascii="Times New Roman" w:hAnsi="Times New Roman" w:cs="Times New Roman"/>
          <w:sz w:val="24"/>
          <w:szCs w:val="24"/>
        </w:rPr>
        <w:t xml:space="preserve">) of </w:t>
      </w:r>
      <w:r w:rsidR="0051403B">
        <w:rPr>
          <w:rFonts w:ascii="Times New Roman" w:hAnsi="Times New Roman" w:cs="Times New Roman" w:hint="eastAsia"/>
          <w:sz w:val="24"/>
          <w:szCs w:val="24"/>
        </w:rPr>
        <w:t>PE</w:t>
      </w:r>
      <w:r w:rsidR="00AC7EBF">
        <w:rPr>
          <w:rFonts w:ascii="Times New Roman" w:hAnsi="Times New Roman" w:cs="Times New Roman"/>
          <w:sz w:val="24"/>
          <w:szCs w:val="24"/>
        </w:rPr>
        <w:t xml:space="preserve"> </w:t>
      </w:r>
      <w:r w:rsidR="00CC0B5C">
        <w:rPr>
          <w:rFonts w:ascii="Times New Roman" w:hAnsi="Times New Roman" w:cs="Times New Roman"/>
          <w:sz w:val="24"/>
          <w:szCs w:val="24"/>
        </w:rPr>
        <w:t>was obtained from</w:t>
      </w:r>
      <w:r w:rsidR="0051403B">
        <w:rPr>
          <w:rFonts w:ascii="Times New Roman" w:hAnsi="Times New Roman" w:cs="Times New Roman"/>
          <w:sz w:val="24"/>
          <w:szCs w:val="24"/>
        </w:rPr>
        <w:t xml:space="preserve"> Ref. 3 </w:t>
      </w:r>
      <w:r w:rsidR="00665784">
        <w:rPr>
          <w:rFonts w:ascii="Times New Roman" w:hAnsi="Times New Roman" w:cs="Times New Roman"/>
          <w:sz w:val="24"/>
          <w:szCs w:val="24"/>
        </w:rPr>
        <w:fldChar w:fldCharType="begin"/>
      </w:r>
      <w:r w:rsidR="009D53C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&lt;EndNote&gt;&lt;Cite&gt;&lt;Author&gt;Palik&lt;/Author&gt;&lt;Year&gt;1998&lt;/Year&gt;&lt;RecNum&gt;1002&lt;/RecNum&gt;&lt;DisplayText&gt;&lt;style face="superscript"&gt;3&lt;/style&gt;&lt;/DisplayText&gt;&lt;record&gt;&lt;rec-number&gt;1002&lt;/rec-number&gt;&lt;foreign-keys&gt;&lt;key app="EN" db-id="fes5apwxfrrwtmezrzkpesxba95ttpe2vsz5" timestamp="1638802120"&gt;1002&lt;/key&gt;&lt;/foreign-keys&gt;&lt;ref-type name="Book"&gt;6&lt;/ref-type&gt;&lt;contributors&gt;&lt;authors&gt;&lt;author&gt;Palik, Edward D&lt;/author&gt;&lt;/authors&gt;&lt;/contributors&gt;&lt;titles&gt;&lt;title&gt;Handbook of optical constants of solids&lt;/title&gt;&lt;/titles&gt;&lt;volume&gt;3&lt;/volume&gt;&lt;dates&gt;&lt;year&gt;1998&lt;/year&gt;&lt;/dates&gt;&lt;publisher&gt;Academic press&lt;/publisher&gt;&lt;isbn&gt;0125444230&lt;/isbn&gt;&lt;urls&gt;&lt;/urls&gt;&lt;/record&gt;&lt;/Cite&gt;&lt;/EndNote&gt;</w:instrText>
      </w:r>
      <w:r w:rsidR="00665784">
        <w:rPr>
          <w:rFonts w:ascii="Times New Roman" w:hAnsi="Times New Roman" w:cs="Times New Roman"/>
          <w:sz w:val="24"/>
          <w:szCs w:val="24"/>
        </w:rPr>
        <w:fldChar w:fldCharType="separate"/>
      </w:r>
      <w:r w:rsidR="009D53C3" w:rsidRPr="009D53C3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665784">
        <w:rPr>
          <w:rFonts w:ascii="Times New Roman" w:hAnsi="Times New Roman" w:cs="Times New Roman"/>
          <w:sz w:val="24"/>
          <w:szCs w:val="24"/>
        </w:rPr>
        <w:fldChar w:fldCharType="end"/>
      </w:r>
      <w:r w:rsidR="00876549">
        <w:rPr>
          <w:rFonts w:ascii="Times New Roman" w:hAnsi="Times New Roman" w:cs="Times New Roman"/>
          <w:sz w:val="24"/>
          <w:szCs w:val="24"/>
        </w:rPr>
        <w:t>.</w:t>
      </w:r>
      <w:r w:rsidR="000C6AFC">
        <w:rPr>
          <w:rFonts w:ascii="Times New Roman" w:hAnsi="Times New Roman" w:cs="Times New Roman"/>
          <w:sz w:val="24"/>
          <w:szCs w:val="24"/>
        </w:rPr>
        <w:t xml:space="preserve"> </w:t>
      </w:r>
      <w:r w:rsidR="007B5D49">
        <w:rPr>
          <w:rFonts w:ascii="Times New Roman" w:hAnsi="Times New Roman" w:cs="Times New Roman"/>
          <w:sz w:val="24"/>
          <w:szCs w:val="24"/>
        </w:rPr>
        <w:t>T</w:t>
      </w:r>
      <w:r w:rsidR="003D4814" w:rsidRPr="000C6AFC">
        <w:rPr>
          <w:rFonts w:ascii="Times New Roman" w:hAnsi="Times New Roman" w:cs="Times New Roman"/>
          <w:sz w:val="24"/>
          <w:szCs w:val="24"/>
        </w:rPr>
        <w:t xml:space="preserve">he thickness of the </w:t>
      </w:r>
      <w:r w:rsidR="0051403B">
        <w:rPr>
          <w:rFonts w:ascii="Times New Roman" w:hAnsi="Times New Roman" w:cs="Times New Roman"/>
          <w:sz w:val="24"/>
          <w:szCs w:val="24"/>
        </w:rPr>
        <w:t>PE</w:t>
      </w:r>
      <w:r w:rsidR="003D4814">
        <w:rPr>
          <w:rFonts w:ascii="Times New Roman" w:hAnsi="Times New Roman" w:cs="Times New Roman"/>
          <w:sz w:val="24"/>
          <w:szCs w:val="24"/>
        </w:rPr>
        <w:t xml:space="preserve"> </w:t>
      </w:r>
      <w:r w:rsidR="003D4814" w:rsidRPr="000C6AFC">
        <w:rPr>
          <w:rFonts w:ascii="Times New Roman" w:hAnsi="Times New Roman" w:cs="Times New Roman"/>
          <w:sz w:val="24"/>
          <w:szCs w:val="24"/>
        </w:rPr>
        <w:t xml:space="preserve">film </w:t>
      </w:r>
      <w:r w:rsidR="003D4814">
        <w:rPr>
          <w:rFonts w:ascii="Times New Roman" w:hAnsi="Times New Roman" w:cs="Times New Roman"/>
          <w:sz w:val="24"/>
          <w:szCs w:val="24"/>
        </w:rPr>
        <w:t>is a</w:t>
      </w:r>
      <w:r w:rsidR="000C6AFC" w:rsidRPr="000C6AFC">
        <w:rPr>
          <w:rFonts w:ascii="Times New Roman" w:hAnsi="Times New Roman" w:cs="Times New Roman"/>
          <w:sz w:val="24"/>
          <w:szCs w:val="24"/>
        </w:rPr>
        <w:t>ssume</w:t>
      </w:r>
      <w:r w:rsidR="003D4814">
        <w:rPr>
          <w:rFonts w:ascii="Times New Roman" w:hAnsi="Times New Roman" w:cs="Times New Roman"/>
          <w:sz w:val="24"/>
          <w:szCs w:val="24"/>
        </w:rPr>
        <w:t>d</w:t>
      </w:r>
      <w:r w:rsidR="000C6AFC" w:rsidRPr="000C6AFC">
        <w:rPr>
          <w:rFonts w:ascii="Times New Roman" w:hAnsi="Times New Roman" w:cs="Times New Roman"/>
          <w:sz w:val="24"/>
          <w:szCs w:val="24"/>
        </w:rPr>
        <w:t xml:space="preserve"> </w:t>
      </w:r>
      <w:r w:rsidR="003D4814">
        <w:rPr>
          <w:rFonts w:ascii="Times New Roman" w:hAnsi="Times New Roman" w:cs="Times New Roman"/>
          <w:sz w:val="24"/>
          <w:szCs w:val="24"/>
        </w:rPr>
        <w:t>to be</w:t>
      </w:r>
      <w:r w:rsidR="000C6AFC" w:rsidRPr="000C6AFC">
        <w:rPr>
          <w:rFonts w:ascii="Times New Roman" w:hAnsi="Times New Roman" w:cs="Times New Roman"/>
          <w:sz w:val="24"/>
          <w:szCs w:val="24"/>
        </w:rPr>
        <w:t xml:space="preserve"> </w:t>
      </w:r>
      <w:r w:rsidR="000C6AFC" w:rsidRPr="000C6AFC">
        <w:rPr>
          <w:rFonts w:ascii="Times New Roman" w:hAnsi="Times New Roman" w:cs="Times New Roman"/>
          <w:i/>
          <w:sz w:val="24"/>
          <w:szCs w:val="24"/>
        </w:rPr>
        <w:t>d</w:t>
      </w:r>
      <w:r w:rsidR="003D4814">
        <w:rPr>
          <w:rFonts w:ascii="Times New Roman" w:hAnsi="Times New Roman" w:cs="Times New Roman"/>
          <w:sz w:val="24"/>
          <w:szCs w:val="24"/>
        </w:rPr>
        <w:t xml:space="preserve">, and the reflection of the </w:t>
      </w:r>
      <w:r w:rsidR="0051403B">
        <w:rPr>
          <w:rFonts w:ascii="Times New Roman" w:hAnsi="Times New Roman" w:cs="Times New Roman"/>
          <w:sz w:val="24"/>
          <w:szCs w:val="24"/>
        </w:rPr>
        <w:t>PE</w:t>
      </w:r>
      <w:r w:rsidR="003D4814">
        <w:rPr>
          <w:rFonts w:ascii="Times New Roman" w:hAnsi="Times New Roman" w:cs="Times New Roman"/>
          <w:sz w:val="24"/>
          <w:szCs w:val="24"/>
        </w:rPr>
        <w:t xml:space="preserve">-Ag boundary is </w:t>
      </w:r>
      <w:r w:rsidR="007B5D49">
        <w:rPr>
          <w:rFonts w:ascii="Times New Roman" w:hAnsi="Times New Roman" w:cs="Times New Roman"/>
          <w:sz w:val="24"/>
          <w:szCs w:val="24"/>
        </w:rPr>
        <w:t xml:space="preserve">assumed to be </w:t>
      </w:r>
      <w:r w:rsidR="003D4814">
        <w:rPr>
          <w:rFonts w:ascii="Times New Roman" w:hAnsi="Times New Roman" w:cs="Times New Roman"/>
          <w:sz w:val="24"/>
          <w:szCs w:val="24"/>
        </w:rPr>
        <w:t xml:space="preserve">1. </w:t>
      </w:r>
      <w:r w:rsidR="00EC006F" w:rsidRPr="00CE0EEF">
        <w:rPr>
          <w:rFonts w:ascii="Times New Roman" w:hAnsi="Times New Roman" w:cs="Times New Roman"/>
          <w:sz w:val="24"/>
          <w:szCs w:val="24"/>
        </w:rPr>
        <w:t xml:space="preserve">The </w:t>
      </w:r>
      <w:r w:rsidR="00AB4482">
        <w:rPr>
          <w:rFonts w:ascii="Times New Roman" w:hAnsi="Times New Roman" w:cs="Times New Roman"/>
          <w:sz w:val="24"/>
          <w:szCs w:val="24"/>
        </w:rPr>
        <w:t>s</w:t>
      </w:r>
      <w:r w:rsidR="00AB4482" w:rsidRPr="00AB4482">
        <w:rPr>
          <w:rFonts w:ascii="Times New Roman" w:hAnsi="Times New Roman" w:cs="Times New Roman"/>
          <w:sz w:val="24"/>
          <w:szCs w:val="24"/>
        </w:rPr>
        <w:t>urface reflectance</w:t>
      </w:r>
      <w:r w:rsidR="003D4814">
        <w:rPr>
          <w:rFonts w:ascii="Times New Roman" w:hAnsi="Times New Roman" w:cs="Times New Roman"/>
          <w:sz w:val="24"/>
          <w:szCs w:val="24"/>
        </w:rPr>
        <w:t xml:space="preserve"> </w:t>
      </w:r>
      <w:r w:rsidR="003D4814" w:rsidRPr="003D4814">
        <w:rPr>
          <w:rFonts w:ascii="Times New Roman" w:hAnsi="Times New Roman" w:cs="Times New Roman"/>
          <w:i/>
          <w:sz w:val="24"/>
          <w:szCs w:val="24"/>
        </w:rPr>
        <w:t>ρ</w:t>
      </w:r>
      <w:r w:rsidR="003D4814" w:rsidRPr="003D4814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r w:rsidR="00AB4482">
        <w:rPr>
          <w:rFonts w:ascii="Times New Roman" w:hAnsi="Times New Roman" w:cs="Times New Roman"/>
          <w:sz w:val="24"/>
          <w:szCs w:val="24"/>
        </w:rPr>
        <w:t xml:space="preserve"> and i</w:t>
      </w:r>
      <w:r w:rsidR="00AB4482" w:rsidRPr="00AB4482">
        <w:rPr>
          <w:rFonts w:ascii="Times New Roman" w:hAnsi="Times New Roman" w:cs="Times New Roman"/>
          <w:sz w:val="24"/>
          <w:szCs w:val="24"/>
        </w:rPr>
        <w:t>nternal transmittance</w:t>
      </w:r>
      <w:r w:rsidR="00B54098" w:rsidRPr="00B54098">
        <w:rPr>
          <w:rFonts w:ascii="Times New Roman" w:hAnsi="Times New Roman" w:cs="Times New Roman"/>
          <w:sz w:val="24"/>
          <w:szCs w:val="24"/>
        </w:rPr>
        <w:t xml:space="preserve"> </w:t>
      </w:r>
      <w:r w:rsidR="00B54098" w:rsidRPr="00B54098">
        <w:rPr>
          <w:rFonts w:ascii="Times New Roman" w:eastAsia="宋体" w:hAnsi="Times New Roman" w:cs="Times New Roman"/>
          <w:i/>
          <w:sz w:val="24"/>
          <w:szCs w:val="24"/>
        </w:rPr>
        <w:t>τ</w:t>
      </w:r>
      <w:r w:rsidR="00B54098" w:rsidRPr="003D4814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r w:rsidR="00AB4482" w:rsidRPr="00B54098">
        <w:rPr>
          <w:rFonts w:ascii="Times New Roman" w:hAnsi="Times New Roman" w:cs="Times New Roman"/>
          <w:sz w:val="24"/>
          <w:szCs w:val="24"/>
        </w:rPr>
        <w:t xml:space="preserve"> </w:t>
      </w:r>
      <w:r w:rsidR="00DF3C49" w:rsidRPr="00CE0EEF">
        <w:rPr>
          <w:rFonts w:ascii="Times New Roman" w:hAnsi="Times New Roman" w:cs="Times New Roman"/>
          <w:sz w:val="24"/>
          <w:szCs w:val="24"/>
        </w:rPr>
        <w:t>c</w:t>
      </w:r>
      <w:r w:rsidR="00251745" w:rsidRPr="00CE0EEF">
        <w:rPr>
          <w:rFonts w:ascii="Times New Roman" w:hAnsi="Times New Roman" w:cs="Times New Roman"/>
          <w:sz w:val="24"/>
          <w:szCs w:val="24"/>
        </w:rPr>
        <w:t>an</w:t>
      </w:r>
      <w:r w:rsidR="00DF3C49" w:rsidRPr="00CE0EEF">
        <w:rPr>
          <w:rFonts w:ascii="Times New Roman" w:hAnsi="Times New Roman" w:cs="Times New Roman"/>
          <w:sz w:val="24"/>
          <w:szCs w:val="24"/>
        </w:rPr>
        <w:t xml:space="preserve"> be calculated </w:t>
      </w:r>
      <w:r w:rsidR="00CC0B5C">
        <w:rPr>
          <w:rFonts w:ascii="Times New Roman" w:hAnsi="Times New Roman" w:cs="Times New Roman"/>
          <w:sz w:val="24"/>
          <w:szCs w:val="24"/>
        </w:rPr>
        <w:t>as</w:t>
      </w:r>
    </w:p>
    <w:p w14:paraId="02308D43" w14:textId="68BA40BC" w:rsidR="00DF3C49" w:rsidRPr="00CE0EEF" w:rsidRDefault="00EC0448" w:rsidP="00EC0448">
      <w:pPr>
        <w:widowControl/>
        <w:spacing w:line="480" w:lineRule="auto"/>
        <w:ind w:firstLineChars="100" w:firstLine="240"/>
        <w:jc w:val="right"/>
        <w:rPr>
          <w:rFonts w:ascii="Times New Roman" w:hAnsi="Times New Roman" w:cs="Times New Roman"/>
          <w:sz w:val="24"/>
          <w:szCs w:val="24"/>
        </w:rPr>
      </w:pPr>
      <w:r w:rsidRPr="00CE0EE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E0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E0EEF">
        <w:rPr>
          <w:rFonts w:ascii="Times New Roman" w:hAnsi="Times New Roman" w:cs="Times New Roman"/>
          <w:sz w:val="24"/>
          <w:szCs w:val="24"/>
        </w:rPr>
        <w:t xml:space="preserve">     </w:t>
      </w:r>
      <m:oMath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(n-1)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(n+1)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DF3C49" w:rsidRPr="00CE0EE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3C49" w:rsidRPr="00CE0EEF">
        <w:rPr>
          <w:rFonts w:ascii="Times New Roman" w:hAnsi="Times New Roman" w:cs="Times New Roman"/>
          <w:sz w:val="24"/>
          <w:szCs w:val="24"/>
        </w:rPr>
        <w:t xml:space="preserve">     </w:t>
      </w:r>
      <w:r w:rsidR="00612275" w:rsidRPr="00CE0EEF">
        <w:rPr>
          <w:rFonts w:ascii="Times New Roman" w:hAnsi="Times New Roman" w:cs="Times New Roman"/>
          <w:sz w:val="24"/>
          <w:szCs w:val="24"/>
        </w:rPr>
        <w:t xml:space="preserve"> </w:t>
      </w:r>
      <w:r w:rsidR="006F7EC3" w:rsidRPr="00CE0EEF">
        <w:rPr>
          <w:rFonts w:ascii="Times New Roman" w:hAnsi="Times New Roman" w:cs="Times New Roman"/>
          <w:sz w:val="24"/>
          <w:szCs w:val="24"/>
        </w:rPr>
        <w:t xml:space="preserve"> </w:t>
      </w:r>
      <w:r w:rsidR="00612275" w:rsidRPr="00CE0EEF">
        <w:rPr>
          <w:rFonts w:ascii="Times New Roman" w:hAnsi="Times New Roman" w:cs="Times New Roman"/>
          <w:sz w:val="24"/>
          <w:szCs w:val="24"/>
        </w:rPr>
        <w:t xml:space="preserve">  </w:t>
      </w:r>
      <w:r w:rsidRPr="00CE0EEF">
        <w:rPr>
          <w:rFonts w:ascii="Times New Roman" w:hAnsi="Times New Roman" w:cs="Times New Roman"/>
          <w:sz w:val="24"/>
          <w:szCs w:val="24"/>
        </w:rPr>
        <w:t xml:space="preserve">  </w:t>
      </w:r>
      <w:r w:rsidR="000C6A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E0EEF">
        <w:rPr>
          <w:rFonts w:ascii="Times New Roman" w:hAnsi="Times New Roman" w:cs="Times New Roman"/>
          <w:sz w:val="24"/>
          <w:szCs w:val="24"/>
        </w:rPr>
        <w:t xml:space="preserve">     </w:t>
      </w:r>
      <w:r w:rsidR="00DF3C49" w:rsidRPr="00CE0EEF">
        <w:rPr>
          <w:rFonts w:ascii="Times New Roman" w:hAnsi="Times New Roman" w:cs="Times New Roman"/>
          <w:sz w:val="24"/>
          <w:szCs w:val="24"/>
        </w:rPr>
        <w:t xml:space="preserve">    (</w:t>
      </w:r>
      <w:r w:rsidR="000C6AFC">
        <w:rPr>
          <w:rFonts w:ascii="Times New Roman" w:hAnsi="Times New Roman" w:cs="Times New Roman"/>
          <w:sz w:val="24"/>
          <w:szCs w:val="24"/>
        </w:rPr>
        <w:t>6</w:t>
      </w:r>
      <w:r w:rsidR="00DF3C49" w:rsidRPr="00CE0EEF">
        <w:rPr>
          <w:rFonts w:ascii="Times New Roman" w:hAnsi="Times New Roman" w:cs="Times New Roman"/>
          <w:sz w:val="24"/>
          <w:szCs w:val="24"/>
        </w:rPr>
        <w:t>)</w:t>
      </w:r>
    </w:p>
    <w:p w14:paraId="2EC2C832" w14:textId="756B3A86" w:rsidR="008A3BEB" w:rsidRPr="00CE0EEF" w:rsidRDefault="00EC0448" w:rsidP="00EC0448">
      <w:pPr>
        <w:widowControl/>
        <w:spacing w:line="480" w:lineRule="auto"/>
        <w:ind w:firstLineChars="100" w:firstLine="240"/>
        <w:jc w:val="right"/>
        <w:rPr>
          <w:rFonts w:ascii="Times New Roman" w:hAnsi="Times New Roman" w:cs="Times New Roman"/>
          <w:sz w:val="24"/>
          <w:szCs w:val="24"/>
        </w:rPr>
      </w:pPr>
      <w:r w:rsidRPr="00CE0EEF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EEF">
        <w:rPr>
          <w:rFonts w:ascii="Times New Roman" w:hAnsi="Times New Roman" w:cs="Times New Roman"/>
          <w:sz w:val="24"/>
          <w:szCs w:val="24"/>
        </w:rPr>
        <w:t xml:space="preserve">         </w:t>
      </w:r>
      <m:oMath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sub>
        </m:sSub>
        <m:r>
          <w:rPr>
            <w:rFonts w:ascii="Cambria Math" w:hAnsi="Cambria Math" w:cs="Times New Roman" w:hint="eastAsia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exp⁡</m:t>
        </m:r>
        <m:r>
          <w:rPr>
            <w:rFonts w:ascii="Cambria Math" w:hAnsi="Cambria Math" w:cs="Times New Roman"/>
            <w:sz w:val="24"/>
            <w:szCs w:val="24"/>
          </w:rPr>
          <m:t>(-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hAnsi="Cambria Math" w:cs="Times New Roman" w:hint="eastAsia"/>
                <w:sz w:val="24"/>
                <w:szCs w:val="24"/>
              </w:rPr>
              <m:t>πk</m:t>
            </m:r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</m:num>
          <m:den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den>
        </m:f>
      </m:oMath>
      <w:r w:rsidR="008A3BEB" w:rsidRPr="00CE0EEF">
        <w:rPr>
          <w:rFonts w:ascii="Times New Roman" w:hAnsi="Times New Roman" w:cs="Times New Roman" w:hint="eastAsia"/>
          <w:sz w:val="24"/>
          <w:szCs w:val="24"/>
        </w:rPr>
        <w:t>)</w:t>
      </w:r>
      <w:r w:rsidR="006F7EC3" w:rsidRPr="00CE0EEF">
        <w:rPr>
          <w:rFonts w:ascii="Times New Roman" w:hAnsi="Times New Roman" w:cs="Times New Roman"/>
          <w:sz w:val="24"/>
          <w:szCs w:val="24"/>
        </w:rPr>
        <w:t xml:space="preserve"> </w:t>
      </w:r>
      <w:r w:rsidR="008A3BEB" w:rsidRPr="00CE0EEF">
        <w:rPr>
          <w:rFonts w:ascii="Times New Roman" w:hAnsi="Times New Roman" w:cs="Times New Roman"/>
          <w:sz w:val="24"/>
          <w:szCs w:val="24"/>
        </w:rPr>
        <w:t xml:space="preserve">        </w:t>
      </w:r>
      <w:r w:rsidR="006F7EC3" w:rsidRPr="00CE0EEF">
        <w:rPr>
          <w:rFonts w:ascii="Times New Roman" w:hAnsi="Times New Roman" w:cs="Times New Roman"/>
          <w:sz w:val="24"/>
          <w:szCs w:val="24"/>
        </w:rPr>
        <w:t xml:space="preserve"> </w:t>
      </w:r>
      <w:r w:rsidRPr="00CE0EEF">
        <w:rPr>
          <w:rFonts w:ascii="Times New Roman" w:hAnsi="Times New Roman" w:cs="Times New Roman"/>
          <w:sz w:val="24"/>
          <w:szCs w:val="24"/>
        </w:rPr>
        <w:t xml:space="preserve"> </w:t>
      </w:r>
      <w:r w:rsidR="008A3BEB" w:rsidRPr="00CE0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BEB" w:rsidRPr="00CE0EE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3BEB" w:rsidRPr="00CE0EEF">
        <w:rPr>
          <w:rFonts w:ascii="Times New Roman" w:hAnsi="Times New Roman" w:cs="Times New Roman"/>
          <w:sz w:val="24"/>
          <w:szCs w:val="24"/>
        </w:rPr>
        <w:t xml:space="preserve">  (</w:t>
      </w:r>
      <w:r w:rsidR="000C6AFC">
        <w:rPr>
          <w:rFonts w:ascii="Times New Roman" w:hAnsi="Times New Roman" w:cs="Times New Roman"/>
          <w:sz w:val="24"/>
          <w:szCs w:val="24"/>
        </w:rPr>
        <w:t>7</w:t>
      </w:r>
      <w:r w:rsidR="008A3BEB" w:rsidRPr="00CE0EEF">
        <w:rPr>
          <w:rFonts w:ascii="Times New Roman" w:hAnsi="Times New Roman" w:cs="Times New Roman"/>
          <w:sz w:val="24"/>
          <w:szCs w:val="24"/>
        </w:rPr>
        <w:t>)</w:t>
      </w:r>
    </w:p>
    <w:p w14:paraId="175B6934" w14:textId="3B5B6491" w:rsidR="00EC0448" w:rsidRDefault="00B54098" w:rsidP="0042273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Based on</w:t>
      </w:r>
      <w:r w:rsidR="00463ABD" w:rsidRPr="00463ABD">
        <w:rPr>
          <w:rFonts w:ascii="Times New Roman" w:hAnsi="Times New Roman" w:cs="Times New Roman"/>
          <w:sz w:val="24"/>
          <w:szCs w:val="24"/>
        </w:rPr>
        <w:t xml:space="preserve"> the ray tracing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3ABD" w:rsidRPr="00463ABD">
        <w:rPr>
          <w:rFonts w:ascii="Times New Roman" w:hAnsi="Times New Roman" w:cs="Times New Roman"/>
          <w:sz w:val="24"/>
          <w:szCs w:val="24"/>
        </w:rPr>
        <w:t xml:space="preserve"> the spectral reflectance</w:t>
      </w:r>
      <w:r w:rsidRPr="00B54098">
        <w:rPr>
          <w:rFonts w:ascii="Times New Roman" w:hAnsi="Times New Roman" w:cs="Times New Roman"/>
          <w:sz w:val="24"/>
          <w:szCs w:val="24"/>
        </w:rPr>
        <w:t xml:space="preserve"> </w:t>
      </w:r>
      <w:r w:rsidR="0042273E" w:rsidRPr="0042273E">
        <w:rPr>
          <w:rFonts w:ascii="Times New Roman" w:hAnsi="Times New Roman" w:cs="Times New Roman"/>
          <w:i/>
          <w:sz w:val="24"/>
          <w:szCs w:val="24"/>
        </w:rPr>
        <w:t>R</w:t>
      </w:r>
      <w:r w:rsidR="0042273E" w:rsidRPr="0042273E">
        <w:rPr>
          <w:rFonts w:ascii="Times New Roman" w:eastAsia="宋体" w:hAnsi="Times New Roman" w:cs="Times New Roman"/>
          <w:sz w:val="24"/>
          <w:szCs w:val="24"/>
          <w:vertAlign w:val="subscript"/>
        </w:rPr>
        <w:t>λ</w:t>
      </w:r>
      <w:r w:rsidR="0042273E">
        <w:rPr>
          <w:rFonts w:ascii="Times New Roman" w:hAnsi="Times New Roman" w:cs="Times New Roman"/>
          <w:sz w:val="24"/>
          <w:szCs w:val="24"/>
        </w:rPr>
        <w:t xml:space="preserve"> </w:t>
      </w:r>
      <w:r w:rsidRPr="00463ABD">
        <w:rPr>
          <w:rFonts w:ascii="Times New Roman" w:hAnsi="Times New Roman" w:cs="Times New Roman"/>
          <w:sz w:val="24"/>
          <w:szCs w:val="24"/>
        </w:rPr>
        <w:t xml:space="preserve">can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="00247C0A">
        <w:rPr>
          <w:rFonts w:ascii="Times New Roman" w:hAnsi="Times New Roman" w:cs="Times New Roman"/>
          <w:sz w:val="24"/>
          <w:szCs w:val="24"/>
        </w:rPr>
        <w:t>obtained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</w:p>
    <w:p w14:paraId="28F9F82D" w14:textId="793599CC" w:rsidR="00EC0448" w:rsidRDefault="00485C02" w:rsidP="00EC0448">
      <w:pPr>
        <w:widowControl/>
        <w:spacing w:line="480" w:lineRule="auto"/>
        <w:ind w:firstLineChars="700" w:firstLine="1680"/>
        <w:jc w:val="right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  <w:szCs w:val="24"/>
                </w:rPr>
                <m:t>λ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 w:hint="eastAsia"/>
                  <w:sz w:val="24"/>
                  <w:szCs w:val="24"/>
                </w:rPr>
                <m:t>λ</m:t>
              </m:r>
            </m:sub>
          </m:sSub>
          <m:r>
            <w:rPr>
              <w:rFonts w:ascii="Cambria Math" w:eastAsia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λ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λ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λ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λ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λ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λ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λ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b>
                    <m:sSubPr>
                      <m:ctrlPr>
                        <w:rPr>
                          <w:rFonts w:ascii="Cambria Math" w:eastAsia="Cambria Math" w:hAnsi="Cambria Math" w:cs="Times New Roman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λ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sSub>
                <m:sSubPr>
                  <m:ctrlP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λ</m:t>
                  </m:r>
                </m:sub>
              </m:sSub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+…</m:t>
          </m:r>
        </m:oMath>
      </m:oMathPara>
    </w:p>
    <w:p w14:paraId="5745DC72" w14:textId="77777777" w:rsidR="0042273E" w:rsidRDefault="00EC0448" w:rsidP="0042273E">
      <w:pPr>
        <w:widowControl/>
        <w:spacing w:line="480" w:lineRule="auto"/>
        <w:ind w:firstLineChars="400" w:firstLine="960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="Cambria Math" w:hAnsi="Cambria Math" w:cs="Times New Roman"/>
            <w:sz w:val="24"/>
            <w:szCs w:val="24"/>
          </w:rPr>
          <m:t xml:space="preserve"> =</m:t>
        </m:r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sub>
        </m:sSub>
        <m:sSub>
          <m:sSub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[1+</m:t>
            </m:r>
            <m:f>
              <m:f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(1-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λ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λ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ρ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λ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λ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]</m:t>
            </m:r>
          </m:e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 xml:space="preserve"> </m:t>
            </m:r>
          </m:sub>
        </m:sSub>
      </m:oMath>
      <w:r w:rsidR="00DF3C49" w:rsidRPr="00CE0EE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3C49" w:rsidRPr="00CE0EEF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7EC3" w:rsidRPr="00CE0EEF">
        <w:rPr>
          <w:rFonts w:ascii="Times New Roman" w:hAnsi="Times New Roman" w:cs="Times New Roman"/>
          <w:sz w:val="24"/>
          <w:szCs w:val="24"/>
        </w:rPr>
        <w:t xml:space="preserve">  </w:t>
      </w:r>
      <w:r w:rsidR="00DF3C49" w:rsidRPr="00CE0EEF">
        <w:rPr>
          <w:rFonts w:ascii="Times New Roman" w:hAnsi="Times New Roman" w:cs="Times New Roman"/>
          <w:sz w:val="24"/>
          <w:szCs w:val="24"/>
        </w:rPr>
        <w:t xml:space="preserve">           (</w:t>
      </w:r>
      <w:r w:rsidR="000C6AFC">
        <w:rPr>
          <w:rFonts w:ascii="Times New Roman" w:hAnsi="Times New Roman" w:cs="Times New Roman"/>
          <w:sz w:val="24"/>
          <w:szCs w:val="24"/>
        </w:rPr>
        <w:t>8</w:t>
      </w:r>
      <w:r w:rsidR="00DF3C49" w:rsidRPr="00CE0EEF">
        <w:rPr>
          <w:rFonts w:ascii="Times New Roman" w:hAnsi="Times New Roman" w:cs="Times New Roman"/>
          <w:sz w:val="24"/>
          <w:szCs w:val="24"/>
        </w:rPr>
        <w:t>)</w:t>
      </w:r>
    </w:p>
    <w:p w14:paraId="7F44F6F9" w14:textId="58D34E63" w:rsidR="00DF3C49" w:rsidRPr="001F69E3" w:rsidRDefault="007B5D49" w:rsidP="0042273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the transmittance of Ag layer is zero, </w:t>
      </w:r>
      <w:r w:rsidR="00247C0A">
        <w:rPr>
          <w:rFonts w:ascii="Times New Roman" w:hAnsi="Times New Roman" w:cs="Times New Roman"/>
          <w:sz w:val="24"/>
          <w:szCs w:val="24"/>
        </w:rPr>
        <w:t>the spectral</w:t>
      </w:r>
      <w:r w:rsidR="00DF3C49"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DF3C49" w:rsidRPr="001F69E3">
        <w:rPr>
          <w:rFonts w:ascii="Times New Roman" w:hAnsi="Times New Roman" w:cs="Times New Roman" w:hint="eastAsia"/>
          <w:sz w:val="24"/>
          <w:szCs w:val="24"/>
        </w:rPr>
        <w:t>absorpt</w:t>
      </w:r>
      <w:r w:rsidR="00DF3C49" w:rsidRPr="001F69E3">
        <w:rPr>
          <w:rFonts w:ascii="Times New Roman" w:hAnsi="Times New Roman" w:cs="Times New Roman"/>
          <w:sz w:val="24"/>
          <w:szCs w:val="24"/>
        </w:rPr>
        <w:t>ance</w:t>
      </w:r>
      <w:r w:rsidR="0042273E">
        <w:rPr>
          <w:rFonts w:ascii="Times New Roman" w:hAnsi="Times New Roman" w:cs="Times New Roman"/>
          <w:sz w:val="24"/>
          <w:szCs w:val="24"/>
        </w:rPr>
        <w:t xml:space="preserve"> </w:t>
      </w:r>
      <w:r w:rsidR="0042273E" w:rsidRPr="0042273E">
        <w:rPr>
          <w:rFonts w:ascii="Times New Roman" w:hAnsi="Times New Roman" w:cs="Times New Roman"/>
          <w:i/>
          <w:sz w:val="24"/>
          <w:szCs w:val="24"/>
        </w:rPr>
        <w:t>A</w:t>
      </w:r>
      <w:r w:rsidR="0042273E" w:rsidRPr="0042273E">
        <w:rPr>
          <w:rFonts w:ascii="Times New Roman" w:eastAsia="宋体" w:hAnsi="Times New Roman" w:cs="Times New Roman"/>
          <w:sz w:val="24"/>
          <w:szCs w:val="24"/>
          <w:vertAlign w:val="subscript"/>
        </w:rPr>
        <w:t>λ</w:t>
      </w:r>
      <w:r w:rsidR="00DF3C49" w:rsidRPr="001F69E3">
        <w:rPr>
          <w:rFonts w:ascii="Times New Roman" w:hAnsi="Times New Roman" w:cs="Times New Roman"/>
          <w:sz w:val="24"/>
          <w:szCs w:val="24"/>
        </w:rPr>
        <w:t xml:space="preserve"> can be calculated </w:t>
      </w:r>
      <w:r w:rsidR="00CC0B5C">
        <w:rPr>
          <w:rFonts w:ascii="Times New Roman" w:hAnsi="Times New Roman" w:cs="Times New Roman"/>
          <w:sz w:val="24"/>
          <w:szCs w:val="24"/>
        </w:rPr>
        <w:t>as</w:t>
      </w:r>
    </w:p>
    <w:p w14:paraId="13C3A8AB" w14:textId="388D542F" w:rsidR="00DF3C49" w:rsidRDefault="00485C02" w:rsidP="00FD0B57">
      <w:pPr>
        <w:widowControl/>
        <w:spacing w:line="480" w:lineRule="auto"/>
        <w:ind w:firstLineChars="100" w:firstLine="240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sub>
        </m:sSub>
      </m:oMath>
      <w:r w:rsidR="00DF3C49" w:rsidRPr="001F69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3C49" w:rsidRPr="001F69E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50E41">
        <w:rPr>
          <w:rFonts w:ascii="Times New Roman" w:hAnsi="Times New Roman" w:cs="Times New Roman"/>
          <w:sz w:val="24"/>
          <w:szCs w:val="24"/>
        </w:rPr>
        <w:t xml:space="preserve">   </w:t>
      </w:r>
      <w:r w:rsidR="00DF3C49"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612275"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DF3C49" w:rsidRPr="001F69E3">
        <w:rPr>
          <w:rFonts w:ascii="Times New Roman" w:hAnsi="Times New Roman" w:cs="Times New Roman"/>
          <w:sz w:val="24"/>
          <w:szCs w:val="24"/>
        </w:rPr>
        <w:t xml:space="preserve">            (</w:t>
      </w:r>
      <w:r w:rsidR="007B5D49">
        <w:rPr>
          <w:rFonts w:ascii="Times New Roman" w:hAnsi="Times New Roman" w:cs="Times New Roman"/>
          <w:sz w:val="24"/>
          <w:szCs w:val="24"/>
        </w:rPr>
        <w:t>9</w:t>
      </w:r>
      <w:r w:rsidR="00DF3C49" w:rsidRPr="001F69E3">
        <w:rPr>
          <w:rFonts w:ascii="Times New Roman" w:hAnsi="Times New Roman" w:cs="Times New Roman"/>
          <w:sz w:val="24"/>
          <w:szCs w:val="24"/>
        </w:rPr>
        <w:t>)</w:t>
      </w:r>
    </w:p>
    <w:p w14:paraId="21315670" w14:textId="0FFBD0D2" w:rsidR="00B7488A" w:rsidRPr="001F69E3" w:rsidRDefault="00030AE0" w:rsidP="0042273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F69E3">
        <w:rPr>
          <w:rFonts w:ascii="Times New Roman" w:hAnsi="Times New Roman" w:cs="Times New Roman"/>
          <w:sz w:val="24"/>
          <w:szCs w:val="24"/>
        </w:rPr>
        <w:t xml:space="preserve">According to Kirchhoff’s law, the </w:t>
      </w:r>
      <w:r w:rsidR="0042273E">
        <w:rPr>
          <w:rFonts w:ascii="Times New Roman" w:hAnsi="Times New Roman" w:cs="Times New Roman"/>
          <w:sz w:val="24"/>
          <w:szCs w:val="24"/>
        </w:rPr>
        <w:t xml:space="preserve">spectral emittance </w:t>
      </w:r>
      <w:r w:rsidR="0042273E" w:rsidRPr="0042273E">
        <w:rPr>
          <w:rFonts w:ascii="Times New Roman" w:hAnsi="Times New Roman" w:cs="Times New Roman"/>
          <w:i/>
          <w:sz w:val="24"/>
          <w:szCs w:val="24"/>
        </w:rPr>
        <w:t>ε</w:t>
      </w:r>
      <w:r w:rsidR="0042273E" w:rsidRPr="0042273E">
        <w:rPr>
          <w:rFonts w:ascii="Times New Roman" w:eastAsia="宋体" w:hAnsi="Times New Roman" w:cs="Times New Roman"/>
          <w:sz w:val="24"/>
          <w:szCs w:val="24"/>
          <w:vertAlign w:val="subscript"/>
        </w:rPr>
        <w:t>λ</w:t>
      </w:r>
      <w:r w:rsidR="0042273E">
        <w:rPr>
          <w:rFonts w:ascii="Times New Roman" w:hAnsi="Times New Roman" w:cs="Times New Roman"/>
          <w:sz w:val="24"/>
          <w:szCs w:val="24"/>
        </w:rPr>
        <w:t xml:space="preserve"> </w:t>
      </w:r>
      <w:r w:rsidRPr="001F69E3">
        <w:rPr>
          <w:rFonts w:ascii="Times New Roman" w:hAnsi="Times New Roman" w:cs="Times New Roman"/>
          <w:sz w:val="24"/>
          <w:szCs w:val="24"/>
        </w:rPr>
        <w:t>equal</w:t>
      </w:r>
      <w:r w:rsidR="00CC0B5C">
        <w:rPr>
          <w:rFonts w:ascii="Times New Roman" w:hAnsi="Times New Roman" w:cs="Times New Roman"/>
          <w:sz w:val="24"/>
          <w:szCs w:val="24"/>
        </w:rPr>
        <w:t>s</w:t>
      </w:r>
      <w:r w:rsidRPr="001F69E3">
        <w:rPr>
          <w:rFonts w:ascii="Times New Roman" w:hAnsi="Times New Roman" w:cs="Times New Roman"/>
          <w:sz w:val="24"/>
          <w:szCs w:val="24"/>
        </w:rPr>
        <w:t xml:space="preserve"> to its </w:t>
      </w:r>
      <w:r w:rsidR="0042273E" w:rsidRPr="001F69E3">
        <w:rPr>
          <w:rFonts w:ascii="Times New Roman" w:hAnsi="Times New Roman" w:cs="Times New Roman" w:hint="eastAsia"/>
          <w:sz w:val="24"/>
          <w:szCs w:val="24"/>
        </w:rPr>
        <w:t>absorpt</w:t>
      </w:r>
      <w:r w:rsidR="0042273E" w:rsidRPr="001F69E3">
        <w:rPr>
          <w:rFonts w:ascii="Times New Roman" w:hAnsi="Times New Roman" w:cs="Times New Roman"/>
          <w:sz w:val="24"/>
          <w:szCs w:val="24"/>
        </w:rPr>
        <w:t>ance</w:t>
      </w:r>
      <w:r w:rsidRPr="001F69E3">
        <w:rPr>
          <w:rFonts w:ascii="Times New Roman" w:hAnsi="Times New Roman" w:cs="Times New Roman"/>
          <w:sz w:val="24"/>
          <w:szCs w:val="24"/>
        </w:rPr>
        <w:t xml:space="preserve"> in thermodynamic equilibrium</w:t>
      </w:r>
      <w:r w:rsidR="0042273E">
        <w:rPr>
          <w:rFonts w:ascii="Times New Roman" w:hAnsi="Times New Roman" w:cs="Times New Roman"/>
          <w:sz w:val="24"/>
          <w:szCs w:val="24"/>
        </w:rPr>
        <w:t>:</w:t>
      </w:r>
    </w:p>
    <w:p w14:paraId="20AE0722" w14:textId="4A9A4958" w:rsidR="00DF3C49" w:rsidRDefault="00485C02" w:rsidP="00FD0B57">
      <w:pPr>
        <w:widowControl/>
        <w:spacing w:line="480" w:lineRule="auto"/>
        <w:ind w:firstLineChars="100" w:firstLine="240"/>
        <w:jc w:val="right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 w:hint="eastAsia"/>
                <w:sz w:val="24"/>
                <w:szCs w:val="24"/>
              </w:rPr>
              <m:t>λ</m:t>
            </m:r>
          </m:sub>
        </m:sSub>
      </m:oMath>
      <w:r w:rsidR="00DF3C49" w:rsidRPr="001F69E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F3C49" w:rsidRPr="001F69E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12275" w:rsidRPr="001F69E3">
        <w:rPr>
          <w:rFonts w:ascii="Times New Roman" w:hAnsi="Times New Roman" w:cs="Times New Roman"/>
          <w:sz w:val="24"/>
          <w:szCs w:val="24"/>
        </w:rPr>
        <w:t xml:space="preserve">  </w:t>
      </w:r>
      <w:r w:rsidR="00DF3C49" w:rsidRPr="001F69E3">
        <w:rPr>
          <w:rFonts w:ascii="Times New Roman" w:hAnsi="Times New Roman" w:cs="Times New Roman"/>
          <w:sz w:val="24"/>
          <w:szCs w:val="24"/>
        </w:rPr>
        <w:t xml:space="preserve">             (</w:t>
      </w:r>
      <w:r w:rsidR="000C6AFC">
        <w:rPr>
          <w:rFonts w:ascii="Times New Roman" w:hAnsi="Times New Roman" w:cs="Times New Roman"/>
          <w:sz w:val="24"/>
          <w:szCs w:val="24"/>
        </w:rPr>
        <w:t>1</w:t>
      </w:r>
      <w:r w:rsidR="007B5D49">
        <w:rPr>
          <w:rFonts w:ascii="Times New Roman" w:hAnsi="Times New Roman" w:cs="Times New Roman"/>
          <w:sz w:val="24"/>
          <w:szCs w:val="24"/>
        </w:rPr>
        <w:t>0</w:t>
      </w:r>
      <w:r w:rsidR="00DF3C49" w:rsidRPr="001F69E3">
        <w:rPr>
          <w:rFonts w:ascii="Times New Roman" w:hAnsi="Times New Roman" w:cs="Times New Roman"/>
          <w:sz w:val="24"/>
          <w:szCs w:val="24"/>
        </w:rPr>
        <w:t>)</w:t>
      </w:r>
    </w:p>
    <w:p w14:paraId="0B2E481D" w14:textId="6DCC8FF7" w:rsidR="00922964" w:rsidRDefault="0042273E" w:rsidP="0042273E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Finally, t</w:t>
      </w:r>
      <w:r w:rsidR="00922964">
        <w:rPr>
          <w:rFonts w:ascii="Times New Roman" w:hAnsi="Times New Roman" w:cs="Times New Roman"/>
          <w:sz w:val="24"/>
          <w:szCs w:val="24"/>
        </w:rPr>
        <w:t xml:space="preserve">he average </w:t>
      </w:r>
      <w:r w:rsidR="00922964" w:rsidRPr="00922964">
        <w:rPr>
          <w:rFonts w:ascii="Times New Roman" w:hAnsi="Times New Roman" w:cs="Times New Roman"/>
          <w:sz w:val="24"/>
          <w:szCs w:val="24"/>
        </w:rPr>
        <w:t xml:space="preserve">hemispherical </w:t>
      </w:r>
      <w:r>
        <w:rPr>
          <w:rFonts w:ascii="Times New Roman" w:hAnsi="Times New Roman" w:cs="Times New Roman"/>
          <w:sz w:val="24"/>
          <w:szCs w:val="24"/>
        </w:rPr>
        <w:t>emissivity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sym w:font="Symbol" w:char="F060"/>
        </m:r>
        <m:r>
          <w:rPr>
            <w:rFonts w:ascii="Cambria Math" w:hAnsi="Cambria Math" w:cs="Times New Roman"/>
            <w:sz w:val="24"/>
            <w:szCs w:val="24"/>
          </w:rPr>
          <m:t>ϵ</m:t>
        </m:r>
      </m:oMath>
      <w:r>
        <w:rPr>
          <w:rFonts w:ascii="Times New Roman" w:hAnsi="Times New Roman" w:cs="Times New Roman"/>
          <w:sz w:val="24"/>
          <w:szCs w:val="24"/>
        </w:rPr>
        <w:t xml:space="preserve"> in the </w:t>
      </w:r>
      <w:r w:rsidRPr="00577C17">
        <w:rPr>
          <w:rFonts w:ascii="Times New Roman" w:hAnsi="Times New Roman" w:cs="Times New Roman"/>
          <w:sz w:val="24"/>
          <w:szCs w:val="24"/>
        </w:rPr>
        <w:t>atmospheric transmittance window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307A1">
        <w:rPr>
          <w:rFonts w:ascii="Times New Roman" w:hAnsi="Times New Roman" w:cs="Times New Roman"/>
          <w:sz w:val="24"/>
          <w:szCs w:val="24"/>
        </w:rPr>
        <w:t>7.5-14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448">
        <w:rPr>
          <w:rFonts w:ascii="Times New Roman" w:hAnsi="Times New Roman" w:cs="Times New Roman"/>
          <w:sz w:val="24"/>
          <w:szCs w:val="24"/>
        </w:rPr>
        <w:t>μm</w:t>
      </w:r>
      <w:r>
        <w:rPr>
          <w:rFonts w:ascii="Times New Roman" w:hAnsi="Times New Roman" w:cs="Times New Roman"/>
          <w:sz w:val="24"/>
          <w:szCs w:val="24"/>
        </w:rPr>
        <w:t xml:space="preserve">) can be </w:t>
      </w:r>
      <w:r w:rsidR="00CC0B5C">
        <w:rPr>
          <w:rFonts w:ascii="Times New Roman" w:hAnsi="Times New Roman" w:cs="Times New Roman"/>
          <w:sz w:val="24"/>
          <w:szCs w:val="24"/>
        </w:rPr>
        <w:t>obtained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</w:p>
    <w:p w14:paraId="548BEF0E" w14:textId="6C54475F" w:rsidR="00922964" w:rsidRDefault="00EC0448" w:rsidP="00EC0448">
      <w:pPr>
        <w:widowControl/>
        <w:spacing w:line="480" w:lineRule="auto"/>
        <w:ind w:firstLineChars="100" w:firstLine="240"/>
        <w:jc w:val="right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sym w:font="Symbol" w:char="F060"/>
        </m:r>
        <m:r>
          <w:rPr>
            <w:rFonts w:ascii="Cambria Math" w:hAnsi="Cambria Math" w:cs="Times New Roman"/>
            <w:sz w:val="24"/>
            <w:szCs w:val="24"/>
          </w:rPr>
          <m:t xml:space="preserve">ϵ= 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7.5 μm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14 μ m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B,  λ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λ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dλ</m:t>
                </m:r>
              </m:e>
            </m:nary>
          </m:num>
          <m:den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7.5 μm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14 μm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B,λ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dλ</m:t>
                </m:r>
              </m:e>
            </m:nary>
          </m:den>
        </m:f>
      </m:oMath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F69E3">
        <w:rPr>
          <w:rFonts w:ascii="Times New Roman" w:hAnsi="Times New Roman" w:cs="Times New Roman"/>
          <w:sz w:val="24"/>
          <w:szCs w:val="24"/>
        </w:rPr>
        <w:t xml:space="preserve">                      (</w:t>
      </w:r>
      <w:r w:rsidR="000C6AFC">
        <w:rPr>
          <w:rFonts w:ascii="Times New Roman" w:hAnsi="Times New Roman" w:cs="Times New Roman"/>
          <w:sz w:val="24"/>
          <w:szCs w:val="24"/>
        </w:rPr>
        <w:t>1</w:t>
      </w:r>
      <w:r w:rsidR="007B5D49">
        <w:rPr>
          <w:rFonts w:ascii="Times New Roman" w:hAnsi="Times New Roman" w:cs="Times New Roman"/>
          <w:sz w:val="24"/>
          <w:szCs w:val="24"/>
        </w:rPr>
        <w:t>1</w:t>
      </w:r>
      <w:r w:rsidRPr="001F69E3">
        <w:rPr>
          <w:rFonts w:ascii="Times New Roman" w:hAnsi="Times New Roman" w:cs="Times New Roman"/>
          <w:sz w:val="24"/>
          <w:szCs w:val="24"/>
        </w:rPr>
        <w:t>)</w:t>
      </w:r>
    </w:p>
    <w:p w14:paraId="19E02098" w14:textId="5BBBE1F4" w:rsidR="00922964" w:rsidRDefault="00EC0448" w:rsidP="00577C17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7C17">
        <w:rPr>
          <w:rFonts w:ascii="Cambria Math" w:hAnsi="Cambria Math" w:cs="Cambria Math"/>
          <w:sz w:val="24"/>
          <w:szCs w:val="24"/>
        </w:rPr>
        <w:t>𝐼</w:t>
      </w:r>
      <w:r w:rsidR="005E0F54" w:rsidRPr="00CD0421">
        <w:rPr>
          <w:rFonts w:ascii="Times New Roman" w:hAnsi="Times New Roman" w:cs="Times New Roman"/>
          <w:i/>
          <w:sz w:val="24"/>
          <w:szCs w:val="24"/>
          <w:vertAlign w:val="subscript"/>
        </w:rPr>
        <w:t>B</w:t>
      </w:r>
      <w:r w:rsidR="005E0F54" w:rsidRPr="0042273E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42273E">
        <w:rPr>
          <w:rFonts w:ascii="Cambria Math" w:hAnsi="Cambria Math" w:cs="Cambria Math"/>
          <w:sz w:val="24"/>
          <w:szCs w:val="24"/>
          <w:vertAlign w:val="subscript"/>
        </w:rPr>
        <w:t>𝜆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C0448">
        <w:rPr>
          <w:rFonts w:ascii="Times New Roman" w:hAnsi="Times New Roman" w:cs="Times New Roman"/>
          <w:sz w:val="24"/>
          <w:szCs w:val="24"/>
        </w:rPr>
        <w:t xml:space="preserve">the spectral </w:t>
      </w:r>
      <w:r w:rsidR="0042273E">
        <w:rPr>
          <w:rFonts w:ascii="Times New Roman" w:hAnsi="Times New Roman" w:cs="Times New Roman"/>
          <w:sz w:val="24"/>
          <w:szCs w:val="24"/>
        </w:rPr>
        <w:t>radiation intensity</w:t>
      </w:r>
      <w:r w:rsidRPr="00EC0448">
        <w:rPr>
          <w:rFonts w:ascii="Times New Roman" w:hAnsi="Times New Roman" w:cs="Times New Roman"/>
          <w:sz w:val="24"/>
          <w:szCs w:val="24"/>
        </w:rPr>
        <w:t xml:space="preserve"> </w:t>
      </w:r>
      <w:r w:rsidR="0042273E">
        <w:rPr>
          <w:rFonts w:ascii="Times New Roman" w:hAnsi="Times New Roman" w:cs="Times New Roman"/>
          <w:sz w:val="24"/>
          <w:szCs w:val="24"/>
        </w:rPr>
        <w:t>of</w:t>
      </w:r>
      <w:r w:rsidRPr="00EC0448">
        <w:rPr>
          <w:rFonts w:ascii="Times New Roman" w:hAnsi="Times New Roman" w:cs="Times New Roman"/>
          <w:sz w:val="24"/>
          <w:szCs w:val="24"/>
        </w:rPr>
        <w:t xml:space="preserve"> blackbody</w:t>
      </w:r>
      <w:r w:rsidR="0042273E">
        <w:rPr>
          <w:rFonts w:ascii="Times New Roman" w:hAnsi="Times New Roman" w:cs="Times New Roman"/>
          <w:sz w:val="24"/>
          <w:szCs w:val="24"/>
        </w:rPr>
        <w:t xml:space="preserve"> at room temperature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13FEAB" w14:textId="32C63C55" w:rsidR="00F252CB" w:rsidRPr="005F6D09" w:rsidRDefault="005F6D09" w:rsidP="00CD7859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7859" w:rsidRPr="005F6D09">
        <w:rPr>
          <w:rFonts w:ascii="Times New Roman" w:hAnsi="Times New Roman" w:cs="Times New Roman"/>
          <w:b/>
          <w:sz w:val="24"/>
          <w:szCs w:val="24"/>
        </w:rPr>
        <w:t>3.</w:t>
      </w:r>
      <w:r w:rsidR="000C6AFC" w:rsidRPr="005F6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6D09">
        <w:rPr>
          <w:rFonts w:ascii="Times New Roman" w:hAnsi="Times New Roman" w:cs="Times New Roman"/>
          <w:b/>
          <w:sz w:val="24"/>
          <w:szCs w:val="24"/>
        </w:rPr>
        <w:t xml:space="preserve">Mimicking </w:t>
      </w:r>
      <w:r w:rsidR="007B5D49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5F6D09">
        <w:rPr>
          <w:rFonts w:ascii="Times New Roman" w:hAnsi="Times New Roman" w:cs="Times New Roman"/>
          <w:b/>
          <w:sz w:val="24"/>
          <w:szCs w:val="24"/>
        </w:rPr>
        <w:t>reflect</w:t>
      </w:r>
      <w:r w:rsidR="009404C8">
        <w:rPr>
          <w:rFonts w:ascii="Times New Roman" w:hAnsi="Times New Roman" w:cs="Times New Roman"/>
          <w:b/>
          <w:sz w:val="24"/>
          <w:szCs w:val="24"/>
        </w:rPr>
        <w:t>ance</w:t>
      </w:r>
      <w:r w:rsidRPr="005F6D09">
        <w:rPr>
          <w:rFonts w:ascii="Times New Roman" w:hAnsi="Times New Roman" w:cs="Times New Roman"/>
          <w:b/>
          <w:sz w:val="24"/>
          <w:szCs w:val="24"/>
        </w:rPr>
        <w:t xml:space="preserve"> spectra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="009404C8">
        <w:rPr>
          <w:rFonts w:ascii="Times New Roman" w:hAnsi="Times New Roman" w:cs="Times New Roman"/>
          <w:b/>
          <w:sz w:val="24"/>
          <w:szCs w:val="24"/>
        </w:rPr>
        <w:t>plant</w:t>
      </w:r>
      <w:r>
        <w:rPr>
          <w:rFonts w:ascii="Times New Roman" w:hAnsi="Times New Roman" w:cs="Times New Roman"/>
          <w:b/>
          <w:sz w:val="24"/>
          <w:szCs w:val="24"/>
        </w:rPr>
        <w:t xml:space="preserve"> leaves</w:t>
      </w:r>
    </w:p>
    <w:p w14:paraId="094AFB63" w14:textId="6EEAFB9E" w:rsidR="00F83ED3" w:rsidRDefault="009404C8" w:rsidP="00AA2ED8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F69E3">
        <w:rPr>
          <w:rFonts w:ascii="Times New Roman" w:hAnsi="Times New Roman" w:cs="Times New Roman"/>
          <w:sz w:val="24"/>
          <w:szCs w:val="24"/>
        </w:rPr>
        <w:t>N</w:t>
      </w:r>
      <w:r w:rsidRPr="001F69E3">
        <w:rPr>
          <w:rFonts w:ascii="Times New Roman" w:hAnsi="Times New Roman" w:cs="Times New Roman" w:hint="eastAsia"/>
          <w:sz w:val="24"/>
          <w:szCs w:val="24"/>
        </w:rPr>
        <w:t>atural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1D664A">
        <w:rPr>
          <w:rFonts w:ascii="Times New Roman" w:hAnsi="Times New Roman" w:cs="Times New Roman"/>
          <w:sz w:val="24"/>
          <w:szCs w:val="24"/>
        </w:rPr>
        <w:t>leaves</w:t>
      </w:r>
      <w:r w:rsidR="00DF6A3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A33">
        <w:rPr>
          <w:rFonts w:ascii="Times New Roman" w:hAnsi="Times New Roman" w:cs="Times New Roman"/>
          <w:sz w:val="24"/>
          <w:szCs w:val="24"/>
        </w:rPr>
        <w:t>as a</w:t>
      </w:r>
      <w:r>
        <w:rPr>
          <w:rFonts w:ascii="Times New Roman" w:hAnsi="Times New Roman" w:cs="Times New Roman"/>
          <w:sz w:val="24"/>
          <w:szCs w:val="24"/>
        </w:rPr>
        <w:t xml:space="preserve"> common background for camouflage targets</w:t>
      </w:r>
      <w:r w:rsidR="00DF6A33">
        <w:rPr>
          <w:rFonts w:ascii="Times New Roman" w:hAnsi="Times New Roman" w:cs="Times New Roman"/>
          <w:sz w:val="24"/>
          <w:szCs w:val="24"/>
        </w:rPr>
        <w:t xml:space="preserve">, has very typical </w:t>
      </w:r>
      <w:r w:rsidR="00DF6A33">
        <w:rPr>
          <w:rFonts w:ascii="Times New Roman" w:hAnsi="Times New Roman" w:cs="Times New Roman"/>
          <w:sz w:val="24"/>
          <w:szCs w:val="24"/>
        </w:rPr>
        <w:lastRenderedPageBreak/>
        <w:t>spectral characteristics</w:t>
      </w:r>
      <w:r w:rsidR="00CC0B5C">
        <w:rPr>
          <w:rFonts w:ascii="Times New Roman" w:hAnsi="Times New Roman" w:cs="Times New Roman"/>
          <w:sz w:val="24"/>
          <w:szCs w:val="24"/>
        </w:rPr>
        <w:t>,</w:t>
      </w:r>
      <w:r w:rsidR="00FA1C27">
        <w:rPr>
          <w:rFonts w:ascii="Times New Roman" w:hAnsi="Times New Roman" w:cs="Times New Roman"/>
          <w:sz w:val="24"/>
          <w:szCs w:val="24"/>
        </w:rPr>
        <w:t xml:space="preserve"> </w:t>
      </w:r>
      <w:r w:rsidR="00B7095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including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B70953">
        <w:rPr>
          <w:rFonts w:ascii="Times New Roman" w:hAnsi="Times New Roman" w:cs="Times New Roman"/>
          <w:sz w:val="24"/>
          <w:szCs w:val="24"/>
        </w:rPr>
        <w:t>a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 reflection peak </w:t>
      </w:r>
      <w:r w:rsidR="00B70953">
        <w:rPr>
          <w:rFonts w:ascii="Times New Roman" w:hAnsi="Times New Roman" w:cs="Times New Roman"/>
          <w:sz w:val="24"/>
          <w:szCs w:val="24"/>
        </w:rPr>
        <w:t>around 550 nm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, </w:t>
      </w:r>
      <w:r w:rsidR="00B70953">
        <w:rPr>
          <w:rFonts w:ascii="Times New Roman" w:hAnsi="Times New Roman" w:cs="Times New Roman"/>
          <w:sz w:val="24"/>
          <w:szCs w:val="24"/>
        </w:rPr>
        <w:t>a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 high near-infrared reflect</w:t>
      </w:r>
      <w:r w:rsidR="00B70953">
        <w:rPr>
          <w:rFonts w:ascii="Times New Roman" w:hAnsi="Times New Roman" w:cs="Times New Roman"/>
          <w:sz w:val="24"/>
          <w:szCs w:val="24"/>
        </w:rPr>
        <w:t>ion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 p</w:t>
      </w:r>
      <w:r w:rsidR="00B70953">
        <w:rPr>
          <w:rFonts w:ascii="Times New Roman" w:hAnsi="Times New Roman" w:cs="Times New Roman"/>
          <w:sz w:val="24"/>
          <w:szCs w:val="24"/>
        </w:rPr>
        <w:t>lateau between 800-1400 nm,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 and </w:t>
      </w:r>
      <w:r w:rsidR="00B70953">
        <w:rPr>
          <w:rFonts w:ascii="Times New Roman" w:hAnsi="Times New Roman" w:cs="Times New Roman"/>
          <w:sz w:val="24"/>
          <w:szCs w:val="24"/>
        </w:rPr>
        <w:t>two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B70953">
        <w:rPr>
          <w:rFonts w:ascii="Times New Roman" w:hAnsi="Times New Roman" w:cs="Times New Roman"/>
          <w:sz w:val="24"/>
          <w:szCs w:val="24"/>
        </w:rPr>
        <w:t xml:space="preserve">water 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absorption </w:t>
      </w:r>
      <w:r w:rsidR="00B70953">
        <w:rPr>
          <w:rFonts w:ascii="Times New Roman" w:hAnsi="Times New Roman" w:cs="Times New Roman"/>
          <w:sz w:val="24"/>
          <w:szCs w:val="24"/>
        </w:rPr>
        <w:t>valleys</w:t>
      </w:r>
      <w:r w:rsidR="00B70953"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B70953">
        <w:rPr>
          <w:rFonts w:ascii="Times New Roman" w:hAnsi="Times New Roman" w:cs="Times New Roman"/>
          <w:sz w:val="24"/>
          <w:szCs w:val="24"/>
        </w:rPr>
        <w:t>around 1450 nm and 1940 nm</w:t>
      </w:r>
      <w:r w:rsidR="009330BD">
        <w:rPr>
          <w:rFonts w:ascii="Times New Roman" w:hAnsi="Times New Roman" w:cs="Times New Roman"/>
          <w:sz w:val="24"/>
          <w:szCs w:val="24"/>
        </w:rPr>
        <w:t xml:space="preserve"> </w:t>
      </w:r>
      <w:r w:rsidR="000F7D0B">
        <w:rPr>
          <w:rFonts w:ascii="Times New Roman" w:hAnsi="Times New Roman" w:cs="Times New Roman"/>
          <w:sz w:val="24"/>
          <w:szCs w:val="24"/>
        </w:rPr>
        <w:fldChar w:fldCharType="begin"/>
      </w:r>
      <w:r w:rsidR="009D53C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&lt;EndNote&gt;&lt;Cite&gt;&lt;Author&gt;Woolley&lt;/Author&gt;&lt;Year&gt;1971&lt;/Year&gt;&lt;RecNum&gt;1007&lt;/RecNum&gt;&lt;DisplayText&gt;&lt;style face="superscript"&gt;4&lt;/style&gt;&lt;/DisplayText&gt;&lt;record&gt;&lt;rec-number&gt;1007&lt;/rec-number&gt;&lt;foreign-keys&gt;&lt;key app="EN" db-id="fes5apwxfrrwtmezrzkpesxba95ttpe2vsz5" timestamp="1638848290"&gt;1007&lt;/key&gt;&lt;/foreign-keys&gt;&lt;ref-type name="Journal Article"&gt;17&lt;/ref-type&gt;&lt;contributors&gt;&lt;authors&gt;&lt;author&gt;Woolley, J. T.&lt;/author&gt;&lt;/authors&gt;&lt;/contributors&gt;&lt;auth-address&gt;Soil and Water Conservation Research Division, Agricultural Research Service, United States Department of Agriculture, and Department of Agronomy, University of Illinois, Urbana, Illinois 61801.&lt;/auth-address&gt;&lt;titles&gt;&lt;title&gt;Reflectance and transmittance of light by leaves&lt;/title&gt;&lt;secondary-title&gt;Plant physiology&lt;/secondary-title&gt;&lt;alt-title&gt;Plant Physiol&lt;/alt-title&gt;&lt;/titles&gt;&lt;periodical&gt;&lt;full-title&gt;Plant Physiology&lt;/full-title&gt;&lt;abbr-1&gt;Plant Physiol&lt;/abbr-1&gt;&lt;abbr-2&gt;Plant Physiol.&lt;/abbr-2&gt;&lt;/periodical&gt;&lt;alt-periodical&gt;&lt;full-title&gt;Plant Physiology&lt;/full-title&gt;&lt;abbr-1&gt;Plant Physiol&lt;/abbr-1&gt;&lt;abbr-2&gt;Plant Physiol.&lt;/abbr-2&gt;&lt;/alt-periodical&gt;&lt;pages&gt;656-662&lt;/pages&gt;&lt;volume&gt;47&lt;/volume&gt;&lt;number&gt;5&lt;/number&gt;&lt;dates&gt;&lt;year&gt;1971&lt;/year&gt;&lt;pub-dates&gt;&lt;date&gt;1971/05//&lt;/date&gt;&lt;/pub-dates&gt;&lt;/dates&gt;&lt;isbn&gt;0032-0889&lt;/isbn&gt;&lt;accession-num&gt;16657679&lt;/accession-num&gt;&lt;urls&gt;&lt;related-urls&gt;&lt;url&gt;http://europepmc.org/abstract/MED/16657679&lt;/url&gt;&lt;url&gt;https://doi.org/10.1104/pp.47.5.656&lt;/url&gt;&lt;/related-urls&gt;&lt;/urls&gt;&lt;electronic-resource-num&gt;10.1104/pp.47.5.656&lt;/electronic-resource-num&gt;&lt;remote-database-name&gt;PubMed&lt;/remote-database-name&gt;&lt;language&gt;eng&lt;/language&gt;&lt;/record&gt;&lt;/Cite&gt;&lt;/EndNote&gt;</w:instrText>
      </w:r>
      <w:r w:rsidR="000F7D0B">
        <w:rPr>
          <w:rFonts w:ascii="Times New Roman" w:hAnsi="Times New Roman" w:cs="Times New Roman"/>
          <w:sz w:val="24"/>
          <w:szCs w:val="24"/>
        </w:rPr>
        <w:fldChar w:fldCharType="separate"/>
      </w:r>
      <w:r w:rsidR="009D53C3" w:rsidRPr="009D53C3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="000F7D0B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0F7D0B">
        <w:rPr>
          <w:rFonts w:ascii="Times New Roman" w:hAnsi="Times New Roman" w:cs="Times New Roman"/>
          <w:sz w:val="24"/>
          <w:szCs w:val="24"/>
        </w:rPr>
        <w:t>These spectral features mainly r</w:t>
      </w:r>
      <w:r w:rsidR="00CC0B5C">
        <w:rPr>
          <w:rFonts w:ascii="Times New Roman" w:hAnsi="Times New Roman" w:cs="Times New Roman"/>
          <w:sz w:val="24"/>
          <w:szCs w:val="24"/>
        </w:rPr>
        <w:t>esult</w:t>
      </w:r>
      <w:r w:rsidRPr="001F69E3">
        <w:rPr>
          <w:rFonts w:ascii="Times New Roman" w:hAnsi="Times New Roman" w:cs="Times New Roman"/>
          <w:sz w:val="24"/>
          <w:szCs w:val="24"/>
        </w:rPr>
        <w:t xml:space="preserve"> from the</w:t>
      </w:r>
      <w:r w:rsidR="009330BD">
        <w:rPr>
          <w:rFonts w:ascii="Times New Roman" w:hAnsi="Times New Roman" w:cs="Times New Roman"/>
          <w:sz w:val="24"/>
          <w:szCs w:val="24"/>
        </w:rPr>
        <w:t xml:space="preserve"> com</w:t>
      </w:r>
      <w:r w:rsidR="00CC0B5C">
        <w:rPr>
          <w:rFonts w:ascii="Times New Roman" w:hAnsi="Times New Roman" w:cs="Times New Roman"/>
          <w:sz w:val="24"/>
          <w:szCs w:val="24"/>
        </w:rPr>
        <w:t>plicate interactions between</w:t>
      </w:r>
      <w:r w:rsidR="009330BD">
        <w:rPr>
          <w:rFonts w:ascii="Times New Roman" w:hAnsi="Times New Roman" w:cs="Times New Roman"/>
          <w:sz w:val="24"/>
          <w:szCs w:val="24"/>
        </w:rPr>
        <w:t xml:space="preserve"> </w:t>
      </w:r>
      <w:r w:rsidR="009330BD" w:rsidRPr="00E73A68">
        <w:rPr>
          <w:rFonts w:ascii="Times New Roman" w:hAnsi="Times New Roman" w:cs="Times New Roman"/>
          <w:sz w:val="24"/>
          <w:szCs w:val="24"/>
        </w:rPr>
        <w:t xml:space="preserve">incident light and the </w:t>
      </w:r>
      <w:r w:rsidRPr="00E73A68">
        <w:rPr>
          <w:rFonts w:ascii="Times New Roman" w:hAnsi="Times New Roman" w:cs="Times New Roman"/>
          <w:sz w:val="24"/>
          <w:szCs w:val="24"/>
        </w:rPr>
        <w:t xml:space="preserve">elaborate </w:t>
      </w:r>
      <w:r w:rsidR="000F7D0B" w:rsidRPr="00E73A68">
        <w:rPr>
          <w:rFonts w:ascii="Times New Roman" w:hAnsi="Times New Roman" w:cs="Times New Roman"/>
          <w:sz w:val="24"/>
          <w:szCs w:val="24"/>
        </w:rPr>
        <w:t xml:space="preserve">porous </w:t>
      </w:r>
      <w:r w:rsidRPr="00E73A68">
        <w:rPr>
          <w:rFonts w:ascii="Times New Roman" w:hAnsi="Times New Roman" w:cs="Times New Roman"/>
          <w:sz w:val="24"/>
          <w:szCs w:val="24"/>
        </w:rPr>
        <w:t>architectures and functional components</w:t>
      </w:r>
      <w:r w:rsidR="000F7D0B" w:rsidRPr="00E73A68">
        <w:rPr>
          <w:rFonts w:ascii="Times New Roman" w:hAnsi="Times New Roman" w:cs="Times New Roman"/>
          <w:sz w:val="24"/>
          <w:szCs w:val="24"/>
        </w:rPr>
        <w:t xml:space="preserve"> such as </w:t>
      </w:r>
      <w:r w:rsidR="00E73A68" w:rsidRPr="00E73A68">
        <w:rPr>
          <w:rFonts w:ascii="Times New Roman" w:hAnsi="Times New Roman" w:cs="Times New Roman"/>
          <w:sz w:val="24"/>
          <w:szCs w:val="24"/>
        </w:rPr>
        <w:t>pigments</w:t>
      </w:r>
      <w:r w:rsidR="000F7D0B" w:rsidRPr="00E73A68">
        <w:rPr>
          <w:rFonts w:ascii="Times New Roman" w:hAnsi="Times New Roman" w:cs="Times New Roman"/>
          <w:sz w:val="24"/>
          <w:szCs w:val="24"/>
        </w:rPr>
        <w:t xml:space="preserve"> and</w:t>
      </w:r>
      <w:r w:rsidR="000F7D0B">
        <w:rPr>
          <w:rFonts w:ascii="Times New Roman" w:hAnsi="Times New Roman" w:cs="Times New Roman"/>
          <w:sz w:val="24"/>
          <w:szCs w:val="24"/>
        </w:rPr>
        <w:t xml:space="preserve"> water</w:t>
      </w:r>
      <w:r w:rsidR="009330BD">
        <w:rPr>
          <w:rFonts w:ascii="Times New Roman" w:hAnsi="Times New Roman" w:cs="Times New Roman"/>
          <w:sz w:val="24"/>
          <w:szCs w:val="24"/>
        </w:rPr>
        <w:t xml:space="preserve"> </w:t>
      </w:r>
      <w:r w:rsidR="000F7D0B">
        <w:rPr>
          <w:rFonts w:ascii="Times New Roman" w:hAnsi="Times New Roman" w:cs="Times New Roman"/>
          <w:sz w:val="24"/>
          <w:szCs w:val="24"/>
        </w:rPr>
        <w:fldChar w:fldCharType="begin"/>
      </w:r>
      <w:r w:rsidR="009D53C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&lt;EndNote&gt;&lt;Cite&gt;&lt;Author&gt;Knipling&lt;/Author&gt;&lt;Year&gt;1970&lt;/Year&gt;&lt;RecNum&gt;1008&lt;/RecNum&gt;&lt;DisplayText&gt;&lt;style face="superscript"&gt;5&lt;/style&gt;&lt;/DisplayText&gt;&lt;record&gt;&lt;rec-number&gt;1008&lt;/rec-number&gt;&lt;foreign-keys&gt;&lt;key app="EN" db-id="fes5apwxfrrwtmezrzkpesxba95ttpe2vsz5" timestamp="1638848922"&gt;1008&lt;/key&gt;&lt;/foreign-keys&gt;&lt;ref-type name="Journal Article"&gt;17&lt;/ref-type&gt;&lt;contributors&gt;&lt;authors&gt;&lt;author&gt;Knipling, Edward B.&lt;/author&gt;&lt;/authors&gt;&lt;/contributors&gt;&lt;titles&gt;&lt;title&gt;Physical and physiological basis for the reflectance of visible and near-infrared radiation from vegetation&lt;/title&gt;&lt;secondary-title&gt;Remote Sensing of Environment&lt;/secondary-title&gt;&lt;/titles&gt;&lt;periodical&gt;&lt;full-title&gt;Remote Sensing Of Environment&lt;/full-title&gt;&lt;abbr-1&gt;Remote Sens Environ&lt;/abbr-1&gt;&lt;abbr-2&gt;Remote Sens. Environ.&lt;/abbr-2&gt;&lt;/periodical&gt;&lt;pages&gt;155-159&lt;/pages&gt;&lt;volume&gt;1&lt;/volume&gt;&lt;number&gt;3&lt;/number&gt;&lt;dates&gt;&lt;year&gt;1970&lt;/year&gt;&lt;pub-dates&gt;&lt;date&gt;1970/06/01/&lt;/date&gt;&lt;/pub-dates&gt;&lt;/dates&gt;&lt;isbn&gt;0034-4257&lt;/isbn&gt;&lt;urls&gt;&lt;related-urls&gt;&lt;url&gt;https://www.sciencedirect.com/science/article/pii/S0034425770800219&lt;/url&gt;&lt;/related-urls&gt;&lt;/urls&gt;&lt;electronic-resource-num&gt;https://doi.org/10.1016/S0034-4257(70)80021-9&lt;/electronic-resource-num&gt;&lt;/record&gt;&lt;/Cite&gt;&lt;/EndNote&gt;</w:instrText>
      </w:r>
      <w:r w:rsidR="000F7D0B">
        <w:rPr>
          <w:rFonts w:ascii="Times New Roman" w:hAnsi="Times New Roman" w:cs="Times New Roman"/>
          <w:sz w:val="24"/>
          <w:szCs w:val="24"/>
        </w:rPr>
        <w:fldChar w:fldCharType="separate"/>
      </w:r>
      <w:r w:rsidR="009D53C3" w:rsidRPr="009D53C3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0F7D0B">
        <w:rPr>
          <w:rFonts w:ascii="Times New Roman" w:hAnsi="Times New Roman" w:cs="Times New Roman"/>
          <w:sz w:val="24"/>
          <w:szCs w:val="24"/>
        </w:rPr>
        <w:fldChar w:fldCharType="end"/>
      </w:r>
      <w:r w:rsidRPr="001F69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0BD">
        <w:rPr>
          <w:rFonts w:ascii="Times New Roman" w:hAnsi="Times New Roman" w:cs="Times New Roman"/>
          <w:sz w:val="24"/>
          <w:szCs w:val="24"/>
        </w:rPr>
        <w:t>Thus, it is still difficult t</w:t>
      </w:r>
      <w:r w:rsidR="00B32C5F" w:rsidRPr="001F69E3">
        <w:rPr>
          <w:rFonts w:ascii="Times New Roman" w:hAnsi="Times New Roman" w:cs="Times New Roman"/>
          <w:sz w:val="24"/>
          <w:szCs w:val="24"/>
        </w:rPr>
        <w:t xml:space="preserve">o </w:t>
      </w:r>
      <w:r w:rsidR="009330BD">
        <w:rPr>
          <w:rFonts w:ascii="Times New Roman" w:hAnsi="Times New Roman" w:cs="Times New Roman"/>
          <w:sz w:val="24"/>
          <w:szCs w:val="24"/>
        </w:rPr>
        <w:t xml:space="preserve">mimic the </w:t>
      </w:r>
      <w:r w:rsidR="009330BD" w:rsidRPr="001F69E3">
        <w:rPr>
          <w:rFonts w:ascii="Times New Roman" w:hAnsi="Times New Roman" w:cs="Times New Roman"/>
          <w:sz w:val="24"/>
          <w:szCs w:val="24"/>
        </w:rPr>
        <w:t>broadband</w:t>
      </w:r>
      <w:r w:rsidR="009330BD">
        <w:rPr>
          <w:rFonts w:ascii="Times New Roman" w:hAnsi="Times New Roman" w:cs="Times New Roman"/>
          <w:sz w:val="24"/>
          <w:szCs w:val="24"/>
        </w:rPr>
        <w:t xml:space="preserve"> reflective spectra of leaves from visible to the end of near infrared region</w:t>
      </w:r>
      <w:r w:rsidR="00DF6A33">
        <w:rPr>
          <w:rFonts w:ascii="Times New Roman" w:hAnsi="Times New Roman" w:cs="Times New Roman"/>
          <w:sz w:val="24"/>
          <w:szCs w:val="24"/>
        </w:rPr>
        <w:t>.</w:t>
      </w:r>
    </w:p>
    <w:p w14:paraId="36ABB439" w14:textId="6109F584" w:rsidR="00CC0B5C" w:rsidRDefault="003C6026" w:rsidP="00B81CAC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Here, </w:t>
      </w:r>
      <w:r w:rsidR="006B6CD2">
        <w:rPr>
          <w:rFonts w:ascii="Times New Roman" w:hAnsi="Times New Roman" w:cs="Times New Roman"/>
          <w:sz w:val="24"/>
          <w:szCs w:val="24"/>
        </w:rPr>
        <w:t xml:space="preserve">we </w:t>
      </w:r>
      <w:r w:rsidR="00CC0B5C">
        <w:rPr>
          <w:rFonts w:ascii="Times New Roman" w:hAnsi="Times New Roman" w:cs="Times New Roman"/>
          <w:sz w:val="24"/>
          <w:szCs w:val="24"/>
        </w:rPr>
        <w:t>designed</w:t>
      </w:r>
      <w:r w:rsidR="006B6CD2">
        <w:rPr>
          <w:rFonts w:ascii="Times New Roman" w:hAnsi="Times New Roman" w:cs="Times New Roman"/>
          <w:sz w:val="24"/>
          <w:szCs w:val="24"/>
        </w:rPr>
        <w:t xml:space="preserve"> the </w:t>
      </w:r>
      <w:r w:rsidR="009A33FF">
        <w:rPr>
          <w:rFonts w:ascii="Times New Roman" w:hAnsi="Times New Roman" w:cs="Times New Roman"/>
          <w:sz w:val="24"/>
          <w:szCs w:val="24"/>
        </w:rPr>
        <w:t>micro</w:t>
      </w:r>
      <w:r w:rsidR="006B6CD2">
        <w:rPr>
          <w:rFonts w:ascii="Times New Roman" w:hAnsi="Times New Roman" w:cs="Times New Roman"/>
          <w:sz w:val="24"/>
          <w:szCs w:val="24"/>
        </w:rPr>
        <w:t>fluidic</w:t>
      </w:r>
      <w:r w:rsidR="00D16D75">
        <w:rPr>
          <w:rFonts w:ascii="Times New Roman" w:hAnsi="Times New Roman" w:cs="Times New Roman"/>
          <w:sz w:val="24"/>
          <w:szCs w:val="24"/>
        </w:rPr>
        <w:t xml:space="preserve"> film to </w:t>
      </w:r>
      <w:r w:rsidR="00CC0B5C">
        <w:rPr>
          <w:rFonts w:ascii="Times New Roman" w:hAnsi="Times New Roman" w:cs="Times New Roman"/>
          <w:sz w:val="24"/>
          <w:szCs w:val="24"/>
        </w:rPr>
        <w:t>exhibit</w:t>
      </w:r>
      <w:r w:rsidR="006B6CD2">
        <w:rPr>
          <w:rFonts w:ascii="Times New Roman" w:hAnsi="Times New Roman" w:cs="Times New Roman"/>
          <w:sz w:val="24"/>
          <w:szCs w:val="24"/>
        </w:rPr>
        <w:t xml:space="preserve"> </w:t>
      </w:r>
      <w:r w:rsidR="006735CC">
        <w:rPr>
          <w:rFonts w:ascii="Times New Roman" w:hAnsi="Times New Roman" w:cs="Times New Roman"/>
          <w:sz w:val="24"/>
          <w:szCs w:val="24"/>
        </w:rPr>
        <w:t>si</w:t>
      </w:r>
      <w:r w:rsidR="006735CC" w:rsidRPr="006C1D07">
        <w:rPr>
          <w:rFonts w:ascii="Times New Roman" w:hAnsi="Times New Roman" w:cs="Times New Roman"/>
          <w:sz w:val="24"/>
          <w:szCs w:val="24"/>
        </w:rPr>
        <w:t xml:space="preserve">milar </w:t>
      </w:r>
      <w:r w:rsidR="00D16D75" w:rsidRPr="006C1D07">
        <w:rPr>
          <w:rFonts w:ascii="Times New Roman" w:hAnsi="Times New Roman" w:cs="Times New Roman"/>
          <w:sz w:val="24"/>
          <w:szCs w:val="24"/>
        </w:rPr>
        <w:t xml:space="preserve">spectra </w:t>
      </w:r>
      <w:r w:rsidR="00CC0B5C">
        <w:rPr>
          <w:rFonts w:ascii="Times New Roman" w:hAnsi="Times New Roman" w:cs="Times New Roman"/>
          <w:sz w:val="24"/>
          <w:szCs w:val="24"/>
        </w:rPr>
        <w:t>as</w:t>
      </w:r>
      <w:r w:rsidR="00D16D75" w:rsidRPr="006C1D07">
        <w:rPr>
          <w:rFonts w:ascii="Times New Roman" w:hAnsi="Times New Roman" w:cs="Times New Roman"/>
          <w:sz w:val="24"/>
          <w:szCs w:val="24"/>
        </w:rPr>
        <w:t xml:space="preserve"> n</w:t>
      </w:r>
      <w:r w:rsidR="00CC0B5C">
        <w:rPr>
          <w:rFonts w:ascii="Times New Roman" w:hAnsi="Times New Roman" w:cs="Times New Roman"/>
          <w:sz w:val="24"/>
          <w:szCs w:val="24"/>
        </w:rPr>
        <w:t>atural plant leaves a</w:t>
      </w:r>
      <w:r w:rsidR="006735CC">
        <w:rPr>
          <w:rFonts w:ascii="Times New Roman" w:hAnsi="Times New Roman" w:cs="Times New Roman"/>
          <w:sz w:val="24"/>
          <w:szCs w:val="24"/>
        </w:rPr>
        <w:t>s</w:t>
      </w:r>
      <w:r w:rsidR="006735CC" w:rsidRPr="006735CC">
        <w:rPr>
          <w:rFonts w:ascii="Times New Roman" w:hAnsi="Times New Roman" w:cs="Times New Roman"/>
          <w:sz w:val="24"/>
          <w:szCs w:val="24"/>
        </w:rPr>
        <w:t xml:space="preserve"> </w:t>
      </w:r>
      <w:r w:rsidR="006735CC">
        <w:rPr>
          <w:rFonts w:ascii="Times New Roman" w:hAnsi="Times New Roman" w:cs="Times New Roman"/>
          <w:sz w:val="24"/>
          <w:szCs w:val="24"/>
        </w:rPr>
        <w:t>shown in Fig. S</w:t>
      </w:r>
      <w:r w:rsidR="006629BB">
        <w:rPr>
          <w:rFonts w:ascii="Times New Roman" w:hAnsi="Times New Roman" w:cs="Times New Roman"/>
          <w:sz w:val="24"/>
          <w:szCs w:val="24"/>
        </w:rPr>
        <w:t>1</w:t>
      </w:r>
      <w:r w:rsidR="00DB6A22">
        <w:rPr>
          <w:rFonts w:ascii="Times New Roman" w:hAnsi="Times New Roman" w:cs="Times New Roman"/>
          <w:sz w:val="24"/>
          <w:szCs w:val="24"/>
        </w:rPr>
        <w:t>5</w:t>
      </w:r>
      <w:r w:rsidR="006B6CD2">
        <w:rPr>
          <w:rFonts w:ascii="Times New Roman" w:hAnsi="Times New Roman" w:cs="Times New Roman"/>
          <w:sz w:val="24"/>
          <w:szCs w:val="24"/>
        </w:rPr>
        <w:t>a</w:t>
      </w:r>
      <w:r w:rsidR="00CC0B5C">
        <w:rPr>
          <w:rFonts w:ascii="Times New Roman" w:hAnsi="Times New Roman" w:cs="Times New Roman"/>
          <w:sz w:val="24"/>
          <w:szCs w:val="24"/>
        </w:rPr>
        <w:t>.</w:t>
      </w:r>
      <w:r w:rsidR="006735CC">
        <w:rPr>
          <w:rFonts w:ascii="Times New Roman" w:hAnsi="Times New Roman" w:cs="Times New Roman"/>
          <w:sz w:val="24"/>
          <w:szCs w:val="24"/>
        </w:rPr>
        <w:t xml:space="preserve"> </w:t>
      </w:r>
      <w:r w:rsidR="00CC0B5C">
        <w:rPr>
          <w:rFonts w:ascii="Times New Roman" w:hAnsi="Times New Roman" w:cs="Times New Roman"/>
          <w:sz w:val="24"/>
          <w:szCs w:val="24"/>
        </w:rPr>
        <w:t>T</w:t>
      </w:r>
      <w:r w:rsidR="006735CC">
        <w:rPr>
          <w:rFonts w:ascii="Times New Roman" w:hAnsi="Times New Roman" w:cs="Times New Roman"/>
          <w:sz w:val="24"/>
          <w:szCs w:val="24"/>
        </w:rPr>
        <w:t xml:space="preserve">he top microchannel layer </w:t>
      </w:r>
      <w:r w:rsidR="00CC0B5C">
        <w:rPr>
          <w:rFonts w:ascii="Times New Roman" w:hAnsi="Times New Roman" w:cs="Times New Roman"/>
          <w:sz w:val="24"/>
          <w:szCs w:val="24"/>
        </w:rPr>
        <w:t xml:space="preserve">contains </w:t>
      </w:r>
      <w:r w:rsidR="006735CC">
        <w:rPr>
          <w:rFonts w:ascii="Times New Roman" w:hAnsi="Times New Roman" w:cs="Times New Roman"/>
          <w:sz w:val="24"/>
          <w:szCs w:val="24"/>
        </w:rPr>
        <w:t>color</w:t>
      </w:r>
      <w:r w:rsidR="00CC0B5C">
        <w:rPr>
          <w:rFonts w:ascii="Times New Roman" w:hAnsi="Times New Roman" w:cs="Times New Roman"/>
          <w:sz w:val="24"/>
          <w:szCs w:val="24"/>
        </w:rPr>
        <w:t>ed</w:t>
      </w:r>
      <w:r w:rsidR="006735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aqueous fluids</w:t>
      </w:r>
      <w:r w:rsidR="00CC0B5C">
        <w:rPr>
          <w:rFonts w:ascii="Times New Roman" w:hAnsi="Times New Roman" w:cs="Times New Roman"/>
          <w:sz w:val="24"/>
          <w:szCs w:val="24"/>
        </w:rPr>
        <w:t xml:space="preserve"> for color control</w:t>
      </w:r>
      <w:r w:rsidR="006735CC">
        <w:rPr>
          <w:rFonts w:ascii="Times New Roman" w:hAnsi="Times New Roman" w:cs="Times New Roman"/>
          <w:sz w:val="24"/>
          <w:szCs w:val="24"/>
        </w:rPr>
        <w:t xml:space="preserve">. The </w:t>
      </w:r>
      <w:r w:rsidR="00CC0B5C">
        <w:rPr>
          <w:rFonts w:ascii="Times New Roman" w:hAnsi="Times New Roman" w:cs="Times New Roman"/>
          <w:sz w:val="24"/>
          <w:szCs w:val="24"/>
        </w:rPr>
        <w:t>bottom</w:t>
      </w:r>
      <w:r w:rsidR="006735CC">
        <w:rPr>
          <w:rFonts w:ascii="Times New Roman" w:hAnsi="Times New Roman" w:cs="Times New Roman"/>
          <w:sz w:val="24"/>
          <w:szCs w:val="24"/>
        </w:rPr>
        <w:t xml:space="preserve"> microchannel layer </w:t>
      </w:r>
      <w:r w:rsidR="00CC0B5C">
        <w:rPr>
          <w:rFonts w:ascii="Times New Roman" w:hAnsi="Times New Roman" w:cs="Times New Roman"/>
          <w:sz w:val="24"/>
          <w:szCs w:val="24"/>
        </w:rPr>
        <w:t xml:space="preserve">contains grey </w:t>
      </w:r>
      <w:r w:rsidR="009A33FF">
        <w:rPr>
          <w:rFonts w:ascii="Times New Roman" w:hAnsi="Times New Roman" w:cs="Times New Roman"/>
          <w:sz w:val="24"/>
          <w:szCs w:val="24"/>
        </w:rPr>
        <w:t xml:space="preserve">aqueous </w:t>
      </w:r>
      <w:r>
        <w:rPr>
          <w:rFonts w:ascii="Times New Roman" w:hAnsi="Times New Roman" w:cs="Times New Roman"/>
          <w:sz w:val="24"/>
          <w:szCs w:val="24"/>
        </w:rPr>
        <w:t>fluids</w:t>
      </w:r>
      <w:r w:rsidR="00CC0B5C">
        <w:rPr>
          <w:rFonts w:ascii="Times New Roman" w:hAnsi="Times New Roman" w:cs="Times New Roman"/>
          <w:sz w:val="24"/>
          <w:szCs w:val="24"/>
        </w:rPr>
        <w:t xml:space="preserve"> for reflective intensity modulation</w:t>
      </w:r>
      <w:r w:rsidR="006735CC">
        <w:rPr>
          <w:rFonts w:ascii="Times New Roman" w:hAnsi="Times New Roman" w:cs="Times New Roman"/>
          <w:sz w:val="24"/>
          <w:szCs w:val="24"/>
        </w:rPr>
        <w:t xml:space="preserve">. The </w:t>
      </w:r>
      <w:r w:rsidR="00CC0B5C">
        <w:rPr>
          <w:rFonts w:ascii="Times New Roman" w:hAnsi="Times New Roman" w:cs="Times New Roman"/>
          <w:sz w:val="24"/>
          <w:szCs w:val="24"/>
        </w:rPr>
        <w:t>paper at the bottom</w:t>
      </w:r>
      <w:r w:rsidR="006735CC">
        <w:rPr>
          <w:rFonts w:ascii="Times New Roman" w:hAnsi="Times New Roman" w:cs="Times New Roman"/>
          <w:sz w:val="24"/>
          <w:szCs w:val="24"/>
        </w:rPr>
        <w:t xml:space="preserve"> provide</w:t>
      </w:r>
      <w:r w:rsidR="00CC0B5C">
        <w:rPr>
          <w:rFonts w:ascii="Times New Roman" w:hAnsi="Times New Roman" w:cs="Times New Roman"/>
          <w:sz w:val="24"/>
          <w:szCs w:val="24"/>
        </w:rPr>
        <w:t>s</w:t>
      </w:r>
      <w:r w:rsidR="006735CC">
        <w:rPr>
          <w:rFonts w:ascii="Times New Roman" w:hAnsi="Times New Roman" w:cs="Times New Roman"/>
          <w:sz w:val="24"/>
          <w:szCs w:val="24"/>
        </w:rPr>
        <w:t xml:space="preserve"> a static diffusive reflection via </w:t>
      </w:r>
      <w:r w:rsidR="006B6CD2">
        <w:rPr>
          <w:rFonts w:ascii="Times New Roman" w:hAnsi="Times New Roman" w:cs="Times New Roman"/>
          <w:sz w:val="24"/>
          <w:szCs w:val="24"/>
        </w:rPr>
        <w:t>porous structure</w:t>
      </w:r>
      <w:r w:rsidR="006735CC">
        <w:rPr>
          <w:rFonts w:ascii="Times New Roman" w:hAnsi="Times New Roman" w:cs="Times New Roman"/>
          <w:sz w:val="24"/>
          <w:szCs w:val="24"/>
        </w:rPr>
        <w:t>.</w:t>
      </w:r>
      <w:r w:rsidR="0031778B">
        <w:rPr>
          <w:rFonts w:ascii="Times New Roman" w:hAnsi="Times New Roman" w:cs="Times New Roman"/>
          <w:sz w:val="24"/>
          <w:szCs w:val="24"/>
        </w:rPr>
        <w:t xml:space="preserve"> </w:t>
      </w:r>
      <w:r w:rsidR="006B6CD2">
        <w:rPr>
          <w:rFonts w:ascii="Times New Roman" w:hAnsi="Times New Roman" w:cs="Times New Roman"/>
          <w:sz w:val="24"/>
          <w:szCs w:val="24"/>
        </w:rPr>
        <w:t>The width and depth</w:t>
      </w:r>
      <w:r w:rsidR="00F562C7">
        <w:rPr>
          <w:rFonts w:ascii="Times New Roman" w:hAnsi="Times New Roman" w:cs="Times New Roman"/>
          <w:sz w:val="24"/>
          <w:szCs w:val="24"/>
        </w:rPr>
        <w:t xml:space="preserve"> (~640 μm × 100 μm)</w:t>
      </w:r>
      <w:r w:rsidR="006B6CD2">
        <w:rPr>
          <w:rFonts w:ascii="Times New Roman" w:hAnsi="Times New Roman" w:cs="Times New Roman"/>
          <w:sz w:val="24"/>
          <w:szCs w:val="24"/>
        </w:rPr>
        <w:t xml:space="preserve"> of the microchannels in each layer can be found in Fig. S</w:t>
      </w:r>
      <w:r w:rsidR="006629BB">
        <w:rPr>
          <w:rFonts w:ascii="Times New Roman" w:hAnsi="Times New Roman" w:cs="Times New Roman"/>
          <w:sz w:val="24"/>
          <w:szCs w:val="24"/>
        </w:rPr>
        <w:t>1</w:t>
      </w:r>
      <w:r w:rsidR="00DB6A22">
        <w:rPr>
          <w:rFonts w:ascii="Times New Roman" w:hAnsi="Times New Roman" w:cs="Times New Roman"/>
          <w:sz w:val="24"/>
          <w:szCs w:val="24"/>
        </w:rPr>
        <w:t>5</w:t>
      </w:r>
      <w:r w:rsidR="006B6CD2">
        <w:rPr>
          <w:rFonts w:ascii="Times New Roman" w:hAnsi="Times New Roman" w:cs="Times New Roman"/>
          <w:sz w:val="24"/>
          <w:szCs w:val="24"/>
        </w:rPr>
        <w:t xml:space="preserve">b. </w:t>
      </w:r>
    </w:p>
    <w:p w14:paraId="5FB9CA59" w14:textId="77777777" w:rsidR="00CC0B5C" w:rsidRDefault="00CC0B5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024877E" w14:textId="2C903AB8" w:rsidR="006D1002" w:rsidRPr="00B1415C" w:rsidRDefault="006D1002" w:rsidP="00577C17">
      <w:pPr>
        <w:pStyle w:val="Head1"/>
      </w:pPr>
      <w:r w:rsidRPr="00B1415C">
        <w:lastRenderedPageBreak/>
        <w:t xml:space="preserve">Supplementary </w:t>
      </w:r>
      <w:r w:rsidR="007E0EB3">
        <w:t>Figures</w:t>
      </w:r>
    </w:p>
    <w:p w14:paraId="025CF08E" w14:textId="2381B38D" w:rsidR="006D1002" w:rsidRPr="001F69E3" w:rsidRDefault="00AD7B74" w:rsidP="006D1002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B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EB0EA0" wp14:editId="409D89DF">
            <wp:extent cx="2896819" cy="2323491"/>
            <wp:effectExtent l="0" t="0" r="0" b="635"/>
            <wp:docPr id="1" name="图片 1" descr="C:\Users\l\AppData\Local\Temp\163875955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\AppData\Local\Temp\1638759550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581" cy="234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53793" w14:textId="7F3ACB7C" w:rsidR="006D1002" w:rsidRPr="001F69E3" w:rsidRDefault="006D1002" w:rsidP="003A2455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S1</w:t>
      </w:r>
      <w:r w:rsidRPr="001F69E3">
        <w:rPr>
          <w:rFonts w:ascii="Times New Roman" w:hAnsi="Times New Roman" w:cs="Times New Roman"/>
          <w:sz w:val="24"/>
          <w:szCs w:val="24"/>
        </w:rPr>
        <w:t xml:space="preserve"> Spectral transmittance of </w:t>
      </w:r>
      <w:r w:rsidR="00CA60B0">
        <w:rPr>
          <w:rFonts w:ascii="Times New Roman" w:hAnsi="Times New Roman" w:cs="Times New Roman"/>
          <w:sz w:val="24"/>
          <w:szCs w:val="24"/>
        </w:rPr>
        <w:t xml:space="preserve">a </w:t>
      </w:r>
      <w:r w:rsidRPr="001F69E3">
        <w:rPr>
          <w:rFonts w:ascii="Times New Roman" w:hAnsi="Times New Roman" w:cs="Times New Roman"/>
          <w:sz w:val="24"/>
          <w:szCs w:val="24"/>
        </w:rPr>
        <w:t>30</w:t>
      </w:r>
      <w:r w:rsidR="00376AF2">
        <w:rPr>
          <w:rFonts w:ascii="Times New Roman" w:hAnsi="Times New Roman" w:cs="Times New Roman"/>
          <w:sz w:val="24"/>
          <w:szCs w:val="24"/>
        </w:rPr>
        <w:t>-</w:t>
      </w:r>
      <w:r w:rsidRPr="001F69E3">
        <w:rPr>
          <w:rFonts w:ascii="Times New Roman" w:hAnsi="Times New Roman" w:cs="Times New Roman"/>
          <w:sz w:val="24"/>
          <w:szCs w:val="24"/>
        </w:rPr>
        <w:t>μm</w:t>
      </w:r>
      <w:r w:rsidR="00376AF2">
        <w:rPr>
          <w:rFonts w:ascii="Times New Roman" w:hAnsi="Times New Roman" w:cs="Times New Roman"/>
          <w:sz w:val="24"/>
          <w:szCs w:val="24"/>
        </w:rPr>
        <w:t>-</w:t>
      </w:r>
      <w:r w:rsidRPr="001F69E3">
        <w:rPr>
          <w:rFonts w:ascii="Times New Roman" w:hAnsi="Times New Roman" w:cs="Times New Roman"/>
          <w:sz w:val="24"/>
          <w:szCs w:val="24"/>
        </w:rPr>
        <w:t xml:space="preserve">thick </w:t>
      </w:r>
      <w:r w:rsidR="00376AF2">
        <w:rPr>
          <w:rFonts w:ascii="Times New Roman" w:hAnsi="Times New Roman" w:cs="Times New Roman"/>
          <w:sz w:val="24"/>
          <w:szCs w:val="24"/>
        </w:rPr>
        <w:t>low-density p</w:t>
      </w:r>
      <w:r w:rsidR="00376AF2" w:rsidRPr="00376AF2">
        <w:rPr>
          <w:rFonts w:ascii="Times New Roman" w:hAnsi="Times New Roman" w:cs="Times New Roman"/>
          <w:sz w:val="24"/>
          <w:szCs w:val="24"/>
        </w:rPr>
        <w:t>olyethylene</w:t>
      </w:r>
      <w:r>
        <w:rPr>
          <w:rFonts w:ascii="Times New Roman" w:hAnsi="Times New Roman" w:cs="Times New Roman"/>
          <w:sz w:val="24"/>
          <w:szCs w:val="24"/>
        </w:rPr>
        <w:t xml:space="preserve"> film</w:t>
      </w:r>
      <w:r w:rsidR="00AD7B74">
        <w:rPr>
          <w:rFonts w:ascii="Times New Roman" w:hAnsi="Times New Roman" w:cs="Times New Roman"/>
          <w:sz w:val="24"/>
          <w:szCs w:val="24"/>
        </w:rPr>
        <w:t xml:space="preserve"> in the wavelength range from 0.3 μm to 20 μm</w:t>
      </w:r>
      <w:r w:rsidRPr="001F69E3">
        <w:rPr>
          <w:rFonts w:ascii="Times New Roman" w:hAnsi="Times New Roman" w:cs="Times New Roman"/>
          <w:sz w:val="24"/>
          <w:szCs w:val="24"/>
        </w:rPr>
        <w:t>.</w:t>
      </w:r>
    </w:p>
    <w:p w14:paraId="0BB1E0E5" w14:textId="5F266E32" w:rsidR="00AD7B74" w:rsidRDefault="00AD7B7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DB0445" w14:textId="1D5C9177" w:rsidR="0009379B" w:rsidRDefault="0009379B" w:rsidP="006D1002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379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4539E8" wp14:editId="1A31491A">
            <wp:extent cx="4784141" cy="2879931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2309" cy="289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038F2" w14:textId="3E22ABBA" w:rsidR="00991B6C" w:rsidRPr="00991B6C" w:rsidRDefault="0009379B" w:rsidP="00991B6C">
      <w:pPr>
        <w:rPr>
          <w:rFonts w:ascii="Times New Roman" w:hAnsi="Times New Roman" w:cs="Times New Roman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S2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Three</w:t>
      </w:r>
      <w:r w:rsidR="009A33FF">
        <w:rPr>
          <w:rFonts w:ascii="Times New Roman" w:hAnsi="Times New Roman" w:cs="Times New Roman"/>
          <w:sz w:val="24"/>
          <w:szCs w:val="24"/>
        </w:rPr>
        <w:t xml:space="preserve"> primary </w:t>
      </w:r>
      <w:r w:rsidR="00153FB2">
        <w:rPr>
          <w:rFonts w:ascii="Times New Roman" w:hAnsi="Times New Roman" w:cs="Times New Roman"/>
          <w:sz w:val="24"/>
          <w:szCs w:val="24"/>
        </w:rPr>
        <w:t xml:space="preserve">fluids. </w:t>
      </w:r>
      <w:r w:rsidRPr="00153FB2">
        <w:rPr>
          <w:rFonts w:ascii="Times New Roman" w:hAnsi="Times New Roman" w:cs="Times New Roman"/>
          <w:b/>
          <w:sz w:val="24"/>
          <w:szCs w:val="24"/>
        </w:rPr>
        <w:t>a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 w:rsidR="00153F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53FB2" w:rsidRPr="00153FB2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153FB2">
        <w:rPr>
          <w:rFonts w:ascii="Times New Roman" w:hAnsi="Times New Roman" w:cs="Times New Roman"/>
          <w:sz w:val="24"/>
          <w:szCs w:val="24"/>
        </w:rPr>
        <w:t xml:space="preserve">, </w:t>
      </w:r>
      <w:r w:rsidRPr="00153FB2">
        <w:rPr>
          <w:rFonts w:ascii="Times New Roman" w:hAnsi="Times New Roman" w:cs="Times New Roman"/>
          <w:b/>
          <w:sz w:val="24"/>
          <w:szCs w:val="24"/>
        </w:rPr>
        <w:t>c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Photographs of red (</w:t>
      </w:r>
      <w:r w:rsidRPr="00153FB2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yellow (</w:t>
      </w:r>
      <w:r w:rsidRPr="00153FB2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and blue (</w:t>
      </w:r>
      <w:r w:rsidRPr="00153FB2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fluids. </w:t>
      </w:r>
      <w:r w:rsidR="00153FB2">
        <w:rPr>
          <w:rFonts w:ascii="Times New Roman" w:hAnsi="Times New Roman" w:cs="Times New Roman"/>
          <w:b/>
          <w:sz w:val="24"/>
          <w:szCs w:val="24"/>
        </w:rPr>
        <w:t>d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 w:rsidR="00153F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53FB2">
        <w:rPr>
          <w:rFonts w:ascii="Times New Roman" w:hAnsi="Times New Roman" w:cs="Times New Roman"/>
          <w:b/>
          <w:sz w:val="24"/>
          <w:szCs w:val="24"/>
        </w:rPr>
        <w:t>e</w:t>
      </w:r>
      <w:r w:rsidR="00153FB2">
        <w:rPr>
          <w:rFonts w:ascii="Times New Roman" w:hAnsi="Times New Roman" w:cs="Times New Roman"/>
          <w:sz w:val="24"/>
          <w:szCs w:val="24"/>
        </w:rPr>
        <w:t xml:space="preserve">, </w:t>
      </w:r>
      <w:r w:rsidR="00153FB2">
        <w:rPr>
          <w:rFonts w:ascii="Times New Roman" w:hAnsi="Times New Roman" w:cs="Times New Roman"/>
          <w:b/>
          <w:sz w:val="24"/>
          <w:szCs w:val="24"/>
        </w:rPr>
        <w:t>f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B5C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olecular structures of the </w:t>
      </w:r>
      <w:r w:rsidR="00991B6C">
        <w:rPr>
          <w:rFonts w:ascii="Times New Roman" w:hAnsi="Times New Roman" w:cs="Times New Roman"/>
          <w:sz w:val="24"/>
          <w:szCs w:val="24"/>
        </w:rPr>
        <w:t>C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23</w:t>
      </w:r>
      <w:r w:rsidR="00991B6C">
        <w:rPr>
          <w:rFonts w:ascii="Times New Roman" w:hAnsi="Times New Roman" w:cs="Times New Roman"/>
          <w:sz w:val="24"/>
          <w:szCs w:val="24"/>
        </w:rPr>
        <w:t>H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="00991B6C">
        <w:rPr>
          <w:rFonts w:ascii="Times New Roman" w:hAnsi="Times New Roman" w:cs="Times New Roman"/>
          <w:sz w:val="24"/>
          <w:szCs w:val="24"/>
        </w:rPr>
        <w:t>ClN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91B6C">
        <w:rPr>
          <w:rFonts w:ascii="Times New Roman" w:hAnsi="Times New Roman" w:cs="Times New Roman"/>
          <w:sz w:val="24"/>
          <w:szCs w:val="24"/>
        </w:rPr>
        <w:t>O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1B6C">
        <w:rPr>
          <w:rFonts w:ascii="Times New Roman" w:hAnsi="Times New Roman" w:cs="Times New Roman"/>
          <w:sz w:val="24"/>
          <w:szCs w:val="24"/>
        </w:rPr>
        <w:t xml:space="preserve"> (</w:t>
      </w:r>
      <w:r w:rsidR="00991B6C" w:rsidRPr="00153FB2">
        <w:rPr>
          <w:rFonts w:ascii="Times New Roman" w:hAnsi="Times New Roman" w:cs="Times New Roman"/>
          <w:b/>
          <w:sz w:val="24"/>
          <w:szCs w:val="24"/>
        </w:rPr>
        <w:t>d</w:t>
      </w:r>
      <w:r w:rsidR="00991B6C">
        <w:rPr>
          <w:rFonts w:ascii="Times New Roman" w:hAnsi="Times New Roman" w:cs="Times New Roman"/>
          <w:sz w:val="24"/>
          <w:szCs w:val="24"/>
        </w:rPr>
        <w:t xml:space="preserve">), </w:t>
      </w:r>
      <w:r w:rsidR="00991B6C" w:rsidRPr="00991B6C">
        <w:rPr>
          <w:rFonts w:ascii="Times New Roman" w:hAnsi="Times New Roman" w:cs="Times New Roman"/>
          <w:sz w:val="24"/>
          <w:szCs w:val="24"/>
        </w:rPr>
        <w:t>C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 w:rsidR="00991B6C" w:rsidRPr="00991B6C">
        <w:rPr>
          <w:rFonts w:ascii="Times New Roman" w:hAnsi="Times New Roman" w:cs="Times New Roman"/>
          <w:sz w:val="24"/>
          <w:szCs w:val="24"/>
        </w:rPr>
        <w:t>H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991B6C" w:rsidRPr="00991B6C">
        <w:rPr>
          <w:rFonts w:ascii="Times New Roman" w:hAnsi="Times New Roman" w:cs="Times New Roman"/>
          <w:sz w:val="24"/>
          <w:szCs w:val="24"/>
        </w:rPr>
        <w:t>N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91B6C" w:rsidRPr="00991B6C">
        <w:rPr>
          <w:rFonts w:ascii="Times New Roman" w:hAnsi="Times New Roman" w:cs="Times New Roman"/>
          <w:sz w:val="24"/>
          <w:szCs w:val="24"/>
        </w:rPr>
        <w:t>O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991B6C" w:rsidRPr="00991B6C">
        <w:rPr>
          <w:rFonts w:ascii="Times New Roman" w:hAnsi="Times New Roman" w:cs="Times New Roman"/>
          <w:sz w:val="24"/>
          <w:szCs w:val="24"/>
        </w:rPr>
        <w:t>S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1B6C" w:rsidRPr="00991B6C">
        <w:rPr>
          <w:rFonts w:ascii="Times New Roman" w:hAnsi="Times New Roman" w:cs="Times New Roman"/>
          <w:sz w:val="24"/>
          <w:szCs w:val="24"/>
        </w:rPr>
        <w:t>Na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91B6C">
        <w:rPr>
          <w:rFonts w:ascii="Times New Roman" w:hAnsi="Times New Roman" w:cs="Times New Roman"/>
          <w:vertAlign w:val="subscript"/>
        </w:rPr>
        <w:t xml:space="preserve"> </w:t>
      </w:r>
      <w:r w:rsidR="00991B6C" w:rsidRPr="00991B6C">
        <w:rPr>
          <w:rFonts w:ascii="Times New Roman" w:hAnsi="Times New Roman" w:cs="Times New Roman"/>
          <w:sz w:val="24"/>
          <w:szCs w:val="24"/>
        </w:rPr>
        <w:t>(</w:t>
      </w:r>
      <w:r w:rsidR="00991B6C" w:rsidRPr="00153FB2">
        <w:rPr>
          <w:rFonts w:ascii="Times New Roman" w:hAnsi="Times New Roman" w:cs="Times New Roman"/>
          <w:b/>
          <w:sz w:val="24"/>
          <w:szCs w:val="24"/>
        </w:rPr>
        <w:t>e</w:t>
      </w:r>
      <w:r w:rsidR="00991B6C" w:rsidRPr="00991B6C">
        <w:rPr>
          <w:rFonts w:ascii="Times New Roman" w:hAnsi="Times New Roman" w:cs="Times New Roman"/>
          <w:sz w:val="24"/>
          <w:szCs w:val="24"/>
        </w:rPr>
        <w:t>)</w:t>
      </w:r>
      <w:r w:rsidR="00991B6C">
        <w:rPr>
          <w:rFonts w:ascii="Times New Roman" w:hAnsi="Times New Roman" w:cs="Times New Roman"/>
          <w:sz w:val="24"/>
          <w:szCs w:val="24"/>
        </w:rPr>
        <w:t xml:space="preserve"> and </w:t>
      </w:r>
      <w:r w:rsidR="00991B6C" w:rsidRPr="00991B6C">
        <w:rPr>
          <w:rFonts w:ascii="Times New Roman" w:hAnsi="Times New Roman" w:cs="Times New Roman"/>
          <w:sz w:val="24"/>
          <w:szCs w:val="24"/>
        </w:rPr>
        <w:t>C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 w:rsidR="00991B6C" w:rsidRPr="00991B6C">
        <w:rPr>
          <w:rFonts w:ascii="Times New Roman" w:hAnsi="Times New Roman" w:cs="Times New Roman"/>
          <w:sz w:val="24"/>
          <w:szCs w:val="24"/>
        </w:rPr>
        <w:t>H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18</w:t>
      </w:r>
      <w:r w:rsidR="00991B6C" w:rsidRPr="00991B6C">
        <w:rPr>
          <w:rFonts w:ascii="Times New Roman" w:hAnsi="Times New Roman" w:cs="Times New Roman"/>
          <w:sz w:val="24"/>
          <w:szCs w:val="24"/>
        </w:rPr>
        <w:t>N</w:t>
      </w:r>
      <w:r w:rsidR="00991B6C" w:rsidRPr="00991B6C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="00991B6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91B6C" w:rsidRPr="00991B6C">
        <w:rPr>
          <w:rFonts w:ascii="Times New Roman" w:hAnsi="Times New Roman" w:cs="Times New Roman"/>
          <w:sz w:val="24"/>
          <w:szCs w:val="24"/>
        </w:rPr>
        <w:t>(</w:t>
      </w:r>
      <w:r w:rsidR="00991B6C" w:rsidRPr="00153FB2">
        <w:rPr>
          <w:rFonts w:ascii="Times New Roman" w:hAnsi="Times New Roman" w:cs="Times New Roman"/>
          <w:b/>
          <w:sz w:val="24"/>
          <w:szCs w:val="24"/>
        </w:rPr>
        <w:t>f</w:t>
      </w:r>
      <w:r w:rsidR="00991B6C" w:rsidRPr="00991B6C">
        <w:rPr>
          <w:rFonts w:ascii="Times New Roman" w:hAnsi="Times New Roman" w:cs="Times New Roman"/>
          <w:sz w:val="24"/>
          <w:szCs w:val="24"/>
        </w:rPr>
        <w:t>)</w:t>
      </w:r>
      <w:r w:rsidR="00991B6C">
        <w:rPr>
          <w:rFonts w:ascii="Times New Roman" w:hAnsi="Times New Roman" w:cs="Times New Roman"/>
          <w:sz w:val="24"/>
          <w:szCs w:val="24"/>
        </w:rPr>
        <w:t xml:space="preserve"> dyes.</w:t>
      </w:r>
    </w:p>
    <w:p w14:paraId="7BD1E595" w14:textId="56F2742E" w:rsidR="0009379B" w:rsidRPr="00153FB2" w:rsidRDefault="0009379B" w:rsidP="0009379B">
      <w:pPr>
        <w:rPr>
          <w:rFonts w:ascii="Times New Roman" w:hAnsi="Times New Roman" w:cs="Times New Roman"/>
          <w:sz w:val="24"/>
          <w:szCs w:val="24"/>
        </w:rPr>
      </w:pPr>
    </w:p>
    <w:p w14:paraId="5999B5EB" w14:textId="3E61924B" w:rsidR="0009379B" w:rsidRDefault="000937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36292D" w14:textId="713A2330" w:rsidR="0009379B" w:rsidRDefault="00BD65B1" w:rsidP="006D1002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0436C9C" wp14:editId="5E64E5A4">
            <wp:extent cx="2160000" cy="1629684"/>
            <wp:effectExtent l="0" t="0" r="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9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DECA2" w14:textId="50212028" w:rsidR="00991B6C" w:rsidRDefault="00991B6C" w:rsidP="00991B6C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Cross-sectional SEM image of the Ag layer with </w:t>
      </w:r>
      <w:r w:rsidR="00CC0B5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thickness of 530 nm</w:t>
      </w:r>
      <w:r w:rsidRPr="001F69E3">
        <w:rPr>
          <w:rFonts w:ascii="Times New Roman" w:hAnsi="Times New Roman" w:cs="Times New Roman"/>
          <w:sz w:val="24"/>
          <w:szCs w:val="24"/>
        </w:rPr>
        <w:t>.</w:t>
      </w:r>
    </w:p>
    <w:p w14:paraId="5623AC75" w14:textId="6B2BC157" w:rsidR="00991B6C" w:rsidRDefault="00991B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C7E633" w14:textId="6555A733" w:rsidR="00721E5E" w:rsidRDefault="00721E5E" w:rsidP="006D1002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56799F" wp14:editId="610DEADB">
            <wp:extent cx="5399017" cy="162292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1"/>
                    <a:stretch/>
                  </pic:blipFill>
                  <pic:spPr bwMode="auto">
                    <a:xfrm>
                      <a:off x="0" y="0"/>
                      <a:ext cx="5400000" cy="162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DDE8B" w14:textId="21DB79B9" w:rsidR="00991B6C" w:rsidRDefault="00991B6C" w:rsidP="00585EB8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585EB8" w:rsidRPr="00585EB8">
        <w:rPr>
          <w:rFonts w:ascii="Times New Roman" w:hAnsi="Times New Roman" w:cs="Times New Roman"/>
          <w:sz w:val="24"/>
          <w:szCs w:val="24"/>
        </w:rPr>
        <w:t xml:space="preserve">Characterization of the mold. </w:t>
      </w:r>
      <w:r w:rsidRPr="00153FB2">
        <w:rPr>
          <w:rFonts w:ascii="Times New Roman" w:hAnsi="Times New Roman" w:cs="Times New Roman"/>
          <w:b/>
          <w:sz w:val="24"/>
          <w:szCs w:val="24"/>
        </w:rPr>
        <w:t>a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photograph of the microchannel mold fabricated on a stainless</w:t>
      </w:r>
      <w:r w:rsidR="00F072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steel</w:t>
      </w:r>
      <w:r w:rsidR="00E36E0A">
        <w:rPr>
          <w:rFonts w:ascii="Times New Roman" w:hAnsi="Times New Roman" w:cs="Times New Roman"/>
          <w:sz w:val="24"/>
          <w:szCs w:val="24"/>
        </w:rPr>
        <w:t xml:space="preserve"> sheet</w:t>
      </w:r>
      <w:r w:rsidR="00153FB2">
        <w:rPr>
          <w:rFonts w:ascii="Times New Roman" w:hAnsi="Times New Roman" w:cs="Times New Roman"/>
          <w:sz w:val="24"/>
          <w:szCs w:val="24"/>
        </w:rPr>
        <w:t xml:space="preserve">. </w:t>
      </w:r>
      <w:r w:rsidRPr="00153FB2">
        <w:rPr>
          <w:rFonts w:ascii="Times New Roman" w:hAnsi="Times New Roman" w:cs="Times New Roman"/>
          <w:b/>
          <w:sz w:val="24"/>
          <w:szCs w:val="24"/>
        </w:rPr>
        <w:t>b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Surface morphologies of </w:t>
      </w:r>
      <w:r w:rsidR="00153FB2">
        <w:rPr>
          <w:rFonts w:ascii="Times New Roman" w:hAnsi="Times New Roman" w:cs="Times New Roman"/>
          <w:sz w:val="24"/>
          <w:szCs w:val="24"/>
        </w:rPr>
        <w:t xml:space="preserve">microchannel. </w:t>
      </w:r>
      <w:r w:rsidRPr="00153FB2">
        <w:rPr>
          <w:rFonts w:ascii="Times New Roman" w:hAnsi="Times New Roman" w:cs="Times New Roman"/>
          <w:b/>
          <w:sz w:val="24"/>
          <w:szCs w:val="24"/>
        </w:rPr>
        <w:t>c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width and depth of the microchannel</w:t>
      </w:r>
      <w:r w:rsidR="00253469">
        <w:rPr>
          <w:rFonts w:ascii="Times New Roman" w:hAnsi="Times New Roman" w:cs="Times New Roman"/>
          <w:sz w:val="24"/>
          <w:szCs w:val="24"/>
        </w:rPr>
        <w:t xml:space="preserve"> measured from the positi</w:t>
      </w:r>
      <w:r w:rsidR="00153FB2">
        <w:rPr>
          <w:rFonts w:ascii="Times New Roman" w:hAnsi="Times New Roman" w:cs="Times New Roman"/>
          <w:sz w:val="24"/>
          <w:szCs w:val="24"/>
        </w:rPr>
        <w:t xml:space="preserve">on marked by the two arrows in </w:t>
      </w:r>
      <w:r w:rsidR="00153FB2" w:rsidRPr="00153FB2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D4FF81" w14:textId="13922113" w:rsidR="00991B6C" w:rsidRDefault="00991B6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EAE4C15" w14:textId="51911197" w:rsidR="00876202" w:rsidRPr="00594226" w:rsidRDefault="00594226" w:rsidP="006D1002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42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5CAFDD" wp14:editId="4EB1B67D">
            <wp:extent cx="5274310" cy="3901440"/>
            <wp:effectExtent l="0" t="0" r="0" b="3810"/>
            <wp:docPr id="248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24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5D13" w14:textId="63E42BE0" w:rsidR="006D1002" w:rsidRDefault="006D1002" w:rsidP="003A2455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 w:rsidR="00585EB8">
        <w:rPr>
          <w:rFonts w:ascii="Times New Roman" w:hAnsi="Times New Roman" w:cs="Times New Roman"/>
          <w:b/>
          <w:sz w:val="24"/>
          <w:szCs w:val="24"/>
        </w:rPr>
        <w:t>5</w:t>
      </w:r>
      <w:r w:rsidR="00CC0B5C">
        <w:rPr>
          <w:rFonts w:ascii="Times New Roman" w:hAnsi="Times New Roman" w:cs="Times New Roman"/>
          <w:sz w:val="24"/>
          <w:szCs w:val="24"/>
        </w:rPr>
        <w:t xml:space="preserve"> Schematic of</w:t>
      </w:r>
      <w:r w:rsidRPr="001F69E3">
        <w:rPr>
          <w:rFonts w:ascii="Times New Roman" w:hAnsi="Times New Roman" w:cs="Times New Roman"/>
          <w:sz w:val="24"/>
          <w:szCs w:val="24"/>
        </w:rPr>
        <w:t xml:space="preserve"> fabrication process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1F69E3">
        <w:rPr>
          <w:rFonts w:ascii="Times New Roman" w:hAnsi="Times New Roman" w:cs="Times New Roman"/>
          <w:sz w:val="24"/>
          <w:szCs w:val="24"/>
        </w:rPr>
        <w:t xml:space="preserve"> of </w:t>
      </w:r>
      <w:r w:rsidR="00CC0B5C">
        <w:rPr>
          <w:rFonts w:ascii="Times New Roman" w:hAnsi="Times New Roman" w:cs="Times New Roman"/>
          <w:sz w:val="24"/>
          <w:szCs w:val="24"/>
        </w:rPr>
        <w:t xml:space="preserve">the </w:t>
      </w:r>
      <w:r w:rsidR="009A33FF">
        <w:rPr>
          <w:rFonts w:ascii="Times New Roman" w:hAnsi="Times New Roman" w:cs="Times New Roman"/>
          <w:sz w:val="24"/>
          <w:szCs w:val="24"/>
        </w:rPr>
        <w:t>micro</w:t>
      </w:r>
      <w:r w:rsidR="00585EB8">
        <w:rPr>
          <w:rFonts w:ascii="Times New Roman" w:hAnsi="Times New Roman" w:cs="Times New Roman"/>
          <w:sz w:val="24"/>
          <w:szCs w:val="24"/>
        </w:rPr>
        <w:t>fluidic</w:t>
      </w:r>
      <w:r w:rsidRPr="001F69E3">
        <w:rPr>
          <w:rFonts w:ascii="Times New Roman" w:hAnsi="Times New Roman" w:cs="Times New Roman"/>
          <w:sz w:val="24"/>
          <w:szCs w:val="24"/>
        </w:rPr>
        <w:t xml:space="preserve"> film </w:t>
      </w:r>
      <w:r w:rsidR="00317DDA">
        <w:rPr>
          <w:rFonts w:ascii="Times New Roman" w:hAnsi="Times New Roman" w:cs="Times New Roman"/>
          <w:sz w:val="24"/>
          <w:szCs w:val="24"/>
        </w:rPr>
        <w:t>with</w:t>
      </w:r>
      <w:r w:rsidRPr="001F69E3">
        <w:rPr>
          <w:rFonts w:ascii="Times New Roman" w:hAnsi="Times New Roman" w:cs="Times New Roman"/>
          <w:sz w:val="24"/>
          <w:szCs w:val="24"/>
        </w:rPr>
        <w:t xml:space="preserve"> three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F69E3">
        <w:rPr>
          <w:rFonts w:ascii="Times New Roman" w:hAnsi="Times New Roman" w:cs="Times New Roman"/>
          <w:sz w:val="24"/>
          <w:szCs w:val="24"/>
        </w:rPr>
        <w:t>layer</w:t>
      </w:r>
      <w:r w:rsidR="00CA60B0">
        <w:rPr>
          <w:rFonts w:ascii="Times New Roman" w:hAnsi="Times New Roman" w:cs="Times New Roman"/>
          <w:sz w:val="24"/>
          <w:szCs w:val="24"/>
        </w:rPr>
        <w:t>ed</w:t>
      </w:r>
      <w:r w:rsidRPr="001F69E3">
        <w:rPr>
          <w:rFonts w:ascii="Times New Roman" w:hAnsi="Times New Roman" w:cs="Times New Roman"/>
          <w:sz w:val="24"/>
          <w:szCs w:val="24"/>
        </w:rPr>
        <w:t xml:space="preserve"> microchannel</w:t>
      </w:r>
      <w:r w:rsidR="00CC0B5C">
        <w:rPr>
          <w:rFonts w:ascii="Times New Roman" w:hAnsi="Times New Roman" w:cs="Times New Roman"/>
          <w:sz w:val="24"/>
          <w:szCs w:val="24"/>
        </w:rPr>
        <w:t>s</w:t>
      </w:r>
      <w:r w:rsidRPr="001F69E3">
        <w:rPr>
          <w:rFonts w:ascii="Times New Roman" w:hAnsi="Times New Roman" w:cs="Times New Roman"/>
          <w:sz w:val="24"/>
          <w:szCs w:val="24"/>
        </w:rPr>
        <w:t>.</w:t>
      </w:r>
    </w:p>
    <w:p w14:paraId="6478F661" w14:textId="0F90C281" w:rsidR="00573F82" w:rsidRDefault="00573F82" w:rsidP="00CA60B0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8296F2" w14:textId="0D2C9846" w:rsidR="00573F82" w:rsidRDefault="00594226" w:rsidP="00353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59422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DA70A1" wp14:editId="1CD856B8">
            <wp:extent cx="3575714" cy="1090747"/>
            <wp:effectExtent l="0" t="0" r="5715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37669" cy="110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62619" w14:textId="1A87A63F" w:rsidR="00573F82" w:rsidRPr="00573F82" w:rsidRDefault="00573F82" w:rsidP="003A2455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 w:rsidR="00585EB8">
        <w:rPr>
          <w:rFonts w:ascii="Times New Roman" w:hAnsi="Times New Roman" w:cs="Times New Roman"/>
          <w:b/>
          <w:sz w:val="24"/>
          <w:szCs w:val="24"/>
        </w:rPr>
        <w:t>6</w:t>
      </w:r>
      <w:r w:rsidR="00E93022">
        <w:rPr>
          <w:rFonts w:ascii="Times New Roman" w:hAnsi="Times New Roman" w:cs="Times New Roman"/>
          <w:sz w:val="24"/>
          <w:szCs w:val="24"/>
        </w:rPr>
        <w:t xml:space="preserve"> </w:t>
      </w:r>
      <w:r w:rsidR="00CC0B5C">
        <w:rPr>
          <w:rFonts w:ascii="Times New Roman" w:hAnsi="Times New Roman" w:cs="Times New Roman"/>
          <w:sz w:val="24"/>
          <w:szCs w:val="24"/>
        </w:rPr>
        <w:t>S</w:t>
      </w:r>
      <w:r w:rsidRPr="00573F82">
        <w:rPr>
          <w:rFonts w:ascii="Times New Roman" w:hAnsi="Times New Roman" w:cs="Times New Roman"/>
          <w:sz w:val="24"/>
          <w:szCs w:val="24"/>
        </w:rPr>
        <w:t>tructure and size</w:t>
      </w:r>
      <w:r w:rsidR="00E93022">
        <w:rPr>
          <w:rFonts w:ascii="Times New Roman" w:hAnsi="Times New Roman" w:cs="Times New Roman"/>
          <w:sz w:val="24"/>
          <w:szCs w:val="24"/>
        </w:rPr>
        <w:t>s</w:t>
      </w:r>
      <w:r w:rsidRPr="00573F82">
        <w:rPr>
          <w:rFonts w:ascii="Times New Roman" w:hAnsi="Times New Roman" w:cs="Times New Roman"/>
          <w:sz w:val="24"/>
          <w:szCs w:val="24"/>
        </w:rPr>
        <w:t xml:space="preserve"> of the </w:t>
      </w:r>
      <w:r w:rsidR="00CA60B0">
        <w:rPr>
          <w:rFonts w:ascii="Times New Roman" w:hAnsi="Times New Roman" w:cs="Times New Roman"/>
          <w:sz w:val="24"/>
          <w:szCs w:val="24"/>
        </w:rPr>
        <w:t>three-</w:t>
      </w:r>
      <w:r w:rsidRPr="00573F82">
        <w:rPr>
          <w:rFonts w:ascii="Times New Roman" w:hAnsi="Times New Roman" w:cs="Times New Roman"/>
          <w:sz w:val="24"/>
          <w:szCs w:val="24"/>
        </w:rPr>
        <w:t>layer</w:t>
      </w:r>
      <w:r w:rsidR="00CA60B0">
        <w:rPr>
          <w:rFonts w:ascii="Times New Roman" w:hAnsi="Times New Roman" w:cs="Times New Roman"/>
          <w:sz w:val="24"/>
          <w:szCs w:val="24"/>
        </w:rPr>
        <w:t>ed microchannel</w:t>
      </w:r>
      <w:r w:rsidR="00CC0B5C">
        <w:rPr>
          <w:rFonts w:ascii="Times New Roman" w:hAnsi="Times New Roman" w:cs="Times New Roman"/>
          <w:sz w:val="24"/>
          <w:szCs w:val="24"/>
        </w:rPr>
        <w:t>s</w:t>
      </w:r>
      <w:r w:rsidR="00E93022">
        <w:rPr>
          <w:rFonts w:ascii="Times New Roman" w:hAnsi="Times New Roman" w:cs="Times New Roman"/>
          <w:sz w:val="24"/>
          <w:szCs w:val="24"/>
        </w:rPr>
        <w:t xml:space="preserve"> estimated from the SEM image in Fig. 2c. </w:t>
      </w:r>
    </w:p>
    <w:p w14:paraId="783EBBEA" w14:textId="4203031B" w:rsidR="007106E9" w:rsidRDefault="007106E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42CBFC6" w14:textId="66C56B6E" w:rsidR="007106E9" w:rsidRDefault="007106E9" w:rsidP="006D10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5099E5" wp14:editId="6BF7BFAE">
            <wp:extent cx="5230585" cy="1558138"/>
            <wp:effectExtent l="0" t="0" r="0" b="444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" r="3566"/>
                    <a:stretch/>
                  </pic:blipFill>
                  <pic:spPr bwMode="auto">
                    <a:xfrm>
                      <a:off x="0" y="0"/>
                      <a:ext cx="5363095" cy="159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74296" w14:textId="05D1655F" w:rsidR="007106E9" w:rsidRDefault="007106E9" w:rsidP="006D1002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78B5">
        <w:rPr>
          <w:rFonts w:ascii="Times New Roman" w:hAnsi="Times New Roman" w:cs="Times New Roman"/>
          <w:sz w:val="24"/>
          <w:szCs w:val="24"/>
        </w:rPr>
        <w:t xml:space="preserve">Spectral reflectance </w:t>
      </w:r>
      <w:r w:rsidR="00F562C7">
        <w:rPr>
          <w:rFonts w:ascii="Times New Roman" w:hAnsi="Times New Roman" w:cs="Times New Roman"/>
          <w:sz w:val="24"/>
          <w:szCs w:val="24"/>
        </w:rPr>
        <w:t xml:space="preserve">of </w:t>
      </w:r>
      <w:r w:rsidR="008C0CD0">
        <w:rPr>
          <w:rFonts w:ascii="Times New Roman" w:hAnsi="Times New Roman" w:cs="Times New Roman"/>
          <w:sz w:val="24"/>
          <w:szCs w:val="24"/>
        </w:rPr>
        <w:t>the red (</w:t>
      </w:r>
      <w:r w:rsidR="008C0CD0" w:rsidRPr="00153FB2">
        <w:rPr>
          <w:rFonts w:ascii="Times New Roman" w:hAnsi="Times New Roman" w:cs="Times New Roman"/>
          <w:b/>
          <w:sz w:val="24"/>
          <w:szCs w:val="24"/>
        </w:rPr>
        <w:t>a</w:t>
      </w:r>
      <w:r w:rsidR="008C0CD0">
        <w:rPr>
          <w:rFonts w:ascii="Times New Roman" w:hAnsi="Times New Roman" w:cs="Times New Roman"/>
          <w:sz w:val="24"/>
          <w:szCs w:val="24"/>
        </w:rPr>
        <w:t>), yellow (</w:t>
      </w:r>
      <w:r w:rsidR="008C0CD0" w:rsidRPr="00153FB2">
        <w:rPr>
          <w:rFonts w:ascii="Times New Roman" w:hAnsi="Times New Roman" w:cs="Times New Roman"/>
          <w:b/>
          <w:sz w:val="24"/>
          <w:szCs w:val="24"/>
        </w:rPr>
        <w:t>b</w:t>
      </w:r>
      <w:r w:rsidR="008C0CD0">
        <w:rPr>
          <w:rFonts w:ascii="Times New Roman" w:hAnsi="Times New Roman" w:cs="Times New Roman"/>
          <w:sz w:val="24"/>
          <w:szCs w:val="24"/>
        </w:rPr>
        <w:t>) and blue (</w:t>
      </w:r>
      <w:r w:rsidR="008C0CD0" w:rsidRPr="00153FB2">
        <w:rPr>
          <w:rFonts w:ascii="Times New Roman" w:hAnsi="Times New Roman" w:cs="Times New Roman"/>
          <w:b/>
          <w:sz w:val="24"/>
          <w:szCs w:val="24"/>
        </w:rPr>
        <w:t>c</w:t>
      </w:r>
      <w:r w:rsidR="009A33FF">
        <w:rPr>
          <w:rFonts w:ascii="Times New Roman" w:hAnsi="Times New Roman" w:cs="Times New Roman"/>
          <w:sz w:val="24"/>
          <w:szCs w:val="24"/>
        </w:rPr>
        <w:t>) micro</w:t>
      </w:r>
      <w:r w:rsidR="008C0CD0">
        <w:rPr>
          <w:rFonts w:ascii="Times New Roman" w:hAnsi="Times New Roman" w:cs="Times New Roman"/>
          <w:sz w:val="24"/>
          <w:szCs w:val="24"/>
        </w:rPr>
        <w:t>fluidic film with different thickness</w:t>
      </w:r>
      <w:r w:rsidR="008C0CD0" w:rsidRPr="001F69E3">
        <w:rPr>
          <w:rFonts w:ascii="Times New Roman" w:hAnsi="Times New Roman" w:cs="Times New Roman"/>
          <w:sz w:val="24"/>
          <w:szCs w:val="24"/>
        </w:rPr>
        <w:t>.</w:t>
      </w:r>
      <w:r w:rsidR="008C0C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E6CFC" w14:textId="7EC7E7B2" w:rsidR="00AD7B74" w:rsidRDefault="00AD7B7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F06ADE" w14:textId="0B753BC3" w:rsidR="002754F1" w:rsidRPr="001F69E3" w:rsidRDefault="002754F1" w:rsidP="00562EE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A753BDB" wp14:editId="1E6C5282">
            <wp:extent cx="2775005" cy="1958903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0" r="7225"/>
                    <a:stretch/>
                  </pic:blipFill>
                  <pic:spPr bwMode="auto">
                    <a:xfrm>
                      <a:off x="0" y="0"/>
                      <a:ext cx="2793038" cy="197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E6671" w14:textId="05D00D04" w:rsidR="006D1002" w:rsidRPr="001F69E3" w:rsidRDefault="006D1002" w:rsidP="006D1002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 w:rsidR="008C0CD0">
        <w:rPr>
          <w:rFonts w:ascii="Times New Roman" w:hAnsi="Times New Roman" w:cs="Times New Roman"/>
          <w:b/>
          <w:sz w:val="24"/>
          <w:szCs w:val="24"/>
        </w:rPr>
        <w:t>8</w:t>
      </w:r>
      <w:r w:rsidRPr="001F69E3">
        <w:rPr>
          <w:rFonts w:ascii="Times New Roman" w:hAnsi="Times New Roman" w:cs="Times New Roman"/>
          <w:sz w:val="24"/>
          <w:szCs w:val="24"/>
        </w:rPr>
        <w:t xml:space="preserve"> Principle of subtractive color mixing for the </w:t>
      </w:r>
      <w:r w:rsidR="00CA60B0">
        <w:rPr>
          <w:rFonts w:ascii="Times New Roman" w:hAnsi="Times New Roman" w:cs="Times New Roman"/>
          <w:sz w:val="24"/>
          <w:szCs w:val="24"/>
        </w:rPr>
        <w:t>three-</w:t>
      </w:r>
      <w:r w:rsidRPr="001F69E3">
        <w:rPr>
          <w:rFonts w:ascii="Times New Roman" w:hAnsi="Times New Roman" w:cs="Times New Roman"/>
          <w:sz w:val="24"/>
          <w:szCs w:val="24"/>
        </w:rPr>
        <w:t>layer</w:t>
      </w:r>
      <w:r w:rsidR="00CA60B0">
        <w:rPr>
          <w:rFonts w:ascii="Times New Roman" w:hAnsi="Times New Roman" w:cs="Times New Roman"/>
          <w:sz w:val="24"/>
          <w:szCs w:val="24"/>
        </w:rPr>
        <w:t>ed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9A33FF">
        <w:rPr>
          <w:rFonts w:ascii="Times New Roman" w:hAnsi="Times New Roman" w:cs="Times New Roman"/>
          <w:sz w:val="24"/>
          <w:szCs w:val="24"/>
        </w:rPr>
        <w:t>micro</w:t>
      </w:r>
      <w:r w:rsidR="008C0CD0">
        <w:rPr>
          <w:rFonts w:ascii="Times New Roman" w:hAnsi="Times New Roman" w:cs="Times New Roman"/>
          <w:sz w:val="24"/>
          <w:szCs w:val="24"/>
        </w:rPr>
        <w:t>fluidic</w:t>
      </w:r>
      <w:r w:rsidRPr="001F69E3">
        <w:rPr>
          <w:rFonts w:ascii="Times New Roman" w:hAnsi="Times New Roman" w:cs="Times New Roman"/>
          <w:sz w:val="24"/>
          <w:szCs w:val="24"/>
        </w:rPr>
        <w:t xml:space="preserve"> film. </w:t>
      </w:r>
    </w:p>
    <w:p w14:paraId="3A8CDCE2" w14:textId="31B8846C" w:rsidR="00573F82" w:rsidRDefault="00573F8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57D96D7" w14:textId="33613AE2" w:rsidR="007D523F" w:rsidRPr="001F69E3" w:rsidRDefault="007D523F" w:rsidP="007C706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0F4DFC" wp14:editId="0B745AD8">
            <wp:extent cx="5205662" cy="148689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" t="4456" r="3958"/>
                    <a:stretch/>
                  </pic:blipFill>
                  <pic:spPr bwMode="auto">
                    <a:xfrm>
                      <a:off x="0" y="0"/>
                      <a:ext cx="5220104" cy="1491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2CB125" w14:textId="6A37BCFF" w:rsidR="006D1002" w:rsidRPr="001F69E3" w:rsidRDefault="006D1002" w:rsidP="006D1002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 w:rsidR="008C0CD0">
        <w:rPr>
          <w:rFonts w:ascii="Times New Roman" w:hAnsi="Times New Roman" w:cs="Times New Roman"/>
          <w:b/>
          <w:sz w:val="24"/>
          <w:szCs w:val="24"/>
        </w:rPr>
        <w:t>9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CC0B5C">
        <w:rPr>
          <w:rFonts w:ascii="Times New Roman" w:hAnsi="Times New Roman" w:cs="Times New Roman"/>
          <w:sz w:val="24"/>
          <w:szCs w:val="24"/>
        </w:rPr>
        <w:t>T</w:t>
      </w:r>
      <w:r w:rsidR="008C0CD0">
        <w:rPr>
          <w:rFonts w:ascii="Times New Roman" w:hAnsi="Times New Roman" w:cs="Times New Roman"/>
          <w:sz w:val="24"/>
          <w:szCs w:val="24"/>
        </w:rPr>
        <w:t xml:space="preserve">ransmittance </w:t>
      </w:r>
      <w:r w:rsidR="00573F82">
        <w:rPr>
          <w:rFonts w:ascii="Times New Roman" w:hAnsi="Times New Roman" w:cs="Times New Roman"/>
          <w:sz w:val="24"/>
          <w:szCs w:val="24"/>
        </w:rPr>
        <w:t xml:space="preserve">of the </w:t>
      </w:r>
      <w:r w:rsidR="007D523F">
        <w:rPr>
          <w:rFonts w:ascii="Times New Roman" w:hAnsi="Times New Roman" w:cs="Times New Roman"/>
          <w:sz w:val="24"/>
          <w:szCs w:val="24"/>
        </w:rPr>
        <w:t xml:space="preserve">blue </w:t>
      </w:r>
      <w:r w:rsidR="008C0CD0">
        <w:rPr>
          <w:rFonts w:ascii="Times New Roman" w:hAnsi="Times New Roman" w:cs="Times New Roman"/>
          <w:sz w:val="24"/>
          <w:szCs w:val="24"/>
        </w:rPr>
        <w:t>(</w:t>
      </w:r>
      <w:r w:rsidR="008C0CD0" w:rsidRPr="00153FB2">
        <w:rPr>
          <w:rFonts w:ascii="Times New Roman" w:hAnsi="Times New Roman" w:cs="Times New Roman"/>
          <w:b/>
          <w:sz w:val="24"/>
          <w:szCs w:val="24"/>
        </w:rPr>
        <w:t>a</w:t>
      </w:r>
      <w:r w:rsidR="008C0CD0">
        <w:rPr>
          <w:rFonts w:ascii="Times New Roman" w:hAnsi="Times New Roman" w:cs="Times New Roman"/>
          <w:sz w:val="24"/>
          <w:szCs w:val="24"/>
        </w:rPr>
        <w:t>)</w:t>
      </w:r>
      <w:r w:rsidR="00573F82">
        <w:rPr>
          <w:rFonts w:ascii="Times New Roman" w:hAnsi="Times New Roman" w:cs="Times New Roman"/>
          <w:sz w:val="24"/>
          <w:szCs w:val="24"/>
        </w:rPr>
        <w:t>, yellow</w:t>
      </w:r>
      <w:r w:rsidR="008C0CD0">
        <w:rPr>
          <w:rFonts w:ascii="Times New Roman" w:hAnsi="Times New Roman" w:cs="Times New Roman"/>
          <w:sz w:val="24"/>
          <w:szCs w:val="24"/>
        </w:rPr>
        <w:t xml:space="preserve"> (</w:t>
      </w:r>
      <w:r w:rsidR="008C0CD0" w:rsidRPr="00153FB2">
        <w:rPr>
          <w:rFonts w:ascii="Times New Roman" w:hAnsi="Times New Roman" w:cs="Times New Roman"/>
          <w:b/>
          <w:sz w:val="24"/>
          <w:szCs w:val="24"/>
        </w:rPr>
        <w:t>b</w:t>
      </w:r>
      <w:r w:rsidR="008C0CD0">
        <w:rPr>
          <w:rFonts w:ascii="Times New Roman" w:hAnsi="Times New Roman" w:cs="Times New Roman"/>
          <w:sz w:val="24"/>
          <w:szCs w:val="24"/>
        </w:rPr>
        <w:t>)</w:t>
      </w:r>
      <w:r w:rsidR="00573F82">
        <w:rPr>
          <w:rFonts w:ascii="Times New Roman" w:hAnsi="Times New Roman" w:cs="Times New Roman"/>
          <w:sz w:val="24"/>
          <w:szCs w:val="24"/>
        </w:rPr>
        <w:t xml:space="preserve"> and</w:t>
      </w:r>
      <w:r w:rsidR="007D523F" w:rsidRPr="007D523F">
        <w:rPr>
          <w:rFonts w:ascii="Times New Roman" w:hAnsi="Times New Roman" w:cs="Times New Roman"/>
          <w:sz w:val="24"/>
          <w:szCs w:val="24"/>
        </w:rPr>
        <w:t xml:space="preserve"> </w:t>
      </w:r>
      <w:r w:rsidR="007D523F">
        <w:rPr>
          <w:rFonts w:ascii="Times New Roman" w:hAnsi="Times New Roman" w:cs="Times New Roman"/>
          <w:sz w:val="24"/>
          <w:szCs w:val="24"/>
        </w:rPr>
        <w:t>red</w:t>
      </w:r>
      <w:r w:rsidR="00573F82">
        <w:rPr>
          <w:rFonts w:ascii="Times New Roman" w:hAnsi="Times New Roman" w:cs="Times New Roman"/>
          <w:sz w:val="24"/>
          <w:szCs w:val="24"/>
        </w:rPr>
        <w:t xml:space="preserve"> </w:t>
      </w:r>
      <w:r w:rsidR="008C0CD0">
        <w:rPr>
          <w:rFonts w:ascii="Times New Roman" w:hAnsi="Times New Roman" w:cs="Times New Roman"/>
          <w:sz w:val="24"/>
          <w:szCs w:val="24"/>
        </w:rPr>
        <w:t>(</w:t>
      </w:r>
      <w:r w:rsidR="008C0CD0" w:rsidRPr="00153FB2">
        <w:rPr>
          <w:rFonts w:ascii="Times New Roman" w:hAnsi="Times New Roman" w:cs="Times New Roman"/>
          <w:b/>
          <w:sz w:val="24"/>
          <w:szCs w:val="24"/>
        </w:rPr>
        <w:t>c</w:t>
      </w:r>
      <w:r w:rsidR="008C0CD0">
        <w:rPr>
          <w:rFonts w:ascii="Times New Roman" w:hAnsi="Times New Roman" w:cs="Times New Roman"/>
          <w:sz w:val="24"/>
          <w:szCs w:val="24"/>
        </w:rPr>
        <w:t>)</w:t>
      </w:r>
      <w:r w:rsidR="00573F82">
        <w:rPr>
          <w:rFonts w:ascii="Times New Roman" w:hAnsi="Times New Roman" w:cs="Times New Roman"/>
          <w:sz w:val="24"/>
          <w:szCs w:val="24"/>
        </w:rPr>
        <w:t xml:space="preserve"> </w:t>
      </w:r>
      <w:r w:rsidR="008C0CD0">
        <w:rPr>
          <w:rFonts w:ascii="Times New Roman" w:hAnsi="Times New Roman" w:cs="Times New Roman"/>
          <w:sz w:val="24"/>
          <w:szCs w:val="24"/>
        </w:rPr>
        <w:t>fluids</w:t>
      </w:r>
      <w:r w:rsidR="00573F82">
        <w:rPr>
          <w:rFonts w:ascii="Times New Roman" w:hAnsi="Times New Roman" w:cs="Times New Roman"/>
          <w:sz w:val="24"/>
          <w:szCs w:val="24"/>
        </w:rPr>
        <w:t xml:space="preserve"> with different thickness</w:t>
      </w:r>
      <w:r w:rsidR="0070218A">
        <w:rPr>
          <w:rFonts w:ascii="Times New Roman" w:hAnsi="Times New Roman" w:cs="Times New Roman" w:hint="eastAsia"/>
          <w:sz w:val="24"/>
          <w:szCs w:val="24"/>
        </w:rPr>
        <w:t>es</w:t>
      </w:r>
      <w:r w:rsidRPr="001F69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949E46" w14:textId="26111139" w:rsidR="00573F82" w:rsidRDefault="00573F8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88C85B" w14:textId="66E5A883" w:rsidR="006D1002" w:rsidRDefault="00A60D33" w:rsidP="002F3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D3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7E8E72" wp14:editId="7CEC667B">
            <wp:extent cx="3906317" cy="1860372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57232" cy="188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50DF" w14:textId="5181AB7F" w:rsidR="006D1002" w:rsidRPr="001F69E3" w:rsidRDefault="006D1002" w:rsidP="003A2455">
      <w:pPr>
        <w:rPr>
          <w:rFonts w:ascii="Times New Roman" w:hAnsi="Times New Roman" w:cs="Times New Roman"/>
          <w:sz w:val="24"/>
          <w:szCs w:val="24"/>
        </w:rPr>
      </w:pPr>
      <w:r w:rsidRPr="003A2455">
        <w:rPr>
          <w:rFonts w:ascii="Times New Roman" w:hAnsi="Times New Roman" w:cs="Times New Roman"/>
          <w:b/>
          <w:sz w:val="24"/>
          <w:szCs w:val="24"/>
        </w:rPr>
        <w:t>Fig. S</w:t>
      </w:r>
      <w:r w:rsidR="00A60D33">
        <w:rPr>
          <w:rFonts w:ascii="Times New Roman" w:hAnsi="Times New Roman" w:cs="Times New Roman"/>
          <w:b/>
          <w:sz w:val="24"/>
          <w:szCs w:val="24"/>
        </w:rPr>
        <w:t>10</w:t>
      </w:r>
      <w:r w:rsidRPr="00AF1B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3F82">
        <w:rPr>
          <w:rFonts w:ascii="Times New Roman" w:hAnsi="Times New Roman" w:cs="Times New Roman"/>
          <w:sz w:val="24"/>
          <w:szCs w:val="24"/>
        </w:rPr>
        <w:t xml:space="preserve">Experimental setup for </w:t>
      </w:r>
      <w:r w:rsidR="00CC0B5C">
        <w:rPr>
          <w:rFonts w:ascii="Times New Roman" w:hAnsi="Times New Roman" w:cs="Times New Roman"/>
          <w:sz w:val="24"/>
          <w:szCs w:val="24"/>
        </w:rPr>
        <w:t xml:space="preserve">the </w:t>
      </w:r>
      <w:r w:rsidR="00573F82">
        <w:rPr>
          <w:rFonts w:ascii="Times New Roman" w:hAnsi="Times New Roman" w:cs="Times New Roman"/>
          <w:sz w:val="24"/>
          <w:szCs w:val="24"/>
        </w:rPr>
        <w:t>thermal emissivity measurement</w:t>
      </w:r>
      <w:r w:rsidR="00A60D33">
        <w:rPr>
          <w:rFonts w:ascii="Times New Roman" w:hAnsi="Times New Roman" w:cs="Times New Roman"/>
          <w:sz w:val="24"/>
          <w:szCs w:val="24"/>
        </w:rPr>
        <w:t>. The black PVC tape with a</w:t>
      </w:r>
      <w:r w:rsidR="00CC0B5C">
        <w:rPr>
          <w:rFonts w:ascii="Times New Roman" w:hAnsi="Times New Roman" w:cs="Times New Roman"/>
          <w:sz w:val="24"/>
          <w:szCs w:val="24"/>
        </w:rPr>
        <w:t>n emissivity of 0.91 was used for</w:t>
      </w:r>
      <w:r w:rsidR="00A60D33">
        <w:rPr>
          <w:rFonts w:ascii="Times New Roman" w:hAnsi="Times New Roman" w:cs="Times New Roman"/>
          <w:sz w:val="24"/>
          <w:szCs w:val="24"/>
        </w:rPr>
        <w:t xml:space="preserve"> reference.</w:t>
      </w:r>
    </w:p>
    <w:p w14:paraId="3E21589B" w14:textId="77777777" w:rsidR="00573F82" w:rsidRDefault="00573F8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0921E18" w14:textId="50F15FD6" w:rsidR="0025139C" w:rsidRPr="001F69E3" w:rsidRDefault="0025139C" w:rsidP="00573F8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0FD42F" wp14:editId="1C858D4B">
            <wp:extent cx="3929361" cy="201168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203" cy="2022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F68809" w14:textId="4F39F2EF" w:rsidR="006D1002" w:rsidRPr="001F69E3" w:rsidRDefault="006D1002" w:rsidP="003A2455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Fig. S</w:t>
      </w:r>
      <w:r w:rsidR="00A60D33">
        <w:rPr>
          <w:rFonts w:ascii="Times New Roman" w:hAnsi="Times New Roman" w:cs="Times New Roman"/>
          <w:b/>
          <w:sz w:val="24"/>
          <w:szCs w:val="24"/>
        </w:rPr>
        <w:t>11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CC0B5C">
        <w:rPr>
          <w:rFonts w:ascii="Times New Roman" w:hAnsi="Times New Roman" w:cs="Times New Roman"/>
          <w:sz w:val="24"/>
          <w:szCs w:val="24"/>
        </w:rPr>
        <w:t xml:space="preserve">Schematic of the reflectance in </w:t>
      </w:r>
      <w:r w:rsidRPr="001F69E3">
        <w:rPr>
          <w:rFonts w:ascii="Times New Roman" w:hAnsi="Times New Roman" w:cs="Times New Roman"/>
          <w:sz w:val="24"/>
          <w:szCs w:val="24"/>
        </w:rPr>
        <w:t xml:space="preserve">a single layer </w:t>
      </w:r>
      <w:r w:rsidR="00A60D33">
        <w:rPr>
          <w:rFonts w:ascii="Times New Roman" w:hAnsi="Times New Roman" w:cs="Times New Roman"/>
          <w:sz w:val="24"/>
          <w:szCs w:val="24"/>
        </w:rPr>
        <w:t xml:space="preserve">with </w:t>
      </w:r>
      <w:r w:rsidR="00540551">
        <w:rPr>
          <w:rFonts w:ascii="Times New Roman" w:hAnsi="Times New Roman" w:cs="Times New Roman"/>
          <w:sz w:val="24"/>
          <w:szCs w:val="24"/>
        </w:rPr>
        <w:t>a back reflective layer</w:t>
      </w:r>
      <w:r w:rsidRPr="001F69E3">
        <w:rPr>
          <w:rFonts w:ascii="Times New Roman" w:hAnsi="Times New Roman" w:cs="Times New Roman"/>
          <w:sz w:val="24"/>
          <w:szCs w:val="24"/>
        </w:rPr>
        <w:t>.</w:t>
      </w:r>
    </w:p>
    <w:p w14:paraId="63CDAAD7" w14:textId="261C7BAD" w:rsidR="00573F82" w:rsidRDefault="00573F82" w:rsidP="003A2455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DC1649B" w14:textId="488E9984" w:rsidR="006D1002" w:rsidRDefault="00573F82" w:rsidP="006D100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73F8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252AE0" wp14:editId="0DF3E7F9">
            <wp:extent cx="5274310" cy="1565910"/>
            <wp:effectExtent l="0" t="0" r="0" b="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434B2" w14:textId="78590626" w:rsidR="00DB6A22" w:rsidRDefault="00573F82" w:rsidP="00573F82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AF1B31">
        <w:rPr>
          <w:rFonts w:ascii="Times New Roman" w:hAnsi="Times New Roman" w:cs="Times New Roman"/>
          <w:b/>
          <w:sz w:val="24"/>
          <w:szCs w:val="24"/>
        </w:rPr>
        <w:t>ig. S</w:t>
      </w:r>
      <w:r w:rsidR="00540551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Visible (</w:t>
      </w:r>
      <w:r w:rsidRPr="00153FB2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infrared (</w:t>
      </w:r>
      <w:r w:rsidRPr="00153FB2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views of the </w:t>
      </w:r>
      <w:r w:rsidR="00CC0B5C">
        <w:rPr>
          <w:rFonts w:ascii="Times New Roman" w:hAnsi="Times New Roman" w:cs="Times New Roman"/>
          <w:sz w:val="24"/>
          <w:szCs w:val="24"/>
        </w:rPr>
        <w:t xml:space="preserve">ceramic </w:t>
      </w:r>
      <w:r>
        <w:rPr>
          <w:rFonts w:ascii="Times New Roman" w:hAnsi="Times New Roman" w:cs="Times New Roman"/>
          <w:sz w:val="24"/>
          <w:szCs w:val="24"/>
        </w:rPr>
        <w:t xml:space="preserve">heater without </w:t>
      </w:r>
      <w:r w:rsidR="009A33FF">
        <w:rPr>
          <w:rFonts w:ascii="Times New Roman" w:hAnsi="Times New Roman" w:cs="Times New Roman"/>
          <w:sz w:val="24"/>
          <w:szCs w:val="24"/>
        </w:rPr>
        <w:t>micro</w:t>
      </w:r>
      <w:r w:rsidR="00540551">
        <w:rPr>
          <w:rFonts w:ascii="Times New Roman" w:hAnsi="Times New Roman" w:cs="Times New Roman"/>
          <w:sz w:val="24"/>
          <w:szCs w:val="24"/>
        </w:rPr>
        <w:t>fluidic</w:t>
      </w:r>
      <w:r>
        <w:rPr>
          <w:rFonts w:ascii="Times New Roman" w:hAnsi="Times New Roman" w:cs="Times New Roman"/>
          <w:sz w:val="24"/>
          <w:szCs w:val="24"/>
        </w:rPr>
        <w:t xml:space="preserve"> film moving across the background with varying colors and temperatures. </w:t>
      </w:r>
    </w:p>
    <w:p w14:paraId="0A4DDD50" w14:textId="77777777" w:rsidR="00DB6A22" w:rsidRDefault="00DB6A2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E1841C" w14:textId="77777777" w:rsidR="00DB6A22" w:rsidRPr="00DB6A22" w:rsidRDefault="00DB6A2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3CDBA003" w14:textId="77777777" w:rsidR="0042080A" w:rsidRDefault="0042080A" w:rsidP="0042080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4E2A1C" wp14:editId="35B24AF1">
            <wp:extent cx="2160000" cy="16209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966283" w14:textId="77777777" w:rsidR="0042080A" w:rsidRDefault="0042080A" w:rsidP="0042080A">
      <w:pPr>
        <w:rPr>
          <w:rFonts w:ascii="Times New Roman" w:hAnsi="Times New Roman" w:cs="Times New Roman"/>
          <w:sz w:val="24"/>
          <w:szCs w:val="24"/>
        </w:rPr>
      </w:pPr>
      <w:r w:rsidRPr="0042080A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2080A">
        <w:rPr>
          <w:rFonts w:ascii="Times New Roman" w:hAnsi="Times New Roman" w:cs="Times New Roman"/>
          <w:b/>
          <w:sz w:val="24"/>
          <w:szCs w:val="24"/>
        </w:rPr>
        <w:t>ig. S13</w:t>
      </w:r>
      <w:r>
        <w:rPr>
          <w:rFonts w:ascii="Times New Roman" w:hAnsi="Times New Roman" w:cs="Times New Roman"/>
          <w:sz w:val="24"/>
          <w:szCs w:val="24"/>
        </w:rPr>
        <w:t xml:space="preserve"> Cross-sectional SEM image of the solid PE fiber.</w:t>
      </w:r>
    </w:p>
    <w:p w14:paraId="51FB08B2" w14:textId="77777777" w:rsidR="00DB6A22" w:rsidRPr="0042080A" w:rsidRDefault="00DB6A2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5431542" w14:textId="02961046" w:rsidR="00573F82" w:rsidRDefault="00573F8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09A64F0" w14:textId="77777777" w:rsidR="0042080A" w:rsidRDefault="0042080A" w:rsidP="004208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CB6702" wp14:editId="3B3BAE7D">
            <wp:extent cx="3600000" cy="170008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700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1F173D" w14:textId="77777777" w:rsidR="0042080A" w:rsidRDefault="0042080A" w:rsidP="0042080A">
      <w:pPr>
        <w:rPr>
          <w:rFonts w:ascii="Times New Roman" w:hAnsi="Times New Roman" w:cs="Times New Roman"/>
          <w:sz w:val="24"/>
          <w:szCs w:val="24"/>
        </w:rPr>
      </w:pPr>
      <w:r w:rsidRPr="0042080A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2080A">
        <w:rPr>
          <w:rFonts w:ascii="Times New Roman" w:hAnsi="Times New Roman" w:cs="Times New Roman"/>
          <w:b/>
          <w:sz w:val="24"/>
          <w:szCs w:val="24"/>
        </w:rPr>
        <w:t>ig. S14</w:t>
      </w:r>
      <w:r>
        <w:rPr>
          <w:rFonts w:ascii="Times New Roman" w:hAnsi="Times New Roman" w:cs="Times New Roman"/>
          <w:sz w:val="24"/>
          <w:szCs w:val="24"/>
        </w:rPr>
        <w:t xml:space="preserve"> Schematic showing the structure of the optofluidic textile constructed by hollow PE fibers and solid PE fibers.</w:t>
      </w:r>
    </w:p>
    <w:p w14:paraId="334415E5" w14:textId="77777777" w:rsidR="004C3454" w:rsidRDefault="004C345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08BC72" w14:textId="77777777" w:rsidR="004C3454" w:rsidRDefault="004C3454" w:rsidP="004C345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B05BDF" wp14:editId="17C154E7">
            <wp:extent cx="5339601" cy="1560286"/>
            <wp:effectExtent l="0" t="0" r="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" t="4018"/>
                    <a:stretch/>
                  </pic:blipFill>
                  <pic:spPr bwMode="auto">
                    <a:xfrm>
                      <a:off x="0" y="0"/>
                      <a:ext cx="5340613" cy="156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323B7B" w14:textId="6C65BD06" w:rsidR="004C3454" w:rsidRPr="001F69E3" w:rsidRDefault="004C3454" w:rsidP="00CC0B5C">
      <w:pPr>
        <w:spacing w:beforeLines="100" w:before="312"/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EA19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S1</w:t>
      </w:r>
      <w:r w:rsidR="00DB6A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EA1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53F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153FB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C0B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Schematic of operation</w:t>
      </w:r>
      <w:r w:rsidRPr="00EA1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two-layered </w:t>
      </w:r>
      <w:r w:rsidR="009B537A">
        <w:rPr>
          <w:rFonts w:ascii="Times New Roman" w:hAnsi="Times New Roman" w:cs="Times New Roman"/>
          <w:color w:val="000000" w:themeColor="text1"/>
          <w:sz w:val="24"/>
          <w:szCs w:val="24"/>
        </w:rPr>
        <w:t>micro</w:t>
      </w:r>
      <w:r w:rsidRPr="00EA193B">
        <w:rPr>
          <w:rFonts w:ascii="Times New Roman" w:hAnsi="Times New Roman" w:cs="Times New Roman"/>
          <w:color w:val="000000" w:themeColor="text1"/>
          <w:sz w:val="24"/>
          <w:szCs w:val="24"/>
        </w:rPr>
        <w:t>fluidic film for</w:t>
      </w:r>
      <w:r w:rsidR="00153F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mimicking the natural leaves. </w:t>
      </w:r>
      <w:r w:rsidRPr="00153F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</w:t>
      </w:r>
      <w:r w:rsidR="00153FB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A19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Cross-sectional SEM image of the two-layered </w:t>
      </w:r>
      <w:r w:rsidR="009B537A">
        <w:rPr>
          <w:rFonts w:ascii="Times New Roman" w:hAnsi="Times New Roman" w:cs="Times New Roman"/>
          <w:color w:val="000000" w:themeColor="text1"/>
          <w:sz w:val="24"/>
          <w:szCs w:val="24"/>
        </w:rPr>
        <w:t>micro</w:t>
      </w:r>
      <w:r w:rsidRPr="00EA193B">
        <w:rPr>
          <w:rFonts w:ascii="Times New Roman" w:hAnsi="Times New Roman" w:cs="Times New Roman"/>
          <w:color w:val="000000" w:themeColor="text1"/>
          <w:sz w:val="24"/>
          <w:szCs w:val="24"/>
        </w:rPr>
        <w:t>fluidic film.</w:t>
      </w:r>
    </w:p>
    <w:p w14:paraId="2A209DE6" w14:textId="77777777" w:rsidR="004C3454" w:rsidRDefault="004C3454" w:rsidP="004C345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0564D95" w14:textId="77777777" w:rsidR="004C3454" w:rsidRDefault="004C3454" w:rsidP="004C34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055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EE2E20E" wp14:editId="11071F83">
            <wp:extent cx="5274310" cy="2193925"/>
            <wp:effectExtent l="0" t="0" r="0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B1C7A" w14:textId="3AAAF4DE" w:rsidR="004C3454" w:rsidRDefault="004C3454" w:rsidP="004C34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5AA3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85AA3">
        <w:rPr>
          <w:rFonts w:ascii="Times New Roman" w:hAnsi="Times New Roman" w:cs="Times New Roman"/>
          <w:b/>
          <w:sz w:val="24"/>
          <w:szCs w:val="24"/>
        </w:rPr>
        <w:t>ig. S1</w:t>
      </w:r>
      <w:r w:rsidR="00DB6A2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FB2">
        <w:rPr>
          <w:rFonts w:ascii="Times New Roman" w:hAnsi="Times New Roman" w:cs="Times New Roman"/>
          <w:b/>
          <w:sz w:val="24"/>
          <w:szCs w:val="24"/>
        </w:rPr>
        <w:t>a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Photographs show that the two-layered </w:t>
      </w:r>
      <w:r w:rsidR="009B537A">
        <w:rPr>
          <w:rFonts w:ascii="Times New Roman" w:hAnsi="Times New Roman" w:cs="Times New Roman"/>
          <w:sz w:val="24"/>
          <w:szCs w:val="24"/>
        </w:rPr>
        <w:t>micro</w:t>
      </w:r>
      <w:r>
        <w:rPr>
          <w:rFonts w:ascii="Times New Roman" w:hAnsi="Times New Roman" w:cs="Times New Roman"/>
          <w:sz w:val="24"/>
          <w:szCs w:val="24"/>
        </w:rPr>
        <w:t xml:space="preserve">fluidic film can change its visual appearance to match leaves with yellow and green </w:t>
      </w:r>
      <w:r w:rsidR="00D2210F">
        <w:rPr>
          <w:rFonts w:ascii="Times New Roman" w:hAnsi="Times New Roman" w:cs="Times New Roman"/>
          <w:sz w:val="24"/>
          <w:szCs w:val="24"/>
        </w:rPr>
        <w:t>colors</w:t>
      </w:r>
      <w:r w:rsidR="00153FB2">
        <w:rPr>
          <w:rFonts w:ascii="Times New Roman" w:hAnsi="Times New Roman" w:cs="Times New Roman"/>
          <w:sz w:val="24"/>
          <w:szCs w:val="24"/>
        </w:rPr>
        <w:t xml:space="preserve">. </w:t>
      </w:r>
      <w:r w:rsidRPr="00153FB2">
        <w:rPr>
          <w:rFonts w:ascii="Times New Roman" w:hAnsi="Times New Roman" w:cs="Times New Roman"/>
          <w:b/>
          <w:sz w:val="24"/>
          <w:szCs w:val="24"/>
        </w:rPr>
        <w:t>b</w:t>
      </w:r>
      <w:r w:rsidR="00153F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Reflectance spectra of the </w:t>
      </w:r>
      <w:r w:rsidR="009B537A">
        <w:rPr>
          <w:rFonts w:ascii="Times New Roman" w:hAnsi="Times New Roman" w:cs="Times New Roman"/>
          <w:sz w:val="24"/>
          <w:szCs w:val="24"/>
        </w:rPr>
        <w:t>micro</w:t>
      </w:r>
      <w:r>
        <w:rPr>
          <w:rFonts w:ascii="Times New Roman" w:hAnsi="Times New Roman" w:cs="Times New Roman"/>
          <w:sz w:val="24"/>
          <w:szCs w:val="24"/>
        </w:rPr>
        <w:t>fluidic film and leaves in the range of 400-2500 nm.</w:t>
      </w:r>
    </w:p>
    <w:p w14:paraId="3CEE15E2" w14:textId="77777777" w:rsidR="00540551" w:rsidRPr="00312CD1" w:rsidRDefault="00540551" w:rsidP="0054055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DF6109" w14:textId="699A8C94" w:rsidR="00540551" w:rsidRDefault="005405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1002B3" w14:textId="44562D44" w:rsidR="00540551" w:rsidRDefault="005A7B16" w:rsidP="0054055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B1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135D2D" wp14:editId="2F4BCE14">
            <wp:extent cx="2684679" cy="2148651"/>
            <wp:effectExtent l="0" t="0" r="0" b="4445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39608" cy="2192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FCA4" w14:textId="2364C199" w:rsidR="00540551" w:rsidRDefault="00540551" w:rsidP="0008180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E2DAE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AE2DAE">
        <w:rPr>
          <w:rFonts w:ascii="Times New Roman" w:hAnsi="Times New Roman" w:cs="Times New Roman"/>
          <w:b/>
          <w:sz w:val="24"/>
          <w:szCs w:val="24"/>
        </w:rPr>
        <w:t>ig. S1</w:t>
      </w:r>
      <w:r w:rsidR="00DB6A22">
        <w:rPr>
          <w:rFonts w:ascii="Times New Roman" w:hAnsi="Times New Roman" w:cs="Times New Roman"/>
          <w:b/>
          <w:sz w:val="24"/>
          <w:szCs w:val="24"/>
        </w:rPr>
        <w:t>7</w:t>
      </w:r>
      <w:r w:rsidR="00AE2DAE">
        <w:rPr>
          <w:rFonts w:ascii="Times New Roman" w:hAnsi="Times New Roman" w:cs="Times New Roman"/>
          <w:sz w:val="24"/>
          <w:szCs w:val="24"/>
        </w:rPr>
        <w:t xml:space="preserve"> Flow rates of the microchannel and hollow PE fiber under different applied </w:t>
      </w:r>
      <w:r w:rsidR="00CC0B5C">
        <w:rPr>
          <w:rFonts w:ascii="Times New Roman" w:hAnsi="Times New Roman" w:cs="Times New Roman"/>
          <w:sz w:val="24"/>
          <w:szCs w:val="24"/>
        </w:rPr>
        <w:t>pressure. The microchannel has the</w:t>
      </w:r>
      <w:r w:rsidR="00AE2DAE">
        <w:rPr>
          <w:rFonts w:ascii="Times New Roman" w:hAnsi="Times New Roman" w:cs="Times New Roman"/>
          <w:sz w:val="24"/>
          <w:szCs w:val="24"/>
        </w:rPr>
        <w:t xml:space="preserve"> width of </w:t>
      </w:r>
      <w:r w:rsidR="00753453">
        <w:rPr>
          <w:rFonts w:ascii="Times New Roman" w:hAnsi="Times New Roman" w:cs="Times New Roman" w:hint="eastAsia"/>
          <w:sz w:val="24"/>
          <w:szCs w:val="24"/>
        </w:rPr>
        <w:t>~</w:t>
      </w:r>
      <w:r w:rsidR="00CC0B5C">
        <w:rPr>
          <w:rFonts w:ascii="Times New Roman" w:hAnsi="Times New Roman" w:cs="Times New Roman"/>
          <w:sz w:val="24"/>
          <w:szCs w:val="24"/>
        </w:rPr>
        <w:t>640 μm and</w:t>
      </w:r>
      <w:r w:rsidR="00AE2DAE">
        <w:rPr>
          <w:rFonts w:ascii="Times New Roman" w:hAnsi="Times New Roman" w:cs="Times New Roman"/>
          <w:sz w:val="24"/>
          <w:szCs w:val="24"/>
        </w:rPr>
        <w:t xml:space="preserve"> height of </w:t>
      </w:r>
      <w:r w:rsidR="00753453">
        <w:rPr>
          <w:rFonts w:ascii="Times New Roman" w:hAnsi="Times New Roman" w:cs="Times New Roman" w:hint="eastAsia"/>
          <w:sz w:val="24"/>
          <w:szCs w:val="24"/>
        </w:rPr>
        <w:t>~</w:t>
      </w:r>
      <w:r w:rsidR="00AE2DAE">
        <w:rPr>
          <w:rFonts w:ascii="Times New Roman" w:hAnsi="Times New Roman" w:cs="Times New Roman"/>
          <w:sz w:val="24"/>
          <w:szCs w:val="24"/>
        </w:rPr>
        <w:t>100 μm. The hollow PE fiber has an inner diameter of 300 μm and wall thickness of 25 μm.</w:t>
      </w:r>
    </w:p>
    <w:p w14:paraId="0D59B629" w14:textId="45ADF672" w:rsidR="00540551" w:rsidRDefault="0054055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D44C0E" w14:textId="75BE69F1" w:rsidR="00540551" w:rsidRDefault="00540551" w:rsidP="0054055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5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000DBB" wp14:editId="27B56812">
            <wp:extent cx="2886475" cy="1531087"/>
            <wp:effectExtent l="0" t="0" r="0" b="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97930" cy="1537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33F15" w14:textId="4954B44D" w:rsidR="00540551" w:rsidRPr="001F69E3" w:rsidRDefault="00540551" w:rsidP="002534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5AA3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485AA3">
        <w:rPr>
          <w:rFonts w:ascii="Times New Roman" w:hAnsi="Times New Roman" w:cs="Times New Roman"/>
          <w:b/>
          <w:sz w:val="24"/>
          <w:szCs w:val="24"/>
        </w:rPr>
        <w:t>ig. S1</w:t>
      </w:r>
      <w:r w:rsidR="00DB6A2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Schematic showing the experimental setup for</w:t>
      </w:r>
      <w:r w:rsidR="00485AA3">
        <w:rPr>
          <w:rFonts w:ascii="Times New Roman" w:hAnsi="Times New Roman" w:cs="Times New Roman"/>
          <w:sz w:val="24"/>
          <w:szCs w:val="24"/>
        </w:rPr>
        <w:t xml:space="preserve"> measuring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537A">
        <w:rPr>
          <w:rFonts w:ascii="Times New Roman" w:hAnsi="Times New Roman" w:cs="Times New Roman"/>
          <w:sz w:val="24"/>
          <w:szCs w:val="24"/>
        </w:rPr>
        <w:t xml:space="preserve">IR transmittance of the </w:t>
      </w:r>
      <w:r w:rsidR="00485AA3">
        <w:rPr>
          <w:rFonts w:ascii="Times New Roman" w:hAnsi="Times New Roman" w:cs="Times New Roman"/>
          <w:sz w:val="24"/>
          <w:szCs w:val="24"/>
        </w:rPr>
        <w:t xml:space="preserve">fluids. </w:t>
      </w:r>
      <w:r w:rsidR="00622039">
        <w:rPr>
          <w:rFonts w:ascii="Times New Roman" w:hAnsi="Times New Roman" w:cs="Times New Roman" w:hint="eastAsia"/>
          <w:sz w:val="24"/>
          <w:szCs w:val="24"/>
        </w:rPr>
        <w:t>Thickness</w:t>
      </w:r>
      <w:r w:rsidR="00622039">
        <w:rPr>
          <w:rFonts w:ascii="Times New Roman" w:hAnsi="Times New Roman" w:cs="Times New Roman"/>
          <w:sz w:val="24"/>
          <w:szCs w:val="24"/>
        </w:rPr>
        <w:t xml:space="preserve"> of the fluid can be set by the spacer.</w:t>
      </w:r>
    </w:p>
    <w:p w14:paraId="1987648F" w14:textId="77777777" w:rsidR="006D1002" w:rsidRPr="001F69E3" w:rsidRDefault="006D1002" w:rsidP="006D1002">
      <w:pPr>
        <w:widowControl/>
        <w:rPr>
          <w:rFonts w:ascii="Times New Roman" w:hAnsi="Times New Roman" w:cs="Times New Roman"/>
          <w:sz w:val="24"/>
          <w:szCs w:val="24"/>
        </w:rPr>
      </w:pPr>
      <w:r w:rsidRPr="001F69E3">
        <w:rPr>
          <w:rFonts w:ascii="Times New Roman" w:hAnsi="Times New Roman" w:cs="Times New Roman"/>
          <w:sz w:val="24"/>
          <w:szCs w:val="24"/>
        </w:rPr>
        <w:br w:type="page"/>
      </w:r>
    </w:p>
    <w:p w14:paraId="6519CB28" w14:textId="6B481EA0" w:rsidR="007E0EB3" w:rsidRPr="00B1415C" w:rsidRDefault="007E0EB3" w:rsidP="00577C17">
      <w:pPr>
        <w:pStyle w:val="Head1"/>
      </w:pPr>
      <w:r w:rsidRPr="00B1415C">
        <w:lastRenderedPageBreak/>
        <w:t xml:space="preserve">Supplementary </w:t>
      </w:r>
      <w:r>
        <w:t>table</w:t>
      </w:r>
    </w:p>
    <w:p w14:paraId="231D6D30" w14:textId="1119BE62" w:rsidR="006D1002" w:rsidRPr="001F69E3" w:rsidRDefault="006D1002" w:rsidP="006D1002">
      <w:pPr>
        <w:rPr>
          <w:rFonts w:ascii="Times New Roman" w:hAnsi="Times New Roman" w:cs="Times New Roman"/>
          <w:sz w:val="24"/>
          <w:szCs w:val="24"/>
        </w:rPr>
      </w:pPr>
      <w:r w:rsidRPr="00AF1B31">
        <w:rPr>
          <w:rFonts w:ascii="Times New Roman" w:hAnsi="Times New Roman" w:cs="Times New Roman"/>
          <w:b/>
          <w:sz w:val="24"/>
          <w:szCs w:val="24"/>
        </w:rPr>
        <w:t>Table. S1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5F05BF">
        <w:rPr>
          <w:rFonts w:ascii="Times New Roman" w:hAnsi="Times New Roman" w:cs="Times New Roman"/>
          <w:sz w:val="24"/>
          <w:szCs w:val="24"/>
        </w:rPr>
        <w:t>Array</w:t>
      </w:r>
      <w:r w:rsidR="00577C17">
        <w:rPr>
          <w:rFonts w:ascii="Times New Roman" w:hAnsi="Times New Roman" w:cs="Times New Roman"/>
          <w:sz w:val="24"/>
          <w:szCs w:val="24"/>
        </w:rPr>
        <w:t>s</w:t>
      </w:r>
      <w:r w:rsidRPr="001F69E3">
        <w:rPr>
          <w:rFonts w:ascii="Times New Roman" w:hAnsi="Times New Roman" w:cs="Times New Roman"/>
          <w:sz w:val="24"/>
          <w:szCs w:val="24"/>
        </w:rPr>
        <w:t xml:space="preserve"> corresponding to the </w:t>
      </w:r>
      <w:r w:rsidR="005B61B1">
        <w:rPr>
          <w:rFonts w:ascii="Times New Roman" w:hAnsi="Times New Roman" w:cs="Times New Roman"/>
          <w:sz w:val="24"/>
          <w:szCs w:val="24"/>
        </w:rPr>
        <w:t>fluid states</w:t>
      </w:r>
      <w:r w:rsidRPr="001F69E3">
        <w:rPr>
          <w:rFonts w:ascii="Times New Roman" w:hAnsi="Times New Roman" w:cs="Times New Roman"/>
          <w:sz w:val="24"/>
          <w:szCs w:val="24"/>
        </w:rPr>
        <w:t xml:space="preserve"> </w:t>
      </w:r>
      <w:r w:rsidR="005B61B1">
        <w:rPr>
          <w:rFonts w:ascii="Times New Roman" w:hAnsi="Times New Roman" w:cs="Times New Roman"/>
          <w:sz w:val="24"/>
          <w:szCs w:val="24"/>
        </w:rPr>
        <w:t xml:space="preserve">in </w:t>
      </w:r>
      <w:r w:rsidR="0051403B">
        <w:rPr>
          <w:rFonts w:ascii="Times New Roman" w:hAnsi="Times New Roman" w:cs="Times New Roman"/>
          <w:sz w:val="24"/>
          <w:szCs w:val="24"/>
        </w:rPr>
        <w:t xml:space="preserve">the </w:t>
      </w:r>
      <w:r w:rsidR="005B61B1">
        <w:rPr>
          <w:rFonts w:ascii="Times New Roman" w:hAnsi="Times New Roman" w:cs="Times New Roman"/>
          <w:sz w:val="24"/>
          <w:szCs w:val="24"/>
        </w:rPr>
        <w:t>film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7"/>
        <w:gridCol w:w="674"/>
        <w:gridCol w:w="809"/>
        <w:gridCol w:w="674"/>
        <w:gridCol w:w="858"/>
        <w:gridCol w:w="674"/>
        <w:gridCol w:w="943"/>
        <w:gridCol w:w="817"/>
        <w:gridCol w:w="788"/>
        <w:gridCol w:w="772"/>
      </w:tblGrid>
      <w:tr w:rsidR="005B61B1" w:rsidRPr="006A158F" w14:paraId="43C6A90A" w14:textId="77777777" w:rsidTr="00AF6245">
        <w:trPr>
          <w:trHeight w:hRule="exact" w:val="561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AF2809C" w14:textId="77777777" w:rsidR="006D1002" w:rsidRPr="001F69E3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43CC707" w14:textId="1A74F3C4" w:rsidR="006D1002" w:rsidRPr="006A158F" w:rsidRDefault="005B61B1" w:rsidP="005B61B1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AAC0FAA" w14:textId="551389C8" w:rsidR="006D1002" w:rsidRPr="006A158F" w:rsidRDefault="006D1002" w:rsidP="005B61B1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White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5E1C879" w14:textId="77777777" w:rsidR="006D1002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Red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1D48A05" w14:textId="77777777" w:rsidR="006D1002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Yellow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1BFC745" w14:textId="77777777" w:rsidR="006D1002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Blue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C78752A" w14:textId="77777777" w:rsidR="005B61B1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Orange</w:t>
            </w:r>
          </w:p>
          <w:p w14:paraId="254C79A9" w14:textId="215E5F3D" w:rsidR="006D1002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AABF371" w14:textId="77777777" w:rsidR="005B61B1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Green</w:t>
            </w:r>
          </w:p>
          <w:p w14:paraId="01E408D6" w14:textId="74339A1B" w:rsidR="006D1002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7E1A175" w14:textId="77777777" w:rsidR="005B61B1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Violet</w:t>
            </w:r>
          </w:p>
          <w:p w14:paraId="2433B550" w14:textId="31A73D26" w:rsidR="006D1002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EBF810C" w14:textId="77777777" w:rsidR="006D1002" w:rsidRPr="006A158F" w:rsidRDefault="006D1002" w:rsidP="00F32C7F">
            <w:pPr>
              <w:spacing w:line="480" w:lineRule="auto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 xml:space="preserve">Black </w:t>
            </w:r>
          </w:p>
        </w:tc>
      </w:tr>
      <w:tr w:rsidR="005B61B1" w:rsidRPr="006A158F" w14:paraId="5EB1843D" w14:textId="77777777" w:rsidTr="005B61B1">
        <w:trPr>
          <w:trHeight w:hRule="exact" w:val="567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74FABE4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 xml:space="preserve">Empty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68219B5" w14:textId="69D8B75A" w:rsidR="006D1002" w:rsidRPr="006A158F" w:rsidRDefault="005F05BF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820D9FE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0 0 0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F57C9AE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5E0DAF9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E3D563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221CBC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5929F66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4FA08A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72B2EDC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</w:tr>
      <w:tr w:rsidR="005B61B1" w:rsidRPr="001F69E3" w14:paraId="66EF4D7A" w14:textId="77777777" w:rsidTr="005B61B1">
        <w:trPr>
          <w:trHeight w:hRule="exact" w:val="378"/>
        </w:trPr>
        <w:tc>
          <w:tcPr>
            <w:tcW w:w="0" w:type="auto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B2AFB97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Single</w:t>
            </w:r>
          </w:p>
          <w:p w14:paraId="1B02AB1F" w14:textId="5711F489" w:rsidR="006D1002" w:rsidRPr="006A158F" w:rsidRDefault="005F05BF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l</w:t>
            </w:r>
            <w:r w:rsidR="006D1002"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 xml:space="preserve">ayer 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06B80E1" w14:textId="6F3BFBE0" w:rsidR="006D1002" w:rsidRPr="006A158F" w:rsidRDefault="000A39E4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2"/>
                <w:szCs w:val="24"/>
              </w:rPr>
              <w:t>a</w:t>
            </w:r>
            <w:r w:rsidR="005F05BF"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0 0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73C0F8E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62D8FED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1 0 0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CF7730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2 0 0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C04BE0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3 0 0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CFA7DA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0B2BC6B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3F3256B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1EF5DD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</w:tr>
      <w:tr w:rsidR="005B61B1" w:rsidRPr="001F69E3" w14:paraId="64310137" w14:textId="77777777" w:rsidTr="005B61B1">
        <w:trPr>
          <w:trHeight w:hRule="exact" w:val="390"/>
        </w:trPr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57C3BC2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A0D2D50" w14:textId="484B3BE4" w:rsidR="006D1002" w:rsidRPr="006A158F" w:rsidRDefault="005F05BF" w:rsidP="000A39E4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0 </w:t>
            </w:r>
            <w:r w:rsidR="000A39E4">
              <w:rPr>
                <w:rFonts w:ascii="Times New Roman" w:eastAsia="等线" w:hAnsi="Times New Roman" w:cs="Times New Roman"/>
                <w:sz w:val="22"/>
                <w:szCs w:val="24"/>
              </w:rPr>
              <w:t>b</w:t>
            </w: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6901381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049139B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0 1 0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E81EFB0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0 2 0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9D4E64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0 3 0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792826F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AA2E452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61DEB56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4DA425F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</w:tr>
      <w:tr w:rsidR="005B61B1" w:rsidRPr="001F69E3" w14:paraId="08236BA5" w14:textId="77777777" w:rsidTr="005B61B1">
        <w:trPr>
          <w:trHeight w:val="493"/>
        </w:trPr>
        <w:tc>
          <w:tcPr>
            <w:tcW w:w="0" w:type="auto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708787E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B0347A0" w14:textId="2338354D" w:rsidR="006D1002" w:rsidRPr="006A158F" w:rsidRDefault="005F05BF" w:rsidP="000A39E4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0 0 </w:t>
            </w:r>
            <w:r w:rsidR="000A39E4">
              <w:rPr>
                <w:rFonts w:ascii="Times New Roman" w:eastAsia="等线" w:hAnsi="Times New Roman" w:cs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7DF9466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74CEDA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0 0 1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D456538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0 0 2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A4921D5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0 0 3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2A3D866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2B189BC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FFDD27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78082B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</w:tr>
      <w:tr w:rsidR="005B61B1" w:rsidRPr="001F69E3" w14:paraId="03097BF8" w14:textId="77777777" w:rsidTr="005B61B1">
        <w:trPr>
          <w:trHeight w:val="593"/>
        </w:trPr>
        <w:tc>
          <w:tcPr>
            <w:tcW w:w="0" w:type="auto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1E53F27" w14:textId="6EB66D1D" w:rsidR="006D1002" w:rsidRPr="006A158F" w:rsidRDefault="005F05BF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 w:hint="eastAsia"/>
                <w:b/>
                <w:sz w:val="22"/>
                <w:szCs w:val="24"/>
              </w:rPr>
              <w:t>D</w:t>
            </w: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ouble</w:t>
            </w:r>
          </w:p>
          <w:p w14:paraId="73F1D6BD" w14:textId="6343EBE1" w:rsidR="006D1002" w:rsidRPr="006A158F" w:rsidRDefault="005F05BF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 w:hint="eastAsia"/>
                <w:b/>
                <w:sz w:val="22"/>
                <w:szCs w:val="24"/>
              </w:rPr>
              <w:t>l</w:t>
            </w: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ayers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FC805A0" w14:textId="1422D272" w:rsidR="006D1002" w:rsidRPr="006A158F" w:rsidRDefault="000A39E4" w:rsidP="000A39E4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>
              <w:rPr>
                <w:rFonts w:ascii="Times New Roman" w:eastAsia="等线" w:hAnsi="Times New Roman" w:cs="Times New Roman"/>
                <w:sz w:val="22"/>
                <w:szCs w:val="24"/>
              </w:rPr>
              <w:t>a</w:t>
            </w:r>
            <w:r w:rsidR="005F05BF"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2"/>
                <w:szCs w:val="24"/>
              </w:rPr>
              <w:t>b</w:t>
            </w:r>
            <w:r w:rsidR="005F05BF"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78C936E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700C7A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1 1 0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3F8A365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2 2 0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4A11CF9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3 3 0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3E18101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1 2 0</w:t>
            </w:r>
          </w:p>
          <w:p w14:paraId="5D1EE9A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2 1 0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5F61019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1 3 0</w:t>
            </w:r>
          </w:p>
          <w:p w14:paraId="4BD4488D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3 1 0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9F02F4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2 3 0</w:t>
            </w:r>
          </w:p>
          <w:p w14:paraId="7E52796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3 2 0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D08509D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</w:tr>
      <w:tr w:rsidR="005B61B1" w:rsidRPr="001F69E3" w14:paraId="122A0EFE" w14:textId="77777777" w:rsidTr="005B61B1">
        <w:trPr>
          <w:trHeight w:val="683"/>
        </w:trPr>
        <w:tc>
          <w:tcPr>
            <w:tcW w:w="0" w:type="auto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DE57FE9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868C493" w14:textId="26BCFADE" w:rsidR="006D1002" w:rsidRPr="006A158F" w:rsidRDefault="000A39E4" w:rsidP="000A39E4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>
              <w:rPr>
                <w:rFonts w:ascii="Times New Roman" w:eastAsia="等线" w:hAnsi="Times New Roman" w:cs="Times New Roman"/>
                <w:sz w:val="22"/>
                <w:szCs w:val="24"/>
              </w:rPr>
              <w:t>a</w:t>
            </w:r>
            <w:r w:rsidR="005F05BF"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0 </w:t>
            </w:r>
            <w:r>
              <w:rPr>
                <w:rFonts w:ascii="Times New Roman" w:eastAsia="等线" w:hAnsi="Times New Roman" w:cs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649E4FD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BE2907B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1 0 1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DCD9EF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2 0 2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458533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3 0 3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B7DCEAF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1 0 2</w:t>
            </w:r>
          </w:p>
          <w:p w14:paraId="146ED7A9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2 0 1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B5417D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1 0 3</w:t>
            </w:r>
          </w:p>
          <w:p w14:paraId="64230B0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3 0 1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F6A5A9E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2 0 3</w:t>
            </w:r>
          </w:p>
          <w:p w14:paraId="1E2321C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3 0 2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4D3F350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</w:tr>
      <w:tr w:rsidR="005B61B1" w:rsidRPr="001F69E3" w14:paraId="70F05D75" w14:textId="77777777" w:rsidTr="005B61B1">
        <w:trPr>
          <w:trHeight w:hRule="exact" w:val="723"/>
        </w:trPr>
        <w:tc>
          <w:tcPr>
            <w:tcW w:w="0" w:type="auto"/>
            <w:vMerge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28DF253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A964201" w14:textId="3ACA1FFB" w:rsidR="006D1002" w:rsidRPr="006A158F" w:rsidRDefault="005F05BF" w:rsidP="000A39E4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0 </w:t>
            </w:r>
            <w:r w:rsidR="000A39E4">
              <w:rPr>
                <w:rFonts w:ascii="Times New Roman" w:eastAsia="等线" w:hAnsi="Times New Roman" w:cs="Times New Roman"/>
                <w:sz w:val="22"/>
                <w:szCs w:val="24"/>
              </w:rPr>
              <w:t>b</w:t>
            </w: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</w:t>
            </w:r>
            <w:r w:rsidR="000A39E4">
              <w:rPr>
                <w:rFonts w:ascii="Times New Roman" w:eastAsia="等线" w:hAnsi="Times New Roman" w:cs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16EF0E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81CFE9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0 1 1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B60194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0 2 2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20B5F0F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0 3 3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EEA698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0 2 3</w:t>
            </w:r>
          </w:p>
          <w:p w14:paraId="01DFDCF8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0 3 2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042CBB56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0 1 3</w:t>
            </w:r>
          </w:p>
          <w:p w14:paraId="431B9049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0 3 1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37B1A4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0 2 3</w:t>
            </w:r>
          </w:p>
          <w:p w14:paraId="74ABD135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0 3 2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E85E00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</w:tr>
      <w:tr w:rsidR="005B61B1" w:rsidRPr="001F69E3" w14:paraId="09FA0669" w14:textId="77777777" w:rsidTr="005B61B1">
        <w:trPr>
          <w:trHeight w:hRule="exact" w:val="1933"/>
        </w:trPr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503E4784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Three</w:t>
            </w:r>
          </w:p>
          <w:p w14:paraId="004A7018" w14:textId="77777777" w:rsidR="006D1002" w:rsidRPr="006A158F" w:rsidRDefault="006D1002" w:rsidP="005F05BF">
            <w:pPr>
              <w:jc w:val="left"/>
              <w:rPr>
                <w:rFonts w:ascii="Times New Roman" w:eastAsia="等线" w:hAnsi="Times New Roman" w:cs="Times New Roman"/>
                <w:b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b/>
                <w:sz w:val="22"/>
                <w:szCs w:val="24"/>
              </w:rPr>
              <w:t>layers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2BAF3BA" w14:textId="2EF5AAA2" w:rsidR="006D1002" w:rsidRPr="006A158F" w:rsidRDefault="000A39E4" w:rsidP="000A39E4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>
              <w:rPr>
                <w:rFonts w:ascii="Times New Roman" w:eastAsia="等线" w:hAnsi="Times New Roman" w:cs="Times New Roman"/>
                <w:sz w:val="22"/>
                <w:szCs w:val="24"/>
              </w:rPr>
              <w:t>a</w:t>
            </w:r>
            <w:r w:rsidR="005F05BF"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2"/>
                <w:szCs w:val="24"/>
              </w:rPr>
              <w:t>b</w:t>
            </w:r>
            <w:r w:rsidR="005F05BF"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sz w:val="22"/>
                <w:szCs w:val="24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9250A7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3D0ECAE0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1 1 1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B89B8D5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2 2 2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6D84ABD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3 3 3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15C0C5F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1 1 2</w:t>
            </w:r>
          </w:p>
          <w:p w14:paraId="1F76BE5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1 2 1</w:t>
            </w:r>
          </w:p>
          <w:p w14:paraId="2970D8E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1 2 2</w:t>
            </w:r>
          </w:p>
          <w:p w14:paraId="693D48A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2 1 1</w:t>
            </w:r>
          </w:p>
          <w:p w14:paraId="6F19978B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2 1 2</w:t>
            </w:r>
          </w:p>
          <w:p w14:paraId="43D79E0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2 2 1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1D5D64C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1 1 3</w:t>
            </w:r>
          </w:p>
          <w:p w14:paraId="438AE917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1 3 1</w:t>
            </w:r>
          </w:p>
          <w:p w14:paraId="431CFC22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1 3 3</w:t>
            </w:r>
          </w:p>
          <w:p w14:paraId="4A0189F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3 1 1</w:t>
            </w:r>
          </w:p>
          <w:p w14:paraId="38163B2B" w14:textId="582C934C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3 1 </w:t>
            </w:r>
            <w:r w:rsidR="008865E0">
              <w:rPr>
                <w:rFonts w:ascii="Times New Roman" w:eastAsia="等线" w:hAnsi="Times New Roman" w:cs="Times New Roman"/>
                <w:sz w:val="22"/>
                <w:szCs w:val="24"/>
              </w:rPr>
              <w:t>3</w:t>
            </w:r>
          </w:p>
          <w:p w14:paraId="47E8BF2E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3 3 1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46FB2A64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2 2 3</w:t>
            </w:r>
          </w:p>
          <w:p w14:paraId="2C9620A3" w14:textId="67DE5299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2 3 </w:t>
            </w:r>
            <w:r w:rsidR="008865E0">
              <w:rPr>
                <w:rFonts w:ascii="Times New Roman" w:eastAsia="等线" w:hAnsi="Times New Roman" w:cs="Times New Roman"/>
                <w:sz w:val="22"/>
                <w:szCs w:val="24"/>
              </w:rPr>
              <w:t>2</w:t>
            </w:r>
          </w:p>
          <w:p w14:paraId="166ECCAF" w14:textId="2414B96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2 3</w:t>
            </w:r>
            <w:r w:rsidR="008865E0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 3</w:t>
            </w:r>
          </w:p>
          <w:p w14:paraId="33AF0348" w14:textId="5F6C0B49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3 2 </w:t>
            </w:r>
            <w:r w:rsidR="008865E0">
              <w:rPr>
                <w:rFonts w:ascii="Times New Roman" w:eastAsia="等线" w:hAnsi="Times New Roman" w:cs="Times New Roman"/>
                <w:sz w:val="22"/>
                <w:szCs w:val="24"/>
              </w:rPr>
              <w:t>2</w:t>
            </w:r>
          </w:p>
          <w:p w14:paraId="682A614F" w14:textId="649107D6" w:rsidR="005B61B1" w:rsidRPr="006A158F" w:rsidRDefault="005B61B1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3 </w:t>
            </w:r>
            <w:r w:rsidR="006D1002"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 xml:space="preserve">2 </w:t>
            </w:r>
            <w:r w:rsidR="008865E0">
              <w:rPr>
                <w:rFonts w:ascii="Times New Roman" w:eastAsia="等线" w:hAnsi="Times New Roman" w:cs="Times New Roman"/>
                <w:sz w:val="22"/>
                <w:szCs w:val="24"/>
              </w:rPr>
              <w:t>3</w:t>
            </w:r>
          </w:p>
          <w:p w14:paraId="5C1DB35A" w14:textId="3CE3FD46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3 3 2</w:t>
            </w:r>
          </w:p>
        </w:tc>
        <w:tc>
          <w:tcPr>
            <w:tcW w:w="0" w:type="auto"/>
            <w:tcBorders>
              <w:top w:val="nil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59" w:type="dxa"/>
              <w:left w:w="117" w:type="dxa"/>
              <w:bottom w:w="59" w:type="dxa"/>
              <w:right w:w="117" w:type="dxa"/>
            </w:tcMar>
            <w:hideMark/>
          </w:tcPr>
          <w:p w14:paraId="7A76677F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1 2 3</w:t>
            </w:r>
          </w:p>
          <w:p w14:paraId="2B6D713E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1 3 2</w:t>
            </w:r>
          </w:p>
          <w:p w14:paraId="209E25FA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2 1 3</w:t>
            </w:r>
          </w:p>
          <w:p w14:paraId="6E23A21D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2 3 1</w:t>
            </w:r>
          </w:p>
          <w:p w14:paraId="680F1883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3 1 2</w:t>
            </w:r>
          </w:p>
          <w:p w14:paraId="262C3BAC" w14:textId="77777777" w:rsidR="006D1002" w:rsidRPr="006A158F" w:rsidRDefault="006D1002" w:rsidP="005F05BF">
            <w:pPr>
              <w:rPr>
                <w:rFonts w:ascii="Times New Roman" w:eastAsia="等线" w:hAnsi="Times New Roman" w:cs="Times New Roman"/>
                <w:sz w:val="22"/>
                <w:szCs w:val="24"/>
              </w:rPr>
            </w:pPr>
            <w:r w:rsidRPr="006A158F">
              <w:rPr>
                <w:rFonts w:ascii="Times New Roman" w:eastAsia="等线" w:hAnsi="Times New Roman" w:cs="Times New Roman"/>
                <w:sz w:val="22"/>
                <w:szCs w:val="24"/>
              </w:rPr>
              <w:t>3 2 1</w:t>
            </w:r>
          </w:p>
        </w:tc>
      </w:tr>
    </w:tbl>
    <w:p w14:paraId="1DBD339D" w14:textId="49E8072E" w:rsidR="0015000E" w:rsidRDefault="0015000E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109E61B1" w14:textId="55250868" w:rsidR="000B7AD3" w:rsidRDefault="000B7AD3" w:rsidP="000B7AD3">
      <w:pPr>
        <w:pStyle w:val="Head1"/>
      </w:pPr>
      <w:r w:rsidRPr="00B1415C">
        <w:lastRenderedPageBreak/>
        <w:t xml:space="preserve">Supplementary </w:t>
      </w:r>
      <w:r>
        <w:t>videos</w:t>
      </w:r>
    </w:p>
    <w:p w14:paraId="5997A15A" w14:textId="40114637" w:rsidR="000B7AD3" w:rsidRPr="00B1415C" w:rsidRDefault="000B7AD3" w:rsidP="008057FC">
      <w:pPr>
        <w:pStyle w:val="Head1"/>
        <w:jc w:val="both"/>
      </w:pPr>
      <w:r>
        <w:t xml:space="preserve">Video 1 </w:t>
      </w:r>
      <w:r w:rsidRPr="000B7AD3">
        <w:rPr>
          <w:b w:val="0"/>
        </w:rPr>
        <w:t>Color switching from yellow to blue</w:t>
      </w:r>
      <w:r w:rsidR="00B9032E">
        <w:rPr>
          <w:b w:val="0"/>
        </w:rPr>
        <w:t xml:space="preserve"> </w:t>
      </w:r>
      <w:r w:rsidR="00F15A94">
        <w:rPr>
          <w:b w:val="0"/>
        </w:rPr>
        <w:t>then</w:t>
      </w:r>
      <w:r w:rsidR="00EF1E2D">
        <w:rPr>
          <w:b w:val="0"/>
        </w:rPr>
        <w:t xml:space="preserve"> to red </w:t>
      </w:r>
      <w:r w:rsidR="009B537A">
        <w:rPr>
          <w:b w:val="0"/>
        </w:rPr>
        <w:t>in the micro</w:t>
      </w:r>
      <w:r w:rsidR="00B9032E">
        <w:rPr>
          <w:b w:val="0"/>
        </w:rPr>
        <w:t>fluidic film</w:t>
      </w:r>
      <w:r w:rsidR="002E1D15">
        <w:rPr>
          <w:b w:val="0"/>
        </w:rPr>
        <w:t>.</w:t>
      </w:r>
    </w:p>
    <w:p w14:paraId="656847C0" w14:textId="3A0AAE78" w:rsidR="000B7AD3" w:rsidRDefault="000B7AD3" w:rsidP="008057FC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  <w:r w:rsidRPr="000B7AD3">
        <w:rPr>
          <w:rFonts w:ascii="Times New Roman" w:hAnsi="Times New Roman" w:cs="Times New Roman"/>
          <w:b/>
          <w:kern w:val="0"/>
          <w:sz w:val="24"/>
          <w:szCs w:val="24"/>
        </w:rPr>
        <w:t>V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ideo 2</w:t>
      </w:r>
      <w:r w:rsidR="00B9032E">
        <w:rPr>
          <w:rFonts w:ascii="Times New Roman" w:hAnsi="Times New Roman" w:cs="Times New Roman"/>
          <w:b/>
          <w:kern w:val="0"/>
          <w:sz w:val="24"/>
          <w:szCs w:val="24"/>
        </w:rPr>
        <w:t xml:space="preserve"> and 3</w:t>
      </w:r>
      <w:r w:rsidRPr="000B7AD3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8057FC" w:rsidRPr="009B537A">
        <w:rPr>
          <w:rFonts w:ascii="Times New Roman" w:hAnsi="Times New Roman" w:cs="Times New Roman"/>
          <w:kern w:val="0"/>
          <w:sz w:val="24"/>
          <w:szCs w:val="24"/>
        </w:rPr>
        <w:t>Camouflage demonstration of the</w:t>
      </w:r>
      <w:r w:rsidR="009B537A">
        <w:rPr>
          <w:rFonts w:ascii="Times New Roman" w:hAnsi="Times New Roman" w:cs="Times New Roman"/>
          <w:kern w:val="0"/>
          <w:sz w:val="24"/>
          <w:szCs w:val="24"/>
        </w:rPr>
        <w:t xml:space="preserve"> micro</w:t>
      </w:r>
      <w:r w:rsidR="008057FC" w:rsidRPr="009B537A">
        <w:rPr>
          <w:rFonts w:ascii="Times New Roman" w:hAnsi="Times New Roman" w:cs="Times New Roman"/>
          <w:kern w:val="0"/>
          <w:sz w:val="24"/>
          <w:szCs w:val="24"/>
        </w:rPr>
        <w:t>fluidic film in visible</w:t>
      </w:r>
      <w:r w:rsidR="00B9032E" w:rsidRPr="009B537A">
        <w:rPr>
          <w:rFonts w:ascii="Times New Roman" w:hAnsi="Times New Roman" w:cs="Times New Roman"/>
          <w:kern w:val="0"/>
          <w:sz w:val="24"/>
          <w:szCs w:val="24"/>
        </w:rPr>
        <w:t xml:space="preserve"> and mid-infrared</w:t>
      </w:r>
      <w:r w:rsidR="009B537A">
        <w:rPr>
          <w:rFonts w:ascii="Times New Roman" w:hAnsi="Times New Roman" w:cs="Times New Roman"/>
          <w:kern w:val="0"/>
          <w:sz w:val="24"/>
          <w:szCs w:val="24"/>
        </w:rPr>
        <w:t xml:space="preserve"> region</w:t>
      </w:r>
      <w:r w:rsidR="008057FC" w:rsidRPr="009B537A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057FC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</w:p>
    <w:p w14:paraId="0DD278D1" w14:textId="5E71A4E5" w:rsidR="000B7AD3" w:rsidRDefault="000B7AD3" w:rsidP="008057FC">
      <w:pPr>
        <w:widowControl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6F47372B" w14:textId="13EB4905" w:rsidR="0015000E" w:rsidRDefault="0015000E" w:rsidP="0015000E">
      <w:pPr>
        <w:pStyle w:val="Head1"/>
      </w:pPr>
      <w:r w:rsidRPr="00B1415C">
        <w:lastRenderedPageBreak/>
        <w:t xml:space="preserve">Supplementary </w:t>
      </w:r>
      <w:r>
        <w:t>References</w:t>
      </w:r>
      <w:r w:rsidR="00B81CAC" w:rsidRPr="00B81CAC">
        <w:rPr>
          <w:color w:val="FF0000"/>
        </w:rPr>
        <w:t xml:space="preserve"> </w:t>
      </w:r>
    </w:p>
    <w:p w14:paraId="7FF18223" w14:textId="4682DE2F" w:rsidR="00525865" w:rsidRPr="00525865" w:rsidRDefault="0015000E" w:rsidP="00525865">
      <w:pPr>
        <w:pStyle w:val="EndNoteBibliography"/>
        <w:ind w:left="720" w:hanging="720"/>
      </w:pPr>
      <w:r>
        <w:rPr>
          <w:kern w:val="0"/>
          <w:sz w:val="24"/>
          <w:szCs w:val="24"/>
        </w:rPr>
        <w:fldChar w:fldCharType="begin"/>
      </w:r>
      <w:r>
        <w:rPr>
          <w:kern w:val="0"/>
          <w:sz w:val="24"/>
          <w:szCs w:val="24"/>
        </w:rPr>
        <w:instrText xml:space="preserve"> ADDIN EN.REFLIST </w:instrText>
      </w:r>
      <w:r>
        <w:rPr>
          <w:kern w:val="0"/>
          <w:sz w:val="24"/>
          <w:szCs w:val="24"/>
        </w:rPr>
        <w:fldChar w:fldCharType="separate"/>
      </w:r>
      <w:r w:rsidR="00525865" w:rsidRPr="00525865">
        <w:t>1.</w:t>
      </w:r>
      <w:r w:rsidR="00525865" w:rsidRPr="00525865">
        <w:tab/>
        <w:t>Fairman</w:t>
      </w:r>
      <w:r w:rsidR="002A52A8">
        <w:t>,</w:t>
      </w:r>
      <w:r w:rsidR="00525865" w:rsidRPr="00525865">
        <w:t xml:space="preserve"> H</w:t>
      </w:r>
      <w:r w:rsidR="002A52A8">
        <w:rPr>
          <w:rFonts w:hint="eastAsia"/>
        </w:rPr>
        <w:t>.</w:t>
      </w:r>
      <w:r w:rsidR="002A52A8">
        <w:t xml:space="preserve"> </w:t>
      </w:r>
      <w:r w:rsidR="00525865" w:rsidRPr="00525865">
        <w:t>S</w:t>
      </w:r>
      <w:r w:rsidR="002A52A8">
        <w:t>.</w:t>
      </w:r>
      <w:r w:rsidR="00525865" w:rsidRPr="00525865">
        <w:t>, Brill</w:t>
      </w:r>
      <w:r w:rsidR="002A52A8">
        <w:t>,</w:t>
      </w:r>
      <w:r w:rsidR="00525865" w:rsidRPr="00525865">
        <w:t xml:space="preserve"> M</w:t>
      </w:r>
      <w:r w:rsidR="002A52A8">
        <w:t xml:space="preserve">. </w:t>
      </w:r>
      <w:r w:rsidR="00525865" w:rsidRPr="00525865">
        <w:t>H</w:t>
      </w:r>
      <w:r w:rsidR="002A52A8">
        <w:t>.</w:t>
      </w:r>
      <w:r w:rsidR="002A52A8" w:rsidRPr="002A52A8">
        <w:t xml:space="preserve"> </w:t>
      </w:r>
      <w:r w:rsidR="002A52A8" w:rsidRPr="002A52A8">
        <w:t>&amp;</w:t>
      </w:r>
      <w:r w:rsidR="00525865" w:rsidRPr="00525865">
        <w:t xml:space="preserve"> Hemmendinger</w:t>
      </w:r>
      <w:r w:rsidR="002A52A8">
        <w:t>,</w:t>
      </w:r>
      <w:r w:rsidR="00525865" w:rsidRPr="00525865">
        <w:t xml:space="preserve"> H. How the CIE 1931 color-matching functions were derived from Wright-Guild data. </w:t>
      </w:r>
      <w:r w:rsidR="00525865" w:rsidRPr="00525865">
        <w:rPr>
          <w:i/>
        </w:rPr>
        <w:t>Color Research &amp; Application</w:t>
      </w:r>
      <w:r w:rsidR="00525865" w:rsidRPr="00525865">
        <w:t xml:space="preserve"> </w:t>
      </w:r>
      <w:r w:rsidR="00525865" w:rsidRPr="00525865">
        <w:rPr>
          <w:b/>
        </w:rPr>
        <w:t>22</w:t>
      </w:r>
      <w:r w:rsidR="00525865" w:rsidRPr="00525865">
        <w:t>, 11-23 (1997).</w:t>
      </w:r>
    </w:p>
    <w:p w14:paraId="65863023" w14:textId="7E40836F" w:rsidR="00525865" w:rsidRPr="00525865" w:rsidRDefault="00525865" w:rsidP="00525865">
      <w:pPr>
        <w:pStyle w:val="EndNoteBibliography"/>
        <w:ind w:left="720" w:hanging="720"/>
      </w:pPr>
      <w:r w:rsidRPr="00525865">
        <w:t>2.</w:t>
      </w:r>
      <w:r w:rsidRPr="00525865">
        <w:tab/>
        <w:t>Lee</w:t>
      </w:r>
      <w:r w:rsidR="002A52A8">
        <w:t>,</w:t>
      </w:r>
      <w:r w:rsidRPr="00525865">
        <w:t xml:space="preserve"> H</w:t>
      </w:r>
      <w:r w:rsidR="002A52A8">
        <w:t>.</w:t>
      </w:r>
      <w:r w:rsidR="002A52A8" w:rsidRPr="002A52A8">
        <w:t xml:space="preserve"> &amp;</w:t>
      </w:r>
      <w:r w:rsidRPr="00525865">
        <w:t xml:space="preserve"> Zhang</w:t>
      </w:r>
      <w:r w:rsidR="002A52A8">
        <w:t>,</w:t>
      </w:r>
      <w:r w:rsidRPr="00525865">
        <w:t xml:space="preserve"> Z. Applicability of phase ray-tracing method for light scattering from rough surfaces. </w:t>
      </w:r>
      <w:r w:rsidRPr="00525865">
        <w:rPr>
          <w:i/>
        </w:rPr>
        <w:t>Journal Of Thermophysics and Heat Transfer</w:t>
      </w:r>
      <w:r w:rsidRPr="00525865">
        <w:t xml:space="preserve"> </w:t>
      </w:r>
      <w:r w:rsidRPr="00525865">
        <w:rPr>
          <w:b/>
        </w:rPr>
        <w:t>21</w:t>
      </w:r>
      <w:r w:rsidRPr="00525865">
        <w:t>, 330-336 (2007).</w:t>
      </w:r>
    </w:p>
    <w:p w14:paraId="3C2F71CC" w14:textId="5B2BC2C4" w:rsidR="00525865" w:rsidRPr="00525865" w:rsidRDefault="00525865" w:rsidP="00525865">
      <w:pPr>
        <w:pStyle w:val="EndNoteBibliography"/>
        <w:ind w:left="720" w:hanging="720"/>
      </w:pPr>
      <w:r w:rsidRPr="00525865">
        <w:t>3.</w:t>
      </w:r>
      <w:r w:rsidRPr="00525865">
        <w:tab/>
        <w:t>Palik</w:t>
      </w:r>
      <w:r w:rsidR="002A52A8">
        <w:t>,</w:t>
      </w:r>
      <w:r w:rsidRPr="00525865">
        <w:t xml:space="preserve"> E</w:t>
      </w:r>
      <w:r w:rsidR="002A52A8">
        <w:t xml:space="preserve">. </w:t>
      </w:r>
      <w:r w:rsidRPr="00525865">
        <w:t xml:space="preserve">D. </w:t>
      </w:r>
      <w:r w:rsidRPr="00525865">
        <w:rPr>
          <w:i/>
        </w:rPr>
        <w:t>Handbook of optical constants of solids</w:t>
      </w:r>
      <w:r w:rsidRPr="00525865">
        <w:t>. Academic press (1998).</w:t>
      </w:r>
    </w:p>
    <w:p w14:paraId="53CAAD0D" w14:textId="325572A6" w:rsidR="00525865" w:rsidRPr="00525865" w:rsidRDefault="00525865" w:rsidP="00525865">
      <w:pPr>
        <w:pStyle w:val="EndNoteBibliography"/>
        <w:ind w:left="720" w:hanging="720"/>
      </w:pPr>
      <w:r w:rsidRPr="00525865">
        <w:t>4.</w:t>
      </w:r>
      <w:r w:rsidRPr="00525865">
        <w:tab/>
        <w:t>Woolley</w:t>
      </w:r>
      <w:r w:rsidR="002A52A8">
        <w:t>,</w:t>
      </w:r>
      <w:r w:rsidRPr="00525865">
        <w:t xml:space="preserve"> J</w:t>
      </w:r>
      <w:r w:rsidR="002A52A8">
        <w:t xml:space="preserve">. </w:t>
      </w:r>
      <w:r w:rsidRPr="00525865">
        <w:t xml:space="preserve">T. Reflectance and transmittance of light by leaves. </w:t>
      </w:r>
      <w:r w:rsidRPr="00525865">
        <w:rPr>
          <w:i/>
        </w:rPr>
        <w:t>Plant Physiology</w:t>
      </w:r>
      <w:r w:rsidRPr="00525865">
        <w:t xml:space="preserve"> </w:t>
      </w:r>
      <w:r w:rsidRPr="00525865">
        <w:rPr>
          <w:b/>
        </w:rPr>
        <w:t>47</w:t>
      </w:r>
      <w:r w:rsidRPr="00525865">
        <w:t>, 656-662 (1971).</w:t>
      </w:r>
    </w:p>
    <w:p w14:paraId="215477F3" w14:textId="42EA80EA" w:rsidR="00525865" w:rsidRPr="00525865" w:rsidRDefault="00525865" w:rsidP="00525865">
      <w:pPr>
        <w:pStyle w:val="EndNoteBibliography"/>
        <w:ind w:left="720" w:hanging="720"/>
      </w:pPr>
      <w:r w:rsidRPr="00525865">
        <w:t>5.</w:t>
      </w:r>
      <w:r w:rsidRPr="00525865">
        <w:tab/>
        <w:t>Knipling</w:t>
      </w:r>
      <w:r w:rsidR="002A52A8">
        <w:t>,</w:t>
      </w:r>
      <w:r w:rsidRPr="00525865">
        <w:t xml:space="preserve"> E</w:t>
      </w:r>
      <w:r w:rsidR="002A52A8">
        <w:t xml:space="preserve">. </w:t>
      </w:r>
      <w:r w:rsidRPr="00525865">
        <w:t xml:space="preserve">B. Physical and physiological basis for the reflectance of visible and near-infrared radiation from vegetation. </w:t>
      </w:r>
      <w:r w:rsidRPr="00525865">
        <w:rPr>
          <w:i/>
        </w:rPr>
        <w:t>Remote Sensing Of Environment</w:t>
      </w:r>
      <w:r w:rsidRPr="00525865">
        <w:t xml:space="preserve"> </w:t>
      </w:r>
      <w:r w:rsidRPr="00525865">
        <w:rPr>
          <w:b/>
        </w:rPr>
        <w:t>1</w:t>
      </w:r>
      <w:r w:rsidRPr="00525865">
        <w:t>, 155-159 (1970).</w:t>
      </w:r>
    </w:p>
    <w:p w14:paraId="5209E126" w14:textId="6A73C4AB" w:rsidR="00865755" w:rsidRPr="002B4C85" w:rsidRDefault="0015000E" w:rsidP="00F67155">
      <w:pPr>
        <w:pStyle w:val="EndNoteBibliography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fldChar w:fldCharType="end"/>
      </w:r>
      <w:bookmarkStart w:id="0" w:name="_GoBack"/>
      <w:bookmarkEnd w:id="0"/>
      <w:r w:rsidR="00DB6A22">
        <w:rPr>
          <w:kern w:val="0"/>
          <w:sz w:val="24"/>
          <w:szCs w:val="24"/>
        </w:rPr>
        <w:fldChar w:fldCharType="begin"/>
      </w:r>
      <w:r w:rsidR="00DB6A22">
        <w:rPr>
          <w:kern w:val="0"/>
          <w:sz w:val="24"/>
          <w:szCs w:val="24"/>
        </w:rPr>
        <w:instrText xml:space="preserve"> ADDIN </w:instrText>
      </w:r>
      <w:r w:rsidR="00DB6A22">
        <w:rPr>
          <w:kern w:val="0"/>
          <w:sz w:val="24"/>
          <w:szCs w:val="24"/>
        </w:rPr>
        <w:fldChar w:fldCharType="end"/>
      </w:r>
    </w:p>
    <w:sectPr w:rsidR="00865755" w:rsidRPr="002B4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203AE" w14:textId="77777777" w:rsidR="00485C02" w:rsidRDefault="00485C02" w:rsidP="0023011F">
      <w:r>
        <w:separator/>
      </w:r>
    </w:p>
  </w:endnote>
  <w:endnote w:type="continuationSeparator" w:id="0">
    <w:p w14:paraId="0901C68E" w14:textId="77777777" w:rsidR="00485C02" w:rsidRDefault="00485C02" w:rsidP="00230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1ef757c0">
    <w:altName w:val="Times New Roman"/>
    <w:panose1 w:val="00000000000000000000"/>
    <w:charset w:val="00"/>
    <w:family w:val="roman"/>
    <w:notTrueType/>
    <w:pitch w:val="default"/>
  </w:font>
  <w:font w:name="AdvTTcd7bcd39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AdvPSA5B9">
    <w:altName w:val="Times New Roman"/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dvOT1ef757c0+fb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54218" w14:textId="77777777" w:rsidR="00485C02" w:rsidRDefault="00485C02" w:rsidP="0023011F">
      <w:r>
        <w:separator/>
      </w:r>
    </w:p>
  </w:footnote>
  <w:footnote w:type="continuationSeparator" w:id="0">
    <w:p w14:paraId="18D1023C" w14:textId="77777777" w:rsidR="00485C02" w:rsidRDefault="00485C02" w:rsidP="00230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2A3"/>
    <w:multiLevelType w:val="hybridMultilevel"/>
    <w:tmpl w:val="138C661A"/>
    <w:lvl w:ilvl="0" w:tplc="9FA4DC6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36613A"/>
    <w:multiLevelType w:val="hybridMultilevel"/>
    <w:tmpl w:val="CC927F72"/>
    <w:lvl w:ilvl="0" w:tplc="7EB68E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AA1F20"/>
    <w:multiLevelType w:val="hybridMultilevel"/>
    <w:tmpl w:val="8EF825BC"/>
    <w:lvl w:ilvl="0" w:tplc="C6E828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D1B11"/>
    <w:rsid w:val="00000819"/>
    <w:rsid w:val="00001E8F"/>
    <w:rsid w:val="00003BAB"/>
    <w:rsid w:val="00003CAB"/>
    <w:rsid w:val="000054D4"/>
    <w:rsid w:val="00010463"/>
    <w:rsid w:val="00016976"/>
    <w:rsid w:val="00017286"/>
    <w:rsid w:val="00020C69"/>
    <w:rsid w:val="00020CAD"/>
    <w:rsid w:val="00020EAD"/>
    <w:rsid w:val="000215F6"/>
    <w:rsid w:val="0002367E"/>
    <w:rsid w:val="00023EB2"/>
    <w:rsid w:val="0002478A"/>
    <w:rsid w:val="000247F9"/>
    <w:rsid w:val="00024881"/>
    <w:rsid w:val="00025BED"/>
    <w:rsid w:val="00025ED8"/>
    <w:rsid w:val="00030AD3"/>
    <w:rsid w:val="00030AE0"/>
    <w:rsid w:val="00030CEB"/>
    <w:rsid w:val="0003242F"/>
    <w:rsid w:val="000356E8"/>
    <w:rsid w:val="00036B44"/>
    <w:rsid w:val="000370CA"/>
    <w:rsid w:val="000376B9"/>
    <w:rsid w:val="000406B4"/>
    <w:rsid w:val="000447DE"/>
    <w:rsid w:val="00044FAE"/>
    <w:rsid w:val="00052915"/>
    <w:rsid w:val="00052948"/>
    <w:rsid w:val="00053F88"/>
    <w:rsid w:val="00054DA9"/>
    <w:rsid w:val="00057E81"/>
    <w:rsid w:val="0006153C"/>
    <w:rsid w:val="00062088"/>
    <w:rsid w:val="0006295D"/>
    <w:rsid w:val="00063A13"/>
    <w:rsid w:val="00064736"/>
    <w:rsid w:val="0006790B"/>
    <w:rsid w:val="00070D21"/>
    <w:rsid w:val="000719FB"/>
    <w:rsid w:val="00071BDC"/>
    <w:rsid w:val="000735C3"/>
    <w:rsid w:val="00074492"/>
    <w:rsid w:val="00076951"/>
    <w:rsid w:val="00080AC7"/>
    <w:rsid w:val="00081804"/>
    <w:rsid w:val="00082232"/>
    <w:rsid w:val="00082406"/>
    <w:rsid w:val="00086B9C"/>
    <w:rsid w:val="00087EF3"/>
    <w:rsid w:val="0009379B"/>
    <w:rsid w:val="00093BF8"/>
    <w:rsid w:val="00093DB1"/>
    <w:rsid w:val="0009550A"/>
    <w:rsid w:val="00095C6F"/>
    <w:rsid w:val="000969CE"/>
    <w:rsid w:val="00097860"/>
    <w:rsid w:val="000A0677"/>
    <w:rsid w:val="000A191C"/>
    <w:rsid w:val="000A19F2"/>
    <w:rsid w:val="000A39E4"/>
    <w:rsid w:val="000A400B"/>
    <w:rsid w:val="000A4817"/>
    <w:rsid w:val="000A6B73"/>
    <w:rsid w:val="000B0100"/>
    <w:rsid w:val="000B20CF"/>
    <w:rsid w:val="000B3EF0"/>
    <w:rsid w:val="000B4B2A"/>
    <w:rsid w:val="000B5199"/>
    <w:rsid w:val="000B7AD3"/>
    <w:rsid w:val="000C11AB"/>
    <w:rsid w:val="000C311E"/>
    <w:rsid w:val="000C3CFF"/>
    <w:rsid w:val="000C4725"/>
    <w:rsid w:val="000C4C0A"/>
    <w:rsid w:val="000C5834"/>
    <w:rsid w:val="000C5E02"/>
    <w:rsid w:val="000C6AFC"/>
    <w:rsid w:val="000C7BB1"/>
    <w:rsid w:val="000C7EE9"/>
    <w:rsid w:val="000D159E"/>
    <w:rsid w:val="000D234F"/>
    <w:rsid w:val="000D35D4"/>
    <w:rsid w:val="000D3838"/>
    <w:rsid w:val="000D4D95"/>
    <w:rsid w:val="000D6A39"/>
    <w:rsid w:val="000D6F75"/>
    <w:rsid w:val="000D77D1"/>
    <w:rsid w:val="000E0989"/>
    <w:rsid w:val="000E2A7A"/>
    <w:rsid w:val="000E3574"/>
    <w:rsid w:val="000E4126"/>
    <w:rsid w:val="000E418F"/>
    <w:rsid w:val="000E56E4"/>
    <w:rsid w:val="000E71AD"/>
    <w:rsid w:val="000E78F5"/>
    <w:rsid w:val="000E7DDA"/>
    <w:rsid w:val="000F165C"/>
    <w:rsid w:val="000F1C8A"/>
    <w:rsid w:val="000F4166"/>
    <w:rsid w:val="000F79F8"/>
    <w:rsid w:val="000F7D0B"/>
    <w:rsid w:val="000F7FE6"/>
    <w:rsid w:val="00101B48"/>
    <w:rsid w:val="00102401"/>
    <w:rsid w:val="00104248"/>
    <w:rsid w:val="0010615C"/>
    <w:rsid w:val="00107933"/>
    <w:rsid w:val="00111E57"/>
    <w:rsid w:val="00112C6D"/>
    <w:rsid w:val="00113B67"/>
    <w:rsid w:val="00123F7A"/>
    <w:rsid w:val="00124644"/>
    <w:rsid w:val="00124B48"/>
    <w:rsid w:val="00125146"/>
    <w:rsid w:val="0012707A"/>
    <w:rsid w:val="00127597"/>
    <w:rsid w:val="00130E93"/>
    <w:rsid w:val="00131C13"/>
    <w:rsid w:val="0013520A"/>
    <w:rsid w:val="00137BE7"/>
    <w:rsid w:val="00137D5E"/>
    <w:rsid w:val="0014234A"/>
    <w:rsid w:val="00144980"/>
    <w:rsid w:val="0014583E"/>
    <w:rsid w:val="00145B96"/>
    <w:rsid w:val="0015000E"/>
    <w:rsid w:val="00153D62"/>
    <w:rsid w:val="00153F7B"/>
    <w:rsid w:val="00153FB2"/>
    <w:rsid w:val="001548AA"/>
    <w:rsid w:val="00154948"/>
    <w:rsid w:val="00155943"/>
    <w:rsid w:val="001579F4"/>
    <w:rsid w:val="001615AE"/>
    <w:rsid w:val="00161DD7"/>
    <w:rsid w:val="00162D26"/>
    <w:rsid w:val="0016396C"/>
    <w:rsid w:val="001664CD"/>
    <w:rsid w:val="00167571"/>
    <w:rsid w:val="001676BD"/>
    <w:rsid w:val="0017302F"/>
    <w:rsid w:val="00174963"/>
    <w:rsid w:val="001766F6"/>
    <w:rsid w:val="00180659"/>
    <w:rsid w:val="00180AA3"/>
    <w:rsid w:val="00181FF0"/>
    <w:rsid w:val="00183DDE"/>
    <w:rsid w:val="001841B9"/>
    <w:rsid w:val="00184BA6"/>
    <w:rsid w:val="00185CA6"/>
    <w:rsid w:val="001906F0"/>
    <w:rsid w:val="00190F51"/>
    <w:rsid w:val="001910C4"/>
    <w:rsid w:val="0019130E"/>
    <w:rsid w:val="0019189A"/>
    <w:rsid w:val="001929CF"/>
    <w:rsid w:val="00193630"/>
    <w:rsid w:val="00193A7A"/>
    <w:rsid w:val="00194814"/>
    <w:rsid w:val="001949B3"/>
    <w:rsid w:val="00196A0B"/>
    <w:rsid w:val="00197535"/>
    <w:rsid w:val="001975AA"/>
    <w:rsid w:val="001A254F"/>
    <w:rsid w:val="001A4944"/>
    <w:rsid w:val="001A73AA"/>
    <w:rsid w:val="001B1641"/>
    <w:rsid w:val="001B1B00"/>
    <w:rsid w:val="001B4B72"/>
    <w:rsid w:val="001B6CA4"/>
    <w:rsid w:val="001B6D08"/>
    <w:rsid w:val="001B6E63"/>
    <w:rsid w:val="001B7928"/>
    <w:rsid w:val="001B7B7D"/>
    <w:rsid w:val="001C04C4"/>
    <w:rsid w:val="001C139E"/>
    <w:rsid w:val="001C278B"/>
    <w:rsid w:val="001C2ED2"/>
    <w:rsid w:val="001C3298"/>
    <w:rsid w:val="001C4915"/>
    <w:rsid w:val="001C513E"/>
    <w:rsid w:val="001C5B9A"/>
    <w:rsid w:val="001C64B0"/>
    <w:rsid w:val="001C756F"/>
    <w:rsid w:val="001D04A3"/>
    <w:rsid w:val="001D1B11"/>
    <w:rsid w:val="001D27A4"/>
    <w:rsid w:val="001D337B"/>
    <w:rsid w:val="001D664A"/>
    <w:rsid w:val="001D69AE"/>
    <w:rsid w:val="001D7990"/>
    <w:rsid w:val="001D7AFB"/>
    <w:rsid w:val="001E2ADD"/>
    <w:rsid w:val="001E2C87"/>
    <w:rsid w:val="001E2CA9"/>
    <w:rsid w:val="001E2DED"/>
    <w:rsid w:val="001E46A2"/>
    <w:rsid w:val="001E46C0"/>
    <w:rsid w:val="001E5E2B"/>
    <w:rsid w:val="001E7507"/>
    <w:rsid w:val="001F02D0"/>
    <w:rsid w:val="001F0639"/>
    <w:rsid w:val="001F079C"/>
    <w:rsid w:val="001F0A5D"/>
    <w:rsid w:val="001F33F9"/>
    <w:rsid w:val="001F3F74"/>
    <w:rsid w:val="001F4186"/>
    <w:rsid w:val="001F41E1"/>
    <w:rsid w:val="001F5F25"/>
    <w:rsid w:val="001F69E3"/>
    <w:rsid w:val="002015F6"/>
    <w:rsid w:val="00202405"/>
    <w:rsid w:val="0020431F"/>
    <w:rsid w:val="0020691E"/>
    <w:rsid w:val="00207FA1"/>
    <w:rsid w:val="00211BBA"/>
    <w:rsid w:val="00211F86"/>
    <w:rsid w:val="00212DFA"/>
    <w:rsid w:val="00212F92"/>
    <w:rsid w:val="0021413F"/>
    <w:rsid w:val="00216F4C"/>
    <w:rsid w:val="00217E5E"/>
    <w:rsid w:val="00220A28"/>
    <w:rsid w:val="00221481"/>
    <w:rsid w:val="002219B8"/>
    <w:rsid w:val="002257CB"/>
    <w:rsid w:val="002276E2"/>
    <w:rsid w:val="00227EF2"/>
    <w:rsid w:val="0023011F"/>
    <w:rsid w:val="00231A72"/>
    <w:rsid w:val="002325A4"/>
    <w:rsid w:val="00234370"/>
    <w:rsid w:val="00236604"/>
    <w:rsid w:val="00237C22"/>
    <w:rsid w:val="00240F6B"/>
    <w:rsid w:val="00241AC4"/>
    <w:rsid w:val="00243313"/>
    <w:rsid w:val="00244B71"/>
    <w:rsid w:val="00244CB0"/>
    <w:rsid w:val="002455A4"/>
    <w:rsid w:val="00245BEF"/>
    <w:rsid w:val="00246334"/>
    <w:rsid w:val="00247A3B"/>
    <w:rsid w:val="00247C0A"/>
    <w:rsid w:val="002512B0"/>
    <w:rsid w:val="0025139C"/>
    <w:rsid w:val="00251745"/>
    <w:rsid w:val="00253469"/>
    <w:rsid w:val="00253D7A"/>
    <w:rsid w:val="00260352"/>
    <w:rsid w:val="00261E7F"/>
    <w:rsid w:val="00262E03"/>
    <w:rsid w:val="00263652"/>
    <w:rsid w:val="00264D65"/>
    <w:rsid w:val="0026516C"/>
    <w:rsid w:val="002668F7"/>
    <w:rsid w:val="00267533"/>
    <w:rsid w:val="0026797D"/>
    <w:rsid w:val="0027136E"/>
    <w:rsid w:val="002731DA"/>
    <w:rsid w:val="002741B4"/>
    <w:rsid w:val="002754F1"/>
    <w:rsid w:val="00276EFD"/>
    <w:rsid w:val="0028085D"/>
    <w:rsid w:val="00283BB0"/>
    <w:rsid w:val="00283FF1"/>
    <w:rsid w:val="00284E8D"/>
    <w:rsid w:val="002851D0"/>
    <w:rsid w:val="00285EA0"/>
    <w:rsid w:val="002861BF"/>
    <w:rsid w:val="002869FA"/>
    <w:rsid w:val="00286B50"/>
    <w:rsid w:val="00287991"/>
    <w:rsid w:val="002900BA"/>
    <w:rsid w:val="00292273"/>
    <w:rsid w:val="00294C06"/>
    <w:rsid w:val="00296E9C"/>
    <w:rsid w:val="002974D5"/>
    <w:rsid w:val="00297D7F"/>
    <w:rsid w:val="002A045C"/>
    <w:rsid w:val="002A4688"/>
    <w:rsid w:val="002A4F82"/>
    <w:rsid w:val="002A52A8"/>
    <w:rsid w:val="002A52CB"/>
    <w:rsid w:val="002A65DE"/>
    <w:rsid w:val="002A7AEB"/>
    <w:rsid w:val="002B07E4"/>
    <w:rsid w:val="002B1BE5"/>
    <w:rsid w:val="002B3078"/>
    <w:rsid w:val="002B4396"/>
    <w:rsid w:val="002B451C"/>
    <w:rsid w:val="002B4C85"/>
    <w:rsid w:val="002B4D66"/>
    <w:rsid w:val="002B5122"/>
    <w:rsid w:val="002B606E"/>
    <w:rsid w:val="002B69A2"/>
    <w:rsid w:val="002B786F"/>
    <w:rsid w:val="002C0055"/>
    <w:rsid w:val="002C0D1D"/>
    <w:rsid w:val="002C2A8D"/>
    <w:rsid w:val="002C383B"/>
    <w:rsid w:val="002C3D9F"/>
    <w:rsid w:val="002C4A93"/>
    <w:rsid w:val="002C57A6"/>
    <w:rsid w:val="002D070B"/>
    <w:rsid w:val="002D0D0C"/>
    <w:rsid w:val="002D167D"/>
    <w:rsid w:val="002D18EF"/>
    <w:rsid w:val="002D1D29"/>
    <w:rsid w:val="002D1EE9"/>
    <w:rsid w:val="002D2739"/>
    <w:rsid w:val="002D50F9"/>
    <w:rsid w:val="002D7B9A"/>
    <w:rsid w:val="002D7F16"/>
    <w:rsid w:val="002E1534"/>
    <w:rsid w:val="002E1D15"/>
    <w:rsid w:val="002E40CD"/>
    <w:rsid w:val="002E5262"/>
    <w:rsid w:val="002E5556"/>
    <w:rsid w:val="002E5823"/>
    <w:rsid w:val="002E790A"/>
    <w:rsid w:val="002F342F"/>
    <w:rsid w:val="003004D9"/>
    <w:rsid w:val="00302102"/>
    <w:rsid w:val="00304AED"/>
    <w:rsid w:val="00305744"/>
    <w:rsid w:val="003063F9"/>
    <w:rsid w:val="003067DC"/>
    <w:rsid w:val="00312CD1"/>
    <w:rsid w:val="003146BE"/>
    <w:rsid w:val="00314AD1"/>
    <w:rsid w:val="0031778B"/>
    <w:rsid w:val="00317DDA"/>
    <w:rsid w:val="00317FF2"/>
    <w:rsid w:val="00320C9A"/>
    <w:rsid w:val="00320FD6"/>
    <w:rsid w:val="00323781"/>
    <w:rsid w:val="00324687"/>
    <w:rsid w:val="00324B7B"/>
    <w:rsid w:val="003251E4"/>
    <w:rsid w:val="00325231"/>
    <w:rsid w:val="0032564A"/>
    <w:rsid w:val="0032599E"/>
    <w:rsid w:val="00327A98"/>
    <w:rsid w:val="00331B85"/>
    <w:rsid w:val="00332C12"/>
    <w:rsid w:val="003332C0"/>
    <w:rsid w:val="00333B7C"/>
    <w:rsid w:val="00334967"/>
    <w:rsid w:val="00336CEC"/>
    <w:rsid w:val="00336DAB"/>
    <w:rsid w:val="0034072D"/>
    <w:rsid w:val="003408D1"/>
    <w:rsid w:val="00341C8A"/>
    <w:rsid w:val="00344DF9"/>
    <w:rsid w:val="00345835"/>
    <w:rsid w:val="00350ABF"/>
    <w:rsid w:val="00351588"/>
    <w:rsid w:val="00351A9D"/>
    <w:rsid w:val="00352069"/>
    <w:rsid w:val="003538B9"/>
    <w:rsid w:val="0035542E"/>
    <w:rsid w:val="003609A3"/>
    <w:rsid w:val="00361E1D"/>
    <w:rsid w:val="00362060"/>
    <w:rsid w:val="00364E2E"/>
    <w:rsid w:val="00365503"/>
    <w:rsid w:val="00366CB0"/>
    <w:rsid w:val="00366CF8"/>
    <w:rsid w:val="00367569"/>
    <w:rsid w:val="00372021"/>
    <w:rsid w:val="00373632"/>
    <w:rsid w:val="003737BC"/>
    <w:rsid w:val="00374D37"/>
    <w:rsid w:val="00374FA9"/>
    <w:rsid w:val="00375551"/>
    <w:rsid w:val="00375752"/>
    <w:rsid w:val="00376634"/>
    <w:rsid w:val="00376AF2"/>
    <w:rsid w:val="00377CAC"/>
    <w:rsid w:val="0038016D"/>
    <w:rsid w:val="0038275E"/>
    <w:rsid w:val="003842EC"/>
    <w:rsid w:val="003850E1"/>
    <w:rsid w:val="00385F56"/>
    <w:rsid w:val="00390684"/>
    <w:rsid w:val="00391598"/>
    <w:rsid w:val="00393167"/>
    <w:rsid w:val="0039362D"/>
    <w:rsid w:val="00393B72"/>
    <w:rsid w:val="00395AF4"/>
    <w:rsid w:val="00396987"/>
    <w:rsid w:val="0039778C"/>
    <w:rsid w:val="00397D95"/>
    <w:rsid w:val="003A23F0"/>
    <w:rsid w:val="003A2455"/>
    <w:rsid w:val="003A2F44"/>
    <w:rsid w:val="003A335A"/>
    <w:rsid w:val="003A38FF"/>
    <w:rsid w:val="003A3F1B"/>
    <w:rsid w:val="003A69A5"/>
    <w:rsid w:val="003A7E18"/>
    <w:rsid w:val="003B0936"/>
    <w:rsid w:val="003B16B3"/>
    <w:rsid w:val="003B18C0"/>
    <w:rsid w:val="003B1A2A"/>
    <w:rsid w:val="003B4571"/>
    <w:rsid w:val="003B580C"/>
    <w:rsid w:val="003B58AD"/>
    <w:rsid w:val="003B7D68"/>
    <w:rsid w:val="003C4F8F"/>
    <w:rsid w:val="003C6026"/>
    <w:rsid w:val="003C661B"/>
    <w:rsid w:val="003C68BF"/>
    <w:rsid w:val="003C7940"/>
    <w:rsid w:val="003C7985"/>
    <w:rsid w:val="003D352A"/>
    <w:rsid w:val="003D3BE5"/>
    <w:rsid w:val="003D4814"/>
    <w:rsid w:val="003D57E2"/>
    <w:rsid w:val="003E0A5C"/>
    <w:rsid w:val="003E0F0E"/>
    <w:rsid w:val="003E2474"/>
    <w:rsid w:val="003E2533"/>
    <w:rsid w:val="003E2933"/>
    <w:rsid w:val="003E3BEA"/>
    <w:rsid w:val="003E5918"/>
    <w:rsid w:val="003E5A38"/>
    <w:rsid w:val="003E5BF9"/>
    <w:rsid w:val="003E5DF2"/>
    <w:rsid w:val="003F0998"/>
    <w:rsid w:val="003F0A40"/>
    <w:rsid w:val="003F189D"/>
    <w:rsid w:val="003F239C"/>
    <w:rsid w:val="003F34B8"/>
    <w:rsid w:val="003F3DFC"/>
    <w:rsid w:val="003F472E"/>
    <w:rsid w:val="003F77FA"/>
    <w:rsid w:val="00400640"/>
    <w:rsid w:val="00401062"/>
    <w:rsid w:val="0040184C"/>
    <w:rsid w:val="00401903"/>
    <w:rsid w:val="00402C19"/>
    <w:rsid w:val="00404716"/>
    <w:rsid w:val="0040531D"/>
    <w:rsid w:val="00405D6C"/>
    <w:rsid w:val="0040779C"/>
    <w:rsid w:val="004103CA"/>
    <w:rsid w:val="00413060"/>
    <w:rsid w:val="00413262"/>
    <w:rsid w:val="00413B72"/>
    <w:rsid w:val="00415B85"/>
    <w:rsid w:val="004168A8"/>
    <w:rsid w:val="004203A1"/>
    <w:rsid w:val="0042080A"/>
    <w:rsid w:val="0042273E"/>
    <w:rsid w:val="00422902"/>
    <w:rsid w:val="00426333"/>
    <w:rsid w:val="00426606"/>
    <w:rsid w:val="00427455"/>
    <w:rsid w:val="00430617"/>
    <w:rsid w:val="00430D30"/>
    <w:rsid w:val="004377DD"/>
    <w:rsid w:val="004424A6"/>
    <w:rsid w:val="00442DE1"/>
    <w:rsid w:val="00445BC7"/>
    <w:rsid w:val="00450D5D"/>
    <w:rsid w:val="0045115B"/>
    <w:rsid w:val="00453010"/>
    <w:rsid w:val="00454331"/>
    <w:rsid w:val="004617E4"/>
    <w:rsid w:val="00461AF8"/>
    <w:rsid w:val="00463ABD"/>
    <w:rsid w:val="00463F20"/>
    <w:rsid w:val="00466D13"/>
    <w:rsid w:val="004712F3"/>
    <w:rsid w:val="00473AA2"/>
    <w:rsid w:val="004770DA"/>
    <w:rsid w:val="00480CA2"/>
    <w:rsid w:val="00480D4D"/>
    <w:rsid w:val="00480DCA"/>
    <w:rsid w:val="0048125F"/>
    <w:rsid w:val="00484039"/>
    <w:rsid w:val="0048453B"/>
    <w:rsid w:val="004858F9"/>
    <w:rsid w:val="00485AA3"/>
    <w:rsid w:val="00485C02"/>
    <w:rsid w:val="00486220"/>
    <w:rsid w:val="00487214"/>
    <w:rsid w:val="00487642"/>
    <w:rsid w:val="0048782A"/>
    <w:rsid w:val="004911C2"/>
    <w:rsid w:val="004911C6"/>
    <w:rsid w:val="00493DF8"/>
    <w:rsid w:val="00493E99"/>
    <w:rsid w:val="00494395"/>
    <w:rsid w:val="004944AA"/>
    <w:rsid w:val="004946E3"/>
    <w:rsid w:val="0049598B"/>
    <w:rsid w:val="00495D86"/>
    <w:rsid w:val="00497B0A"/>
    <w:rsid w:val="004A070D"/>
    <w:rsid w:val="004A20FE"/>
    <w:rsid w:val="004A2C9C"/>
    <w:rsid w:val="004A3169"/>
    <w:rsid w:val="004A39DA"/>
    <w:rsid w:val="004A4A72"/>
    <w:rsid w:val="004A4E2D"/>
    <w:rsid w:val="004A68E1"/>
    <w:rsid w:val="004A6FAD"/>
    <w:rsid w:val="004B235A"/>
    <w:rsid w:val="004B3526"/>
    <w:rsid w:val="004B5BBF"/>
    <w:rsid w:val="004B66BA"/>
    <w:rsid w:val="004B741D"/>
    <w:rsid w:val="004B7CC8"/>
    <w:rsid w:val="004C0DA9"/>
    <w:rsid w:val="004C2038"/>
    <w:rsid w:val="004C2AAB"/>
    <w:rsid w:val="004C2B52"/>
    <w:rsid w:val="004C3454"/>
    <w:rsid w:val="004C46BD"/>
    <w:rsid w:val="004C4E08"/>
    <w:rsid w:val="004D17AB"/>
    <w:rsid w:val="004D17BE"/>
    <w:rsid w:val="004D1E64"/>
    <w:rsid w:val="004D2624"/>
    <w:rsid w:val="004D35F3"/>
    <w:rsid w:val="004D610A"/>
    <w:rsid w:val="004D7319"/>
    <w:rsid w:val="004E1C4F"/>
    <w:rsid w:val="004E2B73"/>
    <w:rsid w:val="004E2F20"/>
    <w:rsid w:val="004E5130"/>
    <w:rsid w:val="004F0800"/>
    <w:rsid w:val="004F1FBC"/>
    <w:rsid w:val="004F2AA4"/>
    <w:rsid w:val="00501A0A"/>
    <w:rsid w:val="00501D02"/>
    <w:rsid w:val="00503601"/>
    <w:rsid w:val="00503CA9"/>
    <w:rsid w:val="00503CCC"/>
    <w:rsid w:val="00505C76"/>
    <w:rsid w:val="00506866"/>
    <w:rsid w:val="00510593"/>
    <w:rsid w:val="00511696"/>
    <w:rsid w:val="00513212"/>
    <w:rsid w:val="0051403B"/>
    <w:rsid w:val="00515461"/>
    <w:rsid w:val="00515E82"/>
    <w:rsid w:val="0051634B"/>
    <w:rsid w:val="00521E0B"/>
    <w:rsid w:val="00521F1B"/>
    <w:rsid w:val="00523223"/>
    <w:rsid w:val="00523BB3"/>
    <w:rsid w:val="00525865"/>
    <w:rsid w:val="0052662D"/>
    <w:rsid w:val="005273BA"/>
    <w:rsid w:val="00530D3C"/>
    <w:rsid w:val="005314BF"/>
    <w:rsid w:val="0053334A"/>
    <w:rsid w:val="00533E69"/>
    <w:rsid w:val="00535751"/>
    <w:rsid w:val="005358AA"/>
    <w:rsid w:val="005362DE"/>
    <w:rsid w:val="00537DE4"/>
    <w:rsid w:val="00540551"/>
    <w:rsid w:val="00542EB3"/>
    <w:rsid w:val="00545832"/>
    <w:rsid w:val="00545E8D"/>
    <w:rsid w:val="00546670"/>
    <w:rsid w:val="00551417"/>
    <w:rsid w:val="00553176"/>
    <w:rsid w:val="00560745"/>
    <w:rsid w:val="00560E89"/>
    <w:rsid w:val="00560F20"/>
    <w:rsid w:val="00561DF0"/>
    <w:rsid w:val="00562EEC"/>
    <w:rsid w:val="00565FE9"/>
    <w:rsid w:val="00566B3D"/>
    <w:rsid w:val="005671B4"/>
    <w:rsid w:val="00573F82"/>
    <w:rsid w:val="005751EA"/>
    <w:rsid w:val="0057602C"/>
    <w:rsid w:val="0057794F"/>
    <w:rsid w:val="00577C17"/>
    <w:rsid w:val="005808DC"/>
    <w:rsid w:val="0058293E"/>
    <w:rsid w:val="00582DC7"/>
    <w:rsid w:val="00582FBC"/>
    <w:rsid w:val="00585EB8"/>
    <w:rsid w:val="00587011"/>
    <w:rsid w:val="00591629"/>
    <w:rsid w:val="005933CA"/>
    <w:rsid w:val="00593E78"/>
    <w:rsid w:val="00594226"/>
    <w:rsid w:val="00595E1F"/>
    <w:rsid w:val="00597548"/>
    <w:rsid w:val="00597D9E"/>
    <w:rsid w:val="005A3159"/>
    <w:rsid w:val="005A5FFB"/>
    <w:rsid w:val="005A7B16"/>
    <w:rsid w:val="005B0588"/>
    <w:rsid w:val="005B2C75"/>
    <w:rsid w:val="005B4BD8"/>
    <w:rsid w:val="005B4FC9"/>
    <w:rsid w:val="005B5A9E"/>
    <w:rsid w:val="005B6096"/>
    <w:rsid w:val="005B61B1"/>
    <w:rsid w:val="005B6924"/>
    <w:rsid w:val="005B734B"/>
    <w:rsid w:val="005B7580"/>
    <w:rsid w:val="005B7D8F"/>
    <w:rsid w:val="005C1307"/>
    <w:rsid w:val="005C144E"/>
    <w:rsid w:val="005C1CCE"/>
    <w:rsid w:val="005C5627"/>
    <w:rsid w:val="005C5988"/>
    <w:rsid w:val="005C715C"/>
    <w:rsid w:val="005D04C4"/>
    <w:rsid w:val="005D12EA"/>
    <w:rsid w:val="005D29FA"/>
    <w:rsid w:val="005D2B43"/>
    <w:rsid w:val="005D4095"/>
    <w:rsid w:val="005D49F2"/>
    <w:rsid w:val="005D64B8"/>
    <w:rsid w:val="005D7609"/>
    <w:rsid w:val="005E0F54"/>
    <w:rsid w:val="005E1E97"/>
    <w:rsid w:val="005E2534"/>
    <w:rsid w:val="005E362C"/>
    <w:rsid w:val="005E3D50"/>
    <w:rsid w:val="005E3E8F"/>
    <w:rsid w:val="005E48A8"/>
    <w:rsid w:val="005E6345"/>
    <w:rsid w:val="005E7010"/>
    <w:rsid w:val="005E7908"/>
    <w:rsid w:val="005F05BF"/>
    <w:rsid w:val="005F0ADA"/>
    <w:rsid w:val="005F10A5"/>
    <w:rsid w:val="005F6D09"/>
    <w:rsid w:val="005F71F3"/>
    <w:rsid w:val="005F7BDD"/>
    <w:rsid w:val="0060227F"/>
    <w:rsid w:val="00602978"/>
    <w:rsid w:val="00602F25"/>
    <w:rsid w:val="00603DF0"/>
    <w:rsid w:val="00604AB9"/>
    <w:rsid w:val="00607629"/>
    <w:rsid w:val="00607B61"/>
    <w:rsid w:val="00607D1A"/>
    <w:rsid w:val="006118E8"/>
    <w:rsid w:val="00612275"/>
    <w:rsid w:val="0061284A"/>
    <w:rsid w:val="006130DA"/>
    <w:rsid w:val="006132ED"/>
    <w:rsid w:val="006141C0"/>
    <w:rsid w:val="00614412"/>
    <w:rsid w:val="00614762"/>
    <w:rsid w:val="0061744A"/>
    <w:rsid w:val="00617591"/>
    <w:rsid w:val="00622039"/>
    <w:rsid w:val="00624343"/>
    <w:rsid w:val="006243AF"/>
    <w:rsid w:val="00625ECD"/>
    <w:rsid w:val="006272F3"/>
    <w:rsid w:val="006277BA"/>
    <w:rsid w:val="00630D6F"/>
    <w:rsid w:val="006318D2"/>
    <w:rsid w:val="00632973"/>
    <w:rsid w:val="0063335B"/>
    <w:rsid w:val="0063602B"/>
    <w:rsid w:val="006408EF"/>
    <w:rsid w:val="00643030"/>
    <w:rsid w:val="00643338"/>
    <w:rsid w:val="00643CE7"/>
    <w:rsid w:val="00645110"/>
    <w:rsid w:val="006477EE"/>
    <w:rsid w:val="0064796F"/>
    <w:rsid w:val="00652290"/>
    <w:rsid w:val="0065380A"/>
    <w:rsid w:val="00654635"/>
    <w:rsid w:val="006554ED"/>
    <w:rsid w:val="006565DF"/>
    <w:rsid w:val="00656BDB"/>
    <w:rsid w:val="00661F15"/>
    <w:rsid w:val="00662131"/>
    <w:rsid w:val="006629BB"/>
    <w:rsid w:val="006630C8"/>
    <w:rsid w:val="00665784"/>
    <w:rsid w:val="00665AAA"/>
    <w:rsid w:val="00666181"/>
    <w:rsid w:val="0066754B"/>
    <w:rsid w:val="006678B5"/>
    <w:rsid w:val="00670223"/>
    <w:rsid w:val="00672E29"/>
    <w:rsid w:val="00672EB3"/>
    <w:rsid w:val="006735CC"/>
    <w:rsid w:val="00673BD2"/>
    <w:rsid w:val="00673ED5"/>
    <w:rsid w:val="006756C4"/>
    <w:rsid w:val="0067583C"/>
    <w:rsid w:val="00675C75"/>
    <w:rsid w:val="00676CF9"/>
    <w:rsid w:val="006812DE"/>
    <w:rsid w:val="006829B6"/>
    <w:rsid w:val="00682FEC"/>
    <w:rsid w:val="00685985"/>
    <w:rsid w:val="00692342"/>
    <w:rsid w:val="006933A1"/>
    <w:rsid w:val="0069423A"/>
    <w:rsid w:val="00694788"/>
    <w:rsid w:val="00695D2C"/>
    <w:rsid w:val="006962F4"/>
    <w:rsid w:val="0069650B"/>
    <w:rsid w:val="006A0254"/>
    <w:rsid w:val="006A158F"/>
    <w:rsid w:val="006A4268"/>
    <w:rsid w:val="006B1B68"/>
    <w:rsid w:val="006B2627"/>
    <w:rsid w:val="006B63C9"/>
    <w:rsid w:val="006B6CD2"/>
    <w:rsid w:val="006C034C"/>
    <w:rsid w:val="006C12E2"/>
    <w:rsid w:val="006C1D07"/>
    <w:rsid w:val="006C2964"/>
    <w:rsid w:val="006C36D9"/>
    <w:rsid w:val="006C3863"/>
    <w:rsid w:val="006C6B8C"/>
    <w:rsid w:val="006D1002"/>
    <w:rsid w:val="006D1B4C"/>
    <w:rsid w:val="006D21F6"/>
    <w:rsid w:val="006D3E0A"/>
    <w:rsid w:val="006D67F1"/>
    <w:rsid w:val="006D6D68"/>
    <w:rsid w:val="006D7CBB"/>
    <w:rsid w:val="006E1CFA"/>
    <w:rsid w:val="006E2A0B"/>
    <w:rsid w:val="006E3051"/>
    <w:rsid w:val="006E34AE"/>
    <w:rsid w:val="006E4C26"/>
    <w:rsid w:val="006E4D7C"/>
    <w:rsid w:val="006E5196"/>
    <w:rsid w:val="006E7BBD"/>
    <w:rsid w:val="006F1423"/>
    <w:rsid w:val="006F1EBC"/>
    <w:rsid w:val="006F4E9F"/>
    <w:rsid w:val="006F7E6D"/>
    <w:rsid w:val="006F7EC3"/>
    <w:rsid w:val="00700675"/>
    <w:rsid w:val="00701A1E"/>
    <w:rsid w:val="0070218A"/>
    <w:rsid w:val="00702B70"/>
    <w:rsid w:val="007032E6"/>
    <w:rsid w:val="007039B4"/>
    <w:rsid w:val="00703C6A"/>
    <w:rsid w:val="00704C8B"/>
    <w:rsid w:val="007059CC"/>
    <w:rsid w:val="00705DDF"/>
    <w:rsid w:val="0070752D"/>
    <w:rsid w:val="007106E9"/>
    <w:rsid w:val="007112FD"/>
    <w:rsid w:val="00711BFE"/>
    <w:rsid w:val="00711CD8"/>
    <w:rsid w:val="00716666"/>
    <w:rsid w:val="00721E5E"/>
    <w:rsid w:val="00723021"/>
    <w:rsid w:val="007238AE"/>
    <w:rsid w:val="007253D6"/>
    <w:rsid w:val="00725F37"/>
    <w:rsid w:val="00726A9D"/>
    <w:rsid w:val="0073007F"/>
    <w:rsid w:val="007318BD"/>
    <w:rsid w:val="00732AFC"/>
    <w:rsid w:val="007333AC"/>
    <w:rsid w:val="00737086"/>
    <w:rsid w:val="00740502"/>
    <w:rsid w:val="007406BD"/>
    <w:rsid w:val="00740C9E"/>
    <w:rsid w:val="007425B6"/>
    <w:rsid w:val="00744D78"/>
    <w:rsid w:val="00745269"/>
    <w:rsid w:val="00750F62"/>
    <w:rsid w:val="00751F9A"/>
    <w:rsid w:val="00753453"/>
    <w:rsid w:val="007534F3"/>
    <w:rsid w:val="00755BB1"/>
    <w:rsid w:val="0075732A"/>
    <w:rsid w:val="00757429"/>
    <w:rsid w:val="00761603"/>
    <w:rsid w:val="007619C4"/>
    <w:rsid w:val="00761E95"/>
    <w:rsid w:val="007632CA"/>
    <w:rsid w:val="00765B85"/>
    <w:rsid w:val="0076604A"/>
    <w:rsid w:val="00767C2B"/>
    <w:rsid w:val="0077367B"/>
    <w:rsid w:val="007737E0"/>
    <w:rsid w:val="00773F91"/>
    <w:rsid w:val="00774BFF"/>
    <w:rsid w:val="007757E5"/>
    <w:rsid w:val="007804D4"/>
    <w:rsid w:val="00781EEF"/>
    <w:rsid w:val="00783315"/>
    <w:rsid w:val="00783C21"/>
    <w:rsid w:val="007905BF"/>
    <w:rsid w:val="0079062A"/>
    <w:rsid w:val="00791591"/>
    <w:rsid w:val="00791AA1"/>
    <w:rsid w:val="00793983"/>
    <w:rsid w:val="00796DE6"/>
    <w:rsid w:val="00797023"/>
    <w:rsid w:val="007A077D"/>
    <w:rsid w:val="007A107D"/>
    <w:rsid w:val="007A33BD"/>
    <w:rsid w:val="007A3D87"/>
    <w:rsid w:val="007A427A"/>
    <w:rsid w:val="007A4D05"/>
    <w:rsid w:val="007A4E63"/>
    <w:rsid w:val="007A5B7F"/>
    <w:rsid w:val="007A6974"/>
    <w:rsid w:val="007A6A5E"/>
    <w:rsid w:val="007A6B85"/>
    <w:rsid w:val="007A6EE3"/>
    <w:rsid w:val="007B1277"/>
    <w:rsid w:val="007B1304"/>
    <w:rsid w:val="007B1CB0"/>
    <w:rsid w:val="007B34A7"/>
    <w:rsid w:val="007B37C6"/>
    <w:rsid w:val="007B3CFA"/>
    <w:rsid w:val="007B4E5F"/>
    <w:rsid w:val="007B4F9D"/>
    <w:rsid w:val="007B55E1"/>
    <w:rsid w:val="007B5945"/>
    <w:rsid w:val="007B5D49"/>
    <w:rsid w:val="007B760C"/>
    <w:rsid w:val="007C112E"/>
    <w:rsid w:val="007C33B6"/>
    <w:rsid w:val="007C4DE7"/>
    <w:rsid w:val="007C6904"/>
    <w:rsid w:val="007C7060"/>
    <w:rsid w:val="007D0E54"/>
    <w:rsid w:val="007D34B4"/>
    <w:rsid w:val="007D3AF8"/>
    <w:rsid w:val="007D523F"/>
    <w:rsid w:val="007D676C"/>
    <w:rsid w:val="007D6E59"/>
    <w:rsid w:val="007D73E0"/>
    <w:rsid w:val="007E0EB3"/>
    <w:rsid w:val="007E207A"/>
    <w:rsid w:val="007E5342"/>
    <w:rsid w:val="007E6516"/>
    <w:rsid w:val="007E6D09"/>
    <w:rsid w:val="007E7278"/>
    <w:rsid w:val="007E7FF8"/>
    <w:rsid w:val="007F071A"/>
    <w:rsid w:val="007F1223"/>
    <w:rsid w:val="007F2BEB"/>
    <w:rsid w:val="007F2CE3"/>
    <w:rsid w:val="007F3294"/>
    <w:rsid w:val="007F3901"/>
    <w:rsid w:val="007F4972"/>
    <w:rsid w:val="007F5342"/>
    <w:rsid w:val="007F635B"/>
    <w:rsid w:val="007F7009"/>
    <w:rsid w:val="007F793D"/>
    <w:rsid w:val="008022D3"/>
    <w:rsid w:val="008057FC"/>
    <w:rsid w:val="00807036"/>
    <w:rsid w:val="008079F9"/>
    <w:rsid w:val="00807B51"/>
    <w:rsid w:val="00807C3C"/>
    <w:rsid w:val="00812229"/>
    <w:rsid w:val="00814773"/>
    <w:rsid w:val="008153E9"/>
    <w:rsid w:val="00815958"/>
    <w:rsid w:val="00822832"/>
    <w:rsid w:val="00822E80"/>
    <w:rsid w:val="008237F8"/>
    <w:rsid w:val="00825F84"/>
    <w:rsid w:val="00827400"/>
    <w:rsid w:val="0082749C"/>
    <w:rsid w:val="00830239"/>
    <w:rsid w:val="00830977"/>
    <w:rsid w:val="0083387C"/>
    <w:rsid w:val="00833F64"/>
    <w:rsid w:val="00835821"/>
    <w:rsid w:val="00835BC8"/>
    <w:rsid w:val="00835D24"/>
    <w:rsid w:val="008362BE"/>
    <w:rsid w:val="00840C96"/>
    <w:rsid w:val="00841AE5"/>
    <w:rsid w:val="00841EA7"/>
    <w:rsid w:val="00843F8E"/>
    <w:rsid w:val="0084584E"/>
    <w:rsid w:val="0084779B"/>
    <w:rsid w:val="00851463"/>
    <w:rsid w:val="008532E9"/>
    <w:rsid w:val="008542BC"/>
    <w:rsid w:val="00854C5D"/>
    <w:rsid w:val="00857195"/>
    <w:rsid w:val="00862511"/>
    <w:rsid w:val="0086258D"/>
    <w:rsid w:val="00865755"/>
    <w:rsid w:val="00866689"/>
    <w:rsid w:val="00866D26"/>
    <w:rsid w:val="00866E37"/>
    <w:rsid w:val="008674BA"/>
    <w:rsid w:val="0087351A"/>
    <w:rsid w:val="0087423E"/>
    <w:rsid w:val="008744E0"/>
    <w:rsid w:val="00874828"/>
    <w:rsid w:val="00874EBC"/>
    <w:rsid w:val="00876202"/>
    <w:rsid w:val="00876549"/>
    <w:rsid w:val="0087696F"/>
    <w:rsid w:val="008777CF"/>
    <w:rsid w:val="00877F64"/>
    <w:rsid w:val="00880CF7"/>
    <w:rsid w:val="00882233"/>
    <w:rsid w:val="00882A04"/>
    <w:rsid w:val="00882E75"/>
    <w:rsid w:val="008865E0"/>
    <w:rsid w:val="008904FF"/>
    <w:rsid w:val="0089380C"/>
    <w:rsid w:val="00894559"/>
    <w:rsid w:val="008952D1"/>
    <w:rsid w:val="00895740"/>
    <w:rsid w:val="00896A02"/>
    <w:rsid w:val="008A0398"/>
    <w:rsid w:val="008A0B6F"/>
    <w:rsid w:val="008A157F"/>
    <w:rsid w:val="008A1A6A"/>
    <w:rsid w:val="008A32D4"/>
    <w:rsid w:val="008A3397"/>
    <w:rsid w:val="008A3861"/>
    <w:rsid w:val="008A3BEB"/>
    <w:rsid w:val="008A490C"/>
    <w:rsid w:val="008A6E2F"/>
    <w:rsid w:val="008A7AC3"/>
    <w:rsid w:val="008B1294"/>
    <w:rsid w:val="008B17A0"/>
    <w:rsid w:val="008B25EF"/>
    <w:rsid w:val="008B3C1D"/>
    <w:rsid w:val="008B425C"/>
    <w:rsid w:val="008B6A37"/>
    <w:rsid w:val="008B710A"/>
    <w:rsid w:val="008C09AF"/>
    <w:rsid w:val="008C0CD0"/>
    <w:rsid w:val="008C44A2"/>
    <w:rsid w:val="008C477C"/>
    <w:rsid w:val="008C6338"/>
    <w:rsid w:val="008D21C0"/>
    <w:rsid w:val="008D2F1D"/>
    <w:rsid w:val="008D3D59"/>
    <w:rsid w:val="008D5CA7"/>
    <w:rsid w:val="008D6FF1"/>
    <w:rsid w:val="008E0955"/>
    <w:rsid w:val="008E0E71"/>
    <w:rsid w:val="008E1795"/>
    <w:rsid w:val="008E29CC"/>
    <w:rsid w:val="008E2C9F"/>
    <w:rsid w:val="008E4C92"/>
    <w:rsid w:val="008E5376"/>
    <w:rsid w:val="008E56DF"/>
    <w:rsid w:val="008E6D4F"/>
    <w:rsid w:val="008F0BA8"/>
    <w:rsid w:val="008F3282"/>
    <w:rsid w:val="008F47A8"/>
    <w:rsid w:val="008F511D"/>
    <w:rsid w:val="008F55FD"/>
    <w:rsid w:val="008F63F3"/>
    <w:rsid w:val="008F64B1"/>
    <w:rsid w:val="008F6BB2"/>
    <w:rsid w:val="008F75C0"/>
    <w:rsid w:val="0090023D"/>
    <w:rsid w:val="00900C63"/>
    <w:rsid w:val="00901440"/>
    <w:rsid w:val="00901A5F"/>
    <w:rsid w:val="00903571"/>
    <w:rsid w:val="00904BF2"/>
    <w:rsid w:val="0090532B"/>
    <w:rsid w:val="0090594D"/>
    <w:rsid w:val="00914095"/>
    <w:rsid w:val="00915452"/>
    <w:rsid w:val="0091763B"/>
    <w:rsid w:val="009178F8"/>
    <w:rsid w:val="00917B5C"/>
    <w:rsid w:val="00917CBA"/>
    <w:rsid w:val="00920B02"/>
    <w:rsid w:val="00920FE7"/>
    <w:rsid w:val="00921A88"/>
    <w:rsid w:val="00922964"/>
    <w:rsid w:val="00923049"/>
    <w:rsid w:val="0092577D"/>
    <w:rsid w:val="009261AF"/>
    <w:rsid w:val="009262FF"/>
    <w:rsid w:val="00926351"/>
    <w:rsid w:val="00926932"/>
    <w:rsid w:val="00927DB5"/>
    <w:rsid w:val="009305D2"/>
    <w:rsid w:val="009330BD"/>
    <w:rsid w:val="00933ADB"/>
    <w:rsid w:val="009342C4"/>
    <w:rsid w:val="00937D5F"/>
    <w:rsid w:val="009404C8"/>
    <w:rsid w:val="00942BAE"/>
    <w:rsid w:val="0094506C"/>
    <w:rsid w:val="009459BE"/>
    <w:rsid w:val="0094616C"/>
    <w:rsid w:val="0095145F"/>
    <w:rsid w:val="00951739"/>
    <w:rsid w:val="00952D80"/>
    <w:rsid w:val="00953191"/>
    <w:rsid w:val="00954AFC"/>
    <w:rsid w:val="00955701"/>
    <w:rsid w:val="0095613E"/>
    <w:rsid w:val="00956230"/>
    <w:rsid w:val="00957AF2"/>
    <w:rsid w:val="00957D25"/>
    <w:rsid w:val="00960416"/>
    <w:rsid w:val="00960425"/>
    <w:rsid w:val="0096246B"/>
    <w:rsid w:val="00967B0E"/>
    <w:rsid w:val="009700B0"/>
    <w:rsid w:val="00970581"/>
    <w:rsid w:val="00972E21"/>
    <w:rsid w:val="009800BB"/>
    <w:rsid w:val="009852DA"/>
    <w:rsid w:val="009864BD"/>
    <w:rsid w:val="00986B81"/>
    <w:rsid w:val="00990589"/>
    <w:rsid w:val="009919C6"/>
    <w:rsid w:val="009919F5"/>
    <w:rsid w:val="00991B6C"/>
    <w:rsid w:val="009932D6"/>
    <w:rsid w:val="0099421E"/>
    <w:rsid w:val="0099513B"/>
    <w:rsid w:val="009963E9"/>
    <w:rsid w:val="009978B2"/>
    <w:rsid w:val="00997BC6"/>
    <w:rsid w:val="009A076C"/>
    <w:rsid w:val="009A20CD"/>
    <w:rsid w:val="009A2163"/>
    <w:rsid w:val="009A2FCE"/>
    <w:rsid w:val="009A33FF"/>
    <w:rsid w:val="009A4440"/>
    <w:rsid w:val="009A572C"/>
    <w:rsid w:val="009A6BF3"/>
    <w:rsid w:val="009A74B1"/>
    <w:rsid w:val="009A782E"/>
    <w:rsid w:val="009B2CFA"/>
    <w:rsid w:val="009B45E5"/>
    <w:rsid w:val="009B537A"/>
    <w:rsid w:val="009B66F3"/>
    <w:rsid w:val="009C1092"/>
    <w:rsid w:val="009C231F"/>
    <w:rsid w:val="009C25C4"/>
    <w:rsid w:val="009C2C77"/>
    <w:rsid w:val="009C368B"/>
    <w:rsid w:val="009C56EA"/>
    <w:rsid w:val="009C6985"/>
    <w:rsid w:val="009C6BD6"/>
    <w:rsid w:val="009D0766"/>
    <w:rsid w:val="009D2889"/>
    <w:rsid w:val="009D28A7"/>
    <w:rsid w:val="009D53C3"/>
    <w:rsid w:val="009D584B"/>
    <w:rsid w:val="009D7210"/>
    <w:rsid w:val="009E044E"/>
    <w:rsid w:val="009E2203"/>
    <w:rsid w:val="009E3439"/>
    <w:rsid w:val="009E481E"/>
    <w:rsid w:val="009E4A1F"/>
    <w:rsid w:val="009E5130"/>
    <w:rsid w:val="009E758F"/>
    <w:rsid w:val="009F0697"/>
    <w:rsid w:val="009F1CF5"/>
    <w:rsid w:val="009F3F4F"/>
    <w:rsid w:val="009F64B7"/>
    <w:rsid w:val="00A019F1"/>
    <w:rsid w:val="00A04AF0"/>
    <w:rsid w:val="00A04F28"/>
    <w:rsid w:val="00A132C8"/>
    <w:rsid w:val="00A13A64"/>
    <w:rsid w:val="00A13CA2"/>
    <w:rsid w:val="00A14DB1"/>
    <w:rsid w:val="00A156DD"/>
    <w:rsid w:val="00A165AF"/>
    <w:rsid w:val="00A22043"/>
    <w:rsid w:val="00A24426"/>
    <w:rsid w:val="00A24791"/>
    <w:rsid w:val="00A249B0"/>
    <w:rsid w:val="00A306F4"/>
    <w:rsid w:val="00A30840"/>
    <w:rsid w:val="00A30FF8"/>
    <w:rsid w:val="00A337EE"/>
    <w:rsid w:val="00A34E4B"/>
    <w:rsid w:val="00A35A0C"/>
    <w:rsid w:val="00A35B6B"/>
    <w:rsid w:val="00A3620E"/>
    <w:rsid w:val="00A36745"/>
    <w:rsid w:val="00A36A7A"/>
    <w:rsid w:val="00A36ADD"/>
    <w:rsid w:val="00A377ED"/>
    <w:rsid w:val="00A415A9"/>
    <w:rsid w:val="00A41E60"/>
    <w:rsid w:val="00A41EFA"/>
    <w:rsid w:val="00A42E88"/>
    <w:rsid w:val="00A42F8C"/>
    <w:rsid w:val="00A4312F"/>
    <w:rsid w:val="00A451DD"/>
    <w:rsid w:val="00A50607"/>
    <w:rsid w:val="00A539B0"/>
    <w:rsid w:val="00A560EB"/>
    <w:rsid w:val="00A568F3"/>
    <w:rsid w:val="00A60D33"/>
    <w:rsid w:val="00A61DF2"/>
    <w:rsid w:val="00A61EAE"/>
    <w:rsid w:val="00A622A1"/>
    <w:rsid w:val="00A62570"/>
    <w:rsid w:val="00A66FB2"/>
    <w:rsid w:val="00A6746A"/>
    <w:rsid w:val="00A67B11"/>
    <w:rsid w:val="00A705CA"/>
    <w:rsid w:val="00A7214A"/>
    <w:rsid w:val="00A76812"/>
    <w:rsid w:val="00A800B1"/>
    <w:rsid w:val="00A80415"/>
    <w:rsid w:val="00A8105B"/>
    <w:rsid w:val="00A83809"/>
    <w:rsid w:val="00A84E74"/>
    <w:rsid w:val="00A87845"/>
    <w:rsid w:val="00A91AA4"/>
    <w:rsid w:val="00A92CFA"/>
    <w:rsid w:val="00A93B1A"/>
    <w:rsid w:val="00A957CD"/>
    <w:rsid w:val="00A9749A"/>
    <w:rsid w:val="00A97C46"/>
    <w:rsid w:val="00AA0254"/>
    <w:rsid w:val="00AA06C4"/>
    <w:rsid w:val="00AA1D2F"/>
    <w:rsid w:val="00AA2ED8"/>
    <w:rsid w:val="00AA403E"/>
    <w:rsid w:val="00AA47A5"/>
    <w:rsid w:val="00AA540D"/>
    <w:rsid w:val="00AA5F6F"/>
    <w:rsid w:val="00AA7F1A"/>
    <w:rsid w:val="00AB1C78"/>
    <w:rsid w:val="00AB246A"/>
    <w:rsid w:val="00AB34D7"/>
    <w:rsid w:val="00AB4482"/>
    <w:rsid w:val="00AB44A3"/>
    <w:rsid w:val="00AB68A6"/>
    <w:rsid w:val="00AC1F82"/>
    <w:rsid w:val="00AC514C"/>
    <w:rsid w:val="00AC5DD2"/>
    <w:rsid w:val="00AC7EBF"/>
    <w:rsid w:val="00AD003E"/>
    <w:rsid w:val="00AD02AD"/>
    <w:rsid w:val="00AD1BB3"/>
    <w:rsid w:val="00AD2F2B"/>
    <w:rsid w:val="00AD4040"/>
    <w:rsid w:val="00AD48BF"/>
    <w:rsid w:val="00AD4BBC"/>
    <w:rsid w:val="00AD60F8"/>
    <w:rsid w:val="00AD64B7"/>
    <w:rsid w:val="00AD6969"/>
    <w:rsid w:val="00AD6C43"/>
    <w:rsid w:val="00AD7B74"/>
    <w:rsid w:val="00AE0B8C"/>
    <w:rsid w:val="00AE2DAE"/>
    <w:rsid w:val="00AE2FBD"/>
    <w:rsid w:val="00AE3063"/>
    <w:rsid w:val="00AE7BC6"/>
    <w:rsid w:val="00AF185F"/>
    <w:rsid w:val="00AF1B31"/>
    <w:rsid w:val="00AF5479"/>
    <w:rsid w:val="00AF6245"/>
    <w:rsid w:val="00B056F0"/>
    <w:rsid w:val="00B075B4"/>
    <w:rsid w:val="00B109B8"/>
    <w:rsid w:val="00B11751"/>
    <w:rsid w:val="00B117D9"/>
    <w:rsid w:val="00B13184"/>
    <w:rsid w:val="00B140B3"/>
    <w:rsid w:val="00B1415C"/>
    <w:rsid w:val="00B15568"/>
    <w:rsid w:val="00B16232"/>
    <w:rsid w:val="00B21675"/>
    <w:rsid w:val="00B2247D"/>
    <w:rsid w:val="00B233B9"/>
    <w:rsid w:val="00B26881"/>
    <w:rsid w:val="00B274E4"/>
    <w:rsid w:val="00B306DC"/>
    <w:rsid w:val="00B3118A"/>
    <w:rsid w:val="00B320D3"/>
    <w:rsid w:val="00B32C5F"/>
    <w:rsid w:val="00B35287"/>
    <w:rsid w:val="00B37021"/>
    <w:rsid w:val="00B37CA7"/>
    <w:rsid w:val="00B414BD"/>
    <w:rsid w:val="00B416E7"/>
    <w:rsid w:val="00B430F5"/>
    <w:rsid w:val="00B4343F"/>
    <w:rsid w:val="00B438D6"/>
    <w:rsid w:val="00B446F0"/>
    <w:rsid w:val="00B44F35"/>
    <w:rsid w:val="00B4617E"/>
    <w:rsid w:val="00B46DA1"/>
    <w:rsid w:val="00B47B27"/>
    <w:rsid w:val="00B53624"/>
    <w:rsid w:val="00B53852"/>
    <w:rsid w:val="00B5392F"/>
    <w:rsid w:val="00B54098"/>
    <w:rsid w:val="00B54192"/>
    <w:rsid w:val="00B54B51"/>
    <w:rsid w:val="00B54B65"/>
    <w:rsid w:val="00B557AF"/>
    <w:rsid w:val="00B5608B"/>
    <w:rsid w:val="00B573BC"/>
    <w:rsid w:val="00B573CC"/>
    <w:rsid w:val="00B57844"/>
    <w:rsid w:val="00B60303"/>
    <w:rsid w:val="00B606F4"/>
    <w:rsid w:val="00B6198B"/>
    <w:rsid w:val="00B637A2"/>
    <w:rsid w:val="00B63986"/>
    <w:rsid w:val="00B63D06"/>
    <w:rsid w:val="00B66577"/>
    <w:rsid w:val="00B66EA7"/>
    <w:rsid w:val="00B67DA5"/>
    <w:rsid w:val="00B67EE4"/>
    <w:rsid w:val="00B70953"/>
    <w:rsid w:val="00B71057"/>
    <w:rsid w:val="00B71493"/>
    <w:rsid w:val="00B71DAD"/>
    <w:rsid w:val="00B726A9"/>
    <w:rsid w:val="00B73EBF"/>
    <w:rsid w:val="00B74720"/>
    <w:rsid w:val="00B7488A"/>
    <w:rsid w:val="00B74B60"/>
    <w:rsid w:val="00B74D55"/>
    <w:rsid w:val="00B765D5"/>
    <w:rsid w:val="00B777FB"/>
    <w:rsid w:val="00B81CAC"/>
    <w:rsid w:val="00B82092"/>
    <w:rsid w:val="00B83EFE"/>
    <w:rsid w:val="00B840EB"/>
    <w:rsid w:val="00B84F28"/>
    <w:rsid w:val="00B85AC9"/>
    <w:rsid w:val="00B8704A"/>
    <w:rsid w:val="00B873A1"/>
    <w:rsid w:val="00B9032E"/>
    <w:rsid w:val="00B93FA2"/>
    <w:rsid w:val="00B94608"/>
    <w:rsid w:val="00B94A6C"/>
    <w:rsid w:val="00B95044"/>
    <w:rsid w:val="00B952A2"/>
    <w:rsid w:val="00B95F24"/>
    <w:rsid w:val="00B966C5"/>
    <w:rsid w:val="00BA0A5E"/>
    <w:rsid w:val="00BA0A6C"/>
    <w:rsid w:val="00BA19B5"/>
    <w:rsid w:val="00BA1C79"/>
    <w:rsid w:val="00BA1D4C"/>
    <w:rsid w:val="00BA3467"/>
    <w:rsid w:val="00BA401A"/>
    <w:rsid w:val="00BA467E"/>
    <w:rsid w:val="00BA48E3"/>
    <w:rsid w:val="00BA51AE"/>
    <w:rsid w:val="00BA5396"/>
    <w:rsid w:val="00BA62CE"/>
    <w:rsid w:val="00BA717C"/>
    <w:rsid w:val="00BA7387"/>
    <w:rsid w:val="00BB101E"/>
    <w:rsid w:val="00BB1F82"/>
    <w:rsid w:val="00BB1FD4"/>
    <w:rsid w:val="00BB2250"/>
    <w:rsid w:val="00BB2914"/>
    <w:rsid w:val="00BB2F6E"/>
    <w:rsid w:val="00BB43C9"/>
    <w:rsid w:val="00BB44E4"/>
    <w:rsid w:val="00BB75E5"/>
    <w:rsid w:val="00BC52E3"/>
    <w:rsid w:val="00BC5872"/>
    <w:rsid w:val="00BC66E8"/>
    <w:rsid w:val="00BC6AAD"/>
    <w:rsid w:val="00BC6C9A"/>
    <w:rsid w:val="00BC6CD9"/>
    <w:rsid w:val="00BC74C6"/>
    <w:rsid w:val="00BC751D"/>
    <w:rsid w:val="00BD29CE"/>
    <w:rsid w:val="00BD4280"/>
    <w:rsid w:val="00BD632D"/>
    <w:rsid w:val="00BD65B1"/>
    <w:rsid w:val="00BD6DC1"/>
    <w:rsid w:val="00BD7A90"/>
    <w:rsid w:val="00BD7B64"/>
    <w:rsid w:val="00BE195C"/>
    <w:rsid w:val="00BE48CE"/>
    <w:rsid w:val="00BE5D90"/>
    <w:rsid w:val="00BE709E"/>
    <w:rsid w:val="00BF0221"/>
    <w:rsid w:val="00BF1319"/>
    <w:rsid w:val="00BF279E"/>
    <w:rsid w:val="00BF5A46"/>
    <w:rsid w:val="00BF6E7F"/>
    <w:rsid w:val="00BF7D14"/>
    <w:rsid w:val="00BF7DA0"/>
    <w:rsid w:val="00C00CB9"/>
    <w:rsid w:val="00C01668"/>
    <w:rsid w:val="00C0274C"/>
    <w:rsid w:val="00C05D70"/>
    <w:rsid w:val="00C06559"/>
    <w:rsid w:val="00C111CB"/>
    <w:rsid w:val="00C11977"/>
    <w:rsid w:val="00C12CA2"/>
    <w:rsid w:val="00C14CDE"/>
    <w:rsid w:val="00C157C8"/>
    <w:rsid w:val="00C1697E"/>
    <w:rsid w:val="00C16B50"/>
    <w:rsid w:val="00C200B2"/>
    <w:rsid w:val="00C21458"/>
    <w:rsid w:val="00C22DF8"/>
    <w:rsid w:val="00C23D86"/>
    <w:rsid w:val="00C247B8"/>
    <w:rsid w:val="00C24D78"/>
    <w:rsid w:val="00C26133"/>
    <w:rsid w:val="00C266E5"/>
    <w:rsid w:val="00C26C34"/>
    <w:rsid w:val="00C307F7"/>
    <w:rsid w:val="00C33E60"/>
    <w:rsid w:val="00C34A64"/>
    <w:rsid w:val="00C3603C"/>
    <w:rsid w:val="00C362D1"/>
    <w:rsid w:val="00C408AD"/>
    <w:rsid w:val="00C409F4"/>
    <w:rsid w:val="00C40D32"/>
    <w:rsid w:val="00C42A34"/>
    <w:rsid w:val="00C4315E"/>
    <w:rsid w:val="00C439BF"/>
    <w:rsid w:val="00C43D36"/>
    <w:rsid w:val="00C45ED9"/>
    <w:rsid w:val="00C460DA"/>
    <w:rsid w:val="00C4712D"/>
    <w:rsid w:val="00C4740F"/>
    <w:rsid w:val="00C5027D"/>
    <w:rsid w:val="00C5136E"/>
    <w:rsid w:val="00C5157E"/>
    <w:rsid w:val="00C53057"/>
    <w:rsid w:val="00C5368B"/>
    <w:rsid w:val="00C5621C"/>
    <w:rsid w:val="00C5649E"/>
    <w:rsid w:val="00C5650A"/>
    <w:rsid w:val="00C5655F"/>
    <w:rsid w:val="00C56FFA"/>
    <w:rsid w:val="00C62142"/>
    <w:rsid w:val="00C70DBA"/>
    <w:rsid w:val="00C72CE6"/>
    <w:rsid w:val="00C738ED"/>
    <w:rsid w:val="00C75A00"/>
    <w:rsid w:val="00C7620E"/>
    <w:rsid w:val="00C767C2"/>
    <w:rsid w:val="00C81A58"/>
    <w:rsid w:val="00C8238F"/>
    <w:rsid w:val="00C824A5"/>
    <w:rsid w:val="00C82E82"/>
    <w:rsid w:val="00C8455D"/>
    <w:rsid w:val="00C84B11"/>
    <w:rsid w:val="00C852C0"/>
    <w:rsid w:val="00C9100A"/>
    <w:rsid w:val="00C918B5"/>
    <w:rsid w:val="00C9277E"/>
    <w:rsid w:val="00C92F33"/>
    <w:rsid w:val="00C9373E"/>
    <w:rsid w:val="00C93A5C"/>
    <w:rsid w:val="00C93D72"/>
    <w:rsid w:val="00C9400D"/>
    <w:rsid w:val="00C96827"/>
    <w:rsid w:val="00CA01FD"/>
    <w:rsid w:val="00CA0AFE"/>
    <w:rsid w:val="00CA227C"/>
    <w:rsid w:val="00CA2C35"/>
    <w:rsid w:val="00CA2CBB"/>
    <w:rsid w:val="00CA2EE3"/>
    <w:rsid w:val="00CA2F22"/>
    <w:rsid w:val="00CA315F"/>
    <w:rsid w:val="00CA60B0"/>
    <w:rsid w:val="00CA6373"/>
    <w:rsid w:val="00CA7CA1"/>
    <w:rsid w:val="00CB673C"/>
    <w:rsid w:val="00CB6C8F"/>
    <w:rsid w:val="00CB6CD7"/>
    <w:rsid w:val="00CC0267"/>
    <w:rsid w:val="00CC0B5C"/>
    <w:rsid w:val="00CC1733"/>
    <w:rsid w:val="00CC2657"/>
    <w:rsid w:val="00CC2A96"/>
    <w:rsid w:val="00CC3FBB"/>
    <w:rsid w:val="00CC4001"/>
    <w:rsid w:val="00CC48CB"/>
    <w:rsid w:val="00CC4A0F"/>
    <w:rsid w:val="00CC70CD"/>
    <w:rsid w:val="00CC756C"/>
    <w:rsid w:val="00CD0421"/>
    <w:rsid w:val="00CD0A63"/>
    <w:rsid w:val="00CD0B97"/>
    <w:rsid w:val="00CD1A56"/>
    <w:rsid w:val="00CD28CB"/>
    <w:rsid w:val="00CD5FD2"/>
    <w:rsid w:val="00CD622A"/>
    <w:rsid w:val="00CD678A"/>
    <w:rsid w:val="00CD7859"/>
    <w:rsid w:val="00CE0DC4"/>
    <w:rsid w:val="00CE0EEF"/>
    <w:rsid w:val="00CE111F"/>
    <w:rsid w:val="00CE1E82"/>
    <w:rsid w:val="00CE1EA2"/>
    <w:rsid w:val="00CE5141"/>
    <w:rsid w:val="00CE55CD"/>
    <w:rsid w:val="00CE5DED"/>
    <w:rsid w:val="00CE6529"/>
    <w:rsid w:val="00CF1554"/>
    <w:rsid w:val="00CF366D"/>
    <w:rsid w:val="00CF3DD1"/>
    <w:rsid w:val="00CF4EBA"/>
    <w:rsid w:val="00D01A9B"/>
    <w:rsid w:val="00D01AF7"/>
    <w:rsid w:val="00D01BEF"/>
    <w:rsid w:val="00D01E3A"/>
    <w:rsid w:val="00D02D6B"/>
    <w:rsid w:val="00D02E40"/>
    <w:rsid w:val="00D02EFB"/>
    <w:rsid w:val="00D038D7"/>
    <w:rsid w:val="00D06C66"/>
    <w:rsid w:val="00D07A8D"/>
    <w:rsid w:val="00D1291C"/>
    <w:rsid w:val="00D12B7A"/>
    <w:rsid w:val="00D13725"/>
    <w:rsid w:val="00D137CE"/>
    <w:rsid w:val="00D143C4"/>
    <w:rsid w:val="00D16D75"/>
    <w:rsid w:val="00D16E68"/>
    <w:rsid w:val="00D205C3"/>
    <w:rsid w:val="00D21C23"/>
    <w:rsid w:val="00D2210F"/>
    <w:rsid w:val="00D27919"/>
    <w:rsid w:val="00D3143D"/>
    <w:rsid w:val="00D33A9B"/>
    <w:rsid w:val="00D4043D"/>
    <w:rsid w:val="00D406F2"/>
    <w:rsid w:val="00D41428"/>
    <w:rsid w:val="00D41D5F"/>
    <w:rsid w:val="00D4349A"/>
    <w:rsid w:val="00D51150"/>
    <w:rsid w:val="00D529C6"/>
    <w:rsid w:val="00D53944"/>
    <w:rsid w:val="00D54B60"/>
    <w:rsid w:val="00D54B70"/>
    <w:rsid w:val="00D60BD3"/>
    <w:rsid w:val="00D613A0"/>
    <w:rsid w:val="00D61BC9"/>
    <w:rsid w:val="00D63405"/>
    <w:rsid w:val="00D6648A"/>
    <w:rsid w:val="00D666AB"/>
    <w:rsid w:val="00D7263E"/>
    <w:rsid w:val="00D72839"/>
    <w:rsid w:val="00D76589"/>
    <w:rsid w:val="00D77799"/>
    <w:rsid w:val="00D824D8"/>
    <w:rsid w:val="00D828C6"/>
    <w:rsid w:val="00D84AC4"/>
    <w:rsid w:val="00D85F96"/>
    <w:rsid w:val="00D87F30"/>
    <w:rsid w:val="00D90012"/>
    <w:rsid w:val="00D923DF"/>
    <w:rsid w:val="00D934FD"/>
    <w:rsid w:val="00D93AE8"/>
    <w:rsid w:val="00D945B4"/>
    <w:rsid w:val="00D97EBA"/>
    <w:rsid w:val="00DA1F74"/>
    <w:rsid w:val="00DA28A0"/>
    <w:rsid w:val="00DA3997"/>
    <w:rsid w:val="00DA553E"/>
    <w:rsid w:val="00DA55F8"/>
    <w:rsid w:val="00DA6479"/>
    <w:rsid w:val="00DA6E89"/>
    <w:rsid w:val="00DB1E6A"/>
    <w:rsid w:val="00DB226E"/>
    <w:rsid w:val="00DB2796"/>
    <w:rsid w:val="00DB42F7"/>
    <w:rsid w:val="00DB43EA"/>
    <w:rsid w:val="00DB54E9"/>
    <w:rsid w:val="00DB6664"/>
    <w:rsid w:val="00DB6A22"/>
    <w:rsid w:val="00DB7227"/>
    <w:rsid w:val="00DB73E9"/>
    <w:rsid w:val="00DC28AD"/>
    <w:rsid w:val="00DC3756"/>
    <w:rsid w:val="00DC419C"/>
    <w:rsid w:val="00DC474E"/>
    <w:rsid w:val="00DC70C2"/>
    <w:rsid w:val="00DD0385"/>
    <w:rsid w:val="00DD17FA"/>
    <w:rsid w:val="00DD292C"/>
    <w:rsid w:val="00DD2A08"/>
    <w:rsid w:val="00DD680C"/>
    <w:rsid w:val="00DD7BC7"/>
    <w:rsid w:val="00DD7F5D"/>
    <w:rsid w:val="00DE049F"/>
    <w:rsid w:val="00DE06E8"/>
    <w:rsid w:val="00DE13FF"/>
    <w:rsid w:val="00DE4137"/>
    <w:rsid w:val="00DE41FB"/>
    <w:rsid w:val="00DE473C"/>
    <w:rsid w:val="00DE56FD"/>
    <w:rsid w:val="00DE7DAE"/>
    <w:rsid w:val="00DF2392"/>
    <w:rsid w:val="00DF3C49"/>
    <w:rsid w:val="00DF44A8"/>
    <w:rsid w:val="00DF6A33"/>
    <w:rsid w:val="00DF6EA6"/>
    <w:rsid w:val="00DF7052"/>
    <w:rsid w:val="00DF7329"/>
    <w:rsid w:val="00DF773A"/>
    <w:rsid w:val="00E02365"/>
    <w:rsid w:val="00E02E3B"/>
    <w:rsid w:val="00E04A2F"/>
    <w:rsid w:val="00E04FA1"/>
    <w:rsid w:val="00E05511"/>
    <w:rsid w:val="00E0751E"/>
    <w:rsid w:val="00E13256"/>
    <w:rsid w:val="00E136BF"/>
    <w:rsid w:val="00E146FF"/>
    <w:rsid w:val="00E238E4"/>
    <w:rsid w:val="00E23962"/>
    <w:rsid w:val="00E307A1"/>
    <w:rsid w:val="00E309CD"/>
    <w:rsid w:val="00E329C0"/>
    <w:rsid w:val="00E330F3"/>
    <w:rsid w:val="00E336F4"/>
    <w:rsid w:val="00E34774"/>
    <w:rsid w:val="00E363F6"/>
    <w:rsid w:val="00E36DD1"/>
    <w:rsid w:val="00E36E0A"/>
    <w:rsid w:val="00E3732D"/>
    <w:rsid w:val="00E37C39"/>
    <w:rsid w:val="00E37D76"/>
    <w:rsid w:val="00E40C35"/>
    <w:rsid w:val="00E54970"/>
    <w:rsid w:val="00E55688"/>
    <w:rsid w:val="00E61AC7"/>
    <w:rsid w:val="00E6573B"/>
    <w:rsid w:val="00E7117E"/>
    <w:rsid w:val="00E7261F"/>
    <w:rsid w:val="00E72714"/>
    <w:rsid w:val="00E73A68"/>
    <w:rsid w:val="00E73CEB"/>
    <w:rsid w:val="00E73FDF"/>
    <w:rsid w:val="00E7671E"/>
    <w:rsid w:val="00E82479"/>
    <w:rsid w:val="00E84A91"/>
    <w:rsid w:val="00E851CD"/>
    <w:rsid w:val="00E85465"/>
    <w:rsid w:val="00E857F9"/>
    <w:rsid w:val="00E869A4"/>
    <w:rsid w:val="00E86EA1"/>
    <w:rsid w:val="00E87B03"/>
    <w:rsid w:val="00E912E7"/>
    <w:rsid w:val="00E93022"/>
    <w:rsid w:val="00E93934"/>
    <w:rsid w:val="00E949E6"/>
    <w:rsid w:val="00EA193B"/>
    <w:rsid w:val="00EA3F53"/>
    <w:rsid w:val="00EA549D"/>
    <w:rsid w:val="00EA5E9B"/>
    <w:rsid w:val="00EA6274"/>
    <w:rsid w:val="00EB00F8"/>
    <w:rsid w:val="00EB06F3"/>
    <w:rsid w:val="00EB0F97"/>
    <w:rsid w:val="00EB2256"/>
    <w:rsid w:val="00EB2C37"/>
    <w:rsid w:val="00EB38BA"/>
    <w:rsid w:val="00EB3F66"/>
    <w:rsid w:val="00EB4FF6"/>
    <w:rsid w:val="00EB5005"/>
    <w:rsid w:val="00EB58EA"/>
    <w:rsid w:val="00EB6526"/>
    <w:rsid w:val="00EC006F"/>
    <w:rsid w:val="00EC0448"/>
    <w:rsid w:val="00EC1F99"/>
    <w:rsid w:val="00EC441D"/>
    <w:rsid w:val="00EC495F"/>
    <w:rsid w:val="00EC4E0A"/>
    <w:rsid w:val="00EC4FAC"/>
    <w:rsid w:val="00EC507D"/>
    <w:rsid w:val="00EC5845"/>
    <w:rsid w:val="00EC5A8E"/>
    <w:rsid w:val="00EC6550"/>
    <w:rsid w:val="00EC6E7F"/>
    <w:rsid w:val="00ED0056"/>
    <w:rsid w:val="00ED012D"/>
    <w:rsid w:val="00ED016F"/>
    <w:rsid w:val="00ED0A8D"/>
    <w:rsid w:val="00ED29F9"/>
    <w:rsid w:val="00ED3100"/>
    <w:rsid w:val="00ED5A64"/>
    <w:rsid w:val="00ED61A0"/>
    <w:rsid w:val="00ED6514"/>
    <w:rsid w:val="00ED6FE6"/>
    <w:rsid w:val="00EE06AE"/>
    <w:rsid w:val="00EE2086"/>
    <w:rsid w:val="00EE2152"/>
    <w:rsid w:val="00EE2765"/>
    <w:rsid w:val="00EE567C"/>
    <w:rsid w:val="00EE630E"/>
    <w:rsid w:val="00EE7B1C"/>
    <w:rsid w:val="00EF1E2D"/>
    <w:rsid w:val="00EF21B9"/>
    <w:rsid w:val="00EF50F8"/>
    <w:rsid w:val="00EF718F"/>
    <w:rsid w:val="00F00EB5"/>
    <w:rsid w:val="00F00EDB"/>
    <w:rsid w:val="00F0213F"/>
    <w:rsid w:val="00F04A32"/>
    <w:rsid w:val="00F0535E"/>
    <w:rsid w:val="00F06128"/>
    <w:rsid w:val="00F06765"/>
    <w:rsid w:val="00F06EEB"/>
    <w:rsid w:val="00F07273"/>
    <w:rsid w:val="00F07701"/>
    <w:rsid w:val="00F1349B"/>
    <w:rsid w:val="00F149D5"/>
    <w:rsid w:val="00F14A71"/>
    <w:rsid w:val="00F14BBD"/>
    <w:rsid w:val="00F14CD1"/>
    <w:rsid w:val="00F157EB"/>
    <w:rsid w:val="00F15A94"/>
    <w:rsid w:val="00F15FFC"/>
    <w:rsid w:val="00F16776"/>
    <w:rsid w:val="00F16CD6"/>
    <w:rsid w:val="00F16F53"/>
    <w:rsid w:val="00F17048"/>
    <w:rsid w:val="00F20C30"/>
    <w:rsid w:val="00F21B9B"/>
    <w:rsid w:val="00F24028"/>
    <w:rsid w:val="00F252CB"/>
    <w:rsid w:val="00F2566A"/>
    <w:rsid w:val="00F26117"/>
    <w:rsid w:val="00F276F2"/>
    <w:rsid w:val="00F27BC3"/>
    <w:rsid w:val="00F27EDF"/>
    <w:rsid w:val="00F3081B"/>
    <w:rsid w:val="00F30BE6"/>
    <w:rsid w:val="00F31260"/>
    <w:rsid w:val="00F31DF4"/>
    <w:rsid w:val="00F3234C"/>
    <w:rsid w:val="00F32C7F"/>
    <w:rsid w:val="00F346A9"/>
    <w:rsid w:val="00F37400"/>
    <w:rsid w:val="00F40302"/>
    <w:rsid w:val="00F41D7F"/>
    <w:rsid w:val="00F436D5"/>
    <w:rsid w:val="00F44E36"/>
    <w:rsid w:val="00F46962"/>
    <w:rsid w:val="00F50E41"/>
    <w:rsid w:val="00F5214B"/>
    <w:rsid w:val="00F53363"/>
    <w:rsid w:val="00F543F2"/>
    <w:rsid w:val="00F544D1"/>
    <w:rsid w:val="00F560E6"/>
    <w:rsid w:val="00F562C7"/>
    <w:rsid w:val="00F567B1"/>
    <w:rsid w:val="00F602EB"/>
    <w:rsid w:val="00F609FC"/>
    <w:rsid w:val="00F656C7"/>
    <w:rsid w:val="00F66E92"/>
    <w:rsid w:val="00F67155"/>
    <w:rsid w:val="00F67938"/>
    <w:rsid w:val="00F701EE"/>
    <w:rsid w:val="00F72EFB"/>
    <w:rsid w:val="00F73AB6"/>
    <w:rsid w:val="00F740C7"/>
    <w:rsid w:val="00F74493"/>
    <w:rsid w:val="00F75A12"/>
    <w:rsid w:val="00F76F80"/>
    <w:rsid w:val="00F77BA1"/>
    <w:rsid w:val="00F8143A"/>
    <w:rsid w:val="00F83ED3"/>
    <w:rsid w:val="00F857E5"/>
    <w:rsid w:val="00F85F59"/>
    <w:rsid w:val="00F912B7"/>
    <w:rsid w:val="00F915E4"/>
    <w:rsid w:val="00F94190"/>
    <w:rsid w:val="00F94DAF"/>
    <w:rsid w:val="00F95808"/>
    <w:rsid w:val="00F96AC3"/>
    <w:rsid w:val="00FA1C27"/>
    <w:rsid w:val="00FA1EA6"/>
    <w:rsid w:val="00FA3090"/>
    <w:rsid w:val="00FA5A50"/>
    <w:rsid w:val="00FA71D0"/>
    <w:rsid w:val="00FA76FB"/>
    <w:rsid w:val="00FB1791"/>
    <w:rsid w:val="00FB2B82"/>
    <w:rsid w:val="00FB3D06"/>
    <w:rsid w:val="00FB4DEE"/>
    <w:rsid w:val="00FB5EFD"/>
    <w:rsid w:val="00FB705A"/>
    <w:rsid w:val="00FC1231"/>
    <w:rsid w:val="00FC1DA4"/>
    <w:rsid w:val="00FC349E"/>
    <w:rsid w:val="00FC5D5F"/>
    <w:rsid w:val="00FC788F"/>
    <w:rsid w:val="00FC7C22"/>
    <w:rsid w:val="00FD0B57"/>
    <w:rsid w:val="00FD1E49"/>
    <w:rsid w:val="00FD2597"/>
    <w:rsid w:val="00FD3874"/>
    <w:rsid w:val="00FD3C7A"/>
    <w:rsid w:val="00FD5A9E"/>
    <w:rsid w:val="00FD5D4E"/>
    <w:rsid w:val="00FD7A7C"/>
    <w:rsid w:val="00FE0664"/>
    <w:rsid w:val="00FE0FCE"/>
    <w:rsid w:val="00FE3D75"/>
    <w:rsid w:val="00FE5032"/>
    <w:rsid w:val="00FE5E24"/>
    <w:rsid w:val="00FE7B52"/>
    <w:rsid w:val="00FF002C"/>
    <w:rsid w:val="00FF1157"/>
    <w:rsid w:val="00FF385B"/>
    <w:rsid w:val="00FF485B"/>
    <w:rsid w:val="00FF4EBF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304F78"/>
  <w15:docId w15:val="{A9F50A9A-1AB6-4131-AD2A-DDC9E9D1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260"/>
    <w:pPr>
      <w:ind w:firstLineChars="200" w:firstLine="420"/>
    </w:pPr>
  </w:style>
  <w:style w:type="character" w:customStyle="1" w:styleId="fontstyle01">
    <w:name w:val="fontstyle01"/>
    <w:basedOn w:val="a0"/>
    <w:rsid w:val="00A560EB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701A1E"/>
    <w:rPr>
      <w:rFonts w:ascii="AdvTTcd7bcd39" w:hAnsi="AdvTTcd7bcd39" w:hint="default"/>
      <w:b w:val="0"/>
      <w:bCs w:val="0"/>
      <w:i w:val="0"/>
      <w:iCs w:val="0"/>
      <w:color w:val="242021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301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3011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301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3011F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735C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0735C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0735C3"/>
  </w:style>
  <w:style w:type="paragraph" w:styleId="ab">
    <w:name w:val="annotation subject"/>
    <w:basedOn w:val="a9"/>
    <w:next w:val="a9"/>
    <w:link w:val="ac"/>
    <w:uiPriority w:val="99"/>
    <w:semiHidden/>
    <w:unhideWhenUsed/>
    <w:rsid w:val="000735C3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0735C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735C3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0735C3"/>
    <w:rPr>
      <w:sz w:val="18"/>
      <w:szCs w:val="18"/>
    </w:rPr>
  </w:style>
  <w:style w:type="paragraph" w:styleId="af">
    <w:name w:val="Revision"/>
    <w:hidden/>
    <w:uiPriority w:val="99"/>
    <w:semiHidden/>
    <w:rsid w:val="000735C3"/>
  </w:style>
  <w:style w:type="character" w:customStyle="1" w:styleId="fontstyle31">
    <w:name w:val="fontstyle31"/>
    <w:basedOn w:val="a0"/>
    <w:rsid w:val="008A0B6F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8A0B6F"/>
    <w:rPr>
      <w:rFonts w:ascii="AdvPSA5B9" w:hAnsi="AdvPSA5B9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643338"/>
    <w:pPr>
      <w:jc w:val="center"/>
    </w:pPr>
    <w:rPr>
      <w:rFonts w:ascii="Times New Roman" w:hAnsi="Times New Roman" w:cs="Times New Roman"/>
      <w:noProof/>
      <w:sz w:val="22"/>
    </w:rPr>
  </w:style>
  <w:style w:type="character" w:customStyle="1" w:styleId="EndNoteBibliographyTitle0">
    <w:name w:val="EndNote Bibliography Title 字符"/>
    <w:basedOn w:val="a0"/>
    <w:link w:val="EndNoteBibliographyTitle"/>
    <w:rsid w:val="00643338"/>
    <w:rPr>
      <w:rFonts w:ascii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0"/>
    <w:rsid w:val="00643338"/>
    <w:pPr>
      <w:jc w:val="left"/>
    </w:pPr>
    <w:rPr>
      <w:rFonts w:ascii="Times New Roman" w:hAnsi="Times New Roman" w:cs="Times New Roman"/>
      <w:noProof/>
      <w:sz w:val="22"/>
    </w:rPr>
  </w:style>
  <w:style w:type="character" w:customStyle="1" w:styleId="EndNoteBibliography0">
    <w:name w:val="EndNote Bibliography 字符"/>
    <w:basedOn w:val="a0"/>
    <w:link w:val="EndNoteBibliography"/>
    <w:rsid w:val="00643338"/>
    <w:rPr>
      <w:rFonts w:ascii="Times New Roman" w:hAnsi="Times New Roman" w:cs="Times New Roman"/>
      <w:noProof/>
      <w:sz w:val="22"/>
    </w:rPr>
  </w:style>
  <w:style w:type="paragraph" w:customStyle="1" w:styleId="Abstract">
    <w:name w:val="Abstract"/>
    <w:basedOn w:val="a"/>
    <w:autoRedefine/>
    <w:rsid w:val="0087351A"/>
    <w:pPr>
      <w:widowControl/>
      <w:spacing w:line="480" w:lineRule="auto"/>
    </w:pPr>
    <w:rPr>
      <w:rFonts w:ascii="Times New Roman" w:eastAsia="MS Mincho" w:hAnsi="Times New Roman" w:cs="Times New Roman"/>
      <w:b/>
      <w:bCs/>
      <w:kern w:val="0"/>
      <w:sz w:val="24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4A3169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4A3169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fontstyle11">
    <w:name w:val="fontstyle11"/>
    <w:basedOn w:val="a0"/>
    <w:rsid w:val="001B1641"/>
    <w:rPr>
      <w:rFonts w:ascii="AdvOT1ef757c0+fb" w:hAnsi="AdvOT1ef757c0+fb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Acknowledgements">
    <w:name w:val="Acknowledgements"/>
    <w:basedOn w:val="a"/>
    <w:rsid w:val="008B425C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Head1">
    <w:name w:val="Head 1"/>
    <w:basedOn w:val="a"/>
    <w:autoRedefine/>
    <w:rsid w:val="00577C17"/>
    <w:pPr>
      <w:widowControl/>
      <w:spacing w:line="480" w:lineRule="auto"/>
      <w:jc w:val="left"/>
    </w:pPr>
    <w:rPr>
      <w:rFonts w:ascii="Times New Roman" w:hAnsi="Times New Roman" w:cs="Times New Roman"/>
      <w:b/>
      <w:kern w:val="0"/>
      <w:sz w:val="24"/>
      <w:szCs w:val="24"/>
    </w:rPr>
  </w:style>
  <w:style w:type="character" w:styleId="af0">
    <w:name w:val="Placeholder Text"/>
    <w:basedOn w:val="a0"/>
    <w:uiPriority w:val="99"/>
    <w:semiHidden/>
    <w:rsid w:val="00DF3C49"/>
    <w:rPr>
      <w:color w:val="808080"/>
    </w:rPr>
  </w:style>
  <w:style w:type="paragraph" w:customStyle="1" w:styleId="Paragraph">
    <w:name w:val="Paragraph"/>
    <w:basedOn w:val="a"/>
    <w:rsid w:val="00B233B9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f1">
    <w:name w:val="Normal (Web)"/>
    <w:basedOn w:val="a"/>
    <w:uiPriority w:val="99"/>
    <w:semiHidden/>
    <w:unhideWhenUsed/>
    <w:rsid w:val="00991B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2">
    <w:name w:val="Hyperlink"/>
    <w:basedOn w:val="a0"/>
    <w:uiPriority w:val="99"/>
    <w:unhideWhenUsed/>
    <w:rsid w:val="009D5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9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12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99191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338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g.liu@whu.edu.cn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56535-45EF-40D9-90A8-483F028A3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fcz</cp:lastModifiedBy>
  <cp:revision>2</cp:revision>
  <dcterms:created xsi:type="dcterms:W3CDTF">2022-06-10T09:48:00Z</dcterms:created>
  <dcterms:modified xsi:type="dcterms:W3CDTF">2022-06-10T09:48:00Z</dcterms:modified>
</cp:coreProperties>
</file>