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83BC7" w14:textId="2708A957" w:rsidR="00AD6C45" w:rsidRPr="000811B9" w:rsidRDefault="00AD6C45" w:rsidP="000811B9">
      <w:pPr>
        <w:spacing w:line="480" w:lineRule="auto"/>
        <w:jc w:val="both"/>
        <w:rPr>
          <w:rFonts w:ascii="Arial" w:eastAsia="Calibri" w:hAnsi="Arial" w:cs="Arial"/>
          <w:b/>
          <w:bCs/>
          <w:sz w:val="22"/>
          <w:szCs w:val="22"/>
        </w:rPr>
      </w:pPr>
      <w:r w:rsidRPr="008665E1">
        <w:rPr>
          <w:rFonts w:ascii="Arial" w:eastAsia="Calibri" w:hAnsi="Arial" w:cs="Arial"/>
          <w:b/>
          <w:bCs/>
          <w:sz w:val="22"/>
          <w:szCs w:val="22"/>
        </w:rPr>
        <w:t xml:space="preserve">Supplementary Table </w:t>
      </w:r>
      <w:r w:rsidR="001D31B2">
        <w:rPr>
          <w:rFonts w:ascii="Arial" w:eastAsia="Calibri" w:hAnsi="Arial" w:cs="Arial"/>
          <w:b/>
          <w:bCs/>
          <w:sz w:val="22"/>
          <w:szCs w:val="22"/>
        </w:rPr>
        <w:t>1</w:t>
      </w:r>
      <w:r w:rsidRPr="008665E1">
        <w:rPr>
          <w:rFonts w:ascii="Arial" w:eastAsia="Calibri" w:hAnsi="Arial" w:cs="Arial"/>
          <w:b/>
          <w:bCs/>
          <w:sz w:val="22"/>
          <w:szCs w:val="22"/>
        </w:rPr>
        <w:t>.</w:t>
      </w:r>
      <w:r w:rsidRPr="008665E1">
        <w:rPr>
          <w:rFonts w:ascii="Arial" w:eastAsia="Calibri" w:hAnsi="Arial" w:cs="Arial"/>
          <w:b/>
          <w:bCs/>
          <w:sz w:val="22"/>
          <w:szCs w:val="22"/>
        </w:rPr>
        <w:tab/>
      </w:r>
      <w:r w:rsidRPr="008665E1">
        <w:rPr>
          <w:rFonts w:ascii="Arial" w:eastAsia="Calibri" w:hAnsi="Arial" w:cs="Arial"/>
          <w:sz w:val="22"/>
          <w:szCs w:val="22"/>
        </w:rPr>
        <w:t xml:space="preserve">An overview of the summary of full </w:t>
      </w:r>
      <w:r>
        <w:rPr>
          <w:rFonts w:ascii="Arial" w:eastAsia="Calibri" w:hAnsi="Arial" w:cs="Arial"/>
          <w:sz w:val="22"/>
          <w:szCs w:val="22"/>
        </w:rPr>
        <w:t>quality control</w:t>
      </w:r>
      <w:r w:rsidRPr="008665E1">
        <w:rPr>
          <w:rFonts w:ascii="Arial" w:eastAsia="Calibri" w:hAnsi="Arial" w:cs="Arial"/>
          <w:sz w:val="22"/>
          <w:szCs w:val="22"/>
        </w:rPr>
        <w:t xml:space="preserve"> procedure employed in the ELSA study and how many variants and/or participants were lost at each step</w:t>
      </w:r>
      <w:r w:rsidRPr="008665E1">
        <w:rPr>
          <w:rFonts w:ascii="Arial" w:eastAsia="Calibri" w:hAnsi="Arial" w:cs="Arial"/>
          <w:b/>
          <w:bCs/>
          <w:sz w:val="22"/>
          <w:szCs w:val="22"/>
        </w:rPr>
        <w:t xml:space="preserve"> </w:t>
      </w:r>
    </w:p>
    <w:tbl>
      <w:tblPr>
        <w:tblStyle w:val="LightShading1"/>
        <w:tblW w:w="7966" w:type="dxa"/>
        <w:tblLayout w:type="fixed"/>
        <w:tblLook w:val="04A0" w:firstRow="1" w:lastRow="0" w:firstColumn="1" w:lastColumn="0" w:noHBand="0" w:noVBand="1"/>
      </w:tblPr>
      <w:tblGrid>
        <w:gridCol w:w="426"/>
        <w:gridCol w:w="3685"/>
        <w:gridCol w:w="1701"/>
        <w:gridCol w:w="2126"/>
        <w:gridCol w:w="28"/>
      </w:tblGrid>
      <w:tr w:rsidR="00AD6C45" w:rsidRPr="00605469" w14:paraId="506C1A8F" w14:textId="77777777" w:rsidTr="002E12AA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gridSpan w:val="4"/>
            <w:shd w:val="clear" w:color="auto" w:fill="auto"/>
            <w:noWrap/>
          </w:tcPr>
          <w:p w14:paraId="194A3F53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Quality Control steps in ELSA</w:t>
            </w:r>
          </w:p>
        </w:tc>
      </w:tr>
      <w:tr w:rsidR="00AD6C45" w:rsidRPr="00605469" w14:paraId="5EF0474A" w14:textId="77777777" w:rsidTr="002E1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gridSpan w:val="2"/>
            <w:shd w:val="clear" w:color="auto" w:fill="auto"/>
            <w:noWrap/>
            <w:hideMark/>
          </w:tcPr>
          <w:p w14:paraId="5E43BDC2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  <w:i/>
              </w:rPr>
            </w:pPr>
            <w:r w:rsidRPr="00605469">
              <w:rPr>
                <w:rFonts w:ascii="Arial" w:hAnsi="Arial" w:cs="Arial"/>
                <w:i/>
              </w:rPr>
              <w:t>Lost due to SNP-based QC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7D3A533" w14:textId="44F80E6D" w:rsidR="00AD6C45" w:rsidRPr="00605469" w:rsidRDefault="00034C1B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n </w:t>
            </w:r>
            <w:r w:rsidR="00AD6C45">
              <w:rPr>
                <w:rFonts w:ascii="Arial" w:hAnsi="Arial" w:cs="Arial"/>
                <w:i/>
              </w:rPr>
              <w:t>(SNPs)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3D757AAE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%</w:t>
            </w:r>
          </w:p>
        </w:tc>
      </w:tr>
      <w:tr w:rsidR="00AD6C45" w:rsidRPr="00605469" w14:paraId="73E05F7D" w14:textId="77777777" w:rsidTr="002E1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42EBD92B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6CF7270D" w14:textId="77777777" w:rsidR="00AD6C45" w:rsidRPr="00605469" w:rsidRDefault="00AD6C45" w:rsidP="002E12AA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Missing SNPs (0.02)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0A21528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41614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45128E0D" w14:textId="658A7DC9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1.</w:t>
            </w:r>
            <w:r w:rsidR="00393242">
              <w:rPr>
                <w:rFonts w:ascii="Arial" w:hAnsi="Arial" w:cs="Arial"/>
              </w:rPr>
              <w:t>9</w:t>
            </w:r>
          </w:p>
        </w:tc>
      </w:tr>
      <w:tr w:rsidR="00AD6C45" w:rsidRPr="00605469" w14:paraId="68B705A7" w14:textId="77777777" w:rsidTr="002E1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01BC254A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29EF4A7F" w14:textId="77777777" w:rsidR="00AD6C45" w:rsidRPr="00605469" w:rsidRDefault="00AD6C45" w:rsidP="002E12AA">
            <w:pPr>
              <w:spacing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Autosomal SNPs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C09AFF9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48578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7AB0B906" w14:textId="17BB6E49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2.</w:t>
            </w:r>
            <w:r w:rsidR="00393242">
              <w:rPr>
                <w:rFonts w:ascii="Arial" w:hAnsi="Arial" w:cs="Arial"/>
              </w:rPr>
              <w:t>2</w:t>
            </w:r>
          </w:p>
        </w:tc>
      </w:tr>
      <w:tr w:rsidR="00AD6C45" w:rsidRPr="00605469" w14:paraId="4861533B" w14:textId="77777777" w:rsidTr="002E1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5060B5DA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292D5266" w14:textId="77777777" w:rsidR="00AD6C45" w:rsidRPr="00605469" w:rsidRDefault="00AD6C45" w:rsidP="002E12AA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MAF 0.01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ABEE39A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759972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182E6EE7" w14:textId="0829EB05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34.</w:t>
            </w:r>
            <w:r w:rsidR="00393242">
              <w:rPr>
                <w:rFonts w:ascii="Arial" w:hAnsi="Arial" w:cs="Arial"/>
              </w:rPr>
              <w:t>1</w:t>
            </w:r>
          </w:p>
        </w:tc>
      </w:tr>
      <w:tr w:rsidR="00AD6C45" w:rsidRPr="00605469" w14:paraId="2A9C84BA" w14:textId="77777777" w:rsidTr="002E1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58C2EAEE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48BB86E6" w14:textId="77777777" w:rsidR="00AD6C45" w:rsidRPr="00605469" w:rsidRDefault="00AD6C45" w:rsidP="002E12AA">
            <w:pPr>
              <w:spacing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Update rsids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D33089C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2284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09DE2776" w14:textId="4B29E0AE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0.1</w:t>
            </w:r>
          </w:p>
        </w:tc>
      </w:tr>
      <w:tr w:rsidR="00AD6C45" w:rsidRPr="00605469" w14:paraId="2BF7783D" w14:textId="77777777" w:rsidTr="002E1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519CA983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021FED8C" w14:textId="77777777" w:rsidR="00AD6C45" w:rsidRPr="00605469" w:rsidRDefault="00AD6C45" w:rsidP="002E12AA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HWE (0.0001)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DE8B701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6079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03C15C1D" w14:textId="4BB073C4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0.</w:t>
            </w:r>
            <w:r w:rsidR="00393242">
              <w:rPr>
                <w:rFonts w:ascii="Arial" w:hAnsi="Arial" w:cs="Arial"/>
              </w:rPr>
              <w:t>3</w:t>
            </w:r>
          </w:p>
        </w:tc>
      </w:tr>
      <w:tr w:rsidR="00AD6C45" w:rsidRPr="00605469" w14:paraId="7BD7EC5E" w14:textId="77777777" w:rsidTr="002E1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</w:tcPr>
          <w:p w14:paraId="4FCC7C60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noWrap/>
          </w:tcPr>
          <w:p w14:paraId="72CC3BE6" w14:textId="77777777" w:rsidR="00AD6C45" w:rsidRPr="00605469" w:rsidRDefault="00AD6C45" w:rsidP="002E12AA">
            <w:pPr>
              <w:spacing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2022DC45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</w:tcPr>
          <w:p w14:paraId="74690453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6C45" w:rsidRPr="00605469" w14:paraId="3413272F" w14:textId="77777777" w:rsidTr="002E1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2593DB0B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34470971" w14:textId="77777777" w:rsidR="00AD6C45" w:rsidRPr="00605469" w:rsidRDefault="00AD6C45" w:rsidP="002E12AA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Total removed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44202BA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858527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136F68C6" w14:textId="4096B1C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38.</w:t>
            </w:r>
            <w:r w:rsidR="00393242">
              <w:rPr>
                <w:rFonts w:ascii="Arial" w:hAnsi="Arial" w:cs="Arial"/>
                <w:i/>
                <w:iCs/>
              </w:rPr>
              <w:t>5</w:t>
            </w:r>
          </w:p>
        </w:tc>
      </w:tr>
      <w:tr w:rsidR="00AD6C45" w:rsidRPr="00605469" w14:paraId="7B851311" w14:textId="77777777" w:rsidTr="002E1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5DD2F2D7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00BB07DD" w14:textId="77777777" w:rsidR="00AD6C45" w:rsidRPr="00605469" w:rsidRDefault="00AD6C45" w:rsidP="002E12AA">
            <w:pPr>
              <w:spacing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Total remaining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2295006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1372240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25EFCC80" w14:textId="702EE679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61.5</w:t>
            </w:r>
          </w:p>
        </w:tc>
      </w:tr>
      <w:tr w:rsidR="00AD6C45" w:rsidRPr="00605469" w14:paraId="5A0367B7" w14:textId="77777777" w:rsidTr="002E1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</w:tcPr>
          <w:p w14:paraId="3B395D16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noWrap/>
          </w:tcPr>
          <w:p w14:paraId="22B4F86D" w14:textId="77777777" w:rsidR="00AD6C45" w:rsidRPr="00605469" w:rsidRDefault="00AD6C45" w:rsidP="002E12AA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13AB2280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</w:tcPr>
          <w:p w14:paraId="2757451E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</w:p>
        </w:tc>
      </w:tr>
      <w:tr w:rsidR="00AD6C45" w:rsidRPr="00605469" w14:paraId="17D1F61D" w14:textId="77777777" w:rsidTr="002E1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gridSpan w:val="2"/>
            <w:shd w:val="clear" w:color="auto" w:fill="auto"/>
            <w:noWrap/>
            <w:hideMark/>
          </w:tcPr>
          <w:p w14:paraId="4FAEACD3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  <w:i/>
              </w:rPr>
            </w:pPr>
            <w:r w:rsidRPr="00605469">
              <w:rPr>
                <w:rFonts w:ascii="Arial" w:hAnsi="Arial" w:cs="Arial"/>
                <w:i/>
              </w:rPr>
              <w:t>Lost due to Individual-based QC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B28F038" w14:textId="03189EE4" w:rsidR="00AD6C45" w:rsidRPr="00963095" w:rsidRDefault="00034C1B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n </w:t>
            </w:r>
            <w:r w:rsidR="00AD6C45" w:rsidRPr="00963095">
              <w:rPr>
                <w:rFonts w:ascii="Arial" w:hAnsi="Arial" w:cs="Arial"/>
                <w:i/>
              </w:rPr>
              <w:t>(individuals)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6C947ED1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</w:t>
            </w:r>
          </w:p>
        </w:tc>
      </w:tr>
      <w:tr w:rsidR="00AD6C45" w:rsidRPr="00605469" w14:paraId="1D48B78D" w14:textId="77777777" w:rsidTr="002E1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6CDB7672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3A5BF14B" w14:textId="77777777" w:rsidR="00AD6C45" w:rsidRPr="00605469" w:rsidRDefault="00AD6C45" w:rsidP="002E12AA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Missingness (0.02)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444AA14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39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093DA752" w14:textId="524C9F3A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0.5</w:t>
            </w:r>
          </w:p>
        </w:tc>
      </w:tr>
      <w:tr w:rsidR="00AD6C45" w:rsidRPr="00605469" w14:paraId="28E6FCE0" w14:textId="77777777" w:rsidTr="002E1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09B66FFF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36F33FF6" w14:textId="77777777" w:rsidR="00AD6C45" w:rsidRPr="00605469" w:rsidRDefault="00AD6C45" w:rsidP="002E12AA">
            <w:pPr>
              <w:spacing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 xml:space="preserve">Heterogeneity 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CE98E4B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76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1704A97E" w14:textId="608543DE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1.0</w:t>
            </w:r>
          </w:p>
        </w:tc>
      </w:tr>
      <w:tr w:rsidR="00AD6C45" w:rsidRPr="00605469" w14:paraId="1873DEFC" w14:textId="77777777" w:rsidTr="002E1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407FD665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0350C34D" w14:textId="77777777" w:rsidR="00AD6C45" w:rsidRPr="00605469" w:rsidRDefault="00AD6C45" w:rsidP="002E12AA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Sex discordance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C6115F2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5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4393CEDD" w14:textId="46BECE0E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0.</w:t>
            </w:r>
            <w:r w:rsidR="00393242">
              <w:rPr>
                <w:rFonts w:ascii="Arial" w:hAnsi="Arial" w:cs="Arial"/>
              </w:rPr>
              <w:t>1</w:t>
            </w:r>
          </w:p>
        </w:tc>
      </w:tr>
      <w:tr w:rsidR="00AD6C45" w:rsidRPr="00605469" w14:paraId="67921694" w14:textId="77777777" w:rsidTr="002E1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303E3633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5DB21566" w14:textId="77777777" w:rsidR="00AD6C45" w:rsidRPr="00605469" w:rsidRDefault="00AD6C45" w:rsidP="002E12AA">
            <w:pPr>
              <w:spacing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Ancestry outliers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3EBBFDA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64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562BC0D9" w14:textId="441C7603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0.</w:t>
            </w:r>
            <w:r w:rsidR="00393242">
              <w:rPr>
                <w:rFonts w:ascii="Arial" w:hAnsi="Arial" w:cs="Arial"/>
              </w:rPr>
              <w:t>9</w:t>
            </w:r>
          </w:p>
        </w:tc>
      </w:tr>
      <w:tr w:rsidR="00AD6C45" w:rsidRPr="00605469" w14:paraId="07EC706C" w14:textId="77777777" w:rsidTr="002E1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6A790C1F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40D2F1BB" w14:textId="77777777" w:rsidR="00AD6C45" w:rsidRPr="00605469" w:rsidRDefault="00AD6C45" w:rsidP="002E12AA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Relatedness/Duplicates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7905F0F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5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789BB144" w14:textId="77052D53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0.</w:t>
            </w:r>
            <w:r w:rsidR="00393242">
              <w:rPr>
                <w:rFonts w:ascii="Arial" w:hAnsi="Arial" w:cs="Arial"/>
              </w:rPr>
              <w:t>1</w:t>
            </w:r>
          </w:p>
        </w:tc>
      </w:tr>
      <w:tr w:rsidR="00AD6C45" w:rsidRPr="00605469" w14:paraId="7A2CB0FF" w14:textId="77777777" w:rsidTr="002E1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</w:tcPr>
          <w:p w14:paraId="14A1964F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noWrap/>
          </w:tcPr>
          <w:p w14:paraId="16101B96" w14:textId="77777777" w:rsidR="00AD6C45" w:rsidRPr="00605469" w:rsidRDefault="00AD6C45" w:rsidP="002E12AA">
            <w:pPr>
              <w:spacing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 xml:space="preserve">Unique IDs are not present </w:t>
            </w:r>
          </w:p>
        </w:tc>
        <w:tc>
          <w:tcPr>
            <w:tcW w:w="1701" w:type="dxa"/>
            <w:shd w:val="clear" w:color="auto" w:fill="auto"/>
            <w:noWrap/>
          </w:tcPr>
          <w:p w14:paraId="02FEF687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41</w:t>
            </w:r>
          </w:p>
        </w:tc>
        <w:tc>
          <w:tcPr>
            <w:tcW w:w="2154" w:type="dxa"/>
            <w:gridSpan w:val="2"/>
            <w:shd w:val="clear" w:color="auto" w:fill="auto"/>
            <w:noWrap/>
          </w:tcPr>
          <w:p w14:paraId="0A4452E4" w14:textId="1CA8B2E1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0.5</w:t>
            </w:r>
          </w:p>
        </w:tc>
      </w:tr>
      <w:tr w:rsidR="00AD6C45" w:rsidRPr="00605469" w14:paraId="69C53BD9" w14:textId="77777777" w:rsidTr="002E1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</w:tcPr>
          <w:p w14:paraId="1F8F1200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noWrap/>
          </w:tcPr>
          <w:p w14:paraId="4EB25FCB" w14:textId="77777777" w:rsidR="00AD6C45" w:rsidRPr="00605469" w:rsidRDefault="00AD6C45" w:rsidP="002E12AA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2C11C7C3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</w:tcPr>
          <w:p w14:paraId="41295596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6C45" w:rsidRPr="00605469" w14:paraId="0B9F7D8F" w14:textId="77777777" w:rsidTr="002E1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4E95E44D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67642A19" w14:textId="77777777" w:rsidR="00AD6C45" w:rsidRPr="00605469" w:rsidRDefault="00AD6C45" w:rsidP="002E12AA">
            <w:pPr>
              <w:spacing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 xml:space="preserve">Total removed 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8AFEFE8" w14:textId="77777777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229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60933D31" w14:textId="4250BB11" w:rsidR="00AD6C45" w:rsidRPr="00605469" w:rsidRDefault="00AD6C45" w:rsidP="002E12AA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3.</w:t>
            </w:r>
            <w:r w:rsidR="00393242">
              <w:rPr>
                <w:rFonts w:ascii="Arial" w:hAnsi="Arial" w:cs="Arial"/>
                <w:i/>
                <w:iCs/>
              </w:rPr>
              <w:t>1</w:t>
            </w:r>
          </w:p>
        </w:tc>
      </w:tr>
      <w:tr w:rsidR="00AD6C45" w:rsidRPr="00605469" w14:paraId="31CA557F" w14:textId="77777777" w:rsidTr="002E1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noWrap/>
            <w:hideMark/>
          </w:tcPr>
          <w:p w14:paraId="00A09AFD" w14:textId="77777777" w:rsidR="00AD6C45" w:rsidRPr="00605469" w:rsidRDefault="00AD6C45" w:rsidP="002E12AA">
            <w:pPr>
              <w:spacing w:after="100" w:afterAutospacing="1"/>
              <w:rPr>
                <w:rFonts w:ascii="Arial" w:hAnsi="Arial" w:cs="Arial"/>
              </w:rPr>
            </w:pPr>
            <w:r w:rsidRPr="00605469">
              <w:rPr>
                <w:rFonts w:ascii="Arial" w:hAnsi="Arial" w:cs="Arial"/>
              </w:rPr>
              <w:t> </w:t>
            </w:r>
          </w:p>
        </w:tc>
        <w:tc>
          <w:tcPr>
            <w:tcW w:w="3685" w:type="dxa"/>
            <w:shd w:val="clear" w:color="auto" w:fill="auto"/>
            <w:noWrap/>
            <w:hideMark/>
          </w:tcPr>
          <w:p w14:paraId="2C668CB1" w14:textId="77777777" w:rsidR="00AD6C45" w:rsidRPr="00605469" w:rsidRDefault="00AD6C45" w:rsidP="002E12AA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Total remaining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5301F4A" w14:textId="77777777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7183</w:t>
            </w:r>
          </w:p>
        </w:tc>
        <w:tc>
          <w:tcPr>
            <w:tcW w:w="2154" w:type="dxa"/>
            <w:gridSpan w:val="2"/>
            <w:shd w:val="clear" w:color="auto" w:fill="auto"/>
            <w:noWrap/>
            <w:hideMark/>
          </w:tcPr>
          <w:p w14:paraId="522D600B" w14:textId="4195C911" w:rsidR="00AD6C45" w:rsidRPr="00605469" w:rsidRDefault="00AD6C45" w:rsidP="002E12AA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605469">
              <w:rPr>
                <w:rFonts w:ascii="Arial" w:hAnsi="Arial" w:cs="Arial"/>
                <w:i/>
                <w:iCs/>
              </w:rPr>
              <w:t>96.9</w:t>
            </w:r>
          </w:p>
        </w:tc>
      </w:tr>
    </w:tbl>
    <w:p w14:paraId="3A3EB843" w14:textId="77777777" w:rsidR="00AD6C45" w:rsidRPr="008665E1" w:rsidRDefault="00AD6C45" w:rsidP="00AD6C45">
      <w:pPr>
        <w:rPr>
          <w:rFonts w:ascii="Arial" w:eastAsia="Calibri" w:hAnsi="Arial" w:cs="Arial"/>
          <w:sz w:val="22"/>
          <w:szCs w:val="22"/>
        </w:rPr>
      </w:pPr>
      <w:r w:rsidRPr="008665E1">
        <w:rPr>
          <w:rFonts w:ascii="Arial" w:eastAsia="Calibri" w:hAnsi="Arial" w:cs="Arial"/>
          <w:sz w:val="22"/>
          <w:szCs w:val="22"/>
        </w:rPr>
        <w:t>HWE, Hardy-Weinberg equilibrium; MAF, minor allele frequency; SNP, single nucleotide polymorphisms</w:t>
      </w:r>
    </w:p>
    <w:p w14:paraId="132FB4FD" w14:textId="77777777" w:rsidR="00AD6C45" w:rsidRDefault="00AD6C45" w:rsidP="00AD6C45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054EDD24" w14:textId="77777777" w:rsidR="000F476D" w:rsidRDefault="000F476D">
      <w:pPr>
        <w:sectPr w:rsidR="000F476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F76ECBD" w14:textId="0CC23EC8" w:rsidR="000811B9" w:rsidRPr="00132208" w:rsidRDefault="000811B9" w:rsidP="000811B9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bookmarkStart w:id="0" w:name="_Ref24040149"/>
      <w:r>
        <w:rPr>
          <w:rFonts w:ascii="Arial" w:hAnsi="Arial" w:cs="Arial"/>
          <w:b/>
          <w:bCs/>
          <w:sz w:val="22"/>
          <w:szCs w:val="22"/>
        </w:rPr>
        <w:lastRenderedPageBreak/>
        <w:t xml:space="preserve">Supplementary </w:t>
      </w:r>
      <w:r w:rsidRPr="00D628F0">
        <w:rPr>
          <w:rFonts w:ascii="Arial" w:hAnsi="Arial" w:cs="Arial"/>
          <w:b/>
          <w:bCs/>
          <w:sz w:val="22"/>
          <w:szCs w:val="22"/>
        </w:rPr>
        <w:t xml:space="preserve">Table </w:t>
      </w:r>
      <w:r w:rsidR="001D31B2">
        <w:rPr>
          <w:rFonts w:ascii="Arial" w:hAnsi="Arial" w:cs="Arial"/>
          <w:b/>
          <w:bCs/>
          <w:sz w:val="22"/>
          <w:szCs w:val="22"/>
        </w:rPr>
        <w:t>2</w:t>
      </w:r>
      <w:r w:rsidRPr="00D628F0">
        <w:rPr>
          <w:rFonts w:ascii="Arial" w:hAnsi="Arial" w:cs="Arial"/>
          <w:b/>
          <w:bCs/>
          <w:sz w:val="22"/>
          <w:szCs w:val="22"/>
        </w:rPr>
        <w:t>.</w:t>
      </w:r>
      <w:r w:rsidR="00132208" w:rsidRPr="0013220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32208" w:rsidRPr="00132208">
        <w:rPr>
          <w:rFonts w:ascii="Arial" w:hAnsi="Arial" w:cs="Arial"/>
          <w:b/>
          <w:bCs/>
          <w:color w:val="000000" w:themeColor="text1"/>
          <w:sz w:val="22"/>
          <w:szCs w:val="22"/>
        </w:rPr>
        <w:t>Estimated the predictive accuracy (</w:t>
      </w:r>
      <w:r w:rsidR="00132208" w:rsidRPr="00132208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R</w:t>
      </w:r>
      <w:r w:rsidR="00132208" w:rsidRPr="00132208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2</w:t>
      </w:r>
      <w:r w:rsidR="00132208" w:rsidRPr="00132208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, </w:t>
      </w:r>
      <w:r w:rsidR="00AF5021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p</w:t>
      </w:r>
      <w:r w:rsidR="00132208" w:rsidRPr="00132208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-value) for </w:t>
      </w:r>
      <w:r w:rsidR="00132208" w:rsidRPr="00132208">
        <w:rPr>
          <w:rFonts w:ascii="Arial" w:hAnsi="Arial" w:cs="Arial"/>
          <w:b/>
          <w:bCs/>
          <w:sz w:val="22"/>
          <w:szCs w:val="22"/>
        </w:rPr>
        <w:t xml:space="preserve">SZ-PGS, BD-PGS, MDD-PGS and IQ-PGS at each </w:t>
      </w:r>
      <w:r w:rsidR="00AF5021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p</w:t>
      </w:r>
      <w:r w:rsidR="00132208" w:rsidRPr="00132208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T</w:t>
      </w:r>
    </w:p>
    <w:tbl>
      <w:tblPr>
        <w:tblStyle w:val="TableGrid"/>
        <w:tblW w:w="11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709"/>
        <w:gridCol w:w="1510"/>
        <w:gridCol w:w="1501"/>
        <w:gridCol w:w="1624"/>
        <w:gridCol w:w="1624"/>
        <w:gridCol w:w="1624"/>
        <w:gridCol w:w="1424"/>
      </w:tblGrid>
      <w:tr w:rsidR="000811B9" w:rsidRPr="004C0464" w14:paraId="742E80F2" w14:textId="77777777" w:rsidTr="005C4ADB">
        <w:trPr>
          <w:trHeight w:val="396"/>
        </w:trPr>
        <w:tc>
          <w:tcPr>
            <w:tcW w:w="2127" w:type="dxa"/>
            <w:gridSpan w:val="2"/>
            <w:vMerge w:val="restart"/>
            <w:tcBorders>
              <w:top w:val="single" w:sz="4" w:space="0" w:color="auto"/>
            </w:tcBorders>
          </w:tcPr>
          <w:p w14:paraId="5064E4AD" w14:textId="77777777" w:rsidR="000811B9" w:rsidRPr="004C0464" w:rsidRDefault="000811B9" w:rsidP="005C4A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5AEC4" w14:textId="77777777" w:rsidR="000811B9" w:rsidRPr="000811B9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11B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  <w:lang w:val="en-US"/>
              </w:rPr>
              <w:t>P</w:t>
            </w:r>
            <w:r w:rsidRPr="000811B9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-value threshold for Polygenic scores</w:t>
            </w:r>
          </w:p>
        </w:tc>
      </w:tr>
      <w:tr w:rsidR="000811B9" w:rsidRPr="004C0464" w14:paraId="0B619730" w14:textId="77777777" w:rsidTr="005C4ADB">
        <w:trPr>
          <w:trHeight w:val="268"/>
        </w:trPr>
        <w:tc>
          <w:tcPr>
            <w:tcW w:w="2127" w:type="dxa"/>
            <w:gridSpan w:val="2"/>
            <w:vMerge/>
            <w:tcBorders>
              <w:bottom w:val="single" w:sz="4" w:space="0" w:color="auto"/>
            </w:tcBorders>
          </w:tcPr>
          <w:p w14:paraId="3715CBC3" w14:textId="77777777" w:rsidR="000811B9" w:rsidRPr="004C0464" w:rsidRDefault="000811B9" w:rsidP="005C4A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36B774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8BF27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0.01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9DEC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39D0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0.1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C1AFE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0.3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4490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0811B9" w:rsidRPr="004C0464" w14:paraId="7CB79191" w14:textId="77777777" w:rsidTr="005C4ADB">
        <w:trPr>
          <w:trHeight w:val="175"/>
        </w:trPr>
        <w:tc>
          <w:tcPr>
            <w:tcW w:w="1418" w:type="dxa"/>
            <w:tcBorders>
              <w:top w:val="single" w:sz="4" w:space="0" w:color="auto"/>
            </w:tcBorders>
          </w:tcPr>
          <w:p w14:paraId="39F1CE86" w14:textId="77777777" w:rsidR="000811B9" w:rsidRPr="004C0464" w:rsidRDefault="000811B9" w:rsidP="005C4A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C8CCC77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108CA64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1" w:type="dxa"/>
            <w:tcBorders>
              <w:top w:val="single" w:sz="4" w:space="0" w:color="auto"/>
            </w:tcBorders>
            <w:vAlign w:val="center"/>
          </w:tcPr>
          <w:p w14:paraId="7ED3E2B5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tcBorders>
              <w:top w:val="single" w:sz="4" w:space="0" w:color="auto"/>
            </w:tcBorders>
            <w:vAlign w:val="center"/>
          </w:tcPr>
          <w:p w14:paraId="21AD2FB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tcBorders>
              <w:top w:val="single" w:sz="4" w:space="0" w:color="auto"/>
            </w:tcBorders>
            <w:vAlign w:val="center"/>
          </w:tcPr>
          <w:p w14:paraId="0C0B6F8C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tcBorders>
              <w:top w:val="single" w:sz="4" w:space="0" w:color="auto"/>
            </w:tcBorders>
            <w:vAlign w:val="center"/>
          </w:tcPr>
          <w:p w14:paraId="2DC303F6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single" w:sz="4" w:space="0" w:color="auto"/>
            </w:tcBorders>
            <w:vAlign w:val="center"/>
          </w:tcPr>
          <w:p w14:paraId="2D7BAD64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11B9" w:rsidRPr="004C0464" w14:paraId="031DDB93" w14:textId="77777777" w:rsidTr="005C4ADB">
        <w:trPr>
          <w:trHeight w:val="83"/>
        </w:trPr>
        <w:tc>
          <w:tcPr>
            <w:tcW w:w="1418" w:type="dxa"/>
            <w:vAlign w:val="center"/>
          </w:tcPr>
          <w:p w14:paraId="29586961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11B9">
              <w:rPr>
                <w:rFonts w:ascii="Arial" w:hAnsi="Arial" w:cs="Arial"/>
                <w:b/>
                <w:bCs/>
                <w:sz w:val="20"/>
                <w:szCs w:val="20"/>
              </w:rPr>
              <w:t>SZ-PGS</w:t>
            </w:r>
          </w:p>
        </w:tc>
        <w:tc>
          <w:tcPr>
            <w:tcW w:w="709" w:type="dxa"/>
            <w:vAlign w:val="center"/>
          </w:tcPr>
          <w:p w14:paraId="3FCF71E6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510" w:type="dxa"/>
            <w:vAlign w:val="center"/>
          </w:tcPr>
          <w:p w14:paraId="14515F39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42964</w:t>
            </w:r>
          </w:p>
        </w:tc>
        <w:tc>
          <w:tcPr>
            <w:tcW w:w="1501" w:type="dxa"/>
            <w:vAlign w:val="center"/>
          </w:tcPr>
          <w:p w14:paraId="10BEB8F2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109480</w:t>
            </w:r>
          </w:p>
        </w:tc>
        <w:tc>
          <w:tcPr>
            <w:tcW w:w="1624" w:type="dxa"/>
            <w:vAlign w:val="center"/>
          </w:tcPr>
          <w:p w14:paraId="7FC9C7F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252128</w:t>
            </w:r>
          </w:p>
        </w:tc>
        <w:tc>
          <w:tcPr>
            <w:tcW w:w="1624" w:type="dxa"/>
            <w:vAlign w:val="center"/>
          </w:tcPr>
          <w:p w14:paraId="7B096DCD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379025</w:t>
            </w:r>
          </w:p>
        </w:tc>
        <w:tc>
          <w:tcPr>
            <w:tcW w:w="1624" w:type="dxa"/>
            <w:vAlign w:val="center"/>
          </w:tcPr>
          <w:p w14:paraId="33C6434A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771994</w:t>
            </w:r>
          </w:p>
        </w:tc>
        <w:tc>
          <w:tcPr>
            <w:tcW w:w="1424" w:type="dxa"/>
            <w:vAlign w:val="center"/>
          </w:tcPr>
          <w:p w14:paraId="5810446D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Cs/>
                <w:sz w:val="20"/>
                <w:szCs w:val="20"/>
              </w:rPr>
              <w:t>1862381</w:t>
            </w:r>
          </w:p>
        </w:tc>
      </w:tr>
      <w:tr w:rsidR="000811B9" w:rsidRPr="004C0464" w14:paraId="3219052E" w14:textId="77777777" w:rsidTr="005C4ADB">
        <w:tc>
          <w:tcPr>
            <w:tcW w:w="1418" w:type="dxa"/>
            <w:vAlign w:val="center"/>
          </w:tcPr>
          <w:p w14:paraId="2B7D3EF1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419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vAlign w:val="center"/>
          </w:tcPr>
          <w:p w14:paraId="7EE4614A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/>
                <w:iCs/>
                <w:sz w:val="20"/>
                <w:szCs w:val="20"/>
              </w:rPr>
              <w:t>R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10" w:type="dxa"/>
            <w:vAlign w:val="center"/>
          </w:tcPr>
          <w:p w14:paraId="1A755E8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0.030</w:t>
            </w:r>
          </w:p>
        </w:tc>
        <w:tc>
          <w:tcPr>
            <w:tcW w:w="1501" w:type="dxa"/>
            <w:vAlign w:val="center"/>
          </w:tcPr>
          <w:p w14:paraId="23B72FD7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0.020</w:t>
            </w:r>
          </w:p>
        </w:tc>
        <w:tc>
          <w:tcPr>
            <w:tcW w:w="1624" w:type="dxa"/>
            <w:vAlign w:val="center"/>
          </w:tcPr>
          <w:p w14:paraId="45B30EB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0.135</w:t>
            </w:r>
          </w:p>
        </w:tc>
        <w:tc>
          <w:tcPr>
            <w:tcW w:w="1624" w:type="dxa"/>
            <w:vAlign w:val="center"/>
          </w:tcPr>
          <w:p w14:paraId="0147700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0.015</w:t>
            </w:r>
          </w:p>
        </w:tc>
        <w:tc>
          <w:tcPr>
            <w:tcW w:w="1624" w:type="dxa"/>
            <w:vAlign w:val="center"/>
          </w:tcPr>
          <w:p w14:paraId="2CA05F5B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0.013</w:t>
            </w:r>
          </w:p>
        </w:tc>
        <w:tc>
          <w:tcPr>
            <w:tcW w:w="1424" w:type="dxa"/>
            <w:vAlign w:val="center"/>
          </w:tcPr>
          <w:p w14:paraId="1F76F81C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</w:tr>
      <w:tr w:rsidR="000811B9" w:rsidRPr="004C0464" w14:paraId="0B8E85D6" w14:textId="77777777" w:rsidTr="005C4ADB">
        <w:tc>
          <w:tcPr>
            <w:tcW w:w="1418" w:type="dxa"/>
            <w:vAlign w:val="center"/>
          </w:tcPr>
          <w:p w14:paraId="04E87DFC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635D438" w14:textId="7E6E67FE" w:rsidR="000811B9" w:rsidRPr="004C0464" w:rsidRDefault="00AF5021" w:rsidP="005C4ADB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10" w:type="dxa"/>
            <w:vAlign w:val="center"/>
          </w:tcPr>
          <w:p w14:paraId="3A1B5C39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2.23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-44</w:t>
            </w:r>
          </w:p>
        </w:tc>
        <w:tc>
          <w:tcPr>
            <w:tcW w:w="1501" w:type="dxa"/>
            <w:vAlign w:val="center"/>
          </w:tcPr>
          <w:p w14:paraId="46ADB9D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6.53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-29</w:t>
            </w:r>
          </w:p>
        </w:tc>
        <w:tc>
          <w:tcPr>
            <w:tcW w:w="1624" w:type="dxa"/>
            <w:vAlign w:val="center"/>
          </w:tcPr>
          <w:p w14:paraId="11BF63B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3.89</w:t>
            </w:r>
            <w:r w:rsidRPr="004C0464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-213</w:t>
            </w:r>
          </w:p>
        </w:tc>
        <w:tc>
          <w:tcPr>
            <w:tcW w:w="1624" w:type="dxa"/>
            <w:vAlign w:val="center"/>
          </w:tcPr>
          <w:p w14:paraId="766151EC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3.26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-23</w:t>
            </w:r>
          </w:p>
        </w:tc>
        <w:tc>
          <w:tcPr>
            <w:tcW w:w="1624" w:type="dxa"/>
            <w:vAlign w:val="center"/>
          </w:tcPr>
          <w:p w14:paraId="0E90C0E6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1.50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-19</w:t>
            </w:r>
          </w:p>
        </w:tc>
        <w:tc>
          <w:tcPr>
            <w:tcW w:w="1424" w:type="dxa"/>
            <w:vAlign w:val="center"/>
          </w:tcPr>
          <w:p w14:paraId="6244FC4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Cs/>
                <w:sz w:val="20"/>
                <w:szCs w:val="20"/>
              </w:rPr>
              <w:t>2.50×10</w:t>
            </w:r>
            <w:r w:rsidRPr="004C0464">
              <w:rPr>
                <w:rFonts w:ascii="Arial" w:hAnsi="Arial" w:cs="Arial"/>
                <w:iCs/>
                <w:sz w:val="20"/>
                <w:szCs w:val="20"/>
                <w:vertAlign w:val="superscript"/>
              </w:rPr>
              <w:t>-11</w:t>
            </w:r>
          </w:p>
        </w:tc>
      </w:tr>
      <w:tr w:rsidR="000811B9" w:rsidRPr="004C0464" w14:paraId="090EA0B7" w14:textId="77777777" w:rsidTr="005C4ADB">
        <w:tc>
          <w:tcPr>
            <w:tcW w:w="1418" w:type="dxa"/>
            <w:vAlign w:val="center"/>
          </w:tcPr>
          <w:p w14:paraId="75B12101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74C2165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2EA9E74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1" w:type="dxa"/>
            <w:vAlign w:val="center"/>
          </w:tcPr>
          <w:p w14:paraId="471947A2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14:paraId="2FDDF356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14:paraId="70CCE9C7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14:paraId="003178B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 w14:paraId="04F012D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11B9" w:rsidRPr="004C0464" w14:paraId="309BB57F" w14:textId="77777777" w:rsidTr="005C4ADB">
        <w:tc>
          <w:tcPr>
            <w:tcW w:w="1418" w:type="dxa"/>
            <w:vAlign w:val="center"/>
          </w:tcPr>
          <w:p w14:paraId="11384497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419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BD-PGS</w:t>
            </w:r>
          </w:p>
        </w:tc>
        <w:tc>
          <w:tcPr>
            <w:tcW w:w="709" w:type="dxa"/>
            <w:vAlign w:val="center"/>
          </w:tcPr>
          <w:p w14:paraId="36AC19AE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510" w:type="dxa"/>
            <w:vAlign w:val="center"/>
          </w:tcPr>
          <w:p w14:paraId="0361E89E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7220</w:t>
            </w:r>
          </w:p>
        </w:tc>
        <w:tc>
          <w:tcPr>
            <w:tcW w:w="1501" w:type="dxa"/>
            <w:vAlign w:val="center"/>
          </w:tcPr>
          <w:p w14:paraId="5E259A4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31749</w:t>
            </w:r>
          </w:p>
        </w:tc>
        <w:tc>
          <w:tcPr>
            <w:tcW w:w="1624" w:type="dxa"/>
            <w:vAlign w:val="center"/>
          </w:tcPr>
          <w:p w14:paraId="639BE44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103500</w:t>
            </w:r>
          </w:p>
        </w:tc>
        <w:tc>
          <w:tcPr>
            <w:tcW w:w="1624" w:type="dxa"/>
            <w:vAlign w:val="center"/>
          </w:tcPr>
          <w:p w14:paraId="6E90DC1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177678</w:t>
            </w:r>
          </w:p>
        </w:tc>
        <w:tc>
          <w:tcPr>
            <w:tcW w:w="1624" w:type="dxa"/>
            <w:vAlign w:val="center"/>
          </w:tcPr>
          <w:p w14:paraId="4657707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435525</w:t>
            </w:r>
          </w:p>
        </w:tc>
        <w:tc>
          <w:tcPr>
            <w:tcW w:w="1424" w:type="dxa"/>
            <w:vAlign w:val="center"/>
          </w:tcPr>
          <w:p w14:paraId="238140B2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1228480</w:t>
            </w:r>
          </w:p>
        </w:tc>
      </w:tr>
      <w:tr w:rsidR="000811B9" w:rsidRPr="004C0464" w14:paraId="3D6F89BF" w14:textId="77777777" w:rsidTr="005C4ADB">
        <w:tc>
          <w:tcPr>
            <w:tcW w:w="1418" w:type="dxa"/>
            <w:vAlign w:val="center"/>
          </w:tcPr>
          <w:p w14:paraId="608E91E4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87FBFFA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/>
                <w:iCs/>
                <w:sz w:val="20"/>
                <w:szCs w:val="20"/>
              </w:rPr>
              <w:t>R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10" w:type="dxa"/>
            <w:vAlign w:val="center"/>
          </w:tcPr>
          <w:p w14:paraId="37F4C61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1501" w:type="dxa"/>
            <w:vAlign w:val="center"/>
          </w:tcPr>
          <w:p w14:paraId="44604C4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0.0003</w:t>
            </w:r>
          </w:p>
        </w:tc>
        <w:tc>
          <w:tcPr>
            <w:tcW w:w="1624" w:type="dxa"/>
            <w:vAlign w:val="center"/>
          </w:tcPr>
          <w:p w14:paraId="3D5A22AB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0.0003</w:t>
            </w:r>
          </w:p>
        </w:tc>
        <w:tc>
          <w:tcPr>
            <w:tcW w:w="1624" w:type="dxa"/>
            <w:vAlign w:val="center"/>
          </w:tcPr>
          <w:p w14:paraId="45F0D7C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0.0003</w:t>
            </w:r>
          </w:p>
        </w:tc>
        <w:tc>
          <w:tcPr>
            <w:tcW w:w="1624" w:type="dxa"/>
            <w:vAlign w:val="center"/>
          </w:tcPr>
          <w:p w14:paraId="4392EF72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0.0002</w:t>
            </w:r>
          </w:p>
        </w:tc>
        <w:tc>
          <w:tcPr>
            <w:tcW w:w="1424" w:type="dxa"/>
            <w:vAlign w:val="center"/>
          </w:tcPr>
          <w:p w14:paraId="76F8AF7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8.84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-05</w:t>
            </w:r>
          </w:p>
        </w:tc>
      </w:tr>
      <w:tr w:rsidR="000811B9" w:rsidRPr="004C0464" w14:paraId="7E3B0EF7" w14:textId="77777777" w:rsidTr="005C4ADB">
        <w:tc>
          <w:tcPr>
            <w:tcW w:w="1418" w:type="dxa"/>
            <w:vAlign w:val="center"/>
          </w:tcPr>
          <w:p w14:paraId="7B043C6D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C8F0BD8" w14:textId="30C2E946" w:rsidR="000811B9" w:rsidRPr="004C0464" w:rsidRDefault="00AF5021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10" w:type="dxa"/>
            <w:vAlign w:val="center"/>
          </w:tcPr>
          <w:p w14:paraId="46C64D3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0.038</w:t>
            </w:r>
          </w:p>
        </w:tc>
        <w:tc>
          <w:tcPr>
            <w:tcW w:w="1501" w:type="dxa"/>
            <w:vAlign w:val="center"/>
          </w:tcPr>
          <w:p w14:paraId="408BFDAF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0.079</w:t>
            </w:r>
          </w:p>
        </w:tc>
        <w:tc>
          <w:tcPr>
            <w:tcW w:w="1624" w:type="dxa"/>
            <w:vAlign w:val="center"/>
          </w:tcPr>
          <w:p w14:paraId="558FF4D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0.092</w:t>
            </w:r>
          </w:p>
        </w:tc>
        <w:tc>
          <w:tcPr>
            <w:tcW w:w="1624" w:type="dxa"/>
            <w:vAlign w:val="center"/>
          </w:tcPr>
          <w:p w14:paraId="0EB0ED3F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0.102</w:t>
            </w:r>
          </w:p>
        </w:tc>
        <w:tc>
          <w:tcPr>
            <w:tcW w:w="1624" w:type="dxa"/>
            <w:vAlign w:val="center"/>
          </w:tcPr>
          <w:p w14:paraId="348A3725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0.137</w:t>
            </w:r>
          </w:p>
        </w:tc>
        <w:tc>
          <w:tcPr>
            <w:tcW w:w="1424" w:type="dxa"/>
            <w:vAlign w:val="center"/>
          </w:tcPr>
          <w:p w14:paraId="3572553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0.213</w:t>
            </w:r>
          </w:p>
        </w:tc>
      </w:tr>
      <w:tr w:rsidR="000811B9" w:rsidRPr="004C0464" w14:paraId="1E115876" w14:textId="77777777" w:rsidTr="005C4ADB">
        <w:tc>
          <w:tcPr>
            <w:tcW w:w="1418" w:type="dxa"/>
            <w:vAlign w:val="center"/>
          </w:tcPr>
          <w:p w14:paraId="3ABA1596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FDAFF1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5F783EBD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vAlign w:val="center"/>
          </w:tcPr>
          <w:p w14:paraId="230BB367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14:paraId="12EE289F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14:paraId="55992A1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14:paraId="6FEF7A8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 w14:paraId="513CA1A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11B9" w:rsidRPr="004C0464" w14:paraId="4E3D6F1E" w14:textId="77777777" w:rsidTr="005C4ADB">
        <w:tc>
          <w:tcPr>
            <w:tcW w:w="1418" w:type="dxa"/>
            <w:vAlign w:val="center"/>
          </w:tcPr>
          <w:p w14:paraId="1A7B5879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811B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MDD-PGS</w:t>
            </w:r>
          </w:p>
        </w:tc>
        <w:tc>
          <w:tcPr>
            <w:tcW w:w="709" w:type="dxa"/>
            <w:vAlign w:val="center"/>
          </w:tcPr>
          <w:p w14:paraId="08FDD6E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510" w:type="dxa"/>
            <w:vAlign w:val="center"/>
          </w:tcPr>
          <w:p w14:paraId="0D291CB4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13327</w:t>
            </w:r>
          </w:p>
        </w:tc>
        <w:tc>
          <w:tcPr>
            <w:tcW w:w="1501" w:type="dxa"/>
            <w:vAlign w:val="center"/>
          </w:tcPr>
          <w:p w14:paraId="7D3EEA3F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44993</w:t>
            </w:r>
          </w:p>
        </w:tc>
        <w:tc>
          <w:tcPr>
            <w:tcW w:w="1624" w:type="dxa"/>
            <w:vAlign w:val="center"/>
          </w:tcPr>
          <w:p w14:paraId="71AD705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125058</w:t>
            </w:r>
          </w:p>
        </w:tc>
        <w:tc>
          <w:tcPr>
            <w:tcW w:w="1624" w:type="dxa"/>
            <w:vAlign w:val="center"/>
          </w:tcPr>
          <w:p w14:paraId="25BAAFF7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201806</w:t>
            </w:r>
          </w:p>
        </w:tc>
        <w:tc>
          <w:tcPr>
            <w:tcW w:w="1624" w:type="dxa"/>
            <w:vAlign w:val="center"/>
          </w:tcPr>
          <w:p w14:paraId="05FD56CC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454098</w:t>
            </w:r>
          </w:p>
        </w:tc>
        <w:tc>
          <w:tcPr>
            <w:tcW w:w="1424" w:type="dxa"/>
            <w:vAlign w:val="center"/>
          </w:tcPr>
          <w:p w14:paraId="62F78F32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Cs/>
                <w:sz w:val="20"/>
                <w:szCs w:val="20"/>
              </w:rPr>
              <w:t>1197733</w:t>
            </w:r>
          </w:p>
        </w:tc>
      </w:tr>
      <w:tr w:rsidR="000811B9" w:rsidRPr="004C0464" w14:paraId="7D36894F" w14:textId="77777777" w:rsidTr="005C4ADB">
        <w:tc>
          <w:tcPr>
            <w:tcW w:w="1418" w:type="dxa"/>
            <w:vAlign w:val="center"/>
          </w:tcPr>
          <w:p w14:paraId="25DCB8B4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FA68CF6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/>
                <w:iCs/>
                <w:sz w:val="20"/>
                <w:szCs w:val="20"/>
              </w:rPr>
              <w:t>R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10" w:type="dxa"/>
            <w:vAlign w:val="center"/>
          </w:tcPr>
          <w:p w14:paraId="537A7C5A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0.007</w:t>
            </w:r>
          </w:p>
        </w:tc>
        <w:tc>
          <w:tcPr>
            <w:tcW w:w="1501" w:type="dxa"/>
            <w:vAlign w:val="center"/>
          </w:tcPr>
          <w:p w14:paraId="1D01715F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1624" w:type="dxa"/>
            <w:vAlign w:val="center"/>
          </w:tcPr>
          <w:p w14:paraId="5B6719D5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1624" w:type="dxa"/>
            <w:vAlign w:val="center"/>
          </w:tcPr>
          <w:p w14:paraId="1D56F5CB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1624" w:type="dxa"/>
            <w:vAlign w:val="center"/>
          </w:tcPr>
          <w:p w14:paraId="2C20386D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  <w:tc>
          <w:tcPr>
            <w:tcW w:w="1424" w:type="dxa"/>
            <w:vAlign w:val="center"/>
          </w:tcPr>
          <w:p w14:paraId="6B21729B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Cs/>
                <w:sz w:val="20"/>
                <w:szCs w:val="20"/>
              </w:rPr>
              <w:t>0.001</w:t>
            </w:r>
          </w:p>
        </w:tc>
      </w:tr>
      <w:tr w:rsidR="000811B9" w:rsidRPr="004C0464" w14:paraId="6C255335" w14:textId="77777777" w:rsidTr="005C4ADB">
        <w:tc>
          <w:tcPr>
            <w:tcW w:w="1418" w:type="dxa"/>
            <w:vAlign w:val="center"/>
          </w:tcPr>
          <w:p w14:paraId="303E9635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C15487E" w14:textId="6C70586E" w:rsidR="000811B9" w:rsidRPr="004C0464" w:rsidRDefault="00AF5021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10" w:type="dxa"/>
            <w:vAlign w:val="center"/>
          </w:tcPr>
          <w:p w14:paraId="078AF06E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2.17</w:t>
            </w:r>
            <w:r w:rsidRPr="004C0464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501" w:type="dxa"/>
            <w:vAlign w:val="center"/>
          </w:tcPr>
          <w:p w14:paraId="783659BD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1.58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-06</w:t>
            </w:r>
          </w:p>
        </w:tc>
        <w:tc>
          <w:tcPr>
            <w:tcW w:w="1624" w:type="dxa"/>
            <w:vAlign w:val="center"/>
          </w:tcPr>
          <w:p w14:paraId="581DA73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1.21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1624" w:type="dxa"/>
            <w:vAlign w:val="center"/>
          </w:tcPr>
          <w:p w14:paraId="04A3BC46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2.45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1624" w:type="dxa"/>
            <w:vAlign w:val="center"/>
          </w:tcPr>
          <w:p w14:paraId="187A891F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  <w:tc>
          <w:tcPr>
            <w:tcW w:w="1424" w:type="dxa"/>
            <w:vAlign w:val="center"/>
          </w:tcPr>
          <w:p w14:paraId="2FEB2CE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Cs/>
                <w:sz w:val="20"/>
                <w:szCs w:val="20"/>
              </w:rPr>
              <w:t>0.007</w:t>
            </w:r>
          </w:p>
        </w:tc>
      </w:tr>
      <w:tr w:rsidR="000811B9" w:rsidRPr="004C0464" w14:paraId="734D0BC4" w14:textId="77777777" w:rsidTr="005C4ADB">
        <w:tc>
          <w:tcPr>
            <w:tcW w:w="1418" w:type="dxa"/>
            <w:vAlign w:val="center"/>
          </w:tcPr>
          <w:p w14:paraId="6EF5FD2E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DFEC15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614B717B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vAlign w:val="center"/>
          </w:tcPr>
          <w:p w14:paraId="264D5DEB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14:paraId="0118B8DF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14:paraId="2C78F4D7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14:paraId="3755ADEE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 w14:paraId="6CFE4FEC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11B9" w:rsidRPr="004C0464" w14:paraId="74FFE478" w14:textId="77777777" w:rsidTr="005C4ADB">
        <w:tc>
          <w:tcPr>
            <w:tcW w:w="1418" w:type="dxa"/>
            <w:vAlign w:val="center"/>
          </w:tcPr>
          <w:p w14:paraId="6DC941EE" w14:textId="77777777" w:rsidR="000811B9" w:rsidRPr="00EA419B" w:rsidRDefault="000811B9" w:rsidP="005C4ADB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A419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IQ-PGS</w:t>
            </w:r>
          </w:p>
        </w:tc>
        <w:tc>
          <w:tcPr>
            <w:tcW w:w="709" w:type="dxa"/>
            <w:vAlign w:val="center"/>
          </w:tcPr>
          <w:p w14:paraId="5CF33EAC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510" w:type="dxa"/>
            <w:vAlign w:val="center"/>
          </w:tcPr>
          <w:p w14:paraId="7AB82605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27912</w:t>
            </w:r>
          </w:p>
        </w:tc>
        <w:tc>
          <w:tcPr>
            <w:tcW w:w="1501" w:type="dxa"/>
            <w:vAlign w:val="center"/>
          </w:tcPr>
          <w:p w14:paraId="0597905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73878</w:t>
            </w:r>
          </w:p>
        </w:tc>
        <w:tc>
          <w:tcPr>
            <w:tcW w:w="1624" w:type="dxa"/>
            <w:vAlign w:val="center"/>
          </w:tcPr>
          <w:p w14:paraId="228943A2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170072</w:t>
            </w:r>
          </w:p>
        </w:tc>
        <w:tc>
          <w:tcPr>
            <w:tcW w:w="1624" w:type="dxa"/>
            <w:vAlign w:val="center"/>
          </w:tcPr>
          <w:p w14:paraId="06F45228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257535</w:t>
            </w:r>
          </w:p>
        </w:tc>
        <w:tc>
          <w:tcPr>
            <w:tcW w:w="1624" w:type="dxa"/>
            <w:vAlign w:val="center"/>
          </w:tcPr>
          <w:p w14:paraId="660073C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526713</w:t>
            </w:r>
          </w:p>
        </w:tc>
        <w:tc>
          <w:tcPr>
            <w:tcW w:w="1424" w:type="dxa"/>
            <w:vAlign w:val="center"/>
          </w:tcPr>
          <w:p w14:paraId="3A65F8A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Cs/>
                <w:sz w:val="20"/>
                <w:szCs w:val="20"/>
              </w:rPr>
              <w:t>1269550</w:t>
            </w:r>
          </w:p>
        </w:tc>
      </w:tr>
      <w:tr w:rsidR="000811B9" w:rsidRPr="004C0464" w14:paraId="72629E4A" w14:textId="77777777" w:rsidTr="005C4ADB">
        <w:tc>
          <w:tcPr>
            <w:tcW w:w="1418" w:type="dxa"/>
            <w:vAlign w:val="center"/>
          </w:tcPr>
          <w:p w14:paraId="17ECC156" w14:textId="77777777" w:rsidR="000811B9" w:rsidRPr="004C0464" w:rsidRDefault="000811B9" w:rsidP="005C4AD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0C1CFE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/>
                <w:iCs/>
                <w:sz w:val="20"/>
                <w:szCs w:val="20"/>
              </w:rPr>
              <w:t>R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10" w:type="dxa"/>
            <w:vAlign w:val="center"/>
          </w:tcPr>
          <w:p w14:paraId="56513AE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0.006</w:t>
            </w:r>
          </w:p>
        </w:tc>
        <w:tc>
          <w:tcPr>
            <w:tcW w:w="1501" w:type="dxa"/>
            <w:vAlign w:val="center"/>
          </w:tcPr>
          <w:p w14:paraId="054D0763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1624" w:type="dxa"/>
            <w:vAlign w:val="center"/>
          </w:tcPr>
          <w:p w14:paraId="77210A2C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  <w:tc>
          <w:tcPr>
            <w:tcW w:w="1624" w:type="dxa"/>
            <w:vAlign w:val="center"/>
          </w:tcPr>
          <w:p w14:paraId="49903671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  <w:tc>
          <w:tcPr>
            <w:tcW w:w="1624" w:type="dxa"/>
            <w:vAlign w:val="center"/>
          </w:tcPr>
          <w:p w14:paraId="3C855BA7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1424" w:type="dxa"/>
            <w:vAlign w:val="center"/>
          </w:tcPr>
          <w:p w14:paraId="6319DDE6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Cs/>
                <w:sz w:val="20"/>
                <w:szCs w:val="20"/>
              </w:rPr>
              <w:t>0.003</w:t>
            </w:r>
          </w:p>
        </w:tc>
      </w:tr>
      <w:tr w:rsidR="000811B9" w:rsidRPr="004C0464" w14:paraId="2D3AACA0" w14:textId="77777777" w:rsidTr="005C4ADB">
        <w:trPr>
          <w:trHeight w:val="238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C5F5FA3" w14:textId="77777777" w:rsidR="000811B9" w:rsidRPr="004C0464" w:rsidRDefault="000811B9" w:rsidP="005C4AD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1E4D9A5" w14:textId="10479910" w:rsidR="000811B9" w:rsidRPr="004C0464" w:rsidRDefault="00AF5021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437E31DC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464">
              <w:rPr>
                <w:rFonts w:ascii="Arial" w:hAnsi="Arial" w:cs="Arial"/>
                <w:b/>
                <w:bCs/>
                <w:sz w:val="20"/>
                <w:szCs w:val="20"/>
              </w:rPr>
              <w:t>3.56</w:t>
            </w:r>
            <w:r w:rsidRPr="004C0464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vAlign w:val="center"/>
          </w:tcPr>
          <w:p w14:paraId="5B4B9120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4.55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-09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vAlign w:val="center"/>
          </w:tcPr>
          <w:p w14:paraId="7D0B5F0C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1.37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-09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vAlign w:val="center"/>
          </w:tcPr>
          <w:p w14:paraId="384A5B2D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1.62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-09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vAlign w:val="center"/>
          </w:tcPr>
          <w:p w14:paraId="1798A517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sz w:val="20"/>
                <w:szCs w:val="20"/>
              </w:rPr>
              <w:t>2.40</w:t>
            </w:r>
            <w:r w:rsidRPr="004C0464">
              <w:rPr>
                <w:rFonts w:ascii="Arial" w:hAnsi="Arial" w:cs="Arial"/>
                <w:iCs/>
                <w:sz w:val="20"/>
                <w:szCs w:val="20"/>
              </w:rPr>
              <w:t>×10</w:t>
            </w:r>
            <w:r w:rsidRPr="004C0464">
              <w:rPr>
                <w:rFonts w:ascii="Arial" w:hAnsi="Arial" w:cs="Arial"/>
                <w:sz w:val="20"/>
                <w:szCs w:val="20"/>
                <w:vertAlign w:val="superscript"/>
              </w:rPr>
              <w:t>-08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560231BB" w14:textId="77777777" w:rsidR="000811B9" w:rsidRPr="004C0464" w:rsidRDefault="000811B9" w:rsidP="005C4A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0464">
              <w:rPr>
                <w:rFonts w:ascii="Arial" w:hAnsi="Arial" w:cs="Arial"/>
                <w:iCs/>
                <w:sz w:val="20"/>
                <w:szCs w:val="20"/>
              </w:rPr>
              <w:t>3.62×10</w:t>
            </w:r>
            <w:r w:rsidRPr="004C0464">
              <w:rPr>
                <w:rFonts w:ascii="Arial" w:hAnsi="Arial" w:cs="Arial"/>
                <w:iCs/>
                <w:sz w:val="20"/>
                <w:szCs w:val="20"/>
                <w:vertAlign w:val="superscript"/>
              </w:rPr>
              <w:t>-05</w:t>
            </w:r>
          </w:p>
        </w:tc>
      </w:tr>
    </w:tbl>
    <w:p w14:paraId="3EFD39DC" w14:textId="77777777" w:rsidR="000811B9" w:rsidRPr="000811B9" w:rsidRDefault="000811B9" w:rsidP="000811B9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069E5">
        <w:rPr>
          <w:rFonts w:ascii="Arial" w:hAnsi="Arial" w:cs="Arial"/>
          <w:i/>
          <w:iCs/>
          <w:color w:val="000000" w:themeColor="text1"/>
          <w:sz w:val="22"/>
          <w:szCs w:val="22"/>
        </w:rPr>
        <w:t>M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>t</w:t>
      </w:r>
      <w:r w:rsidRPr="000F2EFD">
        <w:rPr>
          <w:rFonts w:ascii="Arial" w:hAnsi="Arial" w:cs="Arial"/>
          <w:color w:val="000000" w:themeColor="text1"/>
          <w:sz w:val="22"/>
          <w:szCs w:val="22"/>
        </w:rPr>
        <w:t>otal number of independent markers in genotyping panel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; P, p-value </w:t>
      </w:r>
    </w:p>
    <w:p w14:paraId="13A18E8E" w14:textId="77777777" w:rsidR="000811B9" w:rsidRDefault="000811B9" w:rsidP="000811B9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C50DA">
        <w:rPr>
          <w:rFonts w:ascii="Arial" w:hAnsi="Arial" w:cs="Arial"/>
          <w:sz w:val="22"/>
          <w:szCs w:val="22"/>
        </w:rPr>
        <w:t>SZ-PGS</w:t>
      </w:r>
      <w:r>
        <w:rPr>
          <w:rFonts w:ascii="Arial" w:hAnsi="Arial" w:cs="Arial"/>
          <w:sz w:val="22"/>
          <w:szCs w:val="22"/>
        </w:rPr>
        <w:t>, p</w:t>
      </w:r>
      <w:r w:rsidRPr="000C50DA">
        <w:rPr>
          <w:rFonts w:ascii="Arial" w:hAnsi="Arial" w:cs="Arial"/>
          <w:sz w:val="22"/>
          <w:szCs w:val="22"/>
        </w:rPr>
        <w:t>olygenic score for schizophrenia</w:t>
      </w:r>
      <w:r>
        <w:rPr>
          <w:rFonts w:ascii="Arial" w:hAnsi="Arial" w:cs="Arial"/>
          <w:sz w:val="22"/>
          <w:szCs w:val="22"/>
        </w:rPr>
        <w:t xml:space="preserve">; </w:t>
      </w:r>
      <w:r w:rsidRPr="000C50DA">
        <w:rPr>
          <w:rFonts w:ascii="Arial" w:hAnsi="Arial" w:cs="Arial"/>
          <w:sz w:val="22"/>
          <w:szCs w:val="22"/>
        </w:rPr>
        <w:t>BD-PGS</w:t>
      </w:r>
      <w:r>
        <w:rPr>
          <w:rFonts w:ascii="Arial" w:hAnsi="Arial" w:cs="Arial"/>
          <w:sz w:val="22"/>
          <w:szCs w:val="22"/>
        </w:rPr>
        <w:t>, p</w:t>
      </w:r>
      <w:r w:rsidRPr="000C50DA">
        <w:rPr>
          <w:rFonts w:ascii="Arial" w:hAnsi="Arial" w:cs="Arial"/>
          <w:sz w:val="22"/>
          <w:szCs w:val="22"/>
        </w:rPr>
        <w:t>olygenic score for bipolar disorder</w:t>
      </w:r>
      <w:r>
        <w:rPr>
          <w:rFonts w:ascii="Arial" w:hAnsi="Arial" w:cs="Arial"/>
          <w:sz w:val="22"/>
          <w:szCs w:val="22"/>
        </w:rPr>
        <w:t xml:space="preserve">; </w:t>
      </w:r>
      <w:r w:rsidRPr="000C50DA">
        <w:rPr>
          <w:rFonts w:ascii="Arial" w:hAnsi="Arial" w:cs="Arial"/>
          <w:sz w:val="22"/>
          <w:szCs w:val="22"/>
        </w:rPr>
        <w:t>MDD-PGS</w:t>
      </w:r>
      <w:r>
        <w:rPr>
          <w:rFonts w:ascii="Arial" w:hAnsi="Arial" w:cs="Arial"/>
          <w:sz w:val="22"/>
          <w:szCs w:val="22"/>
        </w:rPr>
        <w:t>, p</w:t>
      </w:r>
      <w:r w:rsidRPr="000C50DA">
        <w:rPr>
          <w:rFonts w:ascii="Arial" w:hAnsi="Arial" w:cs="Arial"/>
          <w:sz w:val="22"/>
          <w:szCs w:val="22"/>
        </w:rPr>
        <w:t>olygenic score for major depressive disorder</w:t>
      </w:r>
      <w:r>
        <w:rPr>
          <w:rFonts w:ascii="Arial" w:hAnsi="Arial" w:cs="Arial"/>
          <w:sz w:val="22"/>
          <w:szCs w:val="22"/>
        </w:rPr>
        <w:t xml:space="preserve">; </w:t>
      </w:r>
      <w:r w:rsidRPr="000C50DA">
        <w:rPr>
          <w:rFonts w:ascii="Arial" w:hAnsi="Arial" w:cs="Arial"/>
          <w:sz w:val="22"/>
          <w:szCs w:val="22"/>
        </w:rPr>
        <w:t>IQ-PGS</w:t>
      </w:r>
    </w:p>
    <w:p w14:paraId="37E6AB10" w14:textId="77777777" w:rsidR="000811B9" w:rsidRDefault="000811B9" w:rsidP="000811B9">
      <w:pPr>
        <w:spacing w:line="480" w:lineRule="auto"/>
        <w:jc w:val="both"/>
        <w:rPr>
          <w:rFonts w:ascii="Arial" w:hAnsi="Arial" w:cs="Arial"/>
          <w:sz w:val="22"/>
          <w:szCs w:val="22"/>
        </w:rPr>
        <w:sectPr w:rsidR="000811B9" w:rsidSect="001E1557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73D579C" w14:textId="6EACA3D2" w:rsidR="000811B9" w:rsidRDefault="000811B9" w:rsidP="000811B9">
      <w:pPr>
        <w:spacing w:line="480" w:lineRule="auto"/>
        <w:jc w:val="both"/>
        <w:rPr>
          <w:rFonts w:ascii="Arial" w:hAnsi="Arial" w:cs="Arial"/>
        </w:rPr>
      </w:pPr>
      <w:r w:rsidRPr="006F0E7F">
        <w:rPr>
          <w:rFonts w:ascii="Arial" w:hAnsi="Arial" w:cs="Arial"/>
          <w:b/>
          <w:bCs/>
        </w:rPr>
        <w:lastRenderedPageBreak/>
        <w:t xml:space="preserve">Supplementary Table </w:t>
      </w:r>
      <w:r w:rsidR="001D31B2">
        <w:rPr>
          <w:rFonts w:ascii="Arial" w:hAnsi="Arial" w:cs="Arial"/>
          <w:b/>
          <w:bCs/>
        </w:rPr>
        <w:t>3</w:t>
      </w:r>
      <w:r w:rsidRPr="00EB45DF">
        <w:rPr>
          <w:rFonts w:ascii="Arial" w:hAnsi="Arial" w:cs="Arial"/>
        </w:rPr>
        <w:t>.</w:t>
      </w:r>
      <w:r w:rsidRPr="00EB45DF">
        <w:rPr>
          <w:rFonts w:ascii="Arial" w:hAnsi="Arial" w:cs="Arial"/>
        </w:rPr>
        <w:tab/>
      </w:r>
      <w:r>
        <w:rPr>
          <w:rFonts w:ascii="Arial" w:hAnsi="Arial" w:cs="Arial"/>
        </w:rPr>
        <w:t xml:space="preserve">Correlations between each unstandardised polygenic score included in the analyse </w:t>
      </w:r>
    </w:p>
    <w:tbl>
      <w:tblPr>
        <w:tblStyle w:val="TableGridLight"/>
        <w:tblW w:w="9492" w:type="dxa"/>
        <w:tblLook w:val="04A0" w:firstRow="1" w:lastRow="0" w:firstColumn="1" w:lastColumn="0" w:noHBand="0" w:noVBand="1"/>
      </w:tblPr>
      <w:tblGrid>
        <w:gridCol w:w="2254"/>
        <w:gridCol w:w="1994"/>
        <w:gridCol w:w="2126"/>
        <w:gridCol w:w="1843"/>
        <w:gridCol w:w="1275"/>
      </w:tblGrid>
      <w:tr w:rsidR="000811B9" w14:paraId="7029B83C" w14:textId="77777777" w:rsidTr="005C4ADB">
        <w:tc>
          <w:tcPr>
            <w:tcW w:w="2254" w:type="dxa"/>
          </w:tcPr>
          <w:p w14:paraId="7756CA7E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994" w:type="dxa"/>
          </w:tcPr>
          <w:p w14:paraId="57A34745" w14:textId="77777777" w:rsidR="000811B9" w:rsidRDefault="000811B9" w:rsidP="005C4ADB">
            <w:pPr>
              <w:spacing w:line="276" w:lineRule="auto"/>
              <w:ind w:right="-80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SZ-PGS</w:t>
            </w:r>
          </w:p>
        </w:tc>
        <w:tc>
          <w:tcPr>
            <w:tcW w:w="2126" w:type="dxa"/>
          </w:tcPr>
          <w:p w14:paraId="2DF219E1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BD-PGS</w:t>
            </w:r>
          </w:p>
        </w:tc>
        <w:tc>
          <w:tcPr>
            <w:tcW w:w="1843" w:type="dxa"/>
          </w:tcPr>
          <w:p w14:paraId="3BD79139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MDD-PGS</w:t>
            </w:r>
          </w:p>
        </w:tc>
        <w:tc>
          <w:tcPr>
            <w:tcW w:w="1275" w:type="dxa"/>
          </w:tcPr>
          <w:p w14:paraId="57EB124B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IQ-PGS</w:t>
            </w:r>
          </w:p>
        </w:tc>
      </w:tr>
      <w:tr w:rsidR="000811B9" w14:paraId="41E06A7E" w14:textId="77777777" w:rsidTr="005C4ADB">
        <w:tc>
          <w:tcPr>
            <w:tcW w:w="2254" w:type="dxa"/>
          </w:tcPr>
          <w:p w14:paraId="0B8DD2B5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SZ-PGS</w:t>
            </w:r>
          </w:p>
        </w:tc>
        <w:tc>
          <w:tcPr>
            <w:tcW w:w="1994" w:type="dxa"/>
          </w:tcPr>
          <w:p w14:paraId="5AD91570" w14:textId="77777777" w:rsidR="000811B9" w:rsidRDefault="000811B9" w:rsidP="005C4ADB">
            <w:pPr>
              <w:spacing w:line="276" w:lineRule="auto"/>
              <w:ind w:right="-80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2126" w:type="dxa"/>
          </w:tcPr>
          <w:p w14:paraId="55183F8E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E4B0A92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14:paraId="3FE150AA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0811B9" w14:paraId="519B2065" w14:textId="77777777" w:rsidTr="005C4ADB">
        <w:tc>
          <w:tcPr>
            <w:tcW w:w="2254" w:type="dxa"/>
          </w:tcPr>
          <w:p w14:paraId="59622A5B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BD-PGS</w:t>
            </w:r>
          </w:p>
        </w:tc>
        <w:tc>
          <w:tcPr>
            <w:tcW w:w="1994" w:type="dxa"/>
          </w:tcPr>
          <w:p w14:paraId="25FFC2F2" w14:textId="34537EBB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0.38, </w:t>
            </w:r>
            <w:r w:rsidR="00CF3D9F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&lt;0.011</w:t>
            </w:r>
          </w:p>
        </w:tc>
        <w:tc>
          <w:tcPr>
            <w:tcW w:w="2126" w:type="dxa"/>
          </w:tcPr>
          <w:p w14:paraId="5FE6883E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1843" w:type="dxa"/>
          </w:tcPr>
          <w:p w14:paraId="2A05938F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14:paraId="32FA910B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0811B9" w14:paraId="3C21C695" w14:textId="77777777" w:rsidTr="005C4ADB">
        <w:tc>
          <w:tcPr>
            <w:tcW w:w="2254" w:type="dxa"/>
          </w:tcPr>
          <w:p w14:paraId="4736B4E2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MDD-PGS</w:t>
            </w:r>
          </w:p>
        </w:tc>
        <w:tc>
          <w:tcPr>
            <w:tcW w:w="1994" w:type="dxa"/>
          </w:tcPr>
          <w:p w14:paraId="18C6150D" w14:textId="42CBCFF8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0.67, </w:t>
            </w:r>
            <w:r w:rsidR="00CF3D9F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&lt;0.001</w:t>
            </w:r>
          </w:p>
        </w:tc>
        <w:tc>
          <w:tcPr>
            <w:tcW w:w="2126" w:type="dxa"/>
          </w:tcPr>
          <w:p w14:paraId="02224A20" w14:textId="150563E2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0.32, </w:t>
            </w:r>
            <w:r w:rsidR="00CF3D9F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&lt;0.001</w:t>
            </w:r>
          </w:p>
        </w:tc>
        <w:tc>
          <w:tcPr>
            <w:tcW w:w="1843" w:type="dxa"/>
          </w:tcPr>
          <w:p w14:paraId="78825C27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1275" w:type="dxa"/>
          </w:tcPr>
          <w:p w14:paraId="3C163CA8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0811B9" w14:paraId="725206E4" w14:textId="77777777" w:rsidTr="005C4ADB">
        <w:tc>
          <w:tcPr>
            <w:tcW w:w="2254" w:type="dxa"/>
          </w:tcPr>
          <w:p w14:paraId="76CC1BE4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IQ-PGS</w:t>
            </w:r>
          </w:p>
        </w:tc>
        <w:tc>
          <w:tcPr>
            <w:tcW w:w="1994" w:type="dxa"/>
          </w:tcPr>
          <w:p w14:paraId="0F56EAE6" w14:textId="41F16B28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-0.55, </w:t>
            </w:r>
            <w:r w:rsidR="00CF3D9F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&lt;0.001</w:t>
            </w:r>
          </w:p>
        </w:tc>
        <w:tc>
          <w:tcPr>
            <w:tcW w:w="2126" w:type="dxa"/>
          </w:tcPr>
          <w:p w14:paraId="147E30C8" w14:textId="4040E0C5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-0.20, </w:t>
            </w:r>
            <w:r w:rsidR="00CF3D9F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&lt;0.001</w:t>
            </w:r>
          </w:p>
        </w:tc>
        <w:tc>
          <w:tcPr>
            <w:tcW w:w="1843" w:type="dxa"/>
          </w:tcPr>
          <w:p w14:paraId="4822171D" w14:textId="3B2A331E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-0.45, </w:t>
            </w:r>
            <w:r w:rsidR="00CF3D9F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&lt;0.001</w:t>
            </w:r>
          </w:p>
        </w:tc>
        <w:tc>
          <w:tcPr>
            <w:tcW w:w="1275" w:type="dxa"/>
          </w:tcPr>
          <w:p w14:paraId="5EDD7EB0" w14:textId="77777777" w:rsidR="000811B9" w:rsidRDefault="000811B9" w:rsidP="005C4AD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</w:tr>
    </w:tbl>
    <w:p w14:paraId="1B5AA6FF" w14:textId="77777777" w:rsidR="007353A3" w:rsidRDefault="000811B9" w:rsidP="000811B9">
      <w:pPr>
        <w:spacing w:line="480" w:lineRule="auto"/>
        <w:jc w:val="both"/>
        <w:rPr>
          <w:rFonts w:ascii="Arial" w:hAnsi="Arial" w:cs="Arial"/>
        </w:rPr>
      </w:pPr>
      <w:r w:rsidRPr="00EB45DF">
        <w:rPr>
          <w:rFonts w:ascii="Arial" w:hAnsi="Arial" w:cs="Arial"/>
        </w:rPr>
        <w:t>SZ-PGS, polygenic score for schizophrenia; BD-PGS, bipolar disorder</w:t>
      </w:r>
      <w:r>
        <w:rPr>
          <w:rFonts w:ascii="Arial" w:hAnsi="Arial" w:cs="Arial"/>
        </w:rPr>
        <w:t>s</w:t>
      </w:r>
      <w:r w:rsidRPr="00EB45DF">
        <w:rPr>
          <w:rFonts w:ascii="Arial" w:hAnsi="Arial" w:cs="Arial"/>
        </w:rPr>
        <w:t xml:space="preserve">; MDD-PGS, major depressive disorder; IQ-PGS, intelligence. </w:t>
      </w:r>
    </w:p>
    <w:p w14:paraId="11E15474" w14:textId="77777777" w:rsidR="001435E4" w:rsidRDefault="001435E4" w:rsidP="000811B9">
      <w:pPr>
        <w:spacing w:line="480" w:lineRule="auto"/>
        <w:jc w:val="both"/>
        <w:rPr>
          <w:rFonts w:ascii="Arial" w:hAnsi="Arial" w:cs="Arial"/>
        </w:rPr>
      </w:pPr>
    </w:p>
    <w:bookmarkEnd w:id="0"/>
    <w:p w14:paraId="726E3E74" w14:textId="0A5EE773" w:rsidR="005B3B1A" w:rsidRDefault="005B3B1A"/>
    <w:p w14:paraId="36BC57A1" w14:textId="77777777" w:rsidR="001D31B2" w:rsidRDefault="001D31B2" w:rsidP="001D31B2"/>
    <w:sectPr w:rsidR="001D31B2" w:rsidSect="001D31B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B1A"/>
    <w:rsid w:val="00002F0D"/>
    <w:rsid w:val="00010225"/>
    <w:rsid w:val="00011880"/>
    <w:rsid w:val="00011D3B"/>
    <w:rsid w:val="00034C1B"/>
    <w:rsid w:val="00047160"/>
    <w:rsid w:val="00054221"/>
    <w:rsid w:val="000602EE"/>
    <w:rsid w:val="00070BF6"/>
    <w:rsid w:val="000765B3"/>
    <w:rsid w:val="000811B9"/>
    <w:rsid w:val="00084AAF"/>
    <w:rsid w:val="0009331B"/>
    <w:rsid w:val="000C2EE0"/>
    <w:rsid w:val="000C49C4"/>
    <w:rsid w:val="000C588B"/>
    <w:rsid w:val="000E0CA5"/>
    <w:rsid w:val="000E1652"/>
    <w:rsid w:val="000F476D"/>
    <w:rsid w:val="000F5BC1"/>
    <w:rsid w:val="00102E2F"/>
    <w:rsid w:val="00112286"/>
    <w:rsid w:val="0012061D"/>
    <w:rsid w:val="00132208"/>
    <w:rsid w:val="00137C6B"/>
    <w:rsid w:val="001435E4"/>
    <w:rsid w:val="00163D98"/>
    <w:rsid w:val="0016501C"/>
    <w:rsid w:val="001668A7"/>
    <w:rsid w:val="001946BF"/>
    <w:rsid w:val="001A1278"/>
    <w:rsid w:val="001A4B47"/>
    <w:rsid w:val="001C2CF5"/>
    <w:rsid w:val="001C63A3"/>
    <w:rsid w:val="001D31B2"/>
    <w:rsid w:val="001D3D9D"/>
    <w:rsid w:val="001D6108"/>
    <w:rsid w:val="001E1557"/>
    <w:rsid w:val="001E4B1B"/>
    <w:rsid w:val="001F0F01"/>
    <w:rsid w:val="001F29D4"/>
    <w:rsid w:val="00200630"/>
    <w:rsid w:val="00204893"/>
    <w:rsid w:val="00222298"/>
    <w:rsid w:val="00234D70"/>
    <w:rsid w:val="00243909"/>
    <w:rsid w:val="00247522"/>
    <w:rsid w:val="00252BB6"/>
    <w:rsid w:val="00287525"/>
    <w:rsid w:val="00287979"/>
    <w:rsid w:val="002B7895"/>
    <w:rsid w:val="002B7C9C"/>
    <w:rsid w:val="002C49BA"/>
    <w:rsid w:val="002F04AF"/>
    <w:rsid w:val="002F0A54"/>
    <w:rsid w:val="002F2363"/>
    <w:rsid w:val="00301041"/>
    <w:rsid w:val="00316D74"/>
    <w:rsid w:val="003275B3"/>
    <w:rsid w:val="00335AB7"/>
    <w:rsid w:val="003614F0"/>
    <w:rsid w:val="0038552A"/>
    <w:rsid w:val="003875D2"/>
    <w:rsid w:val="00390E07"/>
    <w:rsid w:val="00393242"/>
    <w:rsid w:val="0039472B"/>
    <w:rsid w:val="003A5324"/>
    <w:rsid w:val="003B53F9"/>
    <w:rsid w:val="003C304D"/>
    <w:rsid w:val="003E0D85"/>
    <w:rsid w:val="003E7E7B"/>
    <w:rsid w:val="004168E3"/>
    <w:rsid w:val="00421D60"/>
    <w:rsid w:val="004502A9"/>
    <w:rsid w:val="00464EF4"/>
    <w:rsid w:val="0046653A"/>
    <w:rsid w:val="00481DE2"/>
    <w:rsid w:val="00482EA7"/>
    <w:rsid w:val="004874F1"/>
    <w:rsid w:val="0049198A"/>
    <w:rsid w:val="004A2B99"/>
    <w:rsid w:val="004A496A"/>
    <w:rsid w:val="004C0464"/>
    <w:rsid w:val="004C19D3"/>
    <w:rsid w:val="004C3370"/>
    <w:rsid w:val="004D2DE3"/>
    <w:rsid w:val="004F046B"/>
    <w:rsid w:val="004F4F1D"/>
    <w:rsid w:val="004F694A"/>
    <w:rsid w:val="00507EE9"/>
    <w:rsid w:val="0051310C"/>
    <w:rsid w:val="0052482A"/>
    <w:rsid w:val="00526688"/>
    <w:rsid w:val="00532D53"/>
    <w:rsid w:val="005427D9"/>
    <w:rsid w:val="00545CDE"/>
    <w:rsid w:val="005522A9"/>
    <w:rsid w:val="0056597F"/>
    <w:rsid w:val="00573CC0"/>
    <w:rsid w:val="00584349"/>
    <w:rsid w:val="00595AA3"/>
    <w:rsid w:val="005A676E"/>
    <w:rsid w:val="005B228A"/>
    <w:rsid w:val="005B3B1A"/>
    <w:rsid w:val="005C175D"/>
    <w:rsid w:val="005E5B35"/>
    <w:rsid w:val="005F0863"/>
    <w:rsid w:val="00600CD2"/>
    <w:rsid w:val="00602189"/>
    <w:rsid w:val="00603A97"/>
    <w:rsid w:val="00610BF1"/>
    <w:rsid w:val="00620C91"/>
    <w:rsid w:val="0062387D"/>
    <w:rsid w:val="006259B5"/>
    <w:rsid w:val="006274C0"/>
    <w:rsid w:val="0065029D"/>
    <w:rsid w:val="00660492"/>
    <w:rsid w:val="00661653"/>
    <w:rsid w:val="00672D56"/>
    <w:rsid w:val="00691E9A"/>
    <w:rsid w:val="006A6C8E"/>
    <w:rsid w:val="006A7FC2"/>
    <w:rsid w:val="006C0150"/>
    <w:rsid w:val="006D1458"/>
    <w:rsid w:val="006E1A32"/>
    <w:rsid w:val="006E3609"/>
    <w:rsid w:val="0070505B"/>
    <w:rsid w:val="0070634A"/>
    <w:rsid w:val="007109D4"/>
    <w:rsid w:val="00721923"/>
    <w:rsid w:val="007353A3"/>
    <w:rsid w:val="00751B97"/>
    <w:rsid w:val="00766A8E"/>
    <w:rsid w:val="00767AC8"/>
    <w:rsid w:val="00776F19"/>
    <w:rsid w:val="00787E58"/>
    <w:rsid w:val="00793762"/>
    <w:rsid w:val="007C1DB1"/>
    <w:rsid w:val="007D0CA2"/>
    <w:rsid w:val="007D2ED5"/>
    <w:rsid w:val="007F0AF4"/>
    <w:rsid w:val="007F39E9"/>
    <w:rsid w:val="007F614D"/>
    <w:rsid w:val="00800270"/>
    <w:rsid w:val="00801DF8"/>
    <w:rsid w:val="008039E4"/>
    <w:rsid w:val="00805BAB"/>
    <w:rsid w:val="00820F1D"/>
    <w:rsid w:val="00841372"/>
    <w:rsid w:val="0084560A"/>
    <w:rsid w:val="0085507E"/>
    <w:rsid w:val="0085743E"/>
    <w:rsid w:val="008762B6"/>
    <w:rsid w:val="00880497"/>
    <w:rsid w:val="00884F9D"/>
    <w:rsid w:val="00892601"/>
    <w:rsid w:val="00892AA0"/>
    <w:rsid w:val="00897F82"/>
    <w:rsid w:val="008A1193"/>
    <w:rsid w:val="008C47BF"/>
    <w:rsid w:val="008F1C04"/>
    <w:rsid w:val="00902233"/>
    <w:rsid w:val="00902B83"/>
    <w:rsid w:val="009159C9"/>
    <w:rsid w:val="00936A7B"/>
    <w:rsid w:val="00955377"/>
    <w:rsid w:val="00995A63"/>
    <w:rsid w:val="009A7631"/>
    <w:rsid w:val="009B1C78"/>
    <w:rsid w:val="009B64AA"/>
    <w:rsid w:val="009E2CF4"/>
    <w:rsid w:val="009E4F7B"/>
    <w:rsid w:val="009E51E0"/>
    <w:rsid w:val="00A07D37"/>
    <w:rsid w:val="00A10F75"/>
    <w:rsid w:val="00A112B8"/>
    <w:rsid w:val="00A13B03"/>
    <w:rsid w:val="00A46AE3"/>
    <w:rsid w:val="00A505D7"/>
    <w:rsid w:val="00A57447"/>
    <w:rsid w:val="00A71016"/>
    <w:rsid w:val="00A907E7"/>
    <w:rsid w:val="00A92AD6"/>
    <w:rsid w:val="00AA57BB"/>
    <w:rsid w:val="00AA645E"/>
    <w:rsid w:val="00AB596D"/>
    <w:rsid w:val="00AC39CF"/>
    <w:rsid w:val="00AD17C9"/>
    <w:rsid w:val="00AD6C45"/>
    <w:rsid w:val="00AE55CF"/>
    <w:rsid w:val="00AF40B9"/>
    <w:rsid w:val="00AF5021"/>
    <w:rsid w:val="00AF6495"/>
    <w:rsid w:val="00B007A8"/>
    <w:rsid w:val="00B11329"/>
    <w:rsid w:val="00B21C3F"/>
    <w:rsid w:val="00B275CF"/>
    <w:rsid w:val="00B55AB1"/>
    <w:rsid w:val="00B727E4"/>
    <w:rsid w:val="00B865D5"/>
    <w:rsid w:val="00BA2D6F"/>
    <w:rsid w:val="00BA3B47"/>
    <w:rsid w:val="00BC1FB1"/>
    <w:rsid w:val="00BD2857"/>
    <w:rsid w:val="00BD2C1A"/>
    <w:rsid w:val="00BD57FB"/>
    <w:rsid w:val="00BF1396"/>
    <w:rsid w:val="00C14501"/>
    <w:rsid w:val="00C85A91"/>
    <w:rsid w:val="00C8761C"/>
    <w:rsid w:val="00C93F1C"/>
    <w:rsid w:val="00CB1823"/>
    <w:rsid w:val="00CB2E5D"/>
    <w:rsid w:val="00CC5AA0"/>
    <w:rsid w:val="00CD2EFB"/>
    <w:rsid w:val="00CD6A62"/>
    <w:rsid w:val="00CE578F"/>
    <w:rsid w:val="00CE6C95"/>
    <w:rsid w:val="00CF1754"/>
    <w:rsid w:val="00CF3D9F"/>
    <w:rsid w:val="00D05121"/>
    <w:rsid w:val="00D12CC1"/>
    <w:rsid w:val="00D27C14"/>
    <w:rsid w:val="00D405E6"/>
    <w:rsid w:val="00D42538"/>
    <w:rsid w:val="00D457C3"/>
    <w:rsid w:val="00D64EE5"/>
    <w:rsid w:val="00D76798"/>
    <w:rsid w:val="00D778FF"/>
    <w:rsid w:val="00DA46D8"/>
    <w:rsid w:val="00DA7563"/>
    <w:rsid w:val="00DC7A62"/>
    <w:rsid w:val="00DD1EEC"/>
    <w:rsid w:val="00DF6725"/>
    <w:rsid w:val="00E11461"/>
    <w:rsid w:val="00E122A0"/>
    <w:rsid w:val="00E27BFD"/>
    <w:rsid w:val="00E31200"/>
    <w:rsid w:val="00E34858"/>
    <w:rsid w:val="00E44711"/>
    <w:rsid w:val="00E45F25"/>
    <w:rsid w:val="00E463B7"/>
    <w:rsid w:val="00E5094E"/>
    <w:rsid w:val="00E535A0"/>
    <w:rsid w:val="00E53CEA"/>
    <w:rsid w:val="00E81CBE"/>
    <w:rsid w:val="00E906FB"/>
    <w:rsid w:val="00E907D5"/>
    <w:rsid w:val="00E90896"/>
    <w:rsid w:val="00E9523D"/>
    <w:rsid w:val="00E96ADE"/>
    <w:rsid w:val="00EA419B"/>
    <w:rsid w:val="00EA43C3"/>
    <w:rsid w:val="00EB2882"/>
    <w:rsid w:val="00EE3AF5"/>
    <w:rsid w:val="00EF1508"/>
    <w:rsid w:val="00F07165"/>
    <w:rsid w:val="00F1332F"/>
    <w:rsid w:val="00F1525C"/>
    <w:rsid w:val="00F160BB"/>
    <w:rsid w:val="00F302AE"/>
    <w:rsid w:val="00F354A0"/>
    <w:rsid w:val="00F36AEE"/>
    <w:rsid w:val="00F3721D"/>
    <w:rsid w:val="00F40490"/>
    <w:rsid w:val="00F424BA"/>
    <w:rsid w:val="00F51D44"/>
    <w:rsid w:val="00F53603"/>
    <w:rsid w:val="00F53B6C"/>
    <w:rsid w:val="00F6610C"/>
    <w:rsid w:val="00FA0D20"/>
    <w:rsid w:val="00FB202C"/>
    <w:rsid w:val="00FD2377"/>
    <w:rsid w:val="00FE7B3F"/>
    <w:rsid w:val="00FF6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0E511"/>
  <w15:chartTrackingRefBased/>
  <w15:docId w15:val="{D219451E-4F9C-A044-A713-17558579D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7C9"/>
    <w:rPr>
      <w:rFonts w:ascii="Times New Roman" w:eastAsia="Times New Roman" w:hAnsi="Times New Roman" w:cs="Times New Roman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88049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E3485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LightShading1">
    <w:name w:val="Light Shading1"/>
    <w:basedOn w:val="TableNormal"/>
    <w:next w:val="LightShading"/>
    <w:uiPriority w:val="60"/>
    <w:rsid w:val="00AD6C45"/>
    <w:rPr>
      <w:color w:val="000000"/>
      <w:sz w:val="22"/>
      <w:szCs w:val="22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AD6C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5843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80497"/>
    <w:rPr>
      <w:rFonts w:ascii="Times New Roman" w:eastAsia="Times New Roman" w:hAnsi="Times New Roman" w:cs="Times New Roman"/>
      <w:b/>
      <w:bCs/>
      <w:sz w:val="27"/>
      <w:szCs w:val="27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2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Ajnakina, Olesya</dc:creator>
  <cp:keywords/>
  <dc:description/>
  <cp:lastModifiedBy>Ajnakina, Olesya</cp:lastModifiedBy>
  <cp:revision>5</cp:revision>
  <dcterms:created xsi:type="dcterms:W3CDTF">2022-03-17T12:42:00Z</dcterms:created>
  <dcterms:modified xsi:type="dcterms:W3CDTF">2022-05-12T08:46:00Z</dcterms:modified>
</cp:coreProperties>
</file>