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FEAD840" w14:textId="77777777" w:rsidR="002E2AE9" w:rsidRDefault="002E2AE9" w:rsidP="002E2AE9">
      <w:pPr>
        <w:pStyle w:val="Heading1"/>
      </w:pPr>
      <w:r>
        <w:t>Appendix 1</w:t>
      </w:r>
    </w:p>
    <w:tbl>
      <w:tblPr>
        <w:tblW w:w="8075" w:type="dxa"/>
        <w:tblLayout w:type="fixed"/>
        <w:tblLook w:val="0400" w:firstRow="0" w:lastRow="0" w:firstColumn="0" w:lastColumn="0" w:noHBand="0" w:noVBand="1"/>
      </w:tblPr>
      <w:tblGrid>
        <w:gridCol w:w="6516"/>
        <w:gridCol w:w="1559"/>
      </w:tblGrid>
      <w:tr w:rsidR="002E2AE9" w14:paraId="4CA88DC1" w14:textId="77777777" w:rsidTr="00012A75">
        <w:tc>
          <w:tcPr>
            <w:tcW w:w="80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F76D3CF" w14:textId="77777777" w:rsidR="002E2AE9" w:rsidRDefault="002E2AE9" w:rsidP="00012A75">
            <w:pPr>
              <w:jc w:val="center"/>
              <w:rPr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Focus groups participants (n=16)</w:t>
            </w:r>
          </w:p>
        </w:tc>
      </w:tr>
      <w:tr w:rsidR="002E2AE9" w14:paraId="4421EEAE" w14:textId="77777777" w:rsidTr="00012A75">
        <w:tc>
          <w:tcPr>
            <w:tcW w:w="6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95311FB" w14:textId="77777777" w:rsidR="002E2AE9" w:rsidRDefault="002E2AE9" w:rsidP="00012A75">
            <w:pPr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Age (years, SD)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2E5C778" w14:textId="77777777" w:rsidR="002E2AE9" w:rsidRDefault="002E2AE9" w:rsidP="00012A7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39 (30-48)</w:t>
            </w:r>
          </w:p>
        </w:tc>
      </w:tr>
      <w:tr w:rsidR="002E2AE9" w14:paraId="29E44538" w14:textId="77777777" w:rsidTr="00012A75">
        <w:tc>
          <w:tcPr>
            <w:tcW w:w="6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4CE69DE" w14:textId="77777777" w:rsidR="002E2AE9" w:rsidRDefault="002E2AE9" w:rsidP="00012A75">
            <w:pPr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Years in practice</w:t>
            </w:r>
            <w:r>
              <w:rPr>
                <w:sz w:val="20"/>
                <w:szCs w:val="20"/>
              </w:rPr>
              <w:t> </w:t>
            </w:r>
          </w:p>
          <w:p w14:paraId="5DC066A1" w14:textId="77777777" w:rsidR="002E2AE9" w:rsidRDefault="002E2AE9" w:rsidP="00012A7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1-5</w:t>
            </w:r>
          </w:p>
          <w:p w14:paraId="392E076E" w14:textId="77777777" w:rsidR="002E2AE9" w:rsidRDefault="002E2AE9" w:rsidP="00012A7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6-10</w:t>
            </w:r>
          </w:p>
          <w:p w14:paraId="35DFD1BE" w14:textId="77777777" w:rsidR="002E2AE9" w:rsidRDefault="002E2AE9" w:rsidP="00012A7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11-15</w:t>
            </w:r>
          </w:p>
          <w:p w14:paraId="667E2423" w14:textId="77777777" w:rsidR="002E2AE9" w:rsidRDefault="002E2AE9" w:rsidP="00012A7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16-20</w:t>
            </w:r>
          </w:p>
          <w:p w14:paraId="103D42D0" w14:textId="77777777" w:rsidR="002E2AE9" w:rsidRDefault="002E2AE9" w:rsidP="00012A7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21+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938CEDA" w14:textId="77777777" w:rsidR="002E2AE9" w:rsidRDefault="002E2AE9" w:rsidP="00012A75">
            <w:pPr>
              <w:rPr>
                <w:sz w:val="20"/>
                <w:szCs w:val="20"/>
              </w:rPr>
            </w:pPr>
          </w:p>
          <w:p w14:paraId="336437E5" w14:textId="77777777" w:rsidR="002E2AE9" w:rsidRDefault="002E2AE9" w:rsidP="00012A7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 (12%)</w:t>
            </w:r>
          </w:p>
          <w:p w14:paraId="26C11699" w14:textId="77777777" w:rsidR="002E2AE9" w:rsidRDefault="002E2AE9" w:rsidP="00012A7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 (31%)</w:t>
            </w:r>
          </w:p>
          <w:p w14:paraId="588CAD38" w14:textId="77777777" w:rsidR="002E2AE9" w:rsidRDefault="002E2AE9" w:rsidP="00012A7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 (20%)</w:t>
            </w:r>
          </w:p>
          <w:p w14:paraId="27DE1BAE" w14:textId="77777777" w:rsidR="002E2AE9" w:rsidRDefault="002E2AE9" w:rsidP="00012A7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 (12%)</w:t>
            </w:r>
          </w:p>
          <w:p w14:paraId="0ED8AFFD" w14:textId="77777777" w:rsidR="002E2AE9" w:rsidRDefault="002E2AE9" w:rsidP="00012A7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 (25%)</w:t>
            </w:r>
          </w:p>
        </w:tc>
      </w:tr>
      <w:tr w:rsidR="002E2AE9" w14:paraId="3F9822B5" w14:textId="77777777" w:rsidTr="00012A75">
        <w:tc>
          <w:tcPr>
            <w:tcW w:w="6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54033AF" w14:textId="77777777" w:rsidR="002E2AE9" w:rsidRDefault="002E2AE9" w:rsidP="00012A75">
            <w:pPr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Location of practice</w:t>
            </w:r>
          </w:p>
          <w:p w14:paraId="7B0B9F35" w14:textId="77777777" w:rsidR="002E2AE9" w:rsidRDefault="002E2AE9" w:rsidP="00012A7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Regional</w:t>
            </w:r>
          </w:p>
          <w:p w14:paraId="07E79DE8" w14:textId="77777777" w:rsidR="002E2AE9" w:rsidRDefault="002E2AE9" w:rsidP="00012A7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Rural </w:t>
            </w:r>
          </w:p>
          <w:p w14:paraId="5BA18540" w14:textId="77777777" w:rsidR="002E2AE9" w:rsidRDefault="002E2AE9" w:rsidP="00012A7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Remote</w:t>
            </w:r>
          </w:p>
          <w:p w14:paraId="5E81DC63" w14:textId="77777777" w:rsidR="002E2AE9" w:rsidRDefault="002E2AE9" w:rsidP="00012A7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Don’t know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6F0B0A3" w14:textId="77777777" w:rsidR="002E2AE9" w:rsidRDefault="002E2AE9" w:rsidP="00012A75">
            <w:pPr>
              <w:rPr>
                <w:sz w:val="20"/>
                <w:szCs w:val="20"/>
              </w:rPr>
            </w:pPr>
          </w:p>
          <w:p w14:paraId="4AB51B8E" w14:textId="77777777" w:rsidR="002E2AE9" w:rsidRDefault="002E2AE9" w:rsidP="00012A7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 (88%)</w:t>
            </w:r>
          </w:p>
          <w:p w14:paraId="20EEF539" w14:textId="77777777" w:rsidR="002E2AE9" w:rsidRDefault="002E2AE9" w:rsidP="00012A7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 (6%)</w:t>
            </w:r>
          </w:p>
          <w:p w14:paraId="0A424EFF" w14:textId="77777777" w:rsidR="002E2AE9" w:rsidRDefault="002E2AE9" w:rsidP="00012A7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 (0%)</w:t>
            </w:r>
          </w:p>
          <w:p w14:paraId="2CDD4476" w14:textId="77777777" w:rsidR="002E2AE9" w:rsidRDefault="002E2AE9" w:rsidP="00012A7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 (6%)</w:t>
            </w:r>
          </w:p>
        </w:tc>
      </w:tr>
      <w:tr w:rsidR="002E2AE9" w14:paraId="1918E80C" w14:textId="77777777" w:rsidTr="00012A75">
        <w:tc>
          <w:tcPr>
            <w:tcW w:w="6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A784A4D" w14:textId="77777777" w:rsidR="002E2AE9" w:rsidRDefault="002E2AE9" w:rsidP="00012A75">
            <w:pPr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Clinical area of practice</w:t>
            </w:r>
          </w:p>
          <w:p w14:paraId="03C74FEE" w14:textId="77777777" w:rsidR="002E2AE9" w:rsidRDefault="002E2AE9" w:rsidP="00012A75">
            <w:p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Cardiothoracics</w:t>
            </w:r>
            <w:proofErr w:type="spellEnd"/>
            <w:r>
              <w:rPr>
                <w:sz w:val="20"/>
                <w:szCs w:val="20"/>
              </w:rPr>
              <w:t> </w:t>
            </w:r>
          </w:p>
          <w:p w14:paraId="10521CC7" w14:textId="77777777" w:rsidR="002E2AE9" w:rsidRDefault="002E2AE9" w:rsidP="00012A7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Chronic pain</w:t>
            </w:r>
          </w:p>
          <w:p w14:paraId="3926C46D" w14:textId="77777777" w:rsidR="002E2AE9" w:rsidRDefault="002E2AE9" w:rsidP="00012A7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Chronic respiratory disease</w:t>
            </w:r>
          </w:p>
          <w:p w14:paraId="1F4A640A" w14:textId="77777777" w:rsidR="002E2AE9" w:rsidRDefault="002E2AE9" w:rsidP="00012A7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Continence and Women’s Health </w:t>
            </w:r>
          </w:p>
          <w:p w14:paraId="03EC9054" w14:textId="77777777" w:rsidR="002E2AE9" w:rsidRDefault="002E2AE9" w:rsidP="00012A7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Gerontology </w:t>
            </w:r>
          </w:p>
          <w:p w14:paraId="25699EF0" w14:textId="77777777" w:rsidR="002E2AE9" w:rsidRDefault="002E2AE9" w:rsidP="00012A7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Musculoskeletal </w:t>
            </w:r>
          </w:p>
          <w:p w14:paraId="60032E68" w14:textId="77777777" w:rsidR="002E2AE9" w:rsidRDefault="002E2AE9" w:rsidP="00012A7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Neurology </w:t>
            </w:r>
          </w:p>
          <w:p w14:paraId="75184816" w14:textId="77777777" w:rsidR="002E2AE9" w:rsidRDefault="002E2AE9" w:rsidP="00012A7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Oncology </w:t>
            </w:r>
          </w:p>
          <w:p w14:paraId="3F925AF2" w14:textId="77777777" w:rsidR="002E2AE9" w:rsidRDefault="002E2AE9" w:rsidP="00012A7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Orthopaedics </w:t>
            </w:r>
          </w:p>
          <w:p w14:paraId="6CB7BF91" w14:textId="77777777" w:rsidR="002E2AE9" w:rsidRDefault="002E2AE9" w:rsidP="00012A7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Sports </w:t>
            </w:r>
          </w:p>
          <w:p w14:paraId="603D0CB8" w14:textId="77777777" w:rsidR="002E2AE9" w:rsidRDefault="002E2AE9" w:rsidP="00012A7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Whiplash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11DD02E" w14:textId="77777777" w:rsidR="002E2AE9" w:rsidRDefault="002E2AE9" w:rsidP="00012A75">
            <w:pPr>
              <w:rPr>
                <w:sz w:val="20"/>
                <w:szCs w:val="20"/>
              </w:rPr>
            </w:pPr>
          </w:p>
          <w:p w14:paraId="0FC82651" w14:textId="77777777" w:rsidR="002E2AE9" w:rsidRDefault="002E2AE9" w:rsidP="00012A7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 (0%)</w:t>
            </w:r>
          </w:p>
          <w:p w14:paraId="0C72AE59" w14:textId="77777777" w:rsidR="002E2AE9" w:rsidRDefault="002E2AE9" w:rsidP="00012A7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 (6%)</w:t>
            </w:r>
          </w:p>
          <w:p w14:paraId="2697334C" w14:textId="77777777" w:rsidR="002E2AE9" w:rsidRDefault="002E2AE9" w:rsidP="00012A7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 (0%)</w:t>
            </w:r>
          </w:p>
          <w:p w14:paraId="1197AF79" w14:textId="77777777" w:rsidR="002E2AE9" w:rsidRDefault="002E2AE9" w:rsidP="00012A7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 (0%)</w:t>
            </w:r>
          </w:p>
          <w:p w14:paraId="033365AA" w14:textId="77777777" w:rsidR="002E2AE9" w:rsidRDefault="002E2AE9" w:rsidP="00012A7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 (0%)</w:t>
            </w:r>
          </w:p>
          <w:p w14:paraId="65CFE0C7" w14:textId="77777777" w:rsidR="002E2AE9" w:rsidRDefault="002E2AE9" w:rsidP="00012A7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 (69%)</w:t>
            </w:r>
          </w:p>
          <w:p w14:paraId="72EF3112" w14:textId="77777777" w:rsidR="002E2AE9" w:rsidRDefault="002E2AE9" w:rsidP="00012A7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 (6%)</w:t>
            </w:r>
          </w:p>
          <w:p w14:paraId="5D3A7D44" w14:textId="77777777" w:rsidR="002E2AE9" w:rsidRDefault="002E2AE9" w:rsidP="00012A7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 (0%)</w:t>
            </w:r>
          </w:p>
          <w:p w14:paraId="27E4921D" w14:textId="77777777" w:rsidR="002E2AE9" w:rsidRDefault="002E2AE9" w:rsidP="00012A7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 (0%)</w:t>
            </w:r>
          </w:p>
          <w:p w14:paraId="06C63868" w14:textId="77777777" w:rsidR="002E2AE9" w:rsidRDefault="002E2AE9" w:rsidP="00012A7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 (19%)</w:t>
            </w:r>
          </w:p>
          <w:p w14:paraId="7D6EA766" w14:textId="77777777" w:rsidR="002E2AE9" w:rsidRDefault="002E2AE9" w:rsidP="00012A7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 (0%)</w:t>
            </w:r>
          </w:p>
        </w:tc>
      </w:tr>
      <w:tr w:rsidR="002E2AE9" w14:paraId="4729A284" w14:textId="77777777" w:rsidTr="00012A75">
        <w:tc>
          <w:tcPr>
            <w:tcW w:w="80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B8ACEBA" w14:textId="77777777" w:rsidR="002E2AE9" w:rsidRDefault="002E2AE9" w:rsidP="00012A75">
            <w:pPr>
              <w:rPr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Founding members (n=29)</w:t>
            </w:r>
          </w:p>
        </w:tc>
      </w:tr>
      <w:tr w:rsidR="002E2AE9" w14:paraId="21473A72" w14:textId="77777777" w:rsidTr="00012A75">
        <w:tc>
          <w:tcPr>
            <w:tcW w:w="6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34C7FFD" w14:textId="77777777" w:rsidR="002E2AE9" w:rsidRDefault="002E2AE9" w:rsidP="00012A75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Health sector </w:t>
            </w:r>
          </w:p>
          <w:p w14:paraId="48D6E52D" w14:textId="77777777" w:rsidR="002E2AE9" w:rsidRDefault="002E2AE9" w:rsidP="00012A7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Private practice </w:t>
            </w:r>
          </w:p>
          <w:p w14:paraId="7722C822" w14:textId="77777777" w:rsidR="002E2AE9" w:rsidRDefault="002E2AE9" w:rsidP="00012A7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Public health </w:t>
            </w:r>
          </w:p>
          <w:p w14:paraId="0C64C9EC" w14:textId="77777777" w:rsidR="002E2AE9" w:rsidRDefault="002E2AE9" w:rsidP="00012A7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Private health insurance or industry professionals</w:t>
            </w:r>
          </w:p>
          <w:p w14:paraId="11A32918" w14:textId="77777777" w:rsidR="002E2AE9" w:rsidRDefault="002E2AE9" w:rsidP="00012A75">
            <w:pPr>
              <w:rPr>
                <w:i/>
                <w:sz w:val="20"/>
                <w:szCs w:val="20"/>
              </w:rPr>
            </w:pPr>
            <w:r>
              <w:rPr>
                <w:sz w:val="20"/>
                <w:szCs w:val="20"/>
              </w:rPr>
              <w:t>Research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B6C46B3" w14:textId="77777777" w:rsidR="002E2AE9" w:rsidRDefault="002E2AE9" w:rsidP="00012A7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  <w:p w14:paraId="43E117B8" w14:textId="77777777" w:rsidR="002E2AE9" w:rsidRDefault="002E2AE9" w:rsidP="00012A7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 (69%)</w:t>
            </w:r>
          </w:p>
          <w:p w14:paraId="2D57CDC1" w14:textId="77777777" w:rsidR="002E2AE9" w:rsidRDefault="002E2AE9" w:rsidP="00012A7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 (10%)</w:t>
            </w:r>
          </w:p>
          <w:p w14:paraId="1C7D2BC6" w14:textId="77777777" w:rsidR="002E2AE9" w:rsidRDefault="002E2AE9" w:rsidP="00012A7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4 (14%)</w:t>
            </w:r>
          </w:p>
          <w:p w14:paraId="0905096C" w14:textId="77777777" w:rsidR="002E2AE9" w:rsidRDefault="002E2AE9" w:rsidP="00012A7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 (7%)</w:t>
            </w:r>
          </w:p>
        </w:tc>
      </w:tr>
      <w:tr w:rsidR="002E2AE9" w14:paraId="35687766" w14:textId="77777777" w:rsidTr="00012A75">
        <w:tc>
          <w:tcPr>
            <w:tcW w:w="6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499E275" w14:textId="77777777" w:rsidR="002E2AE9" w:rsidRDefault="002E2AE9" w:rsidP="00012A75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Professional group</w:t>
            </w:r>
          </w:p>
          <w:p w14:paraId="5E918170" w14:textId="77777777" w:rsidR="002E2AE9" w:rsidRDefault="002E2AE9" w:rsidP="00012A7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Physiotherapists</w:t>
            </w:r>
          </w:p>
          <w:p w14:paraId="0F1F84DA" w14:textId="77777777" w:rsidR="002E2AE9" w:rsidRDefault="002E2AE9" w:rsidP="00012A7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Medical Officers</w:t>
            </w:r>
          </w:p>
          <w:p w14:paraId="47384688" w14:textId="77777777" w:rsidR="002E2AE9" w:rsidRDefault="002E2AE9" w:rsidP="00012A75">
            <w:pPr>
              <w:rPr>
                <w:b/>
                <w:sz w:val="20"/>
                <w:szCs w:val="20"/>
              </w:rPr>
            </w:pPr>
            <w:r>
              <w:rPr>
                <w:sz w:val="20"/>
                <w:szCs w:val="20"/>
              </w:rPr>
              <w:t>Other professionals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4F6B71B" w14:textId="77777777" w:rsidR="002E2AE9" w:rsidRDefault="002E2AE9" w:rsidP="00012A75">
            <w:pPr>
              <w:rPr>
                <w:sz w:val="20"/>
                <w:szCs w:val="20"/>
              </w:rPr>
            </w:pPr>
          </w:p>
          <w:p w14:paraId="17DB6FA3" w14:textId="77777777" w:rsidR="002E2AE9" w:rsidRDefault="002E2AE9" w:rsidP="00012A7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27 (93%) </w:t>
            </w:r>
          </w:p>
          <w:p w14:paraId="5856781C" w14:textId="77777777" w:rsidR="002E2AE9" w:rsidRDefault="002E2AE9" w:rsidP="00012A7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 (3.5%)</w:t>
            </w:r>
          </w:p>
          <w:p w14:paraId="084AB759" w14:textId="77777777" w:rsidR="002E2AE9" w:rsidRDefault="002E2AE9" w:rsidP="00012A7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 (3.5%)</w:t>
            </w:r>
          </w:p>
        </w:tc>
      </w:tr>
    </w:tbl>
    <w:p w14:paraId="03B94206" w14:textId="77777777" w:rsidR="002E2AE9" w:rsidRDefault="002E2AE9" w:rsidP="002E2AE9"/>
    <w:p w14:paraId="75269BF8" w14:textId="77777777" w:rsidR="002E2AE9" w:rsidRDefault="002E2AE9" w:rsidP="002E2AE9"/>
    <w:p w14:paraId="653A7759" w14:textId="77777777" w:rsidR="002E2AE9" w:rsidRDefault="002E2AE9" w:rsidP="002E2AE9"/>
    <w:p w14:paraId="0F016DB9" w14:textId="77777777" w:rsidR="002E2AE9" w:rsidRPr="00C6351D" w:rsidRDefault="002E2AE9" w:rsidP="002E2AE9">
      <w:r>
        <w:fldChar w:fldCharType="begin"/>
      </w:r>
      <w:r>
        <w:instrText xml:space="preserve"> ADDIN EN.REFLIST </w:instrText>
      </w:r>
      <w:r>
        <w:fldChar w:fldCharType="separate"/>
      </w:r>
      <w:r>
        <w:fldChar w:fldCharType="end"/>
      </w:r>
    </w:p>
    <w:p w14:paraId="00923087" w14:textId="77777777" w:rsidR="002E2AE9" w:rsidRDefault="002E2AE9"/>
    <w:sectPr w:rsidR="002E2AE9" w:rsidSect="00C6351D">
      <w:pgSz w:w="12240" w:h="15840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E2AE9"/>
    <w:rsid w:val="002E2A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70803FF"/>
  <w15:chartTrackingRefBased/>
  <w15:docId w15:val="{D5A03298-CA9A-452A-9459-955B27AFB7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E2AE9"/>
    <w:pPr>
      <w:spacing w:after="0" w:line="276" w:lineRule="auto"/>
    </w:pPr>
    <w:rPr>
      <w:rFonts w:ascii="Arial" w:eastAsia="Arial" w:hAnsi="Arial" w:cs="Arial"/>
      <w:lang w:val="en-GB" w:eastAsia="en-AU"/>
    </w:rPr>
  </w:style>
  <w:style w:type="paragraph" w:styleId="Heading1">
    <w:name w:val="heading 1"/>
    <w:basedOn w:val="Normal"/>
    <w:next w:val="Normal"/>
    <w:link w:val="Heading1Char"/>
    <w:uiPriority w:val="9"/>
    <w:qFormat/>
    <w:rsid w:val="002E2AE9"/>
    <w:pPr>
      <w:keepNext/>
      <w:keepLines/>
      <w:outlineLvl w:val="0"/>
    </w:pPr>
    <w:rPr>
      <w:b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E2AE9"/>
    <w:rPr>
      <w:rFonts w:ascii="Arial" w:eastAsia="Arial" w:hAnsi="Arial" w:cs="Arial"/>
      <w:b/>
      <w:lang w:val="en-GB" w:eastAsia="en-A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123</Words>
  <Characters>705</Characters>
  <Application>Microsoft Office Word</Application>
  <DocSecurity>0</DocSecurity>
  <Lines>5</Lines>
  <Paragraphs>1</Paragraphs>
  <ScaleCrop>false</ScaleCrop>
  <Company/>
  <LinksUpToDate>false</LinksUpToDate>
  <CharactersWithSpaces>827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Connor Gleadhill</dc:creator>
  <cp:keywords/>
  <dc:description/>
  <cp:lastModifiedBy>Connor Gleadhill</cp:lastModifiedBy>
  <cp:revision>1</cp:revision>
  <dcterms:created xsi:type="dcterms:W3CDTF">2022-05-10T19:08:00Z</dcterms:created>
  <dcterms:modified xsi:type="dcterms:W3CDTF">2022-05-10T19:09:00Z</dcterms:modified>
</cp:coreProperties>
</file>