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CB605E" w14:textId="4C9E6C32" w:rsidR="0074155A" w:rsidRDefault="0074155A" w:rsidP="0074155A">
      <w:bookmarkStart w:id="0" w:name="_gjdgxs" w:colFirst="0" w:colLast="0"/>
      <w:bookmarkEnd w:id="0"/>
      <w:r>
        <w:rPr>
          <w:b/>
        </w:rPr>
        <w:t>Title</w:t>
      </w:r>
      <w:r>
        <w:t xml:space="preserve">: </w:t>
      </w:r>
      <w:r>
        <w:tab/>
        <w:t>Establishing a practice-based research network with physiotherapists in regional Australia</w:t>
      </w:r>
    </w:p>
    <w:p w14:paraId="74A98983" w14:textId="77777777" w:rsidR="0074155A" w:rsidRDefault="0074155A" w:rsidP="0074155A"/>
    <w:p w14:paraId="0543F2EF" w14:textId="58CEC6A8" w:rsidR="0074155A" w:rsidRPr="0074155A" w:rsidRDefault="0074155A" w:rsidP="0074155A">
      <w:pPr>
        <w:rPr>
          <w:b/>
          <w:bCs/>
          <w:i/>
        </w:rPr>
      </w:pPr>
      <w:r w:rsidRPr="0074155A">
        <w:rPr>
          <w:b/>
          <w:bCs/>
          <w:i/>
        </w:rPr>
        <w:t xml:space="preserve">Credit Author Statement: </w:t>
      </w:r>
    </w:p>
    <w:p w14:paraId="0FA810E6" w14:textId="19736FB0" w:rsidR="0074155A" w:rsidRPr="0074155A" w:rsidRDefault="0074155A" w:rsidP="0074155A">
      <w:pPr>
        <w:rPr>
          <w:iCs/>
        </w:rPr>
      </w:pPr>
      <w:r w:rsidRPr="0074155A">
        <w:rPr>
          <w:iCs/>
        </w:rPr>
        <w:t xml:space="preserve">All authors have approved this manuscript for submission and that the following Credit Statement is true and accurate. </w:t>
      </w:r>
    </w:p>
    <w:p w14:paraId="7C907326" w14:textId="77777777" w:rsidR="0074155A" w:rsidRDefault="0074155A" w:rsidP="0074155A">
      <w:pPr>
        <w:rPr>
          <w:i/>
        </w:rPr>
      </w:pPr>
    </w:p>
    <w:p w14:paraId="62F21B38" w14:textId="270D4E25" w:rsidR="0074155A" w:rsidRDefault="0074155A" w:rsidP="0074155A">
      <w:r>
        <w:rPr>
          <w:i/>
        </w:rPr>
        <w:t>Concept/idea/research design:</w:t>
      </w:r>
      <w:r>
        <w:t xml:space="preserve"> Connor Gleadhill with support from Christopher Williams. </w:t>
      </w:r>
    </w:p>
    <w:p w14:paraId="447B961E" w14:textId="77777777" w:rsidR="0074155A" w:rsidRDefault="0074155A" w:rsidP="0074155A"/>
    <w:p w14:paraId="7D0B1186" w14:textId="543ACAF9" w:rsidR="0074155A" w:rsidRDefault="0074155A" w:rsidP="0074155A">
      <w:r>
        <w:rPr>
          <w:i/>
        </w:rPr>
        <w:t>Network establishment:</w:t>
      </w:r>
      <w:r>
        <w:t xml:space="preserve">  The establishment of the network was a collaborative effort of many dedicated physiotherapists and researchers. Connor Gleadhill led the establishment process with supervisory support from Chris Williams. However, every stage has been collaboratively achieved with the following network members: Andrew Delbridge, Benjamin Mahon, Bruce Donald, Caitlin </w:t>
      </w:r>
      <w:proofErr w:type="spellStart"/>
      <w:r>
        <w:t>Delore</w:t>
      </w:r>
      <w:proofErr w:type="spellEnd"/>
      <w:r>
        <w:t xml:space="preserve">, Craig Boettcher, David Renfrew, Josh Manvell, Katherine Dooley, Michael Byrne, Nicole Manvell, Toby Watson, Andrew Makaroff, Bonnie Gibbs, Chris Barnett, Michael Corrigan, Murray Leyland, Nick Mullen, Ryan Gallagher, Samuel Zelinski, Steven Lamond, Travis Maude. Simon Davidson, Emma Robson, Priscilla Viana Da Silva provided operational support. </w:t>
      </w:r>
    </w:p>
    <w:p w14:paraId="6E8996A2" w14:textId="77777777" w:rsidR="0074155A" w:rsidRDefault="0074155A" w:rsidP="0074155A"/>
    <w:p w14:paraId="2CAC4E3F" w14:textId="41DA7474" w:rsidR="0074155A" w:rsidRDefault="0074155A" w:rsidP="0074155A">
      <w:r>
        <w:rPr>
          <w:i/>
        </w:rPr>
        <w:t>Writing:</w:t>
      </w:r>
      <w:r>
        <w:t xml:space="preserve"> This manuscript was collaboratively written with Research </w:t>
      </w:r>
      <w:proofErr w:type="gramStart"/>
      <w:r>
        <w:t>In</w:t>
      </w:r>
      <w:proofErr w:type="gramEnd"/>
      <w:r>
        <w:t xml:space="preserve"> Practice Network members (n=23/39 network members). Connor Gleadhill led the initial drafts of the manuscript with assistance from Steven Kamper, Christopher Williams, and Katarzyna Bolsewicz. This initial draft was then reviewed through live document, over one month, by network members who expressed interest in shaping the manuscript: Andrew Delbridge, Benjamin Mahon, Bruce Donald, Caitlin </w:t>
      </w:r>
      <w:proofErr w:type="spellStart"/>
      <w:r>
        <w:t>Delore</w:t>
      </w:r>
      <w:proofErr w:type="spellEnd"/>
      <w:r>
        <w:t xml:space="preserve">, Craig Boettcher, David Renfrew, Josh Manvell, Katherine Dooley, Michael Byrne, Nicole Manvell, Toby Watson, Andrew Makaroff, Bonnie Gibbs, Chris Barnett, Michael Corrigan, Murray Leyland, Nick Mullen, Ryan Gallagher, Samuel Zelinski, Steven Lamond, Travis Maude. Simon Davidson, Emma Robson and Priscilla Viana </w:t>
      </w:r>
      <w:proofErr w:type="gramStart"/>
      <w:r>
        <w:t>Da</w:t>
      </w:r>
      <w:proofErr w:type="gramEnd"/>
      <w:r>
        <w:t xml:space="preserve"> Silva performed reviewing, editing, and copy-editing. All network members who were named as co-authors were then sent a word document any final feedback prior to submission. Finally, the manuscript submission was approved by network Steering Committee</w:t>
      </w:r>
      <w:r>
        <w:t xml:space="preserve"> and all authors</w:t>
      </w:r>
      <w:r>
        <w:t xml:space="preserve">.    </w:t>
      </w:r>
    </w:p>
    <w:p w14:paraId="4710E575" w14:textId="77777777" w:rsidR="0074155A" w:rsidRDefault="0074155A" w:rsidP="0074155A"/>
    <w:p w14:paraId="6942976F" w14:textId="7960FA21" w:rsidR="0074155A" w:rsidRDefault="0074155A" w:rsidP="0074155A">
      <w:r>
        <w:rPr>
          <w:i/>
        </w:rPr>
        <w:t>Data Collection:</w:t>
      </w:r>
      <w:r>
        <w:t xml:space="preserve"> Connor Gleadhill led data collection with support from Simon Davidson, Priscilla Viana Da Silva, Katarzyna Bolsewicz, Christopher Williams, and Steven Kamper</w:t>
      </w:r>
      <w:r>
        <w:t>.</w:t>
      </w:r>
    </w:p>
    <w:p w14:paraId="1868BF19" w14:textId="77777777" w:rsidR="0074155A" w:rsidRDefault="0074155A" w:rsidP="0074155A"/>
    <w:p w14:paraId="3AB86147" w14:textId="2BFF4CD0" w:rsidR="0074155A" w:rsidRDefault="0074155A" w:rsidP="0074155A">
      <w:r>
        <w:rPr>
          <w:i/>
        </w:rPr>
        <w:t>Data analysis:</w:t>
      </w:r>
      <w:r>
        <w:t xml:space="preserve"> Connor Gleadhill</w:t>
      </w:r>
      <w:r>
        <w:t>.</w:t>
      </w:r>
    </w:p>
    <w:p w14:paraId="7C32A418" w14:textId="77777777" w:rsidR="0074155A" w:rsidRDefault="0074155A" w:rsidP="0074155A"/>
    <w:p w14:paraId="4E78C678" w14:textId="77777777" w:rsidR="0074155A" w:rsidRDefault="0074155A" w:rsidP="0074155A">
      <w:r>
        <w:rPr>
          <w:i/>
        </w:rPr>
        <w:t>Consultation and support for network establishment:</w:t>
      </w:r>
      <w:r>
        <w:t xml:space="preserve"> NSW Regional Health Partners, with funding from the Medical Research Future Fund, initiated the concept of the network establishment and provided support throughout. </w:t>
      </w:r>
    </w:p>
    <w:p w14:paraId="4E8B8DE3" w14:textId="77777777" w:rsidR="0074155A" w:rsidRDefault="0074155A"/>
    <w:sectPr w:rsidR="0074155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155A"/>
    <w:rsid w:val="0074155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03056A"/>
  <w15:chartTrackingRefBased/>
  <w15:docId w15:val="{332215AB-FDEE-4B70-9A46-1FC5D730CF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4155A"/>
    <w:pPr>
      <w:spacing w:after="0" w:line="276" w:lineRule="auto"/>
    </w:pPr>
    <w:rPr>
      <w:rFonts w:ascii="Arial" w:eastAsia="Arial" w:hAnsi="Arial" w:cs="Arial"/>
      <w:lang w:val="en-GB"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382</Words>
  <Characters>2178</Characters>
  <Application>Microsoft Office Word</Application>
  <DocSecurity>0</DocSecurity>
  <Lines>18</Lines>
  <Paragraphs>5</Paragraphs>
  <ScaleCrop>false</ScaleCrop>
  <Company/>
  <LinksUpToDate>false</LinksUpToDate>
  <CharactersWithSpaces>2555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Connor Gleadhill</dc:creator>
  <cp:keywords/>
  <dc:description/>
  <cp:lastModifiedBy>Connor Gleadhill</cp:lastModifiedBy>
  <cp:revision>1</cp:revision>
  <dcterms:created xsi:type="dcterms:W3CDTF">2022-02-18T00:48:00Z</dcterms:created>
  <dcterms:modified xsi:type="dcterms:W3CDTF">2022-02-18T00:51:00Z</dcterms:modified>
</cp:coreProperties>
</file>