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5C9A" w:rsidRPr="00F55C9A" w:rsidRDefault="00F55C9A" w:rsidP="00F953EC">
      <w:pPr>
        <w:outlineLvl w:val="0"/>
        <w:rPr>
          <w:rFonts w:asciiTheme="minorHAnsi" w:hAnsiTheme="minorHAnsi" w:cstheme="minorHAnsi"/>
          <w:b/>
          <w:color w:val="4F81BD" w:themeColor="accent1"/>
          <w:sz w:val="28"/>
          <w:szCs w:val="28"/>
        </w:rPr>
      </w:pPr>
      <w:r w:rsidRPr="00F55C9A">
        <w:rPr>
          <w:rFonts w:asciiTheme="minorHAnsi" w:hAnsiTheme="minorHAnsi" w:cstheme="minorHAnsi"/>
          <w:b/>
          <w:color w:val="4F81BD" w:themeColor="accent1"/>
          <w:sz w:val="28"/>
          <w:szCs w:val="28"/>
        </w:rPr>
        <w:t>Additional file 1</w:t>
      </w:r>
    </w:p>
    <w:p w:rsidR="004062B6" w:rsidRPr="00184FB5" w:rsidRDefault="007C386E" w:rsidP="00125B58">
      <w:pPr>
        <w:autoSpaceDE w:val="0"/>
        <w:autoSpaceDN w:val="0"/>
        <w:spacing w:beforeLines="200" w:before="480" w:line="480" w:lineRule="auto"/>
        <w:jc w:val="center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Gut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microbiota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-derived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inosine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</w:t>
      </w:r>
      <w:r>
        <w:rPr>
          <w:rFonts w:asciiTheme="minorHAnsi" w:hAnsiTheme="minorHAnsi" w:cstheme="minorHAnsi" w:hint="eastAsia"/>
          <w:b/>
          <w:color w:val="FF0000"/>
          <w:sz w:val="30"/>
          <w:szCs w:val="30"/>
        </w:rPr>
        <w:t xml:space="preserve">from dietary </w:t>
      </w:r>
      <w:r w:rsidRPr="00F94F92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barley leaf </w:t>
      </w:r>
      <w:r>
        <w:rPr>
          <w:rFonts w:asciiTheme="minorHAnsi" w:hAnsiTheme="minorHAnsi" w:cstheme="minorHAnsi"/>
          <w:b/>
          <w:color w:val="FF0000"/>
          <w:sz w:val="30"/>
          <w:szCs w:val="30"/>
        </w:rPr>
        <w:t>supplementation</w:t>
      </w:r>
      <w:r>
        <w:rPr>
          <w:rFonts w:asciiTheme="minorHAnsi" w:hAnsiTheme="minorHAnsi" w:cstheme="minorHAnsi" w:hint="eastAsia"/>
          <w:b/>
          <w:color w:val="FF0000"/>
          <w:sz w:val="30"/>
          <w:szCs w:val="30"/>
        </w:rPr>
        <w:t xml:space="preserve"> </w:t>
      </w:r>
      <w:r w:rsidRPr="00F94F92">
        <w:rPr>
          <w:rFonts w:asciiTheme="minorHAnsi" w:hAnsiTheme="minorHAnsi" w:cstheme="minorHAnsi"/>
          <w:b/>
          <w:color w:val="FF0000"/>
          <w:sz w:val="30"/>
          <w:szCs w:val="30"/>
        </w:rPr>
        <w:t>attenuates</w:t>
      </w:r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colitis through </w:t>
      </w:r>
      <w:proofErr w:type="spellStart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>PPARγ</w:t>
      </w:r>
      <w:proofErr w:type="spellEnd"/>
      <w:r w:rsidRPr="0081450E">
        <w:rPr>
          <w:rFonts w:asciiTheme="minorHAnsi" w:hAnsiTheme="minorHAnsi" w:cstheme="minorHAnsi"/>
          <w:b/>
          <w:color w:val="FF0000"/>
          <w:sz w:val="30"/>
          <w:szCs w:val="30"/>
        </w:rPr>
        <w:t xml:space="preserve"> signaling activation</w:t>
      </w:r>
    </w:p>
    <w:p w:rsidR="00310232" w:rsidRPr="00523CA5" w:rsidRDefault="00310232" w:rsidP="00125B58">
      <w:pPr>
        <w:autoSpaceDE w:val="0"/>
        <w:autoSpaceDN w:val="0"/>
        <w:spacing w:beforeLines="200" w:before="480" w:line="480" w:lineRule="auto"/>
        <w:jc w:val="center"/>
        <w:rPr>
          <w:rFonts w:asciiTheme="minorHAnsi" w:hAnsiTheme="minorHAnsi" w:cstheme="minorHAnsi"/>
          <w:color w:val="000000" w:themeColor="text1"/>
          <w:sz w:val="24"/>
          <w:szCs w:val="24"/>
        </w:rPr>
      </w:pPr>
      <w:bookmarkStart w:id="0" w:name="OLE_LINK14"/>
      <w:proofErr w:type="spellStart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>Daotong</w:t>
      </w:r>
      <w:proofErr w:type="spellEnd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Li,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Yu </w:t>
      </w:r>
      <w:proofErr w:type="spellStart"/>
      <w:r>
        <w:rPr>
          <w:rFonts w:asciiTheme="minorHAnsi" w:hAnsiTheme="minorHAnsi" w:cstheme="minorHAnsi"/>
          <w:color w:val="000000" w:themeColor="text1"/>
          <w:sz w:val="24"/>
          <w:szCs w:val="24"/>
        </w:rPr>
        <w:t>Feng</w:t>
      </w:r>
      <w:proofErr w:type="spellEnd"/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proofErr w:type="spellStart"/>
      <w:r w:rsidR="005B418D">
        <w:rPr>
          <w:rFonts w:asciiTheme="minorHAnsi" w:hAnsiTheme="minorHAnsi" w:cstheme="minorHAnsi"/>
          <w:color w:val="000000" w:themeColor="text1"/>
          <w:sz w:val="24"/>
          <w:szCs w:val="24"/>
        </w:rPr>
        <w:t>Meiling</w:t>
      </w:r>
      <w:proofErr w:type="spellEnd"/>
      <w:r w:rsidR="005B41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="005B418D">
        <w:rPr>
          <w:rFonts w:asciiTheme="minorHAnsi" w:hAnsiTheme="minorHAnsi" w:cstheme="minorHAnsi"/>
          <w:color w:val="000000" w:themeColor="text1"/>
          <w:sz w:val="24"/>
          <w:szCs w:val="24"/>
        </w:rPr>
        <w:t>Tian</w:t>
      </w:r>
      <w:proofErr w:type="spellEnd"/>
      <w:r w:rsidR="005B418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, </w:t>
      </w:r>
      <w:proofErr w:type="spellStart"/>
      <w:r w:rsidR="005B41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Junfu</w:t>
      </w:r>
      <w:proofErr w:type="spellEnd"/>
      <w:r w:rsidR="005B41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proofErr w:type="spellStart"/>
      <w:r w:rsidR="005B41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Ji</w:t>
      </w:r>
      <w:proofErr w:type="spellEnd"/>
      <w:r w:rsidR="005B418D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,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>Xiaosong</w:t>
      </w:r>
      <w:proofErr w:type="spellEnd"/>
      <w:r w:rsidRPr="00523CA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Hu, Fang Chen</w:t>
      </w:r>
      <w:r w:rsidRPr="00523CA5">
        <w:rPr>
          <w:rStyle w:val="a5"/>
          <w:rFonts w:asciiTheme="minorHAnsi" w:hAnsiTheme="minorHAnsi" w:cstheme="minorHAnsi"/>
          <w:color w:val="000000" w:themeColor="text1"/>
          <w:sz w:val="24"/>
          <w:szCs w:val="24"/>
        </w:rPr>
        <w:footnoteReference w:customMarkFollows="1" w:id="1"/>
        <w:t>*</w:t>
      </w:r>
    </w:p>
    <w:bookmarkEnd w:id="0"/>
    <w:p w:rsidR="001236D9" w:rsidRDefault="001236D9" w:rsidP="00F55C9A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1236D9" w:rsidRDefault="001236D9" w:rsidP="00F55C9A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062B6" w:rsidRDefault="004062B6" w:rsidP="00F55C9A">
      <w:pPr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F55C9A" w:rsidRPr="00F55C9A" w:rsidRDefault="00F55C9A" w:rsidP="00F953EC">
      <w:pPr>
        <w:spacing w:after="0" w:line="360" w:lineRule="auto"/>
        <w:jc w:val="both"/>
        <w:outlineLvl w:val="0"/>
        <w:rPr>
          <w:rFonts w:asciiTheme="minorHAnsi" w:hAnsiTheme="minorHAnsi" w:cstheme="minorHAnsi"/>
          <w:b/>
          <w:sz w:val="24"/>
          <w:szCs w:val="24"/>
        </w:rPr>
      </w:pPr>
      <w:r w:rsidRPr="00F55C9A">
        <w:rPr>
          <w:rFonts w:asciiTheme="minorHAnsi" w:hAnsiTheme="minorHAnsi" w:cstheme="minorHAnsi"/>
          <w:b/>
          <w:sz w:val="24"/>
          <w:szCs w:val="24"/>
        </w:rPr>
        <w:t>This file includes:</w:t>
      </w:r>
    </w:p>
    <w:p w:rsidR="00F55C9A" w:rsidRPr="00EB60D1" w:rsidRDefault="00F55C9A" w:rsidP="00F55C9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EB60D1">
        <w:rPr>
          <w:rFonts w:asciiTheme="minorHAnsi" w:hAnsiTheme="minorHAnsi" w:cstheme="minorHAnsi"/>
          <w:sz w:val="24"/>
          <w:szCs w:val="24"/>
        </w:rPr>
        <w:t>Fig.</w:t>
      </w:r>
      <w:proofErr w:type="gramEnd"/>
      <w:r w:rsidRPr="00EB60D1">
        <w:rPr>
          <w:rFonts w:asciiTheme="minorHAnsi" w:hAnsiTheme="minorHAnsi" w:cstheme="minorHAnsi"/>
          <w:sz w:val="24"/>
          <w:szCs w:val="24"/>
        </w:rPr>
        <w:t xml:space="preserve"> S1. </w:t>
      </w:r>
      <w:r w:rsidR="00184FB5" w:rsidRPr="00EB60D1">
        <w:rPr>
          <w:rFonts w:asciiTheme="minorHAnsi" w:hAnsiTheme="minorHAnsi" w:cstheme="minorHAnsi"/>
          <w:sz w:val="24"/>
          <w:szCs w:val="24"/>
        </w:rPr>
        <w:t xml:space="preserve">Barley leaf (BL) </w:t>
      </w:r>
      <w:r w:rsidR="00184FB5" w:rsidRPr="00EB60D1">
        <w:rPr>
          <w:rFonts w:asciiTheme="minorHAnsi" w:hAnsiTheme="minorHAnsi" w:cstheme="minorHAnsi" w:hint="eastAsia"/>
          <w:sz w:val="24"/>
          <w:szCs w:val="24"/>
        </w:rPr>
        <w:t>protects against</w:t>
      </w:r>
      <w:r w:rsidR="00184FB5" w:rsidRPr="00EB60D1">
        <w:rPr>
          <w:rFonts w:asciiTheme="minorHAnsi" w:hAnsiTheme="minorHAnsi" w:cstheme="minorHAnsi"/>
          <w:sz w:val="24"/>
          <w:szCs w:val="24"/>
        </w:rPr>
        <w:t xml:space="preserve"> dextran </w:t>
      </w:r>
      <w:proofErr w:type="spellStart"/>
      <w:r w:rsidR="00184FB5" w:rsidRPr="00EB60D1">
        <w:rPr>
          <w:rFonts w:asciiTheme="minorHAnsi" w:hAnsiTheme="minorHAnsi" w:cstheme="minorHAnsi"/>
          <w:sz w:val="24"/>
          <w:szCs w:val="24"/>
        </w:rPr>
        <w:t>sulphate</w:t>
      </w:r>
      <w:proofErr w:type="spellEnd"/>
      <w:r w:rsidR="00184FB5" w:rsidRPr="00EB60D1">
        <w:rPr>
          <w:rFonts w:asciiTheme="minorHAnsi" w:hAnsiTheme="minorHAnsi" w:cstheme="minorHAnsi"/>
          <w:sz w:val="24"/>
          <w:szCs w:val="24"/>
        </w:rPr>
        <w:t xml:space="preserve"> sodium (DSS)-induced</w:t>
      </w:r>
      <w:r w:rsidR="00184FB5" w:rsidRPr="00EB60D1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="00184FB5" w:rsidRPr="00EB60D1">
        <w:rPr>
          <w:rFonts w:asciiTheme="minorHAnsi" w:hAnsiTheme="minorHAnsi" w:cstheme="minorHAnsi"/>
          <w:sz w:val="24"/>
          <w:szCs w:val="24"/>
        </w:rPr>
        <w:t>colitis</w:t>
      </w:r>
      <w:r w:rsidR="00184FB5" w:rsidRPr="00EB60D1">
        <w:rPr>
          <w:rFonts w:asciiTheme="minorHAnsi" w:hAnsiTheme="minorHAnsi" w:cstheme="minorHAnsi" w:hint="eastAsia"/>
          <w:sz w:val="24"/>
          <w:szCs w:val="24"/>
        </w:rPr>
        <w:t xml:space="preserve"> through a preventive manner</w:t>
      </w:r>
      <w:r w:rsidR="00184FB5" w:rsidRPr="00EB60D1">
        <w:rPr>
          <w:rFonts w:asciiTheme="minorHAnsi" w:hAnsiTheme="minorHAnsi" w:cstheme="minorHAnsi"/>
          <w:sz w:val="24"/>
          <w:szCs w:val="24"/>
        </w:rPr>
        <w:t>.</w:t>
      </w:r>
    </w:p>
    <w:p w:rsidR="00F55C9A" w:rsidRPr="00EB60D1" w:rsidRDefault="00F55C9A" w:rsidP="00F55C9A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EB60D1">
        <w:rPr>
          <w:rFonts w:asciiTheme="minorHAnsi" w:hAnsiTheme="minorHAnsi" w:cstheme="minorHAnsi"/>
          <w:sz w:val="24"/>
          <w:szCs w:val="24"/>
        </w:rPr>
        <w:t>Fig.</w:t>
      </w:r>
      <w:proofErr w:type="gramEnd"/>
      <w:r w:rsidRPr="00EB60D1">
        <w:rPr>
          <w:rFonts w:asciiTheme="minorHAnsi" w:hAnsiTheme="minorHAnsi" w:cstheme="minorHAnsi"/>
          <w:sz w:val="24"/>
          <w:szCs w:val="24"/>
        </w:rPr>
        <w:t xml:space="preserve"> S2. </w:t>
      </w:r>
      <w:r w:rsidR="00184FB5" w:rsidRPr="00EB60D1">
        <w:rPr>
          <w:rFonts w:asciiTheme="minorHAnsi" w:hAnsiTheme="minorHAnsi" w:cstheme="minorHAnsi"/>
          <w:sz w:val="24"/>
          <w:szCs w:val="24"/>
        </w:rPr>
        <w:t>Barley leaf (BL)</w:t>
      </w:r>
      <w:r w:rsidR="00184FB5" w:rsidRPr="00EB60D1">
        <w:rPr>
          <w:rFonts w:asciiTheme="minorHAnsi" w:hAnsiTheme="minorHAnsi" w:cstheme="minorHAnsi" w:hint="eastAsia"/>
          <w:sz w:val="24"/>
          <w:szCs w:val="24"/>
        </w:rPr>
        <w:t xml:space="preserve"> does not affect </w:t>
      </w:r>
      <w:r w:rsidR="00184FB5" w:rsidRPr="00EB60D1">
        <w:rPr>
          <w:rFonts w:asciiTheme="minorHAnsi" w:hAnsiTheme="minorHAnsi" w:cstheme="minorHAnsi"/>
          <w:sz w:val="24"/>
          <w:szCs w:val="24"/>
        </w:rPr>
        <w:t>histological structures</w:t>
      </w:r>
      <w:r w:rsidR="00184FB5" w:rsidRPr="00EB60D1">
        <w:rPr>
          <w:rFonts w:asciiTheme="minorHAnsi" w:hAnsiTheme="minorHAnsi" w:cstheme="minorHAnsi" w:hint="eastAsia"/>
          <w:sz w:val="24"/>
          <w:szCs w:val="24"/>
        </w:rPr>
        <w:t xml:space="preserve"> in the small intestine.</w:t>
      </w:r>
    </w:p>
    <w:p w:rsidR="00F55C9A" w:rsidRPr="00FB1681" w:rsidRDefault="00F55C9A" w:rsidP="00F55C9A">
      <w:pPr>
        <w:spacing w:after="0" w:line="360" w:lineRule="auto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proofErr w:type="gramStart"/>
      <w:r w:rsidRPr="00FB1681">
        <w:rPr>
          <w:rFonts w:asciiTheme="minorHAnsi" w:hAnsiTheme="minorHAnsi" w:cstheme="minorHAnsi"/>
          <w:color w:val="FF0000"/>
          <w:sz w:val="24"/>
          <w:szCs w:val="24"/>
        </w:rPr>
        <w:t>Fig.</w:t>
      </w:r>
      <w:proofErr w:type="gramEnd"/>
      <w:r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 S3. </w:t>
      </w:r>
      <w:r w:rsidR="00FB1681"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The gut </w:t>
      </w:r>
      <w:proofErr w:type="spellStart"/>
      <w:r w:rsidR="00FB1681" w:rsidRPr="00FB1681">
        <w:rPr>
          <w:rFonts w:asciiTheme="minorHAnsi" w:hAnsiTheme="minorHAnsi" w:cstheme="minorHAnsi"/>
          <w:color w:val="FF0000"/>
          <w:sz w:val="24"/>
          <w:szCs w:val="24"/>
        </w:rPr>
        <w:t>microbiota</w:t>
      </w:r>
      <w:proofErr w:type="spellEnd"/>
      <w:r w:rsidR="00FB1681"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 is required for barley leaf (BL)-induced metabolic reprograming in colonic tissues</w:t>
      </w:r>
      <w:r w:rsidR="00184FB5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.</w:t>
      </w:r>
    </w:p>
    <w:p w:rsidR="00FE5143" w:rsidRPr="00FB1681" w:rsidRDefault="00FE5143" w:rsidP="00F55C9A">
      <w:pPr>
        <w:spacing w:after="0" w:line="360" w:lineRule="auto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proofErr w:type="gramStart"/>
      <w:r w:rsidRPr="00FB1681">
        <w:rPr>
          <w:rFonts w:asciiTheme="minorHAnsi" w:hAnsiTheme="minorHAnsi" w:cstheme="minorHAnsi"/>
          <w:color w:val="FF0000"/>
          <w:sz w:val="24"/>
          <w:szCs w:val="24"/>
        </w:rPr>
        <w:t>Fig.</w:t>
      </w:r>
      <w:proofErr w:type="gramEnd"/>
      <w:r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 S</w:t>
      </w:r>
      <w:r w:rsidR="00FB1681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4</w:t>
      </w:r>
      <w:r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.  </w:t>
      </w:r>
      <w:r w:rsidR="00184FB5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B</w:t>
      </w:r>
      <w:r w:rsidR="00184FB5" w:rsidRPr="00FB1681">
        <w:rPr>
          <w:rFonts w:asciiTheme="minorHAnsi" w:hAnsiTheme="minorHAnsi" w:cstheme="minorHAnsi"/>
          <w:color w:val="FF0000"/>
          <w:sz w:val="24"/>
          <w:szCs w:val="24"/>
        </w:rPr>
        <w:t>arley leaf (BL)</w:t>
      </w:r>
      <w:r w:rsidR="00184FB5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fermentation alters the gut </w:t>
      </w:r>
      <w:proofErr w:type="spellStart"/>
      <w:r w:rsidR="00184FB5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microbiota</w:t>
      </w:r>
      <w:proofErr w:type="spellEnd"/>
      <w:r w:rsidR="00184FB5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composition and mediates enrichment of purine metabolites.</w:t>
      </w:r>
    </w:p>
    <w:p w:rsidR="005A357E" w:rsidRPr="00FB1681" w:rsidRDefault="005A357E" w:rsidP="00F55C9A">
      <w:pPr>
        <w:spacing w:after="0" w:line="360" w:lineRule="auto"/>
        <w:jc w:val="both"/>
        <w:rPr>
          <w:rFonts w:asciiTheme="minorHAnsi" w:hAnsiTheme="minorHAnsi" w:cstheme="minorHAnsi"/>
          <w:color w:val="FF0000"/>
          <w:sz w:val="24"/>
          <w:szCs w:val="24"/>
        </w:rPr>
      </w:pPr>
      <w:proofErr w:type="gramStart"/>
      <w:r w:rsidRPr="00FB1681">
        <w:rPr>
          <w:rFonts w:asciiTheme="minorHAnsi" w:hAnsiTheme="minorHAnsi" w:cstheme="minorHAnsi"/>
          <w:color w:val="FF0000"/>
          <w:sz w:val="24"/>
          <w:szCs w:val="24"/>
        </w:rPr>
        <w:t>Fig</w:t>
      </w:r>
      <w:r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.</w:t>
      </w:r>
      <w:proofErr w:type="gramEnd"/>
      <w:r w:rsidRPr="00FB1681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</w:t>
      </w:r>
      <w:proofErr w:type="gramStart"/>
      <w:r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S</w:t>
      </w:r>
      <w:r w:rsidR="00FB1681" w:rsidRPr="00FB1681">
        <w:rPr>
          <w:rFonts w:asciiTheme="minorHAnsi" w:hAnsiTheme="minorHAnsi" w:cstheme="minorHAnsi" w:hint="eastAsia"/>
          <w:color w:val="FF0000"/>
          <w:sz w:val="24"/>
          <w:szCs w:val="24"/>
        </w:rPr>
        <w:t>5</w:t>
      </w:r>
      <w:r w:rsidRPr="00FB1681">
        <w:rPr>
          <w:rFonts w:asciiTheme="minorHAnsi" w:hAnsiTheme="minorHAnsi" w:cstheme="minorHAnsi"/>
          <w:color w:val="FF0000"/>
          <w:sz w:val="24"/>
          <w:szCs w:val="24"/>
        </w:rPr>
        <w:t xml:space="preserve"> Proposed model for the preventive effects of barley leaf (BL) against dextran sulfate sodium (DSS)-induced colitis.</w:t>
      </w:r>
      <w:proofErr w:type="gramEnd"/>
    </w:p>
    <w:p w:rsidR="00184FB5" w:rsidRDefault="00184FB5">
      <w:pPr>
        <w:adjustRightInd/>
        <w:snapToGrid/>
        <w:spacing w:line="220" w:lineRule="atLeast"/>
      </w:pPr>
      <w:r>
        <w:br w:type="page"/>
      </w:r>
    </w:p>
    <w:p w:rsidR="006F70F4" w:rsidRPr="00EB60D1" w:rsidRDefault="00184FB5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proofErr w:type="gramStart"/>
      <w:r w:rsidRPr="00EB60D1">
        <w:rPr>
          <w:rFonts w:asciiTheme="minorHAnsi" w:hAnsiTheme="minorHAnsi" w:cstheme="minorHAnsi"/>
          <w:b/>
          <w:color w:val="FF0000"/>
          <w:sz w:val="44"/>
          <w:szCs w:val="44"/>
        </w:rPr>
        <w:lastRenderedPageBreak/>
        <w:t>Fig.</w:t>
      </w:r>
      <w:proofErr w:type="gramEnd"/>
      <w:r w:rsidRPr="00EB60D1">
        <w:rPr>
          <w:rFonts w:asciiTheme="minorHAnsi" w:hAnsiTheme="minorHAnsi" w:cstheme="minorHAnsi"/>
          <w:b/>
          <w:color w:val="FF0000"/>
          <w:sz w:val="44"/>
          <w:szCs w:val="44"/>
        </w:rPr>
        <w:t xml:space="preserve"> S1</w:t>
      </w:r>
    </w:p>
    <w:p w:rsidR="00184FB5" w:rsidRDefault="007A4A3D" w:rsidP="0098566F">
      <w:pPr>
        <w:adjustRightInd/>
        <w:snapToGrid/>
        <w:spacing w:line="220" w:lineRule="atLeast"/>
        <w:rPr>
          <w:b/>
        </w:rPr>
      </w:pPr>
      <w:r>
        <w:rPr>
          <w:b/>
          <w:noProof/>
        </w:rPr>
        <w:drawing>
          <wp:inline distT="0" distB="0" distL="0" distR="0">
            <wp:extent cx="5274310" cy="7327890"/>
            <wp:effectExtent l="0" t="0" r="0" b="0"/>
            <wp:docPr id="2" name="图片 2" descr="C:\Users\李道通\Desktop\大麦叶投稿文章\Figure S1\Figure S1-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李道通\Desktop\大麦叶投稿文章\Figure S1\Figure S1-新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27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0D1" w:rsidRDefault="00EB60D1">
      <w:pPr>
        <w:adjustRightInd/>
        <w:snapToGrid/>
        <w:spacing w:line="220" w:lineRule="atLeast"/>
        <w:rPr>
          <w:b/>
        </w:rPr>
      </w:pPr>
      <w:r>
        <w:rPr>
          <w:b/>
        </w:rPr>
        <w:br w:type="page"/>
      </w:r>
    </w:p>
    <w:p w:rsidR="00EB60D1" w:rsidRDefault="00EB60D1" w:rsidP="00EB60D1">
      <w:pPr>
        <w:adjustRightInd/>
        <w:snapToGrid/>
        <w:spacing w:after="0" w:line="48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E712E2">
        <w:rPr>
          <w:rFonts w:asciiTheme="minorHAnsi" w:hAnsiTheme="minorHAnsi" w:cstheme="minorHAnsi"/>
          <w:b/>
          <w:sz w:val="24"/>
          <w:szCs w:val="24"/>
        </w:rPr>
        <w:lastRenderedPageBreak/>
        <w:t>Fig.</w:t>
      </w:r>
      <w:proofErr w:type="gramEnd"/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b/>
          <w:sz w:val="24"/>
          <w:szCs w:val="24"/>
        </w:rPr>
        <w:t>S</w:t>
      </w:r>
      <w:r w:rsidRPr="00E712E2">
        <w:rPr>
          <w:rFonts w:asciiTheme="minorHAnsi" w:hAnsiTheme="minorHAnsi" w:cstheme="minorHAnsi"/>
          <w:b/>
          <w:sz w:val="24"/>
          <w:szCs w:val="24"/>
        </w:rPr>
        <w:t xml:space="preserve">1 </w:t>
      </w:r>
      <w:r>
        <w:rPr>
          <w:rFonts w:asciiTheme="minorHAnsi" w:hAnsiTheme="minorHAnsi" w:cstheme="minorHAnsi"/>
          <w:b/>
          <w:sz w:val="24"/>
          <w:szCs w:val="24"/>
        </w:rPr>
        <w:t>B</w:t>
      </w:r>
      <w:r w:rsidRPr="008C5682">
        <w:rPr>
          <w:rFonts w:asciiTheme="minorHAnsi" w:hAnsiTheme="minorHAnsi" w:cstheme="minorHAnsi"/>
          <w:b/>
          <w:sz w:val="24"/>
          <w:szCs w:val="24"/>
        </w:rPr>
        <w:t xml:space="preserve">arley leaf </w:t>
      </w:r>
      <w:r>
        <w:rPr>
          <w:rFonts w:asciiTheme="minorHAnsi" w:hAnsiTheme="minorHAnsi" w:cstheme="minorHAnsi"/>
          <w:b/>
          <w:sz w:val="24"/>
          <w:szCs w:val="24"/>
        </w:rPr>
        <w:t>(</w:t>
      </w:r>
      <w:r w:rsidRPr="00E712E2">
        <w:rPr>
          <w:rFonts w:asciiTheme="minorHAnsi" w:hAnsiTheme="minorHAnsi" w:cstheme="minorHAnsi"/>
          <w:b/>
          <w:sz w:val="24"/>
          <w:szCs w:val="24"/>
        </w:rPr>
        <w:t>BL</w:t>
      </w:r>
      <w:r>
        <w:rPr>
          <w:rFonts w:asciiTheme="minorHAnsi" w:hAnsiTheme="minorHAnsi" w:cstheme="minorHAnsi"/>
          <w:b/>
          <w:sz w:val="24"/>
          <w:szCs w:val="24"/>
        </w:rPr>
        <w:t>)</w:t>
      </w:r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b/>
          <w:sz w:val="24"/>
          <w:szCs w:val="24"/>
        </w:rPr>
        <w:t>protects against</w:t>
      </w:r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C5682">
        <w:rPr>
          <w:rFonts w:asciiTheme="minorHAnsi" w:hAnsiTheme="minorHAnsi" w:cstheme="minorHAnsi"/>
          <w:b/>
          <w:sz w:val="24"/>
          <w:szCs w:val="24"/>
        </w:rPr>
        <w:t xml:space="preserve">dextran </w:t>
      </w:r>
      <w:proofErr w:type="spellStart"/>
      <w:r w:rsidRPr="008C5682">
        <w:rPr>
          <w:rFonts w:asciiTheme="minorHAnsi" w:hAnsiTheme="minorHAnsi" w:cstheme="minorHAnsi"/>
          <w:b/>
          <w:sz w:val="24"/>
          <w:szCs w:val="24"/>
        </w:rPr>
        <w:t>sulphate</w:t>
      </w:r>
      <w:proofErr w:type="spellEnd"/>
      <w:r w:rsidRPr="008C5682">
        <w:rPr>
          <w:rFonts w:asciiTheme="minorHAnsi" w:hAnsiTheme="minorHAnsi" w:cstheme="minorHAnsi"/>
          <w:b/>
          <w:sz w:val="24"/>
          <w:szCs w:val="24"/>
        </w:rPr>
        <w:t xml:space="preserve"> sodium (DSS)</w:t>
      </w:r>
      <w:r w:rsidRPr="00E712E2">
        <w:rPr>
          <w:rFonts w:asciiTheme="minorHAnsi" w:hAnsiTheme="minorHAnsi" w:cstheme="minorHAnsi"/>
          <w:b/>
          <w:sz w:val="24"/>
          <w:szCs w:val="24"/>
        </w:rPr>
        <w:t>-</w:t>
      </w:r>
      <w:r>
        <w:rPr>
          <w:rFonts w:asciiTheme="minorHAnsi" w:hAnsiTheme="minorHAnsi" w:cstheme="minorHAnsi"/>
          <w:b/>
          <w:sz w:val="24"/>
          <w:szCs w:val="24"/>
        </w:rPr>
        <w:t>induced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</w:t>
      </w:r>
      <w:r w:rsidRPr="00E712E2">
        <w:rPr>
          <w:rFonts w:asciiTheme="minorHAnsi" w:hAnsiTheme="minorHAnsi" w:cstheme="minorHAnsi"/>
          <w:b/>
          <w:sz w:val="24"/>
          <w:szCs w:val="24"/>
        </w:rPr>
        <w:t>colitis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through a preventive manner</w:t>
      </w:r>
      <w:r w:rsidRPr="00E712E2">
        <w:rPr>
          <w:rFonts w:asciiTheme="minorHAnsi" w:hAnsiTheme="minorHAnsi" w:cstheme="minorHAnsi"/>
          <w:b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(</w:t>
      </w:r>
      <w:r>
        <w:rPr>
          <w:rFonts w:asciiTheme="minorHAnsi" w:hAnsiTheme="minorHAnsi" w:cstheme="minorHAnsi" w:hint="eastAsia"/>
          <w:sz w:val="24"/>
          <w:szCs w:val="24"/>
        </w:rPr>
        <w:t>A-H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 w:rsidRPr="00E712E2">
        <w:rPr>
          <w:rFonts w:asciiTheme="minorHAnsi" w:hAnsiTheme="minorHAnsi" w:cstheme="minorHAnsi"/>
          <w:sz w:val="24"/>
          <w:szCs w:val="24"/>
        </w:rPr>
        <w:t xml:space="preserve">Mice were </w:t>
      </w:r>
      <w:r w:rsidRPr="005F72E6">
        <w:rPr>
          <w:rFonts w:asciiTheme="minorHAnsi" w:hAnsiTheme="minorHAnsi" w:cstheme="minorHAnsi"/>
          <w:sz w:val="24"/>
          <w:szCs w:val="24"/>
        </w:rPr>
        <w:t xml:space="preserve">fed </w:t>
      </w:r>
      <w:r>
        <w:rPr>
          <w:rFonts w:asciiTheme="minorHAnsi" w:hAnsiTheme="minorHAnsi" w:cstheme="minorHAnsi"/>
          <w:sz w:val="24"/>
          <w:szCs w:val="24"/>
        </w:rPr>
        <w:t>with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5F72E6">
        <w:rPr>
          <w:rFonts w:asciiTheme="minorHAnsi" w:hAnsiTheme="minorHAnsi" w:cstheme="minorHAnsi"/>
          <w:sz w:val="24"/>
          <w:szCs w:val="24"/>
        </w:rPr>
        <w:t xml:space="preserve">a standard chow diet (CD) or an </w:t>
      </w:r>
      <w:proofErr w:type="spellStart"/>
      <w:r w:rsidRPr="005F72E6">
        <w:rPr>
          <w:rFonts w:asciiTheme="minorHAnsi" w:hAnsiTheme="minorHAnsi" w:cstheme="minorHAnsi"/>
          <w:sz w:val="24"/>
          <w:szCs w:val="24"/>
        </w:rPr>
        <w:t>isocaloric</w:t>
      </w:r>
      <w:proofErr w:type="spellEnd"/>
      <w:r w:rsidRPr="005F72E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BL-supplemented</w:t>
      </w:r>
      <w:r w:rsidRPr="005F72E6">
        <w:rPr>
          <w:rFonts w:asciiTheme="minorHAnsi" w:hAnsiTheme="minorHAnsi" w:cstheme="minorHAnsi"/>
          <w:sz w:val="24"/>
          <w:szCs w:val="24"/>
        </w:rPr>
        <w:t xml:space="preserve"> diet</w:t>
      </w:r>
      <w:r>
        <w:rPr>
          <w:rFonts w:asciiTheme="minorHAnsi" w:hAnsiTheme="minorHAnsi" w:cstheme="minorHAnsi" w:hint="eastAsia"/>
          <w:sz w:val="24"/>
          <w:szCs w:val="24"/>
        </w:rPr>
        <w:t xml:space="preserve"> for two weeks. </w:t>
      </w:r>
      <w:r w:rsidRPr="005F72E6">
        <w:rPr>
          <w:rFonts w:asciiTheme="minorHAnsi" w:hAnsiTheme="minorHAnsi" w:cstheme="minorHAnsi"/>
          <w:sz w:val="24"/>
          <w:szCs w:val="24"/>
        </w:rPr>
        <w:t>Colitis was induced by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administering 2.5% DSS</w:t>
      </w:r>
      <w:r w:rsidRPr="00DA432F">
        <w:rPr>
          <w:rFonts w:asciiTheme="minorHAnsi" w:hAnsiTheme="minorHAnsi" w:cstheme="minorHAnsi"/>
          <w:sz w:val="24"/>
          <w:szCs w:val="24"/>
        </w:rPr>
        <w:t xml:space="preserve"> dissolv</w:t>
      </w:r>
      <w:r>
        <w:rPr>
          <w:rFonts w:asciiTheme="minorHAnsi" w:hAnsiTheme="minorHAnsi" w:cstheme="minorHAnsi"/>
          <w:sz w:val="24"/>
          <w:szCs w:val="24"/>
        </w:rPr>
        <w:t>ed in drinking water for 7 days</w:t>
      </w:r>
      <w:r>
        <w:rPr>
          <w:rFonts w:asciiTheme="minorHAnsi" w:hAnsiTheme="minorHAnsi" w:cstheme="minorHAnsi" w:hint="eastAsia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(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 w:rsidRPr="006E0D91">
        <w:rPr>
          <w:rFonts w:asciiTheme="minorHAnsi" w:hAnsiTheme="minorHAnsi" w:cstheme="minorHAnsi"/>
          <w:sz w:val="24"/>
          <w:szCs w:val="24"/>
        </w:rPr>
        <w:t>Daily food intake</w:t>
      </w:r>
      <w:r w:rsidRPr="006E0D91"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and (B) d</w:t>
      </w:r>
      <w:r w:rsidRPr="006E0D91">
        <w:rPr>
          <w:rFonts w:asciiTheme="minorHAnsi" w:hAnsiTheme="minorHAnsi" w:cstheme="minorHAnsi"/>
          <w:sz w:val="24"/>
          <w:szCs w:val="24"/>
        </w:rPr>
        <w:t xml:space="preserve">aily </w:t>
      </w:r>
      <w:r>
        <w:rPr>
          <w:rFonts w:asciiTheme="minorHAnsi" w:hAnsiTheme="minorHAnsi" w:cstheme="minorHAnsi" w:hint="eastAsia"/>
          <w:sz w:val="24"/>
          <w:szCs w:val="24"/>
        </w:rPr>
        <w:t xml:space="preserve">water </w:t>
      </w:r>
      <w:r w:rsidRPr="006E0D91">
        <w:rPr>
          <w:rFonts w:asciiTheme="minorHAnsi" w:hAnsiTheme="minorHAnsi" w:cstheme="minorHAnsi"/>
          <w:sz w:val="24"/>
          <w:szCs w:val="24"/>
        </w:rPr>
        <w:t>intake</w:t>
      </w:r>
      <w:r>
        <w:rPr>
          <w:rFonts w:asciiTheme="minorHAnsi" w:hAnsiTheme="minorHAnsi" w:cstheme="minorHAnsi" w:hint="eastAsia"/>
          <w:sz w:val="24"/>
          <w:szCs w:val="24"/>
        </w:rPr>
        <w:t xml:space="preserve"> were measured in CD- and BL-fed mice. (C-E) T</w:t>
      </w:r>
      <w:r w:rsidRPr="00B97DBD">
        <w:rPr>
          <w:rFonts w:asciiTheme="minorHAnsi" w:hAnsiTheme="minorHAnsi" w:cstheme="minorHAnsi"/>
          <w:sz w:val="24"/>
          <w:szCs w:val="24"/>
        </w:rPr>
        <w:t xml:space="preserve">he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levels of </w:t>
      </w:r>
      <w:r w:rsidRPr="00703986">
        <w:rPr>
          <w:rFonts w:asciiTheme="minorHAnsi" w:hAnsiTheme="minorHAnsi" w:cstheme="minorHAnsi"/>
          <w:sz w:val="24"/>
          <w:szCs w:val="24"/>
        </w:rPr>
        <w:t>interleukin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(IL)-4, IL-10 and</w:t>
      </w:r>
      <w:r w:rsidRPr="00B97DB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proofErr w:type="spellStart"/>
      <w:r w:rsidRPr="00703986">
        <w:rPr>
          <w:rFonts w:asciiTheme="minorHAnsi" w:hAnsiTheme="minorHAnsi" w:cstheme="minorHAnsi"/>
          <w:sz w:val="24"/>
          <w:szCs w:val="24"/>
        </w:rPr>
        <w:t>tumour</w:t>
      </w:r>
      <w:proofErr w:type="spellEnd"/>
      <w:r w:rsidRPr="00703986">
        <w:rPr>
          <w:rFonts w:asciiTheme="minorHAnsi" w:hAnsiTheme="minorHAnsi" w:cstheme="minorHAnsi"/>
          <w:sz w:val="24"/>
          <w:szCs w:val="24"/>
        </w:rPr>
        <w:t xml:space="preserve"> necrosis factor-</w:t>
      </w:r>
      <w:r w:rsidRPr="00B97DBD">
        <w:rPr>
          <w:rFonts w:asciiTheme="minorHAnsi" w:hAnsiTheme="minorHAnsi" w:cstheme="minorHAnsi"/>
          <w:color w:val="000000" w:themeColor="text1"/>
          <w:sz w:val="24"/>
          <w:szCs w:val="24"/>
        </w:rPr>
        <w:t>α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(</w:t>
      </w:r>
      <w:r w:rsidRPr="00B97DBD">
        <w:rPr>
          <w:rFonts w:asciiTheme="minorHAnsi" w:hAnsiTheme="minorHAnsi" w:cstheme="minorHAnsi"/>
          <w:color w:val="000000" w:themeColor="text1"/>
          <w:sz w:val="24"/>
          <w:szCs w:val="24"/>
        </w:rPr>
        <w:t>TNF-α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) in the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serum 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of </w:t>
      </w:r>
      <w:r>
        <w:rPr>
          <w:rFonts w:asciiTheme="minorHAnsi" w:hAnsiTheme="minorHAnsi" w:cstheme="minorHAnsi" w:hint="eastAsia"/>
          <w:sz w:val="24"/>
          <w:szCs w:val="24"/>
        </w:rPr>
        <w:t>CD- and BL-fed mice with or without DSS treatment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(</w:t>
      </w:r>
      <w:r w:rsidRPr="00E93E66">
        <w:rPr>
          <w:rFonts w:asciiTheme="minorHAnsi" w:hAnsiTheme="minorHAnsi" w:cstheme="minorHAnsi"/>
          <w:color w:val="FF0000"/>
          <w:sz w:val="24"/>
          <w:szCs w:val="24"/>
        </w:rPr>
        <w:t>n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</w:t>
      </w:r>
      <w:r w:rsidRPr="00E93E6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</w:t>
      </w:r>
      <w:r w:rsidR="00E93E66"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8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)</w:t>
      </w:r>
      <w:r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(F-H) T</w:t>
      </w:r>
      <w:r w:rsidRPr="00B97DBD">
        <w:rPr>
          <w:rFonts w:asciiTheme="minorHAnsi" w:hAnsiTheme="minorHAnsi" w:cstheme="minorHAnsi"/>
          <w:sz w:val="24"/>
          <w:szCs w:val="24"/>
        </w:rPr>
        <w:t xml:space="preserve">he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levels of IL-4, IL-10 and</w:t>
      </w:r>
      <w:r w:rsidRPr="00B97DB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TNF-α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in the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colonic tissues 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of </w:t>
      </w:r>
      <w:r>
        <w:rPr>
          <w:rFonts w:asciiTheme="minorHAnsi" w:hAnsiTheme="minorHAnsi" w:cstheme="minorHAnsi" w:hint="eastAsia"/>
          <w:sz w:val="24"/>
          <w:szCs w:val="24"/>
        </w:rPr>
        <w:t>CD- and BL-fed mice with or without DSS treatment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(</w:t>
      </w:r>
      <w:r w:rsidRPr="00E93E66">
        <w:rPr>
          <w:rFonts w:asciiTheme="minorHAnsi" w:hAnsiTheme="minorHAnsi" w:cstheme="minorHAnsi"/>
          <w:color w:val="FF0000"/>
          <w:sz w:val="24"/>
          <w:szCs w:val="24"/>
        </w:rPr>
        <w:t>n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</w:t>
      </w:r>
      <w:r w:rsidRPr="00E93E66">
        <w:rPr>
          <w:rFonts w:asciiTheme="minorHAnsi" w:hAnsiTheme="minorHAnsi" w:cstheme="minorHAnsi"/>
          <w:color w:val="FF0000"/>
          <w:sz w:val="24"/>
          <w:szCs w:val="24"/>
        </w:rPr>
        <w:t>=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 xml:space="preserve"> </w:t>
      </w:r>
      <w:r w:rsidR="00E93E66"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8</w:t>
      </w:r>
      <w:r w:rsidRPr="00E93E66">
        <w:rPr>
          <w:rFonts w:asciiTheme="minorHAnsi" w:hAnsiTheme="minorHAnsi" w:cstheme="minorHAnsi" w:hint="eastAsia"/>
          <w:color w:val="FF0000"/>
          <w:sz w:val="24"/>
          <w:szCs w:val="24"/>
        </w:rPr>
        <w:t>)</w:t>
      </w:r>
      <w:r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(I-N) M</w:t>
      </w:r>
      <w:r w:rsidRPr="00A93329">
        <w:rPr>
          <w:rFonts w:asciiTheme="minorHAnsi" w:hAnsiTheme="minorHAnsi" w:cstheme="minorHAnsi"/>
          <w:sz w:val="24"/>
          <w:szCs w:val="24"/>
        </w:rPr>
        <w:t xml:space="preserve">ice were </w:t>
      </w:r>
      <w:r>
        <w:rPr>
          <w:rFonts w:asciiTheme="minorHAnsi" w:hAnsiTheme="minorHAnsi" w:cstheme="minorHAnsi" w:hint="eastAsia"/>
          <w:sz w:val="24"/>
          <w:szCs w:val="24"/>
        </w:rPr>
        <w:t>supplemented with BL</w:t>
      </w:r>
      <w:r w:rsidRPr="00A93329">
        <w:rPr>
          <w:rFonts w:asciiTheme="minorHAnsi" w:hAnsiTheme="minorHAnsi" w:cstheme="minorHAnsi"/>
          <w:sz w:val="24"/>
          <w:szCs w:val="24"/>
        </w:rPr>
        <w:t xml:space="preserve"> before (</w:t>
      </w:r>
      <w:proofErr w:type="spellStart"/>
      <w:r w:rsidRPr="00A93329">
        <w:rPr>
          <w:rFonts w:asciiTheme="minorHAnsi" w:hAnsiTheme="minorHAnsi" w:cstheme="minorHAnsi"/>
          <w:sz w:val="24"/>
          <w:szCs w:val="24"/>
        </w:rPr>
        <w:t>beBL</w:t>
      </w:r>
      <w:proofErr w:type="spellEnd"/>
      <w:r w:rsidRPr="00A93329">
        <w:rPr>
          <w:rFonts w:asciiTheme="minorHAnsi" w:hAnsiTheme="minorHAnsi" w:cstheme="minorHAnsi"/>
          <w:sz w:val="24"/>
          <w:szCs w:val="24"/>
        </w:rPr>
        <w:t>) or during (</w:t>
      </w:r>
      <w:proofErr w:type="spellStart"/>
      <w:r w:rsidRPr="00A93329">
        <w:rPr>
          <w:rFonts w:asciiTheme="minorHAnsi" w:hAnsiTheme="minorHAnsi" w:cstheme="minorHAnsi"/>
          <w:sz w:val="24"/>
          <w:szCs w:val="24"/>
        </w:rPr>
        <w:t>duBL</w:t>
      </w:r>
      <w:proofErr w:type="spellEnd"/>
      <w:r w:rsidRPr="00A93329">
        <w:rPr>
          <w:rFonts w:asciiTheme="minorHAnsi" w:hAnsiTheme="minorHAnsi" w:cstheme="minorHAnsi"/>
          <w:sz w:val="24"/>
          <w:szCs w:val="24"/>
        </w:rPr>
        <w:t>) the DSS induction</w:t>
      </w:r>
      <w:r>
        <w:rPr>
          <w:rFonts w:asciiTheme="minorHAnsi" w:hAnsiTheme="minorHAnsi" w:cstheme="minorHAnsi" w:hint="eastAsia"/>
          <w:sz w:val="24"/>
          <w:szCs w:val="24"/>
        </w:rPr>
        <w:t xml:space="preserve">. </w:t>
      </w:r>
      <w:r w:rsidRPr="005F72E6">
        <w:rPr>
          <w:rFonts w:asciiTheme="minorHAnsi" w:hAnsiTheme="minorHAnsi" w:cstheme="minorHAnsi"/>
          <w:sz w:val="24"/>
          <w:szCs w:val="24"/>
        </w:rPr>
        <w:t>Colitis was induced by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administering 2.5% DSS</w:t>
      </w:r>
      <w:r w:rsidRPr="00DA432F">
        <w:rPr>
          <w:rFonts w:asciiTheme="minorHAnsi" w:hAnsiTheme="minorHAnsi" w:cstheme="minorHAnsi"/>
          <w:sz w:val="24"/>
          <w:szCs w:val="24"/>
        </w:rPr>
        <w:t xml:space="preserve"> dissolved in drinking water for 7 days.</w:t>
      </w:r>
      <w:r>
        <w:rPr>
          <w:rFonts w:asciiTheme="minorHAnsi" w:hAnsiTheme="minorHAnsi" w:cstheme="minorHAnsi" w:hint="eastAsia"/>
          <w:sz w:val="24"/>
          <w:szCs w:val="24"/>
        </w:rPr>
        <w:t xml:space="preserve"> (I) </w:t>
      </w:r>
      <w:r>
        <w:rPr>
          <w:rFonts w:asciiTheme="minorHAnsi" w:hAnsiTheme="minorHAnsi" w:cstheme="minorHAnsi"/>
          <w:sz w:val="24"/>
          <w:szCs w:val="24"/>
        </w:rPr>
        <w:t>Study design of</w:t>
      </w:r>
      <w:r>
        <w:rPr>
          <w:rFonts w:asciiTheme="minorHAnsi" w:hAnsiTheme="minorHAnsi" w:cstheme="minorHAnsi" w:hint="eastAsia"/>
          <w:sz w:val="24"/>
          <w:szCs w:val="24"/>
        </w:rPr>
        <w:t xml:space="preserve"> in vivo mouse experiment. (J) Percentage b</w:t>
      </w:r>
      <w:r>
        <w:rPr>
          <w:rFonts w:asciiTheme="minorHAnsi" w:hAnsiTheme="minorHAnsi" w:cstheme="minorHAnsi"/>
          <w:sz w:val="24"/>
          <w:szCs w:val="24"/>
        </w:rPr>
        <w:t>ody weight change</w:t>
      </w:r>
      <w:r>
        <w:rPr>
          <w:rFonts w:asciiTheme="minorHAnsi" w:hAnsiTheme="minorHAnsi" w:cstheme="minorHAnsi" w:hint="eastAsia"/>
          <w:sz w:val="24"/>
          <w:szCs w:val="24"/>
        </w:rPr>
        <w:t>,</w:t>
      </w:r>
      <w:r>
        <w:rPr>
          <w:rFonts w:asciiTheme="minorHAnsi" w:hAnsiTheme="minorHAnsi" w:cstheme="minorHAnsi"/>
          <w:sz w:val="24"/>
          <w:szCs w:val="24"/>
        </w:rPr>
        <w:t xml:space="preserve"> (</w:t>
      </w:r>
      <w:r>
        <w:rPr>
          <w:rFonts w:asciiTheme="minorHAnsi" w:hAnsiTheme="minorHAnsi" w:cstheme="minorHAnsi" w:hint="eastAsia"/>
          <w:sz w:val="24"/>
          <w:szCs w:val="24"/>
        </w:rPr>
        <w:t>K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>
        <w:rPr>
          <w:rFonts w:asciiTheme="minorHAnsi" w:hAnsiTheme="minorHAnsi" w:cstheme="minorHAnsi" w:hint="eastAsia"/>
          <w:sz w:val="24"/>
          <w:szCs w:val="24"/>
        </w:rPr>
        <w:t>d</w:t>
      </w:r>
      <w:r>
        <w:rPr>
          <w:rFonts w:asciiTheme="minorHAnsi" w:hAnsiTheme="minorHAnsi" w:cstheme="minorHAnsi"/>
          <w:sz w:val="24"/>
          <w:szCs w:val="24"/>
        </w:rPr>
        <w:t>iseases activity score</w:t>
      </w:r>
      <w:r w:rsidR="00615FF2">
        <w:rPr>
          <w:rFonts w:asciiTheme="minorHAnsi" w:hAnsiTheme="minorHAnsi" w:cstheme="minorHAnsi" w:hint="eastAsia"/>
          <w:sz w:val="24"/>
          <w:szCs w:val="24"/>
        </w:rPr>
        <w:t>s</w:t>
      </w:r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r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L</w:t>
      </w:r>
      <w:r>
        <w:rPr>
          <w:rFonts w:asciiTheme="minorHAnsi" w:hAnsiTheme="minorHAnsi" w:cstheme="minorHAnsi"/>
          <w:sz w:val="24"/>
          <w:szCs w:val="24"/>
        </w:rPr>
        <w:t>) colon length</w:t>
      </w:r>
      <w:r>
        <w:rPr>
          <w:rFonts w:asciiTheme="minorHAnsi" w:hAnsiTheme="minorHAnsi" w:cstheme="minorHAnsi" w:hint="eastAsia"/>
          <w:sz w:val="24"/>
          <w:szCs w:val="24"/>
        </w:rPr>
        <w:t xml:space="preserve">s were measured </w:t>
      </w:r>
      <w:r w:rsidRPr="00A32B6D">
        <w:rPr>
          <w:rFonts w:asciiTheme="minorHAnsi" w:hAnsiTheme="minorHAnsi" w:cstheme="minorHAnsi"/>
          <w:sz w:val="24"/>
          <w:szCs w:val="24"/>
        </w:rPr>
        <w:t>from different mouse groups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>n = 10</w:t>
      </w:r>
      <w:r>
        <w:rPr>
          <w:rFonts w:asciiTheme="minorHAnsi" w:hAnsiTheme="minorHAnsi" w:cstheme="minorHAnsi" w:hint="eastAsia"/>
          <w:sz w:val="24"/>
          <w:szCs w:val="24"/>
        </w:rPr>
        <w:t>)</w:t>
      </w:r>
      <w:r>
        <w:rPr>
          <w:rFonts w:asciiTheme="minorHAnsi" w:hAnsiTheme="minorHAnsi" w:cstheme="minorHAnsi"/>
          <w:sz w:val="24"/>
          <w:szCs w:val="24"/>
        </w:rPr>
        <w:t>. (</w:t>
      </w:r>
      <w:r>
        <w:rPr>
          <w:rFonts w:asciiTheme="minorHAnsi" w:hAnsiTheme="minorHAnsi" w:cstheme="minorHAnsi" w:hint="eastAsia"/>
          <w:sz w:val="24"/>
          <w:szCs w:val="24"/>
        </w:rPr>
        <w:t>M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 w:rsidRPr="0091179B">
        <w:rPr>
          <w:rFonts w:asciiTheme="minorHAnsi" w:hAnsiTheme="minorHAnsi" w:cstheme="minorHAnsi"/>
          <w:sz w:val="24"/>
          <w:szCs w:val="24"/>
        </w:rPr>
        <w:t>Representative images of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/>
          <w:sz w:val="24"/>
          <w:szCs w:val="24"/>
        </w:rPr>
        <w:t>hematoxylin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and eosin</w:t>
      </w:r>
      <w:r w:rsidRPr="0091179B">
        <w:rPr>
          <w:rFonts w:asciiTheme="minorHAnsi" w:hAnsiTheme="minorHAnsi" w:cstheme="minorHAnsi"/>
          <w:sz w:val="24"/>
          <w:szCs w:val="24"/>
        </w:rPr>
        <w:t>-stained colonic sections</w:t>
      </w:r>
      <w:r>
        <w:rPr>
          <w:rFonts w:asciiTheme="minorHAnsi" w:hAnsiTheme="minorHAnsi" w:cstheme="minorHAnsi"/>
          <w:sz w:val="24"/>
          <w:szCs w:val="24"/>
        </w:rPr>
        <w:t xml:space="preserve"> and </w:t>
      </w:r>
      <w:r>
        <w:rPr>
          <w:rFonts w:asciiTheme="minorHAnsi" w:hAnsiTheme="minorHAnsi" w:cstheme="minorHAnsi" w:hint="eastAsia"/>
          <w:sz w:val="24"/>
          <w:szCs w:val="24"/>
        </w:rPr>
        <w:t xml:space="preserve">(N) </w:t>
      </w:r>
      <w:r w:rsidRPr="0091179B">
        <w:rPr>
          <w:rFonts w:asciiTheme="minorHAnsi" w:hAnsiTheme="minorHAnsi" w:cstheme="minorHAnsi"/>
          <w:sz w:val="24"/>
          <w:szCs w:val="24"/>
        </w:rPr>
        <w:t>histological scores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="00F60911" w:rsidRPr="00F60911">
        <w:rPr>
          <w:rFonts w:asciiTheme="minorHAnsi" w:hAnsiTheme="minorHAnsi" w:cstheme="minorHAnsi" w:hint="eastAsia"/>
          <w:sz w:val="24"/>
          <w:szCs w:val="24"/>
        </w:rPr>
        <w:t xml:space="preserve">Data </w:t>
      </w:r>
      <w:r w:rsidR="009F6CD8" w:rsidRPr="009F6CD8">
        <w:rPr>
          <w:rFonts w:asciiTheme="minorHAnsi" w:hAnsiTheme="minorHAnsi" w:cstheme="minorHAnsi" w:hint="eastAsia"/>
          <w:sz w:val="24"/>
          <w:szCs w:val="24"/>
        </w:rPr>
        <w:t>are</w:t>
      </w:r>
      <w:r w:rsidR="00F60911" w:rsidRPr="00F60911">
        <w:rPr>
          <w:rFonts w:asciiTheme="minorHAnsi" w:hAnsiTheme="minorHAnsi" w:cstheme="minorHAnsi" w:hint="eastAsia"/>
          <w:sz w:val="24"/>
          <w:szCs w:val="24"/>
        </w:rPr>
        <w:t xml:space="preserve"> pooled from three independent experiments.</w:t>
      </w:r>
      <w:r w:rsidR="00F60911"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Scale bar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20</w:t>
      </w:r>
      <w:r w:rsidRPr="0003237A">
        <w:rPr>
          <w:rFonts w:asciiTheme="minorHAnsi" w:hAnsiTheme="minorHAnsi" w:cstheme="minorHAnsi"/>
          <w:sz w:val="24"/>
          <w:szCs w:val="24"/>
        </w:rPr>
        <w:t>0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proofErr w:type="spellStart"/>
      <w:r w:rsidRPr="001754CA">
        <w:rPr>
          <w:rFonts w:asciiTheme="minorHAnsi" w:hAnsiTheme="minorHAnsi" w:cstheme="minorHAnsi"/>
          <w:sz w:val="24"/>
          <w:szCs w:val="24"/>
        </w:rPr>
        <w:t>μ</w:t>
      </w:r>
      <w:r>
        <w:rPr>
          <w:rFonts w:asciiTheme="minorHAnsi" w:hAnsiTheme="minorHAnsi" w:cstheme="minorHAnsi" w:hint="eastAsia"/>
          <w:sz w:val="24"/>
          <w:szCs w:val="24"/>
        </w:rPr>
        <w:t>m</w:t>
      </w:r>
      <w:proofErr w:type="spellEnd"/>
      <w:r w:rsidRPr="0003237A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D840BF">
        <w:rPr>
          <w:rFonts w:asciiTheme="minorHAnsi" w:hAnsiTheme="minorHAnsi" w:cstheme="minorHAnsi"/>
          <w:sz w:val="24"/>
          <w:szCs w:val="24"/>
        </w:rPr>
        <w:t xml:space="preserve">Data are mean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± SEM</w:t>
      </w:r>
      <w:r w:rsidRPr="00D840BF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*P &lt; 0.05, </w:t>
      </w:r>
      <w:r w:rsidRPr="008816F3">
        <w:rPr>
          <w:rFonts w:asciiTheme="minorHAnsi" w:hAnsiTheme="minorHAnsi" w:cstheme="minorHAnsi"/>
          <w:sz w:val="24"/>
          <w:szCs w:val="24"/>
        </w:rPr>
        <w:t>**P &lt; 0.01, ***P &lt; 0.001 and ****P &lt; 0.0001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Pr="00E76794">
        <w:rPr>
          <w:rFonts w:asciiTheme="minorHAnsi" w:hAnsiTheme="minorHAnsi" w:cstheme="minorHAnsi"/>
          <w:sz w:val="24"/>
          <w:szCs w:val="24"/>
        </w:rPr>
        <w:t xml:space="preserve">For body weight </w:t>
      </w:r>
      <w:r>
        <w:rPr>
          <w:rFonts w:asciiTheme="minorHAnsi" w:hAnsiTheme="minorHAnsi" w:cstheme="minorHAnsi" w:hint="eastAsia"/>
          <w:sz w:val="24"/>
          <w:szCs w:val="24"/>
        </w:rPr>
        <w:t>change</w:t>
      </w:r>
      <w:r w:rsidRPr="00E76794">
        <w:rPr>
          <w:rFonts w:asciiTheme="minorHAnsi" w:hAnsiTheme="minorHAnsi" w:cstheme="minorHAnsi"/>
          <w:sz w:val="24"/>
          <w:szCs w:val="24"/>
        </w:rPr>
        <w:t xml:space="preserve">, a repeated measure two-way </w:t>
      </w:r>
      <w:r w:rsidRPr="00FD5226">
        <w:rPr>
          <w:rFonts w:asciiTheme="minorHAnsi" w:hAnsiTheme="minorHAnsi" w:cstheme="minorHAnsi"/>
          <w:sz w:val="24"/>
          <w:szCs w:val="24"/>
        </w:rPr>
        <w:t>analysis of variance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FD5226">
        <w:rPr>
          <w:rFonts w:asciiTheme="minorHAnsi" w:hAnsiTheme="minorHAnsi" w:cstheme="minorHAnsi"/>
          <w:sz w:val="24"/>
          <w:szCs w:val="24"/>
        </w:rPr>
        <w:t>(ANOVA)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E76794">
        <w:rPr>
          <w:rFonts w:asciiTheme="minorHAnsi" w:hAnsiTheme="minorHAnsi" w:cstheme="minorHAnsi"/>
          <w:sz w:val="24"/>
          <w:szCs w:val="24"/>
        </w:rPr>
        <w:t>was performed</w:t>
      </w:r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r>
        <w:rPr>
          <w:rFonts w:asciiTheme="minorHAnsi" w:hAnsiTheme="minorHAnsi" w:cstheme="minorHAnsi"/>
          <w:sz w:val="24"/>
          <w:szCs w:val="24"/>
        </w:rPr>
        <w:t>the rest of the statistics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B34C97">
        <w:rPr>
          <w:rFonts w:asciiTheme="minorHAnsi" w:hAnsiTheme="minorHAnsi" w:cstheme="minorHAnsi"/>
          <w:sz w:val="24"/>
          <w:szCs w:val="24"/>
        </w:rPr>
        <w:t>was performed with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FD5226">
        <w:rPr>
          <w:rFonts w:asciiTheme="minorHAnsi" w:hAnsiTheme="minorHAnsi" w:cstheme="minorHAnsi"/>
          <w:sz w:val="24"/>
          <w:szCs w:val="24"/>
        </w:rPr>
        <w:t>one-way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FD5226">
        <w:rPr>
          <w:rFonts w:asciiTheme="minorHAnsi" w:hAnsiTheme="minorHAnsi" w:cstheme="minorHAnsi"/>
          <w:sz w:val="24"/>
          <w:szCs w:val="24"/>
        </w:rPr>
        <w:t>ANOVA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FD5226">
        <w:rPr>
          <w:rFonts w:asciiTheme="minorHAnsi" w:hAnsiTheme="minorHAnsi" w:cstheme="minorHAnsi"/>
          <w:sz w:val="24"/>
          <w:szCs w:val="24"/>
        </w:rPr>
        <w:t xml:space="preserve">followed by </w:t>
      </w:r>
      <w:proofErr w:type="spellStart"/>
      <w:r w:rsidRPr="00B34C97">
        <w:rPr>
          <w:rFonts w:asciiTheme="minorHAnsi" w:hAnsiTheme="minorHAnsi" w:cstheme="minorHAnsi"/>
          <w:sz w:val="24"/>
          <w:szCs w:val="24"/>
        </w:rPr>
        <w:t>Tuk</w:t>
      </w:r>
      <w:r>
        <w:rPr>
          <w:rFonts w:asciiTheme="minorHAnsi" w:hAnsiTheme="minorHAnsi" w:cstheme="minorHAnsi"/>
          <w:sz w:val="24"/>
          <w:szCs w:val="24"/>
        </w:rPr>
        <w:t>ey’s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multiple comparison’s test.</w:t>
      </w:r>
    </w:p>
    <w:p w:rsidR="00EB60D1" w:rsidRDefault="00EB60D1">
      <w:pPr>
        <w:adjustRightInd/>
        <w:snapToGrid/>
        <w:spacing w:line="220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:rsidR="00EB60D1" w:rsidRDefault="00EB60D1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proofErr w:type="gramStart"/>
      <w:r>
        <w:rPr>
          <w:rFonts w:asciiTheme="minorHAnsi" w:hAnsiTheme="minorHAnsi" w:cstheme="minorHAnsi"/>
          <w:b/>
          <w:color w:val="FF0000"/>
          <w:sz w:val="44"/>
          <w:szCs w:val="44"/>
        </w:rPr>
        <w:lastRenderedPageBreak/>
        <w:t>Fig.</w:t>
      </w:r>
      <w:proofErr w:type="gramEnd"/>
      <w:r>
        <w:rPr>
          <w:rFonts w:asciiTheme="minorHAnsi" w:hAnsiTheme="minorHAnsi" w:cstheme="minorHAnsi"/>
          <w:b/>
          <w:color w:val="FF0000"/>
          <w:sz w:val="44"/>
          <w:szCs w:val="44"/>
        </w:rPr>
        <w:t xml:space="preserve"> S</w:t>
      </w:r>
      <w:r>
        <w:rPr>
          <w:rFonts w:asciiTheme="minorHAnsi" w:hAnsiTheme="minorHAnsi" w:cstheme="minorHAnsi" w:hint="eastAsia"/>
          <w:b/>
          <w:color w:val="FF0000"/>
          <w:sz w:val="44"/>
          <w:szCs w:val="44"/>
        </w:rPr>
        <w:t>2</w:t>
      </w:r>
    </w:p>
    <w:p w:rsidR="00EB60D1" w:rsidRDefault="009645A1" w:rsidP="00EB60D1">
      <w:pPr>
        <w:adjustRightInd/>
        <w:snapToGrid/>
        <w:spacing w:line="220" w:lineRule="atLeast"/>
        <w:rPr>
          <w:rFonts w:asciiTheme="minorHAnsi" w:hAnsiTheme="minorHAnsi" w:cstheme="minorHAnsi"/>
          <w:b/>
          <w:color w:val="FF0000"/>
          <w:sz w:val="44"/>
          <w:szCs w:val="44"/>
        </w:rPr>
      </w:pPr>
      <w:r>
        <w:rPr>
          <w:rFonts w:asciiTheme="minorHAnsi" w:hAnsiTheme="minorHAnsi" w:cstheme="minorHAnsi"/>
          <w:b/>
          <w:noProof/>
          <w:color w:val="FF0000"/>
          <w:sz w:val="44"/>
          <w:szCs w:val="44"/>
        </w:rPr>
        <w:drawing>
          <wp:inline distT="0" distB="0" distL="0" distR="0">
            <wp:extent cx="5274310" cy="6861359"/>
            <wp:effectExtent l="0" t="0" r="0" b="0"/>
            <wp:docPr id="3" name="图片 3" descr="C:\Users\李道通\Desktop\大麦叶投稿文章\Figure S2\Figure S2 - 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李道通\Desktop\大麦叶投稿文章\Figure S2\Figure S2 - 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61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0D1" w:rsidRDefault="00EB60D1">
      <w:pPr>
        <w:adjustRightInd/>
        <w:snapToGrid/>
        <w:spacing w:line="220" w:lineRule="atLeast"/>
        <w:rPr>
          <w:rFonts w:asciiTheme="minorHAnsi" w:hAnsiTheme="minorHAnsi" w:cstheme="minorHAnsi"/>
          <w:b/>
          <w:color w:val="FF0000"/>
          <w:sz w:val="44"/>
          <w:szCs w:val="44"/>
        </w:rPr>
      </w:pPr>
      <w:r>
        <w:rPr>
          <w:rFonts w:asciiTheme="minorHAnsi" w:hAnsiTheme="minorHAnsi" w:cstheme="minorHAnsi"/>
          <w:b/>
          <w:color w:val="FF0000"/>
          <w:sz w:val="44"/>
          <w:szCs w:val="44"/>
        </w:rPr>
        <w:br w:type="page"/>
      </w:r>
    </w:p>
    <w:p w:rsidR="00EB60D1" w:rsidRDefault="00EB60D1" w:rsidP="00EB60D1">
      <w:pPr>
        <w:adjustRightInd/>
        <w:snapToGrid/>
        <w:spacing w:after="0" w:line="48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E712E2">
        <w:rPr>
          <w:rFonts w:asciiTheme="minorHAnsi" w:hAnsiTheme="minorHAnsi" w:cstheme="minorHAnsi"/>
          <w:b/>
          <w:sz w:val="24"/>
          <w:szCs w:val="24"/>
        </w:rPr>
        <w:lastRenderedPageBreak/>
        <w:t>Fig.</w:t>
      </w:r>
      <w:proofErr w:type="gramEnd"/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b/>
          <w:sz w:val="24"/>
          <w:szCs w:val="24"/>
        </w:rPr>
        <w:t>S2</w:t>
      </w:r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sz w:val="24"/>
          <w:szCs w:val="24"/>
        </w:rPr>
        <w:t>B</w:t>
      </w:r>
      <w:r w:rsidRPr="008C5682">
        <w:rPr>
          <w:rFonts w:asciiTheme="minorHAnsi" w:hAnsiTheme="minorHAnsi" w:cstheme="minorHAnsi"/>
          <w:b/>
          <w:sz w:val="24"/>
          <w:szCs w:val="24"/>
        </w:rPr>
        <w:t xml:space="preserve">arley leaf </w:t>
      </w:r>
      <w:r>
        <w:rPr>
          <w:rFonts w:asciiTheme="minorHAnsi" w:hAnsiTheme="minorHAnsi" w:cstheme="minorHAnsi"/>
          <w:b/>
          <w:sz w:val="24"/>
          <w:szCs w:val="24"/>
        </w:rPr>
        <w:t>(</w:t>
      </w:r>
      <w:r w:rsidRPr="00E712E2">
        <w:rPr>
          <w:rFonts w:asciiTheme="minorHAnsi" w:hAnsiTheme="minorHAnsi" w:cstheme="minorHAnsi"/>
          <w:b/>
          <w:sz w:val="24"/>
          <w:szCs w:val="24"/>
        </w:rPr>
        <w:t>BL</w:t>
      </w:r>
      <w:r>
        <w:rPr>
          <w:rFonts w:asciiTheme="minorHAnsi" w:hAnsiTheme="minorHAnsi" w:cstheme="minorHAnsi"/>
          <w:b/>
          <w:sz w:val="24"/>
          <w:szCs w:val="24"/>
        </w:rPr>
        <w:t>)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does not affect </w:t>
      </w:r>
      <w:r w:rsidRPr="00AF5DCA">
        <w:rPr>
          <w:rFonts w:asciiTheme="minorHAnsi" w:hAnsiTheme="minorHAnsi" w:cstheme="minorHAnsi"/>
          <w:b/>
          <w:sz w:val="24"/>
          <w:szCs w:val="24"/>
        </w:rPr>
        <w:t>histological structures</w:t>
      </w:r>
      <w:r w:rsidRPr="00AF5DCA">
        <w:rPr>
          <w:rFonts w:asciiTheme="minorHAnsi" w:hAnsiTheme="minorHAnsi" w:cstheme="minorHAnsi" w:hint="eastAsia"/>
          <w:b/>
          <w:sz w:val="24"/>
          <w:szCs w:val="24"/>
        </w:rPr>
        <w:t xml:space="preserve"> in 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the </w:t>
      </w:r>
      <w:r w:rsidRPr="00AF5DCA">
        <w:rPr>
          <w:rFonts w:asciiTheme="minorHAnsi" w:hAnsiTheme="minorHAnsi" w:cstheme="minorHAnsi" w:hint="eastAsia"/>
          <w:b/>
          <w:sz w:val="24"/>
          <w:szCs w:val="24"/>
        </w:rPr>
        <w:t>small intestine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. </w:t>
      </w:r>
      <w:r w:rsidRPr="00E712E2">
        <w:rPr>
          <w:rFonts w:asciiTheme="minorHAnsi" w:hAnsiTheme="minorHAnsi" w:cstheme="minorHAnsi"/>
          <w:sz w:val="24"/>
          <w:szCs w:val="24"/>
        </w:rPr>
        <w:t xml:space="preserve">Mice were </w:t>
      </w:r>
      <w:r w:rsidRPr="005F72E6">
        <w:rPr>
          <w:rFonts w:asciiTheme="minorHAnsi" w:hAnsiTheme="minorHAnsi" w:cstheme="minorHAnsi"/>
          <w:sz w:val="24"/>
          <w:szCs w:val="24"/>
        </w:rPr>
        <w:t xml:space="preserve">fed a chow diet (CD) or an </w:t>
      </w:r>
      <w:proofErr w:type="spellStart"/>
      <w:r w:rsidRPr="005F72E6">
        <w:rPr>
          <w:rFonts w:asciiTheme="minorHAnsi" w:hAnsiTheme="minorHAnsi" w:cstheme="minorHAnsi"/>
          <w:sz w:val="24"/>
          <w:szCs w:val="24"/>
        </w:rPr>
        <w:t>isocaloric</w:t>
      </w:r>
      <w:proofErr w:type="spellEnd"/>
      <w:r w:rsidRPr="005F72E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BL-supplemented </w:t>
      </w:r>
      <w:r w:rsidRPr="005F72E6">
        <w:rPr>
          <w:rFonts w:asciiTheme="minorHAnsi" w:hAnsiTheme="minorHAnsi" w:cstheme="minorHAnsi"/>
          <w:sz w:val="24"/>
          <w:szCs w:val="24"/>
        </w:rPr>
        <w:t>diet</w:t>
      </w:r>
      <w:r>
        <w:rPr>
          <w:rFonts w:asciiTheme="minorHAnsi" w:hAnsiTheme="minorHAnsi" w:cstheme="minorHAnsi" w:hint="eastAsia"/>
          <w:sz w:val="24"/>
          <w:szCs w:val="24"/>
        </w:rPr>
        <w:t xml:space="preserve"> for two weeks. </w:t>
      </w:r>
      <w:r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>
        <w:rPr>
          <w:rFonts w:asciiTheme="minorHAnsi" w:hAnsiTheme="minorHAnsi" w:cstheme="minorHAnsi"/>
          <w:sz w:val="24"/>
          <w:szCs w:val="24"/>
        </w:rPr>
        <w:t>)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91179B">
        <w:rPr>
          <w:rFonts w:asciiTheme="minorHAnsi" w:hAnsiTheme="minorHAnsi" w:cstheme="minorHAnsi"/>
          <w:sz w:val="24"/>
          <w:szCs w:val="24"/>
        </w:rPr>
        <w:t>Representative images of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91179B">
        <w:rPr>
          <w:rFonts w:asciiTheme="minorHAnsi" w:hAnsiTheme="minorHAnsi" w:cstheme="minorHAnsi"/>
          <w:sz w:val="24"/>
          <w:szCs w:val="24"/>
        </w:rPr>
        <w:t>hematoxylin</w:t>
      </w:r>
      <w:proofErr w:type="spellEnd"/>
      <w:r w:rsidRPr="0091179B">
        <w:rPr>
          <w:rFonts w:asciiTheme="minorHAnsi" w:hAnsiTheme="minorHAnsi" w:cstheme="minorHAnsi"/>
          <w:sz w:val="24"/>
          <w:szCs w:val="24"/>
        </w:rPr>
        <w:t xml:space="preserve"> and eosin-stained </w:t>
      </w:r>
      <w:r>
        <w:rPr>
          <w:rFonts w:asciiTheme="minorHAnsi" w:hAnsiTheme="minorHAnsi" w:cstheme="minorHAnsi" w:hint="eastAsia"/>
          <w:sz w:val="24"/>
          <w:szCs w:val="24"/>
        </w:rPr>
        <w:t xml:space="preserve">colon. </w:t>
      </w:r>
      <w:r>
        <w:rPr>
          <w:rFonts w:asciiTheme="minorHAnsi" w:hAnsiTheme="minorHAnsi" w:cstheme="minorHAnsi"/>
          <w:sz w:val="24"/>
          <w:szCs w:val="24"/>
        </w:rPr>
        <w:t>Scale bar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1</w:t>
      </w:r>
      <w:r>
        <w:rPr>
          <w:rFonts w:asciiTheme="minorHAnsi" w:hAnsiTheme="minorHAnsi" w:cstheme="minorHAnsi"/>
          <w:sz w:val="24"/>
          <w:szCs w:val="24"/>
        </w:rPr>
        <w:t>0</w:t>
      </w:r>
      <w:r w:rsidRPr="0003237A">
        <w:rPr>
          <w:rFonts w:asciiTheme="minorHAnsi" w:hAnsiTheme="minorHAnsi" w:cstheme="minorHAnsi"/>
          <w:sz w:val="24"/>
          <w:szCs w:val="24"/>
        </w:rPr>
        <w:t>0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proofErr w:type="spellStart"/>
      <w:r w:rsidRPr="001754CA">
        <w:rPr>
          <w:rFonts w:asciiTheme="minorHAnsi" w:hAnsiTheme="minorHAnsi" w:cstheme="minorHAnsi"/>
          <w:sz w:val="24"/>
          <w:szCs w:val="24"/>
        </w:rPr>
        <w:t>μ</w:t>
      </w:r>
      <w:r>
        <w:rPr>
          <w:rFonts w:asciiTheme="minorHAnsi" w:hAnsiTheme="minorHAnsi" w:cstheme="minorHAnsi" w:hint="eastAsia"/>
          <w:sz w:val="24"/>
          <w:szCs w:val="24"/>
        </w:rPr>
        <w:t>m</w:t>
      </w:r>
      <w:proofErr w:type="spellEnd"/>
      <w:r w:rsidRPr="0003237A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(B-E) </w:t>
      </w:r>
      <w:r>
        <w:rPr>
          <w:rFonts w:asciiTheme="minorHAnsi" w:hAnsiTheme="minorHAnsi" w:cstheme="minorHAnsi"/>
          <w:sz w:val="24"/>
          <w:szCs w:val="24"/>
        </w:rPr>
        <w:t xml:space="preserve">Real-time PCR </w:t>
      </w:r>
      <w:r>
        <w:rPr>
          <w:rFonts w:asciiTheme="minorHAnsi" w:hAnsiTheme="minorHAnsi" w:cstheme="minorHAnsi" w:hint="eastAsia"/>
          <w:sz w:val="24"/>
          <w:szCs w:val="24"/>
        </w:rPr>
        <w:t>assay</w:t>
      </w:r>
      <w:r w:rsidRPr="00DD27A4">
        <w:rPr>
          <w:rFonts w:asciiTheme="minorHAnsi" w:hAnsiTheme="minorHAnsi" w:cstheme="minorHAnsi"/>
          <w:sz w:val="24"/>
          <w:szCs w:val="24"/>
        </w:rPr>
        <w:t xml:space="preserve"> for the</w:t>
      </w:r>
      <w:r>
        <w:rPr>
          <w:rFonts w:asciiTheme="minorHAnsi" w:hAnsiTheme="minorHAnsi" w:cstheme="minorHAnsi" w:hint="eastAsia"/>
          <w:sz w:val="24"/>
          <w:szCs w:val="24"/>
        </w:rPr>
        <w:t xml:space="preserve"> expression of </w:t>
      </w:r>
      <w:r w:rsidRPr="00DD27A4">
        <w:rPr>
          <w:rFonts w:asciiTheme="minorHAnsi" w:hAnsiTheme="minorHAnsi" w:cstheme="minorHAnsi"/>
          <w:sz w:val="24"/>
          <w:szCs w:val="24"/>
        </w:rPr>
        <w:t>genes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encoding for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717E26">
        <w:rPr>
          <w:rFonts w:asciiTheme="minorHAnsi" w:hAnsiTheme="minorHAnsi" w:cstheme="minorHAnsi"/>
          <w:sz w:val="24"/>
          <w:szCs w:val="24"/>
        </w:rPr>
        <w:t>tight junction proteins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 xml:space="preserve">n = </w:t>
      </w:r>
      <w:r>
        <w:rPr>
          <w:rFonts w:asciiTheme="minorHAnsi" w:hAnsiTheme="minorHAnsi" w:cstheme="minorHAnsi" w:hint="eastAsia"/>
          <w:sz w:val="24"/>
          <w:szCs w:val="24"/>
        </w:rPr>
        <w:t xml:space="preserve">10). (F-I) </w:t>
      </w:r>
      <w:r>
        <w:rPr>
          <w:rFonts w:asciiTheme="minorHAnsi" w:hAnsiTheme="minorHAnsi" w:cstheme="minorHAnsi"/>
          <w:sz w:val="24"/>
          <w:szCs w:val="24"/>
        </w:rPr>
        <w:t xml:space="preserve">Real-time PCR </w:t>
      </w:r>
      <w:r>
        <w:rPr>
          <w:rFonts w:asciiTheme="minorHAnsi" w:hAnsiTheme="minorHAnsi" w:cstheme="minorHAnsi" w:hint="eastAsia"/>
          <w:sz w:val="24"/>
          <w:szCs w:val="24"/>
        </w:rPr>
        <w:t>assay</w:t>
      </w:r>
      <w:r w:rsidRPr="00DD27A4">
        <w:rPr>
          <w:rFonts w:asciiTheme="minorHAnsi" w:hAnsiTheme="minorHAnsi" w:cstheme="minorHAnsi"/>
          <w:sz w:val="24"/>
          <w:szCs w:val="24"/>
        </w:rPr>
        <w:t xml:space="preserve"> for the</w:t>
      </w:r>
      <w:r>
        <w:rPr>
          <w:rFonts w:asciiTheme="minorHAnsi" w:hAnsiTheme="minorHAnsi" w:cstheme="minorHAnsi" w:hint="eastAsia"/>
          <w:sz w:val="24"/>
          <w:szCs w:val="24"/>
        </w:rPr>
        <w:t xml:space="preserve"> expression of </w:t>
      </w:r>
      <w:r w:rsidRPr="00DD27A4">
        <w:rPr>
          <w:rFonts w:asciiTheme="minorHAnsi" w:hAnsiTheme="minorHAnsi" w:cstheme="minorHAnsi"/>
          <w:sz w:val="24"/>
          <w:szCs w:val="24"/>
        </w:rPr>
        <w:t>genes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717E26">
        <w:rPr>
          <w:rFonts w:asciiTheme="minorHAnsi" w:hAnsiTheme="minorHAnsi" w:cstheme="minorHAnsi"/>
          <w:sz w:val="24"/>
          <w:szCs w:val="24"/>
        </w:rPr>
        <w:t xml:space="preserve">encoding for </w:t>
      </w:r>
      <w:r w:rsidRPr="0031655B">
        <w:rPr>
          <w:rFonts w:asciiTheme="minorHAnsi" w:hAnsiTheme="minorHAnsi" w:cstheme="minorHAnsi"/>
          <w:sz w:val="24"/>
          <w:szCs w:val="24"/>
        </w:rPr>
        <w:t>antimicrobial peptides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 xml:space="preserve">n = </w:t>
      </w:r>
      <w:r>
        <w:rPr>
          <w:rFonts w:asciiTheme="minorHAnsi" w:hAnsiTheme="minorHAnsi" w:cstheme="minorHAnsi" w:hint="eastAsia"/>
          <w:sz w:val="24"/>
          <w:szCs w:val="24"/>
        </w:rPr>
        <w:t xml:space="preserve">10). (J and K) </w:t>
      </w:r>
      <w:proofErr w:type="gramStart"/>
      <w:r w:rsidRPr="00717E26">
        <w:rPr>
          <w:rFonts w:asciiTheme="minorHAnsi" w:hAnsiTheme="minorHAnsi" w:cstheme="minorHAnsi"/>
          <w:sz w:val="24"/>
          <w:szCs w:val="24"/>
        </w:rPr>
        <w:t>Immunohistochemistry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4C445F">
        <w:rPr>
          <w:rFonts w:asciiTheme="minorHAnsi" w:hAnsiTheme="minorHAnsi" w:cstheme="minorHAnsi"/>
          <w:sz w:val="24"/>
          <w:szCs w:val="24"/>
        </w:rPr>
        <w:t>analysis of</w:t>
      </w:r>
      <w:r>
        <w:rPr>
          <w:rFonts w:asciiTheme="minorHAnsi" w:hAnsiTheme="minorHAnsi" w:cstheme="minorHAnsi" w:hint="eastAsia"/>
          <w:sz w:val="24"/>
          <w:szCs w:val="24"/>
        </w:rPr>
        <w:t xml:space="preserve"> F4/80 </w:t>
      </w:r>
      <w:r>
        <w:rPr>
          <w:rFonts w:asciiTheme="minorHAnsi" w:hAnsiTheme="minorHAnsi" w:cstheme="minorHAnsi"/>
          <w:sz w:val="24"/>
          <w:szCs w:val="24"/>
        </w:rPr>
        <w:t>for macrophages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and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714A6B">
        <w:rPr>
          <w:rFonts w:asciiTheme="minorHAnsi" w:hAnsiTheme="minorHAnsi" w:cstheme="minorHAnsi"/>
          <w:sz w:val="24"/>
          <w:szCs w:val="24"/>
        </w:rPr>
        <w:t>Ly6G for neutrophils</w:t>
      </w:r>
      <w:r>
        <w:rPr>
          <w:rFonts w:asciiTheme="minorHAnsi" w:hAnsiTheme="minorHAnsi" w:cstheme="minorHAnsi" w:hint="eastAsia"/>
          <w:sz w:val="24"/>
          <w:szCs w:val="24"/>
        </w:rPr>
        <w:t xml:space="preserve"> in mouse colonic sections of CD- and BL-fed mice.</w:t>
      </w:r>
      <w:proofErr w:type="gramEnd"/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Scale bar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1</w:t>
      </w:r>
      <w:r>
        <w:rPr>
          <w:rFonts w:asciiTheme="minorHAnsi" w:hAnsiTheme="minorHAnsi" w:cstheme="minorHAnsi"/>
          <w:sz w:val="24"/>
          <w:szCs w:val="24"/>
        </w:rPr>
        <w:t>0</w:t>
      </w:r>
      <w:r w:rsidRPr="0003237A">
        <w:rPr>
          <w:rFonts w:asciiTheme="minorHAnsi" w:hAnsiTheme="minorHAnsi" w:cstheme="minorHAnsi"/>
          <w:sz w:val="24"/>
          <w:szCs w:val="24"/>
        </w:rPr>
        <w:t>0</w:t>
      </w:r>
      <w:r w:rsidR="00D51B36">
        <w:rPr>
          <w:rFonts w:asciiTheme="minorHAnsi" w:hAnsiTheme="minorHAnsi" w:cstheme="minorHAnsi" w:hint="eastAsia"/>
          <w:sz w:val="24"/>
          <w:szCs w:val="24"/>
        </w:rPr>
        <w:t xml:space="preserve"> </w:t>
      </w:r>
      <w:bookmarkStart w:id="1" w:name="_GoBack"/>
      <w:bookmarkEnd w:id="1"/>
      <w:r w:rsidRPr="001754CA">
        <w:rPr>
          <w:rFonts w:asciiTheme="minorHAnsi" w:hAnsiTheme="minorHAnsi" w:cstheme="minorHAnsi"/>
          <w:sz w:val="24"/>
          <w:szCs w:val="24"/>
        </w:rPr>
        <w:t>μ</w:t>
      </w:r>
      <w:r>
        <w:rPr>
          <w:rFonts w:asciiTheme="minorHAnsi" w:hAnsiTheme="minorHAnsi" w:cstheme="minorHAnsi" w:hint="eastAsia"/>
          <w:sz w:val="24"/>
          <w:szCs w:val="24"/>
        </w:rPr>
        <w:t>m</w:t>
      </w:r>
      <w:r w:rsidRPr="0003237A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="00F60911" w:rsidRPr="00F60911">
        <w:rPr>
          <w:rFonts w:asciiTheme="minorHAnsi" w:hAnsiTheme="minorHAnsi" w:cstheme="minorHAnsi" w:hint="eastAsia"/>
          <w:sz w:val="24"/>
          <w:szCs w:val="24"/>
        </w:rPr>
        <w:t xml:space="preserve">Data </w:t>
      </w:r>
      <w:r w:rsidR="009F6CD8" w:rsidRPr="009F6CD8">
        <w:rPr>
          <w:rFonts w:asciiTheme="minorHAnsi" w:hAnsiTheme="minorHAnsi" w:cstheme="minorHAnsi" w:hint="eastAsia"/>
          <w:sz w:val="24"/>
          <w:szCs w:val="24"/>
        </w:rPr>
        <w:t>are</w:t>
      </w:r>
      <w:r w:rsidR="00F60911" w:rsidRPr="00F60911">
        <w:rPr>
          <w:rFonts w:asciiTheme="minorHAnsi" w:hAnsiTheme="minorHAnsi" w:cstheme="minorHAnsi" w:hint="eastAsia"/>
          <w:sz w:val="24"/>
          <w:szCs w:val="24"/>
        </w:rPr>
        <w:t xml:space="preserve"> pooled from three independent experiments</w:t>
      </w:r>
      <w:r w:rsidR="00F60911">
        <w:rPr>
          <w:rFonts w:asciiTheme="minorHAnsi" w:hAnsiTheme="minorHAnsi" w:cstheme="minorHAnsi" w:hint="eastAsia"/>
          <w:sz w:val="24"/>
          <w:szCs w:val="24"/>
        </w:rPr>
        <w:t xml:space="preserve"> (B-I)</w:t>
      </w:r>
      <w:r w:rsidR="00F60911" w:rsidRPr="00F60911">
        <w:rPr>
          <w:rFonts w:asciiTheme="minorHAnsi" w:hAnsiTheme="minorHAnsi" w:cstheme="minorHAnsi" w:hint="eastAsia"/>
          <w:sz w:val="24"/>
          <w:szCs w:val="24"/>
        </w:rPr>
        <w:t>.</w:t>
      </w:r>
      <w:r w:rsidR="00F60911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="007A68CE">
        <w:rPr>
          <w:rFonts w:asciiTheme="minorHAnsi" w:hAnsiTheme="minorHAnsi" w:cstheme="minorHAnsi" w:hint="eastAsia"/>
          <w:sz w:val="24"/>
          <w:szCs w:val="24"/>
        </w:rPr>
        <w:t xml:space="preserve">Data </w:t>
      </w:r>
      <w:r w:rsidR="009F6CD8" w:rsidRPr="009F6CD8">
        <w:rPr>
          <w:rFonts w:asciiTheme="minorHAnsi" w:hAnsiTheme="minorHAnsi" w:cstheme="minorHAnsi" w:hint="eastAsia"/>
          <w:sz w:val="24"/>
          <w:szCs w:val="24"/>
        </w:rPr>
        <w:t>are</w:t>
      </w:r>
      <w:r w:rsidR="007A68CE">
        <w:rPr>
          <w:rFonts w:asciiTheme="minorHAnsi" w:hAnsiTheme="minorHAnsi" w:cstheme="minorHAnsi" w:hint="eastAsia"/>
          <w:sz w:val="24"/>
          <w:szCs w:val="24"/>
        </w:rPr>
        <w:t xml:space="preserve"> representative of two independent experiments (A, J and K). </w:t>
      </w:r>
      <w:r w:rsidRPr="00D840BF">
        <w:rPr>
          <w:rFonts w:asciiTheme="minorHAnsi" w:hAnsiTheme="minorHAnsi" w:cstheme="minorHAnsi"/>
          <w:sz w:val="24"/>
          <w:szCs w:val="24"/>
        </w:rPr>
        <w:t xml:space="preserve">Data are mean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± SEM</w:t>
      </w:r>
      <w:r w:rsidRPr="00D840BF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AD4B5F">
        <w:rPr>
          <w:rFonts w:asciiTheme="minorHAnsi" w:hAnsiTheme="minorHAnsi" w:cstheme="minorHAnsi"/>
          <w:sz w:val="24"/>
          <w:szCs w:val="24"/>
        </w:rPr>
        <w:t xml:space="preserve">Statistical analysis was performed </w:t>
      </w:r>
      <w:r>
        <w:rPr>
          <w:rFonts w:asciiTheme="minorHAnsi" w:hAnsiTheme="minorHAnsi" w:cstheme="minorHAnsi"/>
          <w:sz w:val="24"/>
          <w:szCs w:val="24"/>
        </w:rPr>
        <w:t xml:space="preserve">using </w:t>
      </w:r>
      <w:r w:rsidRPr="00986ADB">
        <w:rPr>
          <w:rFonts w:asciiTheme="minorHAnsi" w:hAnsiTheme="minorHAnsi" w:cstheme="minorHAnsi"/>
          <w:color w:val="000000" w:themeColor="text1"/>
          <w:sz w:val="24"/>
          <w:szCs w:val="24"/>
        </w:rPr>
        <w:t>Student’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 </w:t>
      </w:r>
      <w:r w:rsidRPr="00650B4F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t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test</w:t>
      </w:r>
      <w:r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592FB8">
        <w:rPr>
          <w:rFonts w:asciiTheme="minorHAnsi" w:hAnsiTheme="minorHAnsi" w:cstheme="minorHAnsi"/>
          <w:sz w:val="24"/>
          <w:szCs w:val="24"/>
        </w:rPr>
        <w:t>Z</w:t>
      </w:r>
      <w:r w:rsidR="00615FF2">
        <w:rPr>
          <w:rFonts w:asciiTheme="minorHAnsi" w:hAnsiTheme="minorHAnsi" w:cstheme="minorHAnsi" w:hint="eastAsia"/>
          <w:sz w:val="24"/>
          <w:szCs w:val="24"/>
        </w:rPr>
        <w:t>O</w:t>
      </w:r>
      <w:r w:rsidRPr="00592FB8">
        <w:rPr>
          <w:rFonts w:asciiTheme="minorHAnsi" w:hAnsiTheme="minorHAnsi" w:cstheme="minorHAnsi"/>
          <w:sz w:val="24"/>
          <w:szCs w:val="24"/>
        </w:rPr>
        <w:t>1</w:t>
      </w:r>
      <w:r>
        <w:rPr>
          <w:rFonts w:asciiTheme="minorHAnsi" w:hAnsiTheme="minorHAnsi" w:cstheme="minorHAnsi" w:hint="eastAsia"/>
          <w:sz w:val="24"/>
          <w:szCs w:val="24"/>
        </w:rPr>
        <w:t xml:space="preserve">, </w:t>
      </w:r>
      <w:proofErr w:type="spellStart"/>
      <w:r>
        <w:rPr>
          <w:rFonts w:asciiTheme="minorHAnsi" w:hAnsiTheme="minorHAnsi" w:cstheme="minorHAnsi"/>
          <w:sz w:val="24"/>
          <w:szCs w:val="24"/>
        </w:rPr>
        <w:t>zonula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proofErr w:type="spellStart"/>
      <w:r w:rsidRPr="00592FB8">
        <w:rPr>
          <w:rFonts w:asciiTheme="minorHAnsi" w:hAnsiTheme="minorHAnsi" w:cstheme="minorHAnsi"/>
          <w:sz w:val="24"/>
          <w:szCs w:val="24"/>
        </w:rPr>
        <w:t>occludens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592FB8">
        <w:rPr>
          <w:rFonts w:asciiTheme="minorHAnsi" w:hAnsiTheme="minorHAnsi" w:cstheme="minorHAnsi"/>
          <w:sz w:val="24"/>
          <w:szCs w:val="24"/>
        </w:rPr>
        <w:t>1</w:t>
      </w:r>
      <w:r>
        <w:rPr>
          <w:rFonts w:asciiTheme="minorHAnsi" w:hAnsiTheme="minorHAnsi" w:cstheme="minorHAnsi" w:hint="eastAsia"/>
          <w:sz w:val="24"/>
          <w:szCs w:val="24"/>
        </w:rPr>
        <w:t>; Reg3b, regenerating islet derived 3b; M</w:t>
      </w:r>
      <w:r w:rsidR="001F590D">
        <w:rPr>
          <w:rFonts w:asciiTheme="minorHAnsi" w:hAnsiTheme="minorHAnsi" w:cstheme="minorHAnsi" w:hint="eastAsia"/>
          <w:sz w:val="24"/>
          <w:szCs w:val="24"/>
        </w:rPr>
        <w:t>mp</w:t>
      </w:r>
      <w:r>
        <w:rPr>
          <w:rFonts w:asciiTheme="minorHAnsi" w:hAnsiTheme="minorHAnsi" w:cstheme="minorHAnsi" w:hint="eastAsia"/>
          <w:sz w:val="24"/>
          <w:szCs w:val="24"/>
        </w:rPr>
        <w:t xml:space="preserve">7, matrix </w:t>
      </w:r>
      <w:proofErr w:type="spellStart"/>
      <w:r>
        <w:rPr>
          <w:rFonts w:asciiTheme="minorHAnsi" w:hAnsiTheme="minorHAnsi" w:cstheme="minorHAnsi"/>
          <w:sz w:val="24"/>
          <w:szCs w:val="24"/>
        </w:rPr>
        <w:t>metal</w:t>
      </w:r>
      <w:r>
        <w:rPr>
          <w:rFonts w:asciiTheme="minorHAnsi" w:hAnsiTheme="minorHAnsi" w:cstheme="minorHAnsi" w:hint="eastAsia"/>
          <w:sz w:val="24"/>
          <w:szCs w:val="24"/>
        </w:rPr>
        <w:t>loprotease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7.</w:t>
      </w:r>
    </w:p>
    <w:p w:rsidR="00EB60D1" w:rsidRPr="00BE2DF7" w:rsidRDefault="00EB60D1">
      <w:pPr>
        <w:adjustRightInd/>
        <w:snapToGrid/>
        <w:spacing w:line="220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color w:val="FF0000"/>
          <w:sz w:val="44"/>
          <w:szCs w:val="44"/>
        </w:rPr>
        <w:br w:type="page"/>
      </w:r>
    </w:p>
    <w:p w:rsidR="00EB60D1" w:rsidRDefault="00EB60D1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proofErr w:type="gramStart"/>
      <w:r>
        <w:rPr>
          <w:rFonts w:asciiTheme="minorHAnsi" w:hAnsiTheme="minorHAnsi" w:cstheme="minorHAnsi"/>
          <w:b/>
          <w:color w:val="FF0000"/>
          <w:sz w:val="44"/>
          <w:szCs w:val="44"/>
        </w:rPr>
        <w:lastRenderedPageBreak/>
        <w:t>Fig.</w:t>
      </w:r>
      <w:proofErr w:type="gramEnd"/>
      <w:r>
        <w:rPr>
          <w:rFonts w:asciiTheme="minorHAnsi" w:hAnsiTheme="minorHAnsi" w:cstheme="minorHAnsi"/>
          <w:b/>
          <w:color w:val="FF0000"/>
          <w:sz w:val="44"/>
          <w:szCs w:val="44"/>
        </w:rPr>
        <w:t xml:space="preserve"> S</w:t>
      </w:r>
      <w:r w:rsidR="00BE2DF7">
        <w:rPr>
          <w:rFonts w:asciiTheme="minorHAnsi" w:hAnsiTheme="minorHAnsi" w:cstheme="minorHAnsi" w:hint="eastAsia"/>
          <w:b/>
          <w:color w:val="FF0000"/>
          <w:sz w:val="44"/>
          <w:szCs w:val="44"/>
        </w:rPr>
        <w:t>3</w:t>
      </w:r>
    </w:p>
    <w:p w:rsidR="00EB60D1" w:rsidRDefault="001119F9" w:rsidP="00EB60D1">
      <w:pPr>
        <w:adjustRightInd/>
        <w:snapToGrid/>
        <w:spacing w:after="0" w:line="480" w:lineRule="auto"/>
        <w:rPr>
          <w:rFonts w:asciiTheme="minorHAnsi" w:hAnsiTheme="minorHAnsi" w:cstheme="minorHAnsi"/>
          <w:b/>
          <w:color w:val="FF0000"/>
          <w:sz w:val="44"/>
          <w:szCs w:val="44"/>
        </w:rPr>
      </w:pPr>
      <w:r>
        <w:rPr>
          <w:rFonts w:asciiTheme="minorHAnsi" w:hAnsiTheme="minorHAnsi" w:cstheme="minorHAnsi"/>
          <w:b/>
          <w:noProof/>
          <w:color w:val="FF0000"/>
          <w:sz w:val="44"/>
          <w:szCs w:val="44"/>
        </w:rPr>
        <w:drawing>
          <wp:inline distT="0" distB="0" distL="0" distR="0">
            <wp:extent cx="5274310" cy="7873970"/>
            <wp:effectExtent l="0" t="0" r="0" b="0"/>
            <wp:docPr id="9" name="图片 9" descr="C:\Users\李道通\Desktop\Figures\Figure S3 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李道通\Desktop\Figures\Figure S3 新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7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0D1" w:rsidRDefault="00EB60D1" w:rsidP="00EB60D1">
      <w:pPr>
        <w:adjustRightInd/>
        <w:snapToGrid/>
        <w:spacing w:after="0" w:line="48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proofErr w:type="gramStart"/>
      <w:r w:rsidRPr="00E712E2">
        <w:rPr>
          <w:rFonts w:asciiTheme="minorHAnsi" w:hAnsiTheme="minorHAnsi" w:cstheme="minorHAnsi"/>
          <w:b/>
          <w:sz w:val="24"/>
          <w:szCs w:val="24"/>
        </w:rPr>
        <w:lastRenderedPageBreak/>
        <w:t>Fig.</w:t>
      </w:r>
      <w:proofErr w:type="gramEnd"/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b/>
          <w:sz w:val="24"/>
          <w:szCs w:val="24"/>
        </w:rPr>
        <w:t>S</w:t>
      </w:r>
      <w:r w:rsidR="00BE2DF7" w:rsidRPr="00BE2DF7">
        <w:rPr>
          <w:rFonts w:asciiTheme="minorHAnsi" w:hAnsiTheme="minorHAnsi" w:cstheme="minorHAnsi" w:hint="eastAsia"/>
          <w:b/>
          <w:color w:val="FF0000"/>
          <w:sz w:val="24"/>
          <w:szCs w:val="24"/>
        </w:rPr>
        <w:t>3</w:t>
      </w:r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proofErr w:type="gramStart"/>
      <w:r>
        <w:rPr>
          <w:rFonts w:asciiTheme="minorHAnsi" w:hAnsiTheme="minorHAnsi" w:cstheme="minorHAnsi" w:hint="eastAsia"/>
          <w:b/>
          <w:sz w:val="24"/>
          <w:szCs w:val="24"/>
        </w:rPr>
        <w:t>The</w:t>
      </w:r>
      <w:proofErr w:type="gramEnd"/>
      <w:r>
        <w:rPr>
          <w:rFonts w:asciiTheme="minorHAnsi" w:hAnsiTheme="minorHAnsi" w:cstheme="minorHAnsi" w:hint="eastAsia"/>
          <w:b/>
          <w:sz w:val="24"/>
          <w:szCs w:val="24"/>
        </w:rPr>
        <w:t xml:space="preserve"> gut </w:t>
      </w:r>
      <w:proofErr w:type="spellStart"/>
      <w:r>
        <w:rPr>
          <w:rFonts w:asciiTheme="minorHAnsi" w:hAnsiTheme="minorHAnsi" w:cstheme="minorHAnsi" w:hint="eastAsia"/>
          <w:b/>
          <w:sz w:val="24"/>
          <w:szCs w:val="24"/>
        </w:rPr>
        <w:t>microbiota</w:t>
      </w:r>
      <w:proofErr w:type="spellEnd"/>
      <w:r>
        <w:rPr>
          <w:rFonts w:asciiTheme="minorHAnsi" w:hAnsiTheme="minorHAnsi" w:cstheme="minorHAnsi" w:hint="eastAsia"/>
          <w:b/>
          <w:sz w:val="24"/>
          <w:szCs w:val="24"/>
        </w:rPr>
        <w:t xml:space="preserve"> is required for b</w:t>
      </w:r>
      <w:r w:rsidRPr="008C5682">
        <w:rPr>
          <w:rFonts w:asciiTheme="minorHAnsi" w:hAnsiTheme="minorHAnsi" w:cstheme="minorHAnsi"/>
          <w:b/>
          <w:sz w:val="24"/>
          <w:szCs w:val="24"/>
        </w:rPr>
        <w:t xml:space="preserve">arley leaf </w:t>
      </w:r>
      <w:r>
        <w:rPr>
          <w:rFonts w:asciiTheme="minorHAnsi" w:hAnsiTheme="minorHAnsi" w:cstheme="minorHAnsi"/>
          <w:b/>
          <w:sz w:val="24"/>
          <w:szCs w:val="24"/>
        </w:rPr>
        <w:t>(</w:t>
      </w:r>
      <w:r w:rsidRPr="00E712E2">
        <w:rPr>
          <w:rFonts w:asciiTheme="minorHAnsi" w:hAnsiTheme="minorHAnsi" w:cstheme="minorHAnsi"/>
          <w:b/>
          <w:sz w:val="24"/>
          <w:szCs w:val="24"/>
        </w:rPr>
        <w:t>BL</w:t>
      </w:r>
      <w:r>
        <w:rPr>
          <w:rFonts w:asciiTheme="minorHAnsi" w:hAnsiTheme="minorHAnsi" w:cstheme="minorHAnsi"/>
          <w:b/>
          <w:sz w:val="24"/>
          <w:szCs w:val="24"/>
        </w:rPr>
        <w:t>)</w:t>
      </w:r>
      <w:r>
        <w:rPr>
          <w:rFonts w:asciiTheme="minorHAnsi" w:hAnsiTheme="minorHAnsi" w:cstheme="minorHAnsi" w:hint="eastAsia"/>
          <w:b/>
          <w:sz w:val="24"/>
          <w:szCs w:val="24"/>
        </w:rPr>
        <w:t>-</w:t>
      </w:r>
      <w:r w:rsidRPr="00BF3148">
        <w:rPr>
          <w:rFonts w:asciiTheme="minorHAnsi" w:hAnsiTheme="minorHAnsi" w:cstheme="minorHAnsi" w:hint="eastAsia"/>
          <w:b/>
          <w:sz w:val="24"/>
          <w:szCs w:val="24"/>
        </w:rPr>
        <w:t>induced</w:t>
      </w:r>
      <w:r w:rsidRPr="00BF3148">
        <w:rPr>
          <w:rFonts w:asciiTheme="minorHAnsi" w:hAnsiTheme="minorHAnsi" w:cstheme="minorHAnsi"/>
          <w:b/>
          <w:sz w:val="24"/>
          <w:szCs w:val="24"/>
        </w:rPr>
        <w:t xml:space="preserve"> metabolic reprograming</w:t>
      </w:r>
      <w:r w:rsidRPr="00BF3148">
        <w:rPr>
          <w:rFonts w:asciiTheme="minorHAnsi" w:hAnsiTheme="minorHAnsi" w:cstheme="minorHAnsi" w:hint="eastAsia"/>
          <w:b/>
          <w:sz w:val="24"/>
          <w:szCs w:val="24"/>
        </w:rPr>
        <w:t xml:space="preserve"> in colonic tissues</w:t>
      </w:r>
      <w:r w:rsidRPr="00C66C41">
        <w:rPr>
          <w:rFonts w:asciiTheme="minorHAnsi" w:hAnsiTheme="minorHAnsi" w:cstheme="minorHAnsi" w:hint="eastAsia"/>
          <w:b/>
          <w:sz w:val="24"/>
          <w:szCs w:val="24"/>
        </w:rPr>
        <w:t>.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</w:t>
      </w:r>
      <w:r w:rsidRPr="00E712E2">
        <w:rPr>
          <w:rFonts w:asciiTheme="minorHAnsi" w:hAnsiTheme="minorHAnsi" w:cstheme="minorHAnsi"/>
          <w:sz w:val="24"/>
          <w:szCs w:val="24"/>
        </w:rPr>
        <w:t xml:space="preserve">Mice were </w:t>
      </w:r>
      <w:r w:rsidRPr="005F72E6">
        <w:rPr>
          <w:rFonts w:asciiTheme="minorHAnsi" w:hAnsiTheme="minorHAnsi" w:cstheme="minorHAnsi"/>
          <w:sz w:val="24"/>
          <w:szCs w:val="24"/>
        </w:rPr>
        <w:t xml:space="preserve">fed a chow diet (CD) or an </w:t>
      </w:r>
      <w:proofErr w:type="spellStart"/>
      <w:r w:rsidRPr="005F72E6">
        <w:rPr>
          <w:rFonts w:asciiTheme="minorHAnsi" w:hAnsiTheme="minorHAnsi" w:cstheme="minorHAnsi"/>
          <w:sz w:val="24"/>
          <w:szCs w:val="24"/>
        </w:rPr>
        <w:t>isocaloric</w:t>
      </w:r>
      <w:proofErr w:type="spellEnd"/>
      <w:r w:rsidRPr="005F72E6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BL-supplemented </w:t>
      </w:r>
      <w:r w:rsidRPr="005F72E6">
        <w:rPr>
          <w:rFonts w:asciiTheme="minorHAnsi" w:hAnsiTheme="minorHAnsi" w:cstheme="minorHAnsi"/>
          <w:sz w:val="24"/>
          <w:szCs w:val="24"/>
        </w:rPr>
        <w:t>diet</w:t>
      </w:r>
      <w:r>
        <w:rPr>
          <w:rFonts w:asciiTheme="minorHAnsi" w:hAnsiTheme="minorHAnsi" w:cstheme="minorHAnsi" w:hint="eastAsia"/>
          <w:sz w:val="24"/>
          <w:szCs w:val="24"/>
        </w:rPr>
        <w:t xml:space="preserve"> for two weeks.</w:t>
      </w:r>
      <w:r w:rsidRPr="00BF3148"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 w:rsidRPr="00C524A2">
        <w:rPr>
          <w:rFonts w:asciiTheme="minorHAnsi" w:hAnsiTheme="minorHAnsi" w:cstheme="minorHAnsi"/>
          <w:sz w:val="24"/>
          <w:szCs w:val="24"/>
        </w:rPr>
        <w:t xml:space="preserve"> combination of </w:t>
      </w:r>
      <w:r>
        <w:rPr>
          <w:rFonts w:asciiTheme="minorHAnsi" w:hAnsiTheme="minorHAnsi" w:cstheme="minorHAnsi" w:hint="eastAsia"/>
          <w:sz w:val="24"/>
          <w:szCs w:val="24"/>
        </w:rPr>
        <w:t xml:space="preserve">antibiotics (AB) including </w:t>
      </w:r>
      <w:r w:rsidRPr="00C524A2">
        <w:rPr>
          <w:rFonts w:asciiTheme="minorHAnsi" w:hAnsiTheme="minorHAnsi" w:cstheme="minorHAnsi"/>
          <w:sz w:val="24"/>
          <w:szCs w:val="24"/>
        </w:rPr>
        <w:t xml:space="preserve">neomycin (100 mg/l), streptomycin (50 mg/l), penicillin (100 mg/l), </w:t>
      </w:r>
      <w:proofErr w:type="spellStart"/>
      <w:r w:rsidRPr="00C524A2">
        <w:rPr>
          <w:rFonts w:asciiTheme="minorHAnsi" w:hAnsiTheme="minorHAnsi" w:cstheme="minorHAnsi"/>
          <w:sz w:val="24"/>
          <w:szCs w:val="24"/>
        </w:rPr>
        <w:t>vancomycin</w:t>
      </w:r>
      <w:proofErr w:type="spellEnd"/>
      <w:r w:rsidRPr="00C524A2">
        <w:rPr>
          <w:rFonts w:asciiTheme="minorHAnsi" w:hAnsiTheme="minorHAnsi" w:cstheme="minorHAnsi"/>
          <w:sz w:val="24"/>
          <w:szCs w:val="24"/>
        </w:rPr>
        <w:t xml:space="preserve"> (50 mg/l) and metronidazole (100 mg/l) were administered in the drinking water</w:t>
      </w:r>
      <w:r>
        <w:rPr>
          <w:rFonts w:asciiTheme="minorHAnsi" w:hAnsiTheme="minorHAnsi" w:cstheme="minorHAnsi" w:hint="eastAsia"/>
          <w:sz w:val="24"/>
          <w:szCs w:val="24"/>
        </w:rPr>
        <w:t>.</w:t>
      </w:r>
      <w:r w:rsidRPr="00BF3148"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 w:rsidRPr="00BF3148">
        <w:rPr>
          <w:rFonts w:asciiTheme="minorHAnsi" w:hAnsiTheme="minorHAnsi" w:cstheme="minorHAnsi" w:hint="eastAsia"/>
          <w:sz w:val="24"/>
          <w:szCs w:val="24"/>
        </w:rPr>
        <w:t xml:space="preserve">) </w:t>
      </w:r>
      <w:r>
        <w:rPr>
          <w:rFonts w:asciiTheme="minorHAnsi" w:hAnsiTheme="minorHAnsi" w:cstheme="minorHAnsi"/>
          <w:sz w:val="24"/>
          <w:szCs w:val="24"/>
        </w:rPr>
        <w:t>Principle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296401">
        <w:rPr>
          <w:rFonts w:asciiTheme="minorHAnsi" w:hAnsiTheme="minorHAnsi" w:cstheme="minorHAnsi"/>
          <w:sz w:val="24"/>
          <w:szCs w:val="24"/>
        </w:rPr>
        <w:t xml:space="preserve">component analysis (PCA) </w:t>
      </w:r>
      <w:r>
        <w:rPr>
          <w:rFonts w:asciiTheme="minorHAnsi" w:hAnsiTheme="minorHAnsi" w:cstheme="minorHAnsi" w:hint="eastAsia"/>
          <w:sz w:val="24"/>
          <w:szCs w:val="24"/>
        </w:rPr>
        <w:t>(upper) and p</w:t>
      </w:r>
      <w:r>
        <w:rPr>
          <w:rFonts w:asciiTheme="minorHAnsi" w:hAnsiTheme="minorHAnsi" w:cstheme="minorHAnsi"/>
          <w:sz w:val="24"/>
          <w:szCs w:val="24"/>
        </w:rPr>
        <w:t>artial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B154FB">
        <w:rPr>
          <w:rFonts w:asciiTheme="minorHAnsi" w:hAnsiTheme="minorHAnsi" w:cstheme="minorHAnsi"/>
          <w:sz w:val="24"/>
          <w:szCs w:val="24"/>
        </w:rPr>
        <w:t>least-squares discriminant analysis (PLS-DA)</w:t>
      </w:r>
      <w:r>
        <w:rPr>
          <w:rFonts w:asciiTheme="minorHAnsi" w:hAnsiTheme="minorHAnsi" w:cstheme="minorHAnsi" w:hint="eastAsia"/>
          <w:sz w:val="24"/>
          <w:szCs w:val="24"/>
        </w:rPr>
        <w:t xml:space="preserve"> (bottom) of </w:t>
      </w:r>
      <w:proofErr w:type="spellStart"/>
      <w:r w:rsidRPr="00102288">
        <w:rPr>
          <w:rFonts w:asciiTheme="minorHAnsi" w:hAnsiTheme="minorHAnsi" w:cstheme="minorHAnsi"/>
          <w:sz w:val="24"/>
          <w:szCs w:val="24"/>
        </w:rPr>
        <w:t>metabolomic</w:t>
      </w:r>
      <w:proofErr w:type="spellEnd"/>
      <w:r w:rsidRPr="00102288">
        <w:rPr>
          <w:rFonts w:asciiTheme="minorHAnsi" w:hAnsiTheme="minorHAnsi" w:cstheme="minorHAnsi"/>
          <w:sz w:val="24"/>
          <w:szCs w:val="24"/>
        </w:rPr>
        <w:t xml:space="preserve"> profiles</w:t>
      </w:r>
      <w:r>
        <w:rPr>
          <w:rFonts w:asciiTheme="minorHAnsi" w:hAnsiTheme="minorHAnsi" w:cstheme="minorHAnsi" w:hint="eastAsia"/>
          <w:sz w:val="24"/>
          <w:szCs w:val="24"/>
        </w:rPr>
        <w:t xml:space="preserve"> in</w:t>
      </w:r>
      <w:r w:rsidRPr="0029640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mouse colonic tissues of </w:t>
      </w:r>
      <w:r w:rsidRPr="00A32B6D">
        <w:rPr>
          <w:rFonts w:asciiTheme="minorHAnsi" w:hAnsiTheme="minorHAnsi" w:cstheme="minorHAnsi"/>
          <w:sz w:val="24"/>
          <w:szCs w:val="24"/>
        </w:rPr>
        <w:t>different mouse groups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 xml:space="preserve">n = </w:t>
      </w:r>
      <w:r>
        <w:rPr>
          <w:rFonts w:asciiTheme="minorHAnsi" w:hAnsiTheme="minorHAnsi" w:cstheme="minorHAnsi" w:hint="eastAsia"/>
          <w:sz w:val="24"/>
          <w:szCs w:val="24"/>
        </w:rPr>
        <w:t xml:space="preserve">9-10). (B) </w:t>
      </w:r>
      <w:r w:rsidRPr="00745A7A">
        <w:rPr>
          <w:rFonts w:asciiTheme="minorHAnsi" w:hAnsiTheme="minorHAnsi" w:cstheme="minorHAnsi"/>
          <w:sz w:val="24"/>
          <w:szCs w:val="24"/>
        </w:rPr>
        <w:t>Heat map of significantly altered metabolites</w:t>
      </w:r>
      <w:r>
        <w:rPr>
          <w:rFonts w:asciiTheme="minorHAnsi" w:hAnsiTheme="minorHAnsi" w:cstheme="minorHAnsi" w:hint="eastAsia"/>
          <w:sz w:val="24"/>
          <w:szCs w:val="24"/>
        </w:rPr>
        <w:t xml:space="preserve"> in</w:t>
      </w:r>
      <w:r w:rsidRPr="0029640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mouse colonic tissues of </w:t>
      </w:r>
      <w:r w:rsidRPr="00A32B6D">
        <w:rPr>
          <w:rFonts w:asciiTheme="minorHAnsi" w:hAnsiTheme="minorHAnsi" w:cstheme="minorHAnsi"/>
          <w:sz w:val="24"/>
          <w:szCs w:val="24"/>
        </w:rPr>
        <w:t>different mouse groups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 xml:space="preserve">n = </w:t>
      </w:r>
      <w:r>
        <w:rPr>
          <w:rFonts w:asciiTheme="minorHAnsi" w:hAnsiTheme="minorHAnsi" w:cstheme="minorHAnsi" w:hint="eastAsia"/>
          <w:sz w:val="24"/>
          <w:szCs w:val="24"/>
        </w:rPr>
        <w:t xml:space="preserve">9-10). (C-F) </w:t>
      </w:r>
      <w:r w:rsidRPr="00745A7A">
        <w:rPr>
          <w:rFonts w:asciiTheme="minorHAnsi" w:hAnsiTheme="minorHAnsi" w:cstheme="minorHAnsi"/>
          <w:sz w:val="24"/>
          <w:szCs w:val="24"/>
        </w:rPr>
        <w:t>The relative abundance of</w:t>
      </w:r>
      <w:r>
        <w:rPr>
          <w:rFonts w:asciiTheme="minorHAnsi" w:hAnsiTheme="minorHAnsi" w:cstheme="minorHAnsi" w:hint="eastAsia"/>
          <w:sz w:val="24"/>
          <w:szCs w:val="24"/>
        </w:rPr>
        <w:t xml:space="preserve"> g</w:t>
      </w:r>
      <w:r w:rsidRPr="00F93FCC">
        <w:rPr>
          <w:rFonts w:asciiTheme="minorHAnsi" w:hAnsiTheme="minorHAnsi" w:cstheme="minorHAnsi"/>
          <w:sz w:val="24"/>
          <w:szCs w:val="24"/>
        </w:rPr>
        <w:t>lucose</w:t>
      </w:r>
      <w:r>
        <w:rPr>
          <w:rFonts w:asciiTheme="minorHAnsi" w:hAnsiTheme="minorHAnsi" w:cstheme="minorHAnsi" w:hint="eastAsia"/>
          <w:sz w:val="24"/>
          <w:szCs w:val="24"/>
        </w:rPr>
        <w:t>, g</w:t>
      </w:r>
      <w:r w:rsidRPr="00F93FCC">
        <w:rPr>
          <w:rFonts w:asciiTheme="minorHAnsi" w:hAnsiTheme="minorHAnsi" w:cstheme="minorHAnsi"/>
          <w:sz w:val="24"/>
          <w:szCs w:val="24"/>
        </w:rPr>
        <w:t>lucose-6-phosphate</w:t>
      </w:r>
      <w:r>
        <w:rPr>
          <w:rFonts w:asciiTheme="minorHAnsi" w:hAnsiTheme="minorHAnsi" w:cstheme="minorHAnsi" w:hint="eastAsia"/>
          <w:sz w:val="24"/>
          <w:szCs w:val="24"/>
        </w:rPr>
        <w:t>, f</w:t>
      </w:r>
      <w:r w:rsidRPr="00F93FCC">
        <w:rPr>
          <w:rFonts w:asciiTheme="minorHAnsi" w:hAnsiTheme="minorHAnsi" w:cstheme="minorHAnsi"/>
          <w:sz w:val="24"/>
          <w:szCs w:val="24"/>
        </w:rPr>
        <w:t>ructose</w:t>
      </w:r>
      <w:r>
        <w:rPr>
          <w:rFonts w:asciiTheme="minorHAnsi" w:hAnsiTheme="minorHAnsi" w:cstheme="minorHAnsi" w:hint="eastAsia"/>
          <w:sz w:val="24"/>
          <w:szCs w:val="24"/>
        </w:rPr>
        <w:t>-</w:t>
      </w:r>
      <w:r w:rsidRPr="00F93FCC">
        <w:rPr>
          <w:rFonts w:asciiTheme="minorHAnsi" w:hAnsiTheme="minorHAnsi" w:cstheme="minorHAnsi"/>
          <w:sz w:val="24"/>
          <w:szCs w:val="24"/>
        </w:rPr>
        <w:t>6-phosphate</w:t>
      </w:r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r w:rsidRPr="00745A7A">
        <w:rPr>
          <w:rFonts w:asciiTheme="minorHAnsi" w:hAnsiTheme="minorHAnsi" w:cstheme="minorHAnsi"/>
          <w:sz w:val="24"/>
          <w:szCs w:val="24"/>
        </w:rPr>
        <w:t>lactic acid</w:t>
      </w:r>
      <w:r>
        <w:rPr>
          <w:rFonts w:asciiTheme="minorHAnsi" w:hAnsiTheme="minorHAnsi" w:cstheme="minorHAnsi" w:hint="eastAsia"/>
          <w:sz w:val="24"/>
          <w:szCs w:val="24"/>
        </w:rPr>
        <w:t xml:space="preserve"> in</w:t>
      </w:r>
      <w:r w:rsidRPr="00296401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mouse colonic tissues of </w:t>
      </w:r>
      <w:r w:rsidRPr="00A32B6D">
        <w:rPr>
          <w:rFonts w:asciiTheme="minorHAnsi" w:hAnsiTheme="minorHAnsi" w:cstheme="minorHAnsi"/>
          <w:sz w:val="24"/>
          <w:szCs w:val="24"/>
        </w:rPr>
        <w:t>different mouse groups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 xml:space="preserve">n = </w:t>
      </w:r>
      <w:r>
        <w:rPr>
          <w:rFonts w:asciiTheme="minorHAnsi" w:hAnsiTheme="minorHAnsi" w:cstheme="minorHAnsi" w:hint="eastAsia"/>
          <w:sz w:val="24"/>
          <w:szCs w:val="24"/>
        </w:rPr>
        <w:t xml:space="preserve">9-10). </w:t>
      </w:r>
      <w:r w:rsidRPr="00D840BF">
        <w:rPr>
          <w:rFonts w:asciiTheme="minorHAnsi" w:hAnsiTheme="minorHAnsi" w:cstheme="minorHAnsi"/>
          <w:sz w:val="24"/>
          <w:szCs w:val="24"/>
        </w:rPr>
        <w:t xml:space="preserve">Data are mean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± SEM</w:t>
      </w:r>
      <w:r w:rsidRPr="00D840BF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*P &lt; 0.05</w:t>
      </w:r>
      <w:r>
        <w:rPr>
          <w:rFonts w:asciiTheme="minorHAnsi" w:hAnsiTheme="minorHAnsi" w:cstheme="minorHAnsi" w:hint="eastAsia"/>
          <w:sz w:val="24"/>
          <w:szCs w:val="24"/>
        </w:rPr>
        <w:t xml:space="preserve"> and</w:t>
      </w:r>
      <w:r>
        <w:rPr>
          <w:rFonts w:asciiTheme="minorHAnsi" w:hAnsiTheme="minorHAnsi" w:cstheme="minorHAnsi"/>
          <w:sz w:val="24"/>
          <w:szCs w:val="24"/>
        </w:rPr>
        <w:t xml:space="preserve"> **P &lt; 0.01</w:t>
      </w:r>
      <w:r>
        <w:rPr>
          <w:rFonts w:asciiTheme="minorHAnsi" w:hAnsiTheme="minorHAnsi" w:cstheme="minorHAnsi" w:hint="eastAsia"/>
          <w:sz w:val="24"/>
          <w:szCs w:val="24"/>
        </w:rPr>
        <w:t xml:space="preserve">. </w:t>
      </w:r>
      <w:r w:rsidRPr="00FD5226">
        <w:rPr>
          <w:rFonts w:asciiTheme="minorHAnsi" w:hAnsiTheme="minorHAnsi" w:cstheme="minorHAnsi"/>
          <w:sz w:val="24"/>
          <w:szCs w:val="24"/>
        </w:rPr>
        <w:t xml:space="preserve">Statistical analysis was performed using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Mann-Whitney U test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 w:rsidRPr="00BF224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with </w:t>
      </w:r>
      <w:proofErr w:type="spellStart"/>
      <w:r w:rsidRPr="00BF224D">
        <w:rPr>
          <w:rFonts w:asciiTheme="minorHAnsi" w:hAnsiTheme="minorHAnsi" w:cstheme="minorHAnsi"/>
          <w:color w:val="000000" w:themeColor="text1"/>
          <w:sz w:val="24"/>
          <w:szCs w:val="24"/>
        </w:rPr>
        <w:t>Benjamini</w:t>
      </w:r>
      <w:proofErr w:type="spellEnd"/>
      <w:r w:rsidRPr="00BF224D">
        <w:rPr>
          <w:rFonts w:asciiTheme="minorHAnsi" w:hAnsiTheme="minorHAnsi" w:cstheme="minorHAnsi"/>
          <w:color w:val="000000" w:themeColor="text1"/>
          <w:sz w:val="24"/>
          <w:szCs w:val="24"/>
        </w:rPr>
        <w:t>-Hochberg false discovery rate correction.</w:t>
      </w:r>
    </w:p>
    <w:p w:rsidR="00EB60D1" w:rsidRDefault="00EB60D1">
      <w:pPr>
        <w:adjustRightInd/>
        <w:snapToGrid/>
        <w:spacing w:line="220" w:lineRule="atLeast"/>
        <w:rPr>
          <w:rFonts w:asciiTheme="minorHAnsi" w:hAnsiTheme="minorHAnsi" w:cstheme="minorHAnsi"/>
          <w:color w:val="000000" w:themeColor="text1"/>
          <w:sz w:val="24"/>
          <w:szCs w:val="24"/>
        </w:rPr>
      </w:pPr>
      <w:r>
        <w:rPr>
          <w:rFonts w:asciiTheme="minorHAnsi" w:hAnsiTheme="minorHAnsi" w:cstheme="minorHAnsi"/>
          <w:color w:val="000000" w:themeColor="text1"/>
          <w:sz w:val="24"/>
          <w:szCs w:val="24"/>
        </w:rPr>
        <w:br w:type="page"/>
      </w:r>
    </w:p>
    <w:p w:rsidR="00EB60D1" w:rsidRDefault="00EB60D1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proofErr w:type="gramStart"/>
      <w:r>
        <w:rPr>
          <w:rFonts w:asciiTheme="minorHAnsi" w:hAnsiTheme="minorHAnsi" w:cstheme="minorHAnsi"/>
          <w:b/>
          <w:color w:val="FF0000"/>
          <w:sz w:val="44"/>
          <w:szCs w:val="44"/>
        </w:rPr>
        <w:lastRenderedPageBreak/>
        <w:t>Fig.</w:t>
      </w:r>
      <w:proofErr w:type="gramEnd"/>
      <w:r>
        <w:rPr>
          <w:rFonts w:asciiTheme="minorHAnsi" w:hAnsiTheme="minorHAnsi" w:cstheme="minorHAnsi"/>
          <w:b/>
          <w:color w:val="FF0000"/>
          <w:sz w:val="44"/>
          <w:szCs w:val="44"/>
        </w:rPr>
        <w:t xml:space="preserve"> S</w:t>
      </w:r>
      <w:r w:rsidR="00BE2DF7">
        <w:rPr>
          <w:rFonts w:asciiTheme="minorHAnsi" w:hAnsiTheme="minorHAnsi" w:cstheme="minorHAnsi" w:hint="eastAsia"/>
          <w:b/>
          <w:color w:val="FF0000"/>
          <w:sz w:val="44"/>
          <w:szCs w:val="44"/>
        </w:rPr>
        <w:t>4</w:t>
      </w:r>
      <w:r w:rsidR="0050216A">
        <w:rPr>
          <w:rFonts w:asciiTheme="minorHAnsi" w:hAnsiTheme="minorHAnsi" w:cstheme="minorHAnsi"/>
          <w:b/>
          <w:noProof/>
          <w:color w:val="FF0000"/>
          <w:sz w:val="44"/>
          <w:szCs w:val="44"/>
        </w:rPr>
        <w:drawing>
          <wp:inline distT="0" distB="0" distL="0" distR="0" wp14:anchorId="5B6199C9" wp14:editId="4A559C05">
            <wp:extent cx="5274310" cy="8444092"/>
            <wp:effectExtent l="0" t="0" r="0" b="0"/>
            <wp:docPr id="10" name="图片 10" descr="C:\Users\李道通\Desktop\Figures\Figure S4 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李道通\Desktop\Figures\Figure S4 新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44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53EC" w:rsidRDefault="00EB60D1" w:rsidP="00EB60D1">
      <w:pPr>
        <w:spacing w:after="0" w:line="480" w:lineRule="auto"/>
        <w:jc w:val="both"/>
        <w:rPr>
          <w:rFonts w:asciiTheme="minorHAnsi" w:hAnsiTheme="minorHAnsi" w:cstheme="minorHAnsi"/>
          <w:sz w:val="24"/>
          <w:szCs w:val="24"/>
        </w:rPr>
      </w:pPr>
      <w:proofErr w:type="gramStart"/>
      <w:r w:rsidRPr="00E712E2">
        <w:rPr>
          <w:rFonts w:asciiTheme="minorHAnsi" w:hAnsiTheme="minorHAnsi" w:cstheme="minorHAnsi"/>
          <w:b/>
          <w:sz w:val="24"/>
          <w:szCs w:val="24"/>
        </w:rPr>
        <w:lastRenderedPageBreak/>
        <w:t>Fig.</w:t>
      </w:r>
      <w:proofErr w:type="gramEnd"/>
      <w:r w:rsidRPr="00E712E2"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b/>
          <w:sz w:val="24"/>
          <w:szCs w:val="24"/>
        </w:rPr>
        <w:t>S</w:t>
      </w:r>
      <w:r w:rsidR="00BE2DF7" w:rsidRPr="00BE2DF7">
        <w:rPr>
          <w:rFonts w:asciiTheme="minorHAnsi" w:hAnsiTheme="minorHAnsi" w:cstheme="minorHAnsi" w:hint="eastAsia"/>
          <w:b/>
          <w:color w:val="FF0000"/>
          <w:sz w:val="24"/>
          <w:szCs w:val="24"/>
        </w:rPr>
        <w:t>4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B</w:t>
      </w:r>
      <w:r w:rsidRPr="008C5682">
        <w:rPr>
          <w:rFonts w:asciiTheme="minorHAnsi" w:hAnsiTheme="minorHAnsi" w:cstheme="minorHAnsi"/>
          <w:b/>
          <w:sz w:val="24"/>
          <w:szCs w:val="24"/>
        </w:rPr>
        <w:t xml:space="preserve">arley leaf </w:t>
      </w:r>
      <w:r>
        <w:rPr>
          <w:rFonts w:asciiTheme="minorHAnsi" w:hAnsiTheme="minorHAnsi" w:cstheme="minorHAnsi"/>
          <w:b/>
          <w:sz w:val="24"/>
          <w:szCs w:val="24"/>
        </w:rPr>
        <w:t>(</w:t>
      </w:r>
      <w:r w:rsidRPr="00E712E2">
        <w:rPr>
          <w:rFonts w:asciiTheme="minorHAnsi" w:hAnsiTheme="minorHAnsi" w:cstheme="minorHAnsi"/>
          <w:b/>
          <w:sz w:val="24"/>
          <w:szCs w:val="24"/>
        </w:rPr>
        <w:t>BL</w:t>
      </w:r>
      <w:r>
        <w:rPr>
          <w:rFonts w:asciiTheme="minorHAnsi" w:hAnsiTheme="minorHAnsi" w:cstheme="minorHAnsi"/>
          <w:b/>
          <w:sz w:val="24"/>
          <w:szCs w:val="24"/>
        </w:rPr>
        <w:t>)</w:t>
      </w:r>
      <w:r>
        <w:rPr>
          <w:rFonts w:asciiTheme="minorHAnsi" w:hAnsiTheme="minorHAnsi" w:cstheme="minorHAnsi" w:hint="eastAsia"/>
          <w:b/>
          <w:sz w:val="24"/>
          <w:szCs w:val="24"/>
        </w:rPr>
        <w:t xml:space="preserve"> fermentation alters the gut </w:t>
      </w:r>
      <w:proofErr w:type="spellStart"/>
      <w:r>
        <w:rPr>
          <w:rFonts w:asciiTheme="minorHAnsi" w:hAnsiTheme="minorHAnsi" w:cstheme="minorHAnsi" w:hint="eastAsia"/>
          <w:b/>
          <w:sz w:val="24"/>
          <w:szCs w:val="24"/>
        </w:rPr>
        <w:t>microbiota</w:t>
      </w:r>
      <w:proofErr w:type="spellEnd"/>
      <w:r>
        <w:rPr>
          <w:rFonts w:asciiTheme="minorHAnsi" w:hAnsiTheme="minorHAnsi" w:cstheme="minorHAnsi" w:hint="eastAsia"/>
          <w:b/>
          <w:sz w:val="24"/>
          <w:szCs w:val="24"/>
        </w:rPr>
        <w:t xml:space="preserve"> composition and mediates enrichment of purine metabolites. </w:t>
      </w:r>
      <w:r>
        <w:rPr>
          <w:rFonts w:asciiTheme="minorHAnsi" w:hAnsiTheme="minorHAnsi" w:cstheme="minorHAnsi" w:hint="eastAsia"/>
          <w:sz w:val="24"/>
          <w:szCs w:val="24"/>
        </w:rPr>
        <w:t>F</w:t>
      </w:r>
      <w:r>
        <w:rPr>
          <w:rFonts w:asciiTheme="minorHAnsi" w:hAnsiTheme="minorHAnsi" w:cstheme="minorHAnsi"/>
          <w:sz w:val="24"/>
          <w:szCs w:val="24"/>
        </w:rPr>
        <w:t>resh mice feces</w:t>
      </w:r>
      <w:r w:rsidRPr="00AA059D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were</w:t>
      </w:r>
      <w:r w:rsidRPr="00AA059D">
        <w:rPr>
          <w:rFonts w:asciiTheme="minorHAnsi" w:hAnsiTheme="minorHAnsi" w:cstheme="minorHAnsi"/>
          <w:sz w:val="24"/>
          <w:szCs w:val="24"/>
        </w:rPr>
        <w:t xml:space="preserve"> co-cultured with</w:t>
      </w:r>
      <w:r>
        <w:rPr>
          <w:rFonts w:asciiTheme="minorHAnsi" w:hAnsiTheme="minorHAnsi" w:cstheme="minorHAnsi" w:hint="eastAsia"/>
          <w:sz w:val="24"/>
          <w:szCs w:val="24"/>
        </w:rPr>
        <w:t xml:space="preserve"> or without </w:t>
      </w:r>
      <w:r w:rsidRPr="00AA059D">
        <w:rPr>
          <w:rFonts w:asciiTheme="minorHAnsi" w:hAnsiTheme="minorHAnsi" w:cstheme="minorHAnsi"/>
          <w:sz w:val="24"/>
          <w:szCs w:val="24"/>
        </w:rPr>
        <w:t>BL under anaerobic conditions</w:t>
      </w:r>
      <w:r w:rsidRPr="00E9389C"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for 12 and 24 h</w:t>
      </w:r>
      <w:r w:rsidRPr="00AA059D">
        <w:rPr>
          <w:rFonts w:asciiTheme="minorHAnsi" w:hAnsiTheme="minorHAnsi" w:cstheme="minorHAnsi"/>
          <w:sz w:val="24"/>
          <w:szCs w:val="24"/>
        </w:rPr>
        <w:t>.</w:t>
      </w:r>
      <w:r w:rsidRPr="00623F58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E9389C">
        <w:rPr>
          <w:rFonts w:asciiTheme="minorHAnsi" w:hAnsiTheme="minorHAnsi" w:cstheme="minorHAnsi" w:hint="eastAsia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 w:rsidRPr="00E9389C">
        <w:rPr>
          <w:rFonts w:asciiTheme="minorHAnsi" w:hAnsiTheme="minorHAnsi" w:cstheme="minorHAnsi" w:hint="eastAsia"/>
          <w:sz w:val="24"/>
          <w:szCs w:val="24"/>
        </w:rPr>
        <w:t>)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Study design of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E9389C">
        <w:rPr>
          <w:rFonts w:asciiTheme="minorHAnsi" w:hAnsiTheme="minorHAnsi" w:cstheme="minorHAnsi"/>
          <w:sz w:val="24"/>
          <w:szCs w:val="24"/>
        </w:rPr>
        <w:t xml:space="preserve">in vitro anaerobic </w:t>
      </w:r>
      <w:r>
        <w:rPr>
          <w:rFonts w:asciiTheme="minorHAnsi" w:hAnsiTheme="minorHAnsi" w:cstheme="minorHAnsi"/>
          <w:sz w:val="24"/>
          <w:szCs w:val="24"/>
        </w:rPr>
        <w:t>fermentation</w:t>
      </w:r>
      <w:r>
        <w:rPr>
          <w:rFonts w:asciiTheme="minorHAnsi" w:hAnsiTheme="minorHAnsi" w:cstheme="minorHAnsi" w:hint="eastAsia"/>
          <w:sz w:val="24"/>
          <w:szCs w:val="24"/>
        </w:rPr>
        <w:t xml:space="preserve"> experiment.</w:t>
      </w:r>
      <w:r w:rsidRPr="00AA059D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(B and C) </w:t>
      </w:r>
      <w:r>
        <w:rPr>
          <w:rFonts w:asciiTheme="minorHAnsi" w:hAnsiTheme="minorHAnsi" w:cstheme="minorHAnsi"/>
          <w:sz w:val="24"/>
          <w:szCs w:val="24"/>
        </w:rPr>
        <w:t xml:space="preserve">Concentrations of </w:t>
      </w:r>
      <w:proofErr w:type="spellStart"/>
      <w:r>
        <w:rPr>
          <w:rFonts w:asciiTheme="minorHAnsi" w:hAnsiTheme="minorHAnsi" w:cstheme="minorHAnsi" w:hint="eastAsia"/>
          <w:sz w:val="24"/>
          <w:szCs w:val="24"/>
        </w:rPr>
        <w:t>i</w:t>
      </w:r>
      <w:r w:rsidRPr="00270D8C">
        <w:rPr>
          <w:rFonts w:asciiTheme="minorHAnsi" w:hAnsiTheme="minorHAnsi" w:cstheme="minorHAnsi"/>
          <w:sz w:val="24"/>
          <w:szCs w:val="24"/>
        </w:rPr>
        <w:t>nosine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proofErr w:type="spellStart"/>
      <w:r w:rsidRPr="00270D8C">
        <w:rPr>
          <w:rFonts w:asciiTheme="minorHAnsi" w:hAnsiTheme="minorHAnsi" w:cstheme="minorHAnsi" w:hint="eastAsia"/>
          <w:sz w:val="24"/>
          <w:szCs w:val="24"/>
        </w:rPr>
        <w:t>g</w:t>
      </w:r>
      <w:r w:rsidRPr="00270D8C">
        <w:rPr>
          <w:rFonts w:asciiTheme="minorHAnsi" w:hAnsiTheme="minorHAnsi" w:cstheme="minorHAnsi"/>
          <w:sz w:val="24"/>
          <w:szCs w:val="24"/>
        </w:rPr>
        <w:t>uanosine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8E4197">
        <w:rPr>
          <w:rFonts w:asciiTheme="minorHAnsi" w:hAnsiTheme="minorHAnsi" w:cstheme="minorHAnsi"/>
          <w:sz w:val="24"/>
          <w:szCs w:val="24"/>
        </w:rPr>
        <w:t xml:space="preserve">in anaerobic cultures at </w:t>
      </w:r>
      <w:r>
        <w:rPr>
          <w:rFonts w:asciiTheme="minorHAnsi" w:hAnsiTheme="minorHAnsi" w:cstheme="minorHAnsi" w:hint="eastAsia"/>
          <w:sz w:val="24"/>
          <w:szCs w:val="24"/>
        </w:rPr>
        <w:t>12 and 24 h</w:t>
      </w:r>
      <w:r w:rsidRPr="008E419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of fermentation (</w:t>
      </w:r>
      <w:r>
        <w:rPr>
          <w:rFonts w:asciiTheme="minorHAnsi" w:hAnsiTheme="minorHAnsi" w:cstheme="minorHAnsi"/>
          <w:sz w:val="24"/>
          <w:szCs w:val="24"/>
        </w:rPr>
        <w:t>n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4)</w:t>
      </w:r>
      <w:r w:rsidRPr="008E4197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D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 w:rsidRPr="00407C2E">
        <w:rPr>
          <w:rFonts w:asciiTheme="minorHAnsi" w:hAnsiTheme="minorHAnsi" w:cstheme="minorHAnsi"/>
          <w:sz w:val="24"/>
          <w:szCs w:val="24"/>
        </w:rPr>
        <w:t xml:space="preserve">Weighted </w:t>
      </w:r>
      <w:proofErr w:type="spellStart"/>
      <w:r w:rsidRPr="00407C2E">
        <w:rPr>
          <w:rFonts w:asciiTheme="minorHAnsi" w:hAnsiTheme="minorHAnsi" w:cstheme="minorHAnsi"/>
          <w:sz w:val="24"/>
          <w:szCs w:val="24"/>
        </w:rPr>
        <w:t>UniFrac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P</w:t>
      </w:r>
      <w:r w:rsidRPr="002035A0">
        <w:rPr>
          <w:rFonts w:asciiTheme="minorHAnsi" w:hAnsiTheme="minorHAnsi" w:cstheme="minorHAnsi"/>
          <w:sz w:val="24"/>
          <w:szCs w:val="24"/>
        </w:rPr>
        <w:t>rincipal coordinate analysis (</w:t>
      </w:r>
      <w:proofErr w:type="spellStart"/>
      <w:r w:rsidRPr="002035A0">
        <w:rPr>
          <w:rFonts w:asciiTheme="minorHAnsi" w:hAnsiTheme="minorHAnsi" w:cstheme="minorHAnsi"/>
          <w:sz w:val="24"/>
          <w:szCs w:val="24"/>
        </w:rPr>
        <w:t>PCoA</w:t>
      </w:r>
      <w:proofErr w:type="spellEnd"/>
      <w:r w:rsidRPr="002035A0">
        <w:rPr>
          <w:rFonts w:asciiTheme="minorHAnsi" w:hAnsiTheme="minorHAnsi" w:cstheme="minorHAnsi"/>
          <w:sz w:val="24"/>
          <w:szCs w:val="24"/>
        </w:rPr>
        <w:t>)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plot </w:t>
      </w:r>
      <w:r>
        <w:rPr>
          <w:rFonts w:asciiTheme="minorHAnsi" w:hAnsiTheme="minorHAnsi" w:cstheme="minorHAnsi"/>
          <w:sz w:val="24"/>
          <w:szCs w:val="24"/>
        </w:rPr>
        <w:t xml:space="preserve">of the </w:t>
      </w:r>
      <w:r>
        <w:rPr>
          <w:rFonts w:asciiTheme="minorHAnsi" w:hAnsiTheme="minorHAnsi" w:cstheme="minorHAnsi" w:hint="eastAsia"/>
          <w:sz w:val="24"/>
          <w:szCs w:val="24"/>
        </w:rPr>
        <w:t>bacterial composition</w:t>
      </w:r>
      <w:r>
        <w:rPr>
          <w:rFonts w:asciiTheme="minorHAnsi" w:hAnsiTheme="minorHAnsi" w:cstheme="minorHAnsi"/>
          <w:sz w:val="24"/>
          <w:szCs w:val="24"/>
        </w:rPr>
        <w:t xml:space="preserve"> at the operational taxonomic unit (OTU</w:t>
      </w:r>
      <w:r w:rsidRPr="0058050F">
        <w:rPr>
          <w:rFonts w:asciiTheme="minorHAnsi" w:hAnsiTheme="minorHAnsi" w:cstheme="minorHAnsi"/>
          <w:sz w:val="24"/>
          <w:szCs w:val="24"/>
        </w:rPr>
        <w:t>)</w:t>
      </w:r>
      <w:r>
        <w:rPr>
          <w:rFonts w:asciiTheme="minorHAnsi" w:hAnsiTheme="minorHAnsi" w:cstheme="minorHAnsi"/>
          <w:sz w:val="24"/>
          <w:szCs w:val="24"/>
        </w:rPr>
        <w:t xml:space="preserve"> level</w:t>
      </w:r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>n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4)</w:t>
      </w:r>
      <w:r>
        <w:rPr>
          <w:rFonts w:asciiTheme="minorHAnsi" w:hAnsiTheme="minorHAnsi" w:cstheme="minorHAnsi"/>
          <w:sz w:val="24"/>
          <w:szCs w:val="24"/>
        </w:rPr>
        <w:t>. (</w:t>
      </w:r>
      <w:r>
        <w:rPr>
          <w:rFonts w:asciiTheme="minorHAnsi" w:hAnsiTheme="minorHAnsi" w:cstheme="minorHAnsi" w:hint="eastAsia"/>
          <w:sz w:val="24"/>
          <w:szCs w:val="24"/>
        </w:rPr>
        <w:t>E and F</w:t>
      </w:r>
      <w:r>
        <w:rPr>
          <w:rFonts w:asciiTheme="minorHAnsi" w:hAnsiTheme="minorHAnsi" w:cstheme="minorHAnsi"/>
          <w:sz w:val="24"/>
          <w:szCs w:val="24"/>
        </w:rPr>
        <w:t xml:space="preserve">) </w:t>
      </w:r>
      <w:r w:rsidRPr="002035A0">
        <w:rPr>
          <w:rFonts w:asciiTheme="minorHAnsi" w:hAnsiTheme="minorHAnsi" w:cstheme="minorHAnsi"/>
          <w:sz w:val="24"/>
          <w:szCs w:val="24"/>
        </w:rPr>
        <w:t xml:space="preserve">Alpha diversity </w:t>
      </w:r>
      <w:r>
        <w:rPr>
          <w:rFonts w:asciiTheme="minorHAnsi" w:hAnsiTheme="minorHAnsi" w:cstheme="minorHAnsi" w:hint="eastAsia"/>
          <w:sz w:val="24"/>
          <w:szCs w:val="24"/>
        </w:rPr>
        <w:t xml:space="preserve">analysis </w:t>
      </w:r>
      <w:r w:rsidRPr="002035A0">
        <w:rPr>
          <w:rFonts w:asciiTheme="minorHAnsi" w:hAnsiTheme="minorHAnsi" w:cstheme="minorHAnsi"/>
          <w:sz w:val="24"/>
          <w:szCs w:val="24"/>
        </w:rPr>
        <w:t xml:space="preserve">of </w:t>
      </w:r>
      <w:r>
        <w:rPr>
          <w:rFonts w:asciiTheme="minorHAnsi" w:hAnsiTheme="minorHAnsi" w:cstheme="minorHAnsi" w:hint="eastAsia"/>
          <w:sz w:val="24"/>
          <w:szCs w:val="24"/>
        </w:rPr>
        <w:t xml:space="preserve">gut </w:t>
      </w:r>
      <w:r w:rsidRPr="00A31AD3">
        <w:rPr>
          <w:rFonts w:asciiTheme="minorHAnsi" w:hAnsiTheme="minorHAnsi" w:cstheme="minorHAnsi"/>
          <w:sz w:val="24"/>
          <w:szCs w:val="24"/>
        </w:rPr>
        <w:t>bacterial richness</w:t>
      </w:r>
      <w:r w:rsidRPr="001B0737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(</w:t>
      </w:r>
      <w:r w:rsidRPr="00371484">
        <w:rPr>
          <w:rFonts w:asciiTheme="minorHAnsi" w:hAnsiTheme="minorHAnsi" w:cstheme="minorHAnsi"/>
          <w:sz w:val="24"/>
          <w:szCs w:val="24"/>
        </w:rPr>
        <w:t>Chao1 index</w:t>
      </w:r>
      <w:r>
        <w:rPr>
          <w:rFonts w:asciiTheme="minorHAnsi" w:hAnsiTheme="minorHAnsi" w:cstheme="minorHAnsi" w:hint="eastAsia"/>
          <w:sz w:val="24"/>
          <w:szCs w:val="24"/>
        </w:rPr>
        <w:t>) and diversity (</w:t>
      </w:r>
      <w:r w:rsidRPr="00A31AD3">
        <w:rPr>
          <w:rFonts w:asciiTheme="minorHAnsi" w:hAnsiTheme="minorHAnsi" w:cstheme="minorHAnsi"/>
          <w:sz w:val="24"/>
          <w:szCs w:val="24"/>
        </w:rPr>
        <w:t>Shannon index</w:t>
      </w:r>
      <w:r>
        <w:rPr>
          <w:rFonts w:asciiTheme="minorHAnsi" w:hAnsiTheme="minorHAnsi" w:cstheme="minorHAnsi" w:hint="eastAsia"/>
          <w:sz w:val="24"/>
          <w:szCs w:val="24"/>
        </w:rPr>
        <w:t>) (</w:t>
      </w:r>
      <w:r>
        <w:rPr>
          <w:rFonts w:asciiTheme="minorHAnsi" w:hAnsiTheme="minorHAnsi" w:cstheme="minorHAnsi"/>
          <w:sz w:val="24"/>
          <w:szCs w:val="24"/>
        </w:rPr>
        <w:t>n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4). </w:t>
      </w:r>
      <w:r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G</w:t>
      </w:r>
      <w:r>
        <w:rPr>
          <w:rFonts w:asciiTheme="minorHAnsi" w:hAnsiTheme="minorHAnsi" w:cstheme="minorHAnsi"/>
          <w:sz w:val="24"/>
          <w:szCs w:val="24"/>
        </w:rPr>
        <w:t>)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FA306E">
        <w:rPr>
          <w:rFonts w:asciiTheme="minorHAnsi" w:hAnsiTheme="minorHAnsi" w:cstheme="minorHAnsi"/>
          <w:sz w:val="24"/>
          <w:szCs w:val="24"/>
        </w:rPr>
        <w:t xml:space="preserve">Taxonomic distributions of </w:t>
      </w:r>
      <w:r>
        <w:rPr>
          <w:rFonts w:asciiTheme="minorHAnsi" w:hAnsiTheme="minorHAnsi" w:cstheme="minorHAnsi"/>
          <w:sz w:val="24"/>
          <w:szCs w:val="24"/>
        </w:rPr>
        <w:t xml:space="preserve">bacterial composition </w:t>
      </w:r>
      <w:r w:rsidRPr="001B0737">
        <w:rPr>
          <w:rFonts w:asciiTheme="minorHAnsi" w:hAnsiTheme="minorHAnsi" w:cstheme="minorHAnsi"/>
          <w:sz w:val="24"/>
          <w:szCs w:val="24"/>
        </w:rPr>
        <w:t>at phylum level</w:t>
      </w:r>
      <w:r>
        <w:rPr>
          <w:rFonts w:asciiTheme="minorHAnsi" w:hAnsiTheme="minorHAnsi" w:cstheme="minorHAnsi" w:hint="eastAsia"/>
          <w:sz w:val="24"/>
          <w:szCs w:val="24"/>
        </w:rPr>
        <w:t xml:space="preserve"> and (H) the </w:t>
      </w:r>
      <w:r w:rsidRPr="003901B8">
        <w:rPr>
          <w:rFonts w:asciiTheme="minorHAnsi" w:hAnsiTheme="minorHAnsi" w:cstheme="minorHAnsi"/>
          <w:sz w:val="24"/>
          <w:szCs w:val="24"/>
        </w:rPr>
        <w:t>relative abundances of</w:t>
      </w:r>
      <w:r w:rsidRPr="003901B8">
        <w:rPr>
          <w:rFonts w:asciiTheme="minorHAnsi" w:hAnsiTheme="minorHAnsi" w:cstheme="minorHAnsi" w:hint="eastAsi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 w:hint="eastAsia"/>
          <w:sz w:val="24"/>
          <w:szCs w:val="24"/>
        </w:rPr>
        <w:t>Firmicutes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proofErr w:type="spellStart"/>
      <w:r w:rsidRPr="0056493C">
        <w:rPr>
          <w:rFonts w:asciiTheme="minorHAnsi" w:hAnsiTheme="minorHAnsi" w:cstheme="minorHAnsi"/>
          <w:sz w:val="24"/>
          <w:szCs w:val="24"/>
        </w:rPr>
        <w:t>Bacteroidetes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(</w:t>
      </w:r>
      <w:r>
        <w:rPr>
          <w:rFonts w:asciiTheme="minorHAnsi" w:hAnsiTheme="minorHAnsi" w:cstheme="minorHAnsi"/>
          <w:sz w:val="24"/>
          <w:szCs w:val="24"/>
        </w:rPr>
        <w:t>n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4). </w:t>
      </w:r>
      <w:r>
        <w:rPr>
          <w:rFonts w:asciiTheme="minorHAnsi" w:hAnsiTheme="minorHAnsi" w:cstheme="minorHAnsi"/>
          <w:sz w:val="24"/>
          <w:szCs w:val="24"/>
        </w:rPr>
        <w:t>(</w:t>
      </w:r>
      <w:r>
        <w:rPr>
          <w:rFonts w:asciiTheme="minorHAnsi" w:hAnsiTheme="minorHAnsi" w:cstheme="minorHAnsi" w:hint="eastAsia"/>
          <w:sz w:val="24"/>
          <w:szCs w:val="24"/>
        </w:rPr>
        <w:t>I</w:t>
      </w:r>
      <w:r>
        <w:rPr>
          <w:rFonts w:asciiTheme="minorHAnsi" w:hAnsiTheme="minorHAnsi" w:cstheme="minorHAnsi"/>
          <w:sz w:val="24"/>
          <w:szCs w:val="24"/>
        </w:rPr>
        <w:t>)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FA306E">
        <w:rPr>
          <w:rFonts w:asciiTheme="minorHAnsi" w:hAnsiTheme="minorHAnsi" w:cstheme="minorHAnsi"/>
          <w:sz w:val="24"/>
          <w:szCs w:val="24"/>
        </w:rPr>
        <w:t xml:space="preserve">Taxonomic distributions of </w:t>
      </w:r>
      <w:r>
        <w:rPr>
          <w:rFonts w:asciiTheme="minorHAnsi" w:hAnsiTheme="minorHAnsi" w:cstheme="minorHAnsi"/>
          <w:sz w:val="24"/>
          <w:szCs w:val="24"/>
        </w:rPr>
        <w:t xml:space="preserve">bacterial composition </w:t>
      </w:r>
      <w:r w:rsidRPr="001B0737">
        <w:rPr>
          <w:rFonts w:asciiTheme="minorHAnsi" w:hAnsiTheme="minorHAnsi" w:cstheme="minorHAnsi"/>
          <w:sz w:val="24"/>
          <w:szCs w:val="24"/>
        </w:rPr>
        <w:t xml:space="preserve">at </w:t>
      </w:r>
      <w:r>
        <w:rPr>
          <w:rFonts w:asciiTheme="minorHAnsi" w:hAnsiTheme="minorHAnsi" w:cstheme="minorHAnsi" w:hint="eastAsia"/>
          <w:sz w:val="24"/>
          <w:szCs w:val="24"/>
        </w:rPr>
        <w:t>genus</w:t>
      </w:r>
      <w:r w:rsidRPr="001B0737">
        <w:rPr>
          <w:rFonts w:asciiTheme="minorHAnsi" w:hAnsiTheme="minorHAnsi" w:cstheme="minorHAnsi"/>
          <w:sz w:val="24"/>
          <w:szCs w:val="24"/>
        </w:rPr>
        <w:t xml:space="preserve"> level</w:t>
      </w:r>
      <w:r>
        <w:rPr>
          <w:rFonts w:asciiTheme="minorHAnsi" w:hAnsiTheme="minorHAnsi" w:cstheme="minorHAnsi" w:hint="eastAsia"/>
          <w:sz w:val="24"/>
          <w:szCs w:val="24"/>
        </w:rPr>
        <w:t xml:space="preserve"> and (J) the </w:t>
      </w:r>
      <w:r w:rsidRPr="003901B8">
        <w:rPr>
          <w:rFonts w:asciiTheme="minorHAnsi" w:hAnsiTheme="minorHAnsi" w:cstheme="minorHAnsi"/>
          <w:sz w:val="24"/>
          <w:szCs w:val="24"/>
        </w:rPr>
        <w:t>relative abundances of</w:t>
      </w:r>
      <w:r w:rsidRPr="003901B8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1B0AC3">
        <w:rPr>
          <w:rFonts w:asciiTheme="minorHAnsi" w:hAnsiTheme="minorHAnsi" w:cstheme="minorHAnsi" w:hint="eastAsia"/>
          <w:i/>
          <w:sz w:val="24"/>
          <w:szCs w:val="24"/>
        </w:rPr>
        <w:t>Lactobacillus</w:t>
      </w:r>
      <w:r>
        <w:rPr>
          <w:rFonts w:asciiTheme="minorHAnsi" w:hAnsiTheme="minorHAnsi" w:cstheme="minorHAnsi" w:hint="eastAsia"/>
          <w:i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>(</w:t>
      </w:r>
      <w:r>
        <w:rPr>
          <w:rFonts w:asciiTheme="minorHAnsi" w:hAnsiTheme="minorHAnsi" w:cstheme="minorHAnsi"/>
          <w:sz w:val="24"/>
          <w:szCs w:val="24"/>
        </w:rPr>
        <w:t>n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=</w:t>
      </w:r>
      <w:r>
        <w:rPr>
          <w:rFonts w:asciiTheme="minorHAnsi" w:hAnsiTheme="minorHAnsi" w:cstheme="minorHAnsi" w:hint="eastAsia"/>
          <w:sz w:val="24"/>
          <w:szCs w:val="24"/>
        </w:rPr>
        <w:t xml:space="preserve"> 4). (K and L) </w:t>
      </w:r>
      <w:r w:rsidRPr="002F4522">
        <w:rPr>
          <w:rFonts w:asciiTheme="minorHAnsi" w:hAnsiTheme="minorHAnsi" w:cstheme="minorHAnsi"/>
          <w:sz w:val="24"/>
          <w:szCs w:val="24"/>
        </w:rPr>
        <w:t xml:space="preserve">Pearson correlation analyses of </w:t>
      </w:r>
      <w:r>
        <w:rPr>
          <w:rFonts w:asciiTheme="minorHAnsi" w:hAnsiTheme="minorHAnsi" w:cstheme="minorHAnsi" w:hint="eastAsia"/>
          <w:sz w:val="24"/>
          <w:szCs w:val="24"/>
        </w:rPr>
        <w:t xml:space="preserve">the </w:t>
      </w:r>
      <w:r w:rsidRPr="003901B8">
        <w:rPr>
          <w:rFonts w:asciiTheme="minorHAnsi" w:hAnsiTheme="minorHAnsi" w:cstheme="minorHAnsi"/>
          <w:sz w:val="24"/>
          <w:szCs w:val="24"/>
        </w:rPr>
        <w:t>relative abundances of</w:t>
      </w:r>
      <w:r w:rsidRPr="003901B8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1B0AC3">
        <w:rPr>
          <w:rFonts w:asciiTheme="minorHAnsi" w:hAnsiTheme="minorHAnsi" w:cstheme="minorHAnsi" w:hint="eastAsia"/>
          <w:i/>
          <w:sz w:val="24"/>
          <w:szCs w:val="24"/>
        </w:rPr>
        <w:t>Lactobacillus</w:t>
      </w:r>
      <w:r>
        <w:rPr>
          <w:rFonts w:asciiTheme="minorHAnsi" w:hAnsiTheme="minorHAnsi" w:cstheme="minorHAnsi" w:hint="eastAsia"/>
          <w:sz w:val="24"/>
          <w:szCs w:val="24"/>
        </w:rPr>
        <w:t xml:space="preserve"> and the c</w:t>
      </w:r>
      <w:r>
        <w:rPr>
          <w:rFonts w:asciiTheme="minorHAnsi" w:hAnsiTheme="minorHAnsi" w:cstheme="minorHAnsi"/>
          <w:sz w:val="24"/>
          <w:szCs w:val="24"/>
        </w:rPr>
        <w:t xml:space="preserve">oncentrations of </w:t>
      </w:r>
      <w:proofErr w:type="spellStart"/>
      <w:r>
        <w:rPr>
          <w:rFonts w:asciiTheme="minorHAnsi" w:hAnsiTheme="minorHAnsi" w:cstheme="minorHAnsi" w:hint="eastAsia"/>
          <w:sz w:val="24"/>
          <w:szCs w:val="24"/>
        </w:rPr>
        <w:t>i</w:t>
      </w:r>
      <w:r w:rsidRPr="00270D8C">
        <w:rPr>
          <w:rFonts w:asciiTheme="minorHAnsi" w:hAnsiTheme="minorHAnsi" w:cstheme="minorHAnsi"/>
          <w:sz w:val="24"/>
          <w:szCs w:val="24"/>
        </w:rPr>
        <w:t>nosine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 and </w:t>
      </w:r>
      <w:proofErr w:type="spellStart"/>
      <w:r w:rsidRPr="00270D8C">
        <w:rPr>
          <w:rFonts w:asciiTheme="minorHAnsi" w:hAnsiTheme="minorHAnsi" w:cstheme="minorHAnsi" w:hint="eastAsia"/>
          <w:sz w:val="24"/>
          <w:szCs w:val="24"/>
        </w:rPr>
        <w:t>g</w:t>
      </w:r>
      <w:r w:rsidRPr="00270D8C">
        <w:rPr>
          <w:rFonts w:asciiTheme="minorHAnsi" w:hAnsiTheme="minorHAnsi" w:cstheme="minorHAnsi"/>
          <w:sz w:val="24"/>
          <w:szCs w:val="24"/>
        </w:rPr>
        <w:t>uanosine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8E4197">
        <w:rPr>
          <w:rFonts w:asciiTheme="minorHAnsi" w:hAnsiTheme="minorHAnsi" w:cstheme="minorHAnsi"/>
          <w:sz w:val="24"/>
          <w:szCs w:val="24"/>
        </w:rPr>
        <w:t>in anaerobic cultures</w:t>
      </w:r>
      <w:r>
        <w:rPr>
          <w:rFonts w:asciiTheme="minorHAnsi" w:hAnsiTheme="minorHAnsi" w:cstheme="minorHAnsi" w:hint="eastAsia"/>
          <w:sz w:val="24"/>
          <w:szCs w:val="24"/>
        </w:rPr>
        <w:t>.</w:t>
      </w:r>
      <w:r w:rsidRPr="00D840BF">
        <w:rPr>
          <w:rFonts w:asciiTheme="minorHAnsi" w:hAnsiTheme="minorHAnsi" w:cstheme="minorHAnsi"/>
          <w:sz w:val="24"/>
          <w:szCs w:val="24"/>
        </w:rPr>
        <w:t xml:space="preserve"> Data are mean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± SEM</w:t>
      </w:r>
      <w:r w:rsidRPr="00D840BF"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*P &lt; 0.05, **P &lt; 0.01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8816F3">
        <w:rPr>
          <w:rFonts w:asciiTheme="minorHAnsi" w:hAnsiTheme="minorHAnsi" w:cstheme="minorHAnsi"/>
          <w:sz w:val="24"/>
          <w:szCs w:val="24"/>
        </w:rPr>
        <w:t>and ****P &lt; 0.0001</w:t>
      </w:r>
      <w:r>
        <w:rPr>
          <w:rFonts w:asciiTheme="minorHAnsi" w:hAnsiTheme="minorHAnsi" w:cstheme="minorHAnsi"/>
          <w:sz w:val="24"/>
          <w:szCs w:val="24"/>
        </w:rPr>
        <w:t>.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E76794">
        <w:rPr>
          <w:rFonts w:asciiTheme="minorHAnsi" w:hAnsiTheme="minorHAnsi" w:cstheme="minorHAnsi"/>
          <w:sz w:val="24"/>
          <w:szCs w:val="24"/>
        </w:rPr>
        <w:t xml:space="preserve">For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analyzing</w:t>
      </w:r>
      <w:r w:rsidRPr="00BF224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relative abundance of</w:t>
      </w:r>
      <w:r w:rsidRPr="00E867B7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>t</w:t>
      </w:r>
      <w:r w:rsidRPr="00BF224D">
        <w:rPr>
          <w:rFonts w:asciiTheme="minorHAnsi" w:hAnsiTheme="minorHAnsi" w:cstheme="minorHAnsi"/>
          <w:color w:val="000000" w:themeColor="text1"/>
          <w:sz w:val="24"/>
          <w:szCs w:val="24"/>
        </w:rPr>
        <w:t>he</w:t>
      </w:r>
      <w:r w:rsidRPr="00B96ED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gut </w:t>
      </w:r>
      <w:proofErr w:type="spellStart"/>
      <w:r w:rsidRPr="00B96EDE">
        <w:rPr>
          <w:rFonts w:asciiTheme="minorHAnsi" w:hAnsiTheme="minorHAnsi" w:cstheme="minorHAnsi"/>
          <w:color w:val="000000" w:themeColor="text1"/>
          <w:sz w:val="24"/>
          <w:szCs w:val="24"/>
        </w:rPr>
        <w:t>microbiota</w:t>
      </w:r>
      <w:proofErr w:type="spellEnd"/>
      <w:r w:rsidRPr="00E76794">
        <w:rPr>
          <w:rFonts w:asciiTheme="minorHAnsi" w:hAnsiTheme="minorHAnsi" w:cstheme="minorHAnsi"/>
          <w:sz w:val="24"/>
          <w:szCs w:val="24"/>
        </w:rPr>
        <w:t xml:space="preserve">,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two-tailed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 w:rsidRPr="00B96EDE">
        <w:rPr>
          <w:rFonts w:asciiTheme="minorHAnsi" w:hAnsiTheme="minorHAnsi" w:cstheme="minorHAnsi"/>
          <w:color w:val="000000" w:themeColor="text1"/>
          <w:sz w:val="24"/>
          <w:szCs w:val="24"/>
        </w:rPr>
        <w:t>Wilc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oxon rank-sum test by R Project</w:t>
      </w:r>
      <w:r w:rsidRPr="00DE3973"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color w:val="000000" w:themeColor="text1"/>
          <w:sz w:val="24"/>
          <w:szCs w:val="24"/>
        </w:rPr>
        <w:t xml:space="preserve">were 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>performed</w:t>
      </w:r>
      <w:r w:rsidRPr="00E76794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 w:hint="eastAsia"/>
          <w:sz w:val="24"/>
          <w:szCs w:val="24"/>
        </w:rPr>
        <w:t xml:space="preserve">and </w:t>
      </w:r>
      <w:r>
        <w:rPr>
          <w:rFonts w:asciiTheme="minorHAnsi" w:hAnsiTheme="minorHAnsi" w:cstheme="minorHAnsi"/>
          <w:sz w:val="24"/>
          <w:szCs w:val="24"/>
        </w:rPr>
        <w:t>the rest of the statistics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B34C97">
        <w:rPr>
          <w:rFonts w:asciiTheme="minorHAnsi" w:hAnsiTheme="minorHAnsi" w:cstheme="minorHAnsi"/>
          <w:sz w:val="24"/>
          <w:szCs w:val="24"/>
        </w:rPr>
        <w:t>was performed with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Pr="00986ADB">
        <w:rPr>
          <w:rFonts w:asciiTheme="minorHAnsi" w:hAnsiTheme="minorHAnsi" w:cstheme="minorHAnsi"/>
          <w:color w:val="000000" w:themeColor="text1"/>
          <w:sz w:val="24"/>
          <w:szCs w:val="24"/>
        </w:rPr>
        <w:t>Student’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s </w:t>
      </w:r>
      <w:r w:rsidRPr="00650B4F">
        <w:rPr>
          <w:rFonts w:asciiTheme="minorHAnsi" w:hAnsiTheme="minorHAnsi" w:cstheme="minorHAnsi"/>
          <w:i/>
          <w:color w:val="000000" w:themeColor="text1"/>
          <w:sz w:val="24"/>
          <w:szCs w:val="24"/>
        </w:rPr>
        <w:t>t</w:t>
      </w:r>
      <w:r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test</w:t>
      </w:r>
      <w:r>
        <w:rPr>
          <w:rFonts w:asciiTheme="minorHAnsi" w:hAnsiTheme="minorHAnsi" w:cstheme="minorHAnsi"/>
          <w:sz w:val="24"/>
          <w:szCs w:val="24"/>
        </w:rPr>
        <w:t>.</w:t>
      </w:r>
    </w:p>
    <w:p w:rsidR="00EB60D1" w:rsidRDefault="00F953EC" w:rsidP="001E2EAE">
      <w:pPr>
        <w:adjustRightInd/>
        <w:snapToGrid/>
        <w:spacing w:line="220" w:lineRule="atLeas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:rsidR="00F953EC" w:rsidRDefault="00F953EC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proofErr w:type="gramStart"/>
      <w:r>
        <w:rPr>
          <w:rFonts w:asciiTheme="minorHAnsi" w:hAnsiTheme="minorHAnsi" w:cstheme="minorHAnsi"/>
          <w:b/>
          <w:color w:val="FF0000"/>
          <w:sz w:val="44"/>
          <w:szCs w:val="44"/>
        </w:rPr>
        <w:lastRenderedPageBreak/>
        <w:t>Fig.</w:t>
      </w:r>
      <w:proofErr w:type="gramEnd"/>
      <w:r>
        <w:rPr>
          <w:rFonts w:asciiTheme="minorHAnsi" w:hAnsiTheme="minorHAnsi" w:cstheme="minorHAnsi"/>
          <w:b/>
          <w:color w:val="FF0000"/>
          <w:sz w:val="44"/>
          <w:szCs w:val="44"/>
        </w:rPr>
        <w:t xml:space="preserve"> S</w:t>
      </w:r>
      <w:r w:rsidR="00BE2DF7">
        <w:rPr>
          <w:rFonts w:asciiTheme="minorHAnsi" w:hAnsiTheme="minorHAnsi" w:cstheme="minorHAnsi" w:hint="eastAsia"/>
          <w:b/>
          <w:color w:val="FF0000"/>
          <w:sz w:val="44"/>
          <w:szCs w:val="44"/>
        </w:rPr>
        <w:t>5</w:t>
      </w:r>
    </w:p>
    <w:p w:rsidR="00125B58" w:rsidRDefault="00E371E3" w:rsidP="00F953EC">
      <w:pPr>
        <w:adjustRightInd/>
        <w:snapToGrid/>
        <w:spacing w:line="220" w:lineRule="atLeast"/>
        <w:outlineLvl w:val="0"/>
        <w:rPr>
          <w:rFonts w:asciiTheme="minorHAnsi" w:hAnsiTheme="minorHAnsi" w:cstheme="minorHAnsi"/>
          <w:b/>
          <w:color w:val="FF0000"/>
          <w:sz w:val="44"/>
          <w:szCs w:val="44"/>
        </w:rPr>
      </w:pPr>
      <w:r>
        <w:rPr>
          <w:rFonts w:asciiTheme="minorHAnsi" w:hAnsiTheme="minorHAnsi" w:cstheme="minorHAnsi"/>
          <w:b/>
          <w:noProof/>
          <w:color w:val="FF0000"/>
          <w:sz w:val="44"/>
          <w:szCs w:val="44"/>
        </w:rPr>
        <w:drawing>
          <wp:inline distT="0" distB="0" distL="0" distR="0">
            <wp:extent cx="5274310" cy="3918856"/>
            <wp:effectExtent l="0" t="0" r="0" b="0"/>
            <wp:docPr id="1" name="图片 1" descr="C:\Users\李道通\Documents\Tencent Files\33136332\FileRecv\MobileFile\Figure S6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李道通\Documents\Tencent Files\33136332\FileRecv\MobileFile\Figure S6新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18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B58" w:rsidRDefault="00125B58">
      <w:pPr>
        <w:adjustRightInd/>
        <w:snapToGrid/>
        <w:spacing w:line="220" w:lineRule="atLeast"/>
        <w:rPr>
          <w:rFonts w:asciiTheme="minorHAnsi" w:hAnsiTheme="minorHAnsi" w:cstheme="minorHAnsi"/>
          <w:b/>
          <w:color w:val="FF0000"/>
          <w:sz w:val="44"/>
          <w:szCs w:val="44"/>
        </w:rPr>
      </w:pPr>
      <w:r>
        <w:rPr>
          <w:rFonts w:asciiTheme="minorHAnsi" w:hAnsiTheme="minorHAnsi" w:cstheme="minorHAnsi"/>
          <w:b/>
          <w:color w:val="FF0000"/>
          <w:sz w:val="44"/>
          <w:szCs w:val="44"/>
        </w:rPr>
        <w:br w:type="page"/>
      </w:r>
    </w:p>
    <w:p w:rsidR="00EB60D1" w:rsidRPr="008432FC" w:rsidRDefault="00125B58" w:rsidP="008432FC">
      <w:pPr>
        <w:adjustRightInd/>
        <w:snapToGrid/>
        <w:spacing w:after="0" w:line="480" w:lineRule="auto"/>
        <w:jc w:val="both"/>
        <w:outlineLvl w:val="0"/>
        <w:rPr>
          <w:rFonts w:asciiTheme="minorHAnsi" w:hAnsiTheme="minorHAnsi" w:cstheme="minorHAnsi"/>
          <w:sz w:val="24"/>
          <w:szCs w:val="24"/>
        </w:rPr>
      </w:pPr>
      <w:proofErr w:type="gramStart"/>
      <w:r w:rsidRPr="00125B58">
        <w:rPr>
          <w:rFonts w:asciiTheme="minorHAnsi" w:hAnsiTheme="minorHAnsi" w:cstheme="minorHAnsi"/>
          <w:b/>
          <w:sz w:val="24"/>
          <w:szCs w:val="24"/>
        </w:rPr>
        <w:lastRenderedPageBreak/>
        <w:t>Fig</w:t>
      </w:r>
      <w:r w:rsidRPr="00125B58">
        <w:rPr>
          <w:rFonts w:asciiTheme="minorHAnsi" w:hAnsiTheme="minorHAnsi" w:cstheme="minorHAnsi" w:hint="eastAsia"/>
          <w:b/>
          <w:sz w:val="24"/>
          <w:szCs w:val="24"/>
        </w:rPr>
        <w:t>.</w:t>
      </w:r>
      <w:proofErr w:type="gramEnd"/>
      <w:r w:rsidRPr="00125B58">
        <w:rPr>
          <w:rFonts w:asciiTheme="minorHAnsi" w:hAnsiTheme="minorHAnsi" w:cstheme="minorHAnsi" w:hint="eastAsia"/>
          <w:b/>
          <w:sz w:val="24"/>
          <w:szCs w:val="24"/>
        </w:rPr>
        <w:t xml:space="preserve"> </w:t>
      </w:r>
      <w:proofErr w:type="gramStart"/>
      <w:r w:rsidRPr="00125B58">
        <w:rPr>
          <w:rFonts w:asciiTheme="minorHAnsi" w:hAnsiTheme="minorHAnsi" w:cstheme="minorHAnsi" w:hint="eastAsia"/>
          <w:b/>
          <w:sz w:val="24"/>
          <w:szCs w:val="24"/>
        </w:rPr>
        <w:t>S</w:t>
      </w:r>
      <w:r w:rsidR="00BE2DF7" w:rsidRPr="00BE2DF7">
        <w:rPr>
          <w:rFonts w:asciiTheme="minorHAnsi" w:hAnsiTheme="minorHAnsi" w:cstheme="minorHAnsi" w:hint="eastAsia"/>
          <w:b/>
          <w:color w:val="FF0000"/>
          <w:sz w:val="24"/>
          <w:szCs w:val="24"/>
        </w:rPr>
        <w:t>5</w:t>
      </w:r>
      <w:r w:rsidRPr="00125B58">
        <w:rPr>
          <w:rFonts w:asciiTheme="minorHAnsi" w:hAnsiTheme="minorHAnsi" w:cstheme="minorHAnsi"/>
          <w:b/>
          <w:sz w:val="24"/>
          <w:szCs w:val="24"/>
        </w:rPr>
        <w:t xml:space="preserve"> Proposed model for the preventive effects of barley leaf (BL) against dextran sulfate sodium (DSS)-induced colitis.</w:t>
      </w:r>
      <w:proofErr w:type="gramEnd"/>
      <w:r w:rsidRPr="00125B58">
        <w:rPr>
          <w:rFonts w:asciiTheme="minorHAnsi" w:hAnsiTheme="minorHAnsi" w:cstheme="minorHAnsi"/>
          <w:sz w:val="24"/>
          <w:szCs w:val="24"/>
        </w:rPr>
        <w:t xml:space="preserve"> (</w:t>
      </w:r>
      <w:r>
        <w:rPr>
          <w:rFonts w:asciiTheme="minorHAnsi" w:hAnsiTheme="minorHAnsi" w:cstheme="minorHAnsi" w:hint="eastAsia"/>
          <w:sz w:val="24"/>
          <w:szCs w:val="24"/>
        </w:rPr>
        <w:t>A</w:t>
      </w:r>
      <w:r w:rsidRPr="00125B58">
        <w:rPr>
          <w:rFonts w:asciiTheme="minorHAnsi" w:hAnsiTheme="minorHAnsi" w:cstheme="minorHAnsi"/>
          <w:sz w:val="24"/>
          <w:szCs w:val="24"/>
        </w:rPr>
        <w:t xml:space="preserve">) Under steady-state conditions, colonic epithelial goblet cells produce and secrete </w:t>
      </w:r>
      <w:proofErr w:type="spellStart"/>
      <w:r w:rsidRPr="00125B58">
        <w:rPr>
          <w:rFonts w:asciiTheme="minorHAnsi" w:hAnsiTheme="minorHAnsi" w:cstheme="minorHAnsi"/>
          <w:sz w:val="24"/>
          <w:szCs w:val="24"/>
        </w:rPr>
        <w:t>mucins</w:t>
      </w:r>
      <w:proofErr w:type="spellEnd"/>
      <w:r w:rsidRPr="00125B58">
        <w:rPr>
          <w:rFonts w:asciiTheme="minorHAnsi" w:hAnsiTheme="minorHAnsi" w:cstheme="minorHAnsi"/>
          <w:sz w:val="24"/>
          <w:szCs w:val="24"/>
        </w:rPr>
        <w:t xml:space="preserve"> into the lumen to form mucus layer, which functions as a key barrier by separating the host epithelium from the gut </w:t>
      </w:r>
      <w:proofErr w:type="spellStart"/>
      <w:r w:rsidRPr="00125B58">
        <w:rPr>
          <w:rFonts w:asciiTheme="minorHAnsi" w:hAnsiTheme="minorHAnsi" w:cstheme="minorHAnsi"/>
          <w:sz w:val="24"/>
          <w:szCs w:val="24"/>
        </w:rPr>
        <w:t>microbiota</w:t>
      </w:r>
      <w:proofErr w:type="spellEnd"/>
      <w:r w:rsidRPr="00125B58">
        <w:rPr>
          <w:rFonts w:asciiTheme="minorHAnsi" w:hAnsiTheme="minorHAnsi" w:cstheme="minorHAnsi"/>
          <w:sz w:val="24"/>
          <w:szCs w:val="24"/>
        </w:rPr>
        <w:t>. (</w:t>
      </w:r>
      <w:r>
        <w:rPr>
          <w:rFonts w:asciiTheme="minorHAnsi" w:hAnsiTheme="minorHAnsi" w:cstheme="minorHAnsi" w:hint="eastAsia"/>
          <w:sz w:val="24"/>
          <w:szCs w:val="24"/>
        </w:rPr>
        <w:t>B</w:t>
      </w:r>
      <w:r w:rsidRPr="00125B58">
        <w:rPr>
          <w:rFonts w:asciiTheme="minorHAnsi" w:hAnsiTheme="minorHAnsi" w:cstheme="minorHAnsi"/>
          <w:sz w:val="24"/>
          <w:szCs w:val="24"/>
        </w:rPr>
        <w:t xml:space="preserve">) In response to DSS challenge, mucosal barrier function is compromised, which is companied by </w:t>
      </w:r>
      <w:proofErr w:type="spellStart"/>
      <w:r w:rsidRPr="00125B58">
        <w:rPr>
          <w:rFonts w:asciiTheme="minorHAnsi" w:hAnsiTheme="minorHAnsi" w:cstheme="minorHAnsi"/>
          <w:sz w:val="24"/>
          <w:szCs w:val="24"/>
        </w:rPr>
        <w:t>dysbiosis</w:t>
      </w:r>
      <w:proofErr w:type="spellEnd"/>
      <w:r w:rsidRPr="00125B58">
        <w:rPr>
          <w:rFonts w:asciiTheme="minorHAnsi" w:hAnsiTheme="minorHAnsi" w:cstheme="minorHAnsi"/>
          <w:sz w:val="24"/>
          <w:szCs w:val="24"/>
        </w:rPr>
        <w:t xml:space="preserve"> of the gut </w:t>
      </w:r>
      <w:proofErr w:type="spellStart"/>
      <w:r w:rsidRPr="00125B58">
        <w:rPr>
          <w:rFonts w:asciiTheme="minorHAnsi" w:hAnsiTheme="minorHAnsi" w:cstheme="minorHAnsi"/>
          <w:sz w:val="24"/>
          <w:szCs w:val="24"/>
        </w:rPr>
        <w:t>microbiota</w:t>
      </w:r>
      <w:proofErr w:type="spellEnd"/>
      <w:r w:rsidRPr="00125B58">
        <w:rPr>
          <w:rFonts w:asciiTheme="minorHAnsi" w:hAnsiTheme="minorHAnsi" w:cstheme="minorHAnsi"/>
          <w:sz w:val="24"/>
          <w:szCs w:val="24"/>
        </w:rPr>
        <w:t xml:space="preserve"> characterized by the expansion of harmful bacteria such as </w:t>
      </w:r>
      <w:proofErr w:type="spellStart"/>
      <w:r w:rsidRPr="00125B58">
        <w:rPr>
          <w:rFonts w:asciiTheme="minorHAnsi" w:hAnsiTheme="minorHAnsi" w:cstheme="minorHAnsi"/>
          <w:i/>
          <w:sz w:val="24"/>
          <w:szCs w:val="24"/>
        </w:rPr>
        <w:t>Enterobacteriaceae</w:t>
      </w:r>
      <w:proofErr w:type="spellEnd"/>
      <w:r w:rsidRPr="00125B58">
        <w:rPr>
          <w:rFonts w:asciiTheme="minorHAnsi" w:hAnsiTheme="minorHAnsi" w:cstheme="minorHAnsi"/>
          <w:sz w:val="24"/>
          <w:szCs w:val="24"/>
        </w:rPr>
        <w:t>. (</w:t>
      </w:r>
      <w:r w:rsidR="008432FC">
        <w:rPr>
          <w:rFonts w:asciiTheme="minorHAnsi" w:hAnsiTheme="minorHAnsi" w:cstheme="minorHAnsi" w:hint="eastAsia"/>
          <w:sz w:val="24"/>
          <w:szCs w:val="24"/>
        </w:rPr>
        <w:t>C</w:t>
      </w:r>
      <w:r w:rsidRPr="00125B58">
        <w:rPr>
          <w:rFonts w:asciiTheme="minorHAnsi" w:hAnsiTheme="minorHAnsi" w:cstheme="minorHAnsi"/>
          <w:sz w:val="24"/>
          <w:szCs w:val="24"/>
        </w:rPr>
        <w:t xml:space="preserve">) Dietary supplementation of BL results in </w:t>
      </w:r>
      <w:r>
        <w:rPr>
          <w:rFonts w:asciiTheme="minorHAnsi" w:hAnsiTheme="minorHAnsi" w:cstheme="minorHAnsi" w:hint="eastAsia"/>
          <w:sz w:val="24"/>
          <w:szCs w:val="24"/>
        </w:rPr>
        <w:t xml:space="preserve">enrichment of </w:t>
      </w:r>
      <w:proofErr w:type="spellStart"/>
      <w:r>
        <w:rPr>
          <w:rFonts w:asciiTheme="minorHAnsi" w:hAnsiTheme="minorHAnsi" w:cstheme="minorHAnsi" w:hint="eastAsia"/>
          <w:sz w:val="24"/>
          <w:szCs w:val="24"/>
        </w:rPr>
        <w:t>microbiota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-derived purine </w:t>
      </w:r>
      <w:r>
        <w:rPr>
          <w:rFonts w:asciiTheme="minorHAnsi" w:hAnsiTheme="minorHAnsi" w:cstheme="minorHAnsi"/>
          <w:sz w:val="24"/>
          <w:szCs w:val="24"/>
        </w:rPr>
        <w:t>metabolite</w:t>
      </w:r>
      <w:r>
        <w:rPr>
          <w:rFonts w:asciiTheme="minorHAnsi" w:hAnsiTheme="minorHAnsi" w:cstheme="minorHAnsi" w:hint="eastAsia"/>
          <w:sz w:val="24"/>
          <w:szCs w:val="24"/>
        </w:rPr>
        <w:t xml:space="preserve"> </w:t>
      </w:r>
      <w:proofErr w:type="spellStart"/>
      <w:r>
        <w:rPr>
          <w:rFonts w:asciiTheme="minorHAnsi" w:hAnsiTheme="minorHAnsi" w:cstheme="minorHAnsi" w:hint="eastAsia"/>
          <w:sz w:val="24"/>
          <w:szCs w:val="24"/>
        </w:rPr>
        <w:t>i</w:t>
      </w:r>
      <w:r w:rsidRPr="00721CF7">
        <w:rPr>
          <w:rFonts w:asciiTheme="minorHAnsi" w:hAnsiTheme="minorHAnsi" w:cstheme="minorHAnsi"/>
          <w:sz w:val="24"/>
          <w:szCs w:val="24"/>
        </w:rPr>
        <w:t>nosine</w:t>
      </w:r>
      <w:proofErr w:type="spellEnd"/>
      <w:r>
        <w:rPr>
          <w:rFonts w:asciiTheme="minorHAnsi" w:hAnsiTheme="minorHAnsi" w:cstheme="minorHAnsi" w:hint="eastAsia"/>
          <w:sz w:val="24"/>
          <w:szCs w:val="24"/>
        </w:rPr>
        <w:t xml:space="preserve">, which can </w:t>
      </w:r>
      <w:r w:rsidR="00E371E3" w:rsidRPr="00E371E3">
        <w:rPr>
          <w:rFonts w:asciiTheme="minorHAnsi" w:hAnsiTheme="minorHAnsi" w:cstheme="minorHAnsi" w:hint="eastAsia"/>
          <w:color w:val="FF0000"/>
          <w:sz w:val="24"/>
          <w:szCs w:val="24"/>
        </w:rPr>
        <w:t>induce</w:t>
      </w:r>
      <w:r w:rsidR="00E371E3">
        <w:rPr>
          <w:rFonts w:asciiTheme="minorHAnsi" w:hAnsiTheme="minorHAnsi" w:cstheme="minorHAnsi" w:hint="eastAsia"/>
          <w:sz w:val="24"/>
          <w:szCs w:val="24"/>
        </w:rPr>
        <w:t xml:space="preserve"> </w:t>
      </w:r>
      <w:r w:rsidR="00E371E3" w:rsidRPr="00F613E1">
        <w:rPr>
          <w:rFonts w:asciiTheme="minorHAnsi" w:hAnsiTheme="minorHAnsi" w:cstheme="minorHAnsi"/>
          <w:color w:val="FF0000"/>
          <w:sz w:val="24"/>
          <w:szCs w:val="24"/>
        </w:rPr>
        <w:t>adenosine 2A receptor (A</w:t>
      </w:r>
      <w:r w:rsidR="00E371E3" w:rsidRPr="00F613E1">
        <w:rPr>
          <w:rFonts w:asciiTheme="minorHAnsi" w:hAnsiTheme="minorHAnsi" w:cstheme="minorHAnsi"/>
          <w:color w:val="FF0000"/>
          <w:sz w:val="24"/>
          <w:szCs w:val="24"/>
          <w:vertAlign w:val="subscript"/>
        </w:rPr>
        <w:t>2A</w:t>
      </w:r>
      <w:r w:rsidR="00E371E3" w:rsidRPr="00F613E1">
        <w:rPr>
          <w:rFonts w:asciiTheme="minorHAnsi" w:hAnsiTheme="minorHAnsi" w:cstheme="minorHAnsi"/>
          <w:color w:val="FF0000"/>
          <w:sz w:val="24"/>
          <w:szCs w:val="24"/>
        </w:rPr>
        <w:t>R)</w:t>
      </w:r>
      <w:r w:rsidR="00E371E3" w:rsidRPr="00F613E1">
        <w:rPr>
          <w:rFonts w:asciiTheme="minorHAnsi" w:hAnsiTheme="minorHAnsi" w:cstheme="minorHAnsi" w:hint="eastAsia"/>
          <w:color w:val="FF0000"/>
          <w:sz w:val="24"/>
          <w:szCs w:val="24"/>
        </w:rPr>
        <w:t>/</w:t>
      </w:r>
      <w:r w:rsidRPr="00125B58">
        <w:rPr>
          <w:rFonts w:asciiTheme="minorHAnsi" w:hAnsiTheme="minorHAnsi" w:cstheme="minorHAnsi"/>
          <w:sz w:val="24"/>
          <w:szCs w:val="24"/>
        </w:rPr>
        <w:t>peroxisome proliferator-activated receptor (PPAR)γ signaling activation in colonic tissues</w:t>
      </w:r>
      <w:r w:rsidR="008432FC" w:rsidRPr="008432FC">
        <w:rPr>
          <w:rFonts w:asciiTheme="minorHAnsi" w:hAnsiTheme="minorHAnsi" w:cstheme="minorHAnsi" w:hint="eastAsia"/>
          <w:sz w:val="24"/>
          <w:szCs w:val="24"/>
        </w:rPr>
        <w:t xml:space="preserve"> and</w:t>
      </w:r>
      <w:r w:rsidR="008432FC">
        <w:rPr>
          <w:rFonts w:asciiTheme="minorHAnsi" w:hAnsiTheme="minorHAnsi" w:cstheme="minorHAnsi" w:hint="eastAsia"/>
          <w:sz w:val="24"/>
          <w:szCs w:val="24"/>
        </w:rPr>
        <w:t xml:space="preserve"> reproduce</w:t>
      </w:r>
      <w:r w:rsidR="008432FC" w:rsidRPr="008432FC">
        <w:rPr>
          <w:rFonts w:asciiTheme="minorHAnsi" w:hAnsiTheme="minorHAnsi" w:cstheme="minorHAnsi" w:hint="eastAsia"/>
          <w:sz w:val="24"/>
          <w:szCs w:val="24"/>
        </w:rPr>
        <w:t xml:space="preserve"> the protective effects of BL against DSS-induced colitis through enhancing intestinal motility and improving mucosal barrier functions.</w:t>
      </w:r>
    </w:p>
    <w:sectPr w:rsidR="00EB60D1" w:rsidRPr="008432F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5137" w:rsidRDefault="00BA5137" w:rsidP="00F55C9A">
      <w:pPr>
        <w:spacing w:after="0"/>
      </w:pPr>
      <w:r>
        <w:separator/>
      </w:r>
    </w:p>
  </w:endnote>
  <w:endnote w:type="continuationSeparator" w:id="0">
    <w:p w:rsidR="00BA5137" w:rsidRDefault="00BA5137" w:rsidP="00F55C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5137" w:rsidRDefault="00BA5137" w:rsidP="00F55C9A">
      <w:pPr>
        <w:spacing w:after="0"/>
      </w:pPr>
      <w:r>
        <w:separator/>
      </w:r>
    </w:p>
  </w:footnote>
  <w:footnote w:type="continuationSeparator" w:id="0">
    <w:p w:rsidR="00BA5137" w:rsidRDefault="00BA5137" w:rsidP="00F55C9A">
      <w:pPr>
        <w:spacing w:after="0"/>
      </w:pPr>
      <w:r>
        <w:continuationSeparator/>
      </w:r>
    </w:p>
  </w:footnote>
  <w:footnote w:id="1">
    <w:p w:rsidR="00310232" w:rsidRDefault="00310232" w:rsidP="00310232">
      <w:pPr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</w:rPr>
      </w:pPr>
      <w:r w:rsidRPr="00F110C9">
        <w:rPr>
          <w:rStyle w:val="a5"/>
          <w:sz w:val="20"/>
          <w:szCs w:val="20"/>
        </w:rPr>
        <w:t>*</w:t>
      </w:r>
      <w:r w:rsidRPr="00F110C9">
        <w:rPr>
          <w:rFonts w:ascii="Times New Roman" w:hAnsi="Times New Roman" w:hint="eastAsia"/>
          <w:b/>
          <w:sz w:val="20"/>
          <w:szCs w:val="20"/>
        </w:rPr>
        <w:t>C</w:t>
      </w:r>
      <w:r w:rsidRPr="00F110C9">
        <w:rPr>
          <w:rFonts w:ascii="Times New Roman" w:hAnsi="Times New Roman"/>
          <w:b/>
          <w:sz w:val="20"/>
          <w:szCs w:val="20"/>
        </w:rPr>
        <w:t>orrespond</w:t>
      </w:r>
      <w:r w:rsidRPr="00F110C9">
        <w:rPr>
          <w:rFonts w:ascii="Times New Roman" w:hAnsi="Times New Roman" w:hint="eastAsia"/>
          <w:b/>
          <w:sz w:val="20"/>
          <w:szCs w:val="20"/>
        </w:rPr>
        <w:t xml:space="preserve">ence: </w:t>
      </w:r>
      <w:r w:rsidRPr="00F110C9">
        <w:rPr>
          <w:rFonts w:ascii="Times New Roman" w:hAnsi="Times New Roman"/>
          <w:sz w:val="20"/>
          <w:szCs w:val="20"/>
        </w:rPr>
        <w:t>College of Food Science and Nutritional Engineering, China Agricultural University</w:t>
      </w:r>
      <w:hyperlink w:anchor="_ENREF_1" w:tooltip="Wang, 2008 #464" w:history="1"/>
      <w:r w:rsidRPr="00F110C9">
        <w:rPr>
          <w:rFonts w:ascii="Times New Roman" w:hAnsi="Times New Roman"/>
          <w:sz w:val="20"/>
          <w:szCs w:val="20"/>
        </w:rPr>
        <w:t>, No.</w:t>
      </w:r>
      <w:r w:rsidRPr="00F110C9">
        <w:rPr>
          <w:rFonts w:ascii="Times New Roman" w:hAnsi="Times New Roman" w:hint="eastAsia"/>
          <w:sz w:val="20"/>
          <w:szCs w:val="20"/>
        </w:rPr>
        <w:t>17</w:t>
      </w:r>
      <w:r w:rsidRPr="00F110C9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F110C9">
        <w:rPr>
          <w:rFonts w:ascii="Times New Roman" w:hAnsi="Times New Roman" w:hint="eastAsia"/>
          <w:sz w:val="20"/>
          <w:szCs w:val="20"/>
        </w:rPr>
        <w:t>QinghuaEast</w:t>
      </w:r>
      <w:proofErr w:type="spellEnd"/>
      <w:r w:rsidRPr="00F110C9">
        <w:rPr>
          <w:rFonts w:ascii="Times New Roman" w:hAnsi="Times New Roman"/>
          <w:sz w:val="20"/>
          <w:szCs w:val="20"/>
        </w:rPr>
        <w:t xml:space="preserve"> Road, </w:t>
      </w:r>
      <w:proofErr w:type="spellStart"/>
      <w:r w:rsidRPr="00F110C9">
        <w:rPr>
          <w:rFonts w:ascii="Times New Roman" w:hAnsi="Times New Roman" w:hint="eastAsia"/>
          <w:sz w:val="20"/>
          <w:szCs w:val="20"/>
        </w:rPr>
        <w:t>Haidian</w:t>
      </w:r>
      <w:proofErr w:type="spellEnd"/>
      <w:r w:rsidRPr="00F110C9">
        <w:rPr>
          <w:rFonts w:ascii="Times New Roman" w:hAnsi="Times New Roman"/>
          <w:sz w:val="20"/>
          <w:szCs w:val="20"/>
        </w:rPr>
        <w:t xml:space="preserve"> District, Beijing100083, China</w:t>
      </w:r>
      <w:r w:rsidRPr="00F110C9">
        <w:rPr>
          <w:rFonts w:ascii="Times New Roman" w:hAnsi="Times New Roman" w:hint="eastAsia"/>
          <w:sz w:val="20"/>
          <w:szCs w:val="20"/>
        </w:rPr>
        <w:t xml:space="preserve">. </w:t>
      </w:r>
    </w:p>
    <w:p w:rsidR="00310232" w:rsidRPr="00184FB5" w:rsidRDefault="00310232" w:rsidP="00184FB5">
      <w:pPr>
        <w:autoSpaceDE w:val="0"/>
        <w:autoSpaceDN w:val="0"/>
        <w:spacing w:after="0" w:line="360" w:lineRule="auto"/>
        <w:jc w:val="both"/>
        <w:outlineLvl w:val="0"/>
        <w:rPr>
          <w:rFonts w:ascii="Times New Roman" w:hAnsi="Times New Roman"/>
          <w:sz w:val="20"/>
          <w:szCs w:val="20"/>
        </w:rPr>
      </w:pPr>
      <w:r w:rsidRPr="00F110C9">
        <w:rPr>
          <w:rFonts w:ascii="Times New Roman" w:hAnsi="Times New Roman" w:hint="eastAsia"/>
          <w:b/>
          <w:sz w:val="20"/>
          <w:szCs w:val="20"/>
        </w:rPr>
        <w:t xml:space="preserve">E-mail: </w:t>
      </w:r>
      <w:hyperlink r:id="rId1" w:history="1">
        <w:r w:rsidRPr="00F110C9">
          <w:rPr>
            <w:rFonts w:ascii="Times New Roman" w:hAnsi="Times New Roman" w:hint="eastAsia"/>
            <w:sz w:val="20"/>
            <w:szCs w:val="20"/>
          </w:rPr>
          <w:t>chenfangch@sina.com</w:t>
        </w:r>
      </w:hyperlink>
      <w:r w:rsidRPr="00F110C9">
        <w:rPr>
          <w:rFonts w:ascii="Times New Roman" w:hAnsi="Times New Roman" w:hint="eastAsia"/>
          <w:sz w:val="20"/>
          <w:szCs w:val="20"/>
        </w:rPr>
        <w:t xml:space="preserve">; </w:t>
      </w:r>
      <w:r w:rsidRPr="00F110C9">
        <w:rPr>
          <w:rFonts w:ascii="Times New Roman" w:hAnsi="Times New Roman" w:hint="eastAsia"/>
          <w:b/>
          <w:sz w:val="20"/>
          <w:szCs w:val="20"/>
        </w:rPr>
        <w:t>Tel/</w:t>
      </w:r>
      <w:r w:rsidRPr="00F110C9">
        <w:rPr>
          <w:rFonts w:ascii="Times New Roman" w:hAnsi="Times New Roman"/>
          <w:b/>
          <w:sz w:val="20"/>
          <w:szCs w:val="20"/>
        </w:rPr>
        <w:t>Fax:</w:t>
      </w:r>
      <w:r w:rsidRPr="00F110C9">
        <w:rPr>
          <w:rFonts w:ascii="Times New Roman" w:hAnsi="Times New Roman"/>
          <w:sz w:val="20"/>
          <w:szCs w:val="20"/>
        </w:rPr>
        <w:t xml:space="preserve"> +86-10-62737654</w:t>
      </w:r>
      <w:r w:rsidRPr="00F110C9">
        <w:rPr>
          <w:rFonts w:ascii="Times New Roman" w:hAnsi="Times New Roman" w:hint="eastAsia"/>
          <w:sz w:val="20"/>
          <w:szCs w:val="20"/>
        </w:rPr>
        <w:t xml:space="preserve"> ext </w:t>
      </w:r>
      <w:r w:rsidRPr="00F110C9">
        <w:rPr>
          <w:rFonts w:ascii="Times New Roman" w:hAnsi="Times New Roman"/>
          <w:sz w:val="20"/>
          <w:szCs w:val="20"/>
        </w:rPr>
        <w:t>18</w:t>
      </w:r>
      <w:r w:rsidRPr="00F110C9">
        <w:rPr>
          <w:rFonts w:ascii="Times New Roman" w:hAnsi="Times New Roman" w:hint="eastAsia"/>
          <w:sz w:val="20"/>
          <w:szCs w:val="20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F549C5"/>
    <w:multiLevelType w:val="hybridMultilevel"/>
    <w:tmpl w:val="84A666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6251E"/>
    <w:rsid w:val="000927A0"/>
    <w:rsid w:val="00093EC8"/>
    <w:rsid w:val="00096AB9"/>
    <w:rsid w:val="000B0BA3"/>
    <w:rsid w:val="000E2EF5"/>
    <w:rsid w:val="000F44FC"/>
    <w:rsid w:val="00102CB3"/>
    <w:rsid w:val="0010740A"/>
    <w:rsid w:val="001119F9"/>
    <w:rsid w:val="001236D9"/>
    <w:rsid w:val="00125B58"/>
    <w:rsid w:val="001516AC"/>
    <w:rsid w:val="00161709"/>
    <w:rsid w:val="00184FB5"/>
    <w:rsid w:val="00191B64"/>
    <w:rsid w:val="001C51EF"/>
    <w:rsid w:val="001E2EAE"/>
    <w:rsid w:val="001F590D"/>
    <w:rsid w:val="001F6B89"/>
    <w:rsid w:val="00202DAA"/>
    <w:rsid w:val="0021406F"/>
    <w:rsid w:val="002325BB"/>
    <w:rsid w:val="00244812"/>
    <w:rsid w:val="00254CF7"/>
    <w:rsid w:val="0029217D"/>
    <w:rsid w:val="002976B2"/>
    <w:rsid w:val="002B3471"/>
    <w:rsid w:val="002C26A8"/>
    <w:rsid w:val="002D7707"/>
    <w:rsid w:val="0030013F"/>
    <w:rsid w:val="00305F26"/>
    <w:rsid w:val="00310232"/>
    <w:rsid w:val="00323B43"/>
    <w:rsid w:val="0038349F"/>
    <w:rsid w:val="003A02F8"/>
    <w:rsid w:val="003A0B36"/>
    <w:rsid w:val="003A7E65"/>
    <w:rsid w:val="003B4E63"/>
    <w:rsid w:val="003B7A17"/>
    <w:rsid w:val="003D37D8"/>
    <w:rsid w:val="003D6F02"/>
    <w:rsid w:val="004062B6"/>
    <w:rsid w:val="00410F95"/>
    <w:rsid w:val="004217BC"/>
    <w:rsid w:val="00426133"/>
    <w:rsid w:val="004358AB"/>
    <w:rsid w:val="00485F2A"/>
    <w:rsid w:val="004A7FE7"/>
    <w:rsid w:val="004B6C95"/>
    <w:rsid w:val="004D655C"/>
    <w:rsid w:val="004F6068"/>
    <w:rsid w:val="0050216A"/>
    <w:rsid w:val="00507B9B"/>
    <w:rsid w:val="0053201C"/>
    <w:rsid w:val="00541E07"/>
    <w:rsid w:val="00550564"/>
    <w:rsid w:val="005A357E"/>
    <w:rsid w:val="005B0ED2"/>
    <w:rsid w:val="005B418D"/>
    <w:rsid w:val="005F2E80"/>
    <w:rsid w:val="00603260"/>
    <w:rsid w:val="006118AE"/>
    <w:rsid w:val="00615FF2"/>
    <w:rsid w:val="0065026B"/>
    <w:rsid w:val="00650B4F"/>
    <w:rsid w:val="006516F1"/>
    <w:rsid w:val="0068418C"/>
    <w:rsid w:val="00696694"/>
    <w:rsid w:val="006C1FB7"/>
    <w:rsid w:val="006C2AC7"/>
    <w:rsid w:val="006C7E88"/>
    <w:rsid w:val="006E70E3"/>
    <w:rsid w:val="006F70F4"/>
    <w:rsid w:val="00706BC6"/>
    <w:rsid w:val="00737B1C"/>
    <w:rsid w:val="00774475"/>
    <w:rsid w:val="00783693"/>
    <w:rsid w:val="00786AB2"/>
    <w:rsid w:val="007A4A3D"/>
    <w:rsid w:val="007A68CE"/>
    <w:rsid w:val="007B07F8"/>
    <w:rsid w:val="007C386E"/>
    <w:rsid w:val="007D79D6"/>
    <w:rsid w:val="007E0503"/>
    <w:rsid w:val="007E3026"/>
    <w:rsid w:val="007F1CD3"/>
    <w:rsid w:val="00837284"/>
    <w:rsid w:val="008432FC"/>
    <w:rsid w:val="00890A24"/>
    <w:rsid w:val="008A2326"/>
    <w:rsid w:val="008B7726"/>
    <w:rsid w:val="008E1620"/>
    <w:rsid w:val="0092082B"/>
    <w:rsid w:val="009236E3"/>
    <w:rsid w:val="00925E2D"/>
    <w:rsid w:val="00954786"/>
    <w:rsid w:val="009645A1"/>
    <w:rsid w:val="00973964"/>
    <w:rsid w:val="0098566F"/>
    <w:rsid w:val="009B4399"/>
    <w:rsid w:val="009C1AFC"/>
    <w:rsid w:val="009F5B2D"/>
    <w:rsid w:val="009F6CD8"/>
    <w:rsid w:val="00A0294E"/>
    <w:rsid w:val="00A120C6"/>
    <w:rsid w:val="00A230EB"/>
    <w:rsid w:val="00A35DC9"/>
    <w:rsid w:val="00A57334"/>
    <w:rsid w:val="00A655B9"/>
    <w:rsid w:val="00A76711"/>
    <w:rsid w:val="00A80AFB"/>
    <w:rsid w:val="00A83819"/>
    <w:rsid w:val="00A97710"/>
    <w:rsid w:val="00AC3362"/>
    <w:rsid w:val="00AC685E"/>
    <w:rsid w:val="00AE30E4"/>
    <w:rsid w:val="00B22417"/>
    <w:rsid w:val="00B35572"/>
    <w:rsid w:val="00B70BE7"/>
    <w:rsid w:val="00B72FD5"/>
    <w:rsid w:val="00B86B41"/>
    <w:rsid w:val="00BA5137"/>
    <w:rsid w:val="00BB5F1B"/>
    <w:rsid w:val="00BC3DF2"/>
    <w:rsid w:val="00BC41AF"/>
    <w:rsid w:val="00BE2DF7"/>
    <w:rsid w:val="00BF5DA8"/>
    <w:rsid w:val="00C335FF"/>
    <w:rsid w:val="00C64EEC"/>
    <w:rsid w:val="00C736C5"/>
    <w:rsid w:val="00C80BFF"/>
    <w:rsid w:val="00CA6F4E"/>
    <w:rsid w:val="00CB72E9"/>
    <w:rsid w:val="00D029DC"/>
    <w:rsid w:val="00D31D50"/>
    <w:rsid w:val="00D33907"/>
    <w:rsid w:val="00D51B36"/>
    <w:rsid w:val="00D9693E"/>
    <w:rsid w:val="00DA38D1"/>
    <w:rsid w:val="00DA4BDF"/>
    <w:rsid w:val="00E21B3F"/>
    <w:rsid w:val="00E371E3"/>
    <w:rsid w:val="00E477E5"/>
    <w:rsid w:val="00E5148F"/>
    <w:rsid w:val="00E62BEF"/>
    <w:rsid w:val="00E93E66"/>
    <w:rsid w:val="00EB60D1"/>
    <w:rsid w:val="00EF5E6E"/>
    <w:rsid w:val="00F55C9A"/>
    <w:rsid w:val="00F60911"/>
    <w:rsid w:val="00F8498B"/>
    <w:rsid w:val="00F953EC"/>
    <w:rsid w:val="00FA5CF1"/>
    <w:rsid w:val="00FB1681"/>
    <w:rsid w:val="00FB1AE3"/>
    <w:rsid w:val="00FB3F17"/>
    <w:rsid w:val="00FD20A6"/>
    <w:rsid w:val="00FD25CB"/>
    <w:rsid w:val="00FE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B58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C9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C9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C9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C9A"/>
    <w:rPr>
      <w:rFonts w:ascii="Tahoma" w:hAnsi="Tahoma"/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F55C9A"/>
    <w:rPr>
      <w:vertAlign w:val="superscript"/>
    </w:rPr>
  </w:style>
  <w:style w:type="paragraph" w:styleId="a6">
    <w:name w:val="footnote text"/>
    <w:basedOn w:val="a"/>
    <w:link w:val="Char1"/>
    <w:uiPriority w:val="99"/>
    <w:semiHidden/>
    <w:unhideWhenUsed/>
    <w:rsid w:val="00F55C9A"/>
    <w:rPr>
      <w:sz w:val="18"/>
      <w:szCs w:val="18"/>
    </w:rPr>
  </w:style>
  <w:style w:type="character" w:customStyle="1" w:styleId="Char1">
    <w:name w:val="脚注文本 Char"/>
    <w:basedOn w:val="a0"/>
    <w:link w:val="a6"/>
    <w:uiPriority w:val="99"/>
    <w:semiHidden/>
    <w:rsid w:val="00F55C9A"/>
    <w:rPr>
      <w:rFonts w:ascii="Tahoma" w:hAnsi="Tahoma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1516AC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516A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98566F"/>
    <w:pPr>
      <w:ind w:firstLineChars="200" w:firstLine="420"/>
    </w:pPr>
  </w:style>
  <w:style w:type="paragraph" w:styleId="a9">
    <w:name w:val="Document Map"/>
    <w:basedOn w:val="a"/>
    <w:link w:val="Char3"/>
    <w:uiPriority w:val="99"/>
    <w:semiHidden/>
    <w:unhideWhenUsed/>
    <w:rsid w:val="00F953EC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9"/>
    <w:uiPriority w:val="99"/>
    <w:semiHidden/>
    <w:rsid w:val="00F953EC"/>
    <w:rPr>
      <w:rFonts w:ascii="宋体" w:eastAsia="宋体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henfangch@sina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E9A8871-707A-4C27-A5DD-DFD301655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11</Pages>
  <Words>985</Words>
  <Characters>5615</Characters>
  <Application>Microsoft Office Word</Application>
  <DocSecurity>0</DocSecurity>
  <Lines>46</Lines>
  <Paragraphs>13</Paragraphs>
  <ScaleCrop>false</ScaleCrop>
  <Company/>
  <LinksUpToDate>false</LinksUpToDate>
  <CharactersWithSpaces>6587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李道通</cp:lastModifiedBy>
  <cp:revision>57</cp:revision>
  <dcterms:created xsi:type="dcterms:W3CDTF">2008-09-11T17:20:00Z</dcterms:created>
  <dcterms:modified xsi:type="dcterms:W3CDTF">2021-01-28T02:59:00Z</dcterms:modified>
</cp:coreProperties>
</file>