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B1756" w14:textId="77777777" w:rsidR="00CA15A2" w:rsidRPr="00CA3251" w:rsidRDefault="00CA15A2" w:rsidP="00CA15A2">
      <w:pPr>
        <w:spacing w:line="480" w:lineRule="auto"/>
        <w:jc w:val="center"/>
        <w:rPr>
          <w:rFonts w:eastAsiaTheme="minorEastAsia" w:cstheme="minorHAnsi"/>
        </w:rPr>
      </w:pPr>
      <m:oMath>
        <m:r>
          <w:rPr>
            <w:rFonts w:ascii="Cambria Math" w:hAnsi="Cambria Math" w:cs="Calibri (Body)"/>
          </w:rPr>
          <m:t>Fr=</m:t>
        </m:r>
        <m:f>
          <m:fPr>
            <m:ctrlPr>
              <w:rPr>
                <w:rFonts w:ascii="Cambria Math" w:hAnsi="Cambria Math" w:cs="Calibri (Body)"/>
                <w:i/>
              </w:rPr>
            </m:ctrlPr>
          </m:fPr>
          <m:num>
            <m:sSup>
              <m:sSupPr>
                <m:ctrlPr>
                  <w:rPr>
                    <w:rFonts w:ascii="Cambria Math" w:eastAsia="Cambria Math" w:hAnsi="Cambria Math" w:cs="Cambria Math"/>
                    <w:i/>
                  </w:rPr>
                </m:ctrlPr>
              </m:sSupPr>
              <m:e>
                <m:r>
                  <w:rPr>
                    <w:rFonts w:ascii="Cambria Math" w:hAnsi="Cambria Math" w:cs="Calibri (Body)"/>
                  </w:rPr>
                  <m:t>U</m:t>
                </m:r>
                <m:ctrlPr>
                  <w:rPr>
                    <w:rFonts w:ascii="Cambria Math" w:hAnsi="Cambria Math" w:cs="Calibri (Body)"/>
                    <w:i/>
                  </w:rPr>
                </m:ctrlPr>
              </m:e>
              <m:sup>
                <m:r>
                  <w:rPr>
                    <w:rFonts w:ascii="Cambria Math" w:eastAsia="Cambria Math" w:hAnsi="Cambria Math" w:cs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Calibri (Body)"/>
              </w:rPr>
              <m:t>gh</m:t>
            </m:r>
          </m:den>
        </m:f>
        <m:r>
          <w:rPr>
            <w:rFonts w:ascii="Cambria Math" w:hAnsi="Cambria Math" w:cstheme="minorHAnsi"/>
          </w:rPr>
          <m:t xml:space="preserve"> </m:t>
        </m:r>
      </m:oMath>
      <w:r>
        <w:rPr>
          <w:rFonts w:cstheme="minorHAnsi"/>
        </w:rPr>
        <w:tab/>
        <w:t xml:space="preserve"> </w:t>
      </w:r>
      <w:r>
        <w:rPr>
          <w:rFonts w:cstheme="minorHAnsi"/>
        </w:rPr>
        <w:tab/>
        <w:t>(equation 1)</w:t>
      </w:r>
    </w:p>
    <w:p w14:paraId="243C1143" w14:textId="77777777" w:rsidR="00CA15A2" w:rsidRPr="00E16E09" w:rsidRDefault="00CA15A2" w:rsidP="00CA15A2">
      <w:pPr>
        <w:spacing w:line="480" w:lineRule="auto"/>
        <w:jc w:val="center"/>
        <w:rPr>
          <w:rFonts w:eastAsiaTheme="minorEastAsia" w:cstheme="minorHAnsi"/>
        </w:rPr>
      </w:pPr>
      <m:oMath>
        <m:r>
          <w:rPr>
            <w:rFonts w:ascii="Cambria Math" w:hAnsi="Cambria Math" w:cs="Calibri (Body)"/>
          </w:rPr>
          <m:t>U=0.25</m:t>
        </m:r>
        <m:sSup>
          <m:sSupPr>
            <m:ctrlPr>
              <w:rPr>
                <w:rFonts w:ascii="Cambria Math" w:hAnsi="Cambria Math" w:cs="Calibri (Body)"/>
                <w:i/>
              </w:rPr>
            </m:ctrlPr>
          </m:sSupPr>
          <m:e>
            <m:r>
              <w:rPr>
                <w:rFonts w:ascii="Cambria Math" w:hAnsi="Cambria Math" w:cs="Calibri (Body)"/>
              </w:rPr>
              <m:t>g</m:t>
            </m:r>
          </m:e>
          <m:sup>
            <m:r>
              <w:rPr>
                <w:rFonts w:ascii="Cambria Math" w:hAnsi="Cambria Math" w:cs="Calibri (Body)"/>
              </w:rPr>
              <m:t>0.5</m:t>
            </m:r>
          </m:sup>
        </m:sSup>
        <m:sSubSup>
          <m:sSubSupPr>
            <m:ctrlPr>
              <w:rPr>
                <w:rFonts w:ascii="Cambria Math" w:hAnsi="Cambria Math" w:cs="Calibri (Body)"/>
                <w:i/>
              </w:rPr>
            </m:ctrlPr>
          </m:sSubSupPr>
          <m:e>
            <m:r>
              <w:rPr>
                <w:rFonts w:ascii="Cambria Math" w:hAnsi="Cambria Math" w:cs="Calibri (Body)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Calibri (Body)"/>
              </w:rPr>
              <m:t>stride</m:t>
            </m:r>
          </m:sub>
          <m:sup>
            <m:r>
              <w:rPr>
                <w:rFonts w:ascii="Cambria Math" w:hAnsi="Cambria Math" w:cs="Calibri (Body)"/>
              </w:rPr>
              <m:t xml:space="preserve">              1.67</m:t>
            </m:r>
          </m:sup>
        </m:sSubSup>
        <m:sSup>
          <m:sSupPr>
            <m:ctrlPr>
              <w:rPr>
                <w:rFonts w:ascii="Cambria Math" w:hAnsi="Cambria Math" w:cs="Calibri (Body)"/>
                <w:i/>
              </w:rPr>
            </m:ctrlPr>
          </m:sSupPr>
          <m:e>
            <m:r>
              <w:rPr>
                <w:rFonts w:ascii="Cambria Math" w:hAnsi="Cambria Math" w:cs="Calibri (Body)"/>
              </w:rPr>
              <m:t>h</m:t>
            </m:r>
          </m:e>
          <m:sup>
            <m:r>
              <w:rPr>
                <w:rFonts w:ascii="Cambria Math" w:hAnsi="Cambria Math" w:cs="Calibri (Body)"/>
              </w:rPr>
              <m:t>-1.17</m:t>
            </m:r>
          </m:sup>
        </m:sSup>
      </m:oMath>
      <w:r>
        <w:rPr>
          <w:rFonts w:ascii="Calibri" w:eastAsiaTheme="minorEastAsia" w:hAnsi="Calibri" w:cs="Calibri"/>
        </w:rPr>
        <w:t xml:space="preserve"> </w:t>
      </w:r>
      <w:r>
        <w:rPr>
          <w:rFonts w:eastAsiaTheme="minorEastAsia" w:cstheme="minorHAnsi"/>
        </w:rPr>
        <w:tab/>
      </w:r>
      <w:r w:rsidRPr="00E16E09">
        <w:rPr>
          <w:rFonts w:eastAsiaTheme="minorEastAsia" w:cstheme="minorHAnsi"/>
        </w:rPr>
        <w:t>(</w:t>
      </w:r>
      <w:r>
        <w:rPr>
          <w:rFonts w:eastAsiaTheme="minorEastAsia" w:cstheme="minorHAnsi"/>
        </w:rPr>
        <w:t>equation 2</w:t>
      </w:r>
      <w:r w:rsidRPr="00E16E09">
        <w:rPr>
          <w:rFonts w:eastAsiaTheme="minorEastAsia" w:cstheme="minorHAnsi"/>
        </w:rPr>
        <w:t>)</w:t>
      </w:r>
    </w:p>
    <w:p w14:paraId="7258FC4C" w14:textId="77777777" w:rsidR="00CA15A2" w:rsidRPr="00E16E09" w:rsidRDefault="00CA15A2" w:rsidP="00CA15A2">
      <w:pPr>
        <w:spacing w:line="480" w:lineRule="auto"/>
        <w:jc w:val="center"/>
        <w:rPr>
          <w:rFonts w:cstheme="minorHAnsi"/>
        </w:rPr>
      </w:pPr>
      <m:oMath>
        <m:r>
          <w:rPr>
            <w:rFonts w:ascii="Cambria Math" w:hAnsi="Cambria Math" w:cstheme="minorHAnsi"/>
          </w:rPr>
          <m:t>U=</m:t>
        </m:r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 xml:space="preserve">gh </m:t>
                </m:r>
                <m:sSup>
                  <m:sSup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inorHAnsi"/>
                              </w:rPr>
                              <m:t>l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stride</m:t>
                            </m:r>
                          </m:num>
                          <m:den>
                            <m:r>
                              <w:rPr>
                                <w:rFonts w:ascii="Cambria Math" w:hAnsi="Cambria Math" w:cstheme="minorHAnsi"/>
                              </w:rPr>
                              <m:t xml:space="preserve">1.8 </m:t>
                            </m:r>
                            <m:r>
                              <w:rPr>
                                <w:rFonts w:ascii="Cambria Math" w:hAnsi="Cambria Math" w:cstheme="minorHAnsi"/>
                              </w:rPr>
                              <m:t>h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theme="minorHAnsi"/>
                      </w:rPr>
                      <m:t>2.56</m:t>
                    </m:r>
                  </m:sup>
                </m:sSup>
              </m:e>
            </m:d>
          </m:e>
          <m:sup>
            <m:r>
              <w:rPr>
                <w:rFonts w:ascii="Cambria Math" w:hAnsi="Cambria Math" w:cstheme="minorHAnsi"/>
              </w:rPr>
              <m:t>0.5</m:t>
            </m:r>
          </m:sup>
        </m:sSup>
      </m:oMath>
      <w:r>
        <w:rPr>
          <w:rFonts w:eastAsiaTheme="minorEastAsia" w:cstheme="minorHAnsi"/>
          <w:i/>
        </w:rPr>
        <w:tab/>
      </w:r>
      <w:r>
        <w:rPr>
          <w:rFonts w:eastAsiaTheme="minorEastAsia" w:cstheme="minorHAnsi"/>
          <w:i/>
        </w:rPr>
        <w:tab/>
      </w:r>
      <w:r w:rsidRPr="00E16E09">
        <w:rPr>
          <w:rFonts w:cstheme="minorHAnsi"/>
        </w:rPr>
        <w:t>(</w:t>
      </w:r>
      <w:r>
        <w:rPr>
          <w:rFonts w:cstheme="minorHAnsi"/>
        </w:rPr>
        <w:t>equation 3</w:t>
      </w:r>
      <w:r w:rsidRPr="00E16E09">
        <w:rPr>
          <w:rFonts w:cstheme="minorHAnsi"/>
        </w:rPr>
        <w:t>)</w:t>
      </w:r>
    </w:p>
    <w:p w14:paraId="5220FE7F" w14:textId="77777777" w:rsidR="00CA15A2" w:rsidRPr="00344757" w:rsidRDefault="00CA15A2" w:rsidP="00CA15A2">
      <w:pPr>
        <w:spacing w:line="480" w:lineRule="auto"/>
        <w:jc w:val="center"/>
        <w:rPr>
          <w:rFonts w:eastAsiaTheme="minorEastAsia" w:cstheme="minorHAnsi"/>
        </w:rPr>
      </w:pPr>
      <m:oMath>
        <m:r>
          <w:rPr>
            <w:rFonts w:ascii="Cambria Math" w:hAnsi="Cambria Math" w:cstheme="minorHAnsi"/>
          </w:rPr>
          <m:t xml:space="preserve">% </m:t>
        </m:r>
        <m:r>
          <m:rPr>
            <m:sty m:val="p"/>
          </m:rPr>
          <w:rPr>
            <w:rFonts w:ascii="Cambria Math" w:hAnsi="Cambria Math" w:cstheme="minorHAnsi"/>
          </w:rPr>
          <m:t>error</m:t>
        </m:r>
        <m: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 xml:space="preserve"> predicted </m:t>
            </m:r>
            <m:r>
              <w:rPr>
                <w:rFonts w:ascii="Cambria Math" w:hAnsi="Cambria Math" w:cstheme="minorHAnsi"/>
              </w:rPr>
              <m:t>u-</m:t>
            </m:r>
            <m:r>
              <m:rPr>
                <m:sty m:val="p"/>
              </m:rPr>
              <w:rPr>
                <w:rFonts w:ascii="Cambria Math" w:hAnsi="Cambria Math" w:cstheme="minorHAnsi"/>
              </w:rPr>
              <m:t xml:space="preserve">measured </m:t>
            </m:r>
            <m:r>
              <w:rPr>
                <w:rFonts w:ascii="Cambria Math" w:hAnsi="Cambria Math" w:cstheme="minorHAnsi"/>
              </w:rPr>
              <m:t>u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 xml:space="preserve">measured </m:t>
            </m:r>
            <m:r>
              <w:rPr>
                <w:rFonts w:ascii="Cambria Math" w:hAnsi="Cambria Math" w:cstheme="minorHAnsi"/>
              </w:rPr>
              <m:t>u</m:t>
            </m:r>
          </m:den>
        </m:f>
      </m:oMath>
      <w:r w:rsidRPr="00344757">
        <w:rPr>
          <w:rFonts w:eastAsiaTheme="minorEastAsia" w:cstheme="minorHAnsi"/>
        </w:rPr>
        <w:t xml:space="preserve"> </w:t>
      </w:r>
      <w:r w:rsidRPr="00344757">
        <w:rPr>
          <w:rFonts w:eastAsiaTheme="minorEastAsia" w:cstheme="minorHAnsi"/>
        </w:rPr>
        <w:tab/>
      </w:r>
      <w:r w:rsidRPr="00344757">
        <w:rPr>
          <w:rFonts w:eastAsiaTheme="minorEastAsia" w:cstheme="minorHAnsi"/>
        </w:rPr>
        <w:tab/>
      </w:r>
      <w:r w:rsidRPr="00344757">
        <w:rPr>
          <w:rFonts w:eastAsiaTheme="minorEastAsia" w:cstheme="minorHAnsi"/>
        </w:rPr>
        <w:tab/>
      </w:r>
      <w:r w:rsidRPr="00344757">
        <w:rPr>
          <w:rFonts w:eastAsiaTheme="minorEastAsia" w:cstheme="minorHAnsi"/>
        </w:rPr>
        <w:tab/>
        <w:t>(4)</w:t>
      </w:r>
    </w:p>
    <w:p w14:paraId="2EA1984D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(Body)"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5A2"/>
    <w:rsid w:val="00CA15A2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B832E"/>
  <w15:chartTrackingRefBased/>
  <w15:docId w15:val="{D1F0AB47-B249-4891-A766-8561CE588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5A2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2020-04-29T02:21:00Z</dcterms:created>
  <dcterms:modified xsi:type="dcterms:W3CDTF">2020-04-29T02:23:00Z</dcterms:modified>
</cp:coreProperties>
</file>