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37C37" w14:textId="77777777" w:rsidR="00B33B20" w:rsidRPr="00493804" w:rsidRDefault="00B33B20" w:rsidP="00B33B20">
      <w:pPr>
        <w:spacing w:line="480" w:lineRule="auto"/>
        <w:jc w:val="center"/>
        <w:rPr>
          <w:b/>
        </w:rPr>
      </w:pPr>
      <w:bookmarkStart w:id="0" w:name="_Toc449643883"/>
      <w:bookmarkStart w:id="1" w:name="_Hlk34213964"/>
      <w:r w:rsidRPr="00493804">
        <w:rPr>
          <w:b/>
        </w:rPr>
        <w:t xml:space="preserve">High Prevalence of Vitamin D deficiency among </w:t>
      </w:r>
      <w:r>
        <w:rPr>
          <w:b/>
        </w:rPr>
        <w:t xml:space="preserve">normotensive and </w:t>
      </w:r>
      <w:r w:rsidRPr="00493804">
        <w:rPr>
          <w:b/>
        </w:rPr>
        <w:t>hypertensive pregnant women in Ghana</w:t>
      </w:r>
    </w:p>
    <w:p w14:paraId="3F110E51" w14:textId="77777777" w:rsidR="00B33B20" w:rsidRPr="00493804" w:rsidRDefault="00B33B20" w:rsidP="00B33B20">
      <w:pPr>
        <w:spacing w:line="480" w:lineRule="auto"/>
        <w:jc w:val="both"/>
      </w:pPr>
      <w:r w:rsidRPr="00493804">
        <w:rPr>
          <w:bCs/>
          <w:iCs/>
        </w:rPr>
        <w:t>Linda Ahenkorah Fondjo</w:t>
      </w:r>
      <w:r w:rsidRPr="00493804">
        <w:rPr>
          <w:bCs/>
          <w:iCs/>
          <w:vertAlign w:val="superscript"/>
        </w:rPr>
        <w:t xml:space="preserve">1* </w:t>
      </w:r>
      <w:proofErr w:type="spellStart"/>
      <w:r w:rsidRPr="00493804">
        <w:rPr>
          <w:bCs/>
          <w:iCs/>
        </w:rPr>
        <w:t>Worlanyo</w:t>
      </w:r>
      <w:proofErr w:type="spellEnd"/>
      <w:r w:rsidRPr="00493804">
        <w:rPr>
          <w:bCs/>
          <w:iCs/>
        </w:rPr>
        <w:t xml:space="preserve"> Tashie</w:t>
      </w:r>
      <w:r w:rsidRPr="00493804">
        <w:rPr>
          <w:bCs/>
          <w:iCs/>
          <w:vertAlign w:val="superscript"/>
        </w:rPr>
        <w:t>1</w:t>
      </w:r>
      <w:r w:rsidRPr="00493804">
        <w:rPr>
          <w:bCs/>
          <w:iCs/>
        </w:rPr>
        <w:t>,</w:t>
      </w:r>
      <w:r w:rsidRPr="00493804">
        <w:rPr>
          <w:bCs/>
          <w:iCs/>
          <w:vertAlign w:val="superscript"/>
        </w:rPr>
        <w:t xml:space="preserve"> </w:t>
      </w:r>
      <w:r w:rsidRPr="00493804">
        <w:rPr>
          <w:bCs/>
          <w:iCs/>
        </w:rPr>
        <w:t>William K. B. A. Owiredu</w:t>
      </w:r>
      <w:r w:rsidRPr="00493804">
        <w:rPr>
          <w:bCs/>
          <w:iCs/>
          <w:vertAlign w:val="superscript"/>
        </w:rPr>
        <w:t>1</w:t>
      </w:r>
      <w:r w:rsidRPr="00493804">
        <w:rPr>
          <w:bCs/>
          <w:iCs/>
        </w:rPr>
        <w:t xml:space="preserve">, </w:t>
      </w:r>
      <w:r w:rsidRPr="00493804">
        <w:t>Enoch Appiah Adu-Gyamfi</w:t>
      </w:r>
      <w:r w:rsidRPr="00493804">
        <w:rPr>
          <w:vertAlign w:val="superscript"/>
        </w:rPr>
        <w:t>2</w:t>
      </w:r>
      <w:r w:rsidRPr="00493804">
        <w:t>, Laila Seidu</w:t>
      </w:r>
      <w:r w:rsidRPr="00493804">
        <w:rPr>
          <w:vertAlign w:val="superscript"/>
        </w:rPr>
        <w:t>3</w:t>
      </w:r>
    </w:p>
    <w:p w14:paraId="0C5F1195" w14:textId="77777777" w:rsidR="00B33B20" w:rsidRPr="00493804" w:rsidRDefault="00B33B20" w:rsidP="00B33B20">
      <w:pPr>
        <w:spacing w:line="480" w:lineRule="auto"/>
        <w:jc w:val="both"/>
      </w:pPr>
    </w:p>
    <w:p w14:paraId="36323C53" w14:textId="77777777" w:rsidR="00B33B20" w:rsidRPr="00493804" w:rsidRDefault="00B33B20" w:rsidP="00B33B20">
      <w:pPr>
        <w:spacing w:line="480" w:lineRule="auto"/>
        <w:jc w:val="both"/>
        <w:rPr>
          <w:bCs/>
          <w:i/>
          <w:iCs/>
        </w:rPr>
      </w:pPr>
      <w:r w:rsidRPr="00493804">
        <w:rPr>
          <w:bCs/>
          <w:i/>
          <w:iCs/>
          <w:vertAlign w:val="superscript"/>
        </w:rPr>
        <w:t>1</w:t>
      </w:r>
      <w:r w:rsidRPr="00493804">
        <w:rPr>
          <w:bCs/>
          <w:i/>
          <w:iCs/>
        </w:rPr>
        <w:t>Department of Molecular Medicine, SMD, KNUST Ghana,</w:t>
      </w:r>
      <w:r w:rsidRPr="00493804">
        <w:rPr>
          <w:bCs/>
          <w:i/>
          <w:iCs/>
          <w:vertAlign w:val="superscript"/>
        </w:rPr>
        <w:t>2</w:t>
      </w:r>
      <w:r w:rsidRPr="00493804">
        <w:rPr>
          <w:bCs/>
          <w:i/>
          <w:iCs/>
        </w:rPr>
        <w:t xml:space="preserve">Department of Physiology, University of Cape Coast, Ghana, </w:t>
      </w:r>
      <w:r w:rsidRPr="00493804">
        <w:rPr>
          <w:bCs/>
          <w:i/>
          <w:iCs/>
          <w:vertAlign w:val="superscript"/>
        </w:rPr>
        <w:t>3</w:t>
      </w:r>
      <w:r w:rsidRPr="00493804">
        <w:rPr>
          <w:bCs/>
          <w:i/>
          <w:iCs/>
        </w:rPr>
        <w:t>Comboni Hospital, Ho, Volta Region.</w:t>
      </w:r>
    </w:p>
    <w:p w14:paraId="404102A9" w14:textId="77777777" w:rsidR="00B33B20" w:rsidRPr="00493804" w:rsidRDefault="00B33B20" w:rsidP="00B33B20">
      <w:pPr>
        <w:spacing w:line="480" w:lineRule="auto"/>
        <w:jc w:val="both"/>
      </w:pPr>
    </w:p>
    <w:p w14:paraId="190FE450" w14:textId="77777777" w:rsidR="00B33B20" w:rsidRPr="00493804" w:rsidRDefault="00B33B20" w:rsidP="00B33B20">
      <w:pPr>
        <w:spacing w:line="480" w:lineRule="auto"/>
        <w:jc w:val="both"/>
      </w:pPr>
    </w:p>
    <w:p w14:paraId="11B69F84" w14:textId="77777777" w:rsidR="00B33B20" w:rsidRPr="00493804" w:rsidRDefault="00B33B20" w:rsidP="00B33B20">
      <w:pPr>
        <w:spacing w:line="480" w:lineRule="auto"/>
        <w:contextualSpacing/>
        <w:jc w:val="both"/>
      </w:pPr>
    </w:p>
    <w:p w14:paraId="26124540" w14:textId="77777777" w:rsidR="00B33B20" w:rsidRPr="00493804" w:rsidRDefault="00B33B20" w:rsidP="00B33B20">
      <w:pPr>
        <w:spacing w:line="480" w:lineRule="auto"/>
        <w:contextualSpacing/>
        <w:jc w:val="both"/>
        <w:rPr>
          <w:i/>
        </w:rPr>
      </w:pPr>
      <w:r w:rsidRPr="00493804">
        <w:rPr>
          <w:i/>
        </w:rPr>
        <w:t>*Corresponding Author</w:t>
      </w:r>
    </w:p>
    <w:p w14:paraId="25F767DE" w14:textId="77777777" w:rsidR="00B33B20" w:rsidRPr="00493804" w:rsidRDefault="00B33B20" w:rsidP="00B33B20">
      <w:pPr>
        <w:spacing w:line="480" w:lineRule="auto"/>
        <w:contextualSpacing/>
        <w:jc w:val="both"/>
        <w:rPr>
          <w:i/>
        </w:rPr>
      </w:pPr>
      <w:hyperlink r:id="rId4" w:history="1">
        <w:r w:rsidRPr="00493804">
          <w:rPr>
            <w:rStyle w:val="Hyperlink"/>
            <w:i/>
          </w:rPr>
          <w:t>linda.ahenkorahfondjo@yahoo.com</w:t>
        </w:r>
      </w:hyperlink>
    </w:p>
    <w:p w14:paraId="1F586B4B" w14:textId="77777777" w:rsidR="00B33B20" w:rsidRPr="00493804" w:rsidRDefault="00B33B20" w:rsidP="00B33B20">
      <w:pPr>
        <w:spacing w:line="480" w:lineRule="auto"/>
        <w:contextualSpacing/>
        <w:jc w:val="both"/>
        <w:rPr>
          <w:i/>
        </w:rPr>
      </w:pPr>
      <w:r w:rsidRPr="00493804">
        <w:rPr>
          <w:i/>
        </w:rPr>
        <w:t>Department of Molecular Medicine, KNUST-Ghana</w:t>
      </w:r>
    </w:p>
    <w:p w14:paraId="1E18E634" w14:textId="77777777" w:rsidR="00B33B20" w:rsidRPr="00493804" w:rsidRDefault="00B33B20" w:rsidP="00B33B20">
      <w:pPr>
        <w:spacing w:line="480" w:lineRule="auto"/>
        <w:contextualSpacing/>
        <w:jc w:val="both"/>
        <w:rPr>
          <w:i/>
        </w:rPr>
      </w:pPr>
      <w:r w:rsidRPr="00493804">
        <w:rPr>
          <w:i/>
        </w:rPr>
        <w:t>0000-0003-0252-3190</w:t>
      </w:r>
    </w:p>
    <w:p w14:paraId="013CBFB7" w14:textId="3C441715" w:rsidR="00B33B20" w:rsidRDefault="00B33B20" w:rsidP="00B73A41">
      <w:pPr>
        <w:pStyle w:val="Caption"/>
        <w:jc w:val="both"/>
        <w:rPr>
          <w:rFonts w:ascii="Times New Roman" w:hAnsi="Times New Roman" w:cs="Times New Roman"/>
          <w:b/>
          <w:i w:val="0"/>
          <w:color w:val="auto"/>
          <w:sz w:val="24"/>
        </w:rPr>
      </w:pPr>
    </w:p>
    <w:p w14:paraId="1B365154" w14:textId="0DDACF0C" w:rsidR="00B33B20" w:rsidRDefault="00B33B20" w:rsidP="00B33B20"/>
    <w:p w14:paraId="1E45B66F" w14:textId="73748734" w:rsidR="00B33B20" w:rsidRDefault="00B33B20" w:rsidP="00B33B20"/>
    <w:p w14:paraId="5873CFA6" w14:textId="6DF1F396" w:rsidR="00B33B20" w:rsidRDefault="00B33B20" w:rsidP="00B33B20"/>
    <w:p w14:paraId="761AAAFD" w14:textId="781EA285" w:rsidR="00B33B20" w:rsidRDefault="00B33B20" w:rsidP="00B33B20"/>
    <w:p w14:paraId="4A4DB6D6" w14:textId="226C0696" w:rsidR="00B33B20" w:rsidRDefault="00B33B20" w:rsidP="00B33B20"/>
    <w:p w14:paraId="25456FFA" w14:textId="73E5883C" w:rsidR="00B33B20" w:rsidRDefault="00B33B20" w:rsidP="00B33B20"/>
    <w:p w14:paraId="47A84B66" w14:textId="1E616D96" w:rsidR="00B33B20" w:rsidRDefault="00B33B20" w:rsidP="00B33B20"/>
    <w:p w14:paraId="1AB5CBB1" w14:textId="4B54019E" w:rsidR="00B33B20" w:rsidRDefault="00B33B20" w:rsidP="00B33B20"/>
    <w:p w14:paraId="70CEECB4" w14:textId="4D5B9B38" w:rsidR="00B33B20" w:rsidRDefault="00B33B20" w:rsidP="00B33B20"/>
    <w:p w14:paraId="4E5E877D" w14:textId="1B809F94" w:rsidR="00B33B20" w:rsidRDefault="00B33B20" w:rsidP="00B33B20"/>
    <w:p w14:paraId="3076AA16" w14:textId="5367E61B" w:rsidR="00B33B20" w:rsidRDefault="00B33B20" w:rsidP="00B33B20"/>
    <w:p w14:paraId="53F38B06" w14:textId="412950A1" w:rsidR="00B33B20" w:rsidRDefault="00B33B20" w:rsidP="00B33B20"/>
    <w:p w14:paraId="6906F618" w14:textId="4B1BED1B" w:rsidR="00B33B20" w:rsidRDefault="00B33B20" w:rsidP="00B33B20"/>
    <w:p w14:paraId="0963FE5A" w14:textId="5C21787E" w:rsidR="00B33B20" w:rsidRDefault="00B33B20" w:rsidP="00B33B20"/>
    <w:p w14:paraId="0B1863A7" w14:textId="41B3A408" w:rsidR="00B33B20" w:rsidRDefault="00B33B20" w:rsidP="00B33B20"/>
    <w:p w14:paraId="23A8A0BF" w14:textId="172B9110" w:rsidR="00B33B20" w:rsidRDefault="00B33B20" w:rsidP="00B33B20"/>
    <w:p w14:paraId="7D68C5D6" w14:textId="377A9755" w:rsidR="00B33B20" w:rsidRDefault="00B33B20" w:rsidP="00B33B20"/>
    <w:p w14:paraId="750C63A1" w14:textId="77777777" w:rsidR="00B33B20" w:rsidRPr="00B33B20" w:rsidRDefault="00B33B20" w:rsidP="00B33B20"/>
    <w:p w14:paraId="46CA3BAF" w14:textId="743A7238" w:rsidR="00B73A41" w:rsidRPr="004F4C3D" w:rsidRDefault="00B73A41" w:rsidP="00B73A41">
      <w:pPr>
        <w:pStyle w:val="Caption"/>
        <w:jc w:val="both"/>
        <w:rPr>
          <w:rFonts w:ascii="Times New Roman" w:hAnsi="Times New Roman" w:cs="Times New Roman"/>
          <w:b/>
          <w:i w:val="0"/>
          <w:color w:val="auto"/>
          <w:sz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</w:rPr>
        <w:t>Smoothed percentiles of estimated birth weight (grams) for g</w:t>
      </w:r>
      <w:r w:rsidRPr="004F4C3D">
        <w:rPr>
          <w:rFonts w:ascii="Times New Roman" w:hAnsi="Times New Roman" w:cs="Times New Roman"/>
          <w:b/>
          <w:i w:val="0"/>
          <w:color w:val="auto"/>
          <w:sz w:val="24"/>
        </w:rPr>
        <w:t xml:space="preserve">estational </w:t>
      </w:r>
      <w:r>
        <w:rPr>
          <w:rFonts w:ascii="Times New Roman" w:hAnsi="Times New Roman" w:cs="Times New Roman"/>
          <w:b/>
          <w:i w:val="0"/>
          <w:color w:val="auto"/>
          <w:sz w:val="24"/>
        </w:rPr>
        <w:t>a</w:t>
      </w:r>
      <w:r w:rsidRPr="004F4C3D">
        <w:rPr>
          <w:rFonts w:ascii="Times New Roman" w:hAnsi="Times New Roman" w:cs="Times New Roman"/>
          <w:b/>
          <w:i w:val="0"/>
          <w:color w:val="auto"/>
          <w:sz w:val="24"/>
        </w:rPr>
        <w:t>ge</w:t>
      </w:r>
      <w:bookmarkEnd w:id="0"/>
    </w:p>
    <w:bookmarkEnd w:id="1"/>
    <w:p w14:paraId="57608CFA" w14:textId="77777777" w:rsidR="00B73A41" w:rsidRDefault="00B73A41" w:rsidP="00B73A41">
      <w:pPr>
        <w:spacing w:line="480" w:lineRule="auto"/>
        <w:jc w:val="both"/>
      </w:pPr>
      <w:r w:rsidRPr="001179F4">
        <w:rPr>
          <w:noProof/>
        </w:rPr>
        <w:drawing>
          <wp:inline distT="0" distB="0" distL="0" distR="0" wp14:anchorId="4CC186AF" wp14:editId="3758C443">
            <wp:extent cx="5705475" cy="6954389"/>
            <wp:effectExtent l="0" t="0" r="0" b="0"/>
            <wp:docPr id="15" name="Picture 15" descr="C:\Users\Khay\Desktop\iugr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hay\Desktop\iugr 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427" cy="695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D3BF2" w14:textId="77777777" w:rsidR="00B73A41" w:rsidRPr="00A45860" w:rsidRDefault="00B73A41" w:rsidP="00B73A41">
      <w:pPr>
        <w:jc w:val="both"/>
      </w:pPr>
      <w:r w:rsidRPr="00B33B20">
        <w:rPr>
          <w:b/>
          <w:i/>
          <w:iCs/>
          <w:sz w:val="28"/>
          <w:szCs w:val="28"/>
        </w:rPr>
        <w:t>Source</w:t>
      </w:r>
      <w:r w:rsidRPr="00BB74FD">
        <w:t xml:space="preserve">: </w:t>
      </w:r>
      <w:r w:rsidRPr="00BB74FD">
        <w:rPr>
          <w:noProof/>
        </w:rPr>
        <w:t>Alexander GR, Himes JH, Kaufman RB, Mor J, Kogan M. A United States national reference for fetal growth. Obstetrics and gynecology. 1996;87(2):163-8</w:t>
      </w:r>
      <w:r w:rsidRPr="00BB74FD">
        <w:t xml:space="preserve"> </w:t>
      </w:r>
      <w:r w:rsidRPr="00BB74FD">
        <w:fldChar w:fldCharType="begin"/>
      </w:r>
      <w:r>
        <w:instrText xml:space="preserve"> ADDIN EN.CITE &lt;EndNote&gt;&lt;Cite&gt;&lt;Author&gt;Alexander&lt;/Author&gt;&lt;Year&gt;1996&lt;/Year&gt;&lt;RecNum&gt;423&lt;/RecNum&gt;&lt;DisplayText&gt;(49)&lt;/DisplayText&gt;&lt;record&gt;&lt;rec-number&gt;423&lt;/rec-number&gt;&lt;foreign-keys&gt;&lt;key app="EN" db-id="5x0fr5rx7v5x5tereroxsvfhftae559vzrv9" timestamp="1587405474"&gt;423&lt;/key&gt;&lt;/foreign-keys&gt;&lt;ref-type name="Journal Article"&gt;17&lt;/ref-type&gt;&lt;contributors&gt;&lt;authors&gt;&lt;author&gt;Alexander, G. R.&lt;/author&gt;&lt;author&gt;Himes, J. H.&lt;/author&gt;&lt;author&gt;Kaufman, R. B.&lt;/author&gt;&lt;author&gt;Mor, J.&lt;/author&gt;&lt;author&gt;Kogan, M.&lt;/author&gt;&lt;/authors&gt;&lt;/contributors&gt;&lt;auth-address&gt;School of Public Health, University of Alabama at Birmingham, USA.&lt;/auth-address&gt;&lt;titles&gt;&lt;title&gt;A United States national reference for fetal growth&lt;/title&gt;&lt;secondary-title&gt;Obstet Gynecol&lt;/secondary-title&gt;&lt;/titles&gt;&lt;periodical&gt;&lt;full-title&gt;Obstet Gynecol&lt;/full-title&gt;&lt;abbr-1&gt;Obstetrics and gynecology&lt;/abbr-1&gt;&lt;/periodical&gt;&lt;pages&gt;163-8&lt;/pages&gt;&lt;volume&gt;87&lt;/volume&gt;&lt;number&gt;2&lt;/number&gt;&lt;edition&gt;1996/02/01&lt;/edition&gt;&lt;keywords&gt;&lt;keyword&gt;*Embryonic and Fetal Development&lt;/keyword&gt;&lt;keyword&gt;Gestational Age&lt;/keyword&gt;&lt;keyword&gt;Humans&lt;/keyword&gt;&lt;keyword&gt;Reference Values&lt;/keyword&gt;&lt;keyword&gt;United States&lt;/keyword&gt;&lt;/keywords&gt;&lt;dates&gt;&lt;year&gt;1996&lt;/year&gt;&lt;pub-dates&gt;&lt;date&gt;Feb&lt;/date&gt;&lt;/pub-dates&gt;&lt;/dates&gt;&lt;isbn&gt;0029-7844 (Print)&amp;#xD;0029-7844&lt;/isbn&gt;&lt;accession-num&gt;8559516&lt;/accession-num&gt;&lt;urls&gt;&lt;/urls&gt;&lt;electronic-resource-num&gt;10.1016/0029-7844(95)00386-x&lt;/electronic-resource-num&gt;&lt;remote-database-provider&gt;NLM&lt;/remote-database-provider&gt;&lt;language&gt;eng&lt;/language&gt;&lt;/record&gt;&lt;/Cite&gt;&lt;/EndNote&gt;</w:instrText>
      </w:r>
      <w:r w:rsidRPr="00BB74FD">
        <w:fldChar w:fldCharType="separate"/>
      </w:r>
      <w:r>
        <w:rPr>
          <w:noProof/>
        </w:rPr>
        <w:t>(</w:t>
      </w:r>
      <w:hyperlink w:anchor="_ENREF_49" w:tooltip="Alexander, 1996 #423" w:history="1">
        <w:r>
          <w:rPr>
            <w:noProof/>
          </w:rPr>
          <w:t>49</w:t>
        </w:r>
      </w:hyperlink>
      <w:r>
        <w:rPr>
          <w:noProof/>
        </w:rPr>
        <w:t>)</w:t>
      </w:r>
      <w:r w:rsidRPr="00BB74FD">
        <w:fldChar w:fldCharType="end"/>
      </w:r>
      <w:r>
        <w:t>.</w:t>
      </w:r>
    </w:p>
    <w:p w14:paraId="0609FE17" w14:textId="77777777" w:rsidR="00B73A41" w:rsidRDefault="00B73A41"/>
    <w:sectPr w:rsidR="00B73A41" w:rsidSect="00E91F0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41"/>
    <w:rsid w:val="00B33B20"/>
    <w:rsid w:val="00B7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D43FE"/>
  <w15:chartTrackingRefBased/>
  <w15:docId w15:val="{DEB3CDB9-2C22-AA4F-B2FB-45ABC8F4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A41"/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73A41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B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linda.ahenkorahfondj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A. Fondjo</dc:creator>
  <cp:keywords/>
  <dc:description/>
  <cp:lastModifiedBy>Linda A. Fondjo</cp:lastModifiedBy>
  <cp:revision>2</cp:revision>
  <dcterms:created xsi:type="dcterms:W3CDTF">2020-10-07T17:09:00Z</dcterms:created>
  <dcterms:modified xsi:type="dcterms:W3CDTF">2021-02-02T16:06:00Z</dcterms:modified>
</cp:coreProperties>
</file>